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34C15" w14:textId="15AA1AD9" w:rsidR="00F7308D" w:rsidRDefault="00797013" w:rsidP="00F7308D">
      <w:pPr>
        <w:spacing w:line="240" w:lineRule="auto"/>
        <w:jc w:val="center"/>
        <w:rPr>
          <w:rFonts w:asciiTheme="majorBidi" w:hAnsiTheme="majorBidi" w:cstheme="majorBidi"/>
          <w:b/>
          <w:bCs/>
          <w:sz w:val="28"/>
          <w:szCs w:val="28"/>
          <w:lang w:val="id-ID"/>
        </w:rPr>
      </w:pPr>
      <w:bookmarkStart w:id="0" w:name="_Hlk201664512"/>
      <w:r>
        <w:rPr>
          <w:rFonts w:asciiTheme="majorBidi" w:hAnsiTheme="majorBidi" w:cstheme="majorBidi"/>
          <w:b/>
          <w:bCs/>
          <w:sz w:val="28"/>
          <w:szCs w:val="28"/>
          <w:lang w:val="id-ID"/>
        </w:rPr>
        <w:t>PENERAPAN</w:t>
      </w:r>
      <w:r w:rsidR="00B12979">
        <w:rPr>
          <w:rFonts w:asciiTheme="majorBidi" w:hAnsiTheme="majorBidi" w:cstheme="majorBidi"/>
          <w:b/>
          <w:bCs/>
          <w:sz w:val="28"/>
          <w:szCs w:val="28"/>
          <w:lang w:val="id-ID"/>
        </w:rPr>
        <w:t xml:space="preserve"> MEMBACA</w:t>
      </w:r>
      <w:r>
        <w:rPr>
          <w:rFonts w:asciiTheme="majorBidi" w:hAnsiTheme="majorBidi" w:cstheme="majorBidi"/>
          <w:b/>
          <w:bCs/>
          <w:sz w:val="28"/>
          <w:szCs w:val="28"/>
          <w:lang w:val="id-ID"/>
        </w:rPr>
        <w:t xml:space="preserve"> </w:t>
      </w:r>
      <w:r w:rsidR="00B12979">
        <w:rPr>
          <w:rFonts w:asciiTheme="majorBidi" w:hAnsiTheme="majorBidi" w:cstheme="majorBidi"/>
          <w:b/>
          <w:bCs/>
          <w:sz w:val="28"/>
          <w:szCs w:val="28"/>
          <w:lang w:val="id-ID"/>
        </w:rPr>
        <w:t>AL-QUR’AN MENGGUNAKAN METODE YANBU’A PADA ANAK USIA DINI DI TPQ DARUR ROHMAH BAE KUDUS</w:t>
      </w:r>
    </w:p>
    <w:bookmarkEnd w:id="0"/>
    <w:p w14:paraId="79CED930" w14:textId="77777777" w:rsidR="00F7308D" w:rsidRDefault="00F7308D" w:rsidP="00F7308D">
      <w:pPr>
        <w:spacing w:line="240" w:lineRule="auto"/>
        <w:jc w:val="center"/>
        <w:rPr>
          <w:rFonts w:asciiTheme="majorBidi" w:hAnsiTheme="majorBidi" w:cstheme="majorBidi"/>
          <w:b/>
          <w:bCs/>
          <w:sz w:val="24"/>
          <w:szCs w:val="24"/>
          <w:lang w:val="id-ID"/>
        </w:rPr>
      </w:pPr>
    </w:p>
    <w:p w14:paraId="4725EB6F" w14:textId="4B7BFAE0" w:rsidR="00B744AC" w:rsidRPr="001F348F" w:rsidRDefault="00B744AC" w:rsidP="001F348F">
      <w:pPr>
        <w:spacing w:line="240" w:lineRule="auto"/>
        <w:jc w:val="center"/>
        <w:rPr>
          <w:rFonts w:asciiTheme="majorBidi" w:hAnsiTheme="majorBidi" w:cstheme="majorBidi"/>
          <w:b/>
          <w:bCs/>
          <w:sz w:val="24"/>
          <w:szCs w:val="24"/>
          <w:lang w:val="id-ID"/>
        </w:rPr>
      </w:pPr>
      <w:r>
        <w:rPr>
          <w:rFonts w:asciiTheme="majorBidi" w:hAnsiTheme="majorBidi" w:cstheme="majorBidi"/>
          <w:b/>
          <w:bCs/>
          <w:sz w:val="24"/>
          <w:szCs w:val="24"/>
          <w:lang w:val="id-ID"/>
        </w:rPr>
        <w:t>SKRIPSI</w:t>
      </w:r>
      <w:r w:rsidR="001F348F">
        <w:rPr>
          <w:rFonts w:asciiTheme="majorBidi" w:hAnsiTheme="majorBidi" w:cstheme="majorBidi"/>
          <w:b/>
          <w:bCs/>
          <w:sz w:val="24"/>
          <w:szCs w:val="24"/>
          <w:lang w:val="id-ID"/>
        </w:rPr>
        <w:t xml:space="preserve">                                                                           </w:t>
      </w:r>
      <w:r>
        <w:rPr>
          <w:rFonts w:asciiTheme="majorBidi" w:hAnsiTheme="majorBidi" w:cstheme="majorBidi"/>
          <w:sz w:val="24"/>
          <w:szCs w:val="24"/>
          <w:lang w:val="id-ID"/>
        </w:rPr>
        <w:t>Diajukan untuk Memenuhi Sebagian Syarat</w:t>
      </w:r>
      <w:r w:rsidR="006D7464">
        <w:rPr>
          <w:rFonts w:asciiTheme="majorBidi" w:hAnsiTheme="majorBidi" w:cstheme="majorBidi"/>
          <w:sz w:val="24"/>
          <w:szCs w:val="24"/>
          <w:lang w:val="id-ID"/>
        </w:rPr>
        <w:t xml:space="preserve"> </w:t>
      </w:r>
      <w:r w:rsidR="001F348F">
        <w:rPr>
          <w:rFonts w:asciiTheme="majorBidi" w:hAnsiTheme="majorBidi" w:cstheme="majorBidi"/>
          <w:sz w:val="24"/>
          <w:szCs w:val="24"/>
          <w:lang w:val="id-ID"/>
        </w:rPr>
        <w:t xml:space="preserve">                            </w:t>
      </w:r>
      <w:r>
        <w:rPr>
          <w:rFonts w:asciiTheme="majorBidi" w:hAnsiTheme="majorBidi" w:cstheme="majorBidi"/>
          <w:sz w:val="24"/>
          <w:szCs w:val="24"/>
          <w:lang w:val="id-ID"/>
        </w:rPr>
        <w:t>guna Memperoleh</w:t>
      </w:r>
      <w:r w:rsidR="006D7464">
        <w:rPr>
          <w:rFonts w:asciiTheme="majorBidi" w:hAnsiTheme="majorBidi" w:cstheme="majorBidi"/>
          <w:sz w:val="24"/>
          <w:szCs w:val="24"/>
          <w:lang w:val="id-ID"/>
        </w:rPr>
        <w:t xml:space="preserve"> Gelar Sarjana Pendidikan</w:t>
      </w:r>
      <w:r w:rsidR="00B47287">
        <w:rPr>
          <w:rFonts w:asciiTheme="majorBidi" w:hAnsiTheme="majorBidi" w:cstheme="majorBidi"/>
          <w:sz w:val="24"/>
          <w:szCs w:val="24"/>
          <w:lang w:val="id-ID"/>
        </w:rPr>
        <w:t xml:space="preserve"> </w:t>
      </w:r>
      <w:r w:rsidR="001F348F">
        <w:rPr>
          <w:rFonts w:asciiTheme="majorBidi" w:hAnsiTheme="majorBidi" w:cstheme="majorBidi"/>
          <w:sz w:val="24"/>
          <w:szCs w:val="24"/>
          <w:lang w:val="id-ID"/>
        </w:rPr>
        <w:t xml:space="preserve">                          </w:t>
      </w:r>
      <w:r w:rsidR="006D7464">
        <w:rPr>
          <w:rFonts w:asciiTheme="majorBidi" w:hAnsiTheme="majorBidi" w:cstheme="majorBidi"/>
          <w:sz w:val="24"/>
          <w:szCs w:val="24"/>
          <w:lang w:val="id-ID"/>
        </w:rPr>
        <w:t>dalam Ilmu Pendidikan Agama Islam</w:t>
      </w:r>
    </w:p>
    <w:p w14:paraId="1FFDEE87" w14:textId="77777777" w:rsidR="005518D0" w:rsidRPr="00B744AC" w:rsidRDefault="005518D0" w:rsidP="0092254A">
      <w:pPr>
        <w:spacing w:line="240" w:lineRule="auto"/>
        <w:ind w:left="567" w:right="283"/>
        <w:jc w:val="center"/>
        <w:rPr>
          <w:rFonts w:asciiTheme="majorBidi" w:hAnsiTheme="majorBidi" w:cstheme="majorBidi"/>
          <w:sz w:val="24"/>
          <w:szCs w:val="24"/>
          <w:lang w:val="id-ID"/>
        </w:rPr>
      </w:pPr>
    </w:p>
    <w:p w14:paraId="52D1D7F0" w14:textId="22DD0CC7" w:rsidR="00D07AE6" w:rsidRDefault="00324431" w:rsidP="00D07AE6">
      <w:pPr>
        <w:spacing w:line="360" w:lineRule="auto"/>
        <w:jc w:val="center"/>
        <w:rPr>
          <w:rFonts w:asciiTheme="majorBidi" w:hAnsiTheme="majorBidi" w:cstheme="majorBidi"/>
          <w:b/>
          <w:bCs/>
          <w:sz w:val="24"/>
          <w:szCs w:val="24"/>
          <w:lang w:val="id-ID"/>
        </w:rPr>
      </w:pPr>
      <w:r>
        <w:rPr>
          <w:rFonts w:asciiTheme="majorBidi" w:hAnsiTheme="majorBidi" w:cstheme="majorBidi"/>
          <w:b/>
          <w:bCs/>
          <w:noProof/>
          <w:sz w:val="24"/>
          <w:szCs w:val="24"/>
          <w:lang w:val="id-ID"/>
        </w:rPr>
        <w:drawing>
          <wp:inline distT="0" distB="0" distL="0" distR="0" wp14:anchorId="60CEA9F8" wp14:editId="456338D1">
            <wp:extent cx="1033153" cy="1391131"/>
            <wp:effectExtent l="0" t="0" r="0" b="0"/>
            <wp:docPr id="17065563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556328" name="Picture 1706556328"/>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46138" cy="1408615"/>
                    </a:xfrm>
                    <a:prstGeom prst="rect">
                      <a:avLst/>
                    </a:prstGeom>
                  </pic:spPr>
                </pic:pic>
              </a:graphicData>
            </a:graphic>
          </wp:inline>
        </w:drawing>
      </w:r>
    </w:p>
    <w:p w14:paraId="5F27E3C4" w14:textId="77777777" w:rsidR="00D07AE6" w:rsidRDefault="00D07AE6" w:rsidP="001F348F">
      <w:pPr>
        <w:spacing w:line="240" w:lineRule="auto"/>
        <w:jc w:val="center"/>
        <w:rPr>
          <w:rFonts w:asciiTheme="majorBidi" w:hAnsiTheme="majorBidi" w:cstheme="majorBidi"/>
          <w:sz w:val="24"/>
          <w:szCs w:val="24"/>
          <w:lang w:val="id-ID"/>
        </w:rPr>
      </w:pPr>
    </w:p>
    <w:p w14:paraId="0F0792FC" w14:textId="1E9B89C6" w:rsidR="007C0A8B" w:rsidRPr="001F348F" w:rsidRDefault="007C0A8B" w:rsidP="001F348F">
      <w:pPr>
        <w:spacing w:line="240" w:lineRule="auto"/>
        <w:jc w:val="center"/>
        <w:rPr>
          <w:rFonts w:asciiTheme="majorBidi" w:hAnsiTheme="majorBidi" w:cstheme="majorBidi"/>
          <w:sz w:val="24"/>
          <w:szCs w:val="24"/>
          <w:lang w:val="id-ID"/>
        </w:rPr>
      </w:pPr>
      <w:r>
        <w:rPr>
          <w:rFonts w:asciiTheme="majorBidi" w:hAnsiTheme="majorBidi" w:cstheme="majorBidi"/>
          <w:sz w:val="24"/>
          <w:szCs w:val="24"/>
          <w:lang w:val="id-ID"/>
        </w:rPr>
        <w:t>Oleh:</w:t>
      </w:r>
      <w:r w:rsidR="001F348F">
        <w:rPr>
          <w:rFonts w:asciiTheme="majorBidi" w:hAnsiTheme="majorBidi" w:cstheme="majorBidi"/>
          <w:sz w:val="24"/>
          <w:szCs w:val="24"/>
          <w:lang w:val="id-ID"/>
        </w:rPr>
        <w:t xml:space="preserve">                                  </w:t>
      </w:r>
      <w:r w:rsidR="00B12979">
        <w:rPr>
          <w:rFonts w:asciiTheme="majorBidi" w:hAnsiTheme="majorBidi" w:cstheme="majorBidi"/>
          <w:sz w:val="24"/>
          <w:szCs w:val="24"/>
          <w:lang w:val="id-ID"/>
        </w:rPr>
        <w:t xml:space="preserve"> </w:t>
      </w:r>
      <w:r w:rsidR="001F348F">
        <w:rPr>
          <w:rFonts w:asciiTheme="majorBidi" w:hAnsiTheme="majorBidi" w:cstheme="majorBidi"/>
          <w:sz w:val="24"/>
          <w:szCs w:val="24"/>
          <w:lang w:val="id-ID"/>
        </w:rPr>
        <w:t xml:space="preserve">                                               </w:t>
      </w:r>
      <w:r w:rsidR="00B12979">
        <w:rPr>
          <w:rFonts w:asciiTheme="majorBidi" w:hAnsiTheme="majorBidi" w:cstheme="majorBidi"/>
          <w:b/>
          <w:bCs/>
          <w:sz w:val="24"/>
          <w:szCs w:val="24"/>
          <w:lang w:val="id-ID"/>
        </w:rPr>
        <w:t xml:space="preserve">FAHMI KHOIRUL MUBIN                                                                 </w:t>
      </w:r>
      <w:r w:rsidR="0041193A">
        <w:rPr>
          <w:rFonts w:asciiTheme="majorBidi" w:hAnsiTheme="majorBidi" w:cstheme="majorBidi"/>
          <w:sz w:val="24"/>
          <w:szCs w:val="24"/>
          <w:lang w:val="id-ID"/>
        </w:rPr>
        <w:t>NIM: 2103016</w:t>
      </w:r>
      <w:r w:rsidR="00B12979">
        <w:rPr>
          <w:rFonts w:asciiTheme="majorBidi" w:hAnsiTheme="majorBidi" w:cstheme="majorBidi"/>
          <w:sz w:val="24"/>
          <w:szCs w:val="24"/>
          <w:lang w:val="id-ID"/>
        </w:rPr>
        <w:t>237</w:t>
      </w:r>
    </w:p>
    <w:p w14:paraId="0A17F131" w14:textId="77777777" w:rsidR="00D07AE6" w:rsidRDefault="00D07AE6" w:rsidP="0041193A">
      <w:pPr>
        <w:spacing w:line="240" w:lineRule="auto"/>
        <w:jc w:val="center"/>
        <w:rPr>
          <w:rFonts w:asciiTheme="majorBidi" w:hAnsiTheme="majorBidi" w:cstheme="majorBidi"/>
          <w:sz w:val="24"/>
          <w:szCs w:val="24"/>
          <w:lang w:val="id-ID"/>
        </w:rPr>
      </w:pPr>
    </w:p>
    <w:p w14:paraId="095BD60A" w14:textId="34C0F467" w:rsidR="00AC4F37" w:rsidRDefault="0041193A" w:rsidP="006E45C8">
      <w:pPr>
        <w:spacing w:line="240" w:lineRule="auto"/>
        <w:jc w:val="center"/>
        <w:rPr>
          <w:rFonts w:asciiTheme="majorBidi" w:hAnsiTheme="majorBidi" w:cstheme="majorBidi"/>
          <w:b/>
          <w:bCs/>
          <w:sz w:val="24"/>
          <w:szCs w:val="24"/>
          <w:lang w:val="id-ID"/>
        </w:rPr>
        <w:sectPr w:rsidR="00AC4F37" w:rsidSect="00AC4F37">
          <w:footerReference w:type="default" r:id="rId9"/>
          <w:pgSz w:w="9356" w:h="11907" w:code="11"/>
          <w:pgMar w:top="1134" w:right="1701" w:bottom="1418" w:left="1418" w:header="567" w:footer="567" w:gutter="0"/>
          <w:cols w:space="708"/>
          <w:titlePg/>
          <w:docGrid w:linePitch="360"/>
        </w:sectPr>
      </w:pPr>
      <w:r>
        <w:rPr>
          <w:rFonts w:asciiTheme="majorBidi" w:hAnsiTheme="majorBidi" w:cstheme="majorBidi"/>
          <w:b/>
          <w:bCs/>
          <w:sz w:val="24"/>
          <w:szCs w:val="24"/>
          <w:lang w:val="id-ID"/>
        </w:rPr>
        <w:t>FAKULTAS ILMU TARBIYAH DAN KEGURUAN UNIVERSITAS ISLAM NEGERI WALISONGO SEMARANG</w:t>
      </w:r>
      <w:r w:rsidR="00B47287">
        <w:rPr>
          <w:rFonts w:asciiTheme="majorBidi" w:hAnsiTheme="majorBidi" w:cstheme="majorBidi"/>
          <w:b/>
          <w:bCs/>
          <w:sz w:val="24"/>
          <w:szCs w:val="24"/>
          <w:lang w:val="id-ID"/>
        </w:rPr>
        <w:t xml:space="preserve">                                                                                          202</w:t>
      </w:r>
      <w:r w:rsidR="001B4C95">
        <w:rPr>
          <w:rFonts w:asciiTheme="majorBidi" w:hAnsiTheme="majorBidi" w:cstheme="majorBidi"/>
          <w:b/>
          <w:bCs/>
          <w:sz w:val="24"/>
          <w:szCs w:val="24"/>
          <w:lang w:val="id-ID"/>
        </w:rPr>
        <w:t>5</w:t>
      </w:r>
    </w:p>
    <w:p w14:paraId="6B553709" w14:textId="37368604" w:rsidR="006E45C8" w:rsidRDefault="006E45C8" w:rsidP="00AC4F37">
      <w:pPr>
        <w:spacing w:line="240" w:lineRule="auto"/>
        <w:rPr>
          <w:rFonts w:asciiTheme="majorBidi" w:hAnsiTheme="majorBidi" w:cstheme="majorBidi"/>
          <w:b/>
          <w:bCs/>
          <w:sz w:val="24"/>
          <w:szCs w:val="24"/>
          <w:lang w:val="id-ID"/>
        </w:rPr>
      </w:pPr>
    </w:p>
    <w:p w14:paraId="61D7042F" w14:textId="34894409" w:rsidR="00626688" w:rsidRPr="009A388F" w:rsidRDefault="00AC57EB" w:rsidP="006D12FE">
      <w:pPr>
        <w:spacing w:line="360" w:lineRule="auto"/>
        <w:jc w:val="center"/>
        <w:rPr>
          <w:rFonts w:asciiTheme="majorBidi" w:hAnsiTheme="majorBidi" w:cstheme="majorBidi"/>
          <w:b/>
          <w:bCs/>
          <w:lang w:val="id-ID"/>
        </w:rPr>
      </w:pPr>
      <w:r w:rsidRPr="009A388F">
        <w:rPr>
          <w:rFonts w:asciiTheme="majorBidi" w:hAnsiTheme="majorBidi" w:cstheme="majorBidi"/>
          <w:b/>
          <w:bCs/>
          <w:lang w:val="id-ID"/>
        </w:rPr>
        <w:t>PERNYATAAN KEASLIAN</w:t>
      </w:r>
    </w:p>
    <w:p w14:paraId="57E2E9F7" w14:textId="3997BBA5" w:rsidR="00AC57EB" w:rsidRPr="009A388F" w:rsidRDefault="00130087" w:rsidP="00B806DC">
      <w:pPr>
        <w:spacing w:line="360" w:lineRule="auto"/>
        <w:jc w:val="center"/>
        <w:rPr>
          <w:rFonts w:asciiTheme="majorBidi" w:hAnsiTheme="majorBidi" w:cstheme="majorBidi"/>
          <w:b/>
          <w:bCs/>
          <w:lang w:val="id-ID"/>
        </w:rPr>
      </w:pPr>
      <w:r>
        <w:rPr>
          <w:rFonts w:asciiTheme="majorBidi" w:hAnsiTheme="majorBidi" w:cstheme="majorBidi"/>
          <w:b/>
          <w:bCs/>
          <w:noProof/>
          <w:lang w:val="id-ID"/>
        </w:rPr>
        <w:drawing>
          <wp:inline distT="0" distB="0" distL="0" distR="0" wp14:anchorId="0D066E2E" wp14:editId="64391780">
            <wp:extent cx="3960495" cy="4781550"/>
            <wp:effectExtent l="0" t="0" r="1905" b="0"/>
            <wp:docPr id="171985849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858498" name="Picture 171985849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960495" cy="4781550"/>
                    </a:xfrm>
                    <a:prstGeom prst="rect">
                      <a:avLst/>
                    </a:prstGeom>
                  </pic:spPr>
                </pic:pic>
              </a:graphicData>
            </a:graphic>
          </wp:inline>
        </w:drawing>
      </w:r>
    </w:p>
    <w:p w14:paraId="5C0BBE11" w14:textId="3F08D70C" w:rsidR="00AC57EB" w:rsidRPr="009A388F" w:rsidRDefault="00AC57EB" w:rsidP="00B806DC">
      <w:pPr>
        <w:spacing w:line="360" w:lineRule="auto"/>
        <w:rPr>
          <w:rFonts w:asciiTheme="majorBidi" w:hAnsiTheme="majorBidi" w:cstheme="majorBidi"/>
          <w:b/>
          <w:bCs/>
          <w:lang w:val="id-ID"/>
        </w:rPr>
      </w:pPr>
      <w:r w:rsidRPr="009A388F">
        <w:rPr>
          <w:rFonts w:asciiTheme="majorBidi" w:hAnsiTheme="majorBidi" w:cstheme="majorBidi"/>
          <w:b/>
          <w:bCs/>
          <w:lang w:val="id-ID"/>
        </w:rPr>
        <w:br w:type="page"/>
      </w:r>
    </w:p>
    <w:p w14:paraId="444D21D5" w14:textId="77777777" w:rsidR="00130087" w:rsidRDefault="00AC57EB" w:rsidP="00B806DC">
      <w:pPr>
        <w:spacing w:line="360" w:lineRule="auto"/>
        <w:jc w:val="center"/>
        <w:rPr>
          <w:rFonts w:asciiTheme="majorBidi" w:hAnsiTheme="majorBidi" w:cstheme="majorBidi"/>
          <w:b/>
          <w:bCs/>
          <w:noProof/>
          <w:lang w:val="id-ID"/>
        </w:rPr>
      </w:pPr>
      <w:r w:rsidRPr="009A388F">
        <w:rPr>
          <w:rFonts w:asciiTheme="majorBidi" w:hAnsiTheme="majorBidi" w:cstheme="majorBidi"/>
          <w:b/>
          <w:bCs/>
          <w:lang w:val="id-ID"/>
        </w:rPr>
        <w:lastRenderedPageBreak/>
        <w:t>P</w:t>
      </w:r>
      <w:r w:rsidR="00130087" w:rsidRPr="00130087">
        <w:rPr>
          <w:rFonts w:asciiTheme="majorBidi" w:hAnsiTheme="majorBidi" w:cstheme="majorBidi"/>
          <w:b/>
          <w:bCs/>
          <w:lang w:val="id-ID"/>
        </w:rPr>
        <w:t xml:space="preserve"> </w:t>
      </w:r>
      <w:r w:rsidR="00130087" w:rsidRPr="009A388F">
        <w:rPr>
          <w:rFonts w:asciiTheme="majorBidi" w:hAnsiTheme="majorBidi" w:cstheme="majorBidi"/>
          <w:b/>
          <w:bCs/>
          <w:lang w:val="id-ID"/>
        </w:rPr>
        <w:t>ENGESAHAN</w:t>
      </w:r>
      <w:r w:rsidR="00130087">
        <w:rPr>
          <w:rFonts w:asciiTheme="majorBidi" w:hAnsiTheme="majorBidi" w:cstheme="majorBidi"/>
          <w:b/>
          <w:bCs/>
          <w:noProof/>
          <w:lang w:val="id-ID"/>
        </w:rPr>
        <w:t xml:space="preserve"> </w:t>
      </w:r>
    </w:p>
    <w:p w14:paraId="782653F5" w14:textId="4AE07AEE" w:rsidR="00AC57EB" w:rsidRPr="009A388F" w:rsidRDefault="000022E0" w:rsidP="00130087">
      <w:pPr>
        <w:spacing w:line="360" w:lineRule="auto"/>
        <w:jc w:val="center"/>
        <w:rPr>
          <w:rFonts w:asciiTheme="majorBidi" w:hAnsiTheme="majorBidi" w:cstheme="majorBidi"/>
          <w:b/>
          <w:bCs/>
          <w:lang w:val="id-ID"/>
        </w:rPr>
      </w:pPr>
      <w:r>
        <w:rPr>
          <w:noProof/>
        </w:rPr>
        <w:drawing>
          <wp:inline distT="0" distB="0" distL="0" distR="0" wp14:anchorId="34FD8146" wp14:editId="547FD2E6">
            <wp:extent cx="3777915" cy="5479401"/>
            <wp:effectExtent l="0" t="0" r="0" b="7620"/>
            <wp:docPr id="109857106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83588" cy="5487629"/>
                    </a:xfrm>
                    <a:prstGeom prst="rect">
                      <a:avLst/>
                    </a:prstGeom>
                    <a:noFill/>
                    <a:ln>
                      <a:noFill/>
                    </a:ln>
                  </pic:spPr>
                </pic:pic>
              </a:graphicData>
            </a:graphic>
          </wp:inline>
        </w:drawing>
      </w:r>
      <w:r w:rsidR="00AC57EB" w:rsidRPr="009A388F">
        <w:rPr>
          <w:rFonts w:asciiTheme="majorBidi" w:hAnsiTheme="majorBidi" w:cstheme="majorBidi"/>
          <w:b/>
          <w:bCs/>
          <w:lang w:val="id-ID"/>
        </w:rPr>
        <w:br w:type="page"/>
      </w:r>
    </w:p>
    <w:p w14:paraId="4E7C3B38" w14:textId="026695B0" w:rsidR="009627F6" w:rsidRPr="009A388F" w:rsidRDefault="009627F6" w:rsidP="006D12FE">
      <w:pPr>
        <w:spacing w:line="360" w:lineRule="auto"/>
        <w:jc w:val="center"/>
        <w:rPr>
          <w:rFonts w:asciiTheme="majorBidi" w:hAnsiTheme="majorBidi" w:cstheme="majorBidi"/>
          <w:b/>
          <w:bCs/>
          <w:lang w:val="id-ID"/>
        </w:rPr>
      </w:pPr>
      <w:r w:rsidRPr="009A388F">
        <w:rPr>
          <w:rFonts w:asciiTheme="majorBidi" w:hAnsiTheme="majorBidi" w:cstheme="majorBidi"/>
          <w:b/>
          <w:bCs/>
          <w:lang w:val="id-ID"/>
        </w:rPr>
        <w:lastRenderedPageBreak/>
        <w:t>NOTA DINAS</w:t>
      </w:r>
    </w:p>
    <w:p w14:paraId="206A2115" w14:textId="1F902B9F" w:rsidR="009627F6" w:rsidRPr="009A388F" w:rsidRDefault="00130087" w:rsidP="00B806DC">
      <w:pPr>
        <w:spacing w:line="360" w:lineRule="auto"/>
        <w:rPr>
          <w:rFonts w:asciiTheme="majorBidi" w:hAnsiTheme="majorBidi" w:cstheme="majorBidi"/>
          <w:b/>
          <w:bCs/>
          <w:lang w:val="id-ID"/>
        </w:rPr>
      </w:pPr>
      <w:r>
        <w:rPr>
          <w:rFonts w:asciiTheme="majorBidi" w:hAnsiTheme="majorBidi" w:cstheme="majorBidi"/>
          <w:b/>
          <w:bCs/>
          <w:noProof/>
          <w:lang w:val="id-ID"/>
        </w:rPr>
        <w:drawing>
          <wp:inline distT="0" distB="0" distL="0" distR="0" wp14:anchorId="78E64554" wp14:editId="578709B9">
            <wp:extent cx="4527842" cy="5462337"/>
            <wp:effectExtent l="0" t="0" r="6350" b="5080"/>
            <wp:docPr id="198288008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880088" name="Picture 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49189" cy="5488090"/>
                    </a:xfrm>
                    <a:prstGeom prst="rect">
                      <a:avLst/>
                    </a:prstGeom>
                  </pic:spPr>
                </pic:pic>
              </a:graphicData>
            </a:graphic>
          </wp:inline>
        </w:drawing>
      </w:r>
      <w:r w:rsidR="009627F6" w:rsidRPr="009A388F">
        <w:rPr>
          <w:rFonts w:asciiTheme="majorBidi" w:hAnsiTheme="majorBidi" w:cstheme="majorBidi"/>
          <w:b/>
          <w:bCs/>
          <w:lang w:val="id-ID"/>
        </w:rPr>
        <w:br w:type="page"/>
      </w:r>
    </w:p>
    <w:p w14:paraId="7862EFDA" w14:textId="6F89F4F8" w:rsidR="009627F6" w:rsidRDefault="009627F6" w:rsidP="00B806DC">
      <w:pPr>
        <w:spacing w:line="360" w:lineRule="auto"/>
        <w:jc w:val="center"/>
        <w:rPr>
          <w:rFonts w:asciiTheme="majorBidi" w:hAnsiTheme="majorBidi" w:cstheme="majorBidi"/>
          <w:b/>
          <w:bCs/>
          <w:lang w:val="id-ID"/>
        </w:rPr>
      </w:pPr>
      <w:r w:rsidRPr="009A388F">
        <w:rPr>
          <w:rFonts w:asciiTheme="majorBidi" w:hAnsiTheme="majorBidi" w:cstheme="majorBidi"/>
          <w:b/>
          <w:bCs/>
          <w:lang w:val="id-ID"/>
        </w:rPr>
        <w:lastRenderedPageBreak/>
        <w:t>ABSTRAK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283"/>
        <w:gridCol w:w="4956"/>
      </w:tblGrid>
      <w:tr w:rsidR="003F52C0" w:rsidRPr="00797013" w14:paraId="4CB5A7C2" w14:textId="77777777" w:rsidTr="00CA2C2A">
        <w:trPr>
          <w:trHeight w:val="1155"/>
        </w:trPr>
        <w:tc>
          <w:tcPr>
            <w:tcW w:w="988" w:type="dxa"/>
          </w:tcPr>
          <w:p w14:paraId="13D904A0" w14:textId="6364A803" w:rsidR="003F52C0" w:rsidRPr="003F52C0" w:rsidRDefault="003F52C0" w:rsidP="003F52C0">
            <w:pPr>
              <w:spacing w:line="360" w:lineRule="auto"/>
              <w:rPr>
                <w:rFonts w:asciiTheme="majorBidi" w:hAnsiTheme="majorBidi" w:cstheme="majorBidi"/>
                <w:lang w:val="id-ID"/>
              </w:rPr>
            </w:pPr>
            <w:bookmarkStart w:id="1" w:name="_Hlk201596661"/>
            <w:r>
              <w:rPr>
                <w:rFonts w:asciiTheme="majorBidi" w:hAnsiTheme="majorBidi" w:cstheme="majorBidi"/>
                <w:lang w:val="id-ID"/>
              </w:rPr>
              <w:t>Judul</w:t>
            </w:r>
          </w:p>
        </w:tc>
        <w:tc>
          <w:tcPr>
            <w:tcW w:w="283" w:type="dxa"/>
          </w:tcPr>
          <w:p w14:paraId="0793250D" w14:textId="38ABEB7B" w:rsidR="003F52C0" w:rsidRPr="00CA2C2A" w:rsidRDefault="003F52C0" w:rsidP="00B806DC">
            <w:pPr>
              <w:spacing w:line="360" w:lineRule="auto"/>
              <w:jc w:val="center"/>
              <w:rPr>
                <w:rFonts w:asciiTheme="majorBidi" w:hAnsiTheme="majorBidi" w:cstheme="majorBidi"/>
                <w:lang w:val="id-ID"/>
              </w:rPr>
            </w:pPr>
            <w:r w:rsidRPr="00CA2C2A">
              <w:rPr>
                <w:rFonts w:asciiTheme="majorBidi" w:hAnsiTheme="majorBidi" w:cstheme="majorBidi"/>
                <w:lang w:val="id-ID"/>
              </w:rPr>
              <w:t>:</w:t>
            </w:r>
          </w:p>
        </w:tc>
        <w:tc>
          <w:tcPr>
            <w:tcW w:w="4956" w:type="dxa"/>
          </w:tcPr>
          <w:p w14:paraId="33011CAB" w14:textId="3CE26FA6" w:rsidR="00CA2C2A" w:rsidRPr="003F52C0" w:rsidRDefault="00797013" w:rsidP="00CA2C2A">
            <w:pPr>
              <w:spacing w:line="240" w:lineRule="auto"/>
              <w:jc w:val="both"/>
              <w:rPr>
                <w:rFonts w:ascii="Times New Roman" w:hAnsi="Times New Roman" w:cs="Times New Roman"/>
                <w:b/>
                <w:bCs/>
                <w:noProof/>
                <w:lang w:val="id-ID"/>
              </w:rPr>
            </w:pPr>
            <w:r>
              <w:rPr>
                <w:rFonts w:ascii="Times New Roman" w:hAnsi="Times New Roman" w:cs="Times New Roman"/>
                <w:b/>
                <w:bCs/>
                <w:noProof/>
                <w:lang w:val="id-ID"/>
              </w:rPr>
              <w:t>PENERAPAN</w:t>
            </w:r>
            <w:r w:rsidR="003F52C0" w:rsidRPr="003F52C0">
              <w:rPr>
                <w:rFonts w:ascii="Times New Roman" w:hAnsi="Times New Roman" w:cs="Times New Roman"/>
                <w:b/>
                <w:bCs/>
                <w:noProof/>
                <w:lang w:val="id-ID"/>
              </w:rPr>
              <w:t xml:space="preserve"> MEMBACA AL</w:t>
            </w:r>
            <w:r w:rsidR="003F52C0">
              <w:rPr>
                <w:rFonts w:ascii="Times New Roman" w:hAnsi="Times New Roman" w:cs="Times New Roman"/>
                <w:b/>
                <w:bCs/>
                <w:noProof/>
                <w:lang w:val="id-ID"/>
              </w:rPr>
              <w:t>-</w:t>
            </w:r>
            <w:r w:rsidR="003F52C0" w:rsidRPr="003F52C0">
              <w:rPr>
                <w:rFonts w:ascii="Times New Roman" w:hAnsi="Times New Roman" w:cs="Times New Roman"/>
                <w:b/>
                <w:bCs/>
                <w:noProof/>
                <w:lang w:val="id-ID"/>
              </w:rPr>
              <w:t>QUR’AN MENGGUNAKAN METODE YANBU’A PADA ANAK USIA DINI DI TPQ DARUR ROHMAH BAE KUDUS</w:t>
            </w:r>
          </w:p>
        </w:tc>
      </w:tr>
      <w:tr w:rsidR="003F52C0" w14:paraId="3F3DD743" w14:textId="77777777" w:rsidTr="003F52C0">
        <w:tc>
          <w:tcPr>
            <w:tcW w:w="988" w:type="dxa"/>
          </w:tcPr>
          <w:p w14:paraId="6FF19CEF" w14:textId="781BBAB2" w:rsidR="003F52C0" w:rsidRPr="003F52C0" w:rsidRDefault="003F52C0" w:rsidP="003F52C0">
            <w:pPr>
              <w:spacing w:line="360" w:lineRule="auto"/>
              <w:rPr>
                <w:rFonts w:asciiTheme="majorBidi" w:hAnsiTheme="majorBidi" w:cstheme="majorBidi"/>
                <w:lang w:val="id-ID"/>
              </w:rPr>
            </w:pPr>
            <w:r>
              <w:rPr>
                <w:rFonts w:asciiTheme="majorBidi" w:hAnsiTheme="majorBidi" w:cstheme="majorBidi"/>
                <w:lang w:val="id-ID"/>
              </w:rPr>
              <w:t>Penulis</w:t>
            </w:r>
          </w:p>
        </w:tc>
        <w:tc>
          <w:tcPr>
            <w:tcW w:w="283" w:type="dxa"/>
          </w:tcPr>
          <w:p w14:paraId="231E6666" w14:textId="367597B7" w:rsidR="003F52C0" w:rsidRPr="00CA2C2A" w:rsidRDefault="003F52C0" w:rsidP="00B806DC">
            <w:pPr>
              <w:spacing w:line="360" w:lineRule="auto"/>
              <w:jc w:val="center"/>
              <w:rPr>
                <w:rFonts w:asciiTheme="majorBidi" w:hAnsiTheme="majorBidi" w:cstheme="majorBidi"/>
                <w:lang w:val="id-ID"/>
              </w:rPr>
            </w:pPr>
            <w:r w:rsidRPr="00CA2C2A">
              <w:rPr>
                <w:rFonts w:asciiTheme="majorBidi" w:hAnsiTheme="majorBidi" w:cstheme="majorBidi"/>
                <w:lang w:val="id-ID"/>
              </w:rPr>
              <w:t>:</w:t>
            </w:r>
          </w:p>
        </w:tc>
        <w:tc>
          <w:tcPr>
            <w:tcW w:w="4956" w:type="dxa"/>
          </w:tcPr>
          <w:p w14:paraId="604B2E58" w14:textId="1E8D1C4D" w:rsidR="003F52C0" w:rsidRPr="003F52C0" w:rsidRDefault="003F52C0" w:rsidP="003F52C0">
            <w:pPr>
              <w:spacing w:line="240" w:lineRule="auto"/>
              <w:jc w:val="both"/>
              <w:rPr>
                <w:rFonts w:asciiTheme="majorBidi" w:hAnsiTheme="majorBidi" w:cstheme="majorBidi"/>
                <w:lang w:val="id-ID"/>
              </w:rPr>
            </w:pPr>
            <w:r>
              <w:rPr>
                <w:rFonts w:asciiTheme="majorBidi" w:hAnsiTheme="majorBidi" w:cstheme="majorBidi"/>
                <w:lang w:val="id-ID"/>
              </w:rPr>
              <w:t>Fahmi Khoirul Mubin</w:t>
            </w:r>
          </w:p>
        </w:tc>
      </w:tr>
      <w:tr w:rsidR="003F52C0" w14:paraId="7DF18230" w14:textId="77777777" w:rsidTr="00CA2C2A">
        <w:trPr>
          <w:trHeight w:val="325"/>
        </w:trPr>
        <w:tc>
          <w:tcPr>
            <w:tcW w:w="988" w:type="dxa"/>
          </w:tcPr>
          <w:p w14:paraId="4277F164" w14:textId="11D726D6" w:rsidR="003F52C0" w:rsidRPr="003F52C0" w:rsidRDefault="003F52C0" w:rsidP="003F52C0">
            <w:pPr>
              <w:spacing w:line="240" w:lineRule="auto"/>
              <w:rPr>
                <w:rFonts w:asciiTheme="majorBidi" w:hAnsiTheme="majorBidi" w:cstheme="majorBidi"/>
                <w:lang w:val="id-ID"/>
              </w:rPr>
            </w:pPr>
            <w:r>
              <w:rPr>
                <w:rFonts w:asciiTheme="majorBidi" w:hAnsiTheme="majorBidi" w:cstheme="majorBidi"/>
                <w:lang w:val="id-ID"/>
              </w:rPr>
              <w:t>NIM</w:t>
            </w:r>
          </w:p>
        </w:tc>
        <w:tc>
          <w:tcPr>
            <w:tcW w:w="283" w:type="dxa"/>
          </w:tcPr>
          <w:p w14:paraId="0E74712F" w14:textId="584A0CA3" w:rsidR="003F52C0" w:rsidRPr="00CA2C2A" w:rsidRDefault="003F52C0" w:rsidP="003F52C0">
            <w:pPr>
              <w:spacing w:line="240" w:lineRule="auto"/>
              <w:jc w:val="center"/>
              <w:rPr>
                <w:rFonts w:asciiTheme="majorBidi" w:hAnsiTheme="majorBidi" w:cstheme="majorBidi"/>
                <w:lang w:val="id-ID"/>
              </w:rPr>
            </w:pPr>
            <w:r w:rsidRPr="00CA2C2A">
              <w:rPr>
                <w:rFonts w:asciiTheme="majorBidi" w:hAnsiTheme="majorBidi" w:cstheme="majorBidi"/>
                <w:lang w:val="id-ID"/>
              </w:rPr>
              <w:t>:</w:t>
            </w:r>
          </w:p>
        </w:tc>
        <w:tc>
          <w:tcPr>
            <w:tcW w:w="4956" w:type="dxa"/>
          </w:tcPr>
          <w:p w14:paraId="2426C21C" w14:textId="4E461963" w:rsidR="003F52C0" w:rsidRPr="003F52C0" w:rsidRDefault="003F52C0" w:rsidP="003F52C0">
            <w:pPr>
              <w:spacing w:line="240" w:lineRule="auto"/>
              <w:jc w:val="both"/>
              <w:rPr>
                <w:rFonts w:asciiTheme="majorBidi" w:hAnsiTheme="majorBidi" w:cstheme="majorBidi"/>
                <w:lang w:val="id-ID"/>
              </w:rPr>
            </w:pPr>
            <w:r>
              <w:rPr>
                <w:rFonts w:asciiTheme="majorBidi" w:hAnsiTheme="majorBidi" w:cstheme="majorBidi"/>
                <w:lang w:val="id-ID"/>
              </w:rPr>
              <w:t>2103016237</w:t>
            </w:r>
          </w:p>
        </w:tc>
      </w:tr>
    </w:tbl>
    <w:bookmarkEnd w:id="1"/>
    <w:p w14:paraId="1D4B7F69" w14:textId="54B40870" w:rsidR="00821FB9" w:rsidRDefault="00821FB9" w:rsidP="00821FB9">
      <w:pPr>
        <w:spacing w:line="240" w:lineRule="auto"/>
        <w:ind w:firstLine="720"/>
        <w:jc w:val="both"/>
        <w:rPr>
          <w:rFonts w:ascii="Times New Roman" w:hAnsi="Times New Roman" w:cs="Times New Roman"/>
          <w:noProof/>
          <w:lang w:val="id-ID"/>
        </w:rPr>
      </w:pPr>
      <w:r w:rsidRPr="00821FB9">
        <w:rPr>
          <w:rFonts w:ascii="Times New Roman" w:hAnsi="Times New Roman" w:cs="Times New Roman"/>
          <w:noProof/>
        </w:rPr>
        <w:t>Penelitian ini bertujuan untuk mendeskripsikan penerapan metode Yanbu’a dalam pembelajaran membaca Al-Qur’an pada anak usia dini di TPQ Darur Rohmah Bae Kudus. Penelitian menggunakan pendekatan kualitatif deskriptif dengan teknik pengumpulan data melalui observasi, wawancara, dan dokumentasi. Hasil penelitian menunjukkan bahwa metode Yanbu’a diterapkan secara sistematis mulai dari perencanaan, pelaksanaan, hingga evaluasi. Perencanaan meliputi penetapan tujuan, sasaran, penyusunan materi berjenjang, serta penyediaan sarana dan sumber daya manusia yang kompeten. Pelaksanaan pembelajaran berlangsung secara terstruktur dengan tahapan pembuka, inti, dan penutup, serta didukung penggunaan media pembelajaran yang variatif agar anak tetap fokus dan antusias.</w:t>
      </w:r>
      <w:r>
        <w:rPr>
          <w:rFonts w:ascii="Times New Roman" w:hAnsi="Times New Roman" w:cs="Times New Roman"/>
          <w:noProof/>
        </w:rPr>
        <w:t xml:space="preserve"> </w:t>
      </w:r>
      <w:r w:rsidRPr="00821FB9">
        <w:rPr>
          <w:rFonts w:ascii="Times New Roman" w:hAnsi="Times New Roman" w:cs="Times New Roman"/>
          <w:noProof/>
        </w:rPr>
        <w:t>Evaluasi dilakukan secara harian dan akhir tahun untuk memantau perkembangan dan kesiapan santri naik jilid. Faktor pendukung keberhasilan metode ini adalah keterlibatan guru yang kreatif, dukungan orang tua, dan lingkungan belajar yang kondusif. Namun, terdapat kendala seperti gangguan konsentrasi anak, kondisi kelas yang ramai, serta kurangnya pendampingan orang tua di rumah. Secara keseluruhan, metode Yanbu’a terbukti efektif dalam meningkatkan kemampuan membaca Al-Qur’an, membentuk karakter Qur’ani, serta menumbuhkan motivasi dan kepercayaan diri anak sejak usia dini.</w:t>
      </w:r>
    </w:p>
    <w:p w14:paraId="3AF6AA9F" w14:textId="1D257BC5" w:rsidR="004F6F39" w:rsidRPr="003F52C0" w:rsidRDefault="004F6F39" w:rsidP="003F52C0">
      <w:pPr>
        <w:spacing w:line="240" w:lineRule="auto"/>
        <w:jc w:val="both"/>
        <w:rPr>
          <w:rFonts w:ascii="Times New Roman" w:hAnsi="Times New Roman" w:cs="Times New Roman"/>
          <w:i/>
          <w:iCs/>
          <w:noProof/>
        </w:rPr>
      </w:pPr>
      <w:r w:rsidRPr="003F52C0">
        <w:rPr>
          <w:rFonts w:ascii="Times New Roman" w:hAnsi="Times New Roman" w:cs="Times New Roman"/>
          <w:b/>
          <w:bCs/>
          <w:noProof/>
        </w:rPr>
        <w:t>Kata Kunci</w:t>
      </w:r>
      <w:r w:rsidRPr="003F52C0">
        <w:rPr>
          <w:rFonts w:ascii="Times New Roman" w:hAnsi="Times New Roman" w:cs="Times New Roman"/>
          <w:b/>
          <w:bCs/>
          <w:noProof/>
        </w:rPr>
        <w:tab/>
        <w:t>:</w:t>
      </w:r>
      <w:r w:rsidRPr="003F52C0">
        <w:rPr>
          <w:rFonts w:ascii="Times New Roman" w:hAnsi="Times New Roman" w:cs="Times New Roman"/>
          <w:i/>
          <w:iCs/>
          <w:noProof/>
        </w:rPr>
        <w:t xml:space="preserve"> Al-Qur’an, Metode Yanbu’a, Anak Usia Dini.</w:t>
      </w:r>
    </w:p>
    <w:p w14:paraId="2B6F0F07" w14:textId="3FF39A8A" w:rsidR="009627F6" w:rsidRDefault="009627F6" w:rsidP="00B806DC">
      <w:pPr>
        <w:spacing w:line="360" w:lineRule="auto"/>
        <w:rPr>
          <w:rFonts w:asciiTheme="majorBidi" w:hAnsiTheme="majorBidi" w:cstheme="majorBidi"/>
          <w:b/>
          <w:bCs/>
          <w:lang w:val="id-ID"/>
        </w:rPr>
      </w:pPr>
    </w:p>
    <w:p w14:paraId="66B347DE" w14:textId="77777777" w:rsidR="00821FB9" w:rsidRPr="009A388F" w:rsidRDefault="00821FB9" w:rsidP="00B806DC">
      <w:pPr>
        <w:spacing w:line="360" w:lineRule="auto"/>
        <w:rPr>
          <w:rFonts w:asciiTheme="majorBidi" w:hAnsiTheme="majorBidi" w:cstheme="majorBidi"/>
          <w:b/>
          <w:bCs/>
          <w:lang w:val="id-ID"/>
        </w:rPr>
      </w:pPr>
    </w:p>
    <w:p w14:paraId="06DD35CD" w14:textId="454E3320" w:rsidR="009627F6" w:rsidRPr="009A388F" w:rsidRDefault="009627F6" w:rsidP="00B806DC">
      <w:pPr>
        <w:spacing w:line="360" w:lineRule="auto"/>
        <w:jc w:val="center"/>
        <w:rPr>
          <w:rFonts w:asciiTheme="majorBidi" w:hAnsiTheme="majorBidi" w:cstheme="majorBidi"/>
          <w:b/>
          <w:bCs/>
          <w:lang w:val="id-ID"/>
        </w:rPr>
      </w:pPr>
      <w:r w:rsidRPr="009A388F">
        <w:rPr>
          <w:rFonts w:asciiTheme="majorBidi" w:hAnsiTheme="majorBidi" w:cstheme="majorBidi"/>
          <w:b/>
          <w:bCs/>
          <w:lang w:val="id-ID"/>
        </w:rPr>
        <w:lastRenderedPageBreak/>
        <w:t>TRANSLITERASI ARAB-LATIN</w:t>
      </w:r>
    </w:p>
    <w:p w14:paraId="0CB8442F" w14:textId="25C71EBE" w:rsidR="00CA2C2A" w:rsidRPr="00CA2C2A" w:rsidRDefault="00CA2C2A" w:rsidP="00CA2C2A">
      <w:pPr>
        <w:spacing w:line="240" w:lineRule="auto"/>
        <w:ind w:firstLine="720"/>
        <w:jc w:val="both"/>
        <w:rPr>
          <w:rFonts w:asciiTheme="majorBidi" w:hAnsiTheme="majorBidi" w:cstheme="majorBidi"/>
        </w:rPr>
      </w:pPr>
      <w:r w:rsidRPr="00CA2C2A">
        <w:rPr>
          <w:rFonts w:asciiTheme="majorBidi" w:hAnsiTheme="majorBidi" w:cstheme="majorBidi"/>
        </w:rPr>
        <w:t>Penulisan transliterasi huruf-hururab Latin dalam skripsi ini berpedoman pada SKB Menteri Agama dan Menteri Pendidikan dan Kebudayaan R.I. Nomor: 158/1987 dan Nomor: 0543b/U/1987. Penyimpangan penulisan kata sandang [al-] disengaja secara konsisten agar sesuai teks Arabnya.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4"/>
        <w:gridCol w:w="1134"/>
        <w:gridCol w:w="1134"/>
        <w:gridCol w:w="1134"/>
      </w:tblGrid>
      <w:tr w:rsidR="00CA2C2A" w:rsidRPr="00CA2C2A" w14:paraId="26E11967" w14:textId="77777777" w:rsidTr="00A25A57">
        <w:trPr>
          <w:trHeight w:val="283"/>
          <w:jc w:val="center"/>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141C7ACC" w14:textId="77777777" w:rsidR="00CA2C2A" w:rsidRPr="00CA2C2A" w:rsidRDefault="00CA2C2A" w:rsidP="00A25A57">
            <w:pPr>
              <w:widowControl w:val="0"/>
              <w:autoSpaceDE w:val="0"/>
              <w:autoSpaceDN w:val="0"/>
              <w:spacing w:after="0" w:line="240" w:lineRule="auto"/>
              <w:ind w:left="9" w:right="5"/>
              <w:jc w:val="center"/>
              <w:rPr>
                <w:rFonts w:ascii="Traditional Arabic" w:eastAsia="Times New Roman" w:hAnsi="Traditional Arabic" w:cs="Traditional Arabic"/>
                <w:b/>
                <w:bCs/>
                <w:lang w:val="ms-MY"/>
              </w:rPr>
            </w:pPr>
            <w:r w:rsidRPr="00CA2C2A">
              <w:rPr>
                <w:rFonts w:ascii="Traditional Arabic" w:eastAsia="Times New Roman" w:hAnsi="Traditional Arabic" w:cs="Traditional Arabic"/>
                <w:b/>
                <w:bCs/>
                <w:rtl/>
              </w:rPr>
              <w:t>ا</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239F8EAC" w14:textId="77777777" w:rsidR="00CA2C2A" w:rsidRPr="00CA2C2A" w:rsidRDefault="00CA2C2A" w:rsidP="00A25A57">
            <w:pPr>
              <w:widowControl w:val="0"/>
              <w:autoSpaceDE w:val="0"/>
              <w:autoSpaceDN w:val="0"/>
              <w:spacing w:after="0" w:line="240" w:lineRule="auto"/>
              <w:ind w:left="11" w:right="10"/>
              <w:jc w:val="center"/>
              <w:rPr>
                <w:rFonts w:ascii="Times New Roman" w:eastAsia="Times New Roman" w:hAnsi="Times New Roman" w:cs="Times New Roman"/>
                <w:lang w:val="ms-MY"/>
              </w:rPr>
            </w:pPr>
            <w:r w:rsidRPr="00CA2C2A">
              <w:rPr>
                <w:rFonts w:ascii="Times New Roman" w:eastAsia="Times New Roman" w:hAnsi="Times New Roman" w:cs="Times New Roman"/>
                <w:spacing w:val="-10"/>
                <w:lang w:val="ms-MY"/>
              </w:rPr>
              <w:t>a</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B31168E" w14:textId="77777777" w:rsidR="00CA2C2A" w:rsidRPr="00CA2C2A" w:rsidRDefault="00CA2C2A" w:rsidP="00A25A57">
            <w:pPr>
              <w:widowControl w:val="0"/>
              <w:autoSpaceDE w:val="0"/>
              <w:autoSpaceDN w:val="0"/>
              <w:spacing w:after="0" w:line="240" w:lineRule="auto"/>
              <w:ind w:left="11" w:right="7"/>
              <w:jc w:val="center"/>
              <w:rPr>
                <w:rFonts w:ascii="Traditional Arabic" w:eastAsia="Times New Roman" w:hAnsi="Traditional Arabic" w:cs="Traditional Arabic"/>
                <w:b/>
                <w:bCs/>
                <w:lang w:val="ms-MY"/>
              </w:rPr>
            </w:pPr>
            <w:r w:rsidRPr="00CA2C2A">
              <w:rPr>
                <w:rFonts w:ascii="Traditional Arabic" w:eastAsia="Times New Roman" w:hAnsi="Traditional Arabic" w:cs="Traditional Arabic"/>
                <w:b/>
                <w:bCs/>
                <w:rtl/>
              </w:rPr>
              <w:t>ط</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53B16A8" w14:textId="77777777" w:rsidR="00CA2C2A" w:rsidRPr="00CA2C2A" w:rsidRDefault="00CA2C2A" w:rsidP="00A25A57">
            <w:pPr>
              <w:widowControl w:val="0"/>
              <w:autoSpaceDE w:val="0"/>
              <w:autoSpaceDN w:val="0"/>
              <w:spacing w:after="0" w:line="240" w:lineRule="auto"/>
              <w:ind w:left="9" w:right="2"/>
              <w:jc w:val="center"/>
              <w:rPr>
                <w:rFonts w:ascii="Times New Roman" w:eastAsia="Times New Roman" w:hAnsi="Times New Roman" w:cs="Times New Roman"/>
                <w:lang w:val="ms-MY"/>
              </w:rPr>
            </w:pPr>
            <w:r w:rsidRPr="00CA2C2A">
              <w:rPr>
                <w:rFonts w:ascii="Times New Roman" w:eastAsia="Times New Roman" w:hAnsi="Times New Roman" w:cs="Times New Roman"/>
                <w:spacing w:val="-10"/>
                <w:lang w:val="ms-MY"/>
              </w:rPr>
              <w:t>ṭ</w:t>
            </w:r>
          </w:p>
        </w:tc>
      </w:tr>
      <w:tr w:rsidR="00CA2C2A" w:rsidRPr="00CA2C2A" w14:paraId="0746EED3" w14:textId="77777777" w:rsidTr="00A25A57">
        <w:trPr>
          <w:trHeight w:val="283"/>
          <w:jc w:val="center"/>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24984D40" w14:textId="77777777" w:rsidR="00CA2C2A" w:rsidRPr="00CA2C2A" w:rsidRDefault="00CA2C2A" w:rsidP="00A25A57">
            <w:pPr>
              <w:widowControl w:val="0"/>
              <w:autoSpaceDE w:val="0"/>
              <w:autoSpaceDN w:val="0"/>
              <w:spacing w:after="0" w:line="240" w:lineRule="auto"/>
              <w:ind w:left="9" w:right="9"/>
              <w:jc w:val="center"/>
              <w:rPr>
                <w:rFonts w:ascii="Traditional Arabic" w:eastAsia="Times New Roman" w:hAnsi="Traditional Arabic" w:cs="Traditional Arabic"/>
                <w:b/>
                <w:bCs/>
                <w:lang w:val="ms-MY"/>
              </w:rPr>
            </w:pPr>
            <w:r w:rsidRPr="00CA2C2A">
              <w:rPr>
                <w:rFonts w:ascii="Traditional Arabic" w:eastAsia="Times New Roman" w:hAnsi="Traditional Arabic" w:cs="Traditional Arabic"/>
                <w:b/>
                <w:bCs/>
                <w:rtl/>
              </w:rPr>
              <w:t>ب</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1D85902" w14:textId="77777777" w:rsidR="00CA2C2A" w:rsidRPr="00CA2C2A" w:rsidRDefault="00CA2C2A" w:rsidP="00A25A57">
            <w:pPr>
              <w:widowControl w:val="0"/>
              <w:autoSpaceDE w:val="0"/>
              <w:autoSpaceDN w:val="0"/>
              <w:spacing w:after="0" w:line="240" w:lineRule="auto"/>
              <w:ind w:left="11" w:right="7"/>
              <w:jc w:val="center"/>
              <w:rPr>
                <w:rFonts w:ascii="Times New Roman" w:eastAsia="Times New Roman" w:hAnsi="Times New Roman" w:cs="Times New Roman"/>
                <w:lang w:val="ms-MY"/>
              </w:rPr>
            </w:pPr>
            <w:r w:rsidRPr="00CA2C2A">
              <w:rPr>
                <w:rFonts w:ascii="Times New Roman" w:eastAsia="Times New Roman" w:hAnsi="Times New Roman" w:cs="Times New Roman"/>
                <w:spacing w:val="-10"/>
                <w:lang w:val="ms-MY"/>
              </w:rPr>
              <w:t>b</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3DB6383" w14:textId="77777777" w:rsidR="00CA2C2A" w:rsidRPr="00CA2C2A" w:rsidRDefault="00CA2C2A" w:rsidP="00A25A57">
            <w:pPr>
              <w:widowControl w:val="0"/>
              <w:autoSpaceDE w:val="0"/>
              <w:autoSpaceDN w:val="0"/>
              <w:spacing w:after="0" w:line="240" w:lineRule="auto"/>
              <w:ind w:left="11" w:right="7"/>
              <w:jc w:val="center"/>
              <w:rPr>
                <w:rFonts w:ascii="Traditional Arabic" w:eastAsia="Times New Roman" w:hAnsi="Traditional Arabic" w:cs="Traditional Arabic"/>
                <w:b/>
                <w:bCs/>
                <w:lang w:val="ms-MY"/>
              </w:rPr>
            </w:pPr>
            <w:r w:rsidRPr="00CA2C2A">
              <w:rPr>
                <w:rFonts w:ascii="Traditional Arabic" w:eastAsia="Times New Roman" w:hAnsi="Traditional Arabic" w:cs="Traditional Arabic"/>
                <w:b/>
                <w:bCs/>
                <w:rtl/>
              </w:rPr>
              <w:t>ظ</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728584DC" w14:textId="77777777" w:rsidR="00CA2C2A" w:rsidRPr="00CA2C2A" w:rsidRDefault="00CA2C2A" w:rsidP="00A25A57">
            <w:pPr>
              <w:widowControl w:val="0"/>
              <w:autoSpaceDE w:val="0"/>
              <w:autoSpaceDN w:val="0"/>
              <w:spacing w:after="0" w:line="240" w:lineRule="auto"/>
              <w:ind w:left="9" w:right="4"/>
              <w:jc w:val="center"/>
              <w:rPr>
                <w:rFonts w:ascii="Times New Roman" w:eastAsia="Times New Roman" w:hAnsi="Times New Roman" w:cs="Times New Roman"/>
                <w:lang w:val="ms-MY"/>
              </w:rPr>
            </w:pPr>
            <w:r w:rsidRPr="00CA2C2A">
              <w:rPr>
                <w:rFonts w:ascii="Times New Roman" w:eastAsia="Times New Roman" w:hAnsi="Times New Roman" w:cs="Times New Roman"/>
                <w:spacing w:val="-10"/>
                <w:lang w:val="ms-MY"/>
              </w:rPr>
              <w:t>ẓ</w:t>
            </w:r>
          </w:p>
        </w:tc>
      </w:tr>
      <w:tr w:rsidR="00CA2C2A" w:rsidRPr="00CA2C2A" w14:paraId="022E4EA2" w14:textId="77777777" w:rsidTr="00A25A57">
        <w:trPr>
          <w:trHeight w:val="283"/>
          <w:jc w:val="center"/>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4744D4B7" w14:textId="77777777" w:rsidR="00CA2C2A" w:rsidRPr="00CA2C2A" w:rsidRDefault="00CA2C2A" w:rsidP="00A25A57">
            <w:pPr>
              <w:widowControl w:val="0"/>
              <w:autoSpaceDE w:val="0"/>
              <w:autoSpaceDN w:val="0"/>
              <w:spacing w:after="0" w:line="240" w:lineRule="auto"/>
              <w:ind w:left="9" w:right="9"/>
              <w:jc w:val="center"/>
              <w:rPr>
                <w:rFonts w:ascii="Traditional Arabic" w:eastAsia="Times New Roman" w:hAnsi="Traditional Arabic" w:cs="Traditional Arabic"/>
                <w:b/>
                <w:bCs/>
                <w:lang w:val="ms-MY"/>
              </w:rPr>
            </w:pPr>
            <w:r w:rsidRPr="00CA2C2A">
              <w:rPr>
                <w:rFonts w:ascii="Traditional Arabic" w:eastAsia="Times New Roman" w:hAnsi="Traditional Arabic" w:cs="Traditional Arabic"/>
                <w:b/>
                <w:bCs/>
                <w:rtl/>
              </w:rPr>
              <w:t>ت</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6A155EF" w14:textId="77777777" w:rsidR="00CA2C2A" w:rsidRPr="00CA2C2A" w:rsidRDefault="00CA2C2A" w:rsidP="00A25A57">
            <w:pPr>
              <w:widowControl w:val="0"/>
              <w:autoSpaceDE w:val="0"/>
              <w:autoSpaceDN w:val="0"/>
              <w:spacing w:after="0" w:line="240" w:lineRule="auto"/>
              <w:ind w:left="11" w:right="8"/>
              <w:jc w:val="center"/>
              <w:rPr>
                <w:rFonts w:ascii="Times New Roman" w:eastAsia="Times New Roman" w:hAnsi="Times New Roman" w:cs="Times New Roman"/>
                <w:lang w:val="ms-MY"/>
              </w:rPr>
            </w:pPr>
            <w:r w:rsidRPr="00CA2C2A">
              <w:rPr>
                <w:rFonts w:ascii="Times New Roman" w:eastAsia="Times New Roman" w:hAnsi="Times New Roman" w:cs="Times New Roman"/>
                <w:spacing w:val="-10"/>
                <w:lang w:val="ms-MY"/>
              </w:rPr>
              <w:t>t</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66A896A" w14:textId="77777777" w:rsidR="00CA2C2A" w:rsidRPr="00CA2C2A" w:rsidRDefault="00CA2C2A" w:rsidP="00A25A57">
            <w:pPr>
              <w:widowControl w:val="0"/>
              <w:autoSpaceDE w:val="0"/>
              <w:autoSpaceDN w:val="0"/>
              <w:spacing w:after="0" w:line="240" w:lineRule="auto"/>
              <w:ind w:left="11" w:right="1"/>
              <w:jc w:val="center"/>
              <w:rPr>
                <w:rFonts w:ascii="Traditional Arabic" w:eastAsia="Times New Roman" w:hAnsi="Traditional Arabic" w:cs="Traditional Arabic"/>
                <w:b/>
                <w:bCs/>
                <w:lang w:val="ms-MY"/>
              </w:rPr>
            </w:pPr>
            <w:r w:rsidRPr="00CA2C2A">
              <w:rPr>
                <w:rFonts w:ascii="Traditional Arabic" w:eastAsia="Times New Roman" w:hAnsi="Traditional Arabic" w:cs="Traditional Arabic"/>
                <w:b/>
                <w:bCs/>
                <w:rtl/>
              </w:rPr>
              <w:t>ع</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20268E50" w14:textId="77777777" w:rsidR="00CA2C2A" w:rsidRPr="00CA2C2A" w:rsidRDefault="00CA2C2A" w:rsidP="00A25A57">
            <w:pPr>
              <w:widowControl w:val="0"/>
              <w:autoSpaceDE w:val="0"/>
              <w:autoSpaceDN w:val="0"/>
              <w:spacing w:after="0" w:line="240" w:lineRule="auto"/>
              <w:ind w:left="9"/>
              <w:jc w:val="center"/>
              <w:rPr>
                <w:rFonts w:ascii="Times New Roman" w:eastAsia="Times New Roman" w:hAnsi="Times New Roman" w:cs="Times New Roman"/>
                <w:lang w:val="ms-MY"/>
              </w:rPr>
            </w:pPr>
            <w:r w:rsidRPr="00CA2C2A">
              <w:rPr>
                <w:rFonts w:ascii="Times New Roman" w:eastAsia="Times New Roman" w:hAnsi="Times New Roman" w:cs="Times New Roman"/>
                <w:spacing w:val="-10"/>
                <w:lang w:val="ms-MY"/>
              </w:rPr>
              <w:t>ՙ</w:t>
            </w:r>
          </w:p>
        </w:tc>
      </w:tr>
      <w:tr w:rsidR="00CA2C2A" w:rsidRPr="00CA2C2A" w14:paraId="2361D118" w14:textId="77777777" w:rsidTr="00A25A57">
        <w:trPr>
          <w:trHeight w:val="283"/>
          <w:jc w:val="center"/>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458B5FD6" w14:textId="77777777" w:rsidR="00CA2C2A" w:rsidRPr="00CA2C2A" w:rsidRDefault="00CA2C2A" w:rsidP="00A25A57">
            <w:pPr>
              <w:widowControl w:val="0"/>
              <w:autoSpaceDE w:val="0"/>
              <w:autoSpaceDN w:val="0"/>
              <w:spacing w:after="0" w:line="240" w:lineRule="auto"/>
              <w:ind w:left="9" w:right="9"/>
              <w:jc w:val="center"/>
              <w:rPr>
                <w:rFonts w:ascii="Traditional Arabic" w:eastAsia="Times New Roman" w:hAnsi="Traditional Arabic" w:cs="Traditional Arabic"/>
                <w:b/>
                <w:bCs/>
                <w:lang w:val="ms-MY"/>
              </w:rPr>
            </w:pPr>
            <w:r w:rsidRPr="00CA2C2A">
              <w:rPr>
                <w:rFonts w:ascii="Traditional Arabic" w:eastAsia="Times New Roman" w:hAnsi="Traditional Arabic" w:cs="Traditional Arabic"/>
                <w:b/>
                <w:bCs/>
                <w:rtl/>
              </w:rPr>
              <w:t>ث</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EE87D6C" w14:textId="77777777" w:rsidR="00CA2C2A" w:rsidRPr="00CA2C2A" w:rsidRDefault="00CA2C2A" w:rsidP="00A25A57">
            <w:pPr>
              <w:widowControl w:val="0"/>
              <w:autoSpaceDE w:val="0"/>
              <w:autoSpaceDN w:val="0"/>
              <w:spacing w:after="0" w:line="240" w:lineRule="auto"/>
              <w:ind w:left="11" w:right="7"/>
              <w:jc w:val="center"/>
              <w:rPr>
                <w:rFonts w:ascii="Times New Roman" w:eastAsia="Times New Roman" w:hAnsi="Times New Roman" w:cs="Times New Roman"/>
                <w:lang w:val="ms-MY"/>
              </w:rPr>
            </w:pPr>
            <w:r w:rsidRPr="00CA2C2A">
              <w:rPr>
                <w:rFonts w:ascii="Times New Roman" w:eastAsia="Times New Roman" w:hAnsi="Times New Roman" w:cs="Times New Roman"/>
                <w:spacing w:val="-10"/>
                <w:lang w:val="ms-MY"/>
              </w:rPr>
              <w:t>ṡ</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8205933" w14:textId="77777777" w:rsidR="00CA2C2A" w:rsidRPr="00CA2C2A" w:rsidRDefault="00CA2C2A" w:rsidP="00A25A57">
            <w:pPr>
              <w:widowControl w:val="0"/>
              <w:autoSpaceDE w:val="0"/>
              <w:autoSpaceDN w:val="0"/>
              <w:spacing w:after="0" w:line="240" w:lineRule="auto"/>
              <w:ind w:left="11" w:right="1"/>
              <w:jc w:val="center"/>
              <w:rPr>
                <w:rFonts w:ascii="Traditional Arabic" w:eastAsia="Times New Roman" w:hAnsi="Traditional Arabic" w:cs="Traditional Arabic"/>
                <w:b/>
                <w:bCs/>
                <w:lang w:val="ms-MY"/>
              </w:rPr>
            </w:pPr>
            <w:r w:rsidRPr="00CA2C2A">
              <w:rPr>
                <w:rFonts w:ascii="Traditional Arabic" w:eastAsia="Times New Roman" w:hAnsi="Traditional Arabic" w:cs="Traditional Arabic"/>
                <w:b/>
                <w:bCs/>
                <w:rtl/>
              </w:rPr>
              <w:t>غ</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5C0ABF82" w14:textId="77777777" w:rsidR="00CA2C2A" w:rsidRPr="00CA2C2A" w:rsidRDefault="00CA2C2A" w:rsidP="00A25A57">
            <w:pPr>
              <w:widowControl w:val="0"/>
              <w:autoSpaceDE w:val="0"/>
              <w:autoSpaceDN w:val="0"/>
              <w:spacing w:after="0" w:line="240" w:lineRule="auto"/>
              <w:ind w:left="9" w:right="1"/>
              <w:jc w:val="center"/>
              <w:rPr>
                <w:rFonts w:ascii="Times New Roman" w:eastAsia="Times New Roman" w:hAnsi="Times New Roman" w:cs="Times New Roman"/>
                <w:lang w:val="ms-MY"/>
              </w:rPr>
            </w:pPr>
            <w:r w:rsidRPr="00CA2C2A">
              <w:rPr>
                <w:rFonts w:ascii="Times New Roman" w:eastAsia="Times New Roman" w:hAnsi="Times New Roman" w:cs="Times New Roman"/>
                <w:spacing w:val="-10"/>
                <w:lang w:val="ms-MY"/>
              </w:rPr>
              <w:t>g</w:t>
            </w:r>
          </w:p>
        </w:tc>
      </w:tr>
      <w:tr w:rsidR="00CA2C2A" w:rsidRPr="00CA2C2A" w14:paraId="323F8D63" w14:textId="77777777" w:rsidTr="00A25A57">
        <w:trPr>
          <w:trHeight w:val="283"/>
          <w:jc w:val="center"/>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7A9F4AA6" w14:textId="77777777" w:rsidR="00CA2C2A" w:rsidRPr="00CA2C2A" w:rsidRDefault="00CA2C2A" w:rsidP="00A25A57">
            <w:pPr>
              <w:widowControl w:val="0"/>
              <w:autoSpaceDE w:val="0"/>
              <w:autoSpaceDN w:val="0"/>
              <w:spacing w:after="0" w:line="240" w:lineRule="auto"/>
              <w:ind w:left="9" w:right="4"/>
              <w:jc w:val="center"/>
              <w:rPr>
                <w:rFonts w:ascii="Traditional Arabic" w:eastAsia="Times New Roman" w:hAnsi="Traditional Arabic" w:cs="Traditional Arabic"/>
                <w:b/>
                <w:bCs/>
                <w:lang w:val="ms-MY"/>
              </w:rPr>
            </w:pPr>
            <w:r w:rsidRPr="00CA2C2A">
              <w:rPr>
                <w:rFonts w:ascii="Traditional Arabic" w:eastAsia="Times New Roman" w:hAnsi="Traditional Arabic" w:cs="Traditional Arabic"/>
                <w:b/>
                <w:bCs/>
                <w:rtl/>
              </w:rPr>
              <w:t>ج</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4BFFC6B4" w14:textId="77777777" w:rsidR="00CA2C2A" w:rsidRPr="00CA2C2A" w:rsidRDefault="00CA2C2A" w:rsidP="00A25A57">
            <w:pPr>
              <w:widowControl w:val="0"/>
              <w:autoSpaceDE w:val="0"/>
              <w:autoSpaceDN w:val="0"/>
              <w:spacing w:after="0" w:line="240" w:lineRule="auto"/>
              <w:ind w:left="11" w:right="7"/>
              <w:jc w:val="center"/>
              <w:rPr>
                <w:rFonts w:ascii="Times New Roman" w:eastAsia="Times New Roman" w:hAnsi="Times New Roman" w:cs="Times New Roman"/>
                <w:lang w:val="ms-MY"/>
              </w:rPr>
            </w:pPr>
            <w:r w:rsidRPr="00CA2C2A">
              <w:rPr>
                <w:rFonts w:ascii="Times New Roman" w:eastAsia="Times New Roman" w:hAnsi="Times New Roman" w:cs="Times New Roman"/>
                <w:spacing w:val="-10"/>
                <w:lang w:val="ms-MY"/>
              </w:rPr>
              <w:t>J</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2E76BFBC" w14:textId="77777777" w:rsidR="00CA2C2A" w:rsidRPr="00CA2C2A" w:rsidRDefault="00CA2C2A" w:rsidP="00A25A57">
            <w:pPr>
              <w:widowControl w:val="0"/>
              <w:autoSpaceDE w:val="0"/>
              <w:autoSpaceDN w:val="0"/>
              <w:spacing w:after="0" w:line="240" w:lineRule="auto"/>
              <w:ind w:left="11" w:right="5"/>
              <w:jc w:val="center"/>
              <w:rPr>
                <w:rFonts w:ascii="Traditional Arabic" w:eastAsia="Times New Roman" w:hAnsi="Traditional Arabic" w:cs="Traditional Arabic"/>
                <w:b/>
                <w:bCs/>
                <w:lang w:val="ms-MY"/>
              </w:rPr>
            </w:pPr>
            <w:r w:rsidRPr="00CA2C2A">
              <w:rPr>
                <w:rFonts w:ascii="Traditional Arabic" w:eastAsia="Times New Roman" w:hAnsi="Traditional Arabic" w:cs="Traditional Arabic"/>
                <w:b/>
                <w:bCs/>
                <w:rtl/>
              </w:rPr>
              <w:t>ف</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1CA648B2" w14:textId="77777777" w:rsidR="00CA2C2A" w:rsidRPr="00CA2C2A" w:rsidRDefault="00CA2C2A" w:rsidP="00A25A57">
            <w:pPr>
              <w:widowControl w:val="0"/>
              <w:autoSpaceDE w:val="0"/>
              <w:autoSpaceDN w:val="0"/>
              <w:spacing w:after="0" w:line="240" w:lineRule="auto"/>
              <w:ind w:left="9" w:right="4"/>
              <w:jc w:val="center"/>
              <w:rPr>
                <w:rFonts w:ascii="Times New Roman" w:eastAsia="Times New Roman" w:hAnsi="Times New Roman" w:cs="Times New Roman"/>
                <w:lang w:val="ms-MY"/>
              </w:rPr>
            </w:pPr>
            <w:r w:rsidRPr="00CA2C2A">
              <w:rPr>
                <w:rFonts w:ascii="Times New Roman" w:eastAsia="Times New Roman" w:hAnsi="Times New Roman" w:cs="Times New Roman"/>
                <w:spacing w:val="-10"/>
                <w:lang w:val="ms-MY"/>
              </w:rPr>
              <w:t>f</w:t>
            </w:r>
          </w:p>
        </w:tc>
      </w:tr>
      <w:tr w:rsidR="00CA2C2A" w:rsidRPr="00CA2C2A" w14:paraId="0295B9CA" w14:textId="77777777" w:rsidTr="00A25A57">
        <w:trPr>
          <w:trHeight w:val="283"/>
          <w:jc w:val="center"/>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4B1FD5B2" w14:textId="77777777" w:rsidR="00CA2C2A" w:rsidRPr="00CA2C2A" w:rsidRDefault="00CA2C2A" w:rsidP="00A25A57">
            <w:pPr>
              <w:widowControl w:val="0"/>
              <w:autoSpaceDE w:val="0"/>
              <w:autoSpaceDN w:val="0"/>
              <w:spacing w:after="0" w:line="240" w:lineRule="auto"/>
              <w:ind w:left="9" w:right="4"/>
              <w:jc w:val="center"/>
              <w:rPr>
                <w:rFonts w:ascii="Traditional Arabic" w:eastAsia="Times New Roman" w:hAnsi="Traditional Arabic" w:cs="Traditional Arabic"/>
                <w:b/>
                <w:bCs/>
                <w:lang w:val="ms-MY"/>
              </w:rPr>
            </w:pPr>
            <w:r w:rsidRPr="00CA2C2A">
              <w:rPr>
                <w:rFonts w:ascii="Traditional Arabic" w:eastAsia="Times New Roman" w:hAnsi="Traditional Arabic" w:cs="Traditional Arabic"/>
                <w:b/>
                <w:bCs/>
                <w:rtl/>
              </w:rPr>
              <w:t>ح</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1F55F97D" w14:textId="77777777" w:rsidR="00CA2C2A" w:rsidRPr="00CA2C2A" w:rsidRDefault="00CA2C2A" w:rsidP="00A25A57">
            <w:pPr>
              <w:widowControl w:val="0"/>
              <w:autoSpaceDE w:val="0"/>
              <w:autoSpaceDN w:val="0"/>
              <w:spacing w:after="0" w:line="240" w:lineRule="auto"/>
              <w:ind w:left="11" w:right="7"/>
              <w:jc w:val="center"/>
              <w:rPr>
                <w:rFonts w:ascii="Times New Roman" w:eastAsia="Times New Roman" w:hAnsi="Times New Roman" w:cs="Times New Roman"/>
                <w:lang w:val="ms-MY"/>
              </w:rPr>
            </w:pPr>
            <w:r w:rsidRPr="00CA2C2A">
              <w:rPr>
                <w:rFonts w:ascii="Times New Roman" w:eastAsia="Times New Roman" w:hAnsi="Times New Roman" w:cs="Times New Roman"/>
                <w:spacing w:val="-10"/>
                <w:lang w:val="ms-MY"/>
              </w:rPr>
              <w:t>ḥ</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4050F27F" w14:textId="77777777" w:rsidR="00CA2C2A" w:rsidRPr="00CA2C2A" w:rsidRDefault="00CA2C2A" w:rsidP="00A25A57">
            <w:pPr>
              <w:widowControl w:val="0"/>
              <w:autoSpaceDE w:val="0"/>
              <w:autoSpaceDN w:val="0"/>
              <w:spacing w:after="0" w:line="240" w:lineRule="auto"/>
              <w:ind w:left="11" w:right="7"/>
              <w:jc w:val="center"/>
              <w:rPr>
                <w:rFonts w:ascii="Traditional Arabic" w:eastAsia="Times New Roman" w:hAnsi="Traditional Arabic" w:cs="Traditional Arabic"/>
                <w:b/>
                <w:bCs/>
                <w:lang w:val="ms-MY"/>
              </w:rPr>
            </w:pPr>
            <w:r w:rsidRPr="00CA2C2A">
              <w:rPr>
                <w:rFonts w:ascii="Traditional Arabic" w:eastAsia="Times New Roman" w:hAnsi="Traditional Arabic" w:cs="Traditional Arabic"/>
                <w:b/>
                <w:bCs/>
                <w:rtl/>
              </w:rPr>
              <w:t>ق</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7C73D3EA" w14:textId="77777777" w:rsidR="00CA2C2A" w:rsidRPr="00CA2C2A" w:rsidRDefault="00CA2C2A" w:rsidP="00A25A57">
            <w:pPr>
              <w:widowControl w:val="0"/>
              <w:autoSpaceDE w:val="0"/>
              <w:autoSpaceDN w:val="0"/>
              <w:spacing w:after="0" w:line="240" w:lineRule="auto"/>
              <w:ind w:left="9" w:right="1"/>
              <w:jc w:val="center"/>
              <w:rPr>
                <w:rFonts w:ascii="Times New Roman" w:eastAsia="Times New Roman" w:hAnsi="Times New Roman" w:cs="Times New Roman"/>
                <w:lang w:val="ms-MY"/>
              </w:rPr>
            </w:pPr>
            <w:r w:rsidRPr="00CA2C2A">
              <w:rPr>
                <w:rFonts w:ascii="Times New Roman" w:eastAsia="Times New Roman" w:hAnsi="Times New Roman" w:cs="Times New Roman"/>
                <w:spacing w:val="-10"/>
                <w:lang w:val="ms-MY"/>
              </w:rPr>
              <w:t>q</w:t>
            </w:r>
          </w:p>
        </w:tc>
      </w:tr>
      <w:tr w:rsidR="00CA2C2A" w:rsidRPr="00CA2C2A" w14:paraId="4EC7A08A" w14:textId="77777777" w:rsidTr="00A25A57">
        <w:trPr>
          <w:trHeight w:val="283"/>
          <w:jc w:val="center"/>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45051E93" w14:textId="77777777" w:rsidR="00CA2C2A" w:rsidRPr="00CA2C2A" w:rsidRDefault="00CA2C2A" w:rsidP="00A25A57">
            <w:pPr>
              <w:widowControl w:val="0"/>
              <w:autoSpaceDE w:val="0"/>
              <w:autoSpaceDN w:val="0"/>
              <w:spacing w:after="0" w:line="240" w:lineRule="auto"/>
              <w:ind w:left="9" w:right="4"/>
              <w:jc w:val="center"/>
              <w:rPr>
                <w:rFonts w:ascii="Traditional Arabic" w:eastAsia="Times New Roman" w:hAnsi="Traditional Arabic" w:cs="Traditional Arabic"/>
                <w:b/>
                <w:bCs/>
                <w:lang w:val="ms-MY"/>
              </w:rPr>
            </w:pPr>
            <w:r w:rsidRPr="00CA2C2A">
              <w:rPr>
                <w:rFonts w:ascii="Traditional Arabic" w:eastAsia="Times New Roman" w:hAnsi="Traditional Arabic" w:cs="Traditional Arabic"/>
                <w:b/>
                <w:bCs/>
                <w:rtl/>
              </w:rPr>
              <w:t>خ</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7072BCFA" w14:textId="77777777" w:rsidR="00CA2C2A" w:rsidRPr="00CA2C2A" w:rsidRDefault="00CA2C2A" w:rsidP="00A25A57">
            <w:pPr>
              <w:widowControl w:val="0"/>
              <w:autoSpaceDE w:val="0"/>
              <w:autoSpaceDN w:val="0"/>
              <w:spacing w:after="0" w:line="240" w:lineRule="auto"/>
              <w:ind w:left="11" w:right="7"/>
              <w:jc w:val="center"/>
              <w:rPr>
                <w:rFonts w:ascii="Times New Roman" w:eastAsia="Times New Roman" w:hAnsi="Times New Roman" w:cs="Times New Roman"/>
                <w:lang w:val="ms-MY"/>
              </w:rPr>
            </w:pPr>
            <w:r w:rsidRPr="00CA2C2A">
              <w:rPr>
                <w:rFonts w:ascii="Times New Roman" w:eastAsia="Times New Roman" w:hAnsi="Times New Roman" w:cs="Times New Roman"/>
                <w:spacing w:val="-5"/>
                <w:lang w:val="ms-MY"/>
              </w:rPr>
              <w:t>kh</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7CC8AFEA" w14:textId="77777777" w:rsidR="00CA2C2A" w:rsidRPr="00CA2C2A" w:rsidRDefault="00CA2C2A" w:rsidP="00A25A57">
            <w:pPr>
              <w:widowControl w:val="0"/>
              <w:autoSpaceDE w:val="0"/>
              <w:autoSpaceDN w:val="0"/>
              <w:spacing w:after="0" w:line="240" w:lineRule="auto"/>
              <w:ind w:left="11" w:right="3"/>
              <w:jc w:val="center"/>
              <w:rPr>
                <w:rFonts w:ascii="Traditional Arabic" w:eastAsia="Times New Roman" w:hAnsi="Traditional Arabic" w:cs="Traditional Arabic"/>
                <w:b/>
                <w:bCs/>
                <w:lang w:val="ms-MY"/>
              </w:rPr>
            </w:pPr>
            <w:r w:rsidRPr="00CA2C2A">
              <w:rPr>
                <w:rFonts w:ascii="Traditional Arabic" w:eastAsia="Times New Roman" w:hAnsi="Traditional Arabic" w:cs="Traditional Arabic"/>
                <w:b/>
                <w:bCs/>
                <w:rtl/>
              </w:rPr>
              <w:t>ك</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A118FD5" w14:textId="77777777" w:rsidR="00CA2C2A" w:rsidRPr="00CA2C2A" w:rsidRDefault="00CA2C2A" w:rsidP="00A25A57">
            <w:pPr>
              <w:widowControl w:val="0"/>
              <w:autoSpaceDE w:val="0"/>
              <w:autoSpaceDN w:val="0"/>
              <w:spacing w:after="0" w:line="240" w:lineRule="auto"/>
              <w:ind w:left="9" w:right="1"/>
              <w:jc w:val="center"/>
              <w:rPr>
                <w:rFonts w:ascii="Times New Roman" w:eastAsia="Times New Roman" w:hAnsi="Times New Roman" w:cs="Times New Roman"/>
                <w:lang w:val="ms-MY"/>
              </w:rPr>
            </w:pPr>
            <w:r w:rsidRPr="00CA2C2A">
              <w:rPr>
                <w:rFonts w:ascii="Times New Roman" w:eastAsia="Times New Roman" w:hAnsi="Times New Roman" w:cs="Times New Roman"/>
                <w:spacing w:val="-10"/>
                <w:lang w:val="ms-MY"/>
              </w:rPr>
              <w:t>k</w:t>
            </w:r>
          </w:p>
        </w:tc>
      </w:tr>
      <w:tr w:rsidR="00CA2C2A" w:rsidRPr="00CA2C2A" w14:paraId="07600A6B" w14:textId="77777777" w:rsidTr="00A25A57">
        <w:trPr>
          <w:trHeight w:val="283"/>
          <w:jc w:val="center"/>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5B66B6E2" w14:textId="77777777" w:rsidR="00CA2C2A" w:rsidRPr="00CA2C2A" w:rsidRDefault="00CA2C2A" w:rsidP="00A25A57">
            <w:pPr>
              <w:widowControl w:val="0"/>
              <w:autoSpaceDE w:val="0"/>
              <w:autoSpaceDN w:val="0"/>
              <w:spacing w:after="0" w:line="240" w:lineRule="auto"/>
              <w:ind w:left="9" w:right="5"/>
              <w:jc w:val="center"/>
              <w:rPr>
                <w:rFonts w:ascii="Traditional Arabic" w:eastAsia="Times New Roman" w:hAnsi="Traditional Arabic" w:cs="Traditional Arabic"/>
                <w:b/>
                <w:bCs/>
                <w:lang w:val="ms-MY"/>
              </w:rPr>
            </w:pPr>
            <w:r w:rsidRPr="00CA2C2A">
              <w:rPr>
                <w:rFonts w:ascii="Traditional Arabic" w:eastAsia="Times New Roman" w:hAnsi="Traditional Arabic" w:cs="Traditional Arabic"/>
                <w:b/>
                <w:bCs/>
                <w:rtl/>
              </w:rPr>
              <w:t>د</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E82D365" w14:textId="77777777" w:rsidR="00CA2C2A" w:rsidRPr="00CA2C2A" w:rsidRDefault="00CA2C2A" w:rsidP="00A25A57">
            <w:pPr>
              <w:widowControl w:val="0"/>
              <w:autoSpaceDE w:val="0"/>
              <w:autoSpaceDN w:val="0"/>
              <w:spacing w:after="0" w:line="240" w:lineRule="auto"/>
              <w:ind w:left="11" w:right="7"/>
              <w:jc w:val="center"/>
              <w:rPr>
                <w:rFonts w:ascii="Times New Roman" w:eastAsia="Times New Roman" w:hAnsi="Times New Roman" w:cs="Times New Roman"/>
                <w:lang w:val="ms-MY"/>
              </w:rPr>
            </w:pPr>
            <w:r w:rsidRPr="00CA2C2A">
              <w:rPr>
                <w:rFonts w:ascii="Times New Roman" w:eastAsia="Times New Roman" w:hAnsi="Times New Roman" w:cs="Times New Roman"/>
                <w:spacing w:val="-10"/>
                <w:lang w:val="ms-MY"/>
              </w:rPr>
              <w:t>d</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4BF4949F" w14:textId="77777777" w:rsidR="00CA2C2A" w:rsidRPr="00CA2C2A" w:rsidRDefault="00CA2C2A" w:rsidP="00A25A57">
            <w:pPr>
              <w:widowControl w:val="0"/>
              <w:autoSpaceDE w:val="0"/>
              <w:autoSpaceDN w:val="0"/>
              <w:spacing w:after="0" w:line="240" w:lineRule="auto"/>
              <w:ind w:left="11" w:right="5"/>
              <w:jc w:val="center"/>
              <w:rPr>
                <w:rFonts w:ascii="Traditional Arabic" w:eastAsia="Times New Roman" w:hAnsi="Traditional Arabic" w:cs="Traditional Arabic"/>
                <w:b/>
                <w:bCs/>
                <w:lang w:val="ms-MY"/>
              </w:rPr>
            </w:pPr>
            <w:r w:rsidRPr="00CA2C2A">
              <w:rPr>
                <w:rFonts w:ascii="Traditional Arabic" w:eastAsia="Times New Roman" w:hAnsi="Traditional Arabic" w:cs="Traditional Arabic"/>
                <w:b/>
                <w:bCs/>
                <w:rtl/>
              </w:rPr>
              <w:t>ل</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0F663D1" w14:textId="77777777" w:rsidR="00CA2C2A" w:rsidRPr="00CA2C2A" w:rsidRDefault="00CA2C2A" w:rsidP="00A25A57">
            <w:pPr>
              <w:widowControl w:val="0"/>
              <w:autoSpaceDE w:val="0"/>
              <w:autoSpaceDN w:val="0"/>
              <w:spacing w:after="0" w:line="240" w:lineRule="auto"/>
              <w:ind w:left="9" w:right="2"/>
              <w:jc w:val="center"/>
              <w:rPr>
                <w:rFonts w:ascii="Times New Roman" w:eastAsia="Times New Roman" w:hAnsi="Times New Roman" w:cs="Times New Roman"/>
                <w:lang w:val="ms-MY"/>
              </w:rPr>
            </w:pPr>
            <w:r w:rsidRPr="00CA2C2A">
              <w:rPr>
                <w:rFonts w:ascii="Times New Roman" w:eastAsia="Times New Roman" w:hAnsi="Times New Roman" w:cs="Times New Roman"/>
                <w:spacing w:val="-10"/>
                <w:lang w:val="ms-MY"/>
              </w:rPr>
              <w:t>l</w:t>
            </w:r>
          </w:p>
        </w:tc>
      </w:tr>
      <w:tr w:rsidR="00CA2C2A" w:rsidRPr="00CA2C2A" w14:paraId="008CAAEE" w14:textId="77777777" w:rsidTr="00A25A57">
        <w:trPr>
          <w:trHeight w:val="283"/>
          <w:jc w:val="center"/>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0A7C54E9" w14:textId="77777777" w:rsidR="00CA2C2A" w:rsidRPr="00CA2C2A" w:rsidRDefault="00CA2C2A" w:rsidP="00A25A57">
            <w:pPr>
              <w:widowControl w:val="0"/>
              <w:autoSpaceDE w:val="0"/>
              <w:autoSpaceDN w:val="0"/>
              <w:spacing w:after="0" w:line="240" w:lineRule="auto"/>
              <w:ind w:left="9" w:right="5"/>
              <w:jc w:val="center"/>
              <w:rPr>
                <w:rFonts w:ascii="Traditional Arabic" w:eastAsia="Times New Roman" w:hAnsi="Traditional Arabic" w:cs="Traditional Arabic"/>
                <w:b/>
                <w:bCs/>
                <w:lang w:val="ms-MY"/>
              </w:rPr>
            </w:pPr>
            <w:r w:rsidRPr="00CA2C2A">
              <w:rPr>
                <w:rFonts w:ascii="Traditional Arabic" w:eastAsia="Times New Roman" w:hAnsi="Traditional Arabic" w:cs="Traditional Arabic"/>
                <w:b/>
                <w:bCs/>
                <w:rtl/>
              </w:rPr>
              <w:t>ذ</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5ED229CD" w14:textId="77777777" w:rsidR="00CA2C2A" w:rsidRPr="00CA2C2A" w:rsidRDefault="00CA2C2A" w:rsidP="00A25A57">
            <w:pPr>
              <w:widowControl w:val="0"/>
              <w:autoSpaceDE w:val="0"/>
              <w:autoSpaceDN w:val="0"/>
              <w:spacing w:after="0" w:line="240" w:lineRule="auto"/>
              <w:ind w:left="11" w:right="10"/>
              <w:jc w:val="center"/>
              <w:rPr>
                <w:rFonts w:ascii="Times New Roman" w:eastAsia="Times New Roman" w:hAnsi="Times New Roman" w:cs="Times New Roman"/>
                <w:lang w:val="ms-MY"/>
              </w:rPr>
            </w:pPr>
            <w:r w:rsidRPr="00CA2C2A">
              <w:rPr>
                <w:rFonts w:ascii="Times New Roman" w:eastAsia="Times New Roman" w:hAnsi="Times New Roman" w:cs="Times New Roman"/>
                <w:spacing w:val="-10"/>
                <w:lang w:val="ms-MY"/>
              </w:rPr>
              <w:t>z</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F9A73AE" w14:textId="77777777" w:rsidR="00CA2C2A" w:rsidRPr="00CA2C2A" w:rsidRDefault="00CA2C2A" w:rsidP="00A25A57">
            <w:pPr>
              <w:widowControl w:val="0"/>
              <w:autoSpaceDE w:val="0"/>
              <w:autoSpaceDN w:val="0"/>
              <w:spacing w:after="0" w:line="240" w:lineRule="auto"/>
              <w:ind w:left="11" w:right="1"/>
              <w:jc w:val="center"/>
              <w:rPr>
                <w:rFonts w:ascii="Traditional Arabic" w:eastAsia="Times New Roman" w:hAnsi="Traditional Arabic" w:cs="Traditional Arabic"/>
                <w:b/>
                <w:bCs/>
                <w:lang w:val="ms-MY"/>
              </w:rPr>
            </w:pPr>
            <w:r w:rsidRPr="00CA2C2A">
              <w:rPr>
                <w:rFonts w:ascii="Traditional Arabic" w:eastAsia="Times New Roman" w:hAnsi="Traditional Arabic" w:cs="Traditional Arabic"/>
                <w:b/>
                <w:bCs/>
                <w:w w:val="99"/>
                <w:rtl/>
              </w:rPr>
              <w:t>م</w:t>
            </w:r>
            <w:r w:rsidRPr="00CA2C2A">
              <w:rPr>
                <w:rFonts w:ascii="Traditional Arabic" w:eastAsia="Times New Roman" w:hAnsi="Traditional Arabic" w:cs="Traditional Arabic"/>
                <w:b/>
                <w:bCs/>
                <w:spacing w:val="-9"/>
                <w:rtl/>
              </w:rPr>
              <w:t xml:space="preserve"> </w:t>
            </w:r>
            <w:r w:rsidRPr="00CA2C2A">
              <w:rPr>
                <w:rFonts w:ascii="Times New Roman" w:eastAsia="Times New Roman" w:hAnsi="Times New Roman" w:cs="Times New Roman"/>
                <w:b/>
                <w:bCs/>
                <w:lang w:val="ms-MY"/>
              </w:rPr>
              <w:t>̇</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2354A00C" w14:textId="77777777" w:rsidR="00CA2C2A" w:rsidRPr="00CA2C2A" w:rsidRDefault="00CA2C2A" w:rsidP="00A25A57">
            <w:pPr>
              <w:widowControl w:val="0"/>
              <w:autoSpaceDE w:val="0"/>
              <w:autoSpaceDN w:val="0"/>
              <w:spacing w:after="0" w:line="240" w:lineRule="auto"/>
              <w:ind w:left="9" w:right="2"/>
              <w:jc w:val="center"/>
              <w:rPr>
                <w:rFonts w:ascii="Times New Roman" w:eastAsia="Times New Roman" w:hAnsi="Times New Roman" w:cs="Times New Roman"/>
                <w:lang w:val="ms-MY"/>
              </w:rPr>
            </w:pPr>
            <w:r w:rsidRPr="00CA2C2A">
              <w:rPr>
                <w:rFonts w:ascii="Times New Roman" w:eastAsia="Times New Roman" w:hAnsi="Times New Roman" w:cs="Times New Roman"/>
                <w:spacing w:val="-10"/>
                <w:lang w:val="ms-MY"/>
              </w:rPr>
              <w:t>m</w:t>
            </w:r>
          </w:p>
        </w:tc>
      </w:tr>
      <w:tr w:rsidR="00CA2C2A" w:rsidRPr="00CA2C2A" w14:paraId="18B6D28F" w14:textId="77777777" w:rsidTr="00A25A57">
        <w:trPr>
          <w:trHeight w:val="283"/>
          <w:jc w:val="center"/>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2F861346" w14:textId="77777777" w:rsidR="00CA2C2A" w:rsidRPr="00CA2C2A" w:rsidRDefault="00CA2C2A" w:rsidP="00A25A57">
            <w:pPr>
              <w:widowControl w:val="0"/>
              <w:autoSpaceDE w:val="0"/>
              <w:autoSpaceDN w:val="0"/>
              <w:spacing w:after="0" w:line="240" w:lineRule="auto"/>
              <w:ind w:left="9" w:right="6"/>
              <w:jc w:val="center"/>
              <w:rPr>
                <w:rFonts w:ascii="Traditional Arabic" w:eastAsia="Times New Roman" w:hAnsi="Traditional Arabic" w:cs="Traditional Arabic"/>
                <w:b/>
                <w:bCs/>
                <w:lang w:val="ms-MY"/>
              </w:rPr>
            </w:pPr>
            <w:r w:rsidRPr="00CA2C2A">
              <w:rPr>
                <w:rFonts w:ascii="Traditional Arabic" w:eastAsia="Times New Roman" w:hAnsi="Traditional Arabic" w:cs="Traditional Arabic"/>
                <w:b/>
                <w:bCs/>
                <w:rtl/>
              </w:rPr>
              <w:t>ر</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459E41B7" w14:textId="77777777" w:rsidR="00CA2C2A" w:rsidRPr="00CA2C2A" w:rsidRDefault="00CA2C2A" w:rsidP="00A25A57">
            <w:pPr>
              <w:widowControl w:val="0"/>
              <w:autoSpaceDE w:val="0"/>
              <w:autoSpaceDN w:val="0"/>
              <w:spacing w:after="0" w:line="240" w:lineRule="auto"/>
              <w:ind w:left="11" w:right="10"/>
              <w:jc w:val="center"/>
              <w:rPr>
                <w:rFonts w:ascii="Times New Roman" w:eastAsia="Times New Roman" w:hAnsi="Times New Roman" w:cs="Times New Roman"/>
                <w:lang w:val="ms-MY"/>
              </w:rPr>
            </w:pPr>
            <w:r w:rsidRPr="00CA2C2A">
              <w:rPr>
                <w:rFonts w:ascii="Times New Roman" w:eastAsia="Times New Roman" w:hAnsi="Times New Roman" w:cs="Times New Roman"/>
                <w:spacing w:val="-10"/>
                <w:lang w:val="ms-MY"/>
              </w:rPr>
              <w:t>r</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34BF44A" w14:textId="77777777" w:rsidR="00CA2C2A" w:rsidRPr="00CA2C2A" w:rsidRDefault="00CA2C2A" w:rsidP="00A25A57">
            <w:pPr>
              <w:widowControl w:val="0"/>
              <w:autoSpaceDE w:val="0"/>
              <w:autoSpaceDN w:val="0"/>
              <w:spacing w:after="0" w:line="240" w:lineRule="auto"/>
              <w:ind w:left="11"/>
              <w:jc w:val="center"/>
              <w:rPr>
                <w:rFonts w:ascii="Traditional Arabic" w:eastAsia="Times New Roman" w:hAnsi="Traditional Arabic" w:cs="Traditional Arabic"/>
                <w:b/>
                <w:bCs/>
                <w:lang w:val="ms-MY"/>
              </w:rPr>
            </w:pPr>
            <w:r w:rsidRPr="00CA2C2A">
              <w:rPr>
                <w:rFonts w:ascii="Traditional Arabic" w:eastAsia="Times New Roman" w:hAnsi="Traditional Arabic" w:cs="Traditional Arabic"/>
                <w:b/>
                <w:bCs/>
                <w:rtl/>
              </w:rPr>
              <w:t>ن</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73E7A521" w14:textId="77777777" w:rsidR="00CA2C2A" w:rsidRPr="00CA2C2A" w:rsidRDefault="00CA2C2A" w:rsidP="00A25A57">
            <w:pPr>
              <w:widowControl w:val="0"/>
              <w:autoSpaceDE w:val="0"/>
              <w:autoSpaceDN w:val="0"/>
              <w:spacing w:after="0" w:line="240" w:lineRule="auto"/>
              <w:ind w:left="9" w:right="1"/>
              <w:jc w:val="center"/>
              <w:rPr>
                <w:rFonts w:ascii="Times New Roman" w:eastAsia="Times New Roman" w:hAnsi="Times New Roman" w:cs="Times New Roman"/>
                <w:lang w:val="ms-MY"/>
              </w:rPr>
            </w:pPr>
            <w:r w:rsidRPr="00CA2C2A">
              <w:rPr>
                <w:rFonts w:ascii="Times New Roman" w:eastAsia="Times New Roman" w:hAnsi="Times New Roman" w:cs="Times New Roman"/>
                <w:spacing w:val="-10"/>
                <w:lang w:val="ms-MY"/>
              </w:rPr>
              <w:t>n</w:t>
            </w:r>
          </w:p>
        </w:tc>
      </w:tr>
      <w:tr w:rsidR="00CA2C2A" w:rsidRPr="00CA2C2A" w14:paraId="27C51782" w14:textId="77777777" w:rsidTr="00A25A57">
        <w:trPr>
          <w:trHeight w:val="283"/>
          <w:jc w:val="center"/>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38B87D42" w14:textId="77777777" w:rsidR="00CA2C2A" w:rsidRPr="00CA2C2A" w:rsidRDefault="00CA2C2A" w:rsidP="00A25A57">
            <w:pPr>
              <w:widowControl w:val="0"/>
              <w:autoSpaceDE w:val="0"/>
              <w:autoSpaceDN w:val="0"/>
              <w:spacing w:after="0" w:line="240" w:lineRule="auto"/>
              <w:ind w:left="9" w:right="6"/>
              <w:jc w:val="center"/>
              <w:rPr>
                <w:rFonts w:ascii="Traditional Arabic" w:eastAsia="Times New Roman" w:hAnsi="Traditional Arabic" w:cs="Traditional Arabic"/>
                <w:b/>
                <w:bCs/>
                <w:lang w:val="ms-MY"/>
              </w:rPr>
            </w:pPr>
            <w:r w:rsidRPr="00CA2C2A">
              <w:rPr>
                <w:rFonts w:ascii="Traditional Arabic" w:eastAsia="Times New Roman" w:hAnsi="Traditional Arabic" w:cs="Traditional Arabic"/>
                <w:b/>
                <w:bCs/>
                <w:rtl/>
              </w:rPr>
              <w:t>ز</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18AA277E" w14:textId="77777777" w:rsidR="00CA2C2A" w:rsidRPr="00CA2C2A" w:rsidRDefault="00CA2C2A" w:rsidP="00A25A57">
            <w:pPr>
              <w:widowControl w:val="0"/>
              <w:autoSpaceDE w:val="0"/>
              <w:autoSpaceDN w:val="0"/>
              <w:spacing w:after="0" w:line="240" w:lineRule="auto"/>
              <w:ind w:left="11" w:right="10"/>
              <w:jc w:val="center"/>
              <w:rPr>
                <w:rFonts w:ascii="Times New Roman" w:eastAsia="Times New Roman" w:hAnsi="Times New Roman" w:cs="Times New Roman"/>
                <w:lang w:val="ms-MY"/>
              </w:rPr>
            </w:pPr>
            <w:r w:rsidRPr="00CA2C2A">
              <w:rPr>
                <w:rFonts w:ascii="Times New Roman" w:eastAsia="Times New Roman" w:hAnsi="Times New Roman" w:cs="Times New Roman"/>
                <w:spacing w:val="-10"/>
                <w:lang w:val="ms-MY"/>
              </w:rPr>
              <w:t>z</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52B9D06F" w14:textId="77777777" w:rsidR="00CA2C2A" w:rsidRPr="00CA2C2A" w:rsidRDefault="00CA2C2A" w:rsidP="00A25A57">
            <w:pPr>
              <w:widowControl w:val="0"/>
              <w:autoSpaceDE w:val="0"/>
              <w:autoSpaceDN w:val="0"/>
              <w:spacing w:after="0" w:line="240" w:lineRule="auto"/>
              <w:ind w:left="11" w:right="2"/>
              <w:jc w:val="center"/>
              <w:rPr>
                <w:rFonts w:ascii="Traditional Arabic" w:eastAsia="Times New Roman" w:hAnsi="Traditional Arabic" w:cs="Traditional Arabic"/>
                <w:b/>
                <w:bCs/>
                <w:lang w:val="ms-MY"/>
              </w:rPr>
            </w:pPr>
            <w:r w:rsidRPr="00CA2C2A">
              <w:rPr>
                <w:rFonts w:ascii="Traditional Arabic" w:eastAsia="Times New Roman" w:hAnsi="Traditional Arabic" w:cs="Traditional Arabic"/>
                <w:b/>
                <w:bCs/>
                <w:rtl/>
              </w:rPr>
              <w:t>و</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D7E0CFD" w14:textId="77777777" w:rsidR="00CA2C2A" w:rsidRPr="00CA2C2A" w:rsidRDefault="00CA2C2A" w:rsidP="00A25A57">
            <w:pPr>
              <w:widowControl w:val="0"/>
              <w:autoSpaceDE w:val="0"/>
              <w:autoSpaceDN w:val="0"/>
              <w:spacing w:after="0" w:line="240" w:lineRule="auto"/>
              <w:ind w:left="9"/>
              <w:jc w:val="center"/>
              <w:rPr>
                <w:rFonts w:ascii="Times New Roman" w:eastAsia="Times New Roman" w:hAnsi="Times New Roman" w:cs="Times New Roman"/>
                <w:lang w:val="ms-MY"/>
              </w:rPr>
            </w:pPr>
            <w:r w:rsidRPr="00CA2C2A">
              <w:rPr>
                <w:rFonts w:ascii="Times New Roman" w:eastAsia="Times New Roman" w:hAnsi="Times New Roman" w:cs="Times New Roman"/>
                <w:spacing w:val="-10"/>
                <w:lang w:val="ms-MY"/>
              </w:rPr>
              <w:t>w</w:t>
            </w:r>
          </w:p>
        </w:tc>
      </w:tr>
      <w:tr w:rsidR="00CA2C2A" w:rsidRPr="00CA2C2A" w14:paraId="2ABA9A0C" w14:textId="77777777" w:rsidTr="00A25A57">
        <w:trPr>
          <w:trHeight w:val="283"/>
          <w:jc w:val="center"/>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4F23A8A6" w14:textId="77777777" w:rsidR="00CA2C2A" w:rsidRPr="00CA2C2A" w:rsidRDefault="00CA2C2A" w:rsidP="00A25A57">
            <w:pPr>
              <w:widowControl w:val="0"/>
              <w:autoSpaceDE w:val="0"/>
              <w:autoSpaceDN w:val="0"/>
              <w:spacing w:after="0" w:line="240" w:lineRule="auto"/>
              <w:ind w:left="9" w:right="9"/>
              <w:jc w:val="center"/>
              <w:rPr>
                <w:rFonts w:ascii="Traditional Arabic" w:eastAsia="Times New Roman" w:hAnsi="Traditional Arabic" w:cs="Traditional Arabic"/>
                <w:b/>
                <w:bCs/>
                <w:lang w:val="ms-MY"/>
              </w:rPr>
            </w:pPr>
            <w:r w:rsidRPr="00CA2C2A">
              <w:rPr>
                <w:rFonts w:ascii="Traditional Arabic" w:eastAsia="Times New Roman" w:hAnsi="Traditional Arabic" w:cs="Traditional Arabic"/>
                <w:b/>
                <w:bCs/>
                <w:rtl/>
              </w:rPr>
              <w:t>س</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2609BAA7" w14:textId="77777777" w:rsidR="00CA2C2A" w:rsidRPr="00CA2C2A" w:rsidRDefault="00CA2C2A" w:rsidP="00A25A57">
            <w:pPr>
              <w:widowControl w:val="0"/>
              <w:autoSpaceDE w:val="0"/>
              <w:autoSpaceDN w:val="0"/>
              <w:spacing w:after="0" w:line="240" w:lineRule="auto"/>
              <w:ind w:left="11" w:right="7"/>
              <w:jc w:val="center"/>
              <w:rPr>
                <w:rFonts w:ascii="Times New Roman" w:eastAsia="Times New Roman" w:hAnsi="Times New Roman" w:cs="Times New Roman"/>
                <w:lang w:val="ms-MY"/>
              </w:rPr>
            </w:pPr>
            <w:r w:rsidRPr="00CA2C2A">
              <w:rPr>
                <w:rFonts w:ascii="Times New Roman" w:eastAsia="Times New Roman" w:hAnsi="Times New Roman" w:cs="Times New Roman"/>
                <w:spacing w:val="-10"/>
                <w:lang w:val="ms-MY"/>
              </w:rPr>
              <w:t>s</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5E4A640B" w14:textId="77777777" w:rsidR="00CA2C2A" w:rsidRPr="00CA2C2A" w:rsidRDefault="00CA2C2A" w:rsidP="00A25A57">
            <w:pPr>
              <w:widowControl w:val="0"/>
              <w:autoSpaceDE w:val="0"/>
              <w:autoSpaceDN w:val="0"/>
              <w:spacing w:after="0" w:line="240" w:lineRule="auto"/>
              <w:ind w:left="11" w:right="1"/>
              <w:jc w:val="center"/>
              <w:rPr>
                <w:rFonts w:ascii="Traditional Arabic" w:eastAsia="Times New Roman" w:hAnsi="Traditional Arabic" w:cs="Traditional Arabic"/>
                <w:b/>
                <w:bCs/>
                <w:lang w:val="ms-MY"/>
              </w:rPr>
            </w:pPr>
            <w:r w:rsidRPr="00CA2C2A">
              <w:rPr>
                <w:rFonts w:ascii="Traditional Arabic" w:eastAsia="Times New Roman" w:hAnsi="Traditional Arabic" w:cs="Traditional Arabic"/>
                <w:b/>
                <w:bCs/>
                <w:rtl/>
              </w:rPr>
              <w:t>ه</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6ECEFDB" w14:textId="77777777" w:rsidR="00CA2C2A" w:rsidRPr="00CA2C2A" w:rsidRDefault="00CA2C2A" w:rsidP="00A25A57">
            <w:pPr>
              <w:widowControl w:val="0"/>
              <w:autoSpaceDE w:val="0"/>
              <w:autoSpaceDN w:val="0"/>
              <w:spacing w:after="0" w:line="240" w:lineRule="auto"/>
              <w:ind w:left="9" w:right="1"/>
              <w:jc w:val="center"/>
              <w:rPr>
                <w:rFonts w:ascii="Times New Roman" w:eastAsia="Times New Roman" w:hAnsi="Times New Roman" w:cs="Times New Roman"/>
                <w:lang w:val="ms-MY"/>
              </w:rPr>
            </w:pPr>
            <w:r w:rsidRPr="00CA2C2A">
              <w:rPr>
                <w:rFonts w:ascii="Times New Roman" w:eastAsia="Times New Roman" w:hAnsi="Times New Roman" w:cs="Times New Roman"/>
                <w:spacing w:val="-10"/>
                <w:lang w:val="ms-MY"/>
              </w:rPr>
              <w:t>h</w:t>
            </w:r>
          </w:p>
        </w:tc>
      </w:tr>
      <w:tr w:rsidR="00CA2C2A" w:rsidRPr="00CA2C2A" w14:paraId="0B9051EA" w14:textId="77777777" w:rsidTr="00A25A57">
        <w:trPr>
          <w:trHeight w:val="283"/>
          <w:jc w:val="center"/>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53B49101" w14:textId="77777777" w:rsidR="00CA2C2A" w:rsidRPr="00CA2C2A" w:rsidRDefault="00CA2C2A" w:rsidP="00A25A57">
            <w:pPr>
              <w:widowControl w:val="0"/>
              <w:autoSpaceDE w:val="0"/>
              <w:autoSpaceDN w:val="0"/>
              <w:spacing w:after="0" w:line="240" w:lineRule="auto"/>
              <w:ind w:left="9" w:right="9"/>
              <w:jc w:val="center"/>
              <w:rPr>
                <w:rFonts w:ascii="Traditional Arabic" w:eastAsia="Times New Roman" w:hAnsi="Traditional Arabic" w:cs="Traditional Arabic"/>
                <w:b/>
                <w:bCs/>
                <w:lang w:val="ms-MY"/>
              </w:rPr>
            </w:pPr>
            <w:r w:rsidRPr="00CA2C2A">
              <w:rPr>
                <w:rFonts w:ascii="Traditional Arabic" w:eastAsia="Times New Roman" w:hAnsi="Traditional Arabic" w:cs="Traditional Arabic"/>
                <w:b/>
                <w:bCs/>
                <w:rtl/>
              </w:rPr>
              <w:t>ش</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512BBA9D" w14:textId="77777777" w:rsidR="00CA2C2A" w:rsidRPr="00CA2C2A" w:rsidRDefault="00CA2C2A" w:rsidP="00A25A57">
            <w:pPr>
              <w:widowControl w:val="0"/>
              <w:autoSpaceDE w:val="0"/>
              <w:autoSpaceDN w:val="0"/>
              <w:spacing w:after="0" w:line="240" w:lineRule="auto"/>
              <w:ind w:left="11" w:right="6"/>
              <w:jc w:val="center"/>
              <w:rPr>
                <w:rFonts w:ascii="Times New Roman" w:eastAsia="Times New Roman" w:hAnsi="Times New Roman" w:cs="Times New Roman"/>
                <w:lang w:val="ms-MY"/>
              </w:rPr>
            </w:pPr>
            <w:r w:rsidRPr="00CA2C2A">
              <w:rPr>
                <w:rFonts w:ascii="Times New Roman" w:eastAsia="Times New Roman" w:hAnsi="Times New Roman" w:cs="Times New Roman"/>
                <w:spacing w:val="-5"/>
                <w:lang w:val="ms-MY"/>
              </w:rPr>
              <w:t>sy</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15A2FE6B" w14:textId="77777777" w:rsidR="00CA2C2A" w:rsidRPr="00CA2C2A" w:rsidRDefault="00CA2C2A" w:rsidP="00A25A57">
            <w:pPr>
              <w:widowControl w:val="0"/>
              <w:autoSpaceDE w:val="0"/>
              <w:autoSpaceDN w:val="0"/>
              <w:spacing w:after="0" w:line="240" w:lineRule="auto"/>
              <w:ind w:left="11" w:right="1"/>
              <w:jc w:val="center"/>
              <w:rPr>
                <w:rFonts w:ascii="Traditional Arabic" w:eastAsia="Times New Roman" w:hAnsi="Traditional Arabic" w:cs="Traditional Arabic"/>
                <w:b/>
                <w:bCs/>
                <w:lang w:val="ms-MY"/>
              </w:rPr>
            </w:pPr>
            <w:r w:rsidRPr="00CA2C2A">
              <w:rPr>
                <w:rFonts w:ascii="Traditional Arabic" w:eastAsia="Times New Roman" w:hAnsi="Traditional Arabic" w:cs="Traditional Arabic"/>
                <w:b/>
                <w:bCs/>
                <w:rtl/>
              </w:rPr>
              <w:t>ء</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2906F922" w14:textId="77777777" w:rsidR="00CA2C2A" w:rsidRPr="00CA2C2A" w:rsidRDefault="00CA2C2A" w:rsidP="00A25A57">
            <w:pPr>
              <w:widowControl w:val="0"/>
              <w:autoSpaceDE w:val="0"/>
              <w:autoSpaceDN w:val="0"/>
              <w:spacing w:after="0" w:line="240" w:lineRule="auto"/>
              <w:ind w:left="9" w:right="4"/>
              <w:jc w:val="center"/>
              <w:rPr>
                <w:rFonts w:ascii="Times New Roman" w:eastAsia="Times New Roman" w:hAnsi="Times New Roman" w:cs="Times New Roman"/>
                <w:lang w:val="ms-MY"/>
              </w:rPr>
            </w:pPr>
            <w:r w:rsidRPr="00CA2C2A">
              <w:rPr>
                <w:rFonts w:ascii="Times New Roman" w:eastAsia="Times New Roman" w:hAnsi="Times New Roman" w:cs="Times New Roman"/>
                <w:spacing w:val="-10"/>
                <w:lang w:val="ms-MY"/>
              </w:rPr>
              <w:t>՚</w:t>
            </w:r>
          </w:p>
        </w:tc>
      </w:tr>
      <w:tr w:rsidR="00CA2C2A" w:rsidRPr="00CA2C2A" w14:paraId="60AF3FF0" w14:textId="77777777" w:rsidTr="00A25A57">
        <w:trPr>
          <w:trHeight w:val="283"/>
          <w:jc w:val="center"/>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3AA33934" w14:textId="77777777" w:rsidR="00CA2C2A" w:rsidRPr="00CA2C2A" w:rsidRDefault="00CA2C2A" w:rsidP="00A25A57">
            <w:pPr>
              <w:widowControl w:val="0"/>
              <w:autoSpaceDE w:val="0"/>
              <w:autoSpaceDN w:val="0"/>
              <w:spacing w:after="0" w:line="240" w:lineRule="auto"/>
              <w:ind w:left="9" w:right="5"/>
              <w:jc w:val="center"/>
              <w:rPr>
                <w:rFonts w:ascii="Traditional Arabic" w:eastAsia="Times New Roman" w:hAnsi="Traditional Arabic" w:cs="Traditional Arabic"/>
                <w:b/>
                <w:bCs/>
                <w:lang w:val="ms-MY"/>
              </w:rPr>
            </w:pPr>
            <w:r w:rsidRPr="00CA2C2A">
              <w:rPr>
                <w:rFonts w:ascii="Traditional Arabic" w:eastAsia="Times New Roman" w:hAnsi="Traditional Arabic" w:cs="Traditional Arabic"/>
                <w:b/>
                <w:bCs/>
                <w:rtl/>
              </w:rPr>
              <w:t>ص</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22D64666" w14:textId="77777777" w:rsidR="00CA2C2A" w:rsidRPr="00CA2C2A" w:rsidRDefault="00CA2C2A" w:rsidP="00A25A57">
            <w:pPr>
              <w:widowControl w:val="0"/>
              <w:autoSpaceDE w:val="0"/>
              <w:autoSpaceDN w:val="0"/>
              <w:spacing w:after="0" w:line="240" w:lineRule="auto"/>
              <w:ind w:left="11" w:right="7"/>
              <w:jc w:val="center"/>
              <w:rPr>
                <w:rFonts w:ascii="Times New Roman" w:eastAsia="Times New Roman" w:hAnsi="Times New Roman" w:cs="Times New Roman"/>
                <w:lang w:val="ms-MY"/>
              </w:rPr>
            </w:pPr>
            <w:r w:rsidRPr="00CA2C2A">
              <w:rPr>
                <w:rFonts w:ascii="Times New Roman" w:eastAsia="Times New Roman" w:hAnsi="Times New Roman" w:cs="Times New Roman"/>
                <w:spacing w:val="-10"/>
                <w:lang w:val="ms-MY"/>
              </w:rPr>
              <w:t>ṣ</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11578DFA" w14:textId="77777777" w:rsidR="00CA2C2A" w:rsidRPr="00CA2C2A" w:rsidRDefault="00CA2C2A" w:rsidP="00A25A57">
            <w:pPr>
              <w:widowControl w:val="0"/>
              <w:autoSpaceDE w:val="0"/>
              <w:autoSpaceDN w:val="0"/>
              <w:spacing w:after="0" w:line="240" w:lineRule="auto"/>
              <w:ind w:left="11" w:right="4"/>
              <w:jc w:val="center"/>
              <w:rPr>
                <w:rFonts w:ascii="Traditional Arabic" w:eastAsia="Times New Roman" w:hAnsi="Traditional Arabic" w:cs="Traditional Arabic"/>
                <w:b/>
                <w:bCs/>
                <w:lang w:val="ms-MY"/>
              </w:rPr>
            </w:pPr>
            <w:r w:rsidRPr="00CA2C2A">
              <w:rPr>
                <w:rFonts w:ascii="Traditional Arabic" w:eastAsia="Times New Roman" w:hAnsi="Traditional Arabic" w:cs="Traditional Arabic"/>
                <w:b/>
                <w:bCs/>
                <w:rtl/>
              </w:rPr>
              <w:t>ي</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6EE57E8" w14:textId="77777777" w:rsidR="00CA2C2A" w:rsidRPr="00CA2C2A" w:rsidRDefault="00CA2C2A" w:rsidP="00A25A57">
            <w:pPr>
              <w:widowControl w:val="0"/>
              <w:autoSpaceDE w:val="0"/>
              <w:autoSpaceDN w:val="0"/>
              <w:spacing w:after="0" w:line="240" w:lineRule="auto"/>
              <w:ind w:left="9" w:right="1"/>
              <w:jc w:val="center"/>
              <w:rPr>
                <w:rFonts w:ascii="Times New Roman" w:eastAsia="Times New Roman" w:hAnsi="Times New Roman" w:cs="Times New Roman"/>
              </w:rPr>
            </w:pPr>
            <w:r w:rsidRPr="00CA2C2A">
              <w:rPr>
                <w:rFonts w:ascii="Times New Roman" w:eastAsia="Times New Roman" w:hAnsi="Times New Roman" w:cs="Times New Roman"/>
                <w:spacing w:val="-10"/>
                <w:lang w:val="ms-MY"/>
              </w:rPr>
              <w:t>y</w:t>
            </w:r>
          </w:p>
        </w:tc>
      </w:tr>
      <w:tr w:rsidR="00CA2C2A" w:rsidRPr="00CA2C2A" w14:paraId="7BF26330" w14:textId="77777777" w:rsidTr="00A25A57">
        <w:trPr>
          <w:trHeight w:val="283"/>
          <w:jc w:val="center"/>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3E34C02A" w14:textId="77777777" w:rsidR="00CA2C2A" w:rsidRPr="00CA2C2A" w:rsidRDefault="00CA2C2A" w:rsidP="00A25A57">
            <w:pPr>
              <w:widowControl w:val="0"/>
              <w:autoSpaceDE w:val="0"/>
              <w:autoSpaceDN w:val="0"/>
              <w:spacing w:after="0" w:line="240" w:lineRule="auto"/>
              <w:ind w:left="9" w:right="5"/>
              <w:jc w:val="center"/>
              <w:rPr>
                <w:rFonts w:ascii="Traditional Arabic" w:eastAsia="Times New Roman" w:hAnsi="Traditional Arabic" w:cs="Traditional Arabic"/>
                <w:b/>
                <w:bCs/>
                <w:rtl/>
                <w:lang w:val="ms-MY"/>
              </w:rPr>
            </w:pPr>
            <w:r w:rsidRPr="00CA2C2A">
              <w:rPr>
                <w:rFonts w:ascii="Traditional Arabic" w:eastAsia="Times New Roman" w:hAnsi="Traditional Arabic" w:cs="Traditional Arabic"/>
                <w:b/>
                <w:bCs/>
                <w:rtl/>
              </w:rPr>
              <w:t>ض</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8BCED45" w14:textId="77777777" w:rsidR="00CA2C2A" w:rsidRPr="00CA2C2A" w:rsidRDefault="00CA2C2A" w:rsidP="00A25A57">
            <w:pPr>
              <w:widowControl w:val="0"/>
              <w:autoSpaceDE w:val="0"/>
              <w:autoSpaceDN w:val="0"/>
              <w:spacing w:after="0" w:line="240" w:lineRule="auto"/>
              <w:ind w:left="11" w:right="7"/>
              <w:jc w:val="center"/>
              <w:rPr>
                <w:rFonts w:ascii="Times New Roman" w:eastAsia="Times New Roman" w:hAnsi="Times New Roman" w:cs="Times New Roman"/>
                <w:lang w:val="ms-MY"/>
              </w:rPr>
            </w:pPr>
            <w:r w:rsidRPr="00CA2C2A">
              <w:rPr>
                <w:rFonts w:ascii="Times New Roman" w:eastAsia="Times New Roman" w:hAnsi="Times New Roman" w:cs="Times New Roman"/>
                <w:spacing w:val="-10"/>
                <w:lang w:val="ms-MY"/>
              </w:rPr>
              <w:t>ḍ</w:t>
            </w:r>
          </w:p>
        </w:tc>
        <w:tc>
          <w:tcPr>
            <w:tcW w:w="1134" w:type="dxa"/>
            <w:tcBorders>
              <w:top w:val="single" w:sz="4" w:space="0" w:color="000000"/>
              <w:left w:val="single" w:sz="4" w:space="0" w:color="000000"/>
              <w:bottom w:val="single" w:sz="4" w:space="0" w:color="000000"/>
              <w:right w:val="single" w:sz="4" w:space="0" w:color="000000"/>
            </w:tcBorders>
            <w:vAlign w:val="center"/>
          </w:tcPr>
          <w:p w14:paraId="52E713A8" w14:textId="77777777" w:rsidR="00CA2C2A" w:rsidRPr="00CA2C2A" w:rsidRDefault="00CA2C2A" w:rsidP="00A25A57">
            <w:pPr>
              <w:widowControl w:val="0"/>
              <w:autoSpaceDE w:val="0"/>
              <w:autoSpaceDN w:val="0"/>
              <w:spacing w:after="0" w:line="240" w:lineRule="auto"/>
              <w:jc w:val="center"/>
              <w:rPr>
                <w:rFonts w:ascii="Times New Roman" w:eastAsia="Times New Roman" w:hAnsi="Times New Roman" w:cs="Times New Roman"/>
                <w:lang w:val="ms-MY"/>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5E9F897" w14:textId="77777777" w:rsidR="00CA2C2A" w:rsidRPr="00CA2C2A" w:rsidRDefault="00CA2C2A" w:rsidP="00A25A57">
            <w:pPr>
              <w:widowControl w:val="0"/>
              <w:autoSpaceDE w:val="0"/>
              <w:autoSpaceDN w:val="0"/>
              <w:spacing w:after="0" w:line="240" w:lineRule="auto"/>
              <w:jc w:val="center"/>
              <w:rPr>
                <w:rFonts w:ascii="Times New Roman" w:eastAsia="Times New Roman" w:hAnsi="Times New Roman" w:cs="Times New Roman"/>
                <w:lang w:val="ms-MY"/>
              </w:rPr>
            </w:pPr>
          </w:p>
        </w:tc>
      </w:tr>
    </w:tbl>
    <w:p w14:paraId="1CD41A55" w14:textId="77777777" w:rsidR="00CA2C2A" w:rsidRPr="00CA2C2A" w:rsidRDefault="00CA2C2A" w:rsidP="00CA2C2A">
      <w:pPr>
        <w:widowControl w:val="0"/>
        <w:tabs>
          <w:tab w:val="left" w:pos="4464"/>
        </w:tabs>
        <w:autoSpaceDE w:val="0"/>
        <w:autoSpaceDN w:val="0"/>
        <w:spacing w:after="0" w:line="240" w:lineRule="auto"/>
        <w:rPr>
          <w:rFonts w:ascii="Times New Roman" w:eastAsia="Times New Roman" w:hAnsi="Times New Roman" w:cs="Times New Roman"/>
          <w:kern w:val="0"/>
          <w:lang w:val="ms-MY"/>
          <w14:ligatures w14:val="none"/>
        </w:rPr>
      </w:pPr>
    </w:p>
    <w:tbl>
      <w:tblPr>
        <w:tblStyle w:val="TableGrid1"/>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701"/>
      </w:tblGrid>
      <w:tr w:rsidR="00CA2C2A" w:rsidRPr="00CA2C2A" w14:paraId="5F4E5013" w14:textId="77777777" w:rsidTr="00A25A57">
        <w:trPr>
          <w:trHeight w:val="283"/>
          <w:jc w:val="center"/>
        </w:trPr>
        <w:tc>
          <w:tcPr>
            <w:tcW w:w="1701" w:type="dxa"/>
            <w:vAlign w:val="center"/>
            <w:hideMark/>
          </w:tcPr>
          <w:p w14:paraId="1002E5F4" w14:textId="77777777" w:rsidR="00CA2C2A" w:rsidRPr="00CA2C2A" w:rsidRDefault="00CA2C2A" w:rsidP="00A25A57">
            <w:pPr>
              <w:widowControl w:val="0"/>
              <w:autoSpaceDE w:val="0"/>
              <w:autoSpaceDN w:val="0"/>
              <w:spacing w:line="240" w:lineRule="auto"/>
              <w:jc w:val="center"/>
              <w:rPr>
                <w:rFonts w:ascii="Times New Arabic" w:eastAsia="Times New Roman" w:hAnsi="Times New Arabic" w:cs="Times New Roman"/>
                <w:b/>
                <w:bCs/>
                <w:lang w:val="ms-MY"/>
              </w:rPr>
            </w:pPr>
            <w:r w:rsidRPr="00CA2C2A">
              <w:rPr>
                <w:rFonts w:ascii="Times New Arabic" w:eastAsia="Times New Roman" w:hAnsi="Times New Arabic" w:cs="Times New Roman"/>
                <w:b/>
                <w:bCs/>
                <w:lang w:val="ms-MY"/>
              </w:rPr>
              <w:t>Bacaan</w:t>
            </w:r>
            <w:r w:rsidRPr="00CA2C2A">
              <w:rPr>
                <w:rFonts w:ascii="Times New Arabic" w:eastAsia="Times New Roman" w:hAnsi="Times New Arabic" w:cs="Times New Roman"/>
                <w:b/>
                <w:bCs/>
                <w:i/>
                <w:lang w:val="ms-MY"/>
              </w:rPr>
              <w:t xml:space="preserve"> </w:t>
            </w:r>
            <w:r w:rsidRPr="00CA2C2A">
              <w:rPr>
                <w:rFonts w:ascii="Times New Arabic" w:eastAsia="Times New Roman" w:hAnsi="Times New Arabic" w:cs="Times New Roman"/>
                <w:b/>
                <w:bCs/>
                <w:lang w:val="ms-MY"/>
              </w:rPr>
              <w:t>Mad:</w:t>
            </w:r>
          </w:p>
        </w:tc>
        <w:tc>
          <w:tcPr>
            <w:tcW w:w="1701" w:type="dxa"/>
            <w:vAlign w:val="center"/>
            <w:hideMark/>
          </w:tcPr>
          <w:p w14:paraId="5A3C8886" w14:textId="77777777" w:rsidR="00CA2C2A" w:rsidRPr="00CA2C2A" w:rsidRDefault="00CA2C2A" w:rsidP="00A25A57">
            <w:pPr>
              <w:widowControl w:val="0"/>
              <w:autoSpaceDE w:val="0"/>
              <w:autoSpaceDN w:val="0"/>
              <w:spacing w:line="240" w:lineRule="auto"/>
              <w:jc w:val="center"/>
              <w:rPr>
                <w:rFonts w:ascii="Times New Arabic" w:eastAsia="Times New Roman" w:hAnsi="Times New Arabic" w:cs="Times New Roman"/>
                <w:b/>
                <w:bCs/>
                <w:lang w:val="ms-MY"/>
              </w:rPr>
            </w:pPr>
            <w:r w:rsidRPr="00CA2C2A">
              <w:rPr>
                <w:rFonts w:ascii="Times New Arabic" w:eastAsia="Times New Roman" w:hAnsi="Times New Arabic" w:cs="Times New Roman"/>
                <w:b/>
                <w:bCs/>
                <w:lang w:val="ms-MY"/>
              </w:rPr>
              <w:t>Bacaan</w:t>
            </w:r>
            <w:r w:rsidRPr="00CA2C2A">
              <w:rPr>
                <w:rFonts w:ascii="Times New Arabic" w:eastAsia="Times New Roman" w:hAnsi="Times New Arabic" w:cs="Times New Roman"/>
                <w:b/>
                <w:bCs/>
                <w:i/>
                <w:lang w:val="ms-MY"/>
              </w:rPr>
              <w:t xml:space="preserve"> </w:t>
            </w:r>
            <w:r w:rsidRPr="00CA2C2A">
              <w:rPr>
                <w:rFonts w:ascii="Times New Arabic" w:eastAsia="Times New Roman" w:hAnsi="Times New Arabic" w:cs="Times New Roman"/>
                <w:b/>
                <w:bCs/>
                <w:lang w:val="ms-MY"/>
              </w:rPr>
              <w:t>Diftong:</w:t>
            </w:r>
          </w:p>
        </w:tc>
      </w:tr>
      <w:tr w:rsidR="00CA2C2A" w:rsidRPr="00CA2C2A" w14:paraId="5648E2C2" w14:textId="77777777" w:rsidTr="00A25A57">
        <w:trPr>
          <w:trHeight w:val="283"/>
          <w:jc w:val="center"/>
        </w:trPr>
        <w:tc>
          <w:tcPr>
            <w:tcW w:w="1701" w:type="dxa"/>
            <w:vAlign w:val="center"/>
            <w:hideMark/>
          </w:tcPr>
          <w:p w14:paraId="5A62C91C" w14:textId="77777777" w:rsidR="00CA2C2A" w:rsidRPr="00CA2C2A" w:rsidRDefault="00CA2C2A" w:rsidP="00A25A57">
            <w:pPr>
              <w:widowControl w:val="0"/>
              <w:autoSpaceDE w:val="0"/>
              <w:autoSpaceDN w:val="0"/>
              <w:spacing w:line="240" w:lineRule="auto"/>
              <w:jc w:val="center"/>
              <w:rPr>
                <w:rFonts w:ascii="Times New Arabic" w:eastAsia="Times New Roman" w:hAnsi="Times New Arabic" w:cs="Times New Roman"/>
                <w:spacing w:val="-1"/>
                <w:lang w:val="ms-MY"/>
              </w:rPr>
            </w:pPr>
            <w:r w:rsidRPr="00CA2C2A">
              <w:rPr>
                <w:rFonts w:ascii="Times New Arabic" w:eastAsia="Times New Roman" w:hAnsi="Times New Arabic" w:cs="Times New Roman"/>
                <w:spacing w:val="-1"/>
                <w:lang w:val="ms-MY"/>
              </w:rPr>
              <w:t>a&gt;</w:t>
            </w:r>
            <w:r w:rsidRPr="00CA2C2A">
              <w:rPr>
                <w:rFonts w:ascii="Times New Arabic" w:eastAsia="Times New Roman" w:hAnsi="Times New Arabic" w:cs="Times New Roman"/>
                <w:i/>
                <w:spacing w:val="-1"/>
                <w:lang w:val="ms-MY"/>
              </w:rPr>
              <w:t xml:space="preserve"> </w:t>
            </w:r>
            <w:r w:rsidRPr="00CA2C2A">
              <w:rPr>
                <w:rFonts w:ascii="Times New Arabic" w:eastAsia="Times New Roman" w:hAnsi="Times New Arabic" w:cs="Times New Roman"/>
                <w:lang w:val="ms-MY"/>
              </w:rPr>
              <w:t>=</w:t>
            </w:r>
            <w:r w:rsidRPr="00CA2C2A">
              <w:rPr>
                <w:rFonts w:ascii="Times New Arabic" w:eastAsia="Times New Roman" w:hAnsi="Times New Arabic" w:cs="Times New Roman"/>
                <w:i/>
                <w:lang w:val="ms-MY"/>
              </w:rPr>
              <w:t xml:space="preserve"> </w:t>
            </w:r>
            <w:r w:rsidRPr="00CA2C2A">
              <w:rPr>
                <w:rFonts w:ascii="Times New Arabic" w:eastAsia="Times New Roman" w:hAnsi="Times New Arabic" w:cs="Times New Roman"/>
                <w:lang w:val="ms-MY"/>
              </w:rPr>
              <w:t>a</w:t>
            </w:r>
            <w:r w:rsidRPr="00CA2C2A">
              <w:rPr>
                <w:rFonts w:ascii="Times New Arabic" w:eastAsia="Times New Roman" w:hAnsi="Times New Arabic" w:cs="Times New Roman"/>
                <w:i/>
                <w:lang w:val="ms-MY"/>
              </w:rPr>
              <w:t xml:space="preserve"> </w:t>
            </w:r>
            <w:r w:rsidRPr="00CA2C2A">
              <w:rPr>
                <w:rFonts w:ascii="Times New Arabic" w:eastAsia="Times New Roman" w:hAnsi="Times New Arabic" w:cs="Times New Roman"/>
                <w:spacing w:val="-2"/>
                <w:lang w:val="ms-MY"/>
              </w:rPr>
              <w:t>panjang</w:t>
            </w:r>
          </w:p>
        </w:tc>
        <w:tc>
          <w:tcPr>
            <w:tcW w:w="1701" w:type="dxa"/>
            <w:vAlign w:val="center"/>
            <w:hideMark/>
          </w:tcPr>
          <w:p w14:paraId="1ACA19B5" w14:textId="77777777" w:rsidR="00CA2C2A" w:rsidRPr="00CA2C2A" w:rsidRDefault="00CA2C2A" w:rsidP="00A25A57">
            <w:pPr>
              <w:widowControl w:val="0"/>
              <w:autoSpaceDE w:val="0"/>
              <w:autoSpaceDN w:val="0"/>
              <w:spacing w:line="240" w:lineRule="auto"/>
              <w:jc w:val="center"/>
              <w:rPr>
                <w:rFonts w:ascii="Times New Arabic" w:eastAsia="Times New Roman" w:hAnsi="Times New Arabic" w:cs="Times New Roman"/>
                <w:lang w:val="ms-MY"/>
              </w:rPr>
            </w:pPr>
            <w:r w:rsidRPr="00CA2C2A">
              <w:rPr>
                <w:rFonts w:ascii="Times New Arabic" w:eastAsia="Times New Roman" w:hAnsi="Times New Arabic" w:cs="Times New Roman"/>
                <w:lang w:val="ms-MY"/>
              </w:rPr>
              <w:t>au</w:t>
            </w:r>
            <w:r w:rsidRPr="00CA2C2A">
              <w:rPr>
                <w:rFonts w:ascii="Times New Arabic" w:eastAsia="Times New Roman" w:hAnsi="Times New Arabic" w:cs="Times New Roman"/>
                <w:i/>
                <w:lang w:val="ms-MY"/>
              </w:rPr>
              <w:t xml:space="preserve"> </w:t>
            </w:r>
            <w:r w:rsidRPr="00CA2C2A">
              <w:rPr>
                <w:rFonts w:ascii="Times New Arabic" w:eastAsia="Times New Roman" w:hAnsi="Times New Arabic" w:cs="Times New Roman"/>
                <w:lang w:val="ms-MY"/>
              </w:rPr>
              <w:t>=</w:t>
            </w:r>
            <w:r w:rsidRPr="00CA2C2A">
              <w:rPr>
                <w:rFonts w:ascii="Times New Arabic" w:eastAsia="Times New Roman" w:hAnsi="Times New Arabic" w:cs="Times New Roman"/>
                <w:i/>
                <w:spacing w:val="-1"/>
                <w:lang w:val="ms-MY"/>
              </w:rPr>
              <w:t xml:space="preserve"> </w:t>
            </w:r>
            <w:r w:rsidRPr="00CA2C2A">
              <w:rPr>
                <w:rFonts w:ascii="Times New Arabic" w:eastAsia="Times New Roman" w:hAnsi="Times New Arabic" w:cs="Times New Roman" w:hint="cs"/>
                <w:spacing w:val="-1"/>
                <w:rtl/>
              </w:rPr>
              <w:t>اَوْ</w:t>
            </w:r>
          </w:p>
        </w:tc>
      </w:tr>
      <w:tr w:rsidR="00CA2C2A" w:rsidRPr="00CA2C2A" w14:paraId="36E5FDF4" w14:textId="77777777" w:rsidTr="00A25A57">
        <w:trPr>
          <w:trHeight w:val="283"/>
          <w:jc w:val="center"/>
        </w:trPr>
        <w:tc>
          <w:tcPr>
            <w:tcW w:w="1701" w:type="dxa"/>
            <w:vAlign w:val="center"/>
            <w:hideMark/>
          </w:tcPr>
          <w:p w14:paraId="45301A8C" w14:textId="77777777" w:rsidR="00CA2C2A" w:rsidRPr="00CA2C2A" w:rsidRDefault="00CA2C2A" w:rsidP="00A25A57">
            <w:pPr>
              <w:widowControl w:val="0"/>
              <w:autoSpaceDE w:val="0"/>
              <w:autoSpaceDN w:val="0"/>
              <w:spacing w:line="240" w:lineRule="auto"/>
              <w:jc w:val="center"/>
              <w:rPr>
                <w:rFonts w:ascii="Times New Arabic" w:eastAsia="Times New Roman" w:hAnsi="Times New Arabic" w:cs="Times New Roman"/>
                <w:lang w:val="ms-MY"/>
              </w:rPr>
            </w:pPr>
            <w:r w:rsidRPr="00CA2C2A">
              <w:rPr>
                <w:rFonts w:ascii="Times New Arabic" w:eastAsia="Times New Roman" w:hAnsi="Times New Arabic" w:cs="Times New Roman"/>
                <w:lang w:val="ms-MY"/>
              </w:rPr>
              <w:t>i&gt;</w:t>
            </w:r>
            <w:r w:rsidRPr="00CA2C2A">
              <w:rPr>
                <w:rFonts w:ascii="Times New Arabic" w:eastAsia="Times New Roman" w:hAnsi="Times New Arabic" w:cs="Times New Roman"/>
                <w:i/>
                <w:lang w:val="ms-MY"/>
              </w:rPr>
              <w:t xml:space="preserve"> </w:t>
            </w:r>
            <w:r w:rsidRPr="00CA2C2A">
              <w:rPr>
                <w:rFonts w:ascii="Times New Arabic" w:eastAsia="Times New Roman" w:hAnsi="Times New Arabic" w:cs="Times New Roman"/>
                <w:lang w:val="ms-MY"/>
              </w:rPr>
              <w:t>&gt;=</w:t>
            </w:r>
            <w:r w:rsidRPr="00CA2C2A">
              <w:rPr>
                <w:rFonts w:ascii="Times New Arabic" w:eastAsia="Times New Roman" w:hAnsi="Times New Arabic" w:cs="Times New Roman"/>
                <w:i/>
                <w:lang w:val="ms-MY"/>
              </w:rPr>
              <w:t xml:space="preserve"> </w:t>
            </w:r>
            <w:r w:rsidRPr="00CA2C2A">
              <w:rPr>
                <w:rFonts w:ascii="Times New Arabic" w:eastAsia="Times New Roman" w:hAnsi="Times New Arabic" w:cs="Times New Roman"/>
                <w:lang w:val="ms-MY"/>
              </w:rPr>
              <w:t>i</w:t>
            </w:r>
            <w:r w:rsidRPr="00CA2C2A">
              <w:rPr>
                <w:rFonts w:ascii="Times New Arabic" w:eastAsia="Times New Roman" w:hAnsi="Times New Arabic" w:cs="Times New Roman"/>
                <w:i/>
                <w:spacing w:val="-2"/>
                <w:lang w:val="ms-MY"/>
              </w:rPr>
              <w:t xml:space="preserve"> </w:t>
            </w:r>
            <w:r w:rsidRPr="00CA2C2A">
              <w:rPr>
                <w:rFonts w:ascii="Times New Arabic" w:eastAsia="Times New Roman" w:hAnsi="Times New Arabic" w:cs="Times New Roman"/>
                <w:spacing w:val="-2"/>
                <w:lang w:val="ms-MY"/>
              </w:rPr>
              <w:t>panjang</w:t>
            </w:r>
          </w:p>
        </w:tc>
        <w:tc>
          <w:tcPr>
            <w:tcW w:w="1701" w:type="dxa"/>
            <w:vAlign w:val="center"/>
            <w:hideMark/>
          </w:tcPr>
          <w:p w14:paraId="6177402E" w14:textId="77777777" w:rsidR="00CA2C2A" w:rsidRPr="00CA2C2A" w:rsidRDefault="00CA2C2A" w:rsidP="00A25A57">
            <w:pPr>
              <w:widowControl w:val="0"/>
              <w:autoSpaceDE w:val="0"/>
              <w:autoSpaceDN w:val="0"/>
              <w:spacing w:line="240" w:lineRule="auto"/>
              <w:jc w:val="center"/>
              <w:rPr>
                <w:rFonts w:ascii="Times New Arabic" w:eastAsia="Times New Roman" w:hAnsi="Times New Arabic" w:cs="Times New Roman"/>
                <w:lang w:val="ms-MY"/>
              </w:rPr>
            </w:pPr>
            <w:r w:rsidRPr="00CA2C2A">
              <w:rPr>
                <w:rFonts w:ascii="Times New Arabic" w:eastAsia="Times New Roman" w:hAnsi="Times New Arabic" w:cs="Times New Roman"/>
                <w:lang w:val="ms-MY"/>
              </w:rPr>
              <w:t>ai</w:t>
            </w:r>
            <w:r w:rsidRPr="00CA2C2A">
              <w:rPr>
                <w:rFonts w:ascii="Times New Arabic" w:eastAsia="Times New Roman" w:hAnsi="Times New Arabic" w:cs="Times New Roman"/>
                <w:i/>
                <w:lang w:val="ms-MY"/>
              </w:rPr>
              <w:t xml:space="preserve"> </w:t>
            </w:r>
            <w:r w:rsidRPr="00CA2C2A">
              <w:rPr>
                <w:rFonts w:ascii="Times New Arabic" w:eastAsia="Times New Roman" w:hAnsi="Times New Arabic" w:cs="Times New Roman"/>
                <w:lang w:val="ms-MY"/>
              </w:rPr>
              <w:t>=</w:t>
            </w:r>
            <w:r w:rsidRPr="00CA2C2A">
              <w:rPr>
                <w:rFonts w:ascii="Times New Arabic" w:eastAsia="Times New Roman" w:hAnsi="Times New Arabic" w:cs="Times New Roman"/>
                <w:i/>
                <w:lang w:val="ms-MY"/>
              </w:rPr>
              <w:t xml:space="preserve"> </w:t>
            </w:r>
            <w:r w:rsidRPr="00CA2C2A">
              <w:rPr>
                <w:rFonts w:ascii="Times New Arabic" w:eastAsia="Times New Roman" w:hAnsi="Times New Arabic" w:cs="Times New Roman" w:hint="cs"/>
                <w:rtl/>
              </w:rPr>
              <w:t>اَيْ</w:t>
            </w:r>
          </w:p>
        </w:tc>
      </w:tr>
      <w:tr w:rsidR="00CA2C2A" w:rsidRPr="00CA2C2A" w14:paraId="675DDABB" w14:textId="77777777" w:rsidTr="00A25A57">
        <w:trPr>
          <w:trHeight w:val="283"/>
          <w:jc w:val="center"/>
        </w:trPr>
        <w:tc>
          <w:tcPr>
            <w:tcW w:w="1701" w:type="dxa"/>
            <w:vAlign w:val="center"/>
            <w:hideMark/>
          </w:tcPr>
          <w:p w14:paraId="304C39EE" w14:textId="77777777" w:rsidR="00CA2C2A" w:rsidRPr="00CA2C2A" w:rsidRDefault="00CA2C2A" w:rsidP="00A25A57">
            <w:pPr>
              <w:widowControl w:val="0"/>
              <w:autoSpaceDE w:val="0"/>
              <w:autoSpaceDN w:val="0"/>
              <w:spacing w:line="240" w:lineRule="auto"/>
              <w:jc w:val="center"/>
              <w:rPr>
                <w:rFonts w:ascii="Times New Arabic" w:eastAsia="Times New Roman" w:hAnsi="Times New Arabic" w:cs="Times New Roman"/>
                <w:lang w:val="ms-MY"/>
              </w:rPr>
            </w:pPr>
            <w:r w:rsidRPr="00CA2C2A">
              <w:rPr>
                <w:rFonts w:ascii="Times New Arabic" w:eastAsia="Times New Roman" w:hAnsi="Times New Arabic" w:cs="Times New Roman"/>
                <w:spacing w:val="1"/>
                <w:lang w:val="ms-MY"/>
              </w:rPr>
              <w:t>u&gt;</w:t>
            </w:r>
            <w:r w:rsidRPr="00CA2C2A">
              <w:rPr>
                <w:rFonts w:ascii="Times New Arabic" w:eastAsia="Times New Roman" w:hAnsi="Times New Arabic" w:cs="Times New Roman"/>
                <w:i/>
                <w:spacing w:val="1"/>
                <w:lang w:val="ms-MY"/>
              </w:rPr>
              <w:t xml:space="preserve"> </w:t>
            </w:r>
            <w:r w:rsidRPr="00CA2C2A">
              <w:rPr>
                <w:rFonts w:ascii="Times New Arabic" w:eastAsia="Times New Roman" w:hAnsi="Times New Arabic" w:cs="Times New Roman"/>
                <w:spacing w:val="1"/>
                <w:lang w:val="ms-MY"/>
              </w:rPr>
              <w:t>=</w:t>
            </w:r>
            <w:r w:rsidRPr="00CA2C2A">
              <w:rPr>
                <w:rFonts w:ascii="Times New Arabic" w:eastAsia="Times New Roman" w:hAnsi="Times New Arabic" w:cs="Times New Roman"/>
                <w:i/>
                <w:lang w:val="ms-MY"/>
              </w:rPr>
              <w:t xml:space="preserve"> </w:t>
            </w:r>
            <w:r w:rsidRPr="00CA2C2A">
              <w:rPr>
                <w:rFonts w:ascii="Times New Arabic" w:eastAsia="Times New Roman" w:hAnsi="Times New Arabic" w:cs="Times New Roman"/>
                <w:lang w:val="ms-MY"/>
              </w:rPr>
              <w:t>u</w:t>
            </w:r>
            <w:r w:rsidRPr="00CA2C2A">
              <w:rPr>
                <w:rFonts w:ascii="Times New Arabic" w:eastAsia="Times New Roman" w:hAnsi="Times New Arabic" w:cs="Times New Roman"/>
                <w:i/>
                <w:lang w:val="ms-MY"/>
              </w:rPr>
              <w:t xml:space="preserve"> </w:t>
            </w:r>
            <w:r w:rsidRPr="00CA2C2A">
              <w:rPr>
                <w:rFonts w:ascii="Times New Arabic" w:eastAsia="Times New Roman" w:hAnsi="Times New Arabic" w:cs="Times New Roman"/>
                <w:spacing w:val="-2"/>
                <w:lang w:val="ms-MY"/>
              </w:rPr>
              <w:t>panjang</w:t>
            </w:r>
          </w:p>
        </w:tc>
        <w:tc>
          <w:tcPr>
            <w:tcW w:w="1701" w:type="dxa"/>
            <w:vAlign w:val="center"/>
            <w:hideMark/>
          </w:tcPr>
          <w:p w14:paraId="77573374" w14:textId="77777777" w:rsidR="00CA2C2A" w:rsidRPr="00CA2C2A" w:rsidRDefault="00CA2C2A" w:rsidP="00A25A57">
            <w:pPr>
              <w:widowControl w:val="0"/>
              <w:autoSpaceDE w:val="0"/>
              <w:autoSpaceDN w:val="0"/>
              <w:spacing w:line="240" w:lineRule="auto"/>
              <w:jc w:val="center"/>
              <w:rPr>
                <w:rFonts w:ascii="Times New Arabic" w:eastAsia="Times New Roman" w:hAnsi="Times New Arabic" w:cs="Times New Roman"/>
                <w:spacing w:val="-8"/>
                <w:lang w:val="ms-MY"/>
              </w:rPr>
            </w:pPr>
            <w:r w:rsidRPr="00CA2C2A">
              <w:rPr>
                <w:rFonts w:ascii="Times New Arabic" w:eastAsia="Times New Roman" w:hAnsi="Times New Arabic" w:cs="Times New Roman"/>
                <w:spacing w:val="-2"/>
                <w:lang w:val="ms-MY"/>
              </w:rPr>
              <w:t>iy</w:t>
            </w:r>
            <w:r w:rsidRPr="00CA2C2A">
              <w:rPr>
                <w:rFonts w:ascii="Times New Arabic" w:eastAsia="Times New Roman" w:hAnsi="Times New Arabic" w:cs="Times New Roman"/>
                <w:i/>
                <w:spacing w:val="-11"/>
                <w:lang w:val="ms-MY"/>
              </w:rPr>
              <w:t xml:space="preserve"> </w:t>
            </w:r>
            <w:r w:rsidRPr="00CA2C2A">
              <w:rPr>
                <w:rFonts w:ascii="Times New Arabic" w:eastAsia="Times New Roman" w:hAnsi="Times New Arabic" w:cs="Times New Roman" w:hint="cs"/>
                <w:spacing w:val="-11"/>
                <w:rtl/>
              </w:rPr>
              <w:t>اِيْ</w:t>
            </w:r>
            <w:r w:rsidRPr="00CA2C2A">
              <w:rPr>
                <w:rFonts w:ascii="Times New Arabic" w:eastAsia="Times New Roman" w:hAnsi="Times New Arabic" w:cs="Times New Roman" w:hint="cs"/>
                <w:i/>
                <w:spacing w:val="-11"/>
                <w:rtl/>
              </w:rPr>
              <w:t xml:space="preserve"> </w:t>
            </w:r>
            <w:r w:rsidRPr="00CA2C2A">
              <w:rPr>
                <w:rFonts w:ascii="Times New Arabic" w:eastAsia="Times New Roman" w:hAnsi="Times New Arabic" w:cs="Times New Roman" w:hint="cs"/>
                <w:spacing w:val="-11"/>
                <w:rtl/>
              </w:rPr>
              <w:t>=</w:t>
            </w:r>
          </w:p>
        </w:tc>
      </w:tr>
    </w:tbl>
    <w:p w14:paraId="16B025B4" w14:textId="29B672C8" w:rsidR="009627F6" w:rsidRPr="009A388F" w:rsidRDefault="009627F6" w:rsidP="00B806DC">
      <w:pPr>
        <w:spacing w:line="360" w:lineRule="auto"/>
        <w:rPr>
          <w:rFonts w:asciiTheme="majorBidi" w:hAnsiTheme="majorBidi" w:cstheme="majorBidi"/>
          <w:b/>
          <w:bCs/>
          <w:lang w:val="id-ID"/>
        </w:rPr>
      </w:pPr>
    </w:p>
    <w:p w14:paraId="62292F1F" w14:textId="5B3B4A21" w:rsidR="009627F6" w:rsidRPr="009A388F" w:rsidRDefault="005F2B22" w:rsidP="002C13E8">
      <w:pPr>
        <w:spacing w:line="240" w:lineRule="auto"/>
        <w:jc w:val="center"/>
        <w:rPr>
          <w:rFonts w:asciiTheme="majorBidi" w:hAnsiTheme="majorBidi" w:cstheme="majorBidi"/>
          <w:b/>
          <w:bCs/>
          <w:lang w:val="id-ID"/>
        </w:rPr>
      </w:pPr>
      <w:r w:rsidRPr="009A388F">
        <w:rPr>
          <w:rFonts w:asciiTheme="majorBidi" w:hAnsiTheme="majorBidi" w:cstheme="majorBidi"/>
          <w:b/>
          <w:bCs/>
          <w:lang w:val="id-ID"/>
        </w:rPr>
        <w:t>KATA PENGANTAR</w:t>
      </w:r>
    </w:p>
    <w:p w14:paraId="7B0EF2BF" w14:textId="77777777" w:rsidR="002C13E8" w:rsidRDefault="00CA2C2A" w:rsidP="002C13E8">
      <w:pPr>
        <w:spacing w:line="240" w:lineRule="auto"/>
        <w:ind w:firstLine="720"/>
        <w:jc w:val="both"/>
        <w:rPr>
          <w:rFonts w:ascii="Times New Roman" w:hAnsi="Times New Roman" w:cs="Times New Roman"/>
          <w:noProof/>
          <w:lang w:val="id-ID"/>
        </w:rPr>
      </w:pPr>
      <w:r w:rsidRPr="00CA2C2A">
        <w:rPr>
          <w:rFonts w:ascii="Times New Roman" w:hAnsi="Times New Roman" w:cs="Times New Roman"/>
          <w:noProof/>
          <w:lang w:val="id-ID"/>
        </w:rPr>
        <w:t>Puji syukur atas kehadirat Allah Swt. yang telah melimpahkan segala rahmat, karunia, dan hidayah-Nya kepada penulis sehingga skripsi ini dapat disusun dan diselesaikan dengan sebaik-baiknya.Shalawat serta salam senantiasa tercurahkan kepada Nabi kita, Nabi Muhammad Saw. yang telah diutus membawa risalah-Nya dan menjadi suri teladan bagi umat muslim hingga akhir zaman</w:t>
      </w:r>
      <w:r>
        <w:rPr>
          <w:rFonts w:ascii="Times New Roman" w:hAnsi="Times New Roman" w:cs="Times New Roman"/>
          <w:noProof/>
          <w:lang w:val="id-ID"/>
        </w:rPr>
        <w:t>.</w:t>
      </w:r>
    </w:p>
    <w:p w14:paraId="303088D4" w14:textId="72F498AC" w:rsidR="00CA2C2A" w:rsidRPr="00CA2C2A" w:rsidRDefault="00CA2C2A" w:rsidP="002C13E8">
      <w:pPr>
        <w:spacing w:line="240" w:lineRule="auto"/>
        <w:ind w:firstLine="720"/>
        <w:jc w:val="both"/>
        <w:rPr>
          <w:rFonts w:ascii="Times New Roman" w:hAnsi="Times New Roman" w:cs="Times New Roman"/>
          <w:noProof/>
          <w:lang w:val="id-ID"/>
        </w:rPr>
      </w:pPr>
      <w:r w:rsidRPr="00CA2C2A">
        <w:rPr>
          <w:rFonts w:ascii="Times New Roman" w:hAnsi="Times New Roman" w:cs="Times New Roman"/>
          <w:noProof/>
          <w:lang w:val="id-ID"/>
        </w:rPr>
        <w:t>Skripsi dengan judul “</w:t>
      </w:r>
      <w:r w:rsidR="00797013">
        <w:rPr>
          <w:rFonts w:ascii="Times New Roman" w:hAnsi="Times New Roman" w:cs="Times New Roman"/>
          <w:noProof/>
          <w:lang w:val="id-ID"/>
        </w:rPr>
        <w:t>Penerapan</w:t>
      </w:r>
      <w:r w:rsidRPr="00CA2C2A">
        <w:rPr>
          <w:rFonts w:ascii="Times New Roman" w:hAnsi="Times New Roman" w:cs="Times New Roman"/>
          <w:noProof/>
          <w:lang w:val="id-ID"/>
        </w:rPr>
        <w:t xml:space="preserve"> Membaca Al-Qur’an Menggunakan Metode Yanbu’a pada Anak Usia Dini di TPQ Darur Rohmah Bae Kudus” ini disusun untuk memenuhi tugas akhir sebagai syarat untuk memperoleh gelar sarjana strata satu (S-1) program studi Pendidikan Agama Islam Fakultas Tarbiyah dan Ilmu Keguruan UIN Walisongo Semarang. </w:t>
      </w:r>
      <w:r w:rsidRPr="00CA2C2A">
        <w:rPr>
          <w:rFonts w:ascii="Times New Roman" w:hAnsi="Times New Roman" w:cs="Times New Roman"/>
          <w:noProof/>
        </w:rPr>
        <w:t>Dalam menyelesaikan tugas ini banyak pihak yang ikut berkontribusi dengan baik secara langsung maupun tidak langsung. Oleh karena itu, penulis ingin mengucapkan terimakasih sebanyak-banyaknya kepada:</w:t>
      </w:r>
    </w:p>
    <w:p w14:paraId="50FE04E8" w14:textId="77777777" w:rsidR="00CA2C2A" w:rsidRPr="00CA2C2A" w:rsidRDefault="00CA2C2A" w:rsidP="00CA2C2A">
      <w:pPr>
        <w:pStyle w:val="ListParagraph"/>
        <w:numPr>
          <w:ilvl w:val="0"/>
          <w:numId w:val="1"/>
        </w:numPr>
        <w:spacing w:line="240" w:lineRule="auto"/>
        <w:ind w:left="426" w:hanging="426"/>
        <w:jc w:val="both"/>
        <w:rPr>
          <w:rFonts w:ascii="Times New Roman" w:hAnsi="Times New Roman" w:cs="Times New Roman"/>
          <w:noProof/>
          <w:sz w:val="22"/>
          <w:szCs w:val="22"/>
        </w:rPr>
      </w:pPr>
      <w:r w:rsidRPr="00CA2C2A">
        <w:rPr>
          <w:rFonts w:ascii="Times New Roman" w:hAnsi="Times New Roman" w:cs="Times New Roman"/>
          <w:noProof/>
          <w:sz w:val="22"/>
          <w:szCs w:val="22"/>
        </w:rPr>
        <w:t>Bapak Prof. Nizar, M.Ag., selaku Rektor UIN Walisongo Semarang yang telah memberikan fasilitas kepada penulis berupa fasilitas akademik maupun non akademik.</w:t>
      </w:r>
    </w:p>
    <w:p w14:paraId="3C0F1498" w14:textId="77777777" w:rsidR="00CA2C2A" w:rsidRPr="00CA2C2A" w:rsidRDefault="00CA2C2A" w:rsidP="00CA2C2A">
      <w:pPr>
        <w:pStyle w:val="ListParagraph"/>
        <w:numPr>
          <w:ilvl w:val="0"/>
          <w:numId w:val="1"/>
        </w:numPr>
        <w:spacing w:line="240" w:lineRule="auto"/>
        <w:ind w:left="426" w:hanging="426"/>
        <w:jc w:val="both"/>
        <w:rPr>
          <w:rFonts w:ascii="Times New Roman" w:hAnsi="Times New Roman" w:cs="Times New Roman"/>
          <w:noProof/>
          <w:sz w:val="22"/>
          <w:szCs w:val="22"/>
        </w:rPr>
      </w:pPr>
      <w:r w:rsidRPr="00CA2C2A">
        <w:rPr>
          <w:rFonts w:ascii="Times New Roman" w:hAnsi="Times New Roman" w:cs="Times New Roman"/>
          <w:noProof/>
          <w:sz w:val="22"/>
          <w:szCs w:val="22"/>
        </w:rPr>
        <w:t>Bapak Prof. Dr. Fatah Syukur, M.Ag., selaku Dekan Fakultas Ilmu Tarbiyah dan Keguruan UIN Walisongo Semarang yang telah memberikan fasilitas akademik maupun non akademik dalam tingkat fakultas kepada penulis.</w:t>
      </w:r>
    </w:p>
    <w:p w14:paraId="2995DCAB" w14:textId="77777777" w:rsidR="00CA2C2A" w:rsidRPr="00CA2C2A" w:rsidRDefault="00CA2C2A" w:rsidP="00CA2C2A">
      <w:pPr>
        <w:pStyle w:val="ListParagraph"/>
        <w:numPr>
          <w:ilvl w:val="0"/>
          <w:numId w:val="1"/>
        </w:numPr>
        <w:spacing w:line="240" w:lineRule="auto"/>
        <w:ind w:left="426" w:hanging="426"/>
        <w:jc w:val="both"/>
        <w:rPr>
          <w:rFonts w:ascii="Times New Roman" w:hAnsi="Times New Roman" w:cs="Times New Roman"/>
          <w:noProof/>
          <w:sz w:val="22"/>
          <w:szCs w:val="22"/>
        </w:rPr>
      </w:pPr>
      <w:r w:rsidRPr="00CA2C2A">
        <w:rPr>
          <w:rFonts w:ascii="Times New Roman" w:hAnsi="Times New Roman" w:cs="Times New Roman"/>
          <w:noProof/>
          <w:sz w:val="22"/>
          <w:szCs w:val="22"/>
        </w:rPr>
        <w:t>Ibu Dr. Fihris, M.Ag., selaku Ketua Jurusan Pendidikan Agama Islam dan Bapak Aang Kunaepi, M.Ag., selaku Sekretaris Jurusan Pendidikan Agama Islam yang telah memberikan izin kepada penulis untuk melakukan penelitian dengan judul ini.</w:t>
      </w:r>
    </w:p>
    <w:p w14:paraId="753F509A" w14:textId="77777777" w:rsidR="00CA2C2A" w:rsidRPr="00CA2C2A" w:rsidRDefault="00CA2C2A" w:rsidP="00CA2C2A">
      <w:pPr>
        <w:pStyle w:val="ListParagraph"/>
        <w:numPr>
          <w:ilvl w:val="0"/>
          <w:numId w:val="1"/>
        </w:numPr>
        <w:spacing w:line="240" w:lineRule="auto"/>
        <w:ind w:left="426" w:hanging="426"/>
        <w:jc w:val="both"/>
        <w:rPr>
          <w:rFonts w:ascii="Times New Roman" w:hAnsi="Times New Roman" w:cs="Times New Roman"/>
          <w:noProof/>
          <w:sz w:val="22"/>
          <w:szCs w:val="22"/>
        </w:rPr>
      </w:pPr>
      <w:r w:rsidRPr="00CA2C2A">
        <w:rPr>
          <w:rFonts w:ascii="Times New Roman" w:hAnsi="Times New Roman" w:cs="Times New Roman"/>
          <w:noProof/>
          <w:sz w:val="22"/>
          <w:szCs w:val="22"/>
        </w:rPr>
        <w:t>Bapak Dr. Agus Sutiyono, M.Ag., M.Pd., selaku dosen pembimbing yang senantiasa telah membimbing dengan baik, meluangkan waktu, tenaga, dan pikirannya dalam memberikan bimbingan dalam penyusunan tugas akhir ini.</w:t>
      </w:r>
    </w:p>
    <w:p w14:paraId="190424E6" w14:textId="77777777" w:rsidR="00CA2C2A" w:rsidRPr="00CA2C2A" w:rsidRDefault="00CA2C2A" w:rsidP="00CA2C2A">
      <w:pPr>
        <w:pStyle w:val="ListParagraph"/>
        <w:numPr>
          <w:ilvl w:val="0"/>
          <w:numId w:val="1"/>
        </w:numPr>
        <w:spacing w:line="240" w:lineRule="auto"/>
        <w:ind w:left="426" w:hanging="426"/>
        <w:jc w:val="both"/>
        <w:rPr>
          <w:rFonts w:ascii="Times New Roman" w:hAnsi="Times New Roman" w:cs="Times New Roman"/>
          <w:noProof/>
          <w:sz w:val="22"/>
          <w:szCs w:val="22"/>
        </w:rPr>
      </w:pPr>
      <w:r w:rsidRPr="00CA2C2A">
        <w:rPr>
          <w:rFonts w:ascii="Times New Roman" w:hAnsi="Times New Roman" w:cs="Times New Roman"/>
          <w:noProof/>
          <w:sz w:val="22"/>
          <w:szCs w:val="22"/>
        </w:rPr>
        <w:t>Segenap Bapak dan Ibu dosen pengajar di program studi Pendidikan Agama Islam UIN Walisongo yang telah memberikan ilmunya semasa kuliah.</w:t>
      </w:r>
    </w:p>
    <w:p w14:paraId="4F085642" w14:textId="77777777" w:rsidR="00CA2C2A" w:rsidRPr="00CA2C2A" w:rsidRDefault="00CA2C2A" w:rsidP="00CA2C2A">
      <w:pPr>
        <w:pStyle w:val="ListParagraph"/>
        <w:numPr>
          <w:ilvl w:val="0"/>
          <w:numId w:val="1"/>
        </w:numPr>
        <w:spacing w:line="240" w:lineRule="auto"/>
        <w:ind w:left="426" w:hanging="426"/>
        <w:jc w:val="both"/>
        <w:rPr>
          <w:rFonts w:ascii="Times New Roman" w:hAnsi="Times New Roman" w:cs="Times New Roman"/>
          <w:noProof/>
          <w:sz w:val="22"/>
          <w:szCs w:val="22"/>
        </w:rPr>
      </w:pPr>
      <w:r w:rsidRPr="00CA2C2A">
        <w:rPr>
          <w:rFonts w:ascii="Times New Roman" w:hAnsi="Times New Roman" w:cs="Times New Roman"/>
          <w:noProof/>
          <w:sz w:val="22"/>
          <w:szCs w:val="22"/>
        </w:rPr>
        <w:t>Segenap staff akademik Fakultas Tarbiyah dan Ilmu Keguruan UIN Walisongo yang telah membantu kebutuhan penulis dalam hal akademik.</w:t>
      </w:r>
    </w:p>
    <w:p w14:paraId="0DE1FF7E" w14:textId="77777777" w:rsidR="00CA2C2A" w:rsidRPr="00CA2C2A" w:rsidRDefault="00CA2C2A" w:rsidP="00CA2C2A">
      <w:pPr>
        <w:pStyle w:val="ListParagraph"/>
        <w:numPr>
          <w:ilvl w:val="0"/>
          <w:numId w:val="1"/>
        </w:numPr>
        <w:spacing w:line="240" w:lineRule="auto"/>
        <w:ind w:left="426" w:hanging="426"/>
        <w:jc w:val="both"/>
        <w:rPr>
          <w:rFonts w:ascii="Times New Roman" w:hAnsi="Times New Roman" w:cs="Times New Roman"/>
          <w:noProof/>
          <w:sz w:val="22"/>
          <w:szCs w:val="22"/>
        </w:rPr>
      </w:pPr>
      <w:r w:rsidRPr="00CA2C2A">
        <w:rPr>
          <w:rFonts w:ascii="Times New Roman" w:hAnsi="Times New Roman" w:cs="Times New Roman"/>
          <w:noProof/>
          <w:sz w:val="22"/>
          <w:szCs w:val="22"/>
        </w:rPr>
        <w:t>Ibu Nailis Saidah, selaku kepala sekolah TPQ Darur Rohmah Bae Kudus yang telah berkenan memberikan izin untuk melaksanakan penelitian di TPQ Darur Rohmah Bae Kudus.</w:t>
      </w:r>
    </w:p>
    <w:p w14:paraId="32132C43" w14:textId="77777777" w:rsidR="00CA2C2A" w:rsidRPr="00CA2C2A" w:rsidRDefault="00CA2C2A" w:rsidP="00CA2C2A">
      <w:pPr>
        <w:pStyle w:val="ListParagraph"/>
        <w:numPr>
          <w:ilvl w:val="0"/>
          <w:numId w:val="1"/>
        </w:numPr>
        <w:spacing w:line="240" w:lineRule="auto"/>
        <w:ind w:left="426" w:hanging="426"/>
        <w:jc w:val="both"/>
        <w:rPr>
          <w:rFonts w:ascii="Times New Roman" w:hAnsi="Times New Roman" w:cs="Times New Roman"/>
          <w:noProof/>
          <w:sz w:val="22"/>
          <w:szCs w:val="22"/>
        </w:rPr>
      </w:pPr>
      <w:r w:rsidRPr="00CA2C2A">
        <w:rPr>
          <w:rFonts w:ascii="Times New Roman" w:hAnsi="Times New Roman" w:cs="Times New Roman"/>
          <w:noProof/>
          <w:sz w:val="22"/>
          <w:szCs w:val="22"/>
        </w:rPr>
        <w:t>Segenap ustadz dan ustadzah TPQ Darur Rohmah Bae Kudus yang telah memberikan ketersediaan waktunya untuk diwawancarai.</w:t>
      </w:r>
    </w:p>
    <w:p w14:paraId="2495D59E" w14:textId="77777777" w:rsidR="00CA2C2A" w:rsidRPr="00CA2C2A" w:rsidRDefault="00CA2C2A" w:rsidP="00CA2C2A">
      <w:pPr>
        <w:pStyle w:val="ListParagraph"/>
        <w:numPr>
          <w:ilvl w:val="0"/>
          <w:numId w:val="1"/>
        </w:numPr>
        <w:spacing w:line="240" w:lineRule="auto"/>
        <w:ind w:left="426" w:hanging="426"/>
        <w:jc w:val="both"/>
        <w:rPr>
          <w:rFonts w:ascii="Times New Roman" w:hAnsi="Times New Roman" w:cs="Times New Roman"/>
          <w:noProof/>
          <w:sz w:val="22"/>
          <w:szCs w:val="22"/>
        </w:rPr>
      </w:pPr>
      <w:r w:rsidRPr="00CA2C2A">
        <w:rPr>
          <w:rFonts w:ascii="Times New Roman" w:hAnsi="Times New Roman" w:cs="Times New Roman"/>
          <w:noProof/>
          <w:sz w:val="22"/>
          <w:szCs w:val="22"/>
        </w:rPr>
        <w:t>Bapak tersayang, Bapak Muhibbin yang telah menjadi tulang punggung keluarga, dan menjadi pembimbing serta memberi dorongan semangat dan pelajaran hidup bagi penulis.</w:t>
      </w:r>
    </w:p>
    <w:p w14:paraId="2330C89F" w14:textId="77777777" w:rsidR="00CA2C2A" w:rsidRPr="00CA2C2A" w:rsidRDefault="00CA2C2A" w:rsidP="00CA2C2A">
      <w:pPr>
        <w:pStyle w:val="ListParagraph"/>
        <w:numPr>
          <w:ilvl w:val="0"/>
          <w:numId w:val="1"/>
        </w:numPr>
        <w:spacing w:line="240" w:lineRule="auto"/>
        <w:ind w:left="426" w:hanging="426"/>
        <w:jc w:val="both"/>
        <w:rPr>
          <w:rFonts w:ascii="Times New Roman" w:hAnsi="Times New Roman" w:cs="Times New Roman"/>
          <w:noProof/>
          <w:sz w:val="22"/>
          <w:szCs w:val="22"/>
        </w:rPr>
      </w:pPr>
      <w:r w:rsidRPr="00CA2C2A">
        <w:rPr>
          <w:rFonts w:ascii="Times New Roman" w:hAnsi="Times New Roman" w:cs="Times New Roman"/>
          <w:noProof/>
          <w:sz w:val="22"/>
          <w:szCs w:val="22"/>
        </w:rPr>
        <w:t>Ibu tercinta, Ibu Musfiatun yang telah memberikan rasa sayang dan rasa cinta yang tiada habisnya sebagai motivasi penulis.</w:t>
      </w:r>
    </w:p>
    <w:p w14:paraId="218D3469" w14:textId="77777777" w:rsidR="00CA2C2A" w:rsidRPr="00CA2C2A" w:rsidRDefault="00CA2C2A" w:rsidP="00CA2C2A">
      <w:pPr>
        <w:pStyle w:val="ListParagraph"/>
        <w:numPr>
          <w:ilvl w:val="0"/>
          <w:numId w:val="1"/>
        </w:numPr>
        <w:spacing w:line="240" w:lineRule="auto"/>
        <w:ind w:left="426" w:hanging="426"/>
        <w:jc w:val="both"/>
        <w:rPr>
          <w:rFonts w:ascii="Times New Roman" w:hAnsi="Times New Roman" w:cs="Times New Roman"/>
          <w:noProof/>
          <w:sz w:val="22"/>
          <w:szCs w:val="22"/>
        </w:rPr>
      </w:pPr>
      <w:r w:rsidRPr="00CA2C2A">
        <w:rPr>
          <w:rFonts w:ascii="Times New Roman" w:hAnsi="Times New Roman" w:cs="Times New Roman"/>
          <w:noProof/>
          <w:sz w:val="22"/>
          <w:szCs w:val="22"/>
        </w:rPr>
        <w:t>Adik-adikku tersayang, M. Sabilul Mubin dan Hafizah Zahrotul Mubin yang sudah menjadi penghibur dan penyemangat penulis.</w:t>
      </w:r>
    </w:p>
    <w:p w14:paraId="41205FE9" w14:textId="77777777" w:rsidR="00CA2C2A" w:rsidRPr="00CA2C2A" w:rsidRDefault="00CA2C2A" w:rsidP="00CA2C2A">
      <w:pPr>
        <w:pStyle w:val="ListParagraph"/>
        <w:numPr>
          <w:ilvl w:val="0"/>
          <w:numId w:val="1"/>
        </w:numPr>
        <w:spacing w:line="240" w:lineRule="auto"/>
        <w:ind w:left="426" w:hanging="426"/>
        <w:jc w:val="both"/>
        <w:rPr>
          <w:rFonts w:ascii="Times New Roman" w:hAnsi="Times New Roman" w:cs="Times New Roman"/>
          <w:noProof/>
          <w:sz w:val="22"/>
          <w:szCs w:val="22"/>
        </w:rPr>
      </w:pPr>
      <w:r w:rsidRPr="00CA2C2A">
        <w:rPr>
          <w:rFonts w:ascii="Times New Roman" w:hAnsi="Times New Roman" w:cs="Times New Roman"/>
          <w:noProof/>
          <w:sz w:val="22"/>
          <w:szCs w:val="22"/>
        </w:rPr>
        <w:t>Nenekku tersayang, Mbah Siti Mukhayah yang sudah memberikan rasa sayang seperti anak sendiri.</w:t>
      </w:r>
    </w:p>
    <w:p w14:paraId="120C373A" w14:textId="2C45DC3F" w:rsidR="00CA2C2A" w:rsidRPr="00CA2C2A" w:rsidRDefault="00CA2C2A" w:rsidP="00CA2C2A">
      <w:pPr>
        <w:pStyle w:val="ListParagraph"/>
        <w:numPr>
          <w:ilvl w:val="0"/>
          <w:numId w:val="1"/>
        </w:numPr>
        <w:spacing w:line="240" w:lineRule="auto"/>
        <w:ind w:left="426" w:hanging="426"/>
        <w:jc w:val="both"/>
        <w:rPr>
          <w:rFonts w:ascii="Times New Roman" w:hAnsi="Times New Roman" w:cs="Times New Roman"/>
          <w:noProof/>
          <w:sz w:val="22"/>
          <w:szCs w:val="22"/>
        </w:rPr>
      </w:pPr>
      <w:r w:rsidRPr="00CA2C2A">
        <w:rPr>
          <w:rFonts w:ascii="Times New Roman" w:hAnsi="Times New Roman" w:cs="Times New Roman"/>
          <w:noProof/>
          <w:sz w:val="22"/>
          <w:szCs w:val="22"/>
        </w:rPr>
        <w:t>Sahabat-sahabatku, Fadli Telu, Nur Muh Zaid, Annur Prima, Azka Ibadillah, Ahmad Rendy, Aljundani, Ahmad Nur Salim, Syahrul Ma’arif, yang telah memberikan dukungan kepada penulis.</w:t>
      </w:r>
    </w:p>
    <w:p w14:paraId="79AF6DC7" w14:textId="77777777" w:rsidR="00CA2C2A" w:rsidRPr="00CA2C2A" w:rsidRDefault="00CA2C2A" w:rsidP="00CA2C2A">
      <w:pPr>
        <w:pStyle w:val="ListParagraph"/>
        <w:numPr>
          <w:ilvl w:val="0"/>
          <w:numId w:val="1"/>
        </w:numPr>
        <w:spacing w:line="240" w:lineRule="auto"/>
        <w:ind w:left="426" w:hanging="426"/>
        <w:jc w:val="both"/>
        <w:rPr>
          <w:rFonts w:ascii="Times New Roman" w:hAnsi="Times New Roman" w:cs="Times New Roman"/>
          <w:noProof/>
          <w:sz w:val="22"/>
          <w:szCs w:val="22"/>
        </w:rPr>
      </w:pPr>
      <w:r w:rsidRPr="00CA2C2A">
        <w:rPr>
          <w:rFonts w:ascii="Times New Roman" w:hAnsi="Times New Roman" w:cs="Times New Roman"/>
          <w:noProof/>
          <w:sz w:val="22"/>
          <w:szCs w:val="22"/>
        </w:rPr>
        <w:t>Teman-teman PAI F angkatan 2021 yang sudah memberikan cerita dan pengalaman berharga penulis.</w:t>
      </w:r>
    </w:p>
    <w:p w14:paraId="5A1376F5" w14:textId="77777777" w:rsidR="00CA2C2A" w:rsidRPr="00CA2C2A" w:rsidRDefault="00CA2C2A" w:rsidP="00CA2C2A">
      <w:pPr>
        <w:pStyle w:val="ListParagraph"/>
        <w:numPr>
          <w:ilvl w:val="0"/>
          <w:numId w:val="1"/>
        </w:numPr>
        <w:spacing w:line="240" w:lineRule="auto"/>
        <w:ind w:left="426" w:hanging="426"/>
        <w:jc w:val="both"/>
        <w:rPr>
          <w:rFonts w:ascii="Times New Roman" w:hAnsi="Times New Roman" w:cs="Times New Roman"/>
          <w:noProof/>
          <w:sz w:val="22"/>
          <w:szCs w:val="22"/>
        </w:rPr>
      </w:pPr>
      <w:r w:rsidRPr="00CA2C2A">
        <w:rPr>
          <w:rFonts w:ascii="Times New Roman" w:hAnsi="Times New Roman" w:cs="Times New Roman"/>
          <w:noProof/>
          <w:sz w:val="22"/>
          <w:szCs w:val="22"/>
        </w:rPr>
        <w:t>Kepada diri sendiri, Fahmi Khoirul Mubin, terimakasih sudah mau berjuang sampai titik ini.</w:t>
      </w:r>
    </w:p>
    <w:p w14:paraId="7C46FFDB" w14:textId="40979ED7" w:rsidR="00CA2C2A" w:rsidRDefault="00CA2C2A" w:rsidP="002C13E8">
      <w:pPr>
        <w:spacing w:line="240" w:lineRule="auto"/>
        <w:ind w:firstLine="720"/>
        <w:jc w:val="both"/>
        <w:rPr>
          <w:rFonts w:ascii="Times New Roman" w:hAnsi="Times New Roman" w:cs="Times New Roman"/>
          <w:noProof/>
        </w:rPr>
      </w:pPr>
      <w:r w:rsidRPr="00CA2C2A">
        <w:rPr>
          <w:rFonts w:ascii="Times New Roman" w:hAnsi="Times New Roman" w:cs="Times New Roman"/>
          <w:noProof/>
        </w:rPr>
        <w:t>Penulis menyadari bahwa skripsi ini jauh dari kata sempurna, oleh karenanya saran dan kritik yang membagun dari semua pihak akan sangat membantu. Semoga skripsi ini dapat bermanfaat bagi penulis dan pembaca pada umumnnya. Semoga Allah selalu memberikan ridho-Nya dan dicatat sebagai amal ibadah di sisi-Nya. Aamiin.</w:t>
      </w:r>
    </w:p>
    <w:tbl>
      <w:tblPr>
        <w:tblStyle w:val="TableGrid"/>
        <w:tblW w:w="63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410"/>
      </w:tblGrid>
      <w:tr w:rsidR="00EF6A47" w14:paraId="31889514" w14:textId="509E85A7" w:rsidTr="00EF6A47">
        <w:tc>
          <w:tcPr>
            <w:tcW w:w="3964" w:type="dxa"/>
          </w:tcPr>
          <w:p w14:paraId="35419F49" w14:textId="64BC9B98" w:rsidR="00EF6A47" w:rsidRDefault="00EF6A47" w:rsidP="00EF6A47">
            <w:pPr>
              <w:spacing w:line="240" w:lineRule="auto"/>
              <w:rPr>
                <w:rFonts w:ascii="Times New Roman" w:hAnsi="Times New Roman" w:cs="Times New Roman"/>
                <w:noProof/>
              </w:rPr>
            </w:pPr>
          </w:p>
        </w:tc>
        <w:tc>
          <w:tcPr>
            <w:tcW w:w="2410" w:type="dxa"/>
          </w:tcPr>
          <w:p w14:paraId="32A99A71" w14:textId="58E05976" w:rsidR="00EF6A47" w:rsidRDefault="00EF6A47" w:rsidP="00EF6A47">
            <w:pPr>
              <w:spacing w:line="240" w:lineRule="auto"/>
              <w:rPr>
                <w:rFonts w:ascii="Times New Roman" w:hAnsi="Times New Roman" w:cs="Times New Roman"/>
                <w:noProof/>
              </w:rPr>
            </w:pPr>
            <w:r>
              <w:rPr>
                <w:rFonts w:ascii="Times New Roman" w:hAnsi="Times New Roman" w:cs="Times New Roman"/>
                <w:noProof/>
              </w:rPr>
              <w:t>Semarang, 22 Juni 2025</w:t>
            </w:r>
          </w:p>
        </w:tc>
      </w:tr>
      <w:tr w:rsidR="00EF6A47" w14:paraId="2C6110D9" w14:textId="27B2EF6D" w:rsidTr="00EF6A47">
        <w:tc>
          <w:tcPr>
            <w:tcW w:w="3964" w:type="dxa"/>
          </w:tcPr>
          <w:p w14:paraId="5FCBE6C6" w14:textId="77777777" w:rsidR="00EF6A47" w:rsidRDefault="00EF6A47" w:rsidP="00EF6A47">
            <w:pPr>
              <w:spacing w:line="240" w:lineRule="auto"/>
              <w:jc w:val="right"/>
              <w:rPr>
                <w:rFonts w:ascii="Times New Roman" w:hAnsi="Times New Roman" w:cs="Times New Roman"/>
                <w:noProof/>
              </w:rPr>
            </w:pPr>
          </w:p>
        </w:tc>
        <w:tc>
          <w:tcPr>
            <w:tcW w:w="2410" w:type="dxa"/>
          </w:tcPr>
          <w:p w14:paraId="7688FC0F" w14:textId="77777777" w:rsidR="00EF6A47" w:rsidRDefault="00EF6A47" w:rsidP="00EF6A47">
            <w:pPr>
              <w:spacing w:line="240" w:lineRule="auto"/>
              <w:rPr>
                <w:rFonts w:ascii="Times New Roman" w:hAnsi="Times New Roman" w:cs="Times New Roman"/>
                <w:noProof/>
              </w:rPr>
            </w:pPr>
          </w:p>
          <w:p w14:paraId="40427FE7" w14:textId="77777777" w:rsidR="00EF6A47" w:rsidRDefault="00EF6A47" w:rsidP="00EF6A47">
            <w:pPr>
              <w:spacing w:line="240" w:lineRule="auto"/>
              <w:rPr>
                <w:rFonts w:ascii="Times New Roman" w:hAnsi="Times New Roman" w:cs="Times New Roman"/>
                <w:noProof/>
              </w:rPr>
            </w:pPr>
          </w:p>
        </w:tc>
      </w:tr>
      <w:tr w:rsidR="00EF6A47" w14:paraId="25E661D1" w14:textId="5C8C036F" w:rsidTr="00EF6A47">
        <w:tc>
          <w:tcPr>
            <w:tcW w:w="3964" w:type="dxa"/>
          </w:tcPr>
          <w:p w14:paraId="22D02349" w14:textId="202B4942" w:rsidR="00EF6A47" w:rsidRDefault="00EF6A47" w:rsidP="00EF6A47">
            <w:pPr>
              <w:spacing w:line="240" w:lineRule="auto"/>
              <w:rPr>
                <w:rFonts w:ascii="Times New Roman" w:hAnsi="Times New Roman" w:cs="Times New Roman"/>
                <w:noProof/>
              </w:rPr>
            </w:pPr>
          </w:p>
        </w:tc>
        <w:tc>
          <w:tcPr>
            <w:tcW w:w="2410" w:type="dxa"/>
          </w:tcPr>
          <w:p w14:paraId="542D5498" w14:textId="31D4E739" w:rsidR="00EF6A47" w:rsidRDefault="00EF6A47" w:rsidP="00EF6A47">
            <w:pPr>
              <w:spacing w:line="240" w:lineRule="auto"/>
              <w:rPr>
                <w:rFonts w:ascii="Times New Roman" w:hAnsi="Times New Roman" w:cs="Times New Roman"/>
                <w:noProof/>
              </w:rPr>
            </w:pPr>
            <w:r>
              <w:rPr>
                <w:rFonts w:ascii="Times New Roman" w:hAnsi="Times New Roman" w:cs="Times New Roman"/>
                <w:noProof/>
              </w:rPr>
              <w:t>Fahmi Khoirul Mubin</w:t>
            </w:r>
          </w:p>
        </w:tc>
      </w:tr>
      <w:tr w:rsidR="00EF6A47" w14:paraId="6590FC81" w14:textId="1ADABDFC" w:rsidTr="00EF6A47">
        <w:tc>
          <w:tcPr>
            <w:tcW w:w="3964" w:type="dxa"/>
          </w:tcPr>
          <w:p w14:paraId="4BF3DDCE" w14:textId="281B2E65" w:rsidR="00EF6A47" w:rsidRDefault="00EF6A47" w:rsidP="00EF6A47">
            <w:pPr>
              <w:spacing w:line="240" w:lineRule="auto"/>
              <w:rPr>
                <w:rFonts w:ascii="Times New Roman" w:hAnsi="Times New Roman" w:cs="Times New Roman"/>
                <w:noProof/>
              </w:rPr>
            </w:pPr>
          </w:p>
        </w:tc>
        <w:tc>
          <w:tcPr>
            <w:tcW w:w="2410" w:type="dxa"/>
          </w:tcPr>
          <w:p w14:paraId="7F8693D2" w14:textId="4FB74A00" w:rsidR="00EF6A47" w:rsidRDefault="00EF6A47" w:rsidP="00EF6A47">
            <w:pPr>
              <w:spacing w:line="240" w:lineRule="auto"/>
              <w:rPr>
                <w:rFonts w:ascii="Times New Roman" w:hAnsi="Times New Roman" w:cs="Times New Roman"/>
                <w:noProof/>
              </w:rPr>
            </w:pPr>
            <w:r>
              <w:rPr>
                <w:rFonts w:ascii="Times New Roman" w:hAnsi="Times New Roman" w:cs="Times New Roman"/>
                <w:noProof/>
              </w:rPr>
              <w:t>2103016185</w:t>
            </w:r>
          </w:p>
        </w:tc>
      </w:tr>
    </w:tbl>
    <w:p w14:paraId="72B48D11" w14:textId="77777777" w:rsidR="00AC4F37" w:rsidRDefault="00AC4F37" w:rsidP="002C13E8">
      <w:pPr>
        <w:spacing w:line="240" w:lineRule="auto"/>
        <w:jc w:val="center"/>
        <w:rPr>
          <w:rFonts w:asciiTheme="majorBidi" w:hAnsiTheme="majorBidi" w:cstheme="majorBidi"/>
          <w:b/>
          <w:bCs/>
          <w:lang w:val="id-ID"/>
        </w:rPr>
      </w:pPr>
    </w:p>
    <w:p w14:paraId="24F239C0" w14:textId="086F0637" w:rsidR="00AC4F37" w:rsidRDefault="00AC4F37" w:rsidP="00AC4F37">
      <w:pPr>
        <w:spacing w:line="278" w:lineRule="auto"/>
        <w:jc w:val="center"/>
        <w:rPr>
          <w:rFonts w:asciiTheme="majorBidi" w:hAnsiTheme="majorBidi" w:cstheme="majorBidi"/>
          <w:b/>
          <w:bCs/>
          <w:lang w:val="id-ID"/>
        </w:rPr>
      </w:pPr>
      <w:r>
        <w:rPr>
          <w:rFonts w:asciiTheme="majorBidi" w:hAnsiTheme="majorBidi" w:cstheme="majorBidi"/>
          <w:b/>
          <w:bCs/>
          <w:lang w:val="id-ID"/>
        </w:rPr>
        <w:t>MOTTO</w:t>
      </w:r>
    </w:p>
    <w:p w14:paraId="3BD9440B" w14:textId="21FBF110" w:rsidR="007D2288" w:rsidRPr="007D2288" w:rsidRDefault="007D2288" w:rsidP="00AC4F37">
      <w:pPr>
        <w:spacing w:line="278" w:lineRule="auto"/>
        <w:jc w:val="center"/>
        <w:rPr>
          <w:rFonts w:asciiTheme="majorBidi" w:hAnsiTheme="majorBidi" w:cstheme="majorBidi"/>
          <w:lang w:val="id-ID"/>
        </w:rPr>
      </w:pPr>
      <w:r w:rsidRPr="007D2288">
        <w:rPr>
          <w:rFonts w:asciiTheme="majorBidi" w:hAnsiTheme="majorBidi" w:cstheme="majorBidi"/>
          <w:lang w:val="id-ID"/>
        </w:rPr>
        <w:t>Bersungguh-sungguh dalam belajar Al-Qur’an adalah bentuk syukur atas nikmat Allah yang paling mulia.</w:t>
      </w:r>
    </w:p>
    <w:p w14:paraId="1C6D5073" w14:textId="77777777" w:rsidR="00AC4F37" w:rsidRDefault="00AC4F37" w:rsidP="00AC4F37">
      <w:pPr>
        <w:spacing w:line="278" w:lineRule="auto"/>
        <w:jc w:val="center"/>
        <w:rPr>
          <w:rFonts w:asciiTheme="majorBidi" w:hAnsiTheme="majorBidi" w:cstheme="majorBidi"/>
          <w:b/>
          <w:bCs/>
          <w:lang w:val="id-ID"/>
        </w:rPr>
      </w:pPr>
    </w:p>
    <w:p w14:paraId="00DFBE2E" w14:textId="17810C7D" w:rsidR="00AC4F37" w:rsidRDefault="00AC4F37" w:rsidP="00AC4F37">
      <w:pPr>
        <w:spacing w:line="278" w:lineRule="auto"/>
        <w:rPr>
          <w:rFonts w:asciiTheme="majorBidi" w:hAnsiTheme="majorBidi" w:cstheme="majorBidi"/>
          <w:b/>
          <w:bCs/>
          <w:lang w:val="id-ID"/>
        </w:rPr>
      </w:pPr>
      <w:r>
        <w:rPr>
          <w:rFonts w:asciiTheme="majorBidi" w:hAnsiTheme="majorBidi" w:cstheme="majorBidi"/>
          <w:b/>
          <w:bCs/>
          <w:lang w:val="id-ID"/>
        </w:rPr>
        <w:br w:type="page"/>
      </w:r>
    </w:p>
    <w:p w14:paraId="3ACFE7A3" w14:textId="207AE00E" w:rsidR="005F2B22" w:rsidRPr="002C13E8" w:rsidRDefault="005F2B22" w:rsidP="002C13E8">
      <w:pPr>
        <w:spacing w:line="240" w:lineRule="auto"/>
        <w:jc w:val="center"/>
        <w:rPr>
          <w:rFonts w:asciiTheme="majorBidi" w:hAnsiTheme="majorBidi" w:cstheme="majorBidi"/>
          <w:b/>
          <w:bCs/>
          <w:lang w:val="id-ID"/>
        </w:rPr>
      </w:pPr>
      <w:r w:rsidRPr="002C13E8">
        <w:rPr>
          <w:rFonts w:asciiTheme="majorBidi" w:hAnsiTheme="majorBidi" w:cstheme="majorBidi"/>
          <w:b/>
          <w:bCs/>
          <w:lang w:val="id-ID"/>
        </w:rPr>
        <w:t>DAFTAR ISI</w:t>
      </w:r>
    </w:p>
    <w:p w14:paraId="6E12E8EF" w14:textId="13EC2AE5" w:rsidR="002C13E8" w:rsidRPr="006E1201" w:rsidRDefault="002C13E8" w:rsidP="006E1201">
      <w:pPr>
        <w:tabs>
          <w:tab w:val="right" w:leader="dot" w:pos="5670"/>
          <w:tab w:val="right" w:pos="6237"/>
        </w:tabs>
        <w:spacing w:line="240" w:lineRule="auto"/>
        <w:jc w:val="both"/>
        <w:rPr>
          <w:rFonts w:asciiTheme="majorBidi" w:hAnsiTheme="majorBidi" w:cstheme="majorBidi"/>
          <w:b/>
          <w:bCs/>
          <w:noProof/>
        </w:rPr>
      </w:pPr>
      <w:r w:rsidRPr="006E1201">
        <w:rPr>
          <w:rFonts w:asciiTheme="majorBidi" w:hAnsiTheme="majorBidi" w:cstheme="majorBidi"/>
          <w:b/>
          <w:bCs/>
          <w:noProof/>
        </w:rPr>
        <w:t>HALAMAN JUDUL</w:t>
      </w:r>
    </w:p>
    <w:p w14:paraId="667F17AD" w14:textId="397F5AC8" w:rsidR="002C13E8" w:rsidRPr="006E1201" w:rsidRDefault="002C13E8" w:rsidP="006E1201">
      <w:pPr>
        <w:tabs>
          <w:tab w:val="right" w:leader="dot" w:pos="5670"/>
          <w:tab w:val="right" w:pos="6237"/>
        </w:tabs>
        <w:spacing w:line="240" w:lineRule="auto"/>
        <w:jc w:val="both"/>
        <w:rPr>
          <w:rFonts w:asciiTheme="majorBidi" w:hAnsiTheme="majorBidi" w:cstheme="majorBidi"/>
          <w:b/>
          <w:bCs/>
          <w:noProof/>
        </w:rPr>
      </w:pPr>
      <w:r w:rsidRPr="006E1201">
        <w:rPr>
          <w:rFonts w:asciiTheme="majorBidi" w:hAnsiTheme="majorBidi" w:cstheme="majorBidi"/>
          <w:b/>
          <w:bCs/>
          <w:noProof/>
        </w:rPr>
        <w:t>PERNYATAAN KEASLIAN</w:t>
      </w:r>
      <w:r w:rsidR="00A352D3">
        <w:rPr>
          <w:rFonts w:asciiTheme="majorBidi" w:hAnsiTheme="majorBidi" w:cstheme="majorBidi"/>
          <w:b/>
          <w:bCs/>
          <w:noProof/>
        </w:rPr>
        <w:tab/>
        <w:t>i</w:t>
      </w:r>
    </w:p>
    <w:p w14:paraId="34BC359E" w14:textId="278D5E9D" w:rsidR="002C13E8" w:rsidRPr="006E1201" w:rsidRDefault="002C13E8" w:rsidP="006E1201">
      <w:pPr>
        <w:tabs>
          <w:tab w:val="right" w:leader="dot" w:pos="5670"/>
          <w:tab w:val="right" w:pos="6237"/>
        </w:tabs>
        <w:spacing w:line="240" w:lineRule="auto"/>
        <w:jc w:val="both"/>
        <w:rPr>
          <w:rFonts w:asciiTheme="majorBidi" w:hAnsiTheme="majorBidi" w:cstheme="majorBidi"/>
          <w:b/>
          <w:bCs/>
          <w:noProof/>
        </w:rPr>
      </w:pPr>
      <w:r w:rsidRPr="006E1201">
        <w:rPr>
          <w:rFonts w:asciiTheme="majorBidi" w:hAnsiTheme="majorBidi" w:cstheme="majorBidi"/>
          <w:b/>
          <w:bCs/>
          <w:noProof/>
        </w:rPr>
        <w:t>PENGESAHAN</w:t>
      </w:r>
      <w:r w:rsidR="00A352D3">
        <w:rPr>
          <w:rFonts w:asciiTheme="majorBidi" w:hAnsiTheme="majorBidi" w:cstheme="majorBidi"/>
          <w:b/>
          <w:bCs/>
          <w:noProof/>
        </w:rPr>
        <w:tab/>
        <w:t>ii</w:t>
      </w:r>
    </w:p>
    <w:p w14:paraId="3361CC36" w14:textId="0A246DB9" w:rsidR="002C13E8" w:rsidRDefault="002C13E8" w:rsidP="006E1201">
      <w:pPr>
        <w:tabs>
          <w:tab w:val="right" w:leader="dot" w:pos="5670"/>
          <w:tab w:val="right" w:pos="6237"/>
        </w:tabs>
        <w:spacing w:line="240" w:lineRule="auto"/>
        <w:jc w:val="both"/>
        <w:rPr>
          <w:rFonts w:asciiTheme="majorBidi" w:hAnsiTheme="majorBidi" w:cstheme="majorBidi"/>
          <w:b/>
          <w:bCs/>
          <w:noProof/>
        </w:rPr>
      </w:pPr>
      <w:r w:rsidRPr="006E1201">
        <w:rPr>
          <w:rFonts w:asciiTheme="majorBidi" w:hAnsiTheme="majorBidi" w:cstheme="majorBidi"/>
          <w:b/>
          <w:bCs/>
          <w:noProof/>
        </w:rPr>
        <w:t>NOTA DINAS</w:t>
      </w:r>
      <w:r w:rsidR="00A352D3">
        <w:rPr>
          <w:rFonts w:asciiTheme="majorBidi" w:hAnsiTheme="majorBidi" w:cstheme="majorBidi"/>
          <w:b/>
          <w:bCs/>
          <w:noProof/>
        </w:rPr>
        <w:tab/>
        <w:t>iii</w:t>
      </w:r>
    </w:p>
    <w:p w14:paraId="1130056F" w14:textId="49073F2B" w:rsidR="00A352D3" w:rsidRPr="006E1201" w:rsidRDefault="00A352D3" w:rsidP="006E1201">
      <w:pPr>
        <w:tabs>
          <w:tab w:val="right" w:leader="dot" w:pos="5670"/>
          <w:tab w:val="right" w:pos="6237"/>
        </w:tabs>
        <w:spacing w:line="240" w:lineRule="auto"/>
        <w:jc w:val="both"/>
        <w:rPr>
          <w:rFonts w:asciiTheme="majorBidi" w:hAnsiTheme="majorBidi" w:cstheme="majorBidi"/>
          <w:b/>
          <w:bCs/>
          <w:noProof/>
        </w:rPr>
      </w:pPr>
      <w:r>
        <w:rPr>
          <w:rFonts w:asciiTheme="majorBidi" w:hAnsiTheme="majorBidi" w:cstheme="majorBidi"/>
          <w:b/>
          <w:bCs/>
          <w:noProof/>
        </w:rPr>
        <w:t>ABSTRAK</w:t>
      </w:r>
      <w:r>
        <w:rPr>
          <w:rFonts w:asciiTheme="majorBidi" w:hAnsiTheme="majorBidi" w:cstheme="majorBidi"/>
          <w:b/>
          <w:bCs/>
          <w:noProof/>
        </w:rPr>
        <w:tab/>
        <w:t>iv</w:t>
      </w:r>
    </w:p>
    <w:p w14:paraId="49E3F6FA" w14:textId="7782C30D" w:rsidR="002C13E8" w:rsidRPr="006E1201" w:rsidRDefault="002C13E8" w:rsidP="006E1201">
      <w:pPr>
        <w:tabs>
          <w:tab w:val="right" w:leader="dot" w:pos="5670"/>
          <w:tab w:val="right" w:pos="6237"/>
        </w:tabs>
        <w:spacing w:line="240" w:lineRule="auto"/>
        <w:jc w:val="both"/>
        <w:rPr>
          <w:rFonts w:asciiTheme="majorBidi" w:hAnsiTheme="majorBidi" w:cstheme="majorBidi"/>
          <w:b/>
          <w:bCs/>
          <w:noProof/>
        </w:rPr>
      </w:pPr>
      <w:r w:rsidRPr="006E1201">
        <w:rPr>
          <w:rFonts w:asciiTheme="majorBidi" w:hAnsiTheme="majorBidi" w:cstheme="majorBidi"/>
          <w:b/>
          <w:bCs/>
          <w:noProof/>
        </w:rPr>
        <w:t>TRANSLITERASI</w:t>
      </w:r>
      <w:r w:rsidR="00A352D3">
        <w:rPr>
          <w:rFonts w:asciiTheme="majorBidi" w:hAnsiTheme="majorBidi" w:cstheme="majorBidi"/>
          <w:b/>
          <w:bCs/>
          <w:noProof/>
        </w:rPr>
        <w:tab/>
        <w:t>v</w:t>
      </w:r>
    </w:p>
    <w:p w14:paraId="4986B9F9" w14:textId="6E81AF8C" w:rsidR="002C13E8" w:rsidRPr="006E1201" w:rsidRDefault="002C13E8" w:rsidP="006E1201">
      <w:pPr>
        <w:tabs>
          <w:tab w:val="right" w:leader="dot" w:pos="5670"/>
          <w:tab w:val="right" w:pos="6237"/>
        </w:tabs>
        <w:spacing w:line="240" w:lineRule="auto"/>
        <w:jc w:val="both"/>
        <w:rPr>
          <w:rFonts w:asciiTheme="majorBidi" w:hAnsiTheme="majorBidi" w:cstheme="majorBidi"/>
          <w:b/>
          <w:bCs/>
          <w:noProof/>
        </w:rPr>
      </w:pPr>
      <w:r w:rsidRPr="006E1201">
        <w:rPr>
          <w:rFonts w:asciiTheme="majorBidi" w:hAnsiTheme="majorBidi" w:cstheme="majorBidi"/>
          <w:b/>
          <w:bCs/>
          <w:noProof/>
        </w:rPr>
        <w:t>KATA PENGANTAR</w:t>
      </w:r>
      <w:r w:rsidR="00A352D3">
        <w:rPr>
          <w:rFonts w:asciiTheme="majorBidi" w:hAnsiTheme="majorBidi" w:cstheme="majorBidi"/>
          <w:b/>
          <w:bCs/>
          <w:noProof/>
        </w:rPr>
        <w:tab/>
        <w:t>vi</w:t>
      </w:r>
    </w:p>
    <w:p w14:paraId="5099678A" w14:textId="4E7D3569" w:rsidR="002C13E8" w:rsidRPr="006E1201" w:rsidRDefault="002C13E8" w:rsidP="006E1201">
      <w:pPr>
        <w:tabs>
          <w:tab w:val="right" w:leader="dot" w:pos="5670"/>
          <w:tab w:val="right" w:pos="6237"/>
        </w:tabs>
        <w:spacing w:line="240" w:lineRule="auto"/>
        <w:jc w:val="both"/>
        <w:rPr>
          <w:rFonts w:asciiTheme="majorBidi" w:hAnsiTheme="majorBidi" w:cstheme="majorBidi"/>
          <w:b/>
          <w:bCs/>
          <w:noProof/>
        </w:rPr>
      </w:pPr>
      <w:r w:rsidRPr="006E1201">
        <w:rPr>
          <w:rFonts w:asciiTheme="majorBidi" w:hAnsiTheme="majorBidi" w:cstheme="majorBidi"/>
          <w:b/>
          <w:bCs/>
          <w:noProof/>
        </w:rPr>
        <w:t>MOTTO</w:t>
      </w:r>
      <w:r w:rsidR="00A352D3">
        <w:rPr>
          <w:rFonts w:asciiTheme="majorBidi" w:hAnsiTheme="majorBidi" w:cstheme="majorBidi"/>
          <w:b/>
          <w:bCs/>
          <w:noProof/>
        </w:rPr>
        <w:tab/>
      </w:r>
      <w:r w:rsidR="005A34B3">
        <w:rPr>
          <w:rFonts w:asciiTheme="majorBidi" w:hAnsiTheme="majorBidi" w:cstheme="majorBidi"/>
          <w:b/>
          <w:bCs/>
          <w:noProof/>
        </w:rPr>
        <w:t>viii</w:t>
      </w:r>
    </w:p>
    <w:p w14:paraId="2825EA0F" w14:textId="3476E931" w:rsidR="002C13E8" w:rsidRPr="006E1201" w:rsidRDefault="002C13E8" w:rsidP="006E1201">
      <w:pPr>
        <w:tabs>
          <w:tab w:val="right" w:leader="dot" w:pos="5670"/>
          <w:tab w:val="right" w:pos="6237"/>
        </w:tabs>
        <w:spacing w:line="240" w:lineRule="auto"/>
        <w:jc w:val="both"/>
        <w:rPr>
          <w:rFonts w:asciiTheme="majorBidi" w:hAnsiTheme="majorBidi" w:cstheme="majorBidi"/>
          <w:b/>
          <w:bCs/>
          <w:noProof/>
        </w:rPr>
      </w:pPr>
      <w:r w:rsidRPr="006E1201">
        <w:rPr>
          <w:rFonts w:asciiTheme="majorBidi" w:hAnsiTheme="majorBidi" w:cstheme="majorBidi"/>
          <w:b/>
          <w:bCs/>
          <w:noProof/>
        </w:rPr>
        <w:t>DAFTAR ISI</w:t>
      </w:r>
      <w:r w:rsidR="00A352D3">
        <w:rPr>
          <w:rFonts w:asciiTheme="majorBidi" w:hAnsiTheme="majorBidi" w:cstheme="majorBidi"/>
          <w:b/>
          <w:bCs/>
          <w:noProof/>
        </w:rPr>
        <w:tab/>
      </w:r>
      <w:r w:rsidR="005A34B3">
        <w:rPr>
          <w:rFonts w:asciiTheme="majorBidi" w:hAnsiTheme="majorBidi" w:cstheme="majorBidi"/>
          <w:b/>
          <w:bCs/>
          <w:noProof/>
        </w:rPr>
        <w:t>i</w:t>
      </w:r>
      <w:r w:rsidR="00A352D3">
        <w:rPr>
          <w:rFonts w:asciiTheme="majorBidi" w:hAnsiTheme="majorBidi" w:cstheme="majorBidi"/>
          <w:b/>
          <w:bCs/>
          <w:noProof/>
        </w:rPr>
        <w:t>x</w:t>
      </w:r>
    </w:p>
    <w:p w14:paraId="5190FB85" w14:textId="16DB01B4" w:rsidR="002C13E8" w:rsidRPr="006E1201" w:rsidRDefault="002C13E8" w:rsidP="006E1201">
      <w:pPr>
        <w:tabs>
          <w:tab w:val="right" w:leader="dot" w:pos="5670"/>
          <w:tab w:val="right" w:pos="6237"/>
        </w:tabs>
        <w:spacing w:line="240" w:lineRule="auto"/>
        <w:jc w:val="both"/>
        <w:rPr>
          <w:rFonts w:asciiTheme="majorBidi" w:hAnsiTheme="majorBidi" w:cstheme="majorBidi"/>
          <w:b/>
          <w:bCs/>
          <w:noProof/>
        </w:rPr>
      </w:pPr>
      <w:r w:rsidRPr="006E1201">
        <w:rPr>
          <w:rFonts w:asciiTheme="majorBidi" w:hAnsiTheme="majorBidi" w:cstheme="majorBidi"/>
          <w:b/>
          <w:bCs/>
          <w:noProof/>
        </w:rPr>
        <w:t>BAB I: PENDAHULUAN</w:t>
      </w:r>
      <w:r w:rsidR="00A352D3">
        <w:rPr>
          <w:rFonts w:asciiTheme="majorBidi" w:hAnsiTheme="majorBidi" w:cstheme="majorBidi"/>
          <w:b/>
          <w:bCs/>
          <w:noProof/>
        </w:rPr>
        <w:tab/>
        <w:t>1</w:t>
      </w:r>
    </w:p>
    <w:p w14:paraId="420DEE64" w14:textId="3E7CA80D" w:rsidR="002C13E8" w:rsidRPr="006E1201" w:rsidRDefault="002C13E8" w:rsidP="006E1201">
      <w:pPr>
        <w:pStyle w:val="ListParagraph"/>
        <w:numPr>
          <w:ilvl w:val="0"/>
          <w:numId w:val="2"/>
        </w:numPr>
        <w:tabs>
          <w:tab w:val="right" w:leader="dot" w:pos="5670"/>
          <w:tab w:val="right" w:pos="6237"/>
        </w:tabs>
        <w:spacing w:line="240" w:lineRule="auto"/>
        <w:ind w:left="1134" w:hanging="283"/>
        <w:jc w:val="both"/>
        <w:rPr>
          <w:rFonts w:asciiTheme="majorBidi" w:hAnsiTheme="majorBidi" w:cstheme="majorBidi"/>
          <w:noProof/>
          <w:sz w:val="22"/>
          <w:szCs w:val="22"/>
        </w:rPr>
      </w:pPr>
      <w:r w:rsidRPr="006E1201">
        <w:rPr>
          <w:rFonts w:asciiTheme="majorBidi" w:hAnsiTheme="majorBidi" w:cstheme="majorBidi"/>
          <w:noProof/>
          <w:sz w:val="22"/>
          <w:szCs w:val="22"/>
        </w:rPr>
        <w:t>Latar Belakang Masalah</w:t>
      </w:r>
      <w:r w:rsidR="00A352D3">
        <w:rPr>
          <w:rFonts w:asciiTheme="majorBidi" w:hAnsiTheme="majorBidi" w:cstheme="majorBidi"/>
          <w:noProof/>
          <w:sz w:val="22"/>
          <w:szCs w:val="22"/>
        </w:rPr>
        <w:tab/>
        <w:t>1</w:t>
      </w:r>
    </w:p>
    <w:p w14:paraId="2B7F3A56" w14:textId="42B5E82A" w:rsidR="002C13E8" w:rsidRPr="006E1201" w:rsidRDefault="002C13E8" w:rsidP="006E1201">
      <w:pPr>
        <w:pStyle w:val="ListParagraph"/>
        <w:numPr>
          <w:ilvl w:val="0"/>
          <w:numId w:val="2"/>
        </w:numPr>
        <w:tabs>
          <w:tab w:val="right" w:leader="dot" w:pos="5670"/>
          <w:tab w:val="right" w:pos="6237"/>
        </w:tabs>
        <w:spacing w:line="240" w:lineRule="auto"/>
        <w:ind w:left="1134" w:hanging="283"/>
        <w:jc w:val="both"/>
        <w:rPr>
          <w:rFonts w:asciiTheme="majorBidi" w:hAnsiTheme="majorBidi" w:cstheme="majorBidi"/>
          <w:noProof/>
          <w:sz w:val="22"/>
          <w:szCs w:val="22"/>
        </w:rPr>
      </w:pPr>
      <w:r w:rsidRPr="006E1201">
        <w:rPr>
          <w:rFonts w:asciiTheme="majorBidi" w:hAnsiTheme="majorBidi" w:cstheme="majorBidi"/>
          <w:noProof/>
          <w:sz w:val="22"/>
          <w:szCs w:val="22"/>
        </w:rPr>
        <w:t>Rumusan Masalah</w:t>
      </w:r>
      <w:r w:rsidR="00A352D3">
        <w:rPr>
          <w:rFonts w:asciiTheme="majorBidi" w:hAnsiTheme="majorBidi" w:cstheme="majorBidi"/>
          <w:noProof/>
          <w:sz w:val="22"/>
          <w:szCs w:val="22"/>
        </w:rPr>
        <w:tab/>
      </w:r>
      <w:r w:rsidR="005A34B3">
        <w:rPr>
          <w:rFonts w:asciiTheme="majorBidi" w:hAnsiTheme="majorBidi" w:cstheme="majorBidi"/>
          <w:noProof/>
          <w:sz w:val="22"/>
          <w:szCs w:val="22"/>
        </w:rPr>
        <w:t>7</w:t>
      </w:r>
    </w:p>
    <w:p w14:paraId="4AEDBE12" w14:textId="0E05A51A" w:rsidR="002C13E8" w:rsidRPr="006E1201" w:rsidRDefault="002C13E8" w:rsidP="006E1201">
      <w:pPr>
        <w:pStyle w:val="ListParagraph"/>
        <w:numPr>
          <w:ilvl w:val="0"/>
          <w:numId w:val="2"/>
        </w:numPr>
        <w:tabs>
          <w:tab w:val="right" w:leader="dot" w:pos="5670"/>
          <w:tab w:val="right" w:pos="6237"/>
        </w:tabs>
        <w:spacing w:line="240" w:lineRule="auto"/>
        <w:ind w:left="1134" w:hanging="283"/>
        <w:jc w:val="both"/>
        <w:rPr>
          <w:rFonts w:asciiTheme="majorBidi" w:hAnsiTheme="majorBidi" w:cstheme="majorBidi"/>
          <w:noProof/>
          <w:sz w:val="22"/>
          <w:szCs w:val="22"/>
        </w:rPr>
      </w:pPr>
      <w:r w:rsidRPr="006E1201">
        <w:rPr>
          <w:rFonts w:asciiTheme="majorBidi" w:hAnsiTheme="majorBidi" w:cstheme="majorBidi"/>
          <w:noProof/>
          <w:sz w:val="22"/>
          <w:szCs w:val="22"/>
        </w:rPr>
        <w:t>Tujuan dan Manfaat Penelitian</w:t>
      </w:r>
      <w:r w:rsidR="00A352D3">
        <w:rPr>
          <w:rFonts w:asciiTheme="majorBidi" w:hAnsiTheme="majorBidi" w:cstheme="majorBidi"/>
          <w:noProof/>
          <w:sz w:val="22"/>
          <w:szCs w:val="22"/>
        </w:rPr>
        <w:tab/>
      </w:r>
      <w:r w:rsidR="005A34B3">
        <w:rPr>
          <w:rFonts w:asciiTheme="majorBidi" w:hAnsiTheme="majorBidi" w:cstheme="majorBidi"/>
          <w:noProof/>
          <w:sz w:val="22"/>
          <w:szCs w:val="22"/>
        </w:rPr>
        <w:t>7</w:t>
      </w:r>
    </w:p>
    <w:p w14:paraId="313CF9C7" w14:textId="77777777" w:rsidR="00797013" w:rsidRDefault="002C13E8" w:rsidP="006E1201">
      <w:pPr>
        <w:tabs>
          <w:tab w:val="right" w:leader="dot" w:pos="5670"/>
          <w:tab w:val="right" w:pos="6237"/>
        </w:tabs>
        <w:spacing w:line="240" w:lineRule="auto"/>
        <w:jc w:val="both"/>
        <w:rPr>
          <w:rFonts w:asciiTheme="majorBidi" w:hAnsiTheme="majorBidi" w:cstheme="majorBidi"/>
          <w:b/>
          <w:bCs/>
          <w:noProof/>
        </w:rPr>
      </w:pPr>
      <w:r w:rsidRPr="006E1201">
        <w:rPr>
          <w:rFonts w:asciiTheme="majorBidi" w:hAnsiTheme="majorBidi" w:cstheme="majorBidi"/>
          <w:b/>
          <w:bCs/>
          <w:noProof/>
        </w:rPr>
        <w:t xml:space="preserve">BAB II: </w:t>
      </w:r>
      <w:r w:rsidR="00797013">
        <w:rPr>
          <w:rFonts w:asciiTheme="majorBidi" w:hAnsiTheme="majorBidi" w:cstheme="majorBidi"/>
          <w:b/>
          <w:bCs/>
          <w:noProof/>
        </w:rPr>
        <w:t>PENERAPAN MEMBACA AL-QUR’AN</w:t>
      </w:r>
    </w:p>
    <w:p w14:paraId="537A183D" w14:textId="77777777" w:rsidR="00797013" w:rsidRDefault="00797013" w:rsidP="006E1201">
      <w:pPr>
        <w:tabs>
          <w:tab w:val="right" w:leader="dot" w:pos="5670"/>
          <w:tab w:val="right" w:pos="6237"/>
        </w:tabs>
        <w:spacing w:line="240" w:lineRule="auto"/>
        <w:jc w:val="both"/>
        <w:rPr>
          <w:rFonts w:asciiTheme="majorBidi" w:hAnsiTheme="majorBidi" w:cstheme="majorBidi"/>
          <w:b/>
          <w:bCs/>
          <w:noProof/>
        </w:rPr>
      </w:pPr>
      <w:r>
        <w:rPr>
          <w:rFonts w:asciiTheme="majorBidi" w:hAnsiTheme="majorBidi" w:cstheme="majorBidi"/>
          <w:b/>
          <w:bCs/>
          <w:noProof/>
        </w:rPr>
        <w:t xml:space="preserve">MENGGUNAKAN METODE YANBU’A PADA ANAK </w:t>
      </w:r>
    </w:p>
    <w:p w14:paraId="1DA1A7A9" w14:textId="13F6B9C9" w:rsidR="002C13E8" w:rsidRPr="006E1201" w:rsidRDefault="00797013" w:rsidP="006E1201">
      <w:pPr>
        <w:tabs>
          <w:tab w:val="right" w:leader="dot" w:pos="5670"/>
          <w:tab w:val="right" w:pos="6237"/>
        </w:tabs>
        <w:spacing w:line="240" w:lineRule="auto"/>
        <w:jc w:val="both"/>
        <w:rPr>
          <w:rFonts w:asciiTheme="majorBidi" w:hAnsiTheme="majorBidi" w:cstheme="majorBidi"/>
          <w:b/>
          <w:bCs/>
          <w:noProof/>
        </w:rPr>
      </w:pPr>
      <w:r>
        <w:rPr>
          <w:rFonts w:asciiTheme="majorBidi" w:hAnsiTheme="majorBidi" w:cstheme="majorBidi"/>
          <w:b/>
          <w:bCs/>
          <w:noProof/>
        </w:rPr>
        <w:t>USIA DINI DI TPQ DARUR ROHMAH BAE KUDUS</w:t>
      </w:r>
      <w:r w:rsidR="00A352D3">
        <w:rPr>
          <w:rFonts w:asciiTheme="majorBidi" w:hAnsiTheme="majorBidi" w:cstheme="majorBidi"/>
          <w:b/>
          <w:bCs/>
          <w:noProof/>
        </w:rPr>
        <w:tab/>
        <w:t>1</w:t>
      </w:r>
      <w:r w:rsidR="005A34B3">
        <w:rPr>
          <w:rFonts w:asciiTheme="majorBidi" w:hAnsiTheme="majorBidi" w:cstheme="majorBidi"/>
          <w:b/>
          <w:bCs/>
          <w:noProof/>
        </w:rPr>
        <w:t>0</w:t>
      </w:r>
    </w:p>
    <w:p w14:paraId="3AF62F75" w14:textId="2ED5E86E" w:rsidR="002C13E8" w:rsidRPr="00C65DC2" w:rsidRDefault="002C13E8" w:rsidP="00C65DC2">
      <w:pPr>
        <w:pStyle w:val="ListParagraph"/>
        <w:numPr>
          <w:ilvl w:val="0"/>
          <w:numId w:val="3"/>
        </w:numPr>
        <w:tabs>
          <w:tab w:val="right" w:leader="dot" w:pos="5670"/>
          <w:tab w:val="right" w:pos="6237"/>
        </w:tabs>
        <w:spacing w:line="240" w:lineRule="auto"/>
        <w:ind w:left="1134" w:hanging="283"/>
        <w:jc w:val="both"/>
        <w:rPr>
          <w:rFonts w:asciiTheme="majorBidi" w:hAnsiTheme="majorBidi" w:cstheme="majorBidi"/>
          <w:noProof/>
          <w:sz w:val="22"/>
          <w:szCs w:val="22"/>
        </w:rPr>
      </w:pPr>
      <w:r w:rsidRPr="006E1201">
        <w:rPr>
          <w:rFonts w:asciiTheme="majorBidi" w:hAnsiTheme="majorBidi" w:cstheme="majorBidi"/>
          <w:noProof/>
          <w:sz w:val="22"/>
          <w:szCs w:val="22"/>
        </w:rPr>
        <w:t>Kajian Teori</w:t>
      </w:r>
      <w:r w:rsidR="00A352D3">
        <w:rPr>
          <w:rFonts w:asciiTheme="majorBidi" w:hAnsiTheme="majorBidi" w:cstheme="majorBidi"/>
          <w:noProof/>
          <w:sz w:val="22"/>
          <w:szCs w:val="22"/>
        </w:rPr>
        <w:tab/>
        <w:t>1</w:t>
      </w:r>
      <w:r w:rsidR="005A34B3">
        <w:rPr>
          <w:rFonts w:asciiTheme="majorBidi" w:hAnsiTheme="majorBidi" w:cstheme="majorBidi"/>
          <w:noProof/>
          <w:sz w:val="22"/>
          <w:szCs w:val="22"/>
        </w:rPr>
        <w:t>0</w:t>
      </w:r>
    </w:p>
    <w:p w14:paraId="11875E6B" w14:textId="19AC9326" w:rsidR="002C13E8" w:rsidRPr="006E1201" w:rsidRDefault="002C13E8" w:rsidP="006E1201">
      <w:pPr>
        <w:pStyle w:val="ListParagraph"/>
        <w:numPr>
          <w:ilvl w:val="0"/>
          <w:numId w:val="4"/>
        </w:numPr>
        <w:tabs>
          <w:tab w:val="right" w:leader="dot" w:pos="5670"/>
          <w:tab w:val="right" w:pos="6237"/>
        </w:tabs>
        <w:spacing w:line="240" w:lineRule="auto"/>
        <w:ind w:left="1418" w:hanging="283"/>
        <w:jc w:val="both"/>
        <w:rPr>
          <w:rFonts w:asciiTheme="majorBidi" w:hAnsiTheme="majorBidi" w:cstheme="majorBidi"/>
          <w:noProof/>
          <w:sz w:val="22"/>
          <w:szCs w:val="22"/>
        </w:rPr>
      </w:pPr>
      <w:r w:rsidRPr="006E1201">
        <w:rPr>
          <w:rFonts w:asciiTheme="majorBidi" w:hAnsiTheme="majorBidi" w:cstheme="majorBidi"/>
          <w:noProof/>
          <w:sz w:val="22"/>
          <w:szCs w:val="22"/>
        </w:rPr>
        <w:t>Membaca Al-Qur’an</w:t>
      </w:r>
      <w:r w:rsidR="00A352D3">
        <w:rPr>
          <w:rFonts w:asciiTheme="majorBidi" w:hAnsiTheme="majorBidi" w:cstheme="majorBidi"/>
          <w:noProof/>
          <w:sz w:val="22"/>
          <w:szCs w:val="22"/>
        </w:rPr>
        <w:tab/>
        <w:t>1</w:t>
      </w:r>
      <w:r w:rsidR="005A34B3">
        <w:rPr>
          <w:rFonts w:asciiTheme="majorBidi" w:hAnsiTheme="majorBidi" w:cstheme="majorBidi"/>
          <w:noProof/>
          <w:sz w:val="22"/>
          <w:szCs w:val="22"/>
        </w:rPr>
        <w:t>0</w:t>
      </w:r>
    </w:p>
    <w:p w14:paraId="113DEA38" w14:textId="484097CA" w:rsidR="002C13E8" w:rsidRPr="006E1201" w:rsidRDefault="002C13E8" w:rsidP="006E1201">
      <w:pPr>
        <w:pStyle w:val="ListParagraph"/>
        <w:numPr>
          <w:ilvl w:val="0"/>
          <w:numId w:val="6"/>
        </w:numPr>
        <w:tabs>
          <w:tab w:val="right" w:leader="dot" w:pos="5670"/>
          <w:tab w:val="right" w:pos="6237"/>
        </w:tabs>
        <w:spacing w:line="240" w:lineRule="auto"/>
        <w:ind w:left="1701" w:hanging="283"/>
        <w:jc w:val="both"/>
        <w:rPr>
          <w:rFonts w:asciiTheme="majorBidi" w:hAnsiTheme="majorBidi" w:cstheme="majorBidi"/>
          <w:noProof/>
          <w:sz w:val="22"/>
          <w:szCs w:val="22"/>
        </w:rPr>
      </w:pPr>
      <w:r w:rsidRPr="006E1201">
        <w:rPr>
          <w:rFonts w:asciiTheme="majorBidi" w:hAnsiTheme="majorBidi" w:cstheme="majorBidi"/>
          <w:noProof/>
          <w:sz w:val="22"/>
          <w:szCs w:val="22"/>
        </w:rPr>
        <w:t>Pengertian Al-Qur’an</w:t>
      </w:r>
      <w:r w:rsidR="00A352D3">
        <w:rPr>
          <w:rFonts w:asciiTheme="majorBidi" w:hAnsiTheme="majorBidi" w:cstheme="majorBidi"/>
          <w:noProof/>
          <w:sz w:val="22"/>
          <w:szCs w:val="22"/>
        </w:rPr>
        <w:tab/>
        <w:t>1</w:t>
      </w:r>
      <w:r w:rsidR="005A34B3">
        <w:rPr>
          <w:rFonts w:asciiTheme="majorBidi" w:hAnsiTheme="majorBidi" w:cstheme="majorBidi"/>
          <w:noProof/>
          <w:sz w:val="22"/>
          <w:szCs w:val="22"/>
        </w:rPr>
        <w:t>0</w:t>
      </w:r>
    </w:p>
    <w:p w14:paraId="0F4F146E" w14:textId="74996238" w:rsidR="002C13E8" w:rsidRPr="006E1201" w:rsidRDefault="002C13E8" w:rsidP="006E1201">
      <w:pPr>
        <w:pStyle w:val="ListParagraph"/>
        <w:numPr>
          <w:ilvl w:val="0"/>
          <w:numId w:val="6"/>
        </w:numPr>
        <w:tabs>
          <w:tab w:val="right" w:leader="dot" w:pos="5670"/>
          <w:tab w:val="right" w:pos="6237"/>
        </w:tabs>
        <w:spacing w:line="240" w:lineRule="auto"/>
        <w:ind w:left="1701" w:hanging="283"/>
        <w:jc w:val="both"/>
        <w:rPr>
          <w:rFonts w:asciiTheme="majorBidi" w:hAnsiTheme="majorBidi" w:cstheme="majorBidi"/>
          <w:noProof/>
          <w:sz w:val="22"/>
          <w:szCs w:val="22"/>
        </w:rPr>
      </w:pPr>
      <w:r w:rsidRPr="006E1201">
        <w:rPr>
          <w:rFonts w:asciiTheme="majorBidi" w:hAnsiTheme="majorBidi" w:cstheme="majorBidi"/>
          <w:noProof/>
          <w:sz w:val="22"/>
          <w:szCs w:val="22"/>
        </w:rPr>
        <w:t>Keutamaan Membaca Al-Qur’an</w:t>
      </w:r>
      <w:r w:rsidR="00A352D3">
        <w:rPr>
          <w:rFonts w:asciiTheme="majorBidi" w:hAnsiTheme="majorBidi" w:cstheme="majorBidi"/>
          <w:noProof/>
          <w:sz w:val="22"/>
          <w:szCs w:val="22"/>
        </w:rPr>
        <w:tab/>
        <w:t>1</w:t>
      </w:r>
      <w:r w:rsidR="005A34B3">
        <w:rPr>
          <w:rFonts w:asciiTheme="majorBidi" w:hAnsiTheme="majorBidi" w:cstheme="majorBidi"/>
          <w:noProof/>
          <w:sz w:val="22"/>
          <w:szCs w:val="22"/>
        </w:rPr>
        <w:t>1</w:t>
      </w:r>
    </w:p>
    <w:p w14:paraId="67CF6845" w14:textId="60C572DE" w:rsidR="002C13E8" w:rsidRPr="006E1201" w:rsidRDefault="002C13E8" w:rsidP="006E1201">
      <w:pPr>
        <w:pStyle w:val="ListParagraph"/>
        <w:numPr>
          <w:ilvl w:val="0"/>
          <w:numId w:val="6"/>
        </w:numPr>
        <w:tabs>
          <w:tab w:val="right" w:leader="dot" w:pos="5670"/>
          <w:tab w:val="right" w:pos="6237"/>
        </w:tabs>
        <w:spacing w:line="240" w:lineRule="auto"/>
        <w:ind w:left="1701" w:hanging="283"/>
        <w:jc w:val="both"/>
        <w:rPr>
          <w:rFonts w:asciiTheme="majorBidi" w:hAnsiTheme="majorBidi" w:cstheme="majorBidi"/>
          <w:noProof/>
          <w:sz w:val="22"/>
          <w:szCs w:val="22"/>
        </w:rPr>
      </w:pPr>
      <w:r w:rsidRPr="006E1201">
        <w:rPr>
          <w:rFonts w:asciiTheme="majorBidi" w:hAnsiTheme="majorBidi" w:cstheme="majorBidi"/>
          <w:noProof/>
          <w:sz w:val="22"/>
          <w:szCs w:val="22"/>
        </w:rPr>
        <w:t>Adab Membaca Al-Qur’an</w:t>
      </w:r>
      <w:r w:rsidR="00A352D3">
        <w:rPr>
          <w:rFonts w:asciiTheme="majorBidi" w:hAnsiTheme="majorBidi" w:cstheme="majorBidi"/>
          <w:noProof/>
          <w:sz w:val="22"/>
          <w:szCs w:val="22"/>
        </w:rPr>
        <w:tab/>
      </w:r>
      <w:r w:rsidR="005A34B3">
        <w:rPr>
          <w:rFonts w:asciiTheme="majorBidi" w:hAnsiTheme="majorBidi" w:cstheme="majorBidi"/>
          <w:noProof/>
          <w:sz w:val="22"/>
          <w:szCs w:val="22"/>
        </w:rPr>
        <w:t>13</w:t>
      </w:r>
    </w:p>
    <w:p w14:paraId="13CB22A3" w14:textId="3F862F5A" w:rsidR="002C13E8" w:rsidRPr="006E1201" w:rsidRDefault="002C13E8" w:rsidP="006E1201">
      <w:pPr>
        <w:pStyle w:val="ListParagraph"/>
        <w:numPr>
          <w:ilvl w:val="0"/>
          <w:numId w:val="4"/>
        </w:numPr>
        <w:tabs>
          <w:tab w:val="right" w:leader="dot" w:pos="5670"/>
          <w:tab w:val="right" w:pos="6237"/>
        </w:tabs>
        <w:spacing w:line="240" w:lineRule="auto"/>
        <w:ind w:left="1418" w:hanging="283"/>
        <w:jc w:val="both"/>
        <w:rPr>
          <w:rFonts w:asciiTheme="majorBidi" w:hAnsiTheme="majorBidi" w:cstheme="majorBidi"/>
          <w:noProof/>
          <w:sz w:val="22"/>
          <w:szCs w:val="22"/>
        </w:rPr>
      </w:pPr>
      <w:r w:rsidRPr="006E1201">
        <w:rPr>
          <w:rFonts w:asciiTheme="majorBidi" w:hAnsiTheme="majorBidi" w:cstheme="majorBidi"/>
          <w:noProof/>
          <w:sz w:val="22"/>
          <w:szCs w:val="22"/>
        </w:rPr>
        <w:t>Metode Yanbu’a</w:t>
      </w:r>
      <w:r w:rsidR="00A352D3">
        <w:rPr>
          <w:rFonts w:asciiTheme="majorBidi" w:hAnsiTheme="majorBidi" w:cstheme="majorBidi"/>
          <w:noProof/>
          <w:sz w:val="22"/>
          <w:szCs w:val="22"/>
        </w:rPr>
        <w:tab/>
      </w:r>
      <w:r w:rsidR="005A34B3">
        <w:rPr>
          <w:rFonts w:asciiTheme="majorBidi" w:hAnsiTheme="majorBidi" w:cstheme="majorBidi"/>
          <w:noProof/>
          <w:sz w:val="22"/>
          <w:szCs w:val="22"/>
        </w:rPr>
        <w:t>18</w:t>
      </w:r>
    </w:p>
    <w:p w14:paraId="72FC772B" w14:textId="3D8BD0D3" w:rsidR="002C13E8" w:rsidRPr="006E1201" w:rsidRDefault="002C13E8" w:rsidP="006E1201">
      <w:pPr>
        <w:pStyle w:val="ListParagraph"/>
        <w:numPr>
          <w:ilvl w:val="0"/>
          <w:numId w:val="8"/>
        </w:numPr>
        <w:tabs>
          <w:tab w:val="right" w:leader="dot" w:pos="5670"/>
          <w:tab w:val="right" w:pos="6237"/>
        </w:tabs>
        <w:spacing w:line="240" w:lineRule="auto"/>
        <w:ind w:left="1701" w:hanging="283"/>
        <w:jc w:val="both"/>
        <w:rPr>
          <w:rFonts w:asciiTheme="majorBidi" w:hAnsiTheme="majorBidi" w:cstheme="majorBidi"/>
          <w:noProof/>
          <w:sz w:val="22"/>
          <w:szCs w:val="22"/>
        </w:rPr>
      </w:pPr>
      <w:r w:rsidRPr="006E1201">
        <w:rPr>
          <w:rFonts w:asciiTheme="majorBidi" w:hAnsiTheme="majorBidi" w:cstheme="majorBidi"/>
          <w:noProof/>
          <w:sz w:val="22"/>
          <w:szCs w:val="22"/>
        </w:rPr>
        <w:t>Pengertian Metode Yanbu’a</w:t>
      </w:r>
      <w:r w:rsidR="00A352D3">
        <w:rPr>
          <w:rFonts w:asciiTheme="majorBidi" w:hAnsiTheme="majorBidi" w:cstheme="majorBidi"/>
          <w:noProof/>
          <w:sz w:val="22"/>
          <w:szCs w:val="22"/>
        </w:rPr>
        <w:tab/>
      </w:r>
      <w:r w:rsidR="005A34B3">
        <w:rPr>
          <w:rFonts w:asciiTheme="majorBidi" w:hAnsiTheme="majorBidi" w:cstheme="majorBidi"/>
          <w:noProof/>
          <w:sz w:val="22"/>
          <w:szCs w:val="22"/>
        </w:rPr>
        <w:t>18</w:t>
      </w:r>
    </w:p>
    <w:p w14:paraId="5A74900D" w14:textId="3CC6A4A4" w:rsidR="002C13E8" w:rsidRPr="006E1201" w:rsidRDefault="002C13E8" w:rsidP="006E1201">
      <w:pPr>
        <w:pStyle w:val="ListParagraph"/>
        <w:numPr>
          <w:ilvl w:val="0"/>
          <w:numId w:val="8"/>
        </w:numPr>
        <w:tabs>
          <w:tab w:val="right" w:leader="dot" w:pos="5670"/>
          <w:tab w:val="right" w:pos="6237"/>
        </w:tabs>
        <w:spacing w:line="240" w:lineRule="auto"/>
        <w:ind w:left="1701" w:hanging="283"/>
        <w:jc w:val="both"/>
        <w:rPr>
          <w:rFonts w:asciiTheme="majorBidi" w:hAnsiTheme="majorBidi" w:cstheme="majorBidi"/>
          <w:noProof/>
          <w:sz w:val="22"/>
          <w:szCs w:val="22"/>
        </w:rPr>
      </w:pPr>
      <w:r w:rsidRPr="006E1201">
        <w:rPr>
          <w:rFonts w:asciiTheme="majorBidi" w:hAnsiTheme="majorBidi" w:cstheme="majorBidi"/>
          <w:noProof/>
          <w:sz w:val="22"/>
          <w:szCs w:val="22"/>
        </w:rPr>
        <w:t>Sejarah Metode Yanbu’a</w:t>
      </w:r>
      <w:r w:rsidR="00A352D3">
        <w:rPr>
          <w:rFonts w:asciiTheme="majorBidi" w:hAnsiTheme="majorBidi" w:cstheme="majorBidi"/>
          <w:noProof/>
          <w:sz w:val="22"/>
          <w:szCs w:val="22"/>
        </w:rPr>
        <w:tab/>
      </w:r>
      <w:r w:rsidR="005A34B3">
        <w:rPr>
          <w:rFonts w:asciiTheme="majorBidi" w:hAnsiTheme="majorBidi" w:cstheme="majorBidi"/>
          <w:noProof/>
          <w:sz w:val="22"/>
          <w:szCs w:val="22"/>
        </w:rPr>
        <w:t>19</w:t>
      </w:r>
    </w:p>
    <w:p w14:paraId="44C71E0F" w14:textId="29C50748" w:rsidR="002C13E8" w:rsidRPr="006E1201" w:rsidRDefault="002C13E8" w:rsidP="006E1201">
      <w:pPr>
        <w:pStyle w:val="ListParagraph"/>
        <w:numPr>
          <w:ilvl w:val="0"/>
          <w:numId w:val="8"/>
        </w:numPr>
        <w:tabs>
          <w:tab w:val="right" w:leader="dot" w:pos="5670"/>
          <w:tab w:val="right" w:pos="6237"/>
        </w:tabs>
        <w:spacing w:line="240" w:lineRule="auto"/>
        <w:ind w:left="1701" w:hanging="283"/>
        <w:jc w:val="both"/>
        <w:rPr>
          <w:rFonts w:asciiTheme="majorBidi" w:hAnsiTheme="majorBidi" w:cstheme="majorBidi"/>
          <w:noProof/>
          <w:sz w:val="22"/>
          <w:szCs w:val="22"/>
        </w:rPr>
      </w:pPr>
      <w:r w:rsidRPr="006E1201">
        <w:rPr>
          <w:rFonts w:asciiTheme="majorBidi" w:hAnsiTheme="majorBidi" w:cstheme="majorBidi"/>
          <w:noProof/>
          <w:sz w:val="22"/>
          <w:szCs w:val="22"/>
        </w:rPr>
        <w:t>Tujuan Metode Yanbu’a</w:t>
      </w:r>
      <w:r w:rsidR="00A352D3">
        <w:rPr>
          <w:rFonts w:asciiTheme="majorBidi" w:hAnsiTheme="majorBidi" w:cstheme="majorBidi"/>
          <w:noProof/>
          <w:sz w:val="22"/>
          <w:szCs w:val="22"/>
        </w:rPr>
        <w:tab/>
      </w:r>
      <w:r w:rsidR="005A34B3">
        <w:rPr>
          <w:rFonts w:asciiTheme="majorBidi" w:hAnsiTheme="majorBidi" w:cstheme="majorBidi"/>
          <w:noProof/>
          <w:sz w:val="22"/>
          <w:szCs w:val="22"/>
        </w:rPr>
        <w:t>21</w:t>
      </w:r>
    </w:p>
    <w:p w14:paraId="25D90F66" w14:textId="28358E7E" w:rsidR="002C13E8" w:rsidRPr="006E1201" w:rsidRDefault="002C13E8" w:rsidP="006E1201">
      <w:pPr>
        <w:pStyle w:val="ListParagraph"/>
        <w:numPr>
          <w:ilvl w:val="0"/>
          <w:numId w:val="8"/>
        </w:numPr>
        <w:tabs>
          <w:tab w:val="right" w:leader="dot" w:pos="5670"/>
          <w:tab w:val="right" w:pos="6237"/>
        </w:tabs>
        <w:spacing w:line="240" w:lineRule="auto"/>
        <w:ind w:left="1701" w:hanging="283"/>
        <w:jc w:val="both"/>
        <w:rPr>
          <w:rFonts w:asciiTheme="majorBidi" w:hAnsiTheme="majorBidi" w:cstheme="majorBidi"/>
          <w:noProof/>
          <w:sz w:val="22"/>
          <w:szCs w:val="22"/>
        </w:rPr>
      </w:pPr>
      <w:r w:rsidRPr="006E1201">
        <w:rPr>
          <w:rFonts w:asciiTheme="majorBidi" w:hAnsiTheme="majorBidi" w:cstheme="majorBidi"/>
          <w:noProof/>
          <w:sz w:val="22"/>
          <w:szCs w:val="22"/>
        </w:rPr>
        <w:t>Langkah-langkah Metode Yanbu’a</w:t>
      </w:r>
      <w:r w:rsidR="00A352D3">
        <w:rPr>
          <w:rFonts w:asciiTheme="majorBidi" w:hAnsiTheme="majorBidi" w:cstheme="majorBidi"/>
          <w:noProof/>
          <w:sz w:val="22"/>
          <w:szCs w:val="22"/>
        </w:rPr>
        <w:tab/>
      </w:r>
      <w:r w:rsidR="005A34B3">
        <w:rPr>
          <w:rFonts w:asciiTheme="majorBidi" w:hAnsiTheme="majorBidi" w:cstheme="majorBidi"/>
          <w:noProof/>
          <w:sz w:val="22"/>
          <w:szCs w:val="22"/>
        </w:rPr>
        <w:t>21</w:t>
      </w:r>
    </w:p>
    <w:p w14:paraId="13308FC1" w14:textId="189F517E" w:rsidR="002C13E8" w:rsidRPr="006E1201" w:rsidRDefault="002C13E8" w:rsidP="006E1201">
      <w:pPr>
        <w:pStyle w:val="ListParagraph"/>
        <w:numPr>
          <w:ilvl w:val="0"/>
          <w:numId w:val="8"/>
        </w:numPr>
        <w:tabs>
          <w:tab w:val="right" w:leader="dot" w:pos="5670"/>
          <w:tab w:val="right" w:pos="6237"/>
        </w:tabs>
        <w:spacing w:line="240" w:lineRule="auto"/>
        <w:ind w:left="1701" w:hanging="283"/>
        <w:jc w:val="both"/>
        <w:rPr>
          <w:rFonts w:asciiTheme="majorBidi" w:hAnsiTheme="majorBidi" w:cstheme="majorBidi"/>
          <w:noProof/>
          <w:sz w:val="22"/>
          <w:szCs w:val="22"/>
        </w:rPr>
      </w:pPr>
      <w:r w:rsidRPr="006E1201">
        <w:rPr>
          <w:rFonts w:asciiTheme="majorBidi" w:hAnsiTheme="majorBidi" w:cstheme="majorBidi"/>
          <w:noProof/>
          <w:sz w:val="22"/>
          <w:szCs w:val="22"/>
        </w:rPr>
        <w:t>Keunggulan Metode Yanbu’a</w:t>
      </w:r>
      <w:r w:rsidR="00A352D3">
        <w:rPr>
          <w:rFonts w:asciiTheme="majorBidi" w:hAnsiTheme="majorBidi" w:cstheme="majorBidi"/>
          <w:noProof/>
          <w:sz w:val="22"/>
          <w:szCs w:val="22"/>
        </w:rPr>
        <w:tab/>
      </w:r>
      <w:r w:rsidR="005A34B3">
        <w:rPr>
          <w:rFonts w:asciiTheme="majorBidi" w:hAnsiTheme="majorBidi" w:cstheme="majorBidi"/>
          <w:noProof/>
          <w:sz w:val="22"/>
          <w:szCs w:val="22"/>
        </w:rPr>
        <w:t>24</w:t>
      </w:r>
    </w:p>
    <w:p w14:paraId="49078E78" w14:textId="2CB1D248" w:rsidR="002C13E8" w:rsidRPr="006E1201" w:rsidRDefault="002C13E8" w:rsidP="006E1201">
      <w:pPr>
        <w:pStyle w:val="ListParagraph"/>
        <w:numPr>
          <w:ilvl w:val="0"/>
          <w:numId w:val="4"/>
        </w:numPr>
        <w:tabs>
          <w:tab w:val="right" w:leader="dot" w:pos="5670"/>
          <w:tab w:val="right" w:pos="6237"/>
        </w:tabs>
        <w:spacing w:line="240" w:lineRule="auto"/>
        <w:ind w:left="1418" w:hanging="283"/>
        <w:jc w:val="both"/>
        <w:rPr>
          <w:rFonts w:asciiTheme="majorBidi" w:hAnsiTheme="majorBidi" w:cstheme="majorBidi"/>
          <w:noProof/>
          <w:sz w:val="22"/>
          <w:szCs w:val="22"/>
        </w:rPr>
      </w:pPr>
      <w:r w:rsidRPr="006E1201">
        <w:rPr>
          <w:rFonts w:asciiTheme="majorBidi" w:hAnsiTheme="majorBidi" w:cstheme="majorBidi"/>
          <w:noProof/>
          <w:sz w:val="22"/>
          <w:szCs w:val="22"/>
        </w:rPr>
        <w:t>Anak Usia Dini</w:t>
      </w:r>
      <w:r w:rsidR="00A352D3">
        <w:rPr>
          <w:rFonts w:asciiTheme="majorBidi" w:hAnsiTheme="majorBidi" w:cstheme="majorBidi"/>
          <w:noProof/>
          <w:sz w:val="22"/>
          <w:szCs w:val="22"/>
        </w:rPr>
        <w:tab/>
      </w:r>
      <w:r w:rsidR="005A34B3">
        <w:rPr>
          <w:rFonts w:asciiTheme="majorBidi" w:hAnsiTheme="majorBidi" w:cstheme="majorBidi"/>
          <w:noProof/>
          <w:sz w:val="22"/>
          <w:szCs w:val="22"/>
        </w:rPr>
        <w:t>25</w:t>
      </w:r>
    </w:p>
    <w:p w14:paraId="41F163A4" w14:textId="761E7254" w:rsidR="002C13E8" w:rsidRPr="006E1201" w:rsidRDefault="002C13E8" w:rsidP="006E1201">
      <w:pPr>
        <w:pStyle w:val="ListParagraph"/>
        <w:numPr>
          <w:ilvl w:val="0"/>
          <w:numId w:val="9"/>
        </w:numPr>
        <w:tabs>
          <w:tab w:val="right" w:leader="dot" w:pos="5670"/>
          <w:tab w:val="right" w:pos="6237"/>
        </w:tabs>
        <w:spacing w:line="240" w:lineRule="auto"/>
        <w:ind w:left="1701" w:hanging="283"/>
        <w:jc w:val="both"/>
        <w:rPr>
          <w:rFonts w:asciiTheme="majorBidi" w:hAnsiTheme="majorBidi" w:cstheme="majorBidi"/>
          <w:noProof/>
          <w:sz w:val="22"/>
          <w:szCs w:val="22"/>
        </w:rPr>
      </w:pPr>
      <w:r w:rsidRPr="006E1201">
        <w:rPr>
          <w:rFonts w:asciiTheme="majorBidi" w:hAnsiTheme="majorBidi" w:cstheme="majorBidi"/>
          <w:noProof/>
          <w:sz w:val="22"/>
          <w:szCs w:val="22"/>
        </w:rPr>
        <w:t>Pengertian Anak Usia Dini</w:t>
      </w:r>
      <w:r w:rsidR="00A352D3">
        <w:rPr>
          <w:rFonts w:asciiTheme="majorBidi" w:hAnsiTheme="majorBidi" w:cstheme="majorBidi"/>
          <w:noProof/>
          <w:sz w:val="22"/>
          <w:szCs w:val="22"/>
        </w:rPr>
        <w:tab/>
      </w:r>
      <w:r w:rsidR="005A34B3">
        <w:rPr>
          <w:rFonts w:asciiTheme="majorBidi" w:hAnsiTheme="majorBidi" w:cstheme="majorBidi"/>
          <w:noProof/>
          <w:sz w:val="22"/>
          <w:szCs w:val="22"/>
        </w:rPr>
        <w:t>25</w:t>
      </w:r>
    </w:p>
    <w:p w14:paraId="64886072" w14:textId="7921FAA9" w:rsidR="002C13E8" w:rsidRPr="006E1201" w:rsidRDefault="002C13E8" w:rsidP="006E1201">
      <w:pPr>
        <w:pStyle w:val="ListParagraph"/>
        <w:numPr>
          <w:ilvl w:val="0"/>
          <w:numId w:val="9"/>
        </w:numPr>
        <w:tabs>
          <w:tab w:val="right" w:leader="dot" w:pos="5670"/>
          <w:tab w:val="right" w:pos="6237"/>
        </w:tabs>
        <w:spacing w:line="240" w:lineRule="auto"/>
        <w:ind w:left="1701" w:hanging="283"/>
        <w:jc w:val="both"/>
        <w:rPr>
          <w:rFonts w:asciiTheme="majorBidi" w:hAnsiTheme="majorBidi" w:cstheme="majorBidi"/>
          <w:noProof/>
          <w:sz w:val="22"/>
          <w:szCs w:val="22"/>
        </w:rPr>
      </w:pPr>
      <w:r w:rsidRPr="006E1201">
        <w:rPr>
          <w:rFonts w:asciiTheme="majorBidi" w:hAnsiTheme="majorBidi" w:cstheme="majorBidi"/>
          <w:noProof/>
          <w:sz w:val="22"/>
          <w:szCs w:val="22"/>
        </w:rPr>
        <w:t>Karakteristik Anak Usia Dini</w:t>
      </w:r>
      <w:r w:rsidR="00A352D3">
        <w:rPr>
          <w:rFonts w:asciiTheme="majorBidi" w:hAnsiTheme="majorBidi" w:cstheme="majorBidi"/>
          <w:noProof/>
          <w:sz w:val="22"/>
          <w:szCs w:val="22"/>
        </w:rPr>
        <w:tab/>
      </w:r>
      <w:r w:rsidR="005A34B3">
        <w:rPr>
          <w:rFonts w:asciiTheme="majorBidi" w:hAnsiTheme="majorBidi" w:cstheme="majorBidi"/>
          <w:noProof/>
          <w:sz w:val="22"/>
          <w:szCs w:val="22"/>
        </w:rPr>
        <w:t>26</w:t>
      </w:r>
    </w:p>
    <w:p w14:paraId="7D8E8F49" w14:textId="77777777" w:rsidR="00A352D3" w:rsidRDefault="002C13E8" w:rsidP="006E1201">
      <w:pPr>
        <w:pStyle w:val="ListParagraph"/>
        <w:numPr>
          <w:ilvl w:val="0"/>
          <w:numId w:val="9"/>
        </w:numPr>
        <w:tabs>
          <w:tab w:val="right" w:leader="dot" w:pos="5670"/>
          <w:tab w:val="right" w:pos="6237"/>
        </w:tabs>
        <w:spacing w:line="240" w:lineRule="auto"/>
        <w:ind w:left="1701" w:hanging="283"/>
        <w:jc w:val="both"/>
        <w:rPr>
          <w:rFonts w:asciiTheme="majorBidi" w:hAnsiTheme="majorBidi" w:cstheme="majorBidi"/>
          <w:noProof/>
          <w:sz w:val="22"/>
          <w:szCs w:val="22"/>
        </w:rPr>
      </w:pPr>
      <w:r w:rsidRPr="006E1201">
        <w:rPr>
          <w:rFonts w:asciiTheme="majorBidi" w:hAnsiTheme="majorBidi" w:cstheme="majorBidi"/>
          <w:noProof/>
          <w:sz w:val="22"/>
          <w:szCs w:val="22"/>
        </w:rPr>
        <w:t>Faktor yang Mempengaruhi Perkembangan</w:t>
      </w:r>
    </w:p>
    <w:p w14:paraId="5EE8D565" w14:textId="4A1B8D0E" w:rsidR="002C13E8" w:rsidRPr="006E1201" w:rsidRDefault="002C13E8" w:rsidP="00A352D3">
      <w:pPr>
        <w:pStyle w:val="ListParagraph"/>
        <w:tabs>
          <w:tab w:val="right" w:leader="dot" w:pos="5670"/>
          <w:tab w:val="right" w:pos="6237"/>
        </w:tabs>
        <w:spacing w:line="240" w:lineRule="auto"/>
        <w:ind w:left="1701"/>
        <w:jc w:val="both"/>
        <w:rPr>
          <w:rFonts w:asciiTheme="majorBidi" w:hAnsiTheme="majorBidi" w:cstheme="majorBidi"/>
          <w:noProof/>
          <w:sz w:val="22"/>
          <w:szCs w:val="22"/>
        </w:rPr>
      </w:pPr>
      <w:r w:rsidRPr="006E1201">
        <w:rPr>
          <w:rFonts w:asciiTheme="majorBidi" w:hAnsiTheme="majorBidi" w:cstheme="majorBidi"/>
          <w:noProof/>
          <w:sz w:val="22"/>
          <w:szCs w:val="22"/>
        </w:rPr>
        <w:t>Anak Usia Dini</w:t>
      </w:r>
      <w:r w:rsidR="00A352D3">
        <w:rPr>
          <w:rFonts w:asciiTheme="majorBidi" w:hAnsiTheme="majorBidi" w:cstheme="majorBidi"/>
          <w:noProof/>
          <w:sz w:val="22"/>
          <w:szCs w:val="22"/>
        </w:rPr>
        <w:tab/>
      </w:r>
      <w:r w:rsidR="005A34B3">
        <w:rPr>
          <w:rFonts w:asciiTheme="majorBidi" w:hAnsiTheme="majorBidi" w:cstheme="majorBidi"/>
          <w:noProof/>
          <w:sz w:val="22"/>
          <w:szCs w:val="22"/>
        </w:rPr>
        <w:t>27</w:t>
      </w:r>
    </w:p>
    <w:p w14:paraId="74AF2EF1" w14:textId="1384EF08" w:rsidR="002C13E8" w:rsidRPr="006E1201" w:rsidRDefault="002C13E8" w:rsidP="006E1201">
      <w:pPr>
        <w:pStyle w:val="ListParagraph"/>
        <w:numPr>
          <w:ilvl w:val="0"/>
          <w:numId w:val="3"/>
        </w:numPr>
        <w:tabs>
          <w:tab w:val="right" w:leader="dot" w:pos="5670"/>
          <w:tab w:val="right" w:pos="6237"/>
        </w:tabs>
        <w:spacing w:line="240" w:lineRule="auto"/>
        <w:ind w:left="1134" w:hanging="283"/>
        <w:jc w:val="both"/>
        <w:rPr>
          <w:rFonts w:asciiTheme="majorBidi" w:hAnsiTheme="majorBidi" w:cstheme="majorBidi"/>
          <w:noProof/>
          <w:sz w:val="22"/>
          <w:szCs w:val="22"/>
        </w:rPr>
      </w:pPr>
      <w:r w:rsidRPr="006E1201">
        <w:rPr>
          <w:rFonts w:asciiTheme="majorBidi" w:hAnsiTheme="majorBidi" w:cstheme="majorBidi"/>
          <w:noProof/>
          <w:sz w:val="22"/>
          <w:szCs w:val="22"/>
        </w:rPr>
        <w:t>Kajian Pustaka Relevan</w:t>
      </w:r>
      <w:r w:rsidR="00A352D3">
        <w:rPr>
          <w:rFonts w:asciiTheme="majorBidi" w:hAnsiTheme="majorBidi" w:cstheme="majorBidi"/>
          <w:noProof/>
          <w:sz w:val="22"/>
          <w:szCs w:val="22"/>
        </w:rPr>
        <w:tab/>
      </w:r>
      <w:r w:rsidR="005A34B3">
        <w:rPr>
          <w:rFonts w:asciiTheme="majorBidi" w:hAnsiTheme="majorBidi" w:cstheme="majorBidi"/>
          <w:noProof/>
          <w:sz w:val="22"/>
          <w:szCs w:val="22"/>
        </w:rPr>
        <w:t>28</w:t>
      </w:r>
    </w:p>
    <w:p w14:paraId="7FA8C07E" w14:textId="2EE01DCC" w:rsidR="002C13E8" w:rsidRPr="006E1201" w:rsidRDefault="002C13E8" w:rsidP="006E1201">
      <w:pPr>
        <w:pStyle w:val="ListParagraph"/>
        <w:numPr>
          <w:ilvl w:val="0"/>
          <w:numId w:val="3"/>
        </w:numPr>
        <w:tabs>
          <w:tab w:val="right" w:leader="dot" w:pos="5670"/>
          <w:tab w:val="right" w:pos="6237"/>
        </w:tabs>
        <w:spacing w:line="240" w:lineRule="auto"/>
        <w:ind w:left="1134" w:hanging="283"/>
        <w:jc w:val="both"/>
        <w:rPr>
          <w:rFonts w:asciiTheme="majorBidi" w:hAnsiTheme="majorBidi" w:cstheme="majorBidi"/>
          <w:noProof/>
          <w:sz w:val="22"/>
          <w:szCs w:val="22"/>
        </w:rPr>
      </w:pPr>
      <w:r w:rsidRPr="006E1201">
        <w:rPr>
          <w:rFonts w:asciiTheme="majorBidi" w:hAnsiTheme="majorBidi" w:cstheme="majorBidi"/>
          <w:noProof/>
          <w:sz w:val="22"/>
          <w:szCs w:val="22"/>
        </w:rPr>
        <w:t>Kerangka Berpikir</w:t>
      </w:r>
      <w:r w:rsidR="00A352D3">
        <w:rPr>
          <w:rFonts w:asciiTheme="majorBidi" w:hAnsiTheme="majorBidi" w:cstheme="majorBidi"/>
          <w:noProof/>
          <w:sz w:val="22"/>
          <w:szCs w:val="22"/>
        </w:rPr>
        <w:tab/>
      </w:r>
      <w:r w:rsidR="005A34B3">
        <w:rPr>
          <w:rFonts w:asciiTheme="majorBidi" w:hAnsiTheme="majorBidi" w:cstheme="majorBidi"/>
          <w:noProof/>
          <w:sz w:val="22"/>
          <w:szCs w:val="22"/>
        </w:rPr>
        <w:t>34</w:t>
      </w:r>
    </w:p>
    <w:p w14:paraId="07EDA62D" w14:textId="40E463CA" w:rsidR="002C13E8" w:rsidRPr="006E1201" w:rsidRDefault="002C13E8" w:rsidP="006E1201">
      <w:pPr>
        <w:tabs>
          <w:tab w:val="right" w:leader="dot" w:pos="5670"/>
          <w:tab w:val="right" w:pos="6237"/>
        </w:tabs>
        <w:spacing w:line="240" w:lineRule="auto"/>
        <w:jc w:val="both"/>
        <w:rPr>
          <w:rFonts w:asciiTheme="majorBidi" w:hAnsiTheme="majorBidi" w:cstheme="majorBidi"/>
          <w:b/>
          <w:bCs/>
          <w:noProof/>
        </w:rPr>
      </w:pPr>
      <w:r w:rsidRPr="006E1201">
        <w:rPr>
          <w:rFonts w:asciiTheme="majorBidi" w:hAnsiTheme="majorBidi" w:cstheme="majorBidi"/>
          <w:b/>
          <w:bCs/>
          <w:noProof/>
        </w:rPr>
        <w:t>BAB III: METODOLOGI PENELITIAN</w:t>
      </w:r>
      <w:r w:rsidR="00A352D3">
        <w:rPr>
          <w:rFonts w:asciiTheme="majorBidi" w:hAnsiTheme="majorBidi" w:cstheme="majorBidi"/>
          <w:b/>
          <w:bCs/>
          <w:noProof/>
        </w:rPr>
        <w:tab/>
      </w:r>
      <w:r w:rsidR="005A34B3">
        <w:rPr>
          <w:rFonts w:asciiTheme="majorBidi" w:hAnsiTheme="majorBidi" w:cstheme="majorBidi"/>
          <w:b/>
          <w:bCs/>
          <w:noProof/>
        </w:rPr>
        <w:t>3</w:t>
      </w:r>
      <w:r w:rsidR="00FB5217">
        <w:rPr>
          <w:rFonts w:asciiTheme="majorBidi" w:hAnsiTheme="majorBidi" w:cstheme="majorBidi"/>
          <w:b/>
          <w:bCs/>
          <w:noProof/>
        </w:rPr>
        <w:t>6</w:t>
      </w:r>
    </w:p>
    <w:p w14:paraId="430CBE53" w14:textId="4F210A9A" w:rsidR="002C13E8" w:rsidRPr="006E1201" w:rsidRDefault="002C13E8" w:rsidP="006E1201">
      <w:pPr>
        <w:pStyle w:val="ListParagraph"/>
        <w:numPr>
          <w:ilvl w:val="0"/>
          <w:numId w:val="10"/>
        </w:numPr>
        <w:tabs>
          <w:tab w:val="right" w:leader="dot" w:pos="5670"/>
          <w:tab w:val="right" w:pos="6237"/>
        </w:tabs>
        <w:spacing w:line="240" w:lineRule="auto"/>
        <w:ind w:left="1134" w:hanging="283"/>
        <w:jc w:val="both"/>
        <w:rPr>
          <w:rFonts w:asciiTheme="majorBidi" w:hAnsiTheme="majorBidi" w:cstheme="majorBidi"/>
          <w:noProof/>
          <w:sz w:val="22"/>
          <w:szCs w:val="22"/>
        </w:rPr>
      </w:pPr>
      <w:r w:rsidRPr="006E1201">
        <w:rPr>
          <w:rFonts w:asciiTheme="majorBidi" w:hAnsiTheme="majorBidi" w:cstheme="majorBidi"/>
          <w:noProof/>
          <w:sz w:val="22"/>
          <w:szCs w:val="22"/>
        </w:rPr>
        <w:t>Jenis dan Pendekatan Penelitian</w:t>
      </w:r>
      <w:r w:rsidR="00A352D3">
        <w:rPr>
          <w:rFonts w:asciiTheme="majorBidi" w:hAnsiTheme="majorBidi" w:cstheme="majorBidi"/>
          <w:noProof/>
          <w:sz w:val="22"/>
          <w:szCs w:val="22"/>
        </w:rPr>
        <w:tab/>
      </w:r>
      <w:r w:rsidR="005A34B3">
        <w:rPr>
          <w:rFonts w:asciiTheme="majorBidi" w:hAnsiTheme="majorBidi" w:cstheme="majorBidi"/>
          <w:noProof/>
          <w:sz w:val="22"/>
          <w:szCs w:val="22"/>
        </w:rPr>
        <w:t>3</w:t>
      </w:r>
      <w:r w:rsidR="00FB5217">
        <w:rPr>
          <w:rFonts w:asciiTheme="majorBidi" w:hAnsiTheme="majorBidi" w:cstheme="majorBidi"/>
          <w:noProof/>
          <w:sz w:val="22"/>
          <w:szCs w:val="22"/>
        </w:rPr>
        <w:t>6</w:t>
      </w:r>
    </w:p>
    <w:p w14:paraId="5AEE55E9" w14:textId="470C6B73" w:rsidR="002C13E8" w:rsidRPr="006E1201" w:rsidRDefault="002C13E8" w:rsidP="006E1201">
      <w:pPr>
        <w:pStyle w:val="ListParagraph"/>
        <w:numPr>
          <w:ilvl w:val="0"/>
          <w:numId w:val="10"/>
        </w:numPr>
        <w:tabs>
          <w:tab w:val="right" w:leader="dot" w:pos="5670"/>
          <w:tab w:val="right" w:pos="6237"/>
        </w:tabs>
        <w:spacing w:line="240" w:lineRule="auto"/>
        <w:ind w:left="1134" w:hanging="283"/>
        <w:jc w:val="both"/>
        <w:rPr>
          <w:rFonts w:asciiTheme="majorBidi" w:hAnsiTheme="majorBidi" w:cstheme="majorBidi"/>
          <w:noProof/>
          <w:sz w:val="22"/>
          <w:szCs w:val="22"/>
        </w:rPr>
      </w:pPr>
      <w:r w:rsidRPr="006E1201">
        <w:rPr>
          <w:rFonts w:asciiTheme="majorBidi" w:hAnsiTheme="majorBidi" w:cstheme="majorBidi"/>
          <w:noProof/>
          <w:sz w:val="22"/>
          <w:szCs w:val="22"/>
        </w:rPr>
        <w:t>Tempat dan Waktu Penelitian</w:t>
      </w:r>
      <w:r w:rsidR="00A352D3">
        <w:rPr>
          <w:rFonts w:asciiTheme="majorBidi" w:hAnsiTheme="majorBidi" w:cstheme="majorBidi"/>
          <w:noProof/>
          <w:sz w:val="22"/>
          <w:szCs w:val="22"/>
        </w:rPr>
        <w:tab/>
      </w:r>
      <w:r w:rsidR="005A34B3">
        <w:rPr>
          <w:rFonts w:asciiTheme="majorBidi" w:hAnsiTheme="majorBidi" w:cstheme="majorBidi"/>
          <w:noProof/>
          <w:sz w:val="22"/>
          <w:szCs w:val="22"/>
        </w:rPr>
        <w:t>3</w:t>
      </w:r>
      <w:r w:rsidR="00FB5217">
        <w:rPr>
          <w:rFonts w:asciiTheme="majorBidi" w:hAnsiTheme="majorBidi" w:cstheme="majorBidi"/>
          <w:noProof/>
          <w:sz w:val="22"/>
          <w:szCs w:val="22"/>
        </w:rPr>
        <w:t>7</w:t>
      </w:r>
    </w:p>
    <w:p w14:paraId="0462AABC" w14:textId="376D465C" w:rsidR="002C13E8" w:rsidRPr="006E1201" w:rsidRDefault="002C13E8" w:rsidP="006E1201">
      <w:pPr>
        <w:pStyle w:val="ListParagraph"/>
        <w:numPr>
          <w:ilvl w:val="0"/>
          <w:numId w:val="10"/>
        </w:numPr>
        <w:tabs>
          <w:tab w:val="right" w:leader="dot" w:pos="5670"/>
          <w:tab w:val="right" w:pos="6237"/>
        </w:tabs>
        <w:spacing w:line="240" w:lineRule="auto"/>
        <w:ind w:left="1134" w:hanging="283"/>
        <w:jc w:val="both"/>
        <w:rPr>
          <w:rFonts w:asciiTheme="majorBidi" w:hAnsiTheme="majorBidi" w:cstheme="majorBidi"/>
          <w:noProof/>
          <w:sz w:val="22"/>
          <w:szCs w:val="22"/>
        </w:rPr>
      </w:pPr>
      <w:r w:rsidRPr="006E1201">
        <w:rPr>
          <w:rFonts w:asciiTheme="majorBidi" w:hAnsiTheme="majorBidi" w:cstheme="majorBidi"/>
          <w:noProof/>
          <w:sz w:val="22"/>
          <w:szCs w:val="22"/>
        </w:rPr>
        <w:t>Jenis dan Sumber Data</w:t>
      </w:r>
      <w:r w:rsidR="00A352D3">
        <w:rPr>
          <w:rFonts w:asciiTheme="majorBidi" w:hAnsiTheme="majorBidi" w:cstheme="majorBidi"/>
          <w:noProof/>
          <w:sz w:val="22"/>
          <w:szCs w:val="22"/>
        </w:rPr>
        <w:tab/>
      </w:r>
      <w:r w:rsidR="005A34B3">
        <w:rPr>
          <w:rFonts w:asciiTheme="majorBidi" w:hAnsiTheme="majorBidi" w:cstheme="majorBidi"/>
          <w:noProof/>
          <w:sz w:val="22"/>
          <w:szCs w:val="22"/>
        </w:rPr>
        <w:t>3</w:t>
      </w:r>
      <w:r w:rsidR="00FB5217">
        <w:rPr>
          <w:rFonts w:asciiTheme="majorBidi" w:hAnsiTheme="majorBidi" w:cstheme="majorBidi"/>
          <w:noProof/>
          <w:sz w:val="22"/>
          <w:szCs w:val="22"/>
        </w:rPr>
        <w:t>7</w:t>
      </w:r>
    </w:p>
    <w:p w14:paraId="583C8EAA" w14:textId="543EFFB3" w:rsidR="002C13E8" w:rsidRPr="006E1201" w:rsidRDefault="002C13E8" w:rsidP="006E1201">
      <w:pPr>
        <w:pStyle w:val="ListParagraph"/>
        <w:numPr>
          <w:ilvl w:val="0"/>
          <w:numId w:val="10"/>
        </w:numPr>
        <w:tabs>
          <w:tab w:val="right" w:leader="dot" w:pos="5670"/>
          <w:tab w:val="right" w:pos="6237"/>
        </w:tabs>
        <w:spacing w:line="240" w:lineRule="auto"/>
        <w:ind w:left="1134" w:hanging="283"/>
        <w:jc w:val="both"/>
        <w:rPr>
          <w:rFonts w:asciiTheme="majorBidi" w:hAnsiTheme="majorBidi" w:cstheme="majorBidi"/>
          <w:noProof/>
          <w:sz w:val="22"/>
          <w:szCs w:val="22"/>
        </w:rPr>
      </w:pPr>
      <w:r w:rsidRPr="006E1201">
        <w:rPr>
          <w:rFonts w:asciiTheme="majorBidi" w:hAnsiTheme="majorBidi" w:cstheme="majorBidi"/>
          <w:noProof/>
          <w:sz w:val="22"/>
          <w:szCs w:val="22"/>
        </w:rPr>
        <w:t>Fokus Penelitian</w:t>
      </w:r>
      <w:r w:rsidR="00A352D3">
        <w:rPr>
          <w:rFonts w:asciiTheme="majorBidi" w:hAnsiTheme="majorBidi" w:cstheme="majorBidi"/>
          <w:noProof/>
          <w:sz w:val="22"/>
          <w:szCs w:val="22"/>
        </w:rPr>
        <w:tab/>
      </w:r>
      <w:r w:rsidR="005A34B3">
        <w:rPr>
          <w:rFonts w:asciiTheme="majorBidi" w:hAnsiTheme="majorBidi" w:cstheme="majorBidi"/>
          <w:noProof/>
          <w:sz w:val="22"/>
          <w:szCs w:val="22"/>
        </w:rPr>
        <w:t>3</w:t>
      </w:r>
      <w:r w:rsidR="00FB5217">
        <w:rPr>
          <w:rFonts w:asciiTheme="majorBidi" w:hAnsiTheme="majorBidi" w:cstheme="majorBidi"/>
          <w:noProof/>
          <w:sz w:val="22"/>
          <w:szCs w:val="22"/>
        </w:rPr>
        <w:t>9</w:t>
      </w:r>
    </w:p>
    <w:p w14:paraId="2639FB95" w14:textId="735B95B3" w:rsidR="002C13E8" w:rsidRPr="006E1201" w:rsidRDefault="002C13E8" w:rsidP="006E1201">
      <w:pPr>
        <w:pStyle w:val="ListParagraph"/>
        <w:numPr>
          <w:ilvl w:val="0"/>
          <w:numId w:val="10"/>
        </w:numPr>
        <w:tabs>
          <w:tab w:val="right" w:leader="dot" w:pos="5670"/>
          <w:tab w:val="right" w:pos="6237"/>
        </w:tabs>
        <w:spacing w:line="240" w:lineRule="auto"/>
        <w:ind w:left="1134" w:hanging="283"/>
        <w:jc w:val="both"/>
        <w:rPr>
          <w:rFonts w:asciiTheme="majorBidi" w:hAnsiTheme="majorBidi" w:cstheme="majorBidi"/>
          <w:noProof/>
          <w:sz w:val="22"/>
          <w:szCs w:val="22"/>
        </w:rPr>
      </w:pPr>
      <w:r w:rsidRPr="006E1201">
        <w:rPr>
          <w:rFonts w:asciiTheme="majorBidi" w:hAnsiTheme="majorBidi" w:cstheme="majorBidi"/>
          <w:noProof/>
          <w:sz w:val="22"/>
          <w:szCs w:val="22"/>
        </w:rPr>
        <w:t>Teknik Pengumpulan Data</w:t>
      </w:r>
      <w:r w:rsidR="00A352D3">
        <w:rPr>
          <w:rFonts w:asciiTheme="majorBidi" w:hAnsiTheme="majorBidi" w:cstheme="majorBidi"/>
          <w:noProof/>
          <w:sz w:val="22"/>
          <w:szCs w:val="22"/>
        </w:rPr>
        <w:tab/>
      </w:r>
      <w:r w:rsidR="00FB5217">
        <w:rPr>
          <w:rFonts w:asciiTheme="majorBidi" w:hAnsiTheme="majorBidi" w:cstheme="majorBidi"/>
          <w:noProof/>
          <w:sz w:val="22"/>
          <w:szCs w:val="22"/>
        </w:rPr>
        <w:t>40</w:t>
      </w:r>
    </w:p>
    <w:p w14:paraId="19754538" w14:textId="39FF6D41" w:rsidR="002C13E8" w:rsidRPr="006E1201" w:rsidRDefault="002C13E8" w:rsidP="006E1201">
      <w:pPr>
        <w:pStyle w:val="ListParagraph"/>
        <w:numPr>
          <w:ilvl w:val="0"/>
          <w:numId w:val="10"/>
        </w:numPr>
        <w:tabs>
          <w:tab w:val="right" w:leader="dot" w:pos="5670"/>
          <w:tab w:val="right" w:pos="6237"/>
        </w:tabs>
        <w:spacing w:line="240" w:lineRule="auto"/>
        <w:ind w:left="1134" w:hanging="283"/>
        <w:jc w:val="both"/>
        <w:rPr>
          <w:rFonts w:asciiTheme="majorBidi" w:hAnsiTheme="majorBidi" w:cstheme="majorBidi"/>
          <w:noProof/>
          <w:sz w:val="22"/>
          <w:szCs w:val="22"/>
        </w:rPr>
      </w:pPr>
      <w:r w:rsidRPr="006E1201">
        <w:rPr>
          <w:rFonts w:asciiTheme="majorBidi" w:hAnsiTheme="majorBidi" w:cstheme="majorBidi"/>
          <w:noProof/>
          <w:sz w:val="22"/>
          <w:szCs w:val="22"/>
        </w:rPr>
        <w:t>Uji Keabsahan Data</w:t>
      </w:r>
      <w:r w:rsidR="00A352D3">
        <w:rPr>
          <w:rFonts w:asciiTheme="majorBidi" w:hAnsiTheme="majorBidi" w:cstheme="majorBidi"/>
          <w:noProof/>
          <w:sz w:val="22"/>
          <w:szCs w:val="22"/>
        </w:rPr>
        <w:tab/>
      </w:r>
      <w:r w:rsidR="005A34B3">
        <w:rPr>
          <w:rFonts w:asciiTheme="majorBidi" w:hAnsiTheme="majorBidi" w:cstheme="majorBidi"/>
          <w:noProof/>
          <w:sz w:val="22"/>
          <w:szCs w:val="22"/>
        </w:rPr>
        <w:t>4</w:t>
      </w:r>
      <w:r w:rsidR="00FB5217">
        <w:rPr>
          <w:rFonts w:asciiTheme="majorBidi" w:hAnsiTheme="majorBidi" w:cstheme="majorBidi"/>
          <w:noProof/>
          <w:sz w:val="22"/>
          <w:szCs w:val="22"/>
        </w:rPr>
        <w:t>3</w:t>
      </w:r>
    </w:p>
    <w:p w14:paraId="42ED30C3" w14:textId="3BABD05C" w:rsidR="002C13E8" w:rsidRPr="006E1201" w:rsidRDefault="002C13E8" w:rsidP="006E1201">
      <w:pPr>
        <w:pStyle w:val="ListParagraph"/>
        <w:numPr>
          <w:ilvl w:val="0"/>
          <w:numId w:val="10"/>
        </w:numPr>
        <w:tabs>
          <w:tab w:val="right" w:leader="dot" w:pos="5670"/>
          <w:tab w:val="right" w:pos="6237"/>
        </w:tabs>
        <w:spacing w:line="240" w:lineRule="auto"/>
        <w:ind w:left="1134" w:hanging="283"/>
        <w:jc w:val="both"/>
        <w:rPr>
          <w:rFonts w:asciiTheme="majorBidi" w:hAnsiTheme="majorBidi" w:cstheme="majorBidi"/>
          <w:noProof/>
          <w:sz w:val="22"/>
          <w:szCs w:val="22"/>
        </w:rPr>
      </w:pPr>
      <w:r w:rsidRPr="006E1201">
        <w:rPr>
          <w:rFonts w:asciiTheme="majorBidi" w:hAnsiTheme="majorBidi" w:cstheme="majorBidi"/>
          <w:noProof/>
          <w:sz w:val="22"/>
          <w:szCs w:val="22"/>
        </w:rPr>
        <w:t>Teknik Analisis Data</w:t>
      </w:r>
      <w:r w:rsidR="00A352D3">
        <w:rPr>
          <w:rFonts w:asciiTheme="majorBidi" w:hAnsiTheme="majorBidi" w:cstheme="majorBidi"/>
          <w:noProof/>
          <w:sz w:val="22"/>
          <w:szCs w:val="22"/>
        </w:rPr>
        <w:tab/>
      </w:r>
      <w:r w:rsidR="005A34B3">
        <w:rPr>
          <w:rFonts w:asciiTheme="majorBidi" w:hAnsiTheme="majorBidi" w:cstheme="majorBidi"/>
          <w:noProof/>
          <w:sz w:val="22"/>
          <w:szCs w:val="22"/>
        </w:rPr>
        <w:t>4</w:t>
      </w:r>
      <w:r w:rsidR="00FB5217">
        <w:rPr>
          <w:rFonts w:asciiTheme="majorBidi" w:hAnsiTheme="majorBidi" w:cstheme="majorBidi"/>
          <w:noProof/>
          <w:sz w:val="22"/>
          <w:szCs w:val="22"/>
        </w:rPr>
        <w:t>5</w:t>
      </w:r>
    </w:p>
    <w:p w14:paraId="20748441" w14:textId="47056A33" w:rsidR="002C13E8" w:rsidRPr="006E1201" w:rsidRDefault="002C13E8" w:rsidP="006E1201">
      <w:pPr>
        <w:tabs>
          <w:tab w:val="right" w:leader="dot" w:pos="5670"/>
          <w:tab w:val="right" w:pos="6237"/>
        </w:tabs>
        <w:spacing w:line="240" w:lineRule="auto"/>
        <w:jc w:val="both"/>
        <w:rPr>
          <w:rFonts w:asciiTheme="majorBidi" w:hAnsiTheme="majorBidi" w:cstheme="majorBidi"/>
          <w:b/>
          <w:bCs/>
          <w:noProof/>
        </w:rPr>
      </w:pPr>
      <w:r w:rsidRPr="006E1201">
        <w:rPr>
          <w:rFonts w:asciiTheme="majorBidi" w:hAnsiTheme="majorBidi" w:cstheme="majorBidi"/>
          <w:b/>
          <w:bCs/>
          <w:noProof/>
        </w:rPr>
        <w:t>BAB IV: DESKRIPSI DAN ANALISIS DATA</w:t>
      </w:r>
      <w:r w:rsidR="00A352D3">
        <w:rPr>
          <w:rFonts w:asciiTheme="majorBidi" w:hAnsiTheme="majorBidi" w:cstheme="majorBidi"/>
          <w:b/>
          <w:bCs/>
          <w:noProof/>
        </w:rPr>
        <w:tab/>
      </w:r>
      <w:r w:rsidR="005A34B3">
        <w:rPr>
          <w:rFonts w:asciiTheme="majorBidi" w:hAnsiTheme="majorBidi" w:cstheme="majorBidi"/>
          <w:b/>
          <w:bCs/>
          <w:noProof/>
        </w:rPr>
        <w:t>4</w:t>
      </w:r>
      <w:r w:rsidR="00FB5217">
        <w:rPr>
          <w:rFonts w:asciiTheme="majorBidi" w:hAnsiTheme="majorBidi" w:cstheme="majorBidi"/>
          <w:b/>
          <w:bCs/>
          <w:noProof/>
        </w:rPr>
        <w:t>7</w:t>
      </w:r>
    </w:p>
    <w:p w14:paraId="4C4E1D64" w14:textId="5219A678" w:rsidR="00821FB9" w:rsidRDefault="00821FB9" w:rsidP="006E1201">
      <w:pPr>
        <w:pStyle w:val="ListParagraph"/>
        <w:numPr>
          <w:ilvl w:val="0"/>
          <w:numId w:val="11"/>
        </w:numPr>
        <w:tabs>
          <w:tab w:val="right" w:leader="dot" w:pos="5670"/>
          <w:tab w:val="right" w:pos="6237"/>
        </w:tabs>
        <w:spacing w:line="240" w:lineRule="auto"/>
        <w:ind w:left="1134" w:hanging="283"/>
        <w:jc w:val="both"/>
        <w:rPr>
          <w:rFonts w:asciiTheme="majorBidi" w:hAnsiTheme="majorBidi" w:cstheme="majorBidi"/>
          <w:noProof/>
          <w:sz w:val="22"/>
          <w:szCs w:val="22"/>
        </w:rPr>
      </w:pPr>
      <w:r>
        <w:rPr>
          <w:rFonts w:asciiTheme="majorBidi" w:hAnsiTheme="majorBidi" w:cstheme="majorBidi"/>
          <w:noProof/>
          <w:sz w:val="22"/>
          <w:szCs w:val="22"/>
        </w:rPr>
        <w:t>Deskripsi Umum Lokasi Penelitian</w:t>
      </w:r>
      <w:r w:rsidR="005A34B3">
        <w:rPr>
          <w:rFonts w:asciiTheme="majorBidi" w:hAnsiTheme="majorBidi" w:cstheme="majorBidi"/>
          <w:noProof/>
          <w:sz w:val="22"/>
          <w:szCs w:val="22"/>
        </w:rPr>
        <w:tab/>
        <w:t>4</w:t>
      </w:r>
      <w:r w:rsidR="00FB5217">
        <w:rPr>
          <w:rFonts w:asciiTheme="majorBidi" w:hAnsiTheme="majorBidi" w:cstheme="majorBidi"/>
          <w:noProof/>
          <w:sz w:val="22"/>
          <w:szCs w:val="22"/>
        </w:rPr>
        <w:t>7</w:t>
      </w:r>
    </w:p>
    <w:p w14:paraId="00DBE18D" w14:textId="4B326D61" w:rsidR="00821FB9" w:rsidRDefault="00821FB9" w:rsidP="00821FB9">
      <w:pPr>
        <w:pStyle w:val="ListParagraph"/>
        <w:numPr>
          <w:ilvl w:val="0"/>
          <w:numId w:val="77"/>
        </w:numPr>
        <w:tabs>
          <w:tab w:val="right" w:leader="dot" w:pos="5670"/>
          <w:tab w:val="right" w:pos="6237"/>
        </w:tabs>
        <w:spacing w:line="240" w:lineRule="auto"/>
        <w:jc w:val="both"/>
        <w:rPr>
          <w:rFonts w:asciiTheme="majorBidi" w:hAnsiTheme="majorBidi" w:cstheme="majorBidi"/>
          <w:noProof/>
          <w:sz w:val="22"/>
          <w:szCs w:val="22"/>
        </w:rPr>
      </w:pPr>
      <w:r>
        <w:rPr>
          <w:rFonts w:asciiTheme="majorBidi" w:hAnsiTheme="majorBidi" w:cstheme="majorBidi"/>
          <w:noProof/>
          <w:sz w:val="22"/>
          <w:szCs w:val="22"/>
        </w:rPr>
        <w:t>Profil TPQ Darur Rohmah Bae Kudus</w:t>
      </w:r>
      <w:r w:rsidR="005A34B3">
        <w:rPr>
          <w:rFonts w:asciiTheme="majorBidi" w:hAnsiTheme="majorBidi" w:cstheme="majorBidi"/>
          <w:noProof/>
          <w:sz w:val="22"/>
          <w:szCs w:val="22"/>
        </w:rPr>
        <w:tab/>
        <w:t>4</w:t>
      </w:r>
      <w:r w:rsidR="00FB5217">
        <w:rPr>
          <w:rFonts w:asciiTheme="majorBidi" w:hAnsiTheme="majorBidi" w:cstheme="majorBidi"/>
          <w:noProof/>
          <w:sz w:val="22"/>
          <w:szCs w:val="22"/>
        </w:rPr>
        <w:t>7</w:t>
      </w:r>
    </w:p>
    <w:p w14:paraId="648E7CC9" w14:textId="317FD738" w:rsidR="00821FB9" w:rsidRDefault="00821FB9" w:rsidP="00821FB9">
      <w:pPr>
        <w:pStyle w:val="ListParagraph"/>
        <w:numPr>
          <w:ilvl w:val="0"/>
          <w:numId w:val="77"/>
        </w:numPr>
        <w:tabs>
          <w:tab w:val="right" w:leader="dot" w:pos="5670"/>
          <w:tab w:val="right" w:pos="6237"/>
        </w:tabs>
        <w:spacing w:line="240" w:lineRule="auto"/>
        <w:jc w:val="both"/>
        <w:rPr>
          <w:rFonts w:asciiTheme="majorBidi" w:hAnsiTheme="majorBidi" w:cstheme="majorBidi"/>
          <w:noProof/>
          <w:sz w:val="22"/>
          <w:szCs w:val="22"/>
        </w:rPr>
      </w:pPr>
      <w:r>
        <w:rPr>
          <w:rFonts w:asciiTheme="majorBidi" w:hAnsiTheme="majorBidi" w:cstheme="majorBidi"/>
          <w:noProof/>
          <w:sz w:val="22"/>
          <w:szCs w:val="22"/>
        </w:rPr>
        <w:t>Struktur Kepengurusan TPQ Darur Rohmah</w:t>
      </w:r>
    </w:p>
    <w:p w14:paraId="3CC1C3CC" w14:textId="1F016334" w:rsidR="00821FB9" w:rsidRDefault="00821FB9" w:rsidP="00821FB9">
      <w:pPr>
        <w:pStyle w:val="ListParagraph"/>
        <w:tabs>
          <w:tab w:val="right" w:leader="dot" w:pos="5670"/>
          <w:tab w:val="right" w:pos="6237"/>
        </w:tabs>
        <w:spacing w:line="240" w:lineRule="auto"/>
        <w:ind w:left="1494"/>
        <w:jc w:val="both"/>
        <w:rPr>
          <w:rFonts w:asciiTheme="majorBidi" w:hAnsiTheme="majorBidi" w:cstheme="majorBidi"/>
          <w:noProof/>
          <w:sz w:val="22"/>
          <w:szCs w:val="22"/>
        </w:rPr>
      </w:pPr>
      <w:r>
        <w:rPr>
          <w:rFonts w:asciiTheme="majorBidi" w:hAnsiTheme="majorBidi" w:cstheme="majorBidi"/>
          <w:noProof/>
          <w:sz w:val="22"/>
          <w:szCs w:val="22"/>
        </w:rPr>
        <w:t>Bae Kudus</w:t>
      </w:r>
      <w:r w:rsidR="005A34B3">
        <w:rPr>
          <w:rFonts w:asciiTheme="majorBidi" w:hAnsiTheme="majorBidi" w:cstheme="majorBidi"/>
          <w:noProof/>
          <w:sz w:val="22"/>
          <w:szCs w:val="22"/>
        </w:rPr>
        <w:tab/>
        <w:t>4</w:t>
      </w:r>
      <w:r w:rsidR="00FB5217">
        <w:rPr>
          <w:rFonts w:asciiTheme="majorBidi" w:hAnsiTheme="majorBidi" w:cstheme="majorBidi"/>
          <w:noProof/>
          <w:sz w:val="22"/>
          <w:szCs w:val="22"/>
        </w:rPr>
        <w:t>8</w:t>
      </w:r>
    </w:p>
    <w:p w14:paraId="4DB814EC" w14:textId="062B6971" w:rsidR="00821FB9" w:rsidRDefault="00821FB9" w:rsidP="00821FB9">
      <w:pPr>
        <w:pStyle w:val="ListParagraph"/>
        <w:numPr>
          <w:ilvl w:val="0"/>
          <w:numId w:val="77"/>
        </w:numPr>
        <w:tabs>
          <w:tab w:val="right" w:leader="dot" w:pos="5670"/>
          <w:tab w:val="right" w:pos="6237"/>
        </w:tabs>
        <w:spacing w:line="240" w:lineRule="auto"/>
        <w:jc w:val="both"/>
        <w:rPr>
          <w:rFonts w:asciiTheme="majorBidi" w:hAnsiTheme="majorBidi" w:cstheme="majorBidi"/>
          <w:noProof/>
          <w:sz w:val="22"/>
          <w:szCs w:val="22"/>
        </w:rPr>
      </w:pPr>
      <w:r>
        <w:rPr>
          <w:rFonts w:asciiTheme="majorBidi" w:hAnsiTheme="majorBidi" w:cstheme="majorBidi"/>
          <w:noProof/>
          <w:sz w:val="22"/>
          <w:szCs w:val="22"/>
        </w:rPr>
        <w:t>Keadaan Peserta Didik dan Guru TPQ Darur</w:t>
      </w:r>
    </w:p>
    <w:p w14:paraId="17742D3E" w14:textId="3AF22058" w:rsidR="00821FB9" w:rsidRDefault="00821FB9" w:rsidP="00821FB9">
      <w:pPr>
        <w:pStyle w:val="ListParagraph"/>
        <w:tabs>
          <w:tab w:val="right" w:leader="dot" w:pos="5670"/>
          <w:tab w:val="right" w:pos="6237"/>
        </w:tabs>
        <w:spacing w:line="240" w:lineRule="auto"/>
        <w:ind w:left="1494"/>
        <w:jc w:val="both"/>
        <w:rPr>
          <w:rFonts w:asciiTheme="majorBidi" w:hAnsiTheme="majorBidi" w:cstheme="majorBidi"/>
          <w:noProof/>
          <w:sz w:val="22"/>
          <w:szCs w:val="22"/>
        </w:rPr>
      </w:pPr>
      <w:r>
        <w:rPr>
          <w:rFonts w:asciiTheme="majorBidi" w:hAnsiTheme="majorBidi" w:cstheme="majorBidi"/>
          <w:noProof/>
          <w:sz w:val="22"/>
          <w:szCs w:val="22"/>
        </w:rPr>
        <w:t>Rohmah Bae Kudus</w:t>
      </w:r>
      <w:r w:rsidR="005A34B3">
        <w:rPr>
          <w:rFonts w:asciiTheme="majorBidi" w:hAnsiTheme="majorBidi" w:cstheme="majorBidi"/>
          <w:noProof/>
          <w:sz w:val="22"/>
          <w:szCs w:val="22"/>
        </w:rPr>
        <w:tab/>
        <w:t>4</w:t>
      </w:r>
      <w:r w:rsidR="00FB5217">
        <w:rPr>
          <w:rFonts w:asciiTheme="majorBidi" w:hAnsiTheme="majorBidi" w:cstheme="majorBidi"/>
          <w:noProof/>
          <w:sz w:val="22"/>
          <w:szCs w:val="22"/>
        </w:rPr>
        <w:t>9</w:t>
      </w:r>
    </w:p>
    <w:p w14:paraId="26394034" w14:textId="59A3529D" w:rsidR="00821FB9" w:rsidRDefault="00821FB9" w:rsidP="00821FB9">
      <w:pPr>
        <w:pStyle w:val="ListParagraph"/>
        <w:numPr>
          <w:ilvl w:val="0"/>
          <w:numId w:val="77"/>
        </w:numPr>
        <w:tabs>
          <w:tab w:val="right" w:leader="dot" w:pos="5670"/>
          <w:tab w:val="right" w:pos="6237"/>
        </w:tabs>
        <w:spacing w:line="240" w:lineRule="auto"/>
        <w:jc w:val="both"/>
        <w:rPr>
          <w:rFonts w:asciiTheme="majorBidi" w:hAnsiTheme="majorBidi" w:cstheme="majorBidi"/>
          <w:noProof/>
          <w:sz w:val="22"/>
          <w:szCs w:val="22"/>
        </w:rPr>
      </w:pPr>
      <w:r>
        <w:rPr>
          <w:rFonts w:asciiTheme="majorBidi" w:hAnsiTheme="majorBidi" w:cstheme="majorBidi"/>
          <w:noProof/>
          <w:sz w:val="22"/>
          <w:szCs w:val="22"/>
        </w:rPr>
        <w:t>Daftar Sarana dan Prasarana</w:t>
      </w:r>
      <w:r w:rsidR="005A34B3">
        <w:rPr>
          <w:rFonts w:asciiTheme="majorBidi" w:hAnsiTheme="majorBidi" w:cstheme="majorBidi"/>
          <w:noProof/>
          <w:sz w:val="22"/>
          <w:szCs w:val="22"/>
        </w:rPr>
        <w:tab/>
      </w:r>
      <w:r w:rsidR="00FB5217">
        <w:rPr>
          <w:rFonts w:asciiTheme="majorBidi" w:hAnsiTheme="majorBidi" w:cstheme="majorBidi"/>
          <w:noProof/>
          <w:sz w:val="22"/>
          <w:szCs w:val="22"/>
        </w:rPr>
        <w:t>50</w:t>
      </w:r>
    </w:p>
    <w:p w14:paraId="31027C2B" w14:textId="027B8D41" w:rsidR="002C13E8" w:rsidRPr="006E1201" w:rsidRDefault="002C13E8" w:rsidP="006E1201">
      <w:pPr>
        <w:pStyle w:val="ListParagraph"/>
        <w:numPr>
          <w:ilvl w:val="0"/>
          <w:numId w:val="11"/>
        </w:numPr>
        <w:tabs>
          <w:tab w:val="right" w:leader="dot" w:pos="5670"/>
          <w:tab w:val="right" w:pos="6237"/>
        </w:tabs>
        <w:spacing w:line="240" w:lineRule="auto"/>
        <w:ind w:left="1134" w:hanging="283"/>
        <w:jc w:val="both"/>
        <w:rPr>
          <w:rFonts w:asciiTheme="majorBidi" w:hAnsiTheme="majorBidi" w:cstheme="majorBidi"/>
          <w:noProof/>
          <w:sz w:val="22"/>
          <w:szCs w:val="22"/>
        </w:rPr>
      </w:pPr>
      <w:r w:rsidRPr="006E1201">
        <w:rPr>
          <w:rFonts w:asciiTheme="majorBidi" w:hAnsiTheme="majorBidi" w:cstheme="majorBidi"/>
          <w:noProof/>
          <w:sz w:val="22"/>
          <w:szCs w:val="22"/>
        </w:rPr>
        <w:t>Deskripsi Data Penelitian</w:t>
      </w:r>
      <w:r w:rsidR="00A352D3">
        <w:rPr>
          <w:rFonts w:asciiTheme="majorBidi" w:hAnsiTheme="majorBidi" w:cstheme="majorBidi"/>
          <w:noProof/>
          <w:sz w:val="22"/>
          <w:szCs w:val="22"/>
        </w:rPr>
        <w:tab/>
        <w:t>5</w:t>
      </w:r>
      <w:r w:rsidR="00FB5217">
        <w:rPr>
          <w:rFonts w:asciiTheme="majorBidi" w:hAnsiTheme="majorBidi" w:cstheme="majorBidi"/>
          <w:noProof/>
          <w:sz w:val="22"/>
          <w:szCs w:val="22"/>
        </w:rPr>
        <w:t>1</w:t>
      </w:r>
    </w:p>
    <w:p w14:paraId="2BCCC56E" w14:textId="77777777" w:rsidR="00821FB9" w:rsidRDefault="00821FB9" w:rsidP="006E1201">
      <w:pPr>
        <w:pStyle w:val="ListParagraph"/>
        <w:numPr>
          <w:ilvl w:val="0"/>
          <w:numId w:val="12"/>
        </w:numPr>
        <w:tabs>
          <w:tab w:val="right" w:leader="dot" w:pos="5670"/>
          <w:tab w:val="right" w:pos="6237"/>
        </w:tabs>
        <w:spacing w:line="240" w:lineRule="auto"/>
        <w:ind w:left="1418" w:hanging="284"/>
        <w:jc w:val="both"/>
        <w:rPr>
          <w:rFonts w:asciiTheme="majorBidi" w:hAnsiTheme="majorBidi" w:cstheme="majorBidi"/>
          <w:noProof/>
          <w:sz w:val="22"/>
          <w:szCs w:val="22"/>
        </w:rPr>
      </w:pPr>
      <w:r>
        <w:rPr>
          <w:rFonts w:asciiTheme="majorBidi" w:hAnsiTheme="majorBidi" w:cstheme="majorBidi"/>
          <w:noProof/>
          <w:sz w:val="22"/>
          <w:szCs w:val="22"/>
        </w:rPr>
        <w:t>Penerapan Membaca Al-Qur’an Metode</w:t>
      </w:r>
    </w:p>
    <w:p w14:paraId="145AEB21" w14:textId="77777777" w:rsidR="00821FB9" w:rsidRDefault="00821FB9" w:rsidP="00821FB9">
      <w:pPr>
        <w:pStyle w:val="ListParagraph"/>
        <w:tabs>
          <w:tab w:val="right" w:leader="dot" w:pos="5670"/>
          <w:tab w:val="right" w:pos="6237"/>
        </w:tabs>
        <w:spacing w:line="240" w:lineRule="auto"/>
        <w:ind w:left="1418"/>
        <w:jc w:val="both"/>
        <w:rPr>
          <w:rFonts w:asciiTheme="majorBidi" w:hAnsiTheme="majorBidi" w:cstheme="majorBidi"/>
          <w:noProof/>
          <w:sz w:val="22"/>
          <w:szCs w:val="22"/>
        </w:rPr>
      </w:pPr>
      <w:r>
        <w:rPr>
          <w:rFonts w:asciiTheme="majorBidi" w:hAnsiTheme="majorBidi" w:cstheme="majorBidi"/>
          <w:noProof/>
          <w:sz w:val="22"/>
          <w:szCs w:val="22"/>
        </w:rPr>
        <w:t>Yanbu’a pada Anak Usia Dini di TPQ Darur</w:t>
      </w:r>
    </w:p>
    <w:p w14:paraId="47624D32" w14:textId="255FB74A" w:rsidR="002C13E8" w:rsidRPr="006E1201" w:rsidRDefault="00821FB9" w:rsidP="00821FB9">
      <w:pPr>
        <w:pStyle w:val="ListParagraph"/>
        <w:tabs>
          <w:tab w:val="right" w:leader="dot" w:pos="5670"/>
          <w:tab w:val="right" w:pos="6237"/>
        </w:tabs>
        <w:spacing w:line="240" w:lineRule="auto"/>
        <w:ind w:left="1418"/>
        <w:jc w:val="both"/>
        <w:rPr>
          <w:rFonts w:asciiTheme="majorBidi" w:hAnsiTheme="majorBidi" w:cstheme="majorBidi"/>
          <w:noProof/>
          <w:sz w:val="22"/>
          <w:szCs w:val="22"/>
        </w:rPr>
      </w:pPr>
      <w:r>
        <w:rPr>
          <w:rFonts w:asciiTheme="majorBidi" w:hAnsiTheme="majorBidi" w:cstheme="majorBidi"/>
          <w:noProof/>
          <w:sz w:val="22"/>
          <w:szCs w:val="22"/>
        </w:rPr>
        <w:t>Rohmah Bae Kudus</w:t>
      </w:r>
      <w:r w:rsidR="00A352D3">
        <w:rPr>
          <w:rFonts w:asciiTheme="majorBidi" w:hAnsiTheme="majorBidi" w:cstheme="majorBidi"/>
          <w:noProof/>
          <w:sz w:val="22"/>
          <w:szCs w:val="22"/>
        </w:rPr>
        <w:tab/>
        <w:t>5</w:t>
      </w:r>
      <w:r w:rsidR="00FB5217">
        <w:rPr>
          <w:rFonts w:asciiTheme="majorBidi" w:hAnsiTheme="majorBidi" w:cstheme="majorBidi"/>
          <w:noProof/>
          <w:sz w:val="22"/>
          <w:szCs w:val="22"/>
        </w:rPr>
        <w:t>1</w:t>
      </w:r>
    </w:p>
    <w:p w14:paraId="3A73C2E7" w14:textId="77777777" w:rsidR="0084638E" w:rsidRDefault="00821FB9" w:rsidP="006E1201">
      <w:pPr>
        <w:pStyle w:val="ListParagraph"/>
        <w:numPr>
          <w:ilvl w:val="0"/>
          <w:numId w:val="13"/>
        </w:numPr>
        <w:tabs>
          <w:tab w:val="right" w:leader="dot" w:pos="5670"/>
          <w:tab w:val="right" w:pos="6237"/>
        </w:tabs>
        <w:spacing w:line="240" w:lineRule="auto"/>
        <w:ind w:left="1701" w:hanging="283"/>
        <w:jc w:val="both"/>
        <w:rPr>
          <w:rFonts w:asciiTheme="majorBidi" w:hAnsiTheme="majorBidi" w:cstheme="majorBidi"/>
          <w:noProof/>
          <w:sz w:val="22"/>
          <w:szCs w:val="22"/>
        </w:rPr>
      </w:pPr>
      <w:r>
        <w:rPr>
          <w:rFonts w:asciiTheme="majorBidi" w:hAnsiTheme="majorBidi" w:cstheme="majorBidi"/>
          <w:noProof/>
          <w:sz w:val="22"/>
          <w:szCs w:val="22"/>
        </w:rPr>
        <w:t>Perencanaan Membaca Al-Qur’an</w:t>
      </w:r>
      <w:r w:rsidR="0084638E">
        <w:rPr>
          <w:rFonts w:asciiTheme="majorBidi" w:hAnsiTheme="majorBidi" w:cstheme="majorBidi"/>
          <w:noProof/>
          <w:sz w:val="22"/>
          <w:szCs w:val="22"/>
        </w:rPr>
        <w:t xml:space="preserve"> Metode</w:t>
      </w:r>
    </w:p>
    <w:p w14:paraId="16794EBB" w14:textId="77777777" w:rsidR="0084638E" w:rsidRDefault="0084638E" w:rsidP="0084638E">
      <w:pPr>
        <w:pStyle w:val="ListParagraph"/>
        <w:tabs>
          <w:tab w:val="right" w:leader="dot" w:pos="5670"/>
          <w:tab w:val="right" w:pos="6237"/>
        </w:tabs>
        <w:spacing w:line="240" w:lineRule="auto"/>
        <w:ind w:left="1701"/>
        <w:jc w:val="both"/>
        <w:rPr>
          <w:rFonts w:asciiTheme="majorBidi" w:hAnsiTheme="majorBidi" w:cstheme="majorBidi"/>
          <w:noProof/>
          <w:sz w:val="22"/>
          <w:szCs w:val="22"/>
        </w:rPr>
      </w:pPr>
      <w:r>
        <w:rPr>
          <w:rFonts w:asciiTheme="majorBidi" w:hAnsiTheme="majorBidi" w:cstheme="majorBidi"/>
          <w:noProof/>
          <w:sz w:val="22"/>
          <w:szCs w:val="22"/>
        </w:rPr>
        <w:t>Yanbu’a pada Anak Usia Dini di TPQ Darur</w:t>
      </w:r>
    </w:p>
    <w:p w14:paraId="21384D42" w14:textId="07F3B577" w:rsidR="002C13E8" w:rsidRPr="006E1201" w:rsidRDefault="0084638E" w:rsidP="0084638E">
      <w:pPr>
        <w:pStyle w:val="ListParagraph"/>
        <w:tabs>
          <w:tab w:val="right" w:leader="dot" w:pos="5670"/>
          <w:tab w:val="right" w:pos="6237"/>
        </w:tabs>
        <w:spacing w:line="240" w:lineRule="auto"/>
        <w:ind w:left="1701"/>
        <w:jc w:val="both"/>
        <w:rPr>
          <w:rFonts w:asciiTheme="majorBidi" w:hAnsiTheme="majorBidi" w:cstheme="majorBidi"/>
          <w:noProof/>
          <w:sz w:val="22"/>
          <w:szCs w:val="22"/>
        </w:rPr>
      </w:pPr>
      <w:r>
        <w:rPr>
          <w:rFonts w:asciiTheme="majorBidi" w:hAnsiTheme="majorBidi" w:cstheme="majorBidi"/>
          <w:noProof/>
          <w:sz w:val="22"/>
          <w:szCs w:val="22"/>
        </w:rPr>
        <w:t>Rohmah Bae Kudus</w:t>
      </w:r>
      <w:r w:rsidR="00821FB9">
        <w:rPr>
          <w:rFonts w:asciiTheme="majorBidi" w:hAnsiTheme="majorBidi" w:cstheme="majorBidi"/>
          <w:noProof/>
          <w:sz w:val="22"/>
          <w:szCs w:val="22"/>
        </w:rPr>
        <w:t xml:space="preserve"> </w:t>
      </w:r>
      <w:r w:rsidR="00A352D3">
        <w:rPr>
          <w:rFonts w:asciiTheme="majorBidi" w:hAnsiTheme="majorBidi" w:cstheme="majorBidi"/>
          <w:noProof/>
          <w:sz w:val="22"/>
          <w:szCs w:val="22"/>
        </w:rPr>
        <w:tab/>
      </w:r>
      <w:r w:rsidR="005A34B3">
        <w:rPr>
          <w:rFonts w:asciiTheme="majorBidi" w:hAnsiTheme="majorBidi" w:cstheme="majorBidi"/>
          <w:noProof/>
          <w:sz w:val="22"/>
          <w:szCs w:val="22"/>
        </w:rPr>
        <w:t>5</w:t>
      </w:r>
      <w:r w:rsidR="00FB5217">
        <w:rPr>
          <w:rFonts w:asciiTheme="majorBidi" w:hAnsiTheme="majorBidi" w:cstheme="majorBidi"/>
          <w:noProof/>
          <w:sz w:val="22"/>
          <w:szCs w:val="22"/>
        </w:rPr>
        <w:t>1</w:t>
      </w:r>
    </w:p>
    <w:p w14:paraId="608D19D6" w14:textId="73F893BB" w:rsidR="0084638E" w:rsidRDefault="0084638E" w:rsidP="0084638E">
      <w:pPr>
        <w:pStyle w:val="ListParagraph"/>
        <w:numPr>
          <w:ilvl w:val="0"/>
          <w:numId w:val="13"/>
        </w:numPr>
        <w:tabs>
          <w:tab w:val="right" w:leader="dot" w:pos="5670"/>
          <w:tab w:val="right" w:pos="6237"/>
        </w:tabs>
        <w:spacing w:line="240" w:lineRule="auto"/>
        <w:ind w:left="1701" w:hanging="283"/>
        <w:jc w:val="both"/>
        <w:rPr>
          <w:rFonts w:asciiTheme="majorBidi" w:hAnsiTheme="majorBidi" w:cstheme="majorBidi"/>
          <w:noProof/>
          <w:sz w:val="22"/>
          <w:szCs w:val="22"/>
        </w:rPr>
      </w:pPr>
      <w:r>
        <w:rPr>
          <w:rFonts w:asciiTheme="majorBidi" w:hAnsiTheme="majorBidi" w:cstheme="majorBidi"/>
          <w:noProof/>
          <w:sz w:val="22"/>
          <w:szCs w:val="22"/>
        </w:rPr>
        <w:t>Pelaksanaan Membaca Al-Qur’an Metode</w:t>
      </w:r>
    </w:p>
    <w:p w14:paraId="7D4A0163" w14:textId="77777777" w:rsidR="0084638E" w:rsidRDefault="0084638E" w:rsidP="0084638E">
      <w:pPr>
        <w:pStyle w:val="ListParagraph"/>
        <w:tabs>
          <w:tab w:val="right" w:leader="dot" w:pos="5670"/>
          <w:tab w:val="right" w:pos="6237"/>
        </w:tabs>
        <w:spacing w:line="240" w:lineRule="auto"/>
        <w:ind w:left="1701"/>
        <w:jc w:val="both"/>
        <w:rPr>
          <w:rFonts w:asciiTheme="majorBidi" w:hAnsiTheme="majorBidi" w:cstheme="majorBidi"/>
          <w:noProof/>
          <w:sz w:val="22"/>
          <w:szCs w:val="22"/>
        </w:rPr>
      </w:pPr>
      <w:r>
        <w:rPr>
          <w:rFonts w:asciiTheme="majorBidi" w:hAnsiTheme="majorBidi" w:cstheme="majorBidi"/>
          <w:noProof/>
          <w:sz w:val="22"/>
          <w:szCs w:val="22"/>
        </w:rPr>
        <w:t xml:space="preserve">Yanbu’a pada Anak Usia Dini di TPQ </w:t>
      </w:r>
      <w:r w:rsidRPr="0084638E">
        <w:rPr>
          <w:rFonts w:asciiTheme="majorBidi" w:hAnsiTheme="majorBidi" w:cstheme="majorBidi"/>
          <w:noProof/>
          <w:sz w:val="22"/>
          <w:szCs w:val="22"/>
        </w:rPr>
        <w:t>Darur</w:t>
      </w:r>
    </w:p>
    <w:p w14:paraId="07F8AB81" w14:textId="348049E2" w:rsidR="002C13E8" w:rsidRPr="0084638E" w:rsidRDefault="0084638E" w:rsidP="0084638E">
      <w:pPr>
        <w:pStyle w:val="ListParagraph"/>
        <w:tabs>
          <w:tab w:val="right" w:leader="dot" w:pos="5670"/>
          <w:tab w:val="right" w:pos="6237"/>
        </w:tabs>
        <w:spacing w:line="240" w:lineRule="auto"/>
        <w:ind w:left="1701"/>
        <w:jc w:val="both"/>
        <w:rPr>
          <w:rFonts w:asciiTheme="majorBidi" w:hAnsiTheme="majorBidi" w:cstheme="majorBidi"/>
          <w:noProof/>
          <w:sz w:val="22"/>
          <w:szCs w:val="22"/>
        </w:rPr>
      </w:pPr>
      <w:r w:rsidRPr="0084638E">
        <w:rPr>
          <w:rFonts w:asciiTheme="majorBidi" w:hAnsiTheme="majorBidi" w:cstheme="majorBidi"/>
          <w:noProof/>
          <w:sz w:val="22"/>
          <w:szCs w:val="22"/>
        </w:rPr>
        <w:t>Rohmah Bae Kudus</w:t>
      </w:r>
      <w:r w:rsidR="00A352D3" w:rsidRPr="0084638E">
        <w:rPr>
          <w:rFonts w:asciiTheme="majorBidi" w:hAnsiTheme="majorBidi" w:cstheme="majorBidi"/>
          <w:noProof/>
          <w:sz w:val="22"/>
          <w:szCs w:val="22"/>
        </w:rPr>
        <w:tab/>
      </w:r>
      <w:r w:rsidR="005A34B3">
        <w:rPr>
          <w:rFonts w:asciiTheme="majorBidi" w:hAnsiTheme="majorBidi" w:cstheme="majorBidi"/>
          <w:noProof/>
          <w:sz w:val="22"/>
          <w:szCs w:val="22"/>
        </w:rPr>
        <w:t>6</w:t>
      </w:r>
      <w:r w:rsidR="00FB5217">
        <w:rPr>
          <w:rFonts w:asciiTheme="majorBidi" w:hAnsiTheme="majorBidi" w:cstheme="majorBidi"/>
          <w:noProof/>
          <w:sz w:val="22"/>
          <w:szCs w:val="22"/>
        </w:rPr>
        <w:t>5</w:t>
      </w:r>
    </w:p>
    <w:p w14:paraId="4CE0A84C" w14:textId="3DEDC9F1" w:rsidR="0084638E" w:rsidRDefault="0084638E" w:rsidP="0084638E">
      <w:pPr>
        <w:pStyle w:val="ListParagraph"/>
        <w:numPr>
          <w:ilvl w:val="0"/>
          <w:numId w:val="13"/>
        </w:numPr>
        <w:tabs>
          <w:tab w:val="right" w:leader="dot" w:pos="5670"/>
          <w:tab w:val="right" w:pos="6237"/>
        </w:tabs>
        <w:spacing w:line="240" w:lineRule="auto"/>
        <w:ind w:left="1701" w:hanging="283"/>
        <w:jc w:val="both"/>
        <w:rPr>
          <w:rFonts w:asciiTheme="majorBidi" w:hAnsiTheme="majorBidi" w:cstheme="majorBidi"/>
          <w:noProof/>
          <w:sz w:val="22"/>
          <w:szCs w:val="22"/>
        </w:rPr>
      </w:pPr>
      <w:r>
        <w:rPr>
          <w:rFonts w:asciiTheme="majorBidi" w:hAnsiTheme="majorBidi" w:cstheme="majorBidi"/>
          <w:noProof/>
          <w:sz w:val="22"/>
          <w:szCs w:val="22"/>
        </w:rPr>
        <w:t>Evaluasi Membaca Al-Qur’an Metode</w:t>
      </w:r>
    </w:p>
    <w:p w14:paraId="61A5387C" w14:textId="77777777" w:rsidR="0084638E" w:rsidRDefault="0084638E" w:rsidP="0084638E">
      <w:pPr>
        <w:pStyle w:val="ListParagraph"/>
        <w:tabs>
          <w:tab w:val="right" w:leader="dot" w:pos="5670"/>
          <w:tab w:val="right" w:pos="6237"/>
        </w:tabs>
        <w:spacing w:line="240" w:lineRule="auto"/>
        <w:ind w:left="1701"/>
        <w:jc w:val="both"/>
        <w:rPr>
          <w:rFonts w:asciiTheme="majorBidi" w:hAnsiTheme="majorBidi" w:cstheme="majorBidi"/>
          <w:noProof/>
          <w:sz w:val="22"/>
          <w:szCs w:val="22"/>
        </w:rPr>
      </w:pPr>
      <w:r>
        <w:rPr>
          <w:rFonts w:asciiTheme="majorBidi" w:hAnsiTheme="majorBidi" w:cstheme="majorBidi"/>
          <w:noProof/>
          <w:sz w:val="22"/>
          <w:szCs w:val="22"/>
        </w:rPr>
        <w:t>Yanbu’a pada Anak Usia Dini di TPQ Darur</w:t>
      </w:r>
    </w:p>
    <w:p w14:paraId="69D83520" w14:textId="4D7677CE" w:rsidR="002C13E8" w:rsidRPr="006E1201" w:rsidRDefault="0084638E" w:rsidP="0084638E">
      <w:pPr>
        <w:pStyle w:val="ListParagraph"/>
        <w:tabs>
          <w:tab w:val="right" w:leader="dot" w:pos="5670"/>
          <w:tab w:val="right" w:pos="6237"/>
        </w:tabs>
        <w:spacing w:line="240" w:lineRule="auto"/>
        <w:ind w:left="1701"/>
        <w:jc w:val="both"/>
        <w:rPr>
          <w:rFonts w:asciiTheme="majorBidi" w:hAnsiTheme="majorBidi" w:cstheme="majorBidi"/>
          <w:noProof/>
          <w:sz w:val="22"/>
          <w:szCs w:val="22"/>
        </w:rPr>
      </w:pPr>
      <w:r>
        <w:rPr>
          <w:rFonts w:asciiTheme="majorBidi" w:hAnsiTheme="majorBidi" w:cstheme="majorBidi"/>
          <w:noProof/>
          <w:sz w:val="22"/>
          <w:szCs w:val="22"/>
        </w:rPr>
        <w:t>Rohmah Bae Kudus</w:t>
      </w:r>
      <w:r w:rsidR="00A352D3">
        <w:rPr>
          <w:rFonts w:asciiTheme="majorBidi" w:hAnsiTheme="majorBidi" w:cstheme="majorBidi"/>
          <w:noProof/>
          <w:sz w:val="22"/>
          <w:szCs w:val="22"/>
        </w:rPr>
        <w:tab/>
      </w:r>
      <w:r w:rsidR="005A34B3">
        <w:rPr>
          <w:rFonts w:asciiTheme="majorBidi" w:hAnsiTheme="majorBidi" w:cstheme="majorBidi"/>
          <w:noProof/>
          <w:sz w:val="22"/>
          <w:szCs w:val="22"/>
        </w:rPr>
        <w:t>6</w:t>
      </w:r>
      <w:r w:rsidR="00FB5217">
        <w:rPr>
          <w:rFonts w:asciiTheme="majorBidi" w:hAnsiTheme="majorBidi" w:cstheme="majorBidi"/>
          <w:noProof/>
          <w:sz w:val="22"/>
          <w:szCs w:val="22"/>
        </w:rPr>
        <w:t>9</w:t>
      </w:r>
    </w:p>
    <w:p w14:paraId="327EE6AB" w14:textId="77777777" w:rsidR="0084638E" w:rsidRDefault="0084638E" w:rsidP="006E1201">
      <w:pPr>
        <w:pStyle w:val="ListParagraph"/>
        <w:numPr>
          <w:ilvl w:val="0"/>
          <w:numId w:val="12"/>
        </w:numPr>
        <w:tabs>
          <w:tab w:val="right" w:leader="dot" w:pos="5670"/>
          <w:tab w:val="right" w:pos="6237"/>
        </w:tabs>
        <w:spacing w:line="240" w:lineRule="auto"/>
        <w:ind w:left="1418" w:hanging="284"/>
        <w:jc w:val="both"/>
        <w:rPr>
          <w:rFonts w:asciiTheme="majorBidi" w:hAnsiTheme="majorBidi" w:cstheme="majorBidi"/>
          <w:noProof/>
          <w:sz w:val="22"/>
          <w:szCs w:val="22"/>
        </w:rPr>
      </w:pPr>
      <w:r>
        <w:rPr>
          <w:rFonts w:asciiTheme="majorBidi" w:hAnsiTheme="majorBidi" w:cstheme="majorBidi"/>
          <w:noProof/>
          <w:sz w:val="22"/>
          <w:szCs w:val="22"/>
        </w:rPr>
        <w:t xml:space="preserve">Faktor Penghambat Membaca Al-Qur’an </w:t>
      </w:r>
    </w:p>
    <w:p w14:paraId="42661433" w14:textId="77777777" w:rsidR="0084638E" w:rsidRDefault="0084638E" w:rsidP="0084638E">
      <w:pPr>
        <w:pStyle w:val="ListParagraph"/>
        <w:tabs>
          <w:tab w:val="right" w:leader="dot" w:pos="5670"/>
          <w:tab w:val="right" w:pos="6237"/>
        </w:tabs>
        <w:spacing w:line="240" w:lineRule="auto"/>
        <w:ind w:left="1418"/>
        <w:jc w:val="both"/>
        <w:rPr>
          <w:rFonts w:asciiTheme="majorBidi" w:hAnsiTheme="majorBidi" w:cstheme="majorBidi"/>
          <w:noProof/>
          <w:sz w:val="22"/>
          <w:szCs w:val="22"/>
        </w:rPr>
      </w:pPr>
      <w:r>
        <w:rPr>
          <w:rFonts w:asciiTheme="majorBidi" w:hAnsiTheme="majorBidi" w:cstheme="majorBidi"/>
          <w:noProof/>
          <w:sz w:val="22"/>
          <w:szCs w:val="22"/>
        </w:rPr>
        <w:t xml:space="preserve">Metode </w:t>
      </w:r>
      <w:r w:rsidRPr="0084638E">
        <w:rPr>
          <w:rFonts w:asciiTheme="majorBidi" w:hAnsiTheme="majorBidi" w:cstheme="majorBidi"/>
          <w:noProof/>
          <w:sz w:val="22"/>
          <w:szCs w:val="22"/>
        </w:rPr>
        <w:t>Yanbu’a pada Anak Usia Dini di TPQ</w:t>
      </w:r>
    </w:p>
    <w:p w14:paraId="49DE1BE3" w14:textId="06A77780" w:rsidR="0084638E" w:rsidRPr="0084638E" w:rsidRDefault="0084638E" w:rsidP="0084638E">
      <w:pPr>
        <w:pStyle w:val="ListParagraph"/>
        <w:tabs>
          <w:tab w:val="right" w:leader="dot" w:pos="5670"/>
          <w:tab w:val="right" w:pos="6237"/>
        </w:tabs>
        <w:spacing w:line="240" w:lineRule="auto"/>
        <w:ind w:left="1418"/>
        <w:jc w:val="both"/>
        <w:rPr>
          <w:rFonts w:asciiTheme="majorBidi" w:hAnsiTheme="majorBidi" w:cstheme="majorBidi"/>
          <w:noProof/>
          <w:sz w:val="22"/>
          <w:szCs w:val="22"/>
        </w:rPr>
      </w:pPr>
      <w:r>
        <w:rPr>
          <w:rFonts w:asciiTheme="majorBidi" w:hAnsiTheme="majorBidi" w:cstheme="majorBidi"/>
          <w:noProof/>
          <w:sz w:val="22"/>
          <w:szCs w:val="22"/>
        </w:rPr>
        <w:t>Darur Rohmah Bae Kudus</w:t>
      </w:r>
      <w:r>
        <w:rPr>
          <w:rFonts w:asciiTheme="majorBidi" w:hAnsiTheme="majorBidi" w:cstheme="majorBidi"/>
          <w:noProof/>
          <w:sz w:val="22"/>
          <w:szCs w:val="22"/>
        </w:rPr>
        <w:tab/>
      </w:r>
      <w:r w:rsidR="005A34B3">
        <w:rPr>
          <w:rFonts w:asciiTheme="majorBidi" w:hAnsiTheme="majorBidi" w:cstheme="majorBidi"/>
          <w:noProof/>
          <w:sz w:val="22"/>
          <w:szCs w:val="22"/>
        </w:rPr>
        <w:t>7</w:t>
      </w:r>
      <w:r w:rsidR="00FB5217">
        <w:rPr>
          <w:rFonts w:asciiTheme="majorBidi" w:hAnsiTheme="majorBidi" w:cstheme="majorBidi"/>
          <w:noProof/>
          <w:sz w:val="22"/>
          <w:szCs w:val="22"/>
        </w:rPr>
        <w:t>9</w:t>
      </w:r>
    </w:p>
    <w:p w14:paraId="45575C04" w14:textId="67C6442B" w:rsidR="0084638E" w:rsidRDefault="0084638E" w:rsidP="006E1201">
      <w:pPr>
        <w:pStyle w:val="ListParagraph"/>
        <w:numPr>
          <w:ilvl w:val="0"/>
          <w:numId w:val="14"/>
        </w:numPr>
        <w:tabs>
          <w:tab w:val="right" w:leader="dot" w:pos="5670"/>
          <w:tab w:val="right" w:pos="6237"/>
        </w:tabs>
        <w:spacing w:line="240" w:lineRule="auto"/>
        <w:ind w:left="1701" w:hanging="283"/>
        <w:jc w:val="both"/>
        <w:rPr>
          <w:rFonts w:asciiTheme="majorBidi" w:hAnsiTheme="majorBidi" w:cstheme="majorBidi"/>
          <w:noProof/>
          <w:sz w:val="22"/>
          <w:szCs w:val="22"/>
        </w:rPr>
      </w:pPr>
      <w:r>
        <w:rPr>
          <w:rFonts w:asciiTheme="majorBidi" w:hAnsiTheme="majorBidi" w:cstheme="majorBidi"/>
          <w:noProof/>
          <w:sz w:val="22"/>
          <w:szCs w:val="22"/>
        </w:rPr>
        <w:t>Gangguan Konsentrasi Anak-anak</w:t>
      </w:r>
      <w:r>
        <w:rPr>
          <w:rFonts w:asciiTheme="majorBidi" w:hAnsiTheme="majorBidi" w:cstheme="majorBidi"/>
          <w:noProof/>
          <w:sz w:val="22"/>
          <w:szCs w:val="22"/>
        </w:rPr>
        <w:tab/>
      </w:r>
      <w:r w:rsidR="00FB5217">
        <w:rPr>
          <w:rFonts w:asciiTheme="majorBidi" w:hAnsiTheme="majorBidi" w:cstheme="majorBidi"/>
          <w:noProof/>
          <w:sz w:val="22"/>
          <w:szCs w:val="22"/>
        </w:rPr>
        <w:t>80</w:t>
      </w:r>
    </w:p>
    <w:p w14:paraId="3DF331A7" w14:textId="77777777" w:rsidR="0084638E" w:rsidRDefault="0084638E" w:rsidP="0084638E">
      <w:pPr>
        <w:pStyle w:val="ListParagraph"/>
        <w:numPr>
          <w:ilvl w:val="0"/>
          <w:numId w:val="14"/>
        </w:numPr>
        <w:tabs>
          <w:tab w:val="right" w:leader="dot" w:pos="5670"/>
          <w:tab w:val="right" w:pos="6237"/>
        </w:tabs>
        <w:spacing w:line="240" w:lineRule="auto"/>
        <w:ind w:left="1701" w:hanging="283"/>
        <w:jc w:val="both"/>
        <w:rPr>
          <w:rFonts w:asciiTheme="majorBidi" w:hAnsiTheme="majorBidi" w:cstheme="majorBidi"/>
          <w:noProof/>
          <w:sz w:val="22"/>
          <w:szCs w:val="22"/>
        </w:rPr>
      </w:pPr>
      <w:r>
        <w:rPr>
          <w:rFonts w:asciiTheme="majorBidi" w:hAnsiTheme="majorBidi" w:cstheme="majorBidi"/>
          <w:noProof/>
          <w:sz w:val="22"/>
          <w:szCs w:val="22"/>
        </w:rPr>
        <w:t>Kondisi Kelas yang Ramai dan Tidak</w:t>
      </w:r>
    </w:p>
    <w:p w14:paraId="039B39A0" w14:textId="6769A949" w:rsidR="002C13E8" w:rsidRPr="0084638E" w:rsidRDefault="0084638E" w:rsidP="0084638E">
      <w:pPr>
        <w:pStyle w:val="ListParagraph"/>
        <w:tabs>
          <w:tab w:val="right" w:leader="dot" w:pos="5670"/>
          <w:tab w:val="right" w:pos="6237"/>
        </w:tabs>
        <w:spacing w:line="240" w:lineRule="auto"/>
        <w:ind w:left="1701"/>
        <w:jc w:val="both"/>
        <w:rPr>
          <w:rFonts w:asciiTheme="majorBidi" w:hAnsiTheme="majorBidi" w:cstheme="majorBidi"/>
          <w:noProof/>
          <w:sz w:val="22"/>
          <w:szCs w:val="22"/>
        </w:rPr>
      </w:pPr>
      <w:r>
        <w:rPr>
          <w:rFonts w:asciiTheme="majorBidi" w:hAnsiTheme="majorBidi" w:cstheme="majorBidi"/>
          <w:noProof/>
          <w:sz w:val="22"/>
          <w:szCs w:val="22"/>
        </w:rPr>
        <w:t>Kondusif</w:t>
      </w:r>
      <w:r w:rsidR="00A352D3" w:rsidRPr="0084638E">
        <w:rPr>
          <w:rFonts w:asciiTheme="majorBidi" w:hAnsiTheme="majorBidi" w:cstheme="majorBidi"/>
          <w:noProof/>
          <w:sz w:val="22"/>
          <w:szCs w:val="22"/>
        </w:rPr>
        <w:tab/>
      </w:r>
      <w:r w:rsidR="005A34B3">
        <w:rPr>
          <w:rFonts w:asciiTheme="majorBidi" w:hAnsiTheme="majorBidi" w:cstheme="majorBidi"/>
          <w:noProof/>
          <w:sz w:val="22"/>
          <w:szCs w:val="22"/>
        </w:rPr>
        <w:t>8</w:t>
      </w:r>
      <w:r w:rsidR="00FB5217">
        <w:rPr>
          <w:rFonts w:asciiTheme="majorBidi" w:hAnsiTheme="majorBidi" w:cstheme="majorBidi"/>
          <w:noProof/>
          <w:sz w:val="22"/>
          <w:szCs w:val="22"/>
        </w:rPr>
        <w:t>1</w:t>
      </w:r>
    </w:p>
    <w:p w14:paraId="6473803F" w14:textId="46810211" w:rsidR="0084638E" w:rsidRPr="0084638E" w:rsidRDefault="0084638E" w:rsidP="0084638E">
      <w:pPr>
        <w:pStyle w:val="ListParagraph"/>
        <w:numPr>
          <w:ilvl w:val="0"/>
          <w:numId w:val="14"/>
        </w:numPr>
        <w:tabs>
          <w:tab w:val="right" w:leader="dot" w:pos="5670"/>
          <w:tab w:val="right" w:pos="6237"/>
        </w:tabs>
        <w:spacing w:line="240" w:lineRule="auto"/>
        <w:ind w:left="1701" w:hanging="283"/>
        <w:jc w:val="both"/>
        <w:rPr>
          <w:rFonts w:asciiTheme="majorBidi" w:hAnsiTheme="majorBidi" w:cstheme="majorBidi"/>
          <w:noProof/>
          <w:sz w:val="22"/>
          <w:szCs w:val="22"/>
        </w:rPr>
      </w:pPr>
      <w:r>
        <w:rPr>
          <w:rFonts w:asciiTheme="majorBidi" w:hAnsiTheme="majorBidi" w:cstheme="majorBidi"/>
          <w:noProof/>
          <w:sz w:val="22"/>
          <w:szCs w:val="22"/>
        </w:rPr>
        <w:t>Kurangnya Dukungan Orang Tua</w:t>
      </w:r>
      <w:r>
        <w:rPr>
          <w:rFonts w:asciiTheme="majorBidi" w:hAnsiTheme="majorBidi" w:cstheme="majorBidi"/>
          <w:noProof/>
          <w:sz w:val="22"/>
          <w:szCs w:val="22"/>
        </w:rPr>
        <w:tab/>
      </w:r>
      <w:r w:rsidR="005A34B3">
        <w:rPr>
          <w:rFonts w:asciiTheme="majorBidi" w:hAnsiTheme="majorBidi" w:cstheme="majorBidi"/>
          <w:noProof/>
          <w:sz w:val="22"/>
          <w:szCs w:val="22"/>
        </w:rPr>
        <w:t>8</w:t>
      </w:r>
      <w:r w:rsidR="00FB5217">
        <w:rPr>
          <w:rFonts w:asciiTheme="majorBidi" w:hAnsiTheme="majorBidi" w:cstheme="majorBidi"/>
          <w:noProof/>
          <w:sz w:val="22"/>
          <w:szCs w:val="22"/>
        </w:rPr>
        <w:t>2</w:t>
      </w:r>
    </w:p>
    <w:p w14:paraId="0E5DBD17" w14:textId="508B2B41" w:rsidR="002C13E8" w:rsidRPr="006E1201" w:rsidRDefault="002C13E8" w:rsidP="006E1201">
      <w:pPr>
        <w:pStyle w:val="ListParagraph"/>
        <w:numPr>
          <w:ilvl w:val="0"/>
          <w:numId w:val="11"/>
        </w:numPr>
        <w:tabs>
          <w:tab w:val="right" w:leader="dot" w:pos="5670"/>
          <w:tab w:val="right" w:pos="6237"/>
        </w:tabs>
        <w:spacing w:line="240" w:lineRule="auto"/>
        <w:ind w:left="1134" w:hanging="283"/>
        <w:jc w:val="both"/>
        <w:rPr>
          <w:rFonts w:asciiTheme="majorBidi" w:hAnsiTheme="majorBidi" w:cstheme="majorBidi"/>
          <w:noProof/>
          <w:sz w:val="22"/>
          <w:szCs w:val="22"/>
        </w:rPr>
      </w:pPr>
      <w:r w:rsidRPr="006E1201">
        <w:rPr>
          <w:rFonts w:asciiTheme="majorBidi" w:hAnsiTheme="majorBidi" w:cstheme="majorBidi"/>
          <w:noProof/>
          <w:sz w:val="22"/>
          <w:szCs w:val="22"/>
        </w:rPr>
        <w:t>Analisis Data dan Pembahasan</w:t>
      </w:r>
      <w:r w:rsidR="00A352D3">
        <w:rPr>
          <w:rFonts w:asciiTheme="majorBidi" w:hAnsiTheme="majorBidi" w:cstheme="majorBidi"/>
          <w:noProof/>
          <w:sz w:val="22"/>
          <w:szCs w:val="22"/>
        </w:rPr>
        <w:tab/>
        <w:t>8</w:t>
      </w:r>
      <w:r w:rsidR="00FB5217">
        <w:rPr>
          <w:rFonts w:asciiTheme="majorBidi" w:hAnsiTheme="majorBidi" w:cstheme="majorBidi"/>
          <w:noProof/>
          <w:sz w:val="22"/>
          <w:szCs w:val="22"/>
        </w:rPr>
        <w:t>2</w:t>
      </w:r>
    </w:p>
    <w:p w14:paraId="6461AEEA" w14:textId="77777777" w:rsidR="0084638E" w:rsidRDefault="002C13E8" w:rsidP="0084638E">
      <w:pPr>
        <w:pStyle w:val="ListParagraph"/>
        <w:numPr>
          <w:ilvl w:val="0"/>
          <w:numId w:val="17"/>
        </w:numPr>
        <w:tabs>
          <w:tab w:val="right" w:leader="dot" w:pos="5670"/>
          <w:tab w:val="right" w:pos="6237"/>
        </w:tabs>
        <w:spacing w:line="240" w:lineRule="auto"/>
        <w:ind w:left="1418" w:hanging="284"/>
        <w:jc w:val="both"/>
        <w:rPr>
          <w:rFonts w:asciiTheme="majorBidi" w:hAnsiTheme="majorBidi" w:cstheme="majorBidi"/>
          <w:noProof/>
          <w:sz w:val="22"/>
          <w:szCs w:val="22"/>
        </w:rPr>
      </w:pPr>
      <w:r w:rsidRPr="006E1201">
        <w:rPr>
          <w:rFonts w:asciiTheme="majorBidi" w:hAnsiTheme="majorBidi" w:cstheme="majorBidi"/>
          <w:noProof/>
          <w:sz w:val="22"/>
          <w:szCs w:val="22"/>
        </w:rPr>
        <w:t xml:space="preserve">Analisis </w:t>
      </w:r>
      <w:r w:rsidR="0084638E">
        <w:rPr>
          <w:rFonts w:asciiTheme="majorBidi" w:hAnsiTheme="majorBidi" w:cstheme="majorBidi"/>
          <w:noProof/>
          <w:sz w:val="22"/>
          <w:szCs w:val="22"/>
        </w:rPr>
        <w:t>Penerapan Membaca Al-Qur’an</w:t>
      </w:r>
    </w:p>
    <w:p w14:paraId="3D5024AD" w14:textId="77777777" w:rsidR="0084638E" w:rsidRDefault="0084638E" w:rsidP="0084638E">
      <w:pPr>
        <w:pStyle w:val="ListParagraph"/>
        <w:tabs>
          <w:tab w:val="right" w:leader="dot" w:pos="5670"/>
          <w:tab w:val="right" w:pos="6237"/>
        </w:tabs>
        <w:spacing w:line="240" w:lineRule="auto"/>
        <w:ind w:left="1418"/>
        <w:jc w:val="both"/>
        <w:rPr>
          <w:rFonts w:asciiTheme="majorBidi" w:hAnsiTheme="majorBidi" w:cstheme="majorBidi"/>
          <w:noProof/>
          <w:sz w:val="22"/>
          <w:szCs w:val="22"/>
        </w:rPr>
      </w:pPr>
      <w:r>
        <w:rPr>
          <w:rFonts w:asciiTheme="majorBidi" w:hAnsiTheme="majorBidi" w:cstheme="majorBidi"/>
          <w:noProof/>
          <w:sz w:val="22"/>
          <w:szCs w:val="22"/>
        </w:rPr>
        <w:t>Metode Yanbu’a pada Anak Usia Dini di TPQ</w:t>
      </w:r>
    </w:p>
    <w:p w14:paraId="3D2BC4F1" w14:textId="5E4DAB79" w:rsidR="002C13E8" w:rsidRPr="006E1201" w:rsidRDefault="0084638E" w:rsidP="0084638E">
      <w:pPr>
        <w:pStyle w:val="ListParagraph"/>
        <w:tabs>
          <w:tab w:val="right" w:leader="dot" w:pos="5670"/>
          <w:tab w:val="right" w:pos="6237"/>
        </w:tabs>
        <w:spacing w:line="240" w:lineRule="auto"/>
        <w:ind w:left="1418"/>
        <w:jc w:val="both"/>
        <w:rPr>
          <w:rFonts w:asciiTheme="majorBidi" w:hAnsiTheme="majorBidi" w:cstheme="majorBidi"/>
          <w:noProof/>
          <w:sz w:val="22"/>
          <w:szCs w:val="22"/>
        </w:rPr>
      </w:pPr>
      <w:r>
        <w:rPr>
          <w:rFonts w:asciiTheme="majorBidi" w:hAnsiTheme="majorBidi" w:cstheme="majorBidi"/>
          <w:noProof/>
          <w:sz w:val="22"/>
          <w:szCs w:val="22"/>
        </w:rPr>
        <w:t>Darur Rohmah Bae Kudus</w:t>
      </w:r>
      <w:r w:rsidR="00A352D3">
        <w:rPr>
          <w:rFonts w:asciiTheme="majorBidi" w:hAnsiTheme="majorBidi" w:cstheme="majorBidi"/>
          <w:noProof/>
          <w:sz w:val="22"/>
          <w:szCs w:val="22"/>
        </w:rPr>
        <w:tab/>
        <w:t>8</w:t>
      </w:r>
      <w:r w:rsidR="00FB5217">
        <w:rPr>
          <w:rFonts w:asciiTheme="majorBidi" w:hAnsiTheme="majorBidi" w:cstheme="majorBidi"/>
          <w:noProof/>
          <w:sz w:val="22"/>
          <w:szCs w:val="22"/>
        </w:rPr>
        <w:t>2</w:t>
      </w:r>
    </w:p>
    <w:p w14:paraId="712788FA" w14:textId="77777777" w:rsidR="0084638E" w:rsidRDefault="002C13E8" w:rsidP="0084638E">
      <w:pPr>
        <w:pStyle w:val="ListParagraph"/>
        <w:numPr>
          <w:ilvl w:val="0"/>
          <w:numId w:val="17"/>
        </w:numPr>
        <w:tabs>
          <w:tab w:val="right" w:leader="dot" w:pos="5670"/>
          <w:tab w:val="right" w:pos="6237"/>
        </w:tabs>
        <w:spacing w:line="240" w:lineRule="auto"/>
        <w:ind w:left="1418" w:hanging="284"/>
        <w:jc w:val="both"/>
        <w:rPr>
          <w:rFonts w:asciiTheme="majorBidi" w:hAnsiTheme="majorBidi" w:cstheme="majorBidi"/>
          <w:noProof/>
          <w:sz w:val="22"/>
          <w:szCs w:val="22"/>
        </w:rPr>
      </w:pPr>
      <w:r w:rsidRPr="006E1201">
        <w:rPr>
          <w:rFonts w:asciiTheme="majorBidi" w:hAnsiTheme="majorBidi" w:cstheme="majorBidi"/>
          <w:noProof/>
          <w:sz w:val="22"/>
          <w:szCs w:val="22"/>
        </w:rPr>
        <w:t xml:space="preserve">Analisis </w:t>
      </w:r>
      <w:r w:rsidR="0084638E">
        <w:rPr>
          <w:rFonts w:asciiTheme="majorBidi" w:hAnsiTheme="majorBidi" w:cstheme="majorBidi"/>
          <w:noProof/>
          <w:sz w:val="22"/>
          <w:szCs w:val="22"/>
        </w:rPr>
        <w:t xml:space="preserve">Faktor Penghambat Membaca </w:t>
      </w:r>
    </w:p>
    <w:p w14:paraId="7C53DC16" w14:textId="7E90A87B" w:rsidR="0084638E" w:rsidRDefault="0084638E" w:rsidP="0084638E">
      <w:pPr>
        <w:pStyle w:val="ListParagraph"/>
        <w:tabs>
          <w:tab w:val="right" w:leader="dot" w:pos="5670"/>
          <w:tab w:val="right" w:pos="6237"/>
        </w:tabs>
        <w:spacing w:line="240" w:lineRule="auto"/>
        <w:ind w:left="1418"/>
        <w:jc w:val="both"/>
        <w:rPr>
          <w:rFonts w:asciiTheme="majorBidi" w:hAnsiTheme="majorBidi" w:cstheme="majorBidi"/>
          <w:noProof/>
          <w:sz w:val="22"/>
          <w:szCs w:val="22"/>
        </w:rPr>
      </w:pPr>
      <w:r>
        <w:rPr>
          <w:rFonts w:asciiTheme="majorBidi" w:hAnsiTheme="majorBidi" w:cstheme="majorBidi"/>
          <w:noProof/>
          <w:sz w:val="22"/>
          <w:szCs w:val="22"/>
        </w:rPr>
        <w:t xml:space="preserve">Al-Qur’an </w:t>
      </w:r>
      <w:r w:rsidRPr="0084638E">
        <w:rPr>
          <w:rFonts w:asciiTheme="majorBidi" w:hAnsiTheme="majorBidi" w:cstheme="majorBidi"/>
          <w:noProof/>
          <w:sz w:val="22"/>
          <w:szCs w:val="22"/>
        </w:rPr>
        <w:t xml:space="preserve">Metode Yanbu’a pada Anak Usia </w:t>
      </w:r>
    </w:p>
    <w:p w14:paraId="532F241F" w14:textId="0A1345CE" w:rsidR="002C13E8" w:rsidRPr="0084638E" w:rsidRDefault="0084638E" w:rsidP="0084638E">
      <w:pPr>
        <w:pStyle w:val="ListParagraph"/>
        <w:tabs>
          <w:tab w:val="right" w:leader="dot" w:pos="5670"/>
          <w:tab w:val="right" w:pos="6237"/>
        </w:tabs>
        <w:spacing w:line="240" w:lineRule="auto"/>
        <w:ind w:left="1418"/>
        <w:jc w:val="both"/>
        <w:rPr>
          <w:rFonts w:asciiTheme="majorBidi" w:hAnsiTheme="majorBidi" w:cstheme="majorBidi"/>
          <w:noProof/>
          <w:sz w:val="22"/>
          <w:szCs w:val="22"/>
        </w:rPr>
      </w:pPr>
      <w:r w:rsidRPr="0084638E">
        <w:rPr>
          <w:rFonts w:asciiTheme="majorBidi" w:hAnsiTheme="majorBidi" w:cstheme="majorBidi"/>
          <w:noProof/>
          <w:sz w:val="22"/>
          <w:szCs w:val="22"/>
        </w:rPr>
        <w:t>Dini di TPQ</w:t>
      </w:r>
      <w:r>
        <w:rPr>
          <w:rFonts w:asciiTheme="majorBidi" w:hAnsiTheme="majorBidi" w:cstheme="majorBidi"/>
          <w:noProof/>
          <w:sz w:val="22"/>
          <w:szCs w:val="22"/>
        </w:rPr>
        <w:t xml:space="preserve"> </w:t>
      </w:r>
      <w:r w:rsidRPr="0084638E">
        <w:rPr>
          <w:rFonts w:asciiTheme="majorBidi" w:hAnsiTheme="majorBidi" w:cstheme="majorBidi"/>
          <w:noProof/>
          <w:sz w:val="22"/>
          <w:szCs w:val="22"/>
        </w:rPr>
        <w:t>Darur Rohmah Bae Kudus</w:t>
      </w:r>
      <w:r w:rsidR="00A352D3" w:rsidRPr="0084638E">
        <w:rPr>
          <w:rFonts w:asciiTheme="majorBidi" w:hAnsiTheme="majorBidi" w:cstheme="majorBidi"/>
          <w:noProof/>
          <w:sz w:val="22"/>
          <w:szCs w:val="22"/>
        </w:rPr>
        <w:tab/>
        <w:t>8</w:t>
      </w:r>
      <w:r w:rsidR="00FB5217">
        <w:rPr>
          <w:rFonts w:asciiTheme="majorBidi" w:hAnsiTheme="majorBidi" w:cstheme="majorBidi"/>
          <w:noProof/>
          <w:sz w:val="22"/>
          <w:szCs w:val="22"/>
        </w:rPr>
        <w:t>6</w:t>
      </w:r>
    </w:p>
    <w:p w14:paraId="0380D0E4" w14:textId="10715CD0" w:rsidR="002C13E8" w:rsidRPr="006E1201" w:rsidRDefault="002C13E8" w:rsidP="006E1201">
      <w:pPr>
        <w:pStyle w:val="ListParagraph"/>
        <w:numPr>
          <w:ilvl w:val="0"/>
          <w:numId w:val="11"/>
        </w:numPr>
        <w:tabs>
          <w:tab w:val="right" w:leader="dot" w:pos="5670"/>
          <w:tab w:val="right" w:pos="6237"/>
        </w:tabs>
        <w:spacing w:line="240" w:lineRule="auto"/>
        <w:ind w:left="1134" w:hanging="283"/>
        <w:jc w:val="both"/>
        <w:rPr>
          <w:rFonts w:asciiTheme="majorBidi" w:hAnsiTheme="majorBidi" w:cstheme="majorBidi"/>
          <w:noProof/>
          <w:sz w:val="22"/>
          <w:szCs w:val="22"/>
        </w:rPr>
      </w:pPr>
      <w:r w:rsidRPr="006E1201">
        <w:rPr>
          <w:rFonts w:asciiTheme="majorBidi" w:hAnsiTheme="majorBidi" w:cstheme="majorBidi"/>
          <w:noProof/>
          <w:sz w:val="22"/>
          <w:szCs w:val="22"/>
        </w:rPr>
        <w:t>Keterbatasan Penelitian</w:t>
      </w:r>
      <w:r w:rsidR="00A352D3">
        <w:rPr>
          <w:rFonts w:asciiTheme="majorBidi" w:hAnsiTheme="majorBidi" w:cstheme="majorBidi"/>
          <w:noProof/>
          <w:sz w:val="22"/>
          <w:szCs w:val="22"/>
        </w:rPr>
        <w:tab/>
      </w:r>
      <w:r w:rsidR="005A34B3">
        <w:rPr>
          <w:rFonts w:asciiTheme="majorBidi" w:hAnsiTheme="majorBidi" w:cstheme="majorBidi"/>
          <w:noProof/>
          <w:sz w:val="22"/>
          <w:szCs w:val="22"/>
        </w:rPr>
        <w:t>8</w:t>
      </w:r>
      <w:r w:rsidR="00FB5217">
        <w:rPr>
          <w:rFonts w:asciiTheme="majorBidi" w:hAnsiTheme="majorBidi" w:cstheme="majorBidi"/>
          <w:noProof/>
          <w:sz w:val="22"/>
          <w:szCs w:val="22"/>
        </w:rPr>
        <w:t>8</w:t>
      </w:r>
    </w:p>
    <w:p w14:paraId="7FDA5C8B" w14:textId="4706EE9D" w:rsidR="002C13E8" w:rsidRPr="006E1201" w:rsidRDefault="002C13E8" w:rsidP="006E1201">
      <w:pPr>
        <w:tabs>
          <w:tab w:val="right" w:leader="dot" w:pos="5670"/>
          <w:tab w:val="right" w:pos="6237"/>
        </w:tabs>
        <w:spacing w:line="240" w:lineRule="auto"/>
        <w:jc w:val="both"/>
        <w:rPr>
          <w:rFonts w:asciiTheme="majorBidi" w:hAnsiTheme="majorBidi" w:cstheme="majorBidi"/>
          <w:b/>
          <w:bCs/>
          <w:noProof/>
        </w:rPr>
      </w:pPr>
      <w:r w:rsidRPr="006E1201">
        <w:rPr>
          <w:rFonts w:asciiTheme="majorBidi" w:hAnsiTheme="majorBidi" w:cstheme="majorBidi"/>
          <w:b/>
          <w:bCs/>
          <w:noProof/>
        </w:rPr>
        <w:t>BAB V: PENUTUP</w:t>
      </w:r>
      <w:r w:rsidR="00A352D3">
        <w:rPr>
          <w:rFonts w:asciiTheme="majorBidi" w:hAnsiTheme="majorBidi" w:cstheme="majorBidi"/>
          <w:b/>
          <w:bCs/>
          <w:noProof/>
        </w:rPr>
        <w:tab/>
      </w:r>
      <w:r w:rsidR="00FB5217">
        <w:rPr>
          <w:rFonts w:asciiTheme="majorBidi" w:hAnsiTheme="majorBidi" w:cstheme="majorBidi"/>
          <w:b/>
          <w:bCs/>
          <w:noProof/>
        </w:rPr>
        <w:t>90</w:t>
      </w:r>
    </w:p>
    <w:p w14:paraId="771D36A8" w14:textId="38AABF7D" w:rsidR="002C13E8" w:rsidRPr="006E1201" w:rsidRDefault="002C13E8" w:rsidP="006E1201">
      <w:pPr>
        <w:pStyle w:val="ListParagraph"/>
        <w:numPr>
          <w:ilvl w:val="0"/>
          <w:numId w:val="18"/>
        </w:numPr>
        <w:tabs>
          <w:tab w:val="right" w:leader="dot" w:pos="5670"/>
          <w:tab w:val="right" w:pos="6237"/>
        </w:tabs>
        <w:spacing w:line="240" w:lineRule="auto"/>
        <w:ind w:left="1134" w:hanging="283"/>
        <w:jc w:val="both"/>
        <w:rPr>
          <w:rFonts w:asciiTheme="majorBidi" w:hAnsiTheme="majorBidi" w:cstheme="majorBidi"/>
          <w:noProof/>
          <w:sz w:val="22"/>
          <w:szCs w:val="22"/>
        </w:rPr>
      </w:pPr>
      <w:r w:rsidRPr="006E1201">
        <w:rPr>
          <w:rFonts w:asciiTheme="majorBidi" w:hAnsiTheme="majorBidi" w:cstheme="majorBidi"/>
          <w:noProof/>
          <w:sz w:val="22"/>
          <w:szCs w:val="22"/>
        </w:rPr>
        <w:t>Kesimpulan</w:t>
      </w:r>
      <w:r w:rsidR="00A352D3">
        <w:rPr>
          <w:rFonts w:asciiTheme="majorBidi" w:hAnsiTheme="majorBidi" w:cstheme="majorBidi"/>
          <w:noProof/>
          <w:sz w:val="22"/>
          <w:szCs w:val="22"/>
        </w:rPr>
        <w:tab/>
      </w:r>
      <w:r w:rsidR="00FB5217">
        <w:rPr>
          <w:rFonts w:asciiTheme="majorBidi" w:hAnsiTheme="majorBidi" w:cstheme="majorBidi"/>
          <w:noProof/>
          <w:sz w:val="22"/>
          <w:szCs w:val="22"/>
        </w:rPr>
        <w:t>90</w:t>
      </w:r>
    </w:p>
    <w:p w14:paraId="0044F305" w14:textId="30006C1E" w:rsidR="002C13E8" w:rsidRPr="00A352D3" w:rsidRDefault="002C13E8" w:rsidP="00A352D3">
      <w:pPr>
        <w:pStyle w:val="ListParagraph"/>
        <w:numPr>
          <w:ilvl w:val="0"/>
          <w:numId w:val="18"/>
        </w:numPr>
        <w:tabs>
          <w:tab w:val="right" w:leader="dot" w:pos="5670"/>
          <w:tab w:val="right" w:pos="6237"/>
        </w:tabs>
        <w:spacing w:line="240" w:lineRule="auto"/>
        <w:ind w:left="1134" w:hanging="283"/>
        <w:jc w:val="both"/>
        <w:rPr>
          <w:rFonts w:asciiTheme="majorBidi" w:hAnsiTheme="majorBidi" w:cstheme="majorBidi"/>
          <w:noProof/>
          <w:sz w:val="22"/>
          <w:szCs w:val="22"/>
        </w:rPr>
      </w:pPr>
      <w:r w:rsidRPr="006E1201">
        <w:rPr>
          <w:rFonts w:asciiTheme="majorBidi" w:hAnsiTheme="majorBidi" w:cstheme="majorBidi"/>
          <w:noProof/>
          <w:sz w:val="22"/>
          <w:szCs w:val="22"/>
        </w:rPr>
        <w:t>Saran</w:t>
      </w:r>
      <w:r w:rsidR="00A352D3">
        <w:rPr>
          <w:rFonts w:asciiTheme="majorBidi" w:hAnsiTheme="majorBidi" w:cstheme="majorBidi"/>
          <w:noProof/>
          <w:sz w:val="22"/>
          <w:szCs w:val="22"/>
        </w:rPr>
        <w:tab/>
        <w:t>9</w:t>
      </w:r>
      <w:r w:rsidR="00FB5217">
        <w:rPr>
          <w:rFonts w:asciiTheme="majorBidi" w:hAnsiTheme="majorBidi" w:cstheme="majorBidi"/>
          <w:noProof/>
          <w:sz w:val="22"/>
          <w:szCs w:val="22"/>
        </w:rPr>
        <w:t>1</w:t>
      </w:r>
    </w:p>
    <w:p w14:paraId="702BA5AF" w14:textId="77777777" w:rsidR="002C13E8" w:rsidRPr="006E1201" w:rsidRDefault="002C13E8" w:rsidP="006E1201">
      <w:pPr>
        <w:tabs>
          <w:tab w:val="right" w:leader="dot" w:pos="5670"/>
          <w:tab w:val="right" w:pos="6237"/>
        </w:tabs>
        <w:spacing w:line="240" w:lineRule="auto"/>
        <w:jc w:val="both"/>
        <w:rPr>
          <w:rFonts w:asciiTheme="majorBidi" w:hAnsiTheme="majorBidi" w:cstheme="majorBidi"/>
          <w:b/>
          <w:bCs/>
          <w:noProof/>
        </w:rPr>
      </w:pPr>
      <w:r w:rsidRPr="006E1201">
        <w:rPr>
          <w:rFonts w:asciiTheme="majorBidi" w:hAnsiTheme="majorBidi" w:cstheme="majorBidi"/>
          <w:b/>
          <w:bCs/>
          <w:noProof/>
        </w:rPr>
        <w:t>DAFTAR PUSTAKA</w:t>
      </w:r>
    </w:p>
    <w:p w14:paraId="5580247C" w14:textId="784A626D" w:rsidR="002C13E8" w:rsidRPr="006E1201" w:rsidRDefault="002C13E8" w:rsidP="006E1201">
      <w:pPr>
        <w:tabs>
          <w:tab w:val="right" w:leader="dot" w:pos="5670"/>
          <w:tab w:val="right" w:pos="6237"/>
        </w:tabs>
        <w:spacing w:line="240" w:lineRule="auto"/>
        <w:jc w:val="both"/>
        <w:rPr>
          <w:rFonts w:asciiTheme="majorBidi" w:hAnsiTheme="majorBidi" w:cstheme="majorBidi"/>
          <w:b/>
          <w:bCs/>
          <w:noProof/>
        </w:rPr>
      </w:pPr>
      <w:r w:rsidRPr="006E1201">
        <w:rPr>
          <w:rFonts w:asciiTheme="majorBidi" w:hAnsiTheme="majorBidi" w:cstheme="majorBidi"/>
          <w:b/>
          <w:bCs/>
          <w:noProof/>
        </w:rPr>
        <w:t>LAMPIRAN I:</w:t>
      </w:r>
      <w:r w:rsidR="00A352D3">
        <w:rPr>
          <w:rFonts w:asciiTheme="majorBidi" w:hAnsiTheme="majorBidi" w:cstheme="majorBidi"/>
          <w:b/>
          <w:bCs/>
          <w:noProof/>
        </w:rPr>
        <w:t xml:space="preserve"> Surat Penunjukkan Pembimbing</w:t>
      </w:r>
    </w:p>
    <w:p w14:paraId="30047F4A" w14:textId="32916DBA" w:rsidR="002C13E8" w:rsidRPr="006E1201" w:rsidRDefault="002C13E8" w:rsidP="006E1201">
      <w:pPr>
        <w:tabs>
          <w:tab w:val="right" w:leader="dot" w:pos="5670"/>
          <w:tab w:val="right" w:pos="6237"/>
        </w:tabs>
        <w:spacing w:line="240" w:lineRule="auto"/>
        <w:jc w:val="both"/>
        <w:rPr>
          <w:rFonts w:asciiTheme="majorBidi" w:hAnsiTheme="majorBidi" w:cstheme="majorBidi"/>
          <w:b/>
          <w:bCs/>
          <w:noProof/>
        </w:rPr>
      </w:pPr>
      <w:r w:rsidRPr="006E1201">
        <w:rPr>
          <w:rFonts w:asciiTheme="majorBidi" w:hAnsiTheme="majorBidi" w:cstheme="majorBidi"/>
          <w:b/>
          <w:bCs/>
          <w:noProof/>
        </w:rPr>
        <w:t>LAMPIRAN II:</w:t>
      </w:r>
      <w:r w:rsidR="00A352D3">
        <w:rPr>
          <w:rFonts w:asciiTheme="majorBidi" w:hAnsiTheme="majorBidi" w:cstheme="majorBidi"/>
          <w:b/>
          <w:bCs/>
          <w:noProof/>
        </w:rPr>
        <w:t xml:space="preserve"> Surat Izin Riset</w:t>
      </w:r>
    </w:p>
    <w:p w14:paraId="37941658" w14:textId="3464B2A8" w:rsidR="002C13E8" w:rsidRPr="006E1201" w:rsidRDefault="002C13E8" w:rsidP="006E1201">
      <w:pPr>
        <w:tabs>
          <w:tab w:val="right" w:leader="dot" w:pos="5670"/>
          <w:tab w:val="right" w:pos="6237"/>
        </w:tabs>
        <w:spacing w:line="240" w:lineRule="auto"/>
        <w:jc w:val="both"/>
        <w:rPr>
          <w:rFonts w:asciiTheme="majorBidi" w:hAnsiTheme="majorBidi" w:cstheme="majorBidi"/>
          <w:b/>
          <w:bCs/>
          <w:noProof/>
        </w:rPr>
      </w:pPr>
      <w:r w:rsidRPr="006E1201">
        <w:rPr>
          <w:rFonts w:asciiTheme="majorBidi" w:hAnsiTheme="majorBidi" w:cstheme="majorBidi"/>
          <w:b/>
          <w:bCs/>
          <w:noProof/>
        </w:rPr>
        <w:t>LAMPIRAN III:</w:t>
      </w:r>
      <w:r w:rsidR="00A352D3">
        <w:rPr>
          <w:rFonts w:asciiTheme="majorBidi" w:hAnsiTheme="majorBidi" w:cstheme="majorBidi"/>
          <w:b/>
          <w:bCs/>
          <w:noProof/>
        </w:rPr>
        <w:t xml:space="preserve"> Surat Keterangan Telah Melakukan Riset</w:t>
      </w:r>
    </w:p>
    <w:p w14:paraId="472A0D5A" w14:textId="6CDD7A38" w:rsidR="002C13E8" w:rsidRPr="006E1201" w:rsidRDefault="002C13E8" w:rsidP="006E1201">
      <w:pPr>
        <w:tabs>
          <w:tab w:val="right" w:leader="dot" w:pos="5670"/>
          <w:tab w:val="right" w:pos="6237"/>
        </w:tabs>
        <w:spacing w:line="240" w:lineRule="auto"/>
        <w:jc w:val="both"/>
        <w:rPr>
          <w:rFonts w:asciiTheme="majorBidi" w:hAnsiTheme="majorBidi" w:cstheme="majorBidi"/>
          <w:b/>
          <w:bCs/>
          <w:noProof/>
        </w:rPr>
      </w:pPr>
      <w:r w:rsidRPr="006E1201">
        <w:rPr>
          <w:rFonts w:asciiTheme="majorBidi" w:hAnsiTheme="majorBidi" w:cstheme="majorBidi"/>
          <w:b/>
          <w:bCs/>
          <w:noProof/>
        </w:rPr>
        <w:t>LAMPIRAN IV:</w:t>
      </w:r>
      <w:r w:rsidR="00A352D3">
        <w:rPr>
          <w:rFonts w:asciiTheme="majorBidi" w:hAnsiTheme="majorBidi" w:cstheme="majorBidi"/>
          <w:b/>
          <w:bCs/>
          <w:noProof/>
        </w:rPr>
        <w:t xml:space="preserve"> Pedoman Observasi</w:t>
      </w:r>
    </w:p>
    <w:p w14:paraId="334F184D" w14:textId="5505F05D" w:rsidR="002C13E8" w:rsidRDefault="002C13E8" w:rsidP="006E1201">
      <w:pPr>
        <w:tabs>
          <w:tab w:val="right" w:leader="dot" w:pos="5670"/>
          <w:tab w:val="right" w:pos="6237"/>
        </w:tabs>
        <w:spacing w:line="240" w:lineRule="auto"/>
        <w:jc w:val="both"/>
        <w:rPr>
          <w:rFonts w:asciiTheme="majorBidi" w:hAnsiTheme="majorBidi" w:cstheme="majorBidi"/>
          <w:b/>
          <w:bCs/>
          <w:noProof/>
        </w:rPr>
      </w:pPr>
      <w:r w:rsidRPr="006E1201">
        <w:rPr>
          <w:rFonts w:asciiTheme="majorBidi" w:hAnsiTheme="majorBidi" w:cstheme="majorBidi"/>
          <w:b/>
          <w:bCs/>
          <w:noProof/>
        </w:rPr>
        <w:t>LAMPIRAN V:</w:t>
      </w:r>
      <w:r w:rsidR="00A352D3">
        <w:rPr>
          <w:rFonts w:asciiTheme="majorBidi" w:hAnsiTheme="majorBidi" w:cstheme="majorBidi"/>
          <w:b/>
          <w:bCs/>
          <w:noProof/>
        </w:rPr>
        <w:t xml:space="preserve"> Pedoman Wawancara</w:t>
      </w:r>
    </w:p>
    <w:p w14:paraId="216142DE" w14:textId="35FCF797" w:rsidR="00A352D3" w:rsidRDefault="00A352D3" w:rsidP="006E1201">
      <w:pPr>
        <w:tabs>
          <w:tab w:val="right" w:leader="dot" w:pos="5670"/>
          <w:tab w:val="right" w:pos="6237"/>
        </w:tabs>
        <w:spacing w:line="240" w:lineRule="auto"/>
        <w:jc w:val="both"/>
        <w:rPr>
          <w:rFonts w:asciiTheme="majorBidi" w:hAnsiTheme="majorBidi" w:cstheme="majorBidi"/>
          <w:b/>
          <w:bCs/>
          <w:noProof/>
        </w:rPr>
      </w:pPr>
      <w:r>
        <w:rPr>
          <w:rFonts w:asciiTheme="majorBidi" w:hAnsiTheme="majorBidi" w:cstheme="majorBidi"/>
          <w:b/>
          <w:bCs/>
          <w:noProof/>
        </w:rPr>
        <w:t xml:space="preserve">LAMPIRAN VI: </w:t>
      </w:r>
      <w:r w:rsidR="00BC19C4">
        <w:rPr>
          <w:rFonts w:asciiTheme="majorBidi" w:hAnsiTheme="majorBidi" w:cstheme="majorBidi"/>
          <w:b/>
          <w:bCs/>
          <w:noProof/>
        </w:rPr>
        <w:t>Pedoman Dokumentasi</w:t>
      </w:r>
    </w:p>
    <w:p w14:paraId="65C8E95A" w14:textId="77777777" w:rsidR="005A34B3" w:rsidRDefault="005A34B3" w:rsidP="006E1201">
      <w:pPr>
        <w:tabs>
          <w:tab w:val="right" w:leader="dot" w:pos="5670"/>
          <w:tab w:val="right" w:pos="6237"/>
        </w:tabs>
        <w:spacing w:line="240" w:lineRule="auto"/>
        <w:jc w:val="both"/>
        <w:rPr>
          <w:rFonts w:asciiTheme="majorBidi" w:hAnsiTheme="majorBidi" w:cstheme="majorBidi"/>
          <w:b/>
          <w:bCs/>
          <w:noProof/>
        </w:rPr>
      </w:pPr>
    </w:p>
    <w:p w14:paraId="742BD211" w14:textId="77777777" w:rsidR="005A34B3" w:rsidRDefault="005A34B3" w:rsidP="006E1201">
      <w:pPr>
        <w:tabs>
          <w:tab w:val="right" w:leader="dot" w:pos="5670"/>
          <w:tab w:val="right" w:pos="6237"/>
        </w:tabs>
        <w:spacing w:line="240" w:lineRule="auto"/>
        <w:jc w:val="both"/>
        <w:rPr>
          <w:rFonts w:asciiTheme="majorBidi" w:hAnsiTheme="majorBidi" w:cstheme="majorBidi"/>
          <w:b/>
          <w:bCs/>
          <w:noProof/>
        </w:rPr>
      </w:pPr>
    </w:p>
    <w:p w14:paraId="49B16D27" w14:textId="5026BF86" w:rsidR="005A34B3" w:rsidRDefault="00BC19C4" w:rsidP="005A34B3">
      <w:pPr>
        <w:tabs>
          <w:tab w:val="right" w:leader="dot" w:pos="5670"/>
          <w:tab w:val="right" w:pos="6237"/>
        </w:tabs>
        <w:spacing w:line="240" w:lineRule="auto"/>
        <w:jc w:val="both"/>
        <w:rPr>
          <w:rFonts w:asciiTheme="majorBidi" w:hAnsiTheme="majorBidi" w:cstheme="majorBidi"/>
          <w:b/>
          <w:bCs/>
          <w:noProof/>
        </w:rPr>
      </w:pPr>
      <w:r>
        <w:rPr>
          <w:rFonts w:asciiTheme="majorBidi" w:hAnsiTheme="majorBidi" w:cstheme="majorBidi"/>
          <w:b/>
          <w:bCs/>
          <w:noProof/>
        </w:rPr>
        <w:t>LAMPIRAN VII: Transkrip Wawancara</w:t>
      </w:r>
    </w:p>
    <w:p w14:paraId="29860F60" w14:textId="7D6C93FE" w:rsidR="00BC19C4" w:rsidRPr="006E1201" w:rsidRDefault="00BC19C4" w:rsidP="006E1201">
      <w:pPr>
        <w:tabs>
          <w:tab w:val="right" w:leader="dot" w:pos="5670"/>
          <w:tab w:val="right" w:pos="6237"/>
        </w:tabs>
        <w:spacing w:line="240" w:lineRule="auto"/>
        <w:jc w:val="both"/>
        <w:rPr>
          <w:rFonts w:asciiTheme="majorBidi" w:hAnsiTheme="majorBidi" w:cstheme="majorBidi"/>
          <w:b/>
          <w:bCs/>
          <w:noProof/>
        </w:rPr>
      </w:pPr>
      <w:r>
        <w:rPr>
          <w:rFonts w:asciiTheme="majorBidi" w:hAnsiTheme="majorBidi" w:cstheme="majorBidi"/>
          <w:b/>
          <w:bCs/>
          <w:noProof/>
        </w:rPr>
        <w:t>LAMPIRAN VIII: Dokumentasi Penelitian</w:t>
      </w:r>
    </w:p>
    <w:p w14:paraId="40EDC8A9" w14:textId="77777777" w:rsidR="00AC4F37" w:rsidRPr="006E1201" w:rsidRDefault="002C13E8" w:rsidP="006E1201">
      <w:pPr>
        <w:tabs>
          <w:tab w:val="right" w:leader="dot" w:pos="5670"/>
          <w:tab w:val="right" w:pos="6237"/>
        </w:tabs>
        <w:spacing w:line="240" w:lineRule="auto"/>
        <w:jc w:val="both"/>
        <w:rPr>
          <w:rFonts w:asciiTheme="majorBidi" w:hAnsiTheme="majorBidi" w:cstheme="majorBidi"/>
          <w:b/>
          <w:bCs/>
          <w:noProof/>
        </w:rPr>
      </w:pPr>
      <w:r w:rsidRPr="006E1201">
        <w:rPr>
          <w:rFonts w:asciiTheme="majorBidi" w:hAnsiTheme="majorBidi" w:cstheme="majorBidi"/>
          <w:b/>
          <w:bCs/>
          <w:noProof/>
        </w:rPr>
        <w:t>DAFTAR RIWAYAT HID</w:t>
      </w:r>
      <w:r w:rsidR="00AC4F37" w:rsidRPr="006E1201">
        <w:rPr>
          <w:rFonts w:asciiTheme="majorBidi" w:hAnsiTheme="majorBidi" w:cstheme="majorBidi"/>
          <w:b/>
          <w:bCs/>
          <w:noProof/>
        </w:rPr>
        <w:t>UP</w:t>
      </w:r>
    </w:p>
    <w:p w14:paraId="6F7BF54A" w14:textId="77777777" w:rsidR="007D2288" w:rsidRDefault="007D2288" w:rsidP="00AC4F37">
      <w:pPr>
        <w:spacing w:line="240" w:lineRule="auto"/>
        <w:jc w:val="both"/>
        <w:rPr>
          <w:rFonts w:asciiTheme="majorBidi" w:hAnsiTheme="majorBidi" w:cstheme="majorBidi"/>
          <w:b/>
          <w:bCs/>
          <w:noProof/>
        </w:rPr>
      </w:pPr>
    </w:p>
    <w:p w14:paraId="14724DC4" w14:textId="74A490C8" w:rsidR="007D2288" w:rsidRDefault="007D2288" w:rsidP="00AC4F37">
      <w:pPr>
        <w:spacing w:line="240" w:lineRule="auto"/>
        <w:jc w:val="both"/>
        <w:rPr>
          <w:rFonts w:asciiTheme="majorBidi" w:hAnsiTheme="majorBidi" w:cstheme="majorBidi"/>
          <w:b/>
          <w:bCs/>
          <w:noProof/>
        </w:rPr>
        <w:sectPr w:rsidR="007D2288" w:rsidSect="00AC4F37">
          <w:footerReference w:type="default" r:id="rId13"/>
          <w:pgSz w:w="9356" w:h="11907" w:code="11"/>
          <w:pgMar w:top="1134" w:right="1701" w:bottom="1418" w:left="1418" w:header="567" w:footer="567" w:gutter="0"/>
          <w:pgNumType w:fmt="lowerRoman" w:start="1"/>
          <w:cols w:space="708"/>
          <w:docGrid w:linePitch="360"/>
        </w:sectPr>
      </w:pPr>
    </w:p>
    <w:p w14:paraId="0D4F29D2" w14:textId="1A8F43F3" w:rsidR="005F2B22" w:rsidRPr="009A388F" w:rsidRDefault="005F2B22" w:rsidP="007D2288">
      <w:pPr>
        <w:spacing w:line="360" w:lineRule="auto"/>
        <w:jc w:val="center"/>
        <w:rPr>
          <w:rFonts w:asciiTheme="majorBidi" w:hAnsiTheme="majorBidi" w:cstheme="majorBidi"/>
          <w:b/>
          <w:bCs/>
          <w:lang w:val="id-ID"/>
        </w:rPr>
      </w:pPr>
      <w:r w:rsidRPr="009A388F">
        <w:rPr>
          <w:rFonts w:asciiTheme="majorBidi" w:hAnsiTheme="majorBidi" w:cstheme="majorBidi"/>
          <w:b/>
          <w:bCs/>
          <w:lang w:val="id-ID"/>
        </w:rPr>
        <w:t>BAB I</w:t>
      </w:r>
    </w:p>
    <w:p w14:paraId="6195698B" w14:textId="4E5CAA58" w:rsidR="005F2B22" w:rsidRPr="009A388F" w:rsidRDefault="005F2B22" w:rsidP="00B806DC">
      <w:pPr>
        <w:spacing w:line="360" w:lineRule="auto"/>
        <w:jc w:val="center"/>
        <w:rPr>
          <w:rFonts w:asciiTheme="majorBidi" w:hAnsiTheme="majorBidi" w:cstheme="majorBidi"/>
          <w:b/>
          <w:bCs/>
          <w:lang w:val="id-ID"/>
        </w:rPr>
      </w:pPr>
      <w:r w:rsidRPr="009A388F">
        <w:rPr>
          <w:rFonts w:asciiTheme="majorBidi" w:hAnsiTheme="majorBidi" w:cstheme="majorBidi"/>
          <w:b/>
          <w:bCs/>
          <w:lang w:val="id-ID"/>
        </w:rPr>
        <w:t>PENDAHULUAN</w:t>
      </w:r>
    </w:p>
    <w:p w14:paraId="24989DF0" w14:textId="77777777" w:rsidR="00BD2E9F" w:rsidRPr="00BD2E9F" w:rsidRDefault="00BD2E9F" w:rsidP="00A66C0A">
      <w:pPr>
        <w:pStyle w:val="ListParagraph"/>
        <w:numPr>
          <w:ilvl w:val="0"/>
          <w:numId w:val="19"/>
        </w:numPr>
        <w:spacing w:line="360" w:lineRule="auto"/>
        <w:ind w:left="709" w:hanging="425"/>
        <w:rPr>
          <w:rFonts w:ascii="Times New Roman" w:hAnsi="Times New Roman" w:cs="Times New Roman"/>
          <w:b/>
          <w:bCs/>
          <w:noProof/>
          <w:sz w:val="22"/>
          <w:szCs w:val="22"/>
        </w:rPr>
      </w:pPr>
      <w:r w:rsidRPr="00BD2E9F">
        <w:rPr>
          <w:rFonts w:ascii="Times New Roman" w:hAnsi="Times New Roman" w:cs="Times New Roman"/>
          <w:b/>
          <w:bCs/>
          <w:noProof/>
          <w:sz w:val="22"/>
          <w:szCs w:val="22"/>
        </w:rPr>
        <w:t>Latar Belakang Masalah</w:t>
      </w:r>
    </w:p>
    <w:p w14:paraId="0DEFB58A" w14:textId="6F3FAB54" w:rsidR="00BD2E9F" w:rsidRPr="00BD2E9F" w:rsidRDefault="00BD2E9F" w:rsidP="00CE3368">
      <w:pPr>
        <w:pStyle w:val="ListParagraph"/>
        <w:spacing w:line="360" w:lineRule="auto"/>
        <w:ind w:left="284" w:firstLine="709"/>
        <w:jc w:val="both"/>
        <w:rPr>
          <w:rFonts w:ascii="Times New Roman" w:hAnsi="Times New Roman" w:cs="Times New Roman"/>
          <w:noProof/>
          <w:sz w:val="22"/>
          <w:szCs w:val="22"/>
        </w:rPr>
      </w:pPr>
      <w:r w:rsidRPr="00BD2E9F">
        <w:rPr>
          <w:rFonts w:ascii="Times New Roman" w:hAnsi="Times New Roman" w:cs="Times New Roman"/>
          <w:noProof/>
          <w:sz w:val="22"/>
          <w:szCs w:val="22"/>
        </w:rPr>
        <w:t>Pendidikan agama pada anak usia dini memiliki peran penting dalam membentuk karakter dan akhlak mereka. Pada usia ini, anak-anak berada dalam fase kritis untuk menyerap nilai-nilai moral dan spiritual yang akan membimbing mereka sepanjang hidup. Salah satu aspek penting dari pendidikan agama adalah pengajaran membaca dan menulis Al-Qur'an, yang merupakan kitab suci umat Islam.</w:t>
      </w:r>
      <w:r w:rsidRPr="00BD2E9F">
        <w:rPr>
          <w:rStyle w:val="FootnoteReference"/>
          <w:rFonts w:ascii="Times New Roman" w:hAnsi="Times New Roman" w:cs="Times New Roman"/>
          <w:noProof/>
          <w:sz w:val="22"/>
          <w:szCs w:val="22"/>
        </w:rPr>
        <w:footnoteReference w:id="1"/>
      </w:r>
      <w:r w:rsidRPr="00BD2E9F">
        <w:rPr>
          <w:rFonts w:ascii="Times New Roman" w:hAnsi="Times New Roman" w:cs="Times New Roman"/>
          <w:noProof/>
          <w:sz w:val="22"/>
          <w:szCs w:val="22"/>
        </w:rPr>
        <w:t xml:space="preserve"> Dengan menanamkan kecintaan terhadap Al-Qur'an sejak dini, diharapkan anak-anak tumbuh menjadi generasi yang beriman, bertakwa, dan berakhlak mulia. Di Indonesia, pengajaran ini umumnya dilakukan di Taman Pendidikan Al-Qur'an (TPQ).</w:t>
      </w:r>
    </w:p>
    <w:p w14:paraId="40142F32" w14:textId="77777777" w:rsidR="00BD2E9F" w:rsidRPr="00BD2E9F" w:rsidRDefault="00BD2E9F" w:rsidP="00CE3368">
      <w:pPr>
        <w:pStyle w:val="ListParagraph"/>
        <w:spacing w:line="360" w:lineRule="auto"/>
        <w:ind w:left="284" w:firstLine="709"/>
        <w:jc w:val="both"/>
        <w:rPr>
          <w:rFonts w:ascii="Times New Roman" w:hAnsi="Times New Roman" w:cs="Times New Roman"/>
          <w:b/>
          <w:bCs/>
          <w:noProof/>
          <w:sz w:val="22"/>
          <w:szCs w:val="22"/>
        </w:rPr>
      </w:pPr>
      <w:r w:rsidRPr="00BD2E9F">
        <w:rPr>
          <w:rFonts w:ascii="Times New Roman" w:hAnsi="Times New Roman" w:cs="Times New Roman"/>
          <w:noProof/>
          <w:sz w:val="22"/>
          <w:szCs w:val="22"/>
        </w:rPr>
        <w:t>Al-Qur'an merupakan karunia luar biasa yang diberikan Allah SWT kepada Nabi Muhammad SAW, dan keasliannya terjaga sepanjang zaman. Keotentikan kitab ini dilindungi oleh Allah dan senantiasa terawat dengan sempurna. Membaca Al-Qur'an adalah suatu kewajiban bagi setiap Muslim yang sekaligus mendatangkan pahala. Oleh karena itu, penting untuk mengajarkan anak-anak sejak dini agar mereka dapat membaca, memahami, dan mengimplementasikan ajaran Al-Qur'an dalam kehidupan mereka kelak. Sebagaimana dalam firman Allah SWT:</w:t>
      </w:r>
    </w:p>
    <w:p w14:paraId="6163769E" w14:textId="77777777" w:rsidR="00BD2E9F" w:rsidRPr="00BD2E9F" w:rsidRDefault="00BD2E9F" w:rsidP="00BD2E9F">
      <w:pPr>
        <w:pStyle w:val="ListParagraph"/>
        <w:spacing w:line="240" w:lineRule="auto"/>
        <w:ind w:firstLine="720"/>
        <w:jc w:val="right"/>
        <w:rPr>
          <w:rFonts w:ascii="Traditional Arabic" w:hAnsi="Traditional Arabic" w:cs="Traditional Arabic"/>
          <w:noProof/>
          <w:sz w:val="28"/>
          <w:szCs w:val="28"/>
        </w:rPr>
      </w:pPr>
      <w:r w:rsidRPr="00BD2E9F">
        <w:rPr>
          <w:rFonts w:ascii="Traditional Arabic" w:hAnsi="Traditional Arabic" w:cs="Traditional Arabic"/>
          <w:noProof/>
          <w:sz w:val="28"/>
          <w:szCs w:val="28"/>
        </w:rPr>
        <w:t>(</w:t>
      </w:r>
      <w:r w:rsidRPr="00BD2E9F">
        <w:rPr>
          <w:rFonts w:ascii="Traditional Arabic" w:hAnsi="Traditional Arabic" w:cs="Traditional Arabic"/>
          <w:noProof/>
          <w:sz w:val="28"/>
          <w:szCs w:val="28"/>
          <w:rtl/>
        </w:rPr>
        <w:t>۹</w:t>
      </w:r>
      <w:r w:rsidRPr="00BD2E9F">
        <w:rPr>
          <w:rFonts w:ascii="Traditional Arabic" w:hAnsi="Traditional Arabic" w:cs="Traditional Arabic"/>
          <w:noProof/>
          <w:sz w:val="28"/>
          <w:szCs w:val="28"/>
        </w:rPr>
        <w:t>) إِنَّا نَحْنُ نَزَّلْنَا الذِّكْرَ وَإِنَّا لَهُ لَحَافِظُونَ</w:t>
      </w:r>
    </w:p>
    <w:p w14:paraId="3FCA62FD" w14:textId="77777777" w:rsidR="00BD2E9F" w:rsidRPr="00BD2E9F" w:rsidRDefault="00BD2E9F" w:rsidP="00A66C0A">
      <w:pPr>
        <w:pStyle w:val="ListParagraph"/>
        <w:spacing w:line="240" w:lineRule="auto"/>
        <w:ind w:left="284"/>
        <w:jc w:val="both"/>
        <w:rPr>
          <w:rFonts w:ascii="Times New Roman" w:hAnsi="Times New Roman" w:cs="Times New Roman"/>
          <w:noProof/>
          <w:sz w:val="22"/>
          <w:szCs w:val="22"/>
        </w:rPr>
      </w:pPr>
      <w:r w:rsidRPr="00BD2E9F">
        <w:rPr>
          <w:rFonts w:ascii="Times New Roman" w:hAnsi="Times New Roman" w:cs="Times New Roman"/>
          <w:noProof/>
          <w:sz w:val="22"/>
          <w:szCs w:val="22"/>
        </w:rPr>
        <w:t>Sesungguhnya Kami-lah yang menurunkan Al-Quran, dan sesungguhnya Kami benar-benar memeliharanya (Q.S. Al-Hijr/15: 9).</w:t>
      </w:r>
    </w:p>
    <w:p w14:paraId="52446AB6" w14:textId="77777777" w:rsidR="00BD2E9F" w:rsidRDefault="00BD2E9F" w:rsidP="00BD2E9F">
      <w:pPr>
        <w:pStyle w:val="ListParagraph"/>
        <w:spacing w:line="240" w:lineRule="auto"/>
        <w:ind w:hanging="578"/>
        <w:jc w:val="both"/>
        <w:rPr>
          <w:rFonts w:ascii="Times New Roman" w:hAnsi="Times New Roman" w:cs="Times New Roman"/>
          <w:noProof/>
        </w:rPr>
      </w:pPr>
    </w:p>
    <w:p w14:paraId="25BEAA0D" w14:textId="77777777" w:rsidR="00BD2E9F" w:rsidRPr="00BD2E9F" w:rsidRDefault="00BD2E9F" w:rsidP="00CE3368">
      <w:pPr>
        <w:pStyle w:val="ListParagraph"/>
        <w:spacing w:line="360" w:lineRule="auto"/>
        <w:ind w:left="284" w:firstLine="709"/>
        <w:jc w:val="both"/>
        <w:rPr>
          <w:rFonts w:ascii="Traditional Arabic" w:hAnsi="Traditional Arabic" w:cs="Traditional Arabic"/>
          <w:noProof/>
          <w:sz w:val="22"/>
          <w:szCs w:val="22"/>
        </w:rPr>
      </w:pPr>
      <w:r w:rsidRPr="00BD2E9F">
        <w:rPr>
          <w:rFonts w:ascii="Times New Roman" w:hAnsi="Times New Roman" w:cs="Times New Roman"/>
          <w:noProof/>
          <w:sz w:val="22"/>
          <w:szCs w:val="22"/>
        </w:rPr>
        <w:t>Pembelajaran Al-Qur'an di usia dini memiliki peranan yang sangat krusial dalam membentuk karakter dan spiritualitas anak.</w:t>
      </w:r>
      <w:r w:rsidRPr="00BD2E9F">
        <w:rPr>
          <w:rStyle w:val="FootnoteReference"/>
          <w:rFonts w:ascii="Times New Roman" w:hAnsi="Times New Roman" w:cs="Times New Roman"/>
          <w:noProof/>
          <w:sz w:val="22"/>
          <w:szCs w:val="22"/>
        </w:rPr>
        <w:footnoteReference w:id="2"/>
      </w:r>
      <w:r w:rsidRPr="00BD2E9F">
        <w:rPr>
          <w:rFonts w:ascii="Times New Roman" w:hAnsi="Times New Roman" w:cs="Times New Roman"/>
          <w:noProof/>
          <w:sz w:val="22"/>
          <w:szCs w:val="22"/>
        </w:rPr>
        <w:t xml:space="preserve"> Pada tahap ini, anak-anak berada dalam fase perkembangan yang sangat peka terhadap pembelajaran bahasa dan keterampilan membaca. Allah SWT. telah berfirman: </w:t>
      </w:r>
    </w:p>
    <w:p w14:paraId="1E8E77B6" w14:textId="77777777" w:rsidR="00BD2E9F" w:rsidRPr="00BD2E9F" w:rsidRDefault="00BD2E9F" w:rsidP="00A66C0A">
      <w:pPr>
        <w:spacing w:line="240" w:lineRule="auto"/>
        <w:ind w:left="142"/>
        <w:jc w:val="right"/>
        <w:rPr>
          <w:rFonts w:ascii="Traditional Arabic" w:hAnsi="Traditional Arabic" w:cs="Traditional Arabic"/>
          <w:noProof/>
          <w:sz w:val="28"/>
          <w:szCs w:val="28"/>
        </w:rPr>
      </w:pPr>
      <w:r w:rsidRPr="00BD2E9F">
        <w:rPr>
          <w:rFonts w:ascii="Traditional Arabic" w:hAnsi="Traditional Arabic" w:cs="Traditional Arabic"/>
          <w:noProof/>
          <w:sz w:val="28"/>
          <w:szCs w:val="28"/>
        </w:rPr>
        <w:t>اقْرَأْ بِاسْمِ رَبِّكَ الَّذِي خَلَقَ (١) خَلَقَ الْإِنسَانَ مِنْ عَلَقٍ (٢) اقْرَأْ وَرَبُّكَ الْأَكْرَمُ (٣) الَّذِي عَلَّمَ بِالْقَلَمِ (٤) عَلَّمَ الْإِنسَانَ مَا لَمْ يَعْلَمْ (٥)</w:t>
      </w:r>
    </w:p>
    <w:p w14:paraId="5A93436D" w14:textId="4E29C4CE" w:rsidR="00BD2E9F" w:rsidRPr="00BD2E9F" w:rsidRDefault="00BD2E9F" w:rsidP="00A66C0A">
      <w:pPr>
        <w:spacing w:line="240" w:lineRule="auto"/>
        <w:ind w:left="284"/>
        <w:jc w:val="both"/>
        <w:rPr>
          <w:rFonts w:ascii="Times New Roman" w:hAnsi="Times New Roman" w:cs="Times New Roman"/>
          <w:noProof/>
          <w:rtl/>
        </w:rPr>
      </w:pPr>
      <w:r w:rsidRPr="00BD2E9F">
        <w:rPr>
          <w:rFonts w:ascii="Times New Roman" w:hAnsi="Times New Roman" w:cs="Times New Roman"/>
          <w:noProof/>
        </w:rPr>
        <w:t>Bacalah dengan (menyebut) nama Tuhanmu yang menciptakan. Dia telah menciptakan manusia dari segumpal darah. Bacalah, dan Tuhanmulah yang Maha Pemurah. Yang mengajar (manusia) dengan perantaraan kalam. Dia mengajar kepada manusia apa yang tidak diketahuinya (Q.S. al-‘Alaq/96: 1-5)</w:t>
      </w:r>
      <w:r w:rsidR="00032C7D">
        <w:rPr>
          <w:rFonts w:ascii="Times New Roman" w:hAnsi="Times New Roman" w:cs="Times New Roman"/>
          <w:noProof/>
        </w:rPr>
        <w:t>.</w:t>
      </w:r>
      <w:r w:rsidR="00032C7D">
        <w:rPr>
          <w:rStyle w:val="FootnoteReference"/>
          <w:rFonts w:ascii="Times New Roman" w:hAnsi="Times New Roman" w:cs="Times New Roman"/>
          <w:noProof/>
        </w:rPr>
        <w:footnoteReference w:id="3"/>
      </w:r>
    </w:p>
    <w:p w14:paraId="5E8EA348" w14:textId="77777777" w:rsidR="00BD2E9F" w:rsidRPr="00BD2E9F" w:rsidRDefault="00BD2E9F" w:rsidP="00CE3368">
      <w:pPr>
        <w:spacing w:line="360" w:lineRule="auto"/>
        <w:ind w:left="284" w:firstLine="709"/>
        <w:jc w:val="both"/>
        <w:rPr>
          <w:rFonts w:ascii="Times New Roman" w:hAnsi="Times New Roman" w:cs="Times New Roman"/>
          <w:noProof/>
        </w:rPr>
      </w:pPr>
      <w:r w:rsidRPr="00BD2E9F">
        <w:rPr>
          <w:rFonts w:ascii="Times New Roman" w:hAnsi="Times New Roman" w:cs="Times New Roman"/>
          <w:noProof/>
        </w:rPr>
        <w:t>Pada kelima ayat ini, Surah Al-Alaq memberikan gambaran yang jelas mengenai pentingnya pendidikan,</w:t>
      </w:r>
      <w:r w:rsidRPr="003D4203">
        <w:rPr>
          <w:rFonts w:ascii="Times New Roman" w:hAnsi="Times New Roman" w:cs="Times New Roman"/>
          <w:noProof/>
          <w:sz w:val="24"/>
          <w:szCs w:val="24"/>
        </w:rPr>
        <w:t xml:space="preserve"> </w:t>
      </w:r>
      <w:r w:rsidRPr="00BD2E9F">
        <w:rPr>
          <w:rFonts w:ascii="Times New Roman" w:hAnsi="Times New Roman" w:cs="Times New Roman"/>
          <w:noProof/>
        </w:rPr>
        <w:t>membaca, dan mempelajari ilmu, yang menjadi dasar bagi pembentukan karakter dan spiritualitas seorang anak. Dalam latar belakang skripsi ini, fokus utama adalah bagaimana mengajarkan anak-anak membaca dan memahami Al-Qur’an dengan benar sejak usia dini, agar mereka dapat mengamalkan nilai-nilai yang terkandung dalam Al-Qur’an dalam kehidupan mereka kelak.</w:t>
      </w:r>
      <w:r w:rsidRPr="00BD2E9F">
        <w:rPr>
          <w:rStyle w:val="FootnoteReference"/>
          <w:rFonts w:ascii="Times New Roman" w:hAnsi="Times New Roman" w:cs="Times New Roman"/>
          <w:noProof/>
        </w:rPr>
        <w:footnoteReference w:id="4"/>
      </w:r>
    </w:p>
    <w:p w14:paraId="211AF692" w14:textId="77777777" w:rsidR="00BD2E9F" w:rsidRPr="00BD2E9F" w:rsidRDefault="00BD2E9F" w:rsidP="00CE3368">
      <w:pPr>
        <w:spacing w:line="360" w:lineRule="auto"/>
        <w:ind w:left="284" w:firstLine="709"/>
        <w:jc w:val="both"/>
        <w:rPr>
          <w:rFonts w:ascii="Times New Roman" w:hAnsi="Times New Roman" w:cs="Times New Roman"/>
          <w:noProof/>
        </w:rPr>
      </w:pPr>
      <w:r w:rsidRPr="00BD2E9F">
        <w:rPr>
          <w:rFonts w:ascii="Times New Roman" w:hAnsi="Times New Roman" w:cs="Times New Roman"/>
          <w:noProof/>
        </w:rPr>
        <w:t>Oleh karena itu, metode yang digunakan dalam pengajaran haruslah sesuai dan menarik bagi mereka. Penelitian menunjukkan bahwa pengenalan Al-Qur'an sejak dini dapat membantu anak-anak membangun fondasi yang kuat dalam agama dan moralitas.</w:t>
      </w:r>
      <w:r w:rsidRPr="00BD2E9F">
        <w:rPr>
          <w:rStyle w:val="FootnoteReference"/>
          <w:rFonts w:ascii="Times New Roman" w:hAnsi="Times New Roman" w:cs="Times New Roman"/>
          <w:noProof/>
        </w:rPr>
        <w:footnoteReference w:id="5"/>
      </w:r>
      <w:r w:rsidRPr="00BD2E9F">
        <w:rPr>
          <w:rFonts w:ascii="Times New Roman" w:hAnsi="Times New Roman" w:cs="Times New Roman"/>
          <w:noProof/>
        </w:rPr>
        <w:t xml:space="preserve"> Selain itu, penggunaan metode yang interaktif dan menyenangkan, seperti permainan edukatif atau media digital, dapat meningkatkan minat serta pemahaman mereka terhadap ajaran Islam. Dengan pendekatan yang tepat, anak-anak tidak hanya lebih mudah dalam menghafal ayat-ayat Al-Qur'an, tetapi juga memahami makna dan nilai-nilai yang terkandung di dalamnya. Hal ini diharapkan dapat membentuk karakter</w:t>
      </w:r>
      <w:r w:rsidRPr="004B12C1">
        <w:rPr>
          <w:rFonts w:ascii="Times New Roman" w:hAnsi="Times New Roman" w:cs="Times New Roman"/>
          <w:noProof/>
          <w:sz w:val="24"/>
          <w:szCs w:val="24"/>
        </w:rPr>
        <w:t xml:space="preserve"> </w:t>
      </w:r>
      <w:r w:rsidRPr="00BD2E9F">
        <w:rPr>
          <w:rFonts w:ascii="Times New Roman" w:hAnsi="Times New Roman" w:cs="Times New Roman"/>
          <w:noProof/>
        </w:rPr>
        <w:t>yang baik dan menjadi landasan bagi perkembangan spiritual mereka di masa depan. Lebih jauh, keterlibatan orang tua dan pendidik dalam proses pembelajaran sangat penting untuk menciptakan lingkungan yang kondusif bagi perkembangan keagamaan anak. Dengan demikian, pembelajaran Al-Qur'an sejak usia dini dapat menjadi investasi jangka panjang dalam membentuk generasi yang berakhlak mulia dan berilmu.</w:t>
      </w:r>
    </w:p>
    <w:p w14:paraId="2F65CEB2" w14:textId="70D17B0C" w:rsidR="00983016" w:rsidRDefault="00983016" w:rsidP="00CE3368">
      <w:pPr>
        <w:spacing w:line="360" w:lineRule="auto"/>
        <w:ind w:left="284" w:firstLine="709"/>
        <w:jc w:val="both"/>
        <w:rPr>
          <w:rFonts w:ascii="Times New Roman" w:hAnsi="Times New Roman" w:cs="Times New Roman"/>
          <w:noProof/>
        </w:rPr>
      </w:pPr>
      <w:r w:rsidRPr="00983016">
        <w:rPr>
          <w:rFonts w:ascii="Times New Roman" w:hAnsi="Times New Roman" w:cs="Times New Roman"/>
          <w:noProof/>
        </w:rPr>
        <w:t>Dalam dunia pendidikan, penerapan metode Yanbu’a memiliki peran yang sangat penting dalam meningkatkan kualitas proses dan hasil belajar membaca Al-Qur’an.</w:t>
      </w:r>
      <w:r w:rsidR="00032C7D">
        <w:rPr>
          <w:rStyle w:val="FootnoteReference"/>
          <w:rFonts w:ascii="Times New Roman" w:hAnsi="Times New Roman" w:cs="Times New Roman"/>
          <w:noProof/>
        </w:rPr>
        <w:footnoteReference w:id="6"/>
      </w:r>
      <w:r w:rsidRPr="00983016">
        <w:rPr>
          <w:rFonts w:ascii="Times New Roman" w:hAnsi="Times New Roman" w:cs="Times New Roman"/>
          <w:noProof/>
        </w:rPr>
        <w:t xml:space="preserve"> Metode Yanbu’a tidak hanya digunakan sebagai teknik pembelajaran, tetapi juga sebagai sarana untuk memperbaiki cara pengajaran dan memperkaya materi ajar.</w:t>
      </w:r>
      <w:r w:rsidR="00032C7D">
        <w:rPr>
          <w:rStyle w:val="FootnoteReference"/>
          <w:rFonts w:ascii="Times New Roman" w:hAnsi="Times New Roman" w:cs="Times New Roman"/>
          <w:noProof/>
        </w:rPr>
        <w:footnoteReference w:id="7"/>
      </w:r>
      <w:r w:rsidRPr="00983016">
        <w:rPr>
          <w:rFonts w:ascii="Times New Roman" w:hAnsi="Times New Roman" w:cs="Times New Roman"/>
          <w:noProof/>
        </w:rPr>
        <w:t xml:space="preserve"> Sebagai bagian integral dari sistem pembelajaran Al-Qur’an, metode ini memberikan kemudahan bagi guru dan siswa dalam memahami dan menguasai bacaan Al-Qur’an secara bertahap dan sistematis.</w:t>
      </w:r>
    </w:p>
    <w:p w14:paraId="2A150956" w14:textId="08F00B96" w:rsidR="009C3794" w:rsidRDefault="009C3794" w:rsidP="00CE3368">
      <w:pPr>
        <w:spacing w:line="360" w:lineRule="auto"/>
        <w:ind w:left="284" w:firstLine="709"/>
        <w:jc w:val="both"/>
        <w:rPr>
          <w:rFonts w:ascii="Times New Roman" w:hAnsi="Times New Roman" w:cs="Times New Roman"/>
          <w:noProof/>
        </w:rPr>
      </w:pPr>
      <w:r w:rsidRPr="009C3794">
        <w:rPr>
          <w:rFonts w:ascii="Times New Roman" w:hAnsi="Times New Roman" w:cs="Times New Roman"/>
          <w:noProof/>
        </w:rPr>
        <w:t>Penerapan metode Yanbu’a dalam pembelajaran membaca Al-Qur’an di TPQ Darur Rahman Bae Kudus dilakukan sebagai upaya inovatif untuk meningkatkan kemampuan baca Al-Qur’an anak usia dini. Metode ini dirancang agar proses pembelajaran menjadi lebih terstruktur dan mudah diikuti oleh siswa, sehingga mereka dapat memahami dan menguasai bacaan Al-Qur’an secara bertahap. Guru-guru di TPQ ini secara aktif membimbing siswa menggunakan buku panduan Yanbu’a, yang memuat langkah-langkah pembelajaran dari pengenalan huruf hingga membaca Al-Qur’an secara lancar.</w:t>
      </w:r>
    </w:p>
    <w:p w14:paraId="1D4C9148" w14:textId="7D3A8A02" w:rsidR="00515904" w:rsidRDefault="00515904" w:rsidP="00CE3368">
      <w:pPr>
        <w:spacing w:line="360" w:lineRule="auto"/>
        <w:ind w:left="284" w:firstLine="709"/>
        <w:jc w:val="both"/>
        <w:rPr>
          <w:rFonts w:ascii="Times New Roman" w:hAnsi="Times New Roman" w:cs="Times New Roman"/>
          <w:noProof/>
        </w:rPr>
      </w:pPr>
      <w:r w:rsidRPr="00515904">
        <w:rPr>
          <w:rFonts w:ascii="Times New Roman" w:hAnsi="Times New Roman" w:cs="Times New Roman"/>
          <w:noProof/>
        </w:rPr>
        <w:t>Latar belakang penerapan metode Yanbu’a didorong oleh kebutuhan akan pendekatan baru yang lebih efektif dibandingkan metode sebelumnya seperti Qiraati dan Tilawati. Metode-metode lama sering kali membuat siswa cepat bosan dan kurang termotivasi. Dengan Yanbu’a, proses pembelajaran dibuat lebih menarik melalui penggunaan media visual, latihan berulang, dan interaksi aktif antara guru dan siswa.</w:t>
      </w:r>
      <w:r w:rsidR="00601D2D">
        <w:rPr>
          <w:rStyle w:val="FootnoteReference"/>
          <w:rFonts w:ascii="Times New Roman" w:hAnsi="Times New Roman" w:cs="Times New Roman"/>
          <w:noProof/>
        </w:rPr>
        <w:footnoteReference w:id="8"/>
      </w:r>
      <w:r w:rsidRPr="00515904">
        <w:rPr>
          <w:rFonts w:ascii="Times New Roman" w:hAnsi="Times New Roman" w:cs="Times New Roman"/>
          <w:noProof/>
        </w:rPr>
        <w:t xml:space="preserve"> Hal ini membantu membangun suasana belajar yang menyenangkan dan memotivasi siswa untuk terus berlatih membaca Al-Qur’an.</w:t>
      </w:r>
    </w:p>
    <w:p w14:paraId="17725AD2" w14:textId="06DB8EE2" w:rsidR="00515904" w:rsidRDefault="00515904" w:rsidP="00CE3368">
      <w:pPr>
        <w:spacing w:line="360" w:lineRule="auto"/>
        <w:ind w:left="284" w:firstLine="709"/>
        <w:jc w:val="both"/>
        <w:rPr>
          <w:rFonts w:ascii="Times New Roman" w:hAnsi="Times New Roman" w:cs="Times New Roman"/>
          <w:noProof/>
        </w:rPr>
      </w:pPr>
      <w:r w:rsidRPr="00515904">
        <w:rPr>
          <w:rFonts w:ascii="Times New Roman" w:hAnsi="Times New Roman" w:cs="Times New Roman"/>
          <w:noProof/>
        </w:rPr>
        <w:t>Dalam pelaksanaannya, metode Yanbu’a menekankan pada pembelajaran yang sistematis dan bertahap. Guru memulai dengan pengenalan huruf hijaiyah, kemudian melanjutkan ke pengenalan harakat, tanda baca, serta latihan membaca kata dan kalimat. Setiap tahap diberikan waktu yang cukup agar siswa benar-benar menguasai sebelum melanjutkan ke tahap berikutnya. Guru juga memberikan contoh bacaan yang benar dan membimbing siswa secara individual maupun kelompok.</w:t>
      </w:r>
    </w:p>
    <w:p w14:paraId="70610F5C" w14:textId="0520C95F" w:rsidR="00515904" w:rsidRPr="00515904" w:rsidRDefault="00515904" w:rsidP="00CE3368">
      <w:pPr>
        <w:spacing w:line="360" w:lineRule="auto"/>
        <w:ind w:left="284" w:firstLine="709"/>
        <w:jc w:val="both"/>
        <w:rPr>
          <w:rFonts w:ascii="Times New Roman" w:hAnsi="Times New Roman" w:cs="Times New Roman"/>
          <w:noProof/>
        </w:rPr>
      </w:pPr>
      <w:r w:rsidRPr="00515904">
        <w:rPr>
          <w:rFonts w:ascii="Times New Roman" w:hAnsi="Times New Roman" w:cs="Times New Roman"/>
          <w:noProof/>
        </w:rPr>
        <w:t>Salah satu keunggulan penerapan metode Yanbu’a adalah adanya latihan intensif dan pengulangan materi, sehingga siswa dapat memperkuat ingatan dan keterampilan membaca mereka. Selain itu, guru secara rutin mengadakan sesi tanya jawab dan praktik membaca bersama, yang membuat siswa lebih aktif dan percaya diri dalam membaca Al-Qur’an.</w:t>
      </w:r>
      <w:r w:rsidR="00481B07">
        <w:rPr>
          <w:rStyle w:val="FootnoteReference"/>
          <w:rFonts w:ascii="Times New Roman" w:hAnsi="Times New Roman" w:cs="Times New Roman"/>
          <w:noProof/>
        </w:rPr>
        <w:footnoteReference w:id="9"/>
      </w:r>
      <w:r w:rsidRPr="00515904">
        <w:rPr>
          <w:rFonts w:ascii="Times New Roman" w:hAnsi="Times New Roman" w:cs="Times New Roman"/>
          <w:noProof/>
        </w:rPr>
        <w:t xml:space="preserve"> Dengan metode ini, siswa didorong untuk berani mencoba dan tidak takut melakukan kesalahan, karena proses pembelajaran berlangsung dalam suasana yang suportif.</w:t>
      </w:r>
    </w:p>
    <w:p w14:paraId="56971E5A" w14:textId="5DF26405" w:rsidR="00515904" w:rsidRPr="00515904" w:rsidRDefault="00515904" w:rsidP="00CE3368">
      <w:pPr>
        <w:spacing w:line="360" w:lineRule="auto"/>
        <w:ind w:left="284" w:firstLine="709"/>
        <w:jc w:val="both"/>
        <w:rPr>
          <w:rFonts w:ascii="Times New Roman" w:hAnsi="Times New Roman" w:cs="Times New Roman"/>
          <w:noProof/>
        </w:rPr>
      </w:pPr>
      <w:r w:rsidRPr="00515904">
        <w:rPr>
          <w:rFonts w:ascii="Times New Roman" w:hAnsi="Times New Roman" w:cs="Times New Roman"/>
          <w:noProof/>
        </w:rPr>
        <w:t>Penerapan metode Yanbu’a juga melibatkan peran orang tua dalam mendukung pembelajaran di rumah. Guru memberikan arahan kepada orang tua agar dapat membantu anak-anak mereka berlatih membaca Al-Qur’an di luar jam TPQ.</w:t>
      </w:r>
      <w:r w:rsidR="004705E2">
        <w:rPr>
          <w:rStyle w:val="FootnoteReference"/>
          <w:rFonts w:ascii="Times New Roman" w:hAnsi="Times New Roman" w:cs="Times New Roman"/>
          <w:noProof/>
        </w:rPr>
        <w:footnoteReference w:id="10"/>
      </w:r>
      <w:r w:rsidRPr="00515904">
        <w:rPr>
          <w:rFonts w:ascii="Times New Roman" w:hAnsi="Times New Roman" w:cs="Times New Roman"/>
          <w:noProof/>
        </w:rPr>
        <w:t xml:space="preserve"> Sinergi antara guru, siswa, dan orang tua menjadi kunci keberhasilan dalam membiasakan anak membaca Al-Qur’an setiap hari.</w:t>
      </w:r>
    </w:p>
    <w:p w14:paraId="7457A030" w14:textId="00CB94BB" w:rsidR="00515904" w:rsidRDefault="00515904" w:rsidP="00CE3368">
      <w:pPr>
        <w:spacing w:line="360" w:lineRule="auto"/>
        <w:ind w:left="284" w:firstLine="709"/>
        <w:jc w:val="both"/>
        <w:rPr>
          <w:rFonts w:ascii="Times New Roman" w:hAnsi="Times New Roman" w:cs="Times New Roman"/>
          <w:noProof/>
        </w:rPr>
      </w:pPr>
      <w:r w:rsidRPr="00515904">
        <w:rPr>
          <w:rFonts w:ascii="Times New Roman" w:hAnsi="Times New Roman" w:cs="Times New Roman"/>
          <w:noProof/>
        </w:rPr>
        <w:t>Secara keseluruhan, penerapan metode Yanbu’a di TPQ Darur Rahman Bae Kudus memberikan harapan baru bagi pengembangan pendidikan Al-Qur’an anak usia dini. Dengan pendekatan yang sistematis, interaktif, dan menyenangkan, metode ini mampu meningkatkan minat dan kemampuan membaca Al-Qur’an siswa secara signifikan. Keberhasilan penerapan metode Yanbu’a juga dapat menjadi inspirasi bagi lembaga pendidikan Al-Qur’an lainnya untuk mengadopsi metode serupa demi meningkatkan kualitas pembelajaran agama di Indonesia.</w:t>
      </w:r>
    </w:p>
    <w:p w14:paraId="76C21BB3" w14:textId="77777777" w:rsidR="00BD2E9F" w:rsidRPr="00BD2E9F" w:rsidRDefault="00BD2E9F" w:rsidP="00A66C0A">
      <w:pPr>
        <w:pStyle w:val="ListParagraph"/>
        <w:numPr>
          <w:ilvl w:val="0"/>
          <w:numId w:val="19"/>
        </w:numPr>
        <w:spacing w:line="360" w:lineRule="auto"/>
        <w:ind w:left="709" w:hanging="425"/>
        <w:rPr>
          <w:rFonts w:ascii="Times New Roman" w:hAnsi="Times New Roman" w:cs="Times New Roman"/>
          <w:b/>
          <w:bCs/>
          <w:noProof/>
          <w:sz w:val="22"/>
          <w:szCs w:val="22"/>
        </w:rPr>
      </w:pPr>
      <w:r w:rsidRPr="00BD2E9F">
        <w:rPr>
          <w:rFonts w:ascii="Times New Roman" w:hAnsi="Times New Roman" w:cs="Times New Roman"/>
          <w:b/>
          <w:bCs/>
          <w:noProof/>
          <w:sz w:val="22"/>
          <w:szCs w:val="22"/>
        </w:rPr>
        <w:t>Rumusan Masalah</w:t>
      </w:r>
    </w:p>
    <w:p w14:paraId="0FAD99B1" w14:textId="77777777" w:rsidR="00BD2E9F" w:rsidRPr="00BD2E9F" w:rsidRDefault="00BD2E9F" w:rsidP="00CE3368">
      <w:pPr>
        <w:pStyle w:val="ListParagraph"/>
        <w:spacing w:line="360" w:lineRule="auto"/>
        <w:ind w:left="284" w:firstLine="709"/>
        <w:jc w:val="both"/>
        <w:rPr>
          <w:rFonts w:ascii="Times New Roman" w:hAnsi="Times New Roman" w:cs="Times New Roman"/>
          <w:noProof/>
          <w:sz w:val="22"/>
          <w:szCs w:val="22"/>
        </w:rPr>
      </w:pPr>
      <w:r w:rsidRPr="00BD2E9F">
        <w:rPr>
          <w:rFonts w:ascii="Times New Roman" w:hAnsi="Times New Roman" w:cs="Times New Roman"/>
          <w:noProof/>
          <w:sz w:val="22"/>
          <w:szCs w:val="22"/>
        </w:rPr>
        <w:t>Berdasarkan latar belakang yang telah diuraikan diatas, maka peneliti mengambil rumusan masalah untuk dijadikan pijakan supaya penelitian fokus dan mendalam dalam penelitian ini yaitu :</w:t>
      </w:r>
    </w:p>
    <w:p w14:paraId="11EDD1ED" w14:textId="5862E43C" w:rsidR="00BD2E9F" w:rsidRPr="00BD2E9F" w:rsidRDefault="00BD2E9F" w:rsidP="00A66C0A">
      <w:pPr>
        <w:pStyle w:val="ListParagraph"/>
        <w:numPr>
          <w:ilvl w:val="0"/>
          <w:numId w:val="21"/>
        </w:numPr>
        <w:spacing w:line="360" w:lineRule="auto"/>
        <w:ind w:left="709" w:hanging="425"/>
        <w:jc w:val="both"/>
        <w:rPr>
          <w:rFonts w:ascii="Times New Roman" w:hAnsi="Times New Roman" w:cs="Times New Roman"/>
          <w:noProof/>
          <w:sz w:val="22"/>
          <w:szCs w:val="22"/>
        </w:rPr>
      </w:pPr>
      <w:r w:rsidRPr="00BD2E9F">
        <w:rPr>
          <w:rFonts w:ascii="Times New Roman" w:hAnsi="Times New Roman" w:cs="Times New Roman"/>
          <w:noProof/>
          <w:sz w:val="22"/>
          <w:szCs w:val="22"/>
        </w:rPr>
        <w:t xml:space="preserve">Bagaimana </w:t>
      </w:r>
      <w:r w:rsidR="00B478A6">
        <w:rPr>
          <w:rFonts w:ascii="Times New Roman" w:hAnsi="Times New Roman" w:cs="Times New Roman"/>
          <w:noProof/>
          <w:sz w:val="22"/>
          <w:szCs w:val="22"/>
        </w:rPr>
        <w:t>P</w:t>
      </w:r>
      <w:r w:rsidR="003E47E5">
        <w:rPr>
          <w:rFonts w:ascii="Times New Roman" w:hAnsi="Times New Roman" w:cs="Times New Roman"/>
          <w:noProof/>
          <w:sz w:val="22"/>
          <w:szCs w:val="22"/>
        </w:rPr>
        <w:t xml:space="preserve">enerapan </w:t>
      </w:r>
      <w:r w:rsidRPr="00BD2E9F">
        <w:rPr>
          <w:rFonts w:ascii="Times New Roman" w:hAnsi="Times New Roman" w:cs="Times New Roman"/>
          <w:noProof/>
          <w:sz w:val="22"/>
          <w:szCs w:val="22"/>
        </w:rPr>
        <w:t>Membaca Al-Qur’an Menggunakan Metode Yanbu’a Pada Anak Usia Dini Di TPQ Darur Rahmah Bae Kudus?</w:t>
      </w:r>
    </w:p>
    <w:p w14:paraId="30975796" w14:textId="5664F493" w:rsidR="001A712F" w:rsidRPr="003E47E5" w:rsidRDefault="003E47E5" w:rsidP="003E47E5">
      <w:pPr>
        <w:pStyle w:val="ListParagraph"/>
        <w:numPr>
          <w:ilvl w:val="0"/>
          <w:numId w:val="21"/>
        </w:numPr>
        <w:spacing w:line="360" w:lineRule="auto"/>
        <w:ind w:left="709" w:hanging="425"/>
        <w:jc w:val="both"/>
        <w:rPr>
          <w:rFonts w:ascii="Times New Roman" w:hAnsi="Times New Roman" w:cs="Times New Roman"/>
          <w:noProof/>
          <w:sz w:val="22"/>
          <w:szCs w:val="22"/>
        </w:rPr>
      </w:pPr>
      <w:r>
        <w:rPr>
          <w:rFonts w:ascii="Times New Roman" w:hAnsi="Times New Roman" w:cs="Times New Roman"/>
          <w:noProof/>
          <w:sz w:val="22"/>
          <w:szCs w:val="22"/>
        </w:rPr>
        <w:t>Apa</w:t>
      </w:r>
      <w:r w:rsidR="001A712F" w:rsidRPr="00BD2E9F">
        <w:rPr>
          <w:rFonts w:ascii="Times New Roman" w:hAnsi="Times New Roman" w:cs="Times New Roman"/>
          <w:noProof/>
          <w:sz w:val="22"/>
          <w:szCs w:val="22"/>
        </w:rPr>
        <w:t xml:space="preserve"> </w:t>
      </w:r>
      <w:bookmarkStart w:id="2" w:name="_Hlk202712400"/>
      <w:r>
        <w:rPr>
          <w:rFonts w:ascii="Times New Roman" w:hAnsi="Times New Roman" w:cs="Times New Roman"/>
          <w:noProof/>
          <w:sz w:val="22"/>
          <w:szCs w:val="22"/>
        </w:rPr>
        <w:t xml:space="preserve">faktor-faktor yang menghambat Penerapan </w:t>
      </w:r>
      <w:r w:rsidRPr="00BD2E9F">
        <w:rPr>
          <w:rFonts w:ascii="Times New Roman" w:hAnsi="Times New Roman" w:cs="Times New Roman"/>
          <w:noProof/>
          <w:sz w:val="22"/>
          <w:szCs w:val="22"/>
        </w:rPr>
        <w:t>Membaca Al-Qur’an Menggunakan Metode Yanbu’a Pada Anak Usia Dini Di TPQ Darur Rahmah Bae Kudus</w:t>
      </w:r>
      <w:bookmarkEnd w:id="2"/>
      <w:r w:rsidRPr="00BD2E9F">
        <w:rPr>
          <w:rFonts w:ascii="Times New Roman" w:hAnsi="Times New Roman" w:cs="Times New Roman"/>
          <w:noProof/>
          <w:sz w:val="22"/>
          <w:szCs w:val="22"/>
        </w:rPr>
        <w:t>?</w:t>
      </w:r>
    </w:p>
    <w:p w14:paraId="3C3B3187" w14:textId="77777777" w:rsidR="00BD2E9F" w:rsidRPr="00BD2E9F" w:rsidRDefault="00BD2E9F" w:rsidP="00A66C0A">
      <w:pPr>
        <w:pStyle w:val="ListParagraph"/>
        <w:numPr>
          <w:ilvl w:val="0"/>
          <w:numId w:val="19"/>
        </w:numPr>
        <w:spacing w:line="360" w:lineRule="auto"/>
        <w:ind w:left="709" w:hanging="425"/>
        <w:rPr>
          <w:rFonts w:ascii="Times New Roman" w:hAnsi="Times New Roman" w:cs="Times New Roman"/>
          <w:b/>
          <w:bCs/>
          <w:noProof/>
          <w:sz w:val="22"/>
          <w:szCs w:val="22"/>
        </w:rPr>
      </w:pPr>
      <w:r w:rsidRPr="00BD2E9F">
        <w:rPr>
          <w:rFonts w:ascii="Times New Roman" w:hAnsi="Times New Roman" w:cs="Times New Roman"/>
          <w:b/>
          <w:bCs/>
          <w:noProof/>
          <w:sz w:val="22"/>
          <w:szCs w:val="22"/>
        </w:rPr>
        <w:t>Tujuan Dan Manfaat Penelitian</w:t>
      </w:r>
    </w:p>
    <w:p w14:paraId="45E7E614" w14:textId="77777777" w:rsidR="00BD2E9F" w:rsidRPr="00BD2E9F" w:rsidRDefault="00BD2E9F" w:rsidP="00A66C0A">
      <w:pPr>
        <w:pStyle w:val="ListParagraph"/>
        <w:numPr>
          <w:ilvl w:val="1"/>
          <w:numId w:val="19"/>
        </w:numPr>
        <w:spacing w:line="360" w:lineRule="auto"/>
        <w:ind w:left="709" w:hanging="425"/>
        <w:jc w:val="both"/>
        <w:rPr>
          <w:rFonts w:ascii="Times New Roman" w:hAnsi="Times New Roman" w:cs="Times New Roman"/>
          <w:noProof/>
          <w:sz w:val="22"/>
          <w:szCs w:val="22"/>
        </w:rPr>
      </w:pPr>
      <w:r w:rsidRPr="00BD2E9F">
        <w:rPr>
          <w:rFonts w:ascii="Times New Roman" w:hAnsi="Times New Roman" w:cs="Times New Roman"/>
          <w:noProof/>
          <w:sz w:val="22"/>
          <w:szCs w:val="22"/>
        </w:rPr>
        <w:t>Tujuan Penelitian</w:t>
      </w:r>
    </w:p>
    <w:p w14:paraId="6C726587" w14:textId="77777777" w:rsidR="00BD2E9F" w:rsidRPr="00BD2E9F" w:rsidRDefault="00BD2E9F" w:rsidP="00917FBC">
      <w:pPr>
        <w:pStyle w:val="ListParagraph"/>
        <w:spacing w:line="360" w:lineRule="auto"/>
        <w:ind w:left="284" w:firstLine="709"/>
        <w:jc w:val="both"/>
        <w:rPr>
          <w:rFonts w:ascii="Times New Roman" w:hAnsi="Times New Roman" w:cs="Times New Roman"/>
          <w:noProof/>
          <w:sz w:val="22"/>
          <w:szCs w:val="22"/>
        </w:rPr>
      </w:pPr>
      <w:r w:rsidRPr="00BD2E9F">
        <w:rPr>
          <w:rFonts w:asciiTheme="majorBidi" w:hAnsiTheme="majorBidi" w:cstheme="majorBidi"/>
          <w:sz w:val="22"/>
          <w:szCs w:val="22"/>
          <w:lang w:val="id-ID"/>
        </w:rPr>
        <w:t>Berdasarkan rumusan masalah diatas, maka peneliti merumuskan tujuan yang ingin dicapai oleh peneliti adalah sebagai berikut:</w:t>
      </w:r>
    </w:p>
    <w:p w14:paraId="7BADEB31" w14:textId="40B761BB" w:rsidR="00BD2E9F" w:rsidRPr="00BD2E9F" w:rsidRDefault="00BD2E9F" w:rsidP="00A66C0A">
      <w:pPr>
        <w:pStyle w:val="ListParagraph"/>
        <w:numPr>
          <w:ilvl w:val="2"/>
          <w:numId w:val="19"/>
        </w:numPr>
        <w:tabs>
          <w:tab w:val="left" w:pos="851"/>
        </w:tabs>
        <w:spacing w:line="360" w:lineRule="auto"/>
        <w:ind w:left="709" w:hanging="425"/>
        <w:jc w:val="both"/>
        <w:rPr>
          <w:rFonts w:asciiTheme="majorBidi" w:hAnsiTheme="majorBidi" w:cstheme="majorBidi"/>
          <w:sz w:val="22"/>
          <w:szCs w:val="22"/>
          <w:lang w:val="id-ID"/>
        </w:rPr>
      </w:pPr>
      <w:r w:rsidRPr="00BD2E9F">
        <w:rPr>
          <w:rFonts w:asciiTheme="majorBidi" w:hAnsiTheme="majorBidi" w:cstheme="majorBidi"/>
          <w:sz w:val="22"/>
          <w:szCs w:val="22"/>
          <w:lang w:val="id-ID"/>
        </w:rPr>
        <w:t xml:space="preserve">Mendeskripsikan </w:t>
      </w:r>
      <w:r w:rsidR="003E47E5">
        <w:rPr>
          <w:rFonts w:ascii="Times New Roman" w:hAnsi="Times New Roman" w:cs="Times New Roman"/>
          <w:noProof/>
          <w:sz w:val="22"/>
          <w:szCs w:val="22"/>
        </w:rPr>
        <w:t>Penerapan</w:t>
      </w:r>
      <w:r w:rsidRPr="00BD2E9F">
        <w:rPr>
          <w:rFonts w:ascii="Times New Roman" w:hAnsi="Times New Roman" w:cs="Times New Roman"/>
          <w:noProof/>
          <w:sz w:val="22"/>
          <w:szCs w:val="22"/>
        </w:rPr>
        <w:t xml:space="preserve"> Membaca Al-Qur’an Menggunakan Metode Yanbu’a Pada Anak Usia Dini Di TPQ Darur Rahmah Bae Kudus</w:t>
      </w:r>
    </w:p>
    <w:p w14:paraId="03FED909" w14:textId="64FB62C9" w:rsidR="001A712F" w:rsidRPr="003E47E5" w:rsidRDefault="001A712F" w:rsidP="003E47E5">
      <w:pPr>
        <w:pStyle w:val="ListParagraph"/>
        <w:numPr>
          <w:ilvl w:val="2"/>
          <w:numId w:val="19"/>
        </w:numPr>
        <w:tabs>
          <w:tab w:val="left" w:pos="851"/>
        </w:tabs>
        <w:spacing w:line="360" w:lineRule="auto"/>
        <w:ind w:left="709" w:hanging="425"/>
        <w:jc w:val="both"/>
        <w:rPr>
          <w:rFonts w:asciiTheme="majorBidi" w:hAnsiTheme="majorBidi" w:cstheme="majorBidi"/>
          <w:sz w:val="22"/>
          <w:szCs w:val="22"/>
          <w:lang w:val="id-ID"/>
        </w:rPr>
      </w:pPr>
      <w:r w:rsidRPr="00BD2E9F">
        <w:rPr>
          <w:rFonts w:asciiTheme="majorBidi" w:hAnsiTheme="majorBidi" w:cstheme="majorBidi"/>
          <w:sz w:val="22"/>
          <w:szCs w:val="22"/>
          <w:lang w:val="id-ID"/>
        </w:rPr>
        <w:t xml:space="preserve">Mendeskripsikan </w:t>
      </w:r>
      <w:r w:rsidR="003E47E5">
        <w:rPr>
          <w:rFonts w:ascii="Times New Roman" w:hAnsi="Times New Roman" w:cs="Times New Roman"/>
          <w:noProof/>
          <w:sz w:val="22"/>
          <w:szCs w:val="22"/>
          <w:lang w:val="id-ID"/>
        </w:rPr>
        <w:t xml:space="preserve">faktor-faktor yang menghambat </w:t>
      </w:r>
      <w:r w:rsidR="003E47E5" w:rsidRPr="003E47E5">
        <w:rPr>
          <w:rFonts w:ascii="Times New Roman" w:hAnsi="Times New Roman" w:cs="Times New Roman"/>
          <w:noProof/>
          <w:sz w:val="22"/>
          <w:szCs w:val="22"/>
          <w:lang w:val="id-ID"/>
        </w:rPr>
        <w:t>Penerapan Membaca Al-Qur’an Menggunakan Metode Yanbu’a Pada Anak Usia Dini Di TPQ Darur Rahmah Bae Kudus</w:t>
      </w:r>
    </w:p>
    <w:p w14:paraId="4EF7A2D0" w14:textId="77777777" w:rsidR="00BD2E9F" w:rsidRPr="00BD2E9F" w:rsidRDefault="00BD2E9F" w:rsidP="00A66C0A">
      <w:pPr>
        <w:pStyle w:val="ListParagraph"/>
        <w:numPr>
          <w:ilvl w:val="0"/>
          <w:numId w:val="22"/>
        </w:numPr>
        <w:spacing w:line="360" w:lineRule="auto"/>
        <w:ind w:left="709" w:hanging="425"/>
        <w:jc w:val="both"/>
        <w:rPr>
          <w:rFonts w:ascii="Times New Roman" w:hAnsi="Times New Roman" w:cs="Times New Roman"/>
          <w:noProof/>
          <w:sz w:val="22"/>
          <w:szCs w:val="22"/>
        </w:rPr>
      </w:pPr>
      <w:r w:rsidRPr="00BD2E9F">
        <w:rPr>
          <w:rFonts w:ascii="Times New Roman" w:hAnsi="Times New Roman" w:cs="Times New Roman"/>
          <w:noProof/>
          <w:sz w:val="22"/>
          <w:szCs w:val="22"/>
        </w:rPr>
        <w:t>Manfaat Penelitian</w:t>
      </w:r>
    </w:p>
    <w:p w14:paraId="56D8FF9D" w14:textId="64443411" w:rsidR="001A712F" w:rsidRPr="003E47E5" w:rsidRDefault="00BD2E9F" w:rsidP="00917FBC">
      <w:pPr>
        <w:pStyle w:val="ListParagraph"/>
        <w:spacing w:line="360" w:lineRule="auto"/>
        <w:ind w:left="284" w:firstLine="709"/>
        <w:jc w:val="both"/>
        <w:rPr>
          <w:rFonts w:asciiTheme="majorBidi" w:hAnsiTheme="majorBidi" w:cstheme="majorBidi"/>
          <w:sz w:val="22"/>
          <w:szCs w:val="22"/>
          <w:lang w:val="id-ID"/>
        </w:rPr>
      </w:pPr>
      <w:r w:rsidRPr="00BD2E9F">
        <w:rPr>
          <w:rFonts w:asciiTheme="majorBidi" w:hAnsiTheme="majorBidi" w:cstheme="majorBidi"/>
          <w:sz w:val="22"/>
          <w:szCs w:val="22"/>
          <w:lang w:val="id-ID"/>
        </w:rPr>
        <w:t>Berdasarkan rumusan masalah diatas, diharapkan penelitian ini mampu memberikan manfaat sebagai berikut</w:t>
      </w:r>
      <w:r w:rsidR="003E47E5">
        <w:rPr>
          <w:rFonts w:asciiTheme="majorBidi" w:hAnsiTheme="majorBidi" w:cstheme="majorBidi"/>
          <w:sz w:val="22"/>
          <w:szCs w:val="22"/>
          <w:lang w:val="id-ID"/>
        </w:rPr>
        <w:t>:</w:t>
      </w:r>
    </w:p>
    <w:p w14:paraId="37867A0F" w14:textId="77777777" w:rsidR="00BD2E9F" w:rsidRPr="00BD2E9F" w:rsidRDefault="00BD2E9F" w:rsidP="00A66C0A">
      <w:pPr>
        <w:pStyle w:val="ListParagraph"/>
        <w:numPr>
          <w:ilvl w:val="0"/>
          <w:numId w:val="23"/>
        </w:numPr>
        <w:spacing w:line="360" w:lineRule="auto"/>
        <w:ind w:left="709" w:hanging="425"/>
        <w:jc w:val="both"/>
        <w:rPr>
          <w:rFonts w:ascii="Times New Roman" w:hAnsi="Times New Roman" w:cs="Times New Roman"/>
          <w:noProof/>
          <w:sz w:val="22"/>
          <w:szCs w:val="22"/>
        </w:rPr>
      </w:pPr>
      <w:r w:rsidRPr="00BD2E9F">
        <w:rPr>
          <w:rFonts w:ascii="Times New Roman" w:hAnsi="Times New Roman" w:cs="Times New Roman"/>
          <w:noProof/>
          <w:sz w:val="22"/>
          <w:szCs w:val="22"/>
        </w:rPr>
        <w:t>Teoritis</w:t>
      </w:r>
    </w:p>
    <w:p w14:paraId="3D056E36" w14:textId="5DD30F43" w:rsidR="00BD2E9F" w:rsidRPr="00BD2E9F" w:rsidRDefault="00BD2E9F" w:rsidP="00917FBC">
      <w:pPr>
        <w:pStyle w:val="ListParagraph"/>
        <w:spacing w:line="360" w:lineRule="auto"/>
        <w:ind w:left="284" w:firstLine="709"/>
        <w:jc w:val="both"/>
        <w:rPr>
          <w:rFonts w:ascii="Times New Roman" w:hAnsi="Times New Roman" w:cs="Times New Roman"/>
          <w:noProof/>
          <w:sz w:val="22"/>
          <w:szCs w:val="22"/>
        </w:rPr>
      </w:pPr>
      <w:r w:rsidRPr="00BD2E9F">
        <w:rPr>
          <w:rFonts w:ascii="Times New Roman" w:hAnsi="Times New Roman" w:cs="Times New Roman"/>
          <w:noProof/>
          <w:sz w:val="22"/>
          <w:szCs w:val="22"/>
        </w:rPr>
        <w:t xml:space="preserve">Penelitian ini diharapkan dapat memperkaya khazanah keilmuan dan menjadi sumber informasi tentang pembelajaran, khususnya </w:t>
      </w:r>
      <w:r w:rsidR="00B478A6">
        <w:rPr>
          <w:rFonts w:ascii="Times New Roman" w:hAnsi="Times New Roman" w:cs="Times New Roman"/>
          <w:noProof/>
          <w:sz w:val="22"/>
          <w:szCs w:val="22"/>
        </w:rPr>
        <w:t>penerapan</w:t>
      </w:r>
      <w:r w:rsidRPr="00BD2E9F">
        <w:rPr>
          <w:rFonts w:ascii="Times New Roman" w:hAnsi="Times New Roman" w:cs="Times New Roman"/>
          <w:noProof/>
          <w:sz w:val="22"/>
          <w:szCs w:val="22"/>
        </w:rPr>
        <w:t xml:space="preserve"> pembelajaran Al-Qur'an. Hasil penelitian ini juga diharapkan dapat menjadi bahan kajian lebih lanjut dan acuan bagi para pengajar dalam melaksanakan </w:t>
      </w:r>
      <w:r w:rsidR="00B478A6">
        <w:rPr>
          <w:rFonts w:ascii="Times New Roman" w:hAnsi="Times New Roman" w:cs="Times New Roman"/>
          <w:noProof/>
          <w:sz w:val="22"/>
          <w:szCs w:val="22"/>
        </w:rPr>
        <w:t>penerapan</w:t>
      </w:r>
      <w:r w:rsidRPr="00BD2E9F">
        <w:rPr>
          <w:rFonts w:ascii="Times New Roman" w:hAnsi="Times New Roman" w:cs="Times New Roman"/>
          <w:noProof/>
          <w:sz w:val="22"/>
          <w:szCs w:val="22"/>
        </w:rPr>
        <w:t xml:space="preserve"> pembelajaran Al-Qur'an.</w:t>
      </w:r>
    </w:p>
    <w:p w14:paraId="1461E284" w14:textId="77777777" w:rsidR="00BD2E9F" w:rsidRPr="00BD2E9F" w:rsidRDefault="00BD2E9F" w:rsidP="00A66C0A">
      <w:pPr>
        <w:pStyle w:val="ListParagraph"/>
        <w:numPr>
          <w:ilvl w:val="0"/>
          <w:numId w:val="23"/>
        </w:numPr>
        <w:spacing w:line="360" w:lineRule="auto"/>
        <w:ind w:left="709" w:hanging="425"/>
        <w:jc w:val="both"/>
        <w:rPr>
          <w:rFonts w:ascii="Times New Roman" w:hAnsi="Times New Roman" w:cs="Times New Roman"/>
          <w:noProof/>
          <w:sz w:val="22"/>
          <w:szCs w:val="22"/>
        </w:rPr>
      </w:pPr>
      <w:r w:rsidRPr="00BD2E9F">
        <w:rPr>
          <w:rFonts w:ascii="Times New Roman" w:hAnsi="Times New Roman" w:cs="Times New Roman"/>
          <w:noProof/>
          <w:sz w:val="22"/>
          <w:szCs w:val="22"/>
        </w:rPr>
        <w:t>Praktis</w:t>
      </w:r>
    </w:p>
    <w:p w14:paraId="0A3B8DB7" w14:textId="09DFF3EC" w:rsidR="00BD2E9F" w:rsidRPr="00BD2E9F" w:rsidRDefault="00BD2E9F" w:rsidP="00A66C0A">
      <w:pPr>
        <w:pStyle w:val="ListParagraph"/>
        <w:numPr>
          <w:ilvl w:val="0"/>
          <w:numId w:val="20"/>
        </w:numPr>
        <w:spacing w:line="360" w:lineRule="auto"/>
        <w:ind w:left="709" w:hanging="425"/>
        <w:jc w:val="both"/>
        <w:rPr>
          <w:rFonts w:ascii="Times New Roman" w:hAnsi="Times New Roman" w:cs="Times New Roman"/>
          <w:noProof/>
          <w:sz w:val="22"/>
          <w:szCs w:val="22"/>
        </w:rPr>
      </w:pPr>
      <w:r w:rsidRPr="00BD2E9F">
        <w:rPr>
          <w:rFonts w:ascii="Times New Roman" w:hAnsi="Times New Roman" w:cs="Times New Roman"/>
          <w:noProof/>
          <w:sz w:val="22"/>
          <w:szCs w:val="22"/>
        </w:rPr>
        <w:t xml:space="preserve">Memberikan gambaran dan informasi yang jelas mengenai </w:t>
      </w:r>
      <w:r w:rsidR="00B478A6">
        <w:rPr>
          <w:rFonts w:ascii="Times New Roman" w:hAnsi="Times New Roman" w:cs="Times New Roman"/>
          <w:noProof/>
          <w:sz w:val="22"/>
          <w:szCs w:val="22"/>
        </w:rPr>
        <w:t>penerapan</w:t>
      </w:r>
      <w:r w:rsidRPr="00BD2E9F">
        <w:rPr>
          <w:rFonts w:ascii="Times New Roman" w:hAnsi="Times New Roman" w:cs="Times New Roman"/>
          <w:noProof/>
          <w:sz w:val="22"/>
          <w:szCs w:val="22"/>
        </w:rPr>
        <w:t xml:space="preserve"> membaca Al-Qur'an dengan metode Yanbu’a di TPQ Darurrohmah.</w:t>
      </w:r>
    </w:p>
    <w:p w14:paraId="29B85BF4" w14:textId="45DAA402" w:rsidR="00BD2E9F" w:rsidRPr="00BD2E9F" w:rsidRDefault="00BD2E9F" w:rsidP="00A66C0A">
      <w:pPr>
        <w:pStyle w:val="ListParagraph"/>
        <w:numPr>
          <w:ilvl w:val="0"/>
          <w:numId w:val="20"/>
        </w:numPr>
        <w:spacing w:line="360" w:lineRule="auto"/>
        <w:ind w:left="709" w:hanging="425"/>
        <w:jc w:val="both"/>
        <w:rPr>
          <w:rFonts w:ascii="Times New Roman" w:hAnsi="Times New Roman" w:cs="Times New Roman"/>
          <w:noProof/>
          <w:sz w:val="22"/>
          <w:szCs w:val="22"/>
        </w:rPr>
      </w:pPr>
      <w:r w:rsidRPr="00BD2E9F">
        <w:rPr>
          <w:rFonts w:ascii="Times New Roman" w:hAnsi="Times New Roman" w:cs="Times New Roman"/>
          <w:noProof/>
          <w:sz w:val="22"/>
          <w:szCs w:val="22"/>
        </w:rPr>
        <w:t xml:space="preserve">Meningkatkan pemahaman peneliti tentang dunia pendidikan, terutama dalam </w:t>
      </w:r>
      <w:r w:rsidR="00B478A6">
        <w:rPr>
          <w:rFonts w:ascii="Times New Roman" w:hAnsi="Times New Roman" w:cs="Times New Roman"/>
          <w:noProof/>
          <w:sz w:val="22"/>
          <w:szCs w:val="22"/>
        </w:rPr>
        <w:t>penerapan</w:t>
      </w:r>
      <w:r w:rsidRPr="00BD2E9F">
        <w:rPr>
          <w:rFonts w:ascii="Times New Roman" w:hAnsi="Times New Roman" w:cs="Times New Roman"/>
          <w:noProof/>
          <w:sz w:val="22"/>
          <w:szCs w:val="22"/>
        </w:rPr>
        <w:t xml:space="preserve"> membaca Al-Qur'an dengan metode Yanbu’a di TPQ Darurrohmah.</w:t>
      </w:r>
    </w:p>
    <w:p w14:paraId="20AC7B81" w14:textId="77777777" w:rsidR="00BD2E9F" w:rsidRPr="00BD2E9F" w:rsidRDefault="00BD2E9F" w:rsidP="00A66C0A">
      <w:pPr>
        <w:pStyle w:val="ListParagraph"/>
        <w:numPr>
          <w:ilvl w:val="0"/>
          <w:numId w:val="20"/>
        </w:numPr>
        <w:spacing w:line="360" w:lineRule="auto"/>
        <w:ind w:left="709" w:hanging="425"/>
        <w:jc w:val="both"/>
        <w:rPr>
          <w:rFonts w:ascii="Times New Roman" w:hAnsi="Times New Roman" w:cs="Times New Roman"/>
          <w:noProof/>
          <w:sz w:val="22"/>
          <w:szCs w:val="22"/>
        </w:rPr>
      </w:pPr>
      <w:r w:rsidRPr="00BD2E9F">
        <w:rPr>
          <w:rFonts w:ascii="Times New Roman" w:hAnsi="Times New Roman" w:cs="Times New Roman"/>
          <w:noProof/>
          <w:sz w:val="22"/>
          <w:szCs w:val="22"/>
        </w:rPr>
        <w:t>Memperluas wawasan dan pengetahuan, baik bagi peneliti maupun pembaca umum.</w:t>
      </w:r>
    </w:p>
    <w:p w14:paraId="140AD1DE" w14:textId="77777777" w:rsidR="00BD2E9F" w:rsidRPr="00BD2E9F" w:rsidRDefault="00BD2E9F" w:rsidP="00A66C0A">
      <w:pPr>
        <w:pStyle w:val="ListParagraph"/>
        <w:numPr>
          <w:ilvl w:val="0"/>
          <w:numId w:val="20"/>
        </w:numPr>
        <w:spacing w:line="360" w:lineRule="auto"/>
        <w:ind w:left="709" w:hanging="425"/>
        <w:jc w:val="both"/>
        <w:rPr>
          <w:rFonts w:ascii="Times New Roman" w:hAnsi="Times New Roman" w:cs="Times New Roman"/>
          <w:noProof/>
          <w:sz w:val="22"/>
          <w:szCs w:val="22"/>
        </w:rPr>
      </w:pPr>
      <w:r w:rsidRPr="00BD2E9F">
        <w:rPr>
          <w:rFonts w:ascii="Times New Roman" w:hAnsi="Times New Roman" w:cs="Times New Roman"/>
          <w:noProof/>
          <w:sz w:val="22"/>
          <w:szCs w:val="22"/>
        </w:rPr>
        <w:t>Menjadi rujukan bagi peneliti lain yang akan melakukan penelitian serupa.</w:t>
      </w:r>
    </w:p>
    <w:p w14:paraId="7E21E87E" w14:textId="77777777" w:rsidR="00BD2E9F" w:rsidRDefault="00BD2E9F" w:rsidP="00BD2E9F">
      <w:pPr>
        <w:pStyle w:val="ListParagraph"/>
        <w:spacing w:line="360" w:lineRule="auto"/>
        <w:ind w:left="1134"/>
        <w:rPr>
          <w:rFonts w:ascii="Times New Roman" w:hAnsi="Times New Roman" w:cs="Times New Roman"/>
          <w:noProof/>
        </w:rPr>
      </w:pPr>
    </w:p>
    <w:p w14:paraId="17B9102F" w14:textId="0C2EFFEF" w:rsidR="005F2B22" w:rsidRPr="00BD2E9F" w:rsidRDefault="005F2B22" w:rsidP="00B806DC">
      <w:pPr>
        <w:spacing w:line="360" w:lineRule="auto"/>
        <w:jc w:val="center"/>
        <w:rPr>
          <w:rFonts w:asciiTheme="majorBidi" w:hAnsiTheme="majorBidi" w:cstheme="majorBidi"/>
          <w:b/>
          <w:bCs/>
        </w:rPr>
      </w:pPr>
    </w:p>
    <w:p w14:paraId="021D2787" w14:textId="77777777" w:rsidR="005F2B22" w:rsidRPr="009A388F" w:rsidRDefault="005F2B22" w:rsidP="00B806DC">
      <w:pPr>
        <w:spacing w:line="360" w:lineRule="auto"/>
        <w:rPr>
          <w:rFonts w:asciiTheme="majorBidi" w:hAnsiTheme="majorBidi" w:cstheme="majorBidi"/>
          <w:b/>
          <w:bCs/>
          <w:lang w:val="id-ID"/>
        </w:rPr>
      </w:pPr>
      <w:r w:rsidRPr="009A388F">
        <w:rPr>
          <w:rFonts w:asciiTheme="majorBidi" w:hAnsiTheme="majorBidi" w:cstheme="majorBidi"/>
          <w:b/>
          <w:bCs/>
          <w:lang w:val="id-ID"/>
        </w:rPr>
        <w:br w:type="page"/>
      </w:r>
    </w:p>
    <w:p w14:paraId="33A76699" w14:textId="77777777" w:rsidR="009C303A" w:rsidRPr="009C303A" w:rsidRDefault="005F2B22" w:rsidP="009C303A">
      <w:pPr>
        <w:spacing w:line="360" w:lineRule="auto"/>
        <w:jc w:val="center"/>
        <w:rPr>
          <w:rFonts w:asciiTheme="majorBidi" w:hAnsiTheme="majorBidi" w:cstheme="majorBidi"/>
          <w:b/>
          <w:bCs/>
          <w:lang w:val="id-ID"/>
        </w:rPr>
      </w:pPr>
      <w:r w:rsidRPr="009C303A">
        <w:rPr>
          <w:rFonts w:asciiTheme="majorBidi" w:hAnsiTheme="majorBidi" w:cstheme="majorBidi"/>
          <w:b/>
          <w:bCs/>
          <w:lang w:val="id-ID"/>
        </w:rPr>
        <w:t>BAB II</w:t>
      </w:r>
    </w:p>
    <w:p w14:paraId="31F7F27D" w14:textId="0904BE17" w:rsidR="009C303A" w:rsidRPr="009C303A" w:rsidRDefault="00B478A6" w:rsidP="009C303A">
      <w:pPr>
        <w:spacing w:line="360" w:lineRule="auto"/>
        <w:jc w:val="center"/>
        <w:rPr>
          <w:rFonts w:asciiTheme="majorBidi" w:hAnsiTheme="majorBidi" w:cstheme="majorBidi"/>
          <w:b/>
          <w:bCs/>
          <w:lang w:val="id-ID"/>
        </w:rPr>
      </w:pPr>
      <w:r>
        <w:rPr>
          <w:rFonts w:ascii="Times New Roman" w:hAnsi="Times New Roman" w:cs="Times New Roman"/>
          <w:b/>
          <w:bCs/>
          <w:noProof/>
          <w:lang w:val="id-ID"/>
        </w:rPr>
        <w:t>PENERAPAN</w:t>
      </w:r>
      <w:r w:rsidR="009C303A" w:rsidRPr="009C303A">
        <w:rPr>
          <w:rFonts w:ascii="Times New Roman" w:hAnsi="Times New Roman" w:cs="Times New Roman"/>
          <w:b/>
          <w:bCs/>
          <w:noProof/>
          <w:lang w:val="id-ID"/>
        </w:rPr>
        <w:t xml:space="preserve"> MEMBACA AL-QUR’AN MENGGUNAKAN METODE YANBU’A PADA ANAK USIA DINI DI TPQ DARUR RAHMAH BAE KUDUS</w:t>
      </w:r>
    </w:p>
    <w:p w14:paraId="101E7E21" w14:textId="77777777" w:rsidR="009C303A" w:rsidRPr="009C303A" w:rsidRDefault="009C303A" w:rsidP="009E416B">
      <w:pPr>
        <w:pStyle w:val="ListParagraph"/>
        <w:numPr>
          <w:ilvl w:val="0"/>
          <w:numId w:val="40"/>
        </w:numPr>
        <w:spacing w:line="360" w:lineRule="auto"/>
        <w:ind w:hanging="436"/>
        <w:rPr>
          <w:rFonts w:ascii="Times New Roman" w:hAnsi="Times New Roman" w:cs="Times New Roman"/>
          <w:b/>
          <w:bCs/>
          <w:noProof/>
          <w:sz w:val="22"/>
          <w:szCs w:val="22"/>
        </w:rPr>
      </w:pPr>
      <w:r w:rsidRPr="009C303A">
        <w:rPr>
          <w:rFonts w:ascii="Times New Roman" w:hAnsi="Times New Roman" w:cs="Times New Roman"/>
          <w:b/>
          <w:bCs/>
          <w:noProof/>
          <w:sz w:val="22"/>
          <w:szCs w:val="22"/>
        </w:rPr>
        <w:t>Kajian Teori</w:t>
      </w:r>
    </w:p>
    <w:p w14:paraId="1A26C1AA" w14:textId="77777777" w:rsidR="009C303A" w:rsidRPr="009C303A" w:rsidRDefault="009C303A" w:rsidP="00A24448">
      <w:pPr>
        <w:pStyle w:val="ListParagraph"/>
        <w:numPr>
          <w:ilvl w:val="0"/>
          <w:numId w:val="25"/>
        </w:numPr>
        <w:spacing w:line="360" w:lineRule="auto"/>
        <w:ind w:left="709" w:hanging="425"/>
        <w:rPr>
          <w:rFonts w:ascii="Times New Roman" w:hAnsi="Times New Roman" w:cs="Times New Roman"/>
          <w:b/>
          <w:bCs/>
          <w:noProof/>
          <w:sz w:val="22"/>
          <w:szCs w:val="22"/>
        </w:rPr>
      </w:pPr>
      <w:r w:rsidRPr="009C303A">
        <w:rPr>
          <w:rFonts w:ascii="Times New Roman" w:hAnsi="Times New Roman" w:cs="Times New Roman"/>
          <w:b/>
          <w:bCs/>
          <w:noProof/>
          <w:sz w:val="22"/>
          <w:szCs w:val="22"/>
        </w:rPr>
        <w:t>Membaca Al-Qur’an</w:t>
      </w:r>
    </w:p>
    <w:p w14:paraId="5BE04476" w14:textId="77777777" w:rsidR="009C303A" w:rsidRPr="009C303A" w:rsidRDefault="009C303A" w:rsidP="0075047E">
      <w:pPr>
        <w:pStyle w:val="ListParagraph"/>
        <w:numPr>
          <w:ilvl w:val="0"/>
          <w:numId w:val="26"/>
        </w:numPr>
        <w:spacing w:line="360" w:lineRule="auto"/>
        <w:ind w:left="709" w:hanging="425"/>
        <w:rPr>
          <w:rFonts w:ascii="Times New Roman" w:hAnsi="Times New Roman" w:cs="Times New Roman"/>
          <w:b/>
          <w:bCs/>
          <w:noProof/>
          <w:sz w:val="22"/>
          <w:szCs w:val="22"/>
        </w:rPr>
      </w:pPr>
      <w:r w:rsidRPr="009C303A">
        <w:rPr>
          <w:rFonts w:ascii="Times New Roman" w:hAnsi="Times New Roman" w:cs="Times New Roman"/>
          <w:b/>
          <w:bCs/>
          <w:noProof/>
          <w:sz w:val="22"/>
          <w:szCs w:val="22"/>
        </w:rPr>
        <w:t>Pengertian Al-Qur’an</w:t>
      </w:r>
    </w:p>
    <w:p w14:paraId="45AF5B6D" w14:textId="77777777" w:rsidR="009C303A" w:rsidRPr="009C303A" w:rsidRDefault="009C303A" w:rsidP="0075047E">
      <w:pPr>
        <w:pStyle w:val="ListParagraph"/>
        <w:spacing w:line="360" w:lineRule="auto"/>
        <w:ind w:left="284" w:firstLine="709"/>
        <w:jc w:val="both"/>
        <w:rPr>
          <w:rFonts w:ascii="Times New Roman" w:hAnsi="Times New Roman" w:cs="Times New Roman"/>
          <w:noProof/>
          <w:sz w:val="22"/>
          <w:szCs w:val="22"/>
        </w:rPr>
      </w:pPr>
      <w:r w:rsidRPr="009C303A">
        <w:rPr>
          <w:rFonts w:ascii="Times New Roman" w:hAnsi="Times New Roman" w:cs="Times New Roman"/>
          <w:noProof/>
          <w:sz w:val="22"/>
          <w:szCs w:val="22"/>
        </w:rPr>
        <w:t>Menurut M. Quraish Shihab, secara harfiah Al-Qur’an berarti "bacaan yang sempurna." Nama ini dipilih langsung oleh Allah dengan penuh kebijaksanaan, karena sejak manusia mengenal tulisan dan bacaan sekitar lima ribu tahun yang lalu, tidak ada satu pun bacaan yang mampu menandingi Al-Qur’an dalam kesempurnaan dan kemuliaannya.</w:t>
      </w:r>
      <w:r w:rsidRPr="009C303A">
        <w:rPr>
          <w:rStyle w:val="FootnoteReference"/>
          <w:rFonts w:ascii="Times New Roman" w:hAnsi="Times New Roman" w:cs="Times New Roman"/>
          <w:noProof/>
          <w:sz w:val="22"/>
          <w:szCs w:val="22"/>
        </w:rPr>
        <w:footnoteReference w:id="11"/>
      </w:r>
    </w:p>
    <w:p w14:paraId="73534866" w14:textId="77777777" w:rsidR="009C303A" w:rsidRPr="009C303A" w:rsidRDefault="009C303A" w:rsidP="0075047E">
      <w:pPr>
        <w:pStyle w:val="ListParagraph"/>
        <w:spacing w:line="360" w:lineRule="auto"/>
        <w:ind w:left="284" w:firstLine="709"/>
        <w:jc w:val="both"/>
        <w:rPr>
          <w:rFonts w:ascii="Times New Roman" w:hAnsi="Times New Roman" w:cs="Times New Roman"/>
          <w:noProof/>
          <w:sz w:val="22"/>
          <w:szCs w:val="22"/>
        </w:rPr>
      </w:pPr>
      <w:r w:rsidRPr="009C303A">
        <w:rPr>
          <w:rFonts w:ascii="Times New Roman" w:hAnsi="Times New Roman" w:cs="Times New Roman"/>
          <w:noProof/>
          <w:sz w:val="22"/>
          <w:szCs w:val="22"/>
        </w:rPr>
        <w:t xml:space="preserve">Secara etimologis, Al-Qur’an berasal dari bahasa Arab dalam bentuk kata benda abstrak (mashdar) dari kata </w:t>
      </w:r>
      <w:r w:rsidRPr="009C303A">
        <w:rPr>
          <w:rFonts w:ascii="Times New Roman" w:hAnsi="Times New Roman" w:cs="Times New Roman"/>
          <w:i/>
          <w:iCs/>
          <w:noProof/>
          <w:sz w:val="22"/>
          <w:szCs w:val="22"/>
        </w:rPr>
        <w:t>qara’a – yaqrau – Qur’anan</w:t>
      </w:r>
      <w:r w:rsidRPr="009C303A">
        <w:rPr>
          <w:rFonts w:ascii="Times New Roman" w:hAnsi="Times New Roman" w:cs="Times New Roman"/>
          <w:noProof/>
          <w:sz w:val="22"/>
          <w:szCs w:val="22"/>
        </w:rPr>
        <w:t xml:space="preserve">, yang berarti "bacaan." Namun, sebagian ulama berpendapat bahwa lafaz Al-Qur’an bukan berasal dari kata </w:t>
      </w:r>
      <w:r w:rsidRPr="009C303A">
        <w:rPr>
          <w:rFonts w:ascii="Times New Roman" w:hAnsi="Times New Roman" w:cs="Times New Roman"/>
          <w:i/>
          <w:iCs/>
          <w:noProof/>
          <w:sz w:val="22"/>
          <w:szCs w:val="22"/>
        </w:rPr>
        <w:t>qara’a</w:t>
      </w:r>
      <w:r w:rsidRPr="009C303A">
        <w:rPr>
          <w:rFonts w:ascii="Times New Roman" w:hAnsi="Times New Roman" w:cs="Times New Roman"/>
          <w:noProof/>
          <w:sz w:val="22"/>
          <w:szCs w:val="22"/>
        </w:rPr>
        <w:t xml:space="preserve">, melainkan merupakan </w:t>
      </w:r>
      <w:r w:rsidRPr="009C303A">
        <w:rPr>
          <w:rFonts w:ascii="Times New Roman" w:hAnsi="Times New Roman" w:cs="Times New Roman"/>
          <w:i/>
          <w:iCs/>
          <w:noProof/>
          <w:sz w:val="22"/>
          <w:szCs w:val="22"/>
        </w:rPr>
        <w:t>isim alam</w:t>
      </w:r>
      <w:r w:rsidRPr="009C303A">
        <w:rPr>
          <w:rFonts w:ascii="Times New Roman" w:hAnsi="Times New Roman" w:cs="Times New Roman"/>
          <w:noProof/>
          <w:sz w:val="22"/>
          <w:szCs w:val="22"/>
        </w:rPr>
        <w:t xml:space="preserve"> (nama khusus) bagi kitab suci yang mulia</w:t>
      </w:r>
      <w:r w:rsidRPr="003D4203">
        <w:rPr>
          <w:rFonts w:ascii="Times New Roman" w:hAnsi="Times New Roman" w:cs="Times New Roman"/>
          <w:noProof/>
        </w:rPr>
        <w:t xml:space="preserve">, </w:t>
      </w:r>
      <w:r w:rsidRPr="009C303A">
        <w:rPr>
          <w:rFonts w:ascii="Times New Roman" w:hAnsi="Times New Roman" w:cs="Times New Roman"/>
          <w:noProof/>
          <w:sz w:val="22"/>
          <w:szCs w:val="22"/>
        </w:rPr>
        <w:t>sebagaimana nama Taurat dan Injil. Penamaan ini secara khusus digunakan untuk menyebut Kitab Suci yang diturunkan kepada Nabi Muhammad Saw.</w:t>
      </w:r>
      <w:r w:rsidRPr="009C303A">
        <w:rPr>
          <w:rStyle w:val="FootnoteReference"/>
          <w:rFonts w:ascii="Times New Roman" w:hAnsi="Times New Roman" w:cs="Times New Roman"/>
          <w:noProof/>
          <w:sz w:val="22"/>
          <w:szCs w:val="22"/>
        </w:rPr>
        <w:footnoteReference w:id="12"/>
      </w:r>
    </w:p>
    <w:p w14:paraId="5D0D6F28" w14:textId="77777777" w:rsidR="009C303A" w:rsidRPr="009C303A" w:rsidRDefault="009C303A" w:rsidP="0075047E">
      <w:pPr>
        <w:pStyle w:val="ListParagraph"/>
        <w:spacing w:line="360" w:lineRule="auto"/>
        <w:ind w:left="284" w:firstLine="709"/>
        <w:jc w:val="both"/>
        <w:rPr>
          <w:rFonts w:ascii="Times New Roman" w:hAnsi="Times New Roman" w:cs="Times New Roman"/>
          <w:noProof/>
          <w:sz w:val="22"/>
          <w:szCs w:val="22"/>
        </w:rPr>
      </w:pPr>
      <w:r w:rsidRPr="009C303A">
        <w:rPr>
          <w:rFonts w:ascii="Times New Roman" w:hAnsi="Times New Roman" w:cs="Times New Roman"/>
          <w:noProof/>
          <w:sz w:val="22"/>
          <w:szCs w:val="22"/>
        </w:rPr>
        <w:t>Sedangkan menurut Sayed Akhyar dalam bukunya yang berjudul Ulumul Qur’an, menjelaskan bahwa Secara bahasa, Al-Qur’an berasal dari kata</w:t>
      </w:r>
      <w:r w:rsidRPr="003D4203">
        <w:rPr>
          <w:rFonts w:ascii="Times New Roman" w:hAnsi="Times New Roman" w:cs="Times New Roman"/>
          <w:noProof/>
        </w:rPr>
        <w:t xml:space="preserve"> </w:t>
      </w:r>
      <w:r w:rsidRPr="009C303A">
        <w:rPr>
          <w:rFonts w:ascii="Traditional Arabic" w:hAnsi="Traditional Arabic" w:cs="Traditional Arabic"/>
          <w:noProof/>
          <w:sz w:val="28"/>
          <w:szCs w:val="28"/>
          <w:rtl/>
        </w:rPr>
        <w:t>قَرَأَ – يَقْرَأُ – قِرَاءَةً – قُرْآنًا</w:t>
      </w:r>
      <w:r w:rsidRPr="009C303A">
        <w:rPr>
          <w:rFonts w:ascii="Times New Roman" w:hAnsi="Times New Roman" w:cs="Times New Roman"/>
          <w:noProof/>
          <w:sz w:val="28"/>
          <w:szCs w:val="28"/>
          <w:rtl/>
        </w:rPr>
        <w:t xml:space="preserve"> </w:t>
      </w:r>
      <w:r w:rsidRPr="00A54460">
        <w:rPr>
          <w:rFonts w:ascii="Times New Roman" w:hAnsi="Times New Roman" w:cs="Times New Roman"/>
          <w:noProof/>
          <w:sz w:val="36"/>
          <w:szCs w:val="36"/>
        </w:rPr>
        <w:t xml:space="preserve"> </w:t>
      </w:r>
      <w:r w:rsidRPr="009C303A">
        <w:rPr>
          <w:rFonts w:ascii="Times New Roman" w:hAnsi="Times New Roman" w:cs="Times New Roman"/>
          <w:noProof/>
          <w:sz w:val="22"/>
          <w:szCs w:val="22"/>
        </w:rPr>
        <w:t xml:space="preserve">yang berarti sesuatu yang dibaca. Makna ini mengandung anjuran bagi umat Islam untuk senantiasa membaca Al-Qur’an. Selain itu, Al-Qur’an juga merupakan bentuk </w:t>
      </w:r>
      <w:r w:rsidRPr="009C303A">
        <w:rPr>
          <w:rFonts w:ascii="Times New Roman" w:hAnsi="Times New Roman" w:cs="Times New Roman"/>
          <w:i/>
          <w:iCs/>
          <w:noProof/>
          <w:sz w:val="22"/>
          <w:szCs w:val="22"/>
        </w:rPr>
        <w:t>mashdar</w:t>
      </w:r>
      <w:r w:rsidRPr="009C303A">
        <w:rPr>
          <w:rFonts w:ascii="Times New Roman" w:hAnsi="Times New Roman" w:cs="Times New Roman"/>
          <w:noProof/>
          <w:sz w:val="22"/>
          <w:szCs w:val="22"/>
        </w:rPr>
        <w:t xml:space="preserve"> dari</w:t>
      </w:r>
      <w:r w:rsidRPr="003D4203">
        <w:rPr>
          <w:rFonts w:ascii="Times New Roman" w:hAnsi="Times New Roman" w:cs="Times New Roman"/>
          <w:noProof/>
        </w:rPr>
        <w:t xml:space="preserve"> </w:t>
      </w:r>
      <w:r w:rsidRPr="009C303A">
        <w:rPr>
          <w:rFonts w:ascii="Traditional Arabic" w:hAnsi="Traditional Arabic" w:cs="Traditional Arabic"/>
          <w:noProof/>
          <w:sz w:val="28"/>
          <w:szCs w:val="28"/>
          <w:rtl/>
        </w:rPr>
        <w:t>القراء</w:t>
      </w:r>
      <w:r w:rsidRPr="003D4203">
        <w:rPr>
          <w:rFonts w:ascii="Traditional Arabic" w:hAnsi="Traditional Arabic" w:cs="Traditional Arabic"/>
          <w:noProof/>
        </w:rPr>
        <w:t>,</w:t>
      </w:r>
      <w:r w:rsidRPr="003D4203">
        <w:rPr>
          <w:rFonts w:ascii="Times New Roman" w:hAnsi="Times New Roman" w:cs="Times New Roman"/>
          <w:noProof/>
        </w:rPr>
        <w:t xml:space="preserve"> </w:t>
      </w:r>
      <w:r w:rsidRPr="009C303A">
        <w:rPr>
          <w:rFonts w:ascii="Times New Roman" w:hAnsi="Times New Roman" w:cs="Times New Roman"/>
          <w:noProof/>
          <w:sz w:val="22"/>
          <w:szCs w:val="22"/>
        </w:rPr>
        <w:t>yang berarti menghimpun atau mengumpulkan. Disebut demikian karena Al-Qur’an menyusun huruf, kata, dan kalimat secara tertib sehingga membentuk susunan yang rapi dan benar. Oleh karena itu, dalam membacanya, harus sesuai dengan makhraj dan sifat-sifat hurufnya, serta dipahami dan diamalkan dalam kehidupan sehari-hari. Tujuannya adalah untuk menghidupkan Al-Qur’an, baik dalam bentuk teks, lisan, maupun dalam budaya masyarakat.</w:t>
      </w:r>
      <w:r w:rsidRPr="009C303A">
        <w:rPr>
          <w:rStyle w:val="FootnoteReference"/>
          <w:rFonts w:ascii="Times New Roman" w:hAnsi="Times New Roman" w:cs="Times New Roman"/>
          <w:noProof/>
          <w:sz w:val="22"/>
          <w:szCs w:val="22"/>
        </w:rPr>
        <w:footnoteReference w:id="13"/>
      </w:r>
    </w:p>
    <w:p w14:paraId="676E4658" w14:textId="77777777" w:rsidR="009C303A" w:rsidRPr="009C303A" w:rsidRDefault="009C303A" w:rsidP="00CE3368">
      <w:pPr>
        <w:pStyle w:val="ListParagraph"/>
        <w:numPr>
          <w:ilvl w:val="0"/>
          <w:numId w:val="26"/>
        </w:numPr>
        <w:spacing w:line="360" w:lineRule="auto"/>
        <w:ind w:left="709" w:hanging="425"/>
        <w:rPr>
          <w:rFonts w:ascii="Times New Roman" w:hAnsi="Times New Roman" w:cs="Times New Roman"/>
          <w:b/>
          <w:bCs/>
          <w:noProof/>
          <w:sz w:val="22"/>
          <w:szCs w:val="22"/>
        </w:rPr>
      </w:pPr>
      <w:r w:rsidRPr="009C303A">
        <w:rPr>
          <w:rFonts w:ascii="Times New Roman" w:hAnsi="Times New Roman" w:cs="Times New Roman"/>
          <w:b/>
          <w:bCs/>
          <w:noProof/>
          <w:sz w:val="22"/>
          <w:szCs w:val="22"/>
        </w:rPr>
        <w:t>Keutamaan Membaca Al-Qur’an</w:t>
      </w:r>
    </w:p>
    <w:p w14:paraId="0C8D7EA1" w14:textId="77777777" w:rsidR="009C303A" w:rsidRPr="009C303A" w:rsidRDefault="009C303A" w:rsidP="00CE3368">
      <w:pPr>
        <w:pStyle w:val="ListParagraph"/>
        <w:spacing w:line="360" w:lineRule="auto"/>
        <w:ind w:left="284" w:firstLine="709"/>
        <w:jc w:val="both"/>
        <w:rPr>
          <w:rFonts w:ascii="Times New Roman" w:hAnsi="Times New Roman" w:cs="Times New Roman"/>
          <w:noProof/>
          <w:sz w:val="22"/>
          <w:szCs w:val="22"/>
        </w:rPr>
      </w:pPr>
      <w:r w:rsidRPr="009C303A">
        <w:rPr>
          <w:rFonts w:ascii="Times New Roman" w:hAnsi="Times New Roman" w:cs="Times New Roman"/>
          <w:noProof/>
          <w:sz w:val="22"/>
          <w:szCs w:val="22"/>
        </w:rPr>
        <w:t xml:space="preserve">Rasulullah Shalallahu `alaihi wasallam adalah sosok yang paling banyak membaca Al-Qur’an dalam berbagai keadaan dan kondisi, termasuk saat dalam perjalanan. Beliau bahkan menganjurkan para sahabat untuk membaca Al-Qur’an di perjalanan, sebagaimana banyak ayat yang diturunkan saat beliau bepergian. Hal ini menunjukkan bahwa membaca Al-Qur’an dapat dilakukan kapan saja dan di mana saja, sehingga menjadi bagian dari kehidupan sehari-hari. Mengenai keutamaan membaca Al-Qur’an, Allah SWT telah berfirman:  </w:t>
      </w:r>
    </w:p>
    <w:p w14:paraId="2B3FA61B" w14:textId="77777777" w:rsidR="009C303A" w:rsidRPr="009C303A" w:rsidRDefault="009C303A" w:rsidP="00CE3368">
      <w:pPr>
        <w:pStyle w:val="ListParagraph"/>
        <w:spacing w:line="240" w:lineRule="auto"/>
        <w:ind w:left="284"/>
        <w:jc w:val="right"/>
        <w:rPr>
          <w:rFonts w:ascii="Traditional Arabic" w:hAnsi="Traditional Arabic" w:cs="Traditional Arabic"/>
          <w:noProof/>
          <w:sz w:val="28"/>
          <w:szCs w:val="28"/>
        </w:rPr>
      </w:pPr>
      <w:r w:rsidRPr="009C303A">
        <w:rPr>
          <w:rFonts w:ascii="Traditional Arabic" w:hAnsi="Traditional Arabic" w:cs="Traditional Arabic"/>
          <w:noProof/>
          <w:sz w:val="28"/>
          <w:szCs w:val="28"/>
          <w:rtl/>
        </w:rPr>
        <w:t>اِنَّ الَّذِيْنَ يَتْلُوْنَ كِتٰبَ اللّٰهِ وَاَقَامُوا الصَّلٰوةَ وَاَنْفَقُوْا مِمَّا رَزَقْنٰهُمْ سِرًّا وَّعَلَانِيَةً يَّرْجُوْنَ تِجَارَةً لَّنْ تَبُوْرَۙ (٢٩) لِيُوَفِّيَهُمْ اُجُوْرَهُمْ وَيَزِيْدَهُمْ مِّنْ فَضْلِه</w:t>
      </w:r>
      <w:r w:rsidRPr="009C303A">
        <w:rPr>
          <w:rFonts w:ascii="Times New Roman" w:hAnsi="Times New Roman" w:cs="Times New Roman"/>
          <w:noProof/>
          <w:sz w:val="28"/>
          <w:szCs w:val="28"/>
          <w:rtl/>
        </w:rPr>
        <w:t>ٖ</w:t>
      </w:r>
      <w:r w:rsidRPr="009C303A">
        <w:rPr>
          <w:rFonts w:ascii="Traditional Arabic" w:hAnsi="Traditional Arabic" w:cs="Traditional Arabic"/>
          <w:noProof/>
          <w:sz w:val="28"/>
          <w:szCs w:val="28"/>
          <w:rtl/>
        </w:rPr>
        <w:t>ۗ اِنَّه</w:t>
      </w:r>
      <w:r w:rsidRPr="009C303A">
        <w:rPr>
          <w:rFonts w:ascii="Times New Roman" w:hAnsi="Times New Roman" w:cs="Times New Roman"/>
          <w:noProof/>
          <w:sz w:val="28"/>
          <w:szCs w:val="28"/>
          <w:rtl/>
        </w:rPr>
        <w:t>ٗ</w:t>
      </w:r>
      <w:r w:rsidRPr="009C303A">
        <w:rPr>
          <w:rFonts w:ascii="Traditional Arabic" w:hAnsi="Traditional Arabic" w:cs="Traditional Arabic"/>
          <w:noProof/>
          <w:sz w:val="28"/>
          <w:szCs w:val="28"/>
          <w:rtl/>
        </w:rPr>
        <w:t xml:space="preserve"> غَفُوْرٌ شَكُوْرٌ(٣۰)</w:t>
      </w:r>
      <w:r w:rsidRPr="009C303A">
        <w:rPr>
          <w:rFonts w:ascii="Traditional Arabic" w:hAnsi="Traditional Arabic" w:cs="Traditional Arabic"/>
          <w:noProof/>
          <w:sz w:val="28"/>
          <w:szCs w:val="28"/>
        </w:rPr>
        <w:t xml:space="preserve"> </w:t>
      </w:r>
    </w:p>
    <w:p w14:paraId="43D41574" w14:textId="336FEAA7" w:rsidR="009C303A" w:rsidRPr="009C303A" w:rsidRDefault="009C303A" w:rsidP="00CE3368">
      <w:pPr>
        <w:pStyle w:val="ListParagraph"/>
        <w:spacing w:line="240" w:lineRule="auto"/>
        <w:ind w:left="284"/>
        <w:jc w:val="both"/>
        <w:rPr>
          <w:rFonts w:asciiTheme="majorBidi" w:hAnsiTheme="majorBidi" w:cstheme="majorBidi"/>
          <w:noProof/>
          <w:sz w:val="22"/>
          <w:szCs w:val="22"/>
        </w:rPr>
      </w:pPr>
      <w:r w:rsidRPr="009C303A">
        <w:rPr>
          <w:rFonts w:asciiTheme="majorBidi" w:hAnsiTheme="majorBidi" w:cstheme="majorBidi"/>
          <w:noProof/>
          <w:sz w:val="22"/>
          <w:szCs w:val="22"/>
        </w:rPr>
        <w:t>Sesungguhnya orang-orang yang selalu membaca Kitab Allah (Al-Qur’an), menegakkan salat, dan menginfakkan sebagian rezeki yang Kami anugerahkan kepadanya secara sembunyi-sembunyi dan terang-terangan, mereka itu mengharapkan perdagangan yang tidak akan pernah rugi. (Demikian itu) agar Allah menyempurnakan pahala mereka dan menambah karunia-Nya. Sesungguhnya Allah Maha Pengampun lagi Maha Mensyukuri. (Q.S. Fathir/35: 29-30).</w:t>
      </w:r>
      <w:r w:rsidR="00032C7D">
        <w:rPr>
          <w:rStyle w:val="FootnoteReference"/>
          <w:rFonts w:asciiTheme="majorBidi" w:hAnsiTheme="majorBidi" w:cstheme="majorBidi"/>
          <w:noProof/>
          <w:sz w:val="22"/>
          <w:szCs w:val="22"/>
        </w:rPr>
        <w:footnoteReference w:id="14"/>
      </w:r>
    </w:p>
    <w:p w14:paraId="7DC66128" w14:textId="77777777" w:rsidR="009C303A" w:rsidRDefault="009C303A" w:rsidP="009C303A">
      <w:pPr>
        <w:pStyle w:val="ListParagraph"/>
        <w:spacing w:line="360" w:lineRule="auto"/>
        <w:ind w:left="1440" w:firstLine="720"/>
        <w:jc w:val="both"/>
        <w:rPr>
          <w:rFonts w:asciiTheme="majorBidi" w:hAnsiTheme="majorBidi" w:cstheme="majorBidi"/>
          <w:noProof/>
          <w:sz w:val="22"/>
          <w:szCs w:val="22"/>
        </w:rPr>
      </w:pPr>
    </w:p>
    <w:p w14:paraId="3A47CD18" w14:textId="0F81B340" w:rsidR="009C303A" w:rsidRPr="009C303A" w:rsidRDefault="009C303A" w:rsidP="00CE3368">
      <w:pPr>
        <w:pStyle w:val="ListParagraph"/>
        <w:spacing w:line="360" w:lineRule="auto"/>
        <w:ind w:left="284" w:firstLine="709"/>
        <w:jc w:val="both"/>
        <w:rPr>
          <w:rFonts w:asciiTheme="majorBidi" w:hAnsiTheme="majorBidi" w:cstheme="majorBidi"/>
          <w:noProof/>
          <w:sz w:val="22"/>
          <w:szCs w:val="22"/>
        </w:rPr>
      </w:pPr>
      <w:r w:rsidRPr="009C303A">
        <w:rPr>
          <w:rFonts w:asciiTheme="majorBidi" w:hAnsiTheme="majorBidi" w:cstheme="majorBidi"/>
          <w:noProof/>
          <w:sz w:val="22"/>
          <w:szCs w:val="22"/>
        </w:rPr>
        <w:t>Dalam konteks ini adalah Al-Qur’an sebagai sumber hidayah yang membimbing umat manusia ke jalan yang benar. Membaca Al-Qur'an dianggap sebagai investasi spiritual yang tidak akan merugi karena membawa pahala yang berlipat ganda dan ampunan dari Allah.</w:t>
      </w:r>
      <w:r w:rsidRPr="009C303A">
        <w:rPr>
          <w:rStyle w:val="FootnoteReference"/>
          <w:rFonts w:asciiTheme="majorBidi" w:hAnsiTheme="majorBidi"/>
          <w:noProof/>
          <w:sz w:val="22"/>
          <w:szCs w:val="22"/>
        </w:rPr>
        <w:footnoteReference w:id="15"/>
      </w:r>
    </w:p>
    <w:p w14:paraId="6F93F645" w14:textId="77777777" w:rsidR="009C303A" w:rsidRPr="009C303A" w:rsidRDefault="009C303A" w:rsidP="00CE3368">
      <w:pPr>
        <w:pStyle w:val="ListParagraph"/>
        <w:spacing w:line="360" w:lineRule="auto"/>
        <w:ind w:left="284" w:firstLine="709"/>
        <w:jc w:val="both"/>
        <w:rPr>
          <w:rFonts w:ascii="Times New Roman" w:hAnsi="Times New Roman" w:cs="Times New Roman"/>
          <w:noProof/>
          <w:sz w:val="22"/>
          <w:szCs w:val="22"/>
        </w:rPr>
      </w:pPr>
      <w:r w:rsidRPr="009C303A">
        <w:rPr>
          <w:rFonts w:ascii="Times New Roman" w:hAnsi="Times New Roman" w:cs="Times New Roman"/>
          <w:noProof/>
          <w:sz w:val="22"/>
          <w:szCs w:val="22"/>
        </w:rPr>
        <w:t>Adapun berikut ini adalah riwayat Muslim, Abu Dawud, Ahmad, dan Al-Baihaqi:</w:t>
      </w:r>
    </w:p>
    <w:p w14:paraId="1A5BAC21" w14:textId="77777777" w:rsidR="009C303A" w:rsidRPr="009C303A" w:rsidRDefault="009C303A" w:rsidP="00CE3368">
      <w:pPr>
        <w:pStyle w:val="ListParagraph"/>
        <w:spacing w:line="276" w:lineRule="auto"/>
        <w:ind w:left="284"/>
        <w:jc w:val="right"/>
        <w:rPr>
          <w:rFonts w:ascii="Traditional Arabic" w:hAnsi="Traditional Arabic" w:cs="Traditional Arabic"/>
          <w:noProof/>
          <w:sz w:val="28"/>
          <w:szCs w:val="28"/>
          <w:lang w:val="en-US"/>
        </w:rPr>
      </w:pPr>
      <w:r w:rsidRPr="009C303A">
        <w:rPr>
          <w:rFonts w:ascii="Traditional Arabic" w:hAnsi="Traditional Arabic" w:cs="Traditional Arabic"/>
          <w:noProof/>
          <w:sz w:val="28"/>
          <w:szCs w:val="28"/>
          <w:rtl/>
        </w:rPr>
        <w:t>عَن أَبِي هُرَيْرَةَ عَن النَّبِيِّ صَلَّى اللَّهُ عَلَيْهِ وَسَلَّمَ قَالَ مَا اجْتَمَعَ قَوْمٌ فِي بَيْتٍ مِنْ بُيُوتِ اللَّهِ تَعَالَى يَتْلُوْنَ كِتَابَ اللَّهِ ويَتَدَارَسُونَهُ بَيْنَهُمْ إِلَّا نَزَلَتْ عَلَيْهِمُ السَّكِيْنَةُ وَغَشِيَتْهُمُ الرَّحْمَةُ وَحَفَّتْهُمُ الْمَلَائِكَةُ وَذَكَرَهُمُ اللَّهُ فِيمَنْ عِنْدَهُ</w:t>
      </w:r>
    </w:p>
    <w:p w14:paraId="46993A42" w14:textId="62C50BAF" w:rsidR="009C303A" w:rsidRPr="009C303A" w:rsidRDefault="009C303A" w:rsidP="00CE3368">
      <w:pPr>
        <w:pStyle w:val="ListParagraph"/>
        <w:spacing w:line="240" w:lineRule="auto"/>
        <w:ind w:left="284"/>
        <w:jc w:val="both"/>
        <w:rPr>
          <w:rFonts w:ascii="Times New Roman" w:hAnsi="Times New Roman" w:cs="Times New Roman"/>
          <w:noProof/>
          <w:sz w:val="22"/>
          <w:szCs w:val="22"/>
        </w:rPr>
      </w:pPr>
      <w:r w:rsidRPr="009C303A">
        <w:rPr>
          <w:rFonts w:ascii="Times New Roman" w:hAnsi="Times New Roman" w:cs="Times New Roman"/>
          <w:noProof/>
          <w:sz w:val="22"/>
          <w:szCs w:val="22"/>
        </w:rPr>
        <w:t xml:space="preserve">Dari Abu Hurairah RA, dari Nabi Muhammad SAW, ia bersabda, </w:t>
      </w:r>
      <w:r w:rsidR="00C70FB0">
        <w:rPr>
          <w:rFonts w:ascii="Times New Roman" w:hAnsi="Times New Roman" w:cs="Times New Roman"/>
          <w:noProof/>
          <w:sz w:val="22"/>
          <w:szCs w:val="22"/>
        </w:rPr>
        <w:t>“</w:t>
      </w:r>
      <w:r w:rsidRPr="009C303A">
        <w:rPr>
          <w:rFonts w:ascii="Times New Roman" w:hAnsi="Times New Roman" w:cs="Times New Roman"/>
          <w:noProof/>
          <w:sz w:val="22"/>
          <w:szCs w:val="22"/>
        </w:rPr>
        <w:t>Tidaklah satu kelompok orang berkumpul di sebuah rumah ibadah, membaca Al-Qur’an dan mempelajarinya di tengah mereka, melainkan ketenteraman turun di tengah mereka, rahmat menyelimuti mereka, malaikat menaungi mereka, dan Allah menyebut mereka di tengah orang yang ada di sisi-Nya,</w:t>
      </w:r>
      <w:r w:rsidR="00C70FB0">
        <w:rPr>
          <w:rFonts w:ascii="Times New Roman" w:hAnsi="Times New Roman" w:cs="Times New Roman"/>
          <w:noProof/>
          <w:sz w:val="22"/>
          <w:szCs w:val="22"/>
        </w:rPr>
        <w:t>”</w:t>
      </w:r>
      <w:r w:rsidRPr="009C303A">
        <w:rPr>
          <w:rFonts w:ascii="Times New Roman" w:hAnsi="Times New Roman" w:cs="Times New Roman"/>
          <w:noProof/>
          <w:sz w:val="22"/>
          <w:szCs w:val="22"/>
        </w:rPr>
        <w:t xml:space="preserve"> (HR. Muslim, Abu Dawud, Ahmad, dan Al-Baihaqi).</w:t>
      </w:r>
      <w:r w:rsidRPr="009C303A">
        <w:rPr>
          <w:rStyle w:val="FootnoteReference"/>
          <w:rFonts w:ascii="Times New Roman" w:hAnsi="Times New Roman" w:cs="Times New Roman"/>
          <w:noProof/>
          <w:sz w:val="22"/>
          <w:szCs w:val="22"/>
        </w:rPr>
        <w:footnoteReference w:id="16"/>
      </w:r>
    </w:p>
    <w:p w14:paraId="7F5CDF19" w14:textId="77777777" w:rsidR="009C303A" w:rsidRPr="003D4203" w:rsidRDefault="009C303A" w:rsidP="009C303A">
      <w:pPr>
        <w:pStyle w:val="ListParagraph"/>
        <w:spacing w:line="240" w:lineRule="auto"/>
        <w:ind w:left="1440"/>
        <w:jc w:val="both"/>
        <w:rPr>
          <w:rFonts w:ascii="Times New Roman" w:hAnsi="Times New Roman" w:cs="Times New Roman"/>
          <w:noProof/>
        </w:rPr>
      </w:pPr>
    </w:p>
    <w:p w14:paraId="28E7BC38" w14:textId="77777777" w:rsidR="009C303A" w:rsidRPr="009C303A" w:rsidRDefault="009C303A" w:rsidP="00CE3368">
      <w:pPr>
        <w:pStyle w:val="ListParagraph"/>
        <w:spacing w:line="360" w:lineRule="auto"/>
        <w:ind w:left="284" w:firstLine="709"/>
        <w:jc w:val="both"/>
        <w:rPr>
          <w:rFonts w:ascii="Times New Roman" w:hAnsi="Times New Roman" w:cs="Times New Roman"/>
          <w:noProof/>
          <w:sz w:val="22"/>
          <w:szCs w:val="22"/>
        </w:rPr>
      </w:pPr>
      <w:r w:rsidRPr="009C303A">
        <w:rPr>
          <w:rFonts w:ascii="Times New Roman" w:hAnsi="Times New Roman" w:cs="Times New Roman"/>
          <w:noProof/>
          <w:sz w:val="22"/>
          <w:szCs w:val="22"/>
        </w:rPr>
        <w:t>Hadits diatas menjelaskan bahwa membaca Al-Qur'an bukan hanya sekadar aktivitas spiritual, tetapi juga sumber ketenangan dan rahmat bagi mereka yang melakukannya. Ketika orang-orang berkumpul untuk membaca dan mempelajari Al-Qur'an di masjid atau tempat ibadah lainnya, mereka akan merasakan ketenangan dan diliputi oleh rahmat Allah.</w:t>
      </w:r>
    </w:p>
    <w:p w14:paraId="5D2C66D1" w14:textId="77777777" w:rsidR="009C303A" w:rsidRPr="009C303A" w:rsidRDefault="009C303A" w:rsidP="00CE3368">
      <w:pPr>
        <w:pStyle w:val="ListParagraph"/>
        <w:numPr>
          <w:ilvl w:val="0"/>
          <w:numId w:val="26"/>
        </w:numPr>
        <w:spacing w:line="360" w:lineRule="auto"/>
        <w:ind w:left="709" w:hanging="425"/>
        <w:rPr>
          <w:rFonts w:ascii="Times New Roman" w:hAnsi="Times New Roman" w:cs="Times New Roman"/>
          <w:b/>
          <w:bCs/>
          <w:noProof/>
          <w:sz w:val="22"/>
          <w:szCs w:val="22"/>
        </w:rPr>
      </w:pPr>
      <w:r w:rsidRPr="009C303A">
        <w:rPr>
          <w:rFonts w:ascii="Times New Roman" w:hAnsi="Times New Roman" w:cs="Times New Roman"/>
          <w:b/>
          <w:bCs/>
          <w:noProof/>
          <w:sz w:val="22"/>
          <w:szCs w:val="22"/>
        </w:rPr>
        <w:t>Adab Membaca Al-Qur’an</w:t>
      </w:r>
    </w:p>
    <w:p w14:paraId="0B713BCB" w14:textId="1AF22642" w:rsidR="009C303A" w:rsidRPr="009C303A" w:rsidRDefault="009C303A" w:rsidP="00CE3368">
      <w:pPr>
        <w:pStyle w:val="ListParagraph"/>
        <w:spacing w:line="360" w:lineRule="auto"/>
        <w:ind w:left="284" w:firstLine="709"/>
        <w:jc w:val="both"/>
        <w:rPr>
          <w:rFonts w:ascii="Times New Roman" w:hAnsi="Times New Roman" w:cs="Times New Roman"/>
          <w:noProof/>
          <w:sz w:val="22"/>
          <w:szCs w:val="22"/>
        </w:rPr>
      </w:pPr>
      <w:r w:rsidRPr="009C303A">
        <w:rPr>
          <w:rFonts w:ascii="Times New Roman" w:hAnsi="Times New Roman" w:cs="Times New Roman"/>
          <w:noProof/>
          <w:sz w:val="22"/>
          <w:szCs w:val="22"/>
        </w:rPr>
        <w:t>Al-Qur’an adalah firman Allah yang suci, sehingga sebagai seorang Muslim, kita harus memperlakukannya dengan penuh penghormatan dan tidak membacanya dengan sembarangan. Sebagai hamba Allah yang beriman, memahami adab dalam membaca Al-Qur’an merupakan suatu kewajiban, karena kitab ini bukan sekadar tulisan biasa atau perkataan manusia yang dapat diremehkan.</w:t>
      </w:r>
      <w:r w:rsidR="00C70FB0">
        <w:rPr>
          <w:rFonts w:ascii="Times New Roman" w:hAnsi="Times New Roman" w:cs="Times New Roman"/>
          <w:noProof/>
          <w:sz w:val="22"/>
          <w:szCs w:val="22"/>
        </w:rPr>
        <w:t xml:space="preserve"> </w:t>
      </w:r>
      <w:r w:rsidRPr="009C303A">
        <w:rPr>
          <w:rFonts w:ascii="Times New Roman" w:hAnsi="Times New Roman" w:cs="Times New Roman"/>
          <w:noProof/>
          <w:sz w:val="22"/>
          <w:szCs w:val="22"/>
        </w:rPr>
        <w:t>Dalam membaca Al-Qur’an, diperlukan adab-adab tertentu yang harus diperhatikan, sebab Al-Qur’an adalah kalam Allah yang wajib dimuliakan. Setiap tindakan yang kita lakukan membutuhkan etika dan adab, terlebih lagi dalam membaca Al-Qur’an yang memiliki nilai kesakralan tinggi. Membaca Al-Qur’an berbeda dengan membaca buku atau koran yang berisi tulisan manusia, karena ketika kita membaca Al-Qur’an, kita sejatinya sedang membaca firman Allah dan berkomunikasi dengan-Nya. Oleh karena itu, penting untuk membaca Al-Qur’an dengan adab yang baik dan penuh rasa hormat.</w:t>
      </w:r>
      <w:r w:rsidRPr="009C303A">
        <w:rPr>
          <w:rStyle w:val="FootnoteReference"/>
          <w:rFonts w:ascii="Times New Roman" w:hAnsi="Times New Roman" w:cs="Times New Roman"/>
          <w:noProof/>
          <w:sz w:val="22"/>
          <w:szCs w:val="22"/>
        </w:rPr>
        <w:footnoteReference w:id="17"/>
      </w:r>
    </w:p>
    <w:p w14:paraId="120F8263" w14:textId="77777777" w:rsidR="009C303A" w:rsidRPr="009C303A" w:rsidRDefault="009C303A" w:rsidP="00CE3368">
      <w:pPr>
        <w:pStyle w:val="ListParagraph"/>
        <w:spacing w:line="360" w:lineRule="auto"/>
        <w:ind w:left="284" w:firstLine="709"/>
        <w:jc w:val="both"/>
        <w:rPr>
          <w:rFonts w:ascii="Times New Roman" w:hAnsi="Times New Roman" w:cs="Times New Roman"/>
          <w:noProof/>
          <w:sz w:val="22"/>
          <w:szCs w:val="22"/>
        </w:rPr>
      </w:pPr>
      <w:r w:rsidRPr="009C303A">
        <w:rPr>
          <w:rFonts w:ascii="Times New Roman" w:hAnsi="Times New Roman" w:cs="Times New Roman"/>
          <w:noProof/>
          <w:sz w:val="22"/>
          <w:szCs w:val="22"/>
        </w:rPr>
        <w:t>Menurut para ulama, terdapat beberapa adab dalam membaca Al-Qur’an, di antaranya:</w:t>
      </w:r>
    </w:p>
    <w:p w14:paraId="7809C6CF" w14:textId="275C9F6C" w:rsidR="009C303A" w:rsidRPr="009C303A" w:rsidRDefault="009C303A" w:rsidP="00CE3368">
      <w:pPr>
        <w:pStyle w:val="ListParagraph"/>
        <w:numPr>
          <w:ilvl w:val="0"/>
          <w:numId w:val="27"/>
        </w:numPr>
        <w:spacing w:line="360" w:lineRule="auto"/>
        <w:ind w:left="709" w:hanging="425"/>
        <w:jc w:val="both"/>
        <w:rPr>
          <w:rFonts w:asciiTheme="majorBidi" w:hAnsiTheme="majorBidi" w:cstheme="majorBidi"/>
          <w:noProof/>
          <w:sz w:val="22"/>
          <w:szCs w:val="22"/>
        </w:rPr>
      </w:pPr>
      <w:r w:rsidRPr="009C303A">
        <w:rPr>
          <w:rFonts w:ascii="Times New Roman" w:hAnsi="Times New Roman" w:cs="Times New Roman"/>
          <w:noProof/>
          <w:sz w:val="22"/>
          <w:szCs w:val="22"/>
        </w:rPr>
        <w:t xml:space="preserve">Belajar dengan </w:t>
      </w:r>
      <w:r w:rsidR="00C70FB0">
        <w:rPr>
          <w:rFonts w:ascii="Times New Roman" w:hAnsi="Times New Roman" w:cs="Times New Roman"/>
          <w:noProof/>
          <w:sz w:val="22"/>
          <w:szCs w:val="22"/>
        </w:rPr>
        <w:t>m</w:t>
      </w:r>
      <w:r w:rsidRPr="009C303A">
        <w:rPr>
          <w:rFonts w:ascii="Times New Roman" w:hAnsi="Times New Roman" w:cs="Times New Roman"/>
          <w:noProof/>
          <w:sz w:val="22"/>
          <w:szCs w:val="22"/>
        </w:rPr>
        <w:t xml:space="preserve">etode </w:t>
      </w:r>
      <w:r w:rsidR="00C70FB0">
        <w:rPr>
          <w:rFonts w:ascii="Times New Roman" w:hAnsi="Times New Roman" w:cs="Times New Roman"/>
          <w:noProof/>
          <w:sz w:val="22"/>
          <w:szCs w:val="22"/>
        </w:rPr>
        <w:t>M</w:t>
      </w:r>
      <w:r w:rsidRPr="009C303A">
        <w:rPr>
          <w:rFonts w:ascii="Times New Roman" w:hAnsi="Times New Roman" w:cs="Times New Roman"/>
          <w:noProof/>
          <w:sz w:val="22"/>
          <w:szCs w:val="22"/>
        </w:rPr>
        <w:t>usyafahah</w:t>
      </w:r>
    </w:p>
    <w:p w14:paraId="33790AC1" w14:textId="634685B7" w:rsidR="009C303A" w:rsidRPr="00A24448" w:rsidRDefault="009C303A" w:rsidP="00CE3368">
      <w:pPr>
        <w:pStyle w:val="ListParagraph"/>
        <w:spacing w:line="360" w:lineRule="auto"/>
        <w:ind w:left="284" w:firstLine="709"/>
        <w:jc w:val="both"/>
        <w:rPr>
          <w:rFonts w:asciiTheme="majorBidi" w:hAnsiTheme="majorBidi" w:cstheme="majorBidi"/>
          <w:noProof/>
          <w:sz w:val="22"/>
          <w:szCs w:val="22"/>
        </w:rPr>
      </w:pPr>
      <w:r w:rsidRPr="009C303A">
        <w:rPr>
          <w:rFonts w:asciiTheme="majorBidi" w:hAnsiTheme="majorBidi" w:cstheme="majorBidi"/>
          <w:noProof/>
          <w:sz w:val="22"/>
          <w:szCs w:val="22"/>
        </w:rPr>
        <w:t xml:space="preserve">Sebelum membaca ayat-ayat Al-Qur’an, seorang murid harus terlebih dahulu berguru langsung kepada seorang ahli dalam bidang Al-Qur’an. Metode ini dikenal sebagai </w:t>
      </w:r>
      <w:r w:rsidRPr="00C70FB0">
        <w:rPr>
          <w:rFonts w:asciiTheme="majorBidi" w:hAnsiTheme="majorBidi" w:cstheme="majorBidi"/>
          <w:noProof/>
          <w:sz w:val="22"/>
          <w:szCs w:val="22"/>
        </w:rPr>
        <w:t>Musyafahah,</w:t>
      </w:r>
      <w:r w:rsidRPr="009C303A">
        <w:rPr>
          <w:rFonts w:asciiTheme="majorBidi" w:hAnsiTheme="majorBidi" w:cstheme="majorBidi"/>
          <w:noProof/>
          <w:sz w:val="22"/>
          <w:szCs w:val="22"/>
        </w:rPr>
        <w:t xml:space="preserve"> yang berasal dari kata </w:t>
      </w:r>
      <w:r w:rsidRPr="009C303A">
        <w:rPr>
          <w:rFonts w:asciiTheme="majorBidi" w:hAnsiTheme="majorBidi" w:cstheme="majorBidi"/>
          <w:i/>
          <w:iCs/>
          <w:noProof/>
          <w:sz w:val="22"/>
          <w:szCs w:val="22"/>
        </w:rPr>
        <w:t>Syafawy</w:t>
      </w:r>
      <w:r w:rsidRPr="009C303A">
        <w:rPr>
          <w:rFonts w:asciiTheme="majorBidi" w:hAnsiTheme="majorBidi" w:cstheme="majorBidi"/>
          <w:noProof/>
          <w:sz w:val="22"/>
          <w:szCs w:val="22"/>
        </w:rPr>
        <w:t xml:space="preserve"> yang berarti bibir, sedangkan </w:t>
      </w:r>
      <w:r w:rsidRPr="00C70FB0">
        <w:rPr>
          <w:rFonts w:asciiTheme="majorBidi" w:hAnsiTheme="majorBidi" w:cstheme="majorBidi"/>
          <w:noProof/>
          <w:sz w:val="22"/>
          <w:szCs w:val="22"/>
        </w:rPr>
        <w:t xml:space="preserve">Musyafahah </w:t>
      </w:r>
      <w:r w:rsidRPr="009C303A">
        <w:rPr>
          <w:rFonts w:asciiTheme="majorBidi" w:hAnsiTheme="majorBidi" w:cstheme="majorBidi"/>
          <w:noProof/>
          <w:sz w:val="22"/>
          <w:szCs w:val="22"/>
        </w:rPr>
        <w:t>berarti bertemu secara langsung dan saling melihat pergerakan bibir. Dalam proses belajar ini, murid dan guru harus bertatap muka agar murid dapat memperhatikan gerakan bibir gurunya saat melafalkan ayat-ayat Al-Qur’an. Hal ini penting karena tanpa melihat langsung, murid tidak akan mampu membaca dengan fasih, sesuai dengan makhraj (te</w:t>
      </w:r>
      <w:r w:rsidRPr="00A24448">
        <w:rPr>
          <w:rFonts w:asciiTheme="majorBidi" w:hAnsiTheme="majorBidi" w:cstheme="majorBidi"/>
          <w:noProof/>
          <w:sz w:val="22"/>
          <w:szCs w:val="22"/>
        </w:rPr>
        <w:t>mpat keluarnya huruf) dan sifat-sifat huruf yang benar. Begitu pula, seorang murid tidak dapat menirukan bacaan yang sempurna tanpa melihat cara guru mengucapkan setiap huruf dengan benar.</w:t>
      </w:r>
    </w:p>
    <w:p w14:paraId="459E4DCD" w14:textId="792B83DD" w:rsidR="009C303A" w:rsidRPr="009C303A" w:rsidRDefault="009C303A" w:rsidP="00CE3368">
      <w:pPr>
        <w:pStyle w:val="ListParagraph"/>
        <w:numPr>
          <w:ilvl w:val="0"/>
          <w:numId w:val="27"/>
        </w:numPr>
        <w:spacing w:line="360" w:lineRule="auto"/>
        <w:ind w:left="709" w:hanging="425"/>
        <w:jc w:val="both"/>
        <w:rPr>
          <w:rFonts w:ascii="Times New Roman" w:hAnsi="Times New Roman" w:cs="Times New Roman"/>
          <w:noProof/>
          <w:sz w:val="22"/>
          <w:szCs w:val="22"/>
        </w:rPr>
      </w:pPr>
      <w:r w:rsidRPr="009C303A">
        <w:rPr>
          <w:rFonts w:ascii="Times New Roman" w:hAnsi="Times New Roman" w:cs="Times New Roman"/>
          <w:noProof/>
          <w:sz w:val="22"/>
          <w:szCs w:val="22"/>
        </w:rPr>
        <w:t xml:space="preserve">Mengikhlaskan </w:t>
      </w:r>
      <w:r w:rsidR="00C70FB0">
        <w:rPr>
          <w:rFonts w:ascii="Times New Roman" w:hAnsi="Times New Roman" w:cs="Times New Roman"/>
          <w:noProof/>
          <w:sz w:val="22"/>
          <w:szCs w:val="22"/>
        </w:rPr>
        <w:t>n</w:t>
      </w:r>
      <w:r w:rsidRPr="009C303A">
        <w:rPr>
          <w:rFonts w:ascii="Times New Roman" w:hAnsi="Times New Roman" w:cs="Times New Roman"/>
          <w:noProof/>
          <w:sz w:val="22"/>
          <w:szCs w:val="22"/>
        </w:rPr>
        <w:t>iat semata‐mata karena Allah SWT</w:t>
      </w:r>
    </w:p>
    <w:p w14:paraId="651B9A72" w14:textId="77777777" w:rsidR="009C303A" w:rsidRPr="009C303A" w:rsidRDefault="009C303A" w:rsidP="00CE3368">
      <w:pPr>
        <w:pStyle w:val="ListParagraph"/>
        <w:spacing w:line="360" w:lineRule="auto"/>
        <w:ind w:left="284" w:firstLine="709"/>
        <w:jc w:val="both"/>
        <w:rPr>
          <w:rFonts w:ascii="Times New Roman" w:hAnsi="Times New Roman" w:cs="Times New Roman"/>
          <w:noProof/>
          <w:sz w:val="22"/>
          <w:szCs w:val="22"/>
        </w:rPr>
      </w:pPr>
      <w:r w:rsidRPr="009C303A">
        <w:rPr>
          <w:rFonts w:ascii="Times New Roman" w:hAnsi="Times New Roman" w:cs="Times New Roman"/>
          <w:noProof/>
          <w:sz w:val="22"/>
          <w:szCs w:val="22"/>
        </w:rPr>
        <w:t>Dalam membaca Al-Qur’an, hendaknya kita memiliki niat yang tulus, yaitu beribadah dan membacanya dengan ikhlas semata-mata untuk meraih rida Allah SWT, bukan demi mencari pengakuan atau pujian dari manusia. Ketika seseorang membaca Al-Qur’an dengan keikhlasan, Allah SWT akan melindunginya dari sifat riya (pamer) dan perbuatan syirik.</w:t>
      </w:r>
    </w:p>
    <w:p w14:paraId="6F00F39C" w14:textId="1E2D691E" w:rsidR="009C303A" w:rsidRPr="009C303A" w:rsidRDefault="009C303A" w:rsidP="00CE3368">
      <w:pPr>
        <w:pStyle w:val="ListParagraph"/>
        <w:numPr>
          <w:ilvl w:val="0"/>
          <w:numId w:val="27"/>
        </w:numPr>
        <w:spacing w:line="360" w:lineRule="auto"/>
        <w:ind w:left="709" w:hanging="425"/>
        <w:jc w:val="both"/>
        <w:rPr>
          <w:rFonts w:ascii="Times New Roman" w:hAnsi="Times New Roman" w:cs="Times New Roman"/>
          <w:noProof/>
          <w:sz w:val="22"/>
          <w:szCs w:val="22"/>
        </w:rPr>
      </w:pPr>
      <w:r w:rsidRPr="009C303A">
        <w:rPr>
          <w:rFonts w:ascii="Times New Roman" w:hAnsi="Times New Roman" w:cs="Times New Roman"/>
          <w:noProof/>
          <w:sz w:val="22"/>
          <w:szCs w:val="22"/>
        </w:rPr>
        <w:t xml:space="preserve">Dalam </w:t>
      </w:r>
      <w:r w:rsidR="00C70FB0">
        <w:rPr>
          <w:rFonts w:ascii="Times New Roman" w:hAnsi="Times New Roman" w:cs="Times New Roman"/>
          <w:noProof/>
          <w:sz w:val="22"/>
          <w:szCs w:val="22"/>
        </w:rPr>
        <w:t>k</w:t>
      </w:r>
      <w:r w:rsidRPr="009C303A">
        <w:rPr>
          <w:rFonts w:ascii="Times New Roman" w:hAnsi="Times New Roman" w:cs="Times New Roman"/>
          <w:noProof/>
          <w:sz w:val="22"/>
          <w:szCs w:val="22"/>
        </w:rPr>
        <w:t xml:space="preserve">eadaan </w:t>
      </w:r>
      <w:r w:rsidR="00C70FB0">
        <w:rPr>
          <w:rFonts w:ascii="Times New Roman" w:hAnsi="Times New Roman" w:cs="Times New Roman"/>
          <w:noProof/>
          <w:sz w:val="22"/>
          <w:szCs w:val="22"/>
        </w:rPr>
        <w:t>b</w:t>
      </w:r>
      <w:r w:rsidRPr="009C303A">
        <w:rPr>
          <w:rFonts w:ascii="Times New Roman" w:hAnsi="Times New Roman" w:cs="Times New Roman"/>
          <w:noProof/>
          <w:sz w:val="22"/>
          <w:szCs w:val="22"/>
        </w:rPr>
        <w:t>ersuci</w:t>
      </w:r>
    </w:p>
    <w:p w14:paraId="128E8C9A" w14:textId="77777777" w:rsidR="009C303A" w:rsidRDefault="009C303A" w:rsidP="00CE3368">
      <w:pPr>
        <w:pStyle w:val="ListParagraph"/>
        <w:spacing w:line="360" w:lineRule="auto"/>
        <w:ind w:left="284" w:firstLine="709"/>
        <w:jc w:val="both"/>
        <w:rPr>
          <w:rFonts w:ascii="Times New Roman" w:hAnsi="Times New Roman" w:cs="Times New Roman"/>
          <w:noProof/>
          <w:sz w:val="22"/>
          <w:szCs w:val="22"/>
        </w:rPr>
      </w:pPr>
      <w:r w:rsidRPr="009C303A">
        <w:rPr>
          <w:rFonts w:ascii="Times New Roman" w:hAnsi="Times New Roman" w:cs="Times New Roman"/>
          <w:noProof/>
          <w:sz w:val="22"/>
          <w:szCs w:val="22"/>
        </w:rPr>
        <w:t>Salah satu adab dalam membaca Al-Qur’an adalah berada dalam keadaan suci dari hadas kecil, hadas besar, serta segala bentuk najis yang dapat membatalkan wudhu. Jika seseorang dalam keadaan berhadas, maka ia diwajibkan untuk bersuci terlebih dahulu dengan berwudhu.</w:t>
      </w:r>
    </w:p>
    <w:p w14:paraId="7F886F68" w14:textId="06E89704" w:rsidR="00C70FB0" w:rsidRDefault="00C70FB0" w:rsidP="00C70FB0">
      <w:pPr>
        <w:pStyle w:val="ListParagraph"/>
        <w:spacing w:line="240" w:lineRule="auto"/>
        <w:ind w:left="284" w:firstLine="709"/>
        <w:jc w:val="right"/>
        <w:rPr>
          <w:rFonts w:ascii="Traditional Arabic" w:hAnsi="Traditional Arabic" w:cs="Traditional Arabic"/>
          <w:noProof/>
          <w:sz w:val="28"/>
          <w:szCs w:val="28"/>
        </w:rPr>
      </w:pPr>
      <w:r w:rsidRPr="00C70FB0">
        <w:rPr>
          <w:rFonts w:ascii="Traditional Arabic" w:hAnsi="Traditional Arabic" w:cs="Traditional Arabic"/>
          <w:noProof/>
          <w:sz w:val="28"/>
          <w:szCs w:val="28"/>
          <w:rtl/>
        </w:rPr>
        <w:t>لاَ يَمَسُّه</w:t>
      </w:r>
      <w:r w:rsidRPr="00C70FB0">
        <w:rPr>
          <w:rFonts w:ascii="Times New Roman" w:hAnsi="Times New Roman" w:cs="Times New Roman" w:hint="cs"/>
          <w:noProof/>
          <w:sz w:val="28"/>
          <w:szCs w:val="28"/>
          <w:rtl/>
        </w:rPr>
        <w:t>ٗ</w:t>
      </w:r>
      <w:r w:rsidRPr="00C70FB0">
        <w:rPr>
          <w:rFonts w:ascii="Traditional Arabic" w:hAnsi="Traditional Arabic" w:cs="Traditional Arabic" w:hint="cs"/>
          <w:noProof/>
          <w:sz w:val="28"/>
          <w:szCs w:val="28"/>
          <w:rtl/>
        </w:rPr>
        <w:t>ٓ</w:t>
      </w:r>
      <w:r w:rsidRPr="00C70FB0">
        <w:rPr>
          <w:rFonts w:ascii="Traditional Arabic" w:hAnsi="Traditional Arabic" w:cs="Traditional Arabic"/>
          <w:noProof/>
          <w:sz w:val="28"/>
          <w:szCs w:val="28"/>
          <w:rtl/>
        </w:rPr>
        <w:t xml:space="preserve"> </w:t>
      </w:r>
      <w:r w:rsidRPr="00C70FB0">
        <w:rPr>
          <w:rFonts w:ascii="Traditional Arabic" w:hAnsi="Traditional Arabic" w:cs="Traditional Arabic" w:hint="cs"/>
          <w:noProof/>
          <w:sz w:val="28"/>
          <w:szCs w:val="28"/>
          <w:rtl/>
        </w:rPr>
        <w:t>اِلَّا</w:t>
      </w:r>
      <w:r w:rsidRPr="00C70FB0">
        <w:rPr>
          <w:rFonts w:ascii="Traditional Arabic" w:hAnsi="Traditional Arabic" w:cs="Traditional Arabic"/>
          <w:noProof/>
          <w:sz w:val="28"/>
          <w:szCs w:val="28"/>
          <w:rtl/>
        </w:rPr>
        <w:t xml:space="preserve"> </w:t>
      </w:r>
      <w:r w:rsidRPr="00C70FB0">
        <w:rPr>
          <w:rFonts w:ascii="Traditional Arabic" w:hAnsi="Traditional Arabic" w:cs="Traditional Arabic" w:hint="cs"/>
          <w:noProof/>
          <w:sz w:val="28"/>
          <w:szCs w:val="28"/>
          <w:rtl/>
        </w:rPr>
        <w:t>الْمُطَهَّرُوْنَۗ </w:t>
      </w:r>
      <w:r w:rsidRPr="00C70FB0">
        <w:rPr>
          <w:rFonts w:ascii="Traditional Arabic" w:hAnsi="Traditional Arabic" w:cs="Traditional Arabic"/>
          <w:noProof/>
          <w:sz w:val="28"/>
          <w:szCs w:val="28"/>
          <w:rtl/>
        </w:rPr>
        <w:t>(</w:t>
      </w:r>
      <w:r w:rsidRPr="00C70FB0">
        <w:rPr>
          <w:rFonts w:ascii="Traditional Arabic" w:hAnsi="Traditional Arabic" w:cs="Traditional Arabic" w:hint="cs"/>
          <w:noProof/>
          <w:sz w:val="28"/>
          <w:szCs w:val="28"/>
          <w:rtl/>
        </w:rPr>
        <w:t>٧٩</w:t>
      </w:r>
      <w:r w:rsidRPr="00C70FB0">
        <w:rPr>
          <w:rFonts w:ascii="Traditional Arabic" w:hAnsi="Traditional Arabic" w:cs="Traditional Arabic"/>
          <w:noProof/>
          <w:sz w:val="28"/>
          <w:szCs w:val="28"/>
          <w:rtl/>
        </w:rPr>
        <w:t>)</w:t>
      </w:r>
    </w:p>
    <w:p w14:paraId="3712F3DD" w14:textId="6C57EABF" w:rsidR="00C70FB0" w:rsidRDefault="00C70FB0" w:rsidP="00C70FB0">
      <w:pPr>
        <w:pStyle w:val="ListParagraph"/>
        <w:spacing w:line="240" w:lineRule="auto"/>
        <w:ind w:left="284"/>
        <w:jc w:val="both"/>
        <w:rPr>
          <w:rFonts w:asciiTheme="majorBidi" w:hAnsiTheme="majorBidi" w:cstheme="majorBidi"/>
          <w:noProof/>
          <w:sz w:val="22"/>
          <w:szCs w:val="22"/>
        </w:rPr>
      </w:pPr>
      <w:r w:rsidRPr="00C70FB0">
        <w:rPr>
          <w:rFonts w:asciiTheme="majorBidi" w:hAnsiTheme="majorBidi" w:cstheme="majorBidi"/>
          <w:noProof/>
          <w:sz w:val="22"/>
          <w:szCs w:val="22"/>
        </w:rPr>
        <w:t>Tidak ada yang menyentuhnya, kecuali para hamba (Allah) yang disucikan</w:t>
      </w:r>
      <w:r>
        <w:rPr>
          <w:rFonts w:asciiTheme="majorBidi" w:hAnsiTheme="majorBidi" w:cstheme="majorBidi"/>
          <w:noProof/>
          <w:sz w:val="22"/>
          <w:szCs w:val="22"/>
        </w:rPr>
        <w:t>. (</w:t>
      </w:r>
      <w:r w:rsidRPr="009C303A">
        <w:rPr>
          <w:rFonts w:asciiTheme="majorBidi" w:hAnsiTheme="majorBidi" w:cstheme="majorBidi"/>
          <w:noProof/>
          <w:sz w:val="22"/>
          <w:szCs w:val="22"/>
        </w:rPr>
        <w:t xml:space="preserve">Q.S. </w:t>
      </w:r>
      <w:r>
        <w:rPr>
          <w:rFonts w:asciiTheme="majorBidi" w:hAnsiTheme="majorBidi" w:cstheme="majorBidi"/>
          <w:noProof/>
          <w:sz w:val="22"/>
          <w:szCs w:val="22"/>
        </w:rPr>
        <w:t>Al-Waqi’ah</w:t>
      </w:r>
      <w:r w:rsidRPr="009C303A">
        <w:rPr>
          <w:rFonts w:asciiTheme="majorBidi" w:hAnsiTheme="majorBidi" w:cstheme="majorBidi"/>
          <w:noProof/>
          <w:sz w:val="22"/>
          <w:szCs w:val="22"/>
        </w:rPr>
        <w:t>/</w:t>
      </w:r>
      <w:r>
        <w:rPr>
          <w:rFonts w:asciiTheme="majorBidi" w:hAnsiTheme="majorBidi" w:cstheme="majorBidi"/>
          <w:noProof/>
          <w:sz w:val="22"/>
          <w:szCs w:val="22"/>
        </w:rPr>
        <w:t>56</w:t>
      </w:r>
      <w:r w:rsidRPr="009C303A">
        <w:rPr>
          <w:rFonts w:asciiTheme="majorBidi" w:hAnsiTheme="majorBidi" w:cstheme="majorBidi"/>
          <w:noProof/>
          <w:sz w:val="22"/>
          <w:szCs w:val="22"/>
        </w:rPr>
        <w:t xml:space="preserve">: </w:t>
      </w:r>
      <w:r>
        <w:rPr>
          <w:rFonts w:asciiTheme="majorBidi" w:hAnsiTheme="majorBidi" w:cstheme="majorBidi"/>
          <w:noProof/>
          <w:sz w:val="22"/>
          <w:szCs w:val="22"/>
        </w:rPr>
        <w:t>79).</w:t>
      </w:r>
      <w:r>
        <w:rPr>
          <w:rStyle w:val="FootnoteReference"/>
          <w:rFonts w:asciiTheme="majorBidi" w:hAnsiTheme="majorBidi" w:cstheme="majorBidi"/>
          <w:noProof/>
          <w:sz w:val="22"/>
          <w:szCs w:val="22"/>
        </w:rPr>
        <w:footnoteReference w:id="18"/>
      </w:r>
    </w:p>
    <w:p w14:paraId="0DDA60B3" w14:textId="77777777" w:rsidR="00C70FB0" w:rsidRDefault="00C70FB0" w:rsidP="00C70FB0">
      <w:pPr>
        <w:pStyle w:val="ListParagraph"/>
        <w:spacing w:line="240" w:lineRule="auto"/>
        <w:ind w:left="284"/>
        <w:jc w:val="both"/>
        <w:rPr>
          <w:rFonts w:asciiTheme="majorBidi" w:hAnsiTheme="majorBidi" w:cstheme="majorBidi"/>
          <w:noProof/>
          <w:sz w:val="22"/>
          <w:szCs w:val="22"/>
        </w:rPr>
      </w:pPr>
    </w:p>
    <w:p w14:paraId="5F54F14D" w14:textId="395EB982" w:rsidR="00C70FB0" w:rsidRPr="00C70FB0" w:rsidRDefault="00C70FB0" w:rsidP="00C70FB0">
      <w:pPr>
        <w:pStyle w:val="ListParagraph"/>
        <w:spacing w:line="360" w:lineRule="auto"/>
        <w:ind w:left="284" w:firstLine="709"/>
        <w:jc w:val="both"/>
        <w:rPr>
          <w:rFonts w:asciiTheme="majorBidi" w:hAnsiTheme="majorBidi" w:cstheme="majorBidi"/>
          <w:noProof/>
          <w:sz w:val="22"/>
          <w:szCs w:val="22"/>
        </w:rPr>
      </w:pPr>
      <w:r w:rsidRPr="00C70FB0">
        <w:rPr>
          <w:rFonts w:asciiTheme="majorBidi" w:hAnsiTheme="majorBidi" w:cstheme="majorBidi"/>
          <w:noProof/>
          <w:sz w:val="22"/>
          <w:szCs w:val="22"/>
        </w:rPr>
        <w:t>Maksud dari ayat ini adalah bahwa Al-Qur'an yang mulia dan terjaga hanya boleh disentuh oleh makhluk yang suci, yaitu para malaikat yang telah disucikan dari dosa dan kesalahan, serta manusia yang dalam keadaan suci secara lahir dan batin, seperti yang dijelaskan oleh para ulama tafsir. Ayat ini juga mengandung makna larangan bagi orang yang dalam keadaan berhadas (tidak suci) atau melakukan syirik untuk menyentuh Al-Qur'an, sebagai bentuk penghormatan dan menjaga kesucian kitab suci tersebut. </w:t>
      </w:r>
    </w:p>
    <w:p w14:paraId="01B4BD33" w14:textId="4B72C36D" w:rsidR="009C303A" w:rsidRPr="009C303A" w:rsidRDefault="009C303A" w:rsidP="00CE3368">
      <w:pPr>
        <w:pStyle w:val="ListParagraph"/>
        <w:numPr>
          <w:ilvl w:val="0"/>
          <w:numId w:val="27"/>
        </w:numPr>
        <w:spacing w:before="100" w:beforeAutospacing="1" w:after="100" w:afterAutospacing="1" w:line="360" w:lineRule="auto"/>
        <w:ind w:left="709" w:hanging="425"/>
        <w:jc w:val="both"/>
        <w:rPr>
          <w:rFonts w:ascii="Times New Roman" w:eastAsia="Times New Roman" w:hAnsi="Times New Roman" w:cs="Times New Roman"/>
          <w:noProof/>
          <w:kern w:val="0"/>
          <w:sz w:val="22"/>
          <w:szCs w:val="22"/>
          <w:lang w:eastAsia="en-ID"/>
          <w14:ligatures w14:val="none"/>
        </w:rPr>
      </w:pPr>
      <w:r w:rsidRPr="009C303A">
        <w:rPr>
          <w:rFonts w:ascii="Times New Roman" w:eastAsia="Times New Roman" w:hAnsi="Times New Roman" w:cs="Times New Roman"/>
          <w:noProof/>
          <w:kern w:val="0"/>
          <w:sz w:val="22"/>
          <w:szCs w:val="22"/>
          <w:lang w:eastAsia="en-ID"/>
          <w14:ligatures w14:val="none"/>
        </w:rPr>
        <w:t xml:space="preserve">Menghadap </w:t>
      </w:r>
      <w:r w:rsidR="00C70FB0">
        <w:rPr>
          <w:rFonts w:ascii="Times New Roman" w:eastAsia="Times New Roman" w:hAnsi="Times New Roman" w:cs="Times New Roman"/>
          <w:noProof/>
          <w:kern w:val="0"/>
          <w:sz w:val="22"/>
          <w:szCs w:val="22"/>
          <w:lang w:eastAsia="en-ID"/>
          <w14:ligatures w14:val="none"/>
        </w:rPr>
        <w:t>k</w:t>
      </w:r>
      <w:r w:rsidRPr="009C303A">
        <w:rPr>
          <w:rFonts w:ascii="Times New Roman" w:eastAsia="Times New Roman" w:hAnsi="Times New Roman" w:cs="Times New Roman"/>
          <w:noProof/>
          <w:kern w:val="0"/>
          <w:sz w:val="22"/>
          <w:szCs w:val="22"/>
          <w:lang w:eastAsia="en-ID"/>
          <w14:ligatures w14:val="none"/>
        </w:rPr>
        <w:t xml:space="preserve">iblat dan </w:t>
      </w:r>
      <w:r w:rsidR="00C70FB0">
        <w:rPr>
          <w:rFonts w:ascii="Times New Roman" w:eastAsia="Times New Roman" w:hAnsi="Times New Roman" w:cs="Times New Roman"/>
          <w:noProof/>
          <w:kern w:val="0"/>
          <w:sz w:val="22"/>
          <w:szCs w:val="22"/>
          <w:lang w:eastAsia="en-ID"/>
          <w14:ligatures w14:val="none"/>
        </w:rPr>
        <w:t>b</w:t>
      </w:r>
      <w:r w:rsidRPr="009C303A">
        <w:rPr>
          <w:rFonts w:ascii="Times New Roman" w:eastAsia="Times New Roman" w:hAnsi="Times New Roman" w:cs="Times New Roman"/>
          <w:noProof/>
          <w:kern w:val="0"/>
          <w:sz w:val="22"/>
          <w:szCs w:val="22"/>
          <w:lang w:eastAsia="en-ID"/>
          <w14:ligatures w14:val="none"/>
        </w:rPr>
        <w:t xml:space="preserve">erpakaian </w:t>
      </w:r>
      <w:r w:rsidR="00C70FB0">
        <w:rPr>
          <w:rFonts w:ascii="Times New Roman" w:eastAsia="Times New Roman" w:hAnsi="Times New Roman" w:cs="Times New Roman"/>
          <w:noProof/>
          <w:kern w:val="0"/>
          <w:sz w:val="22"/>
          <w:szCs w:val="22"/>
          <w:lang w:eastAsia="en-ID"/>
          <w14:ligatures w14:val="none"/>
        </w:rPr>
        <w:t>s</w:t>
      </w:r>
      <w:r w:rsidRPr="009C303A">
        <w:rPr>
          <w:rFonts w:ascii="Times New Roman" w:eastAsia="Times New Roman" w:hAnsi="Times New Roman" w:cs="Times New Roman"/>
          <w:noProof/>
          <w:kern w:val="0"/>
          <w:sz w:val="22"/>
          <w:szCs w:val="22"/>
          <w:lang w:eastAsia="en-ID"/>
          <w14:ligatures w14:val="none"/>
        </w:rPr>
        <w:t>opan.</w:t>
      </w:r>
    </w:p>
    <w:p w14:paraId="0DCB0B6C" w14:textId="417AB157" w:rsidR="009C303A" w:rsidRPr="009C303A" w:rsidRDefault="009C303A" w:rsidP="00CE3368">
      <w:pPr>
        <w:pStyle w:val="ListParagraph"/>
        <w:spacing w:before="100" w:beforeAutospacing="1" w:after="100" w:afterAutospacing="1" w:line="360" w:lineRule="auto"/>
        <w:ind w:left="284" w:firstLine="709"/>
        <w:jc w:val="both"/>
        <w:rPr>
          <w:rFonts w:ascii="Times New Roman" w:eastAsia="Times New Roman" w:hAnsi="Times New Roman" w:cs="Times New Roman"/>
          <w:noProof/>
          <w:kern w:val="0"/>
          <w:sz w:val="22"/>
          <w:szCs w:val="22"/>
          <w:lang w:eastAsia="en-ID"/>
          <w14:ligatures w14:val="none"/>
        </w:rPr>
      </w:pPr>
      <w:r w:rsidRPr="009C303A">
        <w:rPr>
          <w:rFonts w:ascii="Times New Roman" w:eastAsia="Times New Roman" w:hAnsi="Times New Roman" w:cs="Times New Roman"/>
          <w:noProof/>
          <w:kern w:val="0"/>
          <w:sz w:val="22"/>
          <w:szCs w:val="22"/>
          <w:lang w:eastAsia="en-ID"/>
          <w14:ligatures w14:val="none"/>
        </w:rPr>
        <w:t>Adab penting lainnya dalam membaca Al-Qur’an adalah disunnahkan untuk menghadap kiblat dengan penuh khushu’ serta mengenakan pakaian yang sopan dan menutup aurat. Sebab, Al-Qur’an adalah kalamullah, firman dari Sang Pencipta yang harus dihormati oleh makhluk-Nya.</w:t>
      </w:r>
      <w:r w:rsidR="00C70FB0">
        <w:rPr>
          <w:rFonts w:ascii="Times New Roman" w:eastAsia="Times New Roman" w:hAnsi="Times New Roman" w:cs="Times New Roman"/>
          <w:noProof/>
          <w:kern w:val="0"/>
          <w:sz w:val="22"/>
          <w:szCs w:val="22"/>
          <w:lang w:eastAsia="en-ID"/>
          <w14:ligatures w14:val="none"/>
        </w:rPr>
        <w:t xml:space="preserve"> </w:t>
      </w:r>
      <w:r w:rsidRPr="009C303A">
        <w:rPr>
          <w:rFonts w:ascii="Times New Roman" w:eastAsia="Times New Roman" w:hAnsi="Times New Roman" w:cs="Times New Roman"/>
          <w:noProof/>
          <w:kern w:val="0"/>
          <w:sz w:val="22"/>
          <w:szCs w:val="22"/>
          <w:lang w:eastAsia="en-ID"/>
          <w14:ligatures w14:val="none"/>
        </w:rPr>
        <w:t>Allah SWT telah menciptakan manusia sebagai makhluk terbaik dan memuliakannya dengan memberikan pakaian yang indah. Karena Al-Qur’an merupakan firman yang paling mulia dibandingkan dengan perkataan manusia atau makhluk lainnya, maka ketika membacanya, seseorang hendaknya mengenakan pakaian yang layak dan terhormat sebagai bentuk penghormatan terhadap kesucian dan keberkahan Al-Qur’an.</w:t>
      </w:r>
    </w:p>
    <w:p w14:paraId="4181E310" w14:textId="3C6679DF" w:rsidR="009C303A" w:rsidRPr="009C303A" w:rsidRDefault="009C303A" w:rsidP="00CE3368">
      <w:pPr>
        <w:pStyle w:val="ListParagraph"/>
        <w:numPr>
          <w:ilvl w:val="0"/>
          <w:numId w:val="27"/>
        </w:numPr>
        <w:spacing w:line="360" w:lineRule="auto"/>
        <w:ind w:left="709" w:hanging="425"/>
        <w:jc w:val="both"/>
        <w:rPr>
          <w:rFonts w:ascii="Times New Roman" w:hAnsi="Times New Roman" w:cs="Times New Roman"/>
          <w:noProof/>
          <w:sz w:val="22"/>
          <w:szCs w:val="22"/>
        </w:rPr>
      </w:pPr>
      <w:r w:rsidRPr="009C303A">
        <w:rPr>
          <w:rFonts w:ascii="Times New Roman" w:hAnsi="Times New Roman" w:cs="Times New Roman"/>
          <w:noProof/>
          <w:sz w:val="22"/>
          <w:szCs w:val="22"/>
        </w:rPr>
        <w:t xml:space="preserve">Membaca </w:t>
      </w:r>
      <w:r w:rsidRPr="00C70FB0">
        <w:rPr>
          <w:rFonts w:ascii="Times New Roman" w:hAnsi="Times New Roman" w:cs="Times New Roman"/>
          <w:i/>
          <w:iCs/>
          <w:noProof/>
          <w:sz w:val="22"/>
          <w:szCs w:val="22"/>
        </w:rPr>
        <w:t xml:space="preserve">Ta’awwudz </w:t>
      </w:r>
    </w:p>
    <w:p w14:paraId="2EF0A977" w14:textId="77777777" w:rsidR="009C303A" w:rsidRPr="009C303A" w:rsidRDefault="009C303A" w:rsidP="00CE3368">
      <w:pPr>
        <w:pStyle w:val="ListParagraph"/>
        <w:spacing w:line="360" w:lineRule="auto"/>
        <w:ind w:left="284" w:firstLine="709"/>
        <w:jc w:val="both"/>
        <w:rPr>
          <w:rFonts w:ascii="Times New Roman" w:hAnsi="Times New Roman" w:cs="Times New Roman"/>
          <w:noProof/>
          <w:sz w:val="22"/>
          <w:szCs w:val="22"/>
        </w:rPr>
      </w:pPr>
      <w:r w:rsidRPr="00C70FB0">
        <w:rPr>
          <w:rFonts w:ascii="Times New Roman" w:hAnsi="Times New Roman" w:cs="Times New Roman"/>
          <w:i/>
          <w:iCs/>
          <w:noProof/>
          <w:sz w:val="22"/>
          <w:szCs w:val="22"/>
        </w:rPr>
        <w:t>Ta’awwudz</w:t>
      </w:r>
      <w:r w:rsidRPr="009C303A">
        <w:rPr>
          <w:rFonts w:ascii="Times New Roman" w:hAnsi="Times New Roman" w:cs="Times New Roman"/>
          <w:noProof/>
          <w:sz w:val="22"/>
          <w:szCs w:val="22"/>
        </w:rPr>
        <w:t xml:space="preserve"> merupakan doa untuk memohon perlindungan kepada Allah SWT dari gangguan setan yang terkutuk. Setiap kali membaca Al-Qur’an, disunnahkan untuk membaca </w:t>
      </w:r>
      <w:r w:rsidRPr="00C70FB0">
        <w:rPr>
          <w:rFonts w:ascii="Times New Roman" w:hAnsi="Times New Roman" w:cs="Times New Roman"/>
          <w:i/>
          <w:iCs/>
          <w:noProof/>
          <w:sz w:val="22"/>
          <w:szCs w:val="22"/>
        </w:rPr>
        <w:t>ta’awwudz</w:t>
      </w:r>
      <w:r w:rsidRPr="009C303A">
        <w:rPr>
          <w:rFonts w:ascii="Times New Roman" w:hAnsi="Times New Roman" w:cs="Times New Roman"/>
          <w:noProof/>
          <w:sz w:val="22"/>
          <w:szCs w:val="22"/>
        </w:rPr>
        <w:t xml:space="preserve">, baik saat memulai dari awal surah maupun di tengah surah, serta baik dalam shalat maupun di luar shalat. Anjuran untuk membaca </w:t>
      </w:r>
      <w:r w:rsidRPr="00C70FB0">
        <w:rPr>
          <w:rFonts w:ascii="Times New Roman" w:hAnsi="Times New Roman" w:cs="Times New Roman"/>
          <w:i/>
          <w:iCs/>
          <w:noProof/>
          <w:sz w:val="22"/>
          <w:szCs w:val="22"/>
        </w:rPr>
        <w:t>ta’awwudz</w:t>
      </w:r>
      <w:r w:rsidRPr="009C303A">
        <w:rPr>
          <w:rFonts w:ascii="Times New Roman" w:hAnsi="Times New Roman" w:cs="Times New Roman"/>
          <w:noProof/>
          <w:sz w:val="22"/>
          <w:szCs w:val="22"/>
        </w:rPr>
        <w:t xml:space="preserve"> sebelum membaca Al-Qur’an didasarkan pada perintah dalam ajaran Islam.</w:t>
      </w:r>
    </w:p>
    <w:p w14:paraId="61A20D19" w14:textId="77777777" w:rsidR="009C303A" w:rsidRPr="009C303A" w:rsidRDefault="009C303A" w:rsidP="00CE3368">
      <w:pPr>
        <w:pStyle w:val="ListParagraph"/>
        <w:numPr>
          <w:ilvl w:val="0"/>
          <w:numId w:val="27"/>
        </w:numPr>
        <w:spacing w:line="360" w:lineRule="auto"/>
        <w:ind w:left="709" w:hanging="425"/>
        <w:jc w:val="both"/>
        <w:rPr>
          <w:rFonts w:ascii="Times New Roman" w:hAnsi="Times New Roman" w:cs="Times New Roman"/>
          <w:noProof/>
          <w:sz w:val="22"/>
          <w:szCs w:val="22"/>
        </w:rPr>
      </w:pPr>
      <w:r w:rsidRPr="009C303A">
        <w:rPr>
          <w:rFonts w:ascii="Times New Roman" w:hAnsi="Times New Roman" w:cs="Times New Roman"/>
          <w:noProof/>
          <w:sz w:val="22"/>
          <w:szCs w:val="22"/>
        </w:rPr>
        <w:t>Khusyu’ dan Khudhu’</w:t>
      </w:r>
    </w:p>
    <w:p w14:paraId="32295F01" w14:textId="5643D200" w:rsidR="00CE3368" w:rsidRPr="00C70FB0" w:rsidRDefault="009C303A" w:rsidP="00C70FB0">
      <w:pPr>
        <w:pStyle w:val="ListParagraph"/>
        <w:spacing w:line="360" w:lineRule="auto"/>
        <w:ind w:left="284" w:firstLine="709"/>
        <w:jc w:val="both"/>
        <w:rPr>
          <w:rFonts w:ascii="Times New Roman" w:eastAsia="Times New Roman" w:hAnsi="Times New Roman" w:cs="Times New Roman"/>
          <w:noProof/>
          <w:kern w:val="0"/>
          <w:sz w:val="22"/>
          <w:szCs w:val="22"/>
          <w:lang w:eastAsia="en-ID"/>
          <w14:ligatures w14:val="none"/>
        </w:rPr>
      </w:pPr>
      <w:r w:rsidRPr="009C303A">
        <w:rPr>
          <w:rFonts w:ascii="Times New Roman" w:eastAsia="Times New Roman" w:hAnsi="Times New Roman" w:cs="Times New Roman"/>
          <w:noProof/>
          <w:kern w:val="0"/>
          <w:sz w:val="22"/>
          <w:szCs w:val="22"/>
          <w:lang w:eastAsia="en-ID"/>
          <w14:ligatures w14:val="none"/>
        </w:rPr>
        <w:t>Khusyu’ dan khudhu’ berarti merendahkan hati serta seluruh anggota tubuh di hadapan Allah SWT, sehingga bacaan Al-Qur’an dapat memberikan pengaruh yang mendalam bagi pembacanya. Ketika membaca ayat-ayat yang mengandung rahmat dan kenikmatan, seseorang akan merasakan kebahagiaan, kegembiraan, dan harapan. Sebaliknya, saat menemukan ayat-ayat yang berisi ancaman, akan timbul rasa takut, kesedihan, bahkan tangisan sebagai bentuk refleksi diri.</w:t>
      </w:r>
    </w:p>
    <w:p w14:paraId="6AC1212C" w14:textId="1FCC2514" w:rsidR="009C303A" w:rsidRPr="009C303A" w:rsidRDefault="009C303A" w:rsidP="00CE3368">
      <w:pPr>
        <w:pStyle w:val="ListParagraph"/>
        <w:numPr>
          <w:ilvl w:val="0"/>
          <w:numId w:val="27"/>
        </w:numPr>
        <w:spacing w:line="360" w:lineRule="auto"/>
        <w:ind w:left="709" w:hanging="425"/>
        <w:jc w:val="both"/>
        <w:rPr>
          <w:rFonts w:ascii="Times New Roman" w:eastAsia="Times New Roman" w:hAnsi="Times New Roman" w:cs="Times New Roman"/>
          <w:noProof/>
          <w:kern w:val="0"/>
          <w:sz w:val="22"/>
          <w:szCs w:val="22"/>
          <w:lang w:eastAsia="en-ID"/>
          <w14:ligatures w14:val="none"/>
        </w:rPr>
      </w:pPr>
      <w:r w:rsidRPr="009C303A">
        <w:rPr>
          <w:rFonts w:ascii="Times New Roman" w:eastAsia="Times New Roman" w:hAnsi="Times New Roman" w:cs="Times New Roman"/>
          <w:noProof/>
          <w:kern w:val="0"/>
          <w:sz w:val="22"/>
          <w:szCs w:val="22"/>
          <w:lang w:eastAsia="en-ID"/>
          <w14:ligatures w14:val="none"/>
        </w:rPr>
        <w:t>Memperindah Suara</w:t>
      </w:r>
      <w:r w:rsidR="00C70FB0">
        <w:rPr>
          <w:rFonts w:ascii="Times New Roman" w:eastAsia="Times New Roman" w:hAnsi="Times New Roman" w:cs="Times New Roman"/>
          <w:noProof/>
          <w:kern w:val="0"/>
          <w:sz w:val="22"/>
          <w:szCs w:val="22"/>
          <w:lang w:eastAsia="en-ID"/>
          <w14:ligatures w14:val="none"/>
        </w:rPr>
        <w:t xml:space="preserve"> dan Tartil</w:t>
      </w:r>
    </w:p>
    <w:p w14:paraId="1010A89C" w14:textId="327634DF" w:rsidR="00C70FB0" w:rsidRDefault="009C303A" w:rsidP="00C70FB0">
      <w:pPr>
        <w:pStyle w:val="ListParagraph"/>
        <w:spacing w:line="360" w:lineRule="auto"/>
        <w:ind w:left="284" w:firstLine="709"/>
        <w:jc w:val="both"/>
        <w:rPr>
          <w:rFonts w:ascii="Traditional Arabic" w:eastAsia="Times New Roman" w:hAnsi="Traditional Arabic" w:cs="Traditional Arabic"/>
          <w:noProof/>
          <w:kern w:val="0"/>
          <w:sz w:val="28"/>
          <w:szCs w:val="28"/>
          <w:lang w:eastAsia="en-ID"/>
          <w14:ligatures w14:val="none"/>
        </w:rPr>
      </w:pPr>
      <w:r w:rsidRPr="009C303A">
        <w:rPr>
          <w:rFonts w:ascii="Times New Roman" w:eastAsia="Times New Roman" w:hAnsi="Times New Roman" w:cs="Times New Roman"/>
          <w:noProof/>
          <w:kern w:val="0"/>
          <w:sz w:val="22"/>
          <w:szCs w:val="22"/>
          <w:lang w:eastAsia="en-ID"/>
          <w14:ligatures w14:val="none"/>
        </w:rPr>
        <w:t>Al-Qur’an adalah perhiasan bagi suara, sehingga suara yang indah akan lebih menyentuh hati pendengarnya. Saat membaca Al-Qur’an, kemerduan suara hendaknya tetap dalam batas yang wajar, tanpa melebih-lebihkan, seperti memperpanjang bacaan yang seharusnya pendek atau memendekkan bacaan yang seharusnya panjang. Seseorang yang dianugerahi suara yang indah, namun tidak memperindah bacaannya saat membaca Al-Qur’an, tentu menjadi suatu hal yang disayangkan.</w:t>
      </w:r>
    </w:p>
    <w:p w14:paraId="75975F91" w14:textId="2323954E" w:rsidR="00C70FB0" w:rsidRDefault="00C70FB0" w:rsidP="00C70FB0">
      <w:pPr>
        <w:pStyle w:val="ListParagraph"/>
        <w:spacing w:line="240" w:lineRule="auto"/>
        <w:ind w:left="284" w:firstLine="709"/>
        <w:jc w:val="right"/>
        <w:rPr>
          <w:rFonts w:ascii="Traditional Arabic" w:eastAsia="Times New Roman" w:hAnsi="Traditional Arabic" w:cs="Traditional Arabic"/>
          <w:noProof/>
          <w:kern w:val="0"/>
          <w:sz w:val="28"/>
          <w:szCs w:val="28"/>
          <w:lang w:val="en-US" w:eastAsia="en-ID"/>
          <w14:ligatures w14:val="none"/>
        </w:rPr>
      </w:pPr>
      <w:r w:rsidRPr="00C70FB0">
        <w:rPr>
          <w:rFonts w:ascii="Traditional Arabic" w:eastAsia="Times New Roman" w:hAnsi="Traditional Arabic" w:cs="Traditional Arabic"/>
          <w:noProof/>
          <w:kern w:val="0"/>
          <w:sz w:val="28"/>
          <w:szCs w:val="28"/>
          <w:rtl/>
          <w:lang w:eastAsia="en-ID"/>
          <w14:ligatures w14:val="none"/>
        </w:rPr>
        <w:t>اَوْ زِدْ عَلَيْهِ وَرَتِّلِ الْقُرْاٰنَ تَرْتِيْلًاۗ (٤)</w:t>
      </w:r>
    </w:p>
    <w:p w14:paraId="1DA17813" w14:textId="0DB742CA" w:rsidR="00C70FB0" w:rsidRDefault="00C70FB0" w:rsidP="00C70FB0">
      <w:pPr>
        <w:pStyle w:val="ListParagraph"/>
        <w:spacing w:line="240" w:lineRule="auto"/>
        <w:ind w:left="284"/>
        <w:jc w:val="both"/>
        <w:rPr>
          <w:rFonts w:asciiTheme="majorBidi" w:hAnsiTheme="majorBidi" w:cstheme="majorBidi"/>
          <w:noProof/>
          <w:sz w:val="22"/>
          <w:szCs w:val="22"/>
        </w:rPr>
      </w:pPr>
      <w:r>
        <w:rPr>
          <w:rFonts w:asciiTheme="majorBidi" w:eastAsia="Times New Roman" w:hAnsiTheme="majorBidi" w:cstheme="majorBidi"/>
          <w:noProof/>
          <w:kern w:val="0"/>
          <w:sz w:val="22"/>
          <w:szCs w:val="22"/>
          <w:lang w:eastAsia="en-ID"/>
          <w14:ligatures w14:val="none"/>
        </w:rPr>
        <w:t>A</w:t>
      </w:r>
      <w:r w:rsidRPr="00C70FB0">
        <w:rPr>
          <w:rFonts w:asciiTheme="majorBidi" w:eastAsia="Times New Roman" w:hAnsiTheme="majorBidi" w:cstheme="majorBidi"/>
          <w:noProof/>
          <w:kern w:val="0"/>
          <w:sz w:val="22"/>
          <w:szCs w:val="22"/>
          <w:lang w:eastAsia="en-ID"/>
          <w14:ligatures w14:val="none"/>
        </w:rPr>
        <w:t>tau lebih dari (seperdua) itu. Bacalah Al-Qur’an itu dengan perlahan-lahan.</w:t>
      </w:r>
      <w:r>
        <w:rPr>
          <w:rFonts w:asciiTheme="majorBidi" w:eastAsia="Times New Roman" w:hAnsiTheme="majorBidi" w:cstheme="majorBidi"/>
          <w:noProof/>
          <w:kern w:val="0"/>
          <w:sz w:val="22"/>
          <w:szCs w:val="22"/>
          <w:lang w:eastAsia="en-ID"/>
          <w14:ligatures w14:val="none"/>
        </w:rPr>
        <w:t xml:space="preserve"> </w:t>
      </w:r>
      <w:r w:rsidRPr="009C303A">
        <w:rPr>
          <w:rFonts w:asciiTheme="majorBidi" w:hAnsiTheme="majorBidi" w:cstheme="majorBidi"/>
          <w:noProof/>
          <w:sz w:val="22"/>
          <w:szCs w:val="22"/>
        </w:rPr>
        <w:t xml:space="preserve">(Q.S. </w:t>
      </w:r>
      <w:r>
        <w:rPr>
          <w:rFonts w:asciiTheme="majorBidi" w:hAnsiTheme="majorBidi" w:cstheme="majorBidi"/>
          <w:noProof/>
          <w:sz w:val="22"/>
          <w:szCs w:val="22"/>
        </w:rPr>
        <w:t>Al-Muzzammil</w:t>
      </w:r>
      <w:r w:rsidRPr="009C303A">
        <w:rPr>
          <w:rFonts w:asciiTheme="majorBidi" w:hAnsiTheme="majorBidi" w:cstheme="majorBidi"/>
          <w:noProof/>
          <w:sz w:val="22"/>
          <w:szCs w:val="22"/>
        </w:rPr>
        <w:t>/</w:t>
      </w:r>
      <w:r>
        <w:rPr>
          <w:rFonts w:asciiTheme="majorBidi" w:hAnsiTheme="majorBidi" w:cstheme="majorBidi"/>
          <w:noProof/>
          <w:sz w:val="22"/>
          <w:szCs w:val="22"/>
        </w:rPr>
        <w:t>73</w:t>
      </w:r>
      <w:r w:rsidRPr="009C303A">
        <w:rPr>
          <w:rFonts w:asciiTheme="majorBidi" w:hAnsiTheme="majorBidi" w:cstheme="majorBidi"/>
          <w:noProof/>
          <w:sz w:val="22"/>
          <w:szCs w:val="22"/>
        </w:rPr>
        <w:t xml:space="preserve">: </w:t>
      </w:r>
      <w:r>
        <w:rPr>
          <w:rFonts w:asciiTheme="majorBidi" w:hAnsiTheme="majorBidi" w:cstheme="majorBidi"/>
          <w:noProof/>
          <w:sz w:val="22"/>
          <w:szCs w:val="22"/>
        </w:rPr>
        <w:t>4</w:t>
      </w:r>
      <w:r w:rsidRPr="009C303A">
        <w:rPr>
          <w:rFonts w:asciiTheme="majorBidi" w:hAnsiTheme="majorBidi" w:cstheme="majorBidi"/>
          <w:noProof/>
          <w:sz w:val="22"/>
          <w:szCs w:val="22"/>
        </w:rPr>
        <w:t>)</w:t>
      </w:r>
      <w:r>
        <w:rPr>
          <w:rFonts w:asciiTheme="majorBidi" w:hAnsiTheme="majorBidi" w:cstheme="majorBidi"/>
          <w:noProof/>
          <w:sz w:val="22"/>
          <w:szCs w:val="22"/>
        </w:rPr>
        <w:t>.</w:t>
      </w:r>
      <w:r>
        <w:rPr>
          <w:rStyle w:val="FootnoteReference"/>
          <w:rFonts w:asciiTheme="majorBidi" w:hAnsiTheme="majorBidi" w:cstheme="majorBidi"/>
          <w:noProof/>
          <w:sz w:val="22"/>
          <w:szCs w:val="22"/>
        </w:rPr>
        <w:footnoteReference w:id="19"/>
      </w:r>
    </w:p>
    <w:p w14:paraId="3DB453BD" w14:textId="77777777" w:rsidR="00C70FB0" w:rsidRDefault="00C70FB0" w:rsidP="00C70FB0">
      <w:pPr>
        <w:pStyle w:val="ListParagraph"/>
        <w:spacing w:line="240" w:lineRule="auto"/>
        <w:ind w:left="284"/>
        <w:jc w:val="both"/>
        <w:rPr>
          <w:rFonts w:asciiTheme="majorBidi" w:eastAsia="Times New Roman" w:hAnsiTheme="majorBidi" w:cstheme="majorBidi"/>
          <w:noProof/>
          <w:kern w:val="0"/>
          <w:sz w:val="22"/>
          <w:szCs w:val="22"/>
          <w:lang w:val="en-US" w:eastAsia="en-ID"/>
          <w14:ligatures w14:val="none"/>
        </w:rPr>
      </w:pPr>
    </w:p>
    <w:p w14:paraId="78FCCA8D" w14:textId="5E798C33" w:rsidR="00C70FB0" w:rsidRPr="00C70FB0" w:rsidRDefault="00C70FB0" w:rsidP="00C70FB0">
      <w:pPr>
        <w:pStyle w:val="ListParagraph"/>
        <w:spacing w:line="360" w:lineRule="auto"/>
        <w:ind w:left="284" w:firstLine="709"/>
        <w:jc w:val="both"/>
        <w:rPr>
          <w:rFonts w:asciiTheme="majorBidi" w:eastAsia="Times New Roman" w:hAnsiTheme="majorBidi" w:cstheme="majorBidi"/>
          <w:noProof/>
          <w:kern w:val="0"/>
          <w:sz w:val="22"/>
          <w:szCs w:val="22"/>
          <w:lang w:eastAsia="en-ID"/>
          <w14:ligatures w14:val="none"/>
        </w:rPr>
      </w:pPr>
      <w:r w:rsidRPr="00C70FB0">
        <w:rPr>
          <w:rFonts w:asciiTheme="majorBidi" w:eastAsia="Times New Roman" w:hAnsiTheme="majorBidi" w:cstheme="majorBidi"/>
          <w:noProof/>
          <w:kern w:val="0"/>
          <w:sz w:val="22"/>
          <w:szCs w:val="22"/>
          <w:lang w:eastAsia="en-ID"/>
          <w14:ligatures w14:val="none"/>
        </w:rPr>
        <w:t>Ayat tersebut menjelaskan bahwa perintah adab membaca Al-Qur'an adalah dengan tartil, yaitu membaca secara perlahan, jelas, dan penuh penghayatan</w:t>
      </w:r>
      <w:r>
        <w:rPr>
          <w:rFonts w:asciiTheme="majorBidi" w:eastAsia="Times New Roman" w:hAnsiTheme="majorBidi" w:cstheme="majorBidi"/>
          <w:noProof/>
          <w:kern w:val="0"/>
          <w:sz w:val="22"/>
          <w:szCs w:val="22"/>
          <w:lang w:eastAsia="en-ID"/>
          <w14:ligatures w14:val="none"/>
        </w:rPr>
        <w:t xml:space="preserve">. </w:t>
      </w:r>
      <w:r w:rsidRPr="00C70FB0">
        <w:rPr>
          <w:rFonts w:asciiTheme="majorBidi" w:eastAsia="Times New Roman" w:hAnsiTheme="majorBidi" w:cstheme="majorBidi"/>
          <w:noProof/>
          <w:kern w:val="0"/>
          <w:sz w:val="22"/>
          <w:szCs w:val="22"/>
          <w:lang w:eastAsia="en-ID"/>
          <w14:ligatures w14:val="none"/>
        </w:rPr>
        <w:t>Membaca dengan tartil bukan hanya sekadar melafalkan huruf, tetapi juga melibatkan pemahaman makna ayat, sehingga hati dapat merasakan keagungan dan kebesaran Allah ketika membaca ayat tentang Allah, serta memunculkan harapan pada ayat janji dan kecemasan pada ayat ancaman</w:t>
      </w:r>
      <w:r>
        <w:rPr>
          <w:rFonts w:asciiTheme="majorBidi" w:eastAsia="Times New Roman" w:hAnsiTheme="majorBidi" w:cstheme="majorBidi"/>
          <w:noProof/>
          <w:kern w:val="0"/>
          <w:sz w:val="22"/>
          <w:szCs w:val="22"/>
          <w:lang w:eastAsia="en-ID"/>
          <w14:ligatures w14:val="none"/>
        </w:rPr>
        <w:t>.</w:t>
      </w:r>
    </w:p>
    <w:p w14:paraId="5E8BB213" w14:textId="77777777" w:rsidR="009C303A" w:rsidRPr="009C303A" w:rsidRDefault="009C303A" w:rsidP="00C70FB0">
      <w:pPr>
        <w:pStyle w:val="ListParagraph"/>
        <w:numPr>
          <w:ilvl w:val="0"/>
          <w:numId w:val="27"/>
        </w:numPr>
        <w:spacing w:line="360" w:lineRule="auto"/>
        <w:ind w:left="709" w:hanging="425"/>
        <w:jc w:val="both"/>
        <w:rPr>
          <w:rFonts w:ascii="Times New Roman" w:eastAsia="Times New Roman" w:hAnsi="Times New Roman" w:cs="Times New Roman"/>
          <w:noProof/>
          <w:kern w:val="0"/>
          <w:sz w:val="22"/>
          <w:szCs w:val="22"/>
          <w:lang w:eastAsia="en-ID"/>
          <w14:ligatures w14:val="none"/>
        </w:rPr>
      </w:pPr>
      <w:r w:rsidRPr="009C303A">
        <w:rPr>
          <w:rFonts w:ascii="Times New Roman" w:eastAsia="Times New Roman" w:hAnsi="Times New Roman" w:cs="Times New Roman"/>
          <w:noProof/>
          <w:kern w:val="0"/>
          <w:sz w:val="22"/>
          <w:szCs w:val="22"/>
          <w:lang w:eastAsia="en-ID"/>
          <w14:ligatures w14:val="none"/>
        </w:rPr>
        <w:t>Tidak dipotong dengan Pembicaraan lain.</w:t>
      </w:r>
    </w:p>
    <w:p w14:paraId="3BAC423E" w14:textId="655A77B9" w:rsidR="001C1D26" w:rsidRPr="00C70FB0" w:rsidRDefault="009C303A" w:rsidP="00C70FB0">
      <w:pPr>
        <w:pStyle w:val="ListParagraph"/>
        <w:spacing w:line="360" w:lineRule="auto"/>
        <w:ind w:left="284" w:firstLine="709"/>
        <w:jc w:val="both"/>
        <w:rPr>
          <w:rFonts w:ascii="Times New Roman" w:eastAsia="Times New Roman" w:hAnsi="Times New Roman" w:cs="Times New Roman"/>
          <w:noProof/>
          <w:kern w:val="0"/>
          <w:sz w:val="22"/>
          <w:szCs w:val="22"/>
          <w:lang w:eastAsia="en-ID"/>
          <w14:ligatures w14:val="none"/>
        </w:rPr>
      </w:pPr>
      <w:r w:rsidRPr="009C303A">
        <w:rPr>
          <w:rFonts w:ascii="Times New Roman" w:eastAsia="Times New Roman" w:hAnsi="Times New Roman" w:cs="Times New Roman"/>
          <w:noProof/>
          <w:kern w:val="0"/>
          <w:sz w:val="22"/>
          <w:szCs w:val="22"/>
          <w:lang w:eastAsia="en-ID"/>
          <w14:ligatures w14:val="none"/>
        </w:rPr>
        <w:t>Sebagaimana telah dijelaskan sebelumnya, membaca Al-Qur’an berarti seseorang sedang berdialog dengan Tuhannya, karena Al-Qur’an adalah firman Allah SWT. Oleh sebab itu, tidak diperbolehkan menghentikan bacaan Al-Qur’an untuk berbicara tentang hal lain, mengobrol dengan orang lain, apalagi sambil tertawa atau bercanda. Selain itu, ketika memulai atau mengakhiri bacaan di tengah surah, sebaiknya dimulai dari awal pembahasan atau bagian yang memiliki makna utuh, agar tidak terputus dari konteks ayat sebelumnya atau setelahnya. Oleh karena itu, membaca satu surah secara lengkap lebih dianjurkan daripada membaca sebagian kecil dari surah yang panjang.</w:t>
      </w:r>
    </w:p>
    <w:p w14:paraId="7B51E1EE" w14:textId="77777777" w:rsidR="009C303A" w:rsidRPr="009C303A" w:rsidRDefault="009C303A" w:rsidP="000102DD">
      <w:pPr>
        <w:pStyle w:val="ListParagraph"/>
        <w:numPr>
          <w:ilvl w:val="0"/>
          <w:numId w:val="25"/>
        </w:numPr>
        <w:spacing w:line="360" w:lineRule="auto"/>
        <w:ind w:left="709" w:hanging="425"/>
        <w:rPr>
          <w:rFonts w:ascii="Times New Roman" w:hAnsi="Times New Roman" w:cs="Times New Roman"/>
          <w:b/>
          <w:bCs/>
          <w:noProof/>
          <w:sz w:val="22"/>
          <w:szCs w:val="22"/>
        </w:rPr>
      </w:pPr>
      <w:r w:rsidRPr="009C303A">
        <w:rPr>
          <w:rFonts w:ascii="Times New Roman" w:hAnsi="Times New Roman" w:cs="Times New Roman"/>
          <w:b/>
          <w:bCs/>
          <w:noProof/>
          <w:sz w:val="22"/>
          <w:szCs w:val="22"/>
        </w:rPr>
        <w:t>Metode Yanbu’a</w:t>
      </w:r>
    </w:p>
    <w:p w14:paraId="0F5573CE" w14:textId="77777777" w:rsidR="009C303A" w:rsidRPr="009C303A" w:rsidRDefault="009C303A" w:rsidP="00CE3368">
      <w:pPr>
        <w:pStyle w:val="ListParagraph"/>
        <w:numPr>
          <w:ilvl w:val="0"/>
          <w:numId w:val="32"/>
        </w:numPr>
        <w:spacing w:line="360" w:lineRule="auto"/>
        <w:ind w:left="709" w:hanging="425"/>
        <w:rPr>
          <w:rFonts w:ascii="Times New Roman" w:hAnsi="Times New Roman" w:cs="Times New Roman"/>
          <w:b/>
          <w:bCs/>
          <w:noProof/>
          <w:sz w:val="22"/>
          <w:szCs w:val="22"/>
        </w:rPr>
      </w:pPr>
      <w:r w:rsidRPr="009C303A">
        <w:rPr>
          <w:rFonts w:ascii="Times New Roman" w:hAnsi="Times New Roman" w:cs="Times New Roman"/>
          <w:b/>
          <w:bCs/>
          <w:noProof/>
          <w:sz w:val="22"/>
          <w:szCs w:val="22"/>
        </w:rPr>
        <w:t>Pengertian Metode Yanbu’a</w:t>
      </w:r>
    </w:p>
    <w:p w14:paraId="5C48618D" w14:textId="77777777" w:rsidR="009C303A" w:rsidRPr="009C303A" w:rsidRDefault="009C303A" w:rsidP="00CE3368">
      <w:pPr>
        <w:pStyle w:val="ListParagraph"/>
        <w:spacing w:line="360" w:lineRule="auto"/>
        <w:ind w:left="284" w:firstLine="709"/>
        <w:jc w:val="both"/>
        <w:rPr>
          <w:rFonts w:asciiTheme="majorBidi" w:hAnsiTheme="majorBidi" w:cstheme="majorBidi"/>
          <w:noProof/>
          <w:sz w:val="22"/>
          <w:szCs w:val="22"/>
        </w:rPr>
      </w:pPr>
      <w:r w:rsidRPr="009C303A">
        <w:rPr>
          <w:rFonts w:asciiTheme="majorBidi" w:hAnsiTheme="majorBidi" w:cstheme="majorBidi"/>
          <w:noProof/>
          <w:sz w:val="22"/>
          <w:szCs w:val="22"/>
        </w:rPr>
        <w:t xml:space="preserve">Secara etimologi, kata metode berasal dari bahasa Yunani, yaitu </w:t>
      </w:r>
      <w:r w:rsidRPr="009C303A">
        <w:rPr>
          <w:rFonts w:asciiTheme="majorBidi" w:hAnsiTheme="majorBidi" w:cstheme="majorBidi"/>
          <w:i/>
          <w:iCs/>
          <w:noProof/>
          <w:sz w:val="22"/>
          <w:szCs w:val="22"/>
        </w:rPr>
        <w:t>metha</w:t>
      </w:r>
      <w:r w:rsidRPr="009C303A">
        <w:rPr>
          <w:rFonts w:asciiTheme="majorBidi" w:hAnsiTheme="majorBidi" w:cstheme="majorBidi"/>
          <w:noProof/>
          <w:sz w:val="22"/>
          <w:szCs w:val="22"/>
        </w:rPr>
        <w:t xml:space="preserve"> yang berarti melalui atau melewati, dan </w:t>
      </w:r>
      <w:r w:rsidRPr="009C303A">
        <w:rPr>
          <w:rFonts w:asciiTheme="majorBidi" w:hAnsiTheme="majorBidi" w:cstheme="majorBidi"/>
          <w:i/>
          <w:iCs/>
          <w:noProof/>
          <w:sz w:val="22"/>
          <w:szCs w:val="22"/>
        </w:rPr>
        <w:t>hodos</w:t>
      </w:r>
      <w:r w:rsidRPr="009C303A">
        <w:rPr>
          <w:rFonts w:asciiTheme="majorBidi" w:hAnsiTheme="majorBidi" w:cstheme="majorBidi"/>
          <w:noProof/>
          <w:sz w:val="22"/>
          <w:szCs w:val="22"/>
        </w:rPr>
        <w:t xml:space="preserve"> yang berarti jalan. Dalam bahasa Arab, konsep ini diterjemahkan sebagai al-thariqah (jalan), al-manhaj (sistem), serta al-wasilah yang berarti mediator. Sedangkan secara terminologi, metode adalah cara atau jalan yang digunakan untuk mencapai tujuan tertentu.</w:t>
      </w:r>
      <w:r w:rsidRPr="009C303A">
        <w:rPr>
          <w:rStyle w:val="FootnoteReference"/>
          <w:rFonts w:asciiTheme="majorBidi" w:hAnsiTheme="majorBidi"/>
          <w:noProof/>
          <w:sz w:val="22"/>
          <w:szCs w:val="22"/>
        </w:rPr>
        <w:footnoteReference w:id="20"/>
      </w:r>
    </w:p>
    <w:p w14:paraId="7ECE3A98" w14:textId="63E3B591" w:rsidR="001C1D26" w:rsidRPr="00C70FB0" w:rsidRDefault="009C303A" w:rsidP="00C70FB0">
      <w:pPr>
        <w:pStyle w:val="ListParagraph"/>
        <w:spacing w:line="360" w:lineRule="auto"/>
        <w:ind w:left="284" w:firstLine="709"/>
        <w:jc w:val="both"/>
        <w:rPr>
          <w:rFonts w:asciiTheme="majorBidi" w:hAnsiTheme="majorBidi" w:cstheme="majorBidi"/>
          <w:noProof/>
          <w:sz w:val="22"/>
          <w:szCs w:val="22"/>
        </w:rPr>
      </w:pPr>
      <w:r w:rsidRPr="009C303A">
        <w:rPr>
          <w:rFonts w:asciiTheme="majorBidi" w:hAnsiTheme="majorBidi" w:cstheme="majorBidi"/>
          <w:noProof/>
          <w:sz w:val="22"/>
          <w:szCs w:val="22"/>
        </w:rPr>
        <w:t>Adapun pengertian Metode Yanbu’a adalah cara membaca, menulis, dan menghafal Al-Qur'an dilakukan dengan membaca secara langsung, tepat, lancar, dan berkelanjutan sesuai dengan kaidah makhorijul huruf. Metode ini disusun dengan materi yang terstruktur dan disesuaikan dengan usia perkembangan anak. Materi yang digunakan diambil dari ayat-ayat suci Al-Qur'an dan disusun dalam bentuk buku yang terdiri dari jilid I hingga VII. Setiap jilid atau juz memiliki tujuan pembelajaran yang berbeda-beda. Tujuan yang ingin dicapai pada masing-masing jilid adalah agar anak dapat melafalkan huruf dan ayat-ayat suci Al-Qur'an dengan lancar, benar, dan fasih sesuai dengan makhorijul huruf.</w:t>
      </w:r>
      <w:r w:rsidRPr="009C303A">
        <w:rPr>
          <w:rStyle w:val="FootnoteReference"/>
          <w:rFonts w:asciiTheme="majorBidi" w:hAnsiTheme="majorBidi"/>
          <w:noProof/>
          <w:sz w:val="22"/>
          <w:szCs w:val="22"/>
        </w:rPr>
        <w:footnoteReference w:id="21"/>
      </w:r>
    </w:p>
    <w:p w14:paraId="49843CA9" w14:textId="77777777" w:rsidR="009C303A" w:rsidRPr="009C303A" w:rsidRDefault="009C303A" w:rsidP="00CE3368">
      <w:pPr>
        <w:pStyle w:val="ListParagraph"/>
        <w:numPr>
          <w:ilvl w:val="0"/>
          <w:numId w:val="32"/>
        </w:numPr>
        <w:spacing w:line="360" w:lineRule="auto"/>
        <w:ind w:left="709" w:hanging="425"/>
        <w:jc w:val="both"/>
        <w:rPr>
          <w:rFonts w:asciiTheme="majorBidi" w:hAnsiTheme="majorBidi" w:cstheme="majorBidi"/>
          <w:b/>
          <w:bCs/>
          <w:noProof/>
          <w:sz w:val="22"/>
          <w:szCs w:val="22"/>
        </w:rPr>
      </w:pPr>
      <w:r w:rsidRPr="009C303A">
        <w:rPr>
          <w:rFonts w:asciiTheme="majorBidi" w:hAnsiTheme="majorBidi" w:cstheme="majorBidi"/>
          <w:b/>
          <w:bCs/>
          <w:noProof/>
          <w:sz w:val="22"/>
          <w:szCs w:val="22"/>
        </w:rPr>
        <w:t xml:space="preserve">Sejarah Metode Yanbu’a </w:t>
      </w:r>
    </w:p>
    <w:p w14:paraId="7117F077" w14:textId="77777777" w:rsidR="009C303A" w:rsidRPr="009C303A" w:rsidRDefault="009C303A" w:rsidP="00CE3368">
      <w:pPr>
        <w:pStyle w:val="ListParagraph"/>
        <w:spacing w:line="360" w:lineRule="auto"/>
        <w:ind w:left="284" w:firstLine="709"/>
        <w:jc w:val="both"/>
        <w:rPr>
          <w:rFonts w:asciiTheme="majorBidi" w:hAnsiTheme="majorBidi" w:cstheme="majorBidi"/>
          <w:noProof/>
          <w:sz w:val="22"/>
          <w:szCs w:val="22"/>
        </w:rPr>
      </w:pPr>
      <w:r w:rsidRPr="009C303A">
        <w:rPr>
          <w:rFonts w:asciiTheme="majorBidi" w:hAnsiTheme="majorBidi" w:cstheme="majorBidi"/>
          <w:noProof/>
          <w:sz w:val="22"/>
          <w:szCs w:val="22"/>
        </w:rPr>
        <w:t>Pada awalnya, Metode Yanbu’a muncul atas usulan dan dorongan dari alumni Pondok Tahfidz Yanbu'ul Qur'an dengan tujuan menjaga hubungan antara alumni dan pondok. Selain itu, dukungan juga datang dari masyarakat umum, lembaga pendidikan Ma'arif, serta komunitas Muslimah, khususnya dari cabang Kudus dan Jepara. Awalnya, pihak pondok menolak gagasan ini karena merasa metode yang ada sudah memadai. Namun, desakan yang terus-menerus dan kebutuhan untuk mempererat hubungan antara alumni dengan pondok serta menjaga keseragaman bacaan Al-Qur'an akhirnya membuat metode ini dirumuskan. Dengan penuh tawakal dan doa kepada Allah, metode ini disusun mencakup cara membaca, menulis, dan menghafal Al-Qur'an.</w:t>
      </w:r>
      <w:r w:rsidRPr="009C303A">
        <w:rPr>
          <w:rStyle w:val="FootnoteReference"/>
          <w:rFonts w:asciiTheme="majorBidi" w:hAnsiTheme="majorBidi"/>
          <w:noProof/>
          <w:sz w:val="22"/>
          <w:szCs w:val="22"/>
        </w:rPr>
        <w:footnoteReference w:id="22"/>
      </w:r>
    </w:p>
    <w:p w14:paraId="5382467A" w14:textId="1DA3BF8D" w:rsidR="00C70FB0" w:rsidRDefault="009C303A" w:rsidP="00C70FB0">
      <w:pPr>
        <w:pStyle w:val="ListParagraph"/>
        <w:spacing w:line="360" w:lineRule="auto"/>
        <w:ind w:left="284" w:firstLine="709"/>
        <w:jc w:val="both"/>
        <w:rPr>
          <w:rFonts w:asciiTheme="majorBidi" w:hAnsiTheme="majorBidi" w:cstheme="majorBidi"/>
          <w:noProof/>
          <w:sz w:val="22"/>
          <w:szCs w:val="22"/>
        </w:rPr>
      </w:pPr>
      <w:r w:rsidRPr="009C303A">
        <w:rPr>
          <w:rFonts w:asciiTheme="majorBidi" w:hAnsiTheme="majorBidi" w:cstheme="majorBidi"/>
          <w:noProof/>
          <w:sz w:val="22"/>
          <w:szCs w:val="22"/>
        </w:rPr>
        <w:t>Penyusunan Metode Yanbu’a dilakukan oleh tiga pengasuh Pondok Tahfidh Yanbu’ul Qur’an yang merupakan putra KH. Arwani Amin Al-Kudsy (Alm), yaitu KH. Muhammad Ulinnuha Arwani, KH. Ulil Albab Arwani, dan KH. M. Manshur Maskan (Alm). Selain ketiga tokoh utama tersebut, penyusunan metode ini juga melibatkan beberapa tokoh lain, seperti KH. Sya’roni Ahmadi (Kudus), KH. Amin Sholeh (Jepara), Ma’mun Muzayyin (Kajen Pati), KH. Sirojuddin (Kudus), dan KH. Busyro (Kudus).</w:t>
      </w:r>
      <w:r w:rsidRPr="009C303A">
        <w:rPr>
          <w:rStyle w:val="FootnoteReference"/>
          <w:rFonts w:asciiTheme="majorBidi" w:hAnsiTheme="majorBidi"/>
          <w:noProof/>
          <w:sz w:val="22"/>
          <w:szCs w:val="22"/>
        </w:rPr>
        <w:footnoteReference w:id="23"/>
      </w:r>
    </w:p>
    <w:p w14:paraId="28100D98" w14:textId="77777777" w:rsidR="00C70FB0" w:rsidRDefault="00C70FB0" w:rsidP="00C70FB0">
      <w:pPr>
        <w:pStyle w:val="ListParagraph"/>
        <w:spacing w:line="360" w:lineRule="auto"/>
        <w:ind w:left="284" w:firstLine="709"/>
        <w:jc w:val="both"/>
        <w:rPr>
          <w:rFonts w:asciiTheme="majorBidi" w:hAnsiTheme="majorBidi" w:cstheme="majorBidi"/>
          <w:noProof/>
          <w:sz w:val="22"/>
          <w:szCs w:val="22"/>
        </w:rPr>
      </w:pPr>
    </w:p>
    <w:p w14:paraId="41CF067C" w14:textId="77777777" w:rsidR="00C70FB0" w:rsidRDefault="00C70FB0" w:rsidP="00C70FB0">
      <w:pPr>
        <w:pStyle w:val="ListParagraph"/>
        <w:spacing w:line="360" w:lineRule="auto"/>
        <w:ind w:left="284" w:firstLine="709"/>
        <w:jc w:val="both"/>
        <w:rPr>
          <w:rFonts w:asciiTheme="majorBidi" w:hAnsiTheme="majorBidi" w:cstheme="majorBidi"/>
          <w:noProof/>
          <w:sz w:val="22"/>
          <w:szCs w:val="22"/>
        </w:rPr>
      </w:pPr>
    </w:p>
    <w:p w14:paraId="1BA590A0" w14:textId="77777777" w:rsidR="00C70FB0" w:rsidRPr="00C70FB0" w:rsidRDefault="00C70FB0" w:rsidP="00C70FB0">
      <w:pPr>
        <w:pStyle w:val="ListParagraph"/>
        <w:spacing w:line="360" w:lineRule="auto"/>
        <w:ind w:left="284" w:firstLine="709"/>
        <w:jc w:val="both"/>
        <w:rPr>
          <w:rFonts w:asciiTheme="majorBidi" w:hAnsiTheme="majorBidi" w:cstheme="majorBidi"/>
          <w:noProof/>
          <w:sz w:val="22"/>
          <w:szCs w:val="22"/>
        </w:rPr>
      </w:pPr>
    </w:p>
    <w:p w14:paraId="0E3E23DB" w14:textId="77777777" w:rsidR="009C303A" w:rsidRPr="009C303A" w:rsidRDefault="009C303A" w:rsidP="00CE3368">
      <w:pPr>
        <w:pStyle w:val="ListParagraph"/>
        <w:numPr>
          <w:ilvl w:val="0"/>
          <w:numId w:val="32"/>
        </w:numPr>
        <w:spacing w:line="360" w:lineRule="auto"/>
        <w:ind w:left="709" w:hanging="425"/>
        <w:jc w:val="both"/>
        <w:rPr>
          <w:rFonts w:asciiTheme="majorBidi" w:hAnsiTheme="majorBidi" w:cstheme="majorBidi"/>
          <w:b/>
          <w:bCs/>
          <w:noProof/>
          <w:sz w:val="22"/>
          <w:szCs w:val="22"/>
        </w:rPr>
      </w:pPr>
      <w:r w:rsidRPr="009C303A">
        <w:rPr>
          <w:rFonts w:asciiTheme="majorBidi" w:hAnsiTheme="majorBidi" w:cstheme="majorBidi"/>
          <w:b/>
          <w:bCs/>
          <w:noProof/>
          <w:sz w:val="22"/>
          <w:szCs w:val="22"/>
        </w:rPr>
        <w:t>Tujuan Metode Yanbu’a</w:t>
      </w:r>
    </w:p>
    <w:p w14:paraId="00F231EC" w14:textId="77777777" w:rsidR="009C303A" w:rsidRPr="009C303A" w:rsidRDefault="009C303A" w:rsidP="00CE3368">
      <w:pPr>
        <w:pStyle w:val="ListParagraph"/>
        <w:spacing w:line="360" w:lineRule="auto"/>
        <w:ind w:left="284" w:firstLine="709"/>
        <w:jc w:val="both"/>
        <w:rPr>
          <w:rFonts w:asciiTheme="majorBidi" w:hAnsiTheme="majorBidi" w:cstheme="majorBidi"/>
          <w:noProof/>
          <w:sz w:val="22"/>
          <w:szCs w:val="22"/>
        </w:rPr>
      </w:pPr>
      <w:r w:rsidRPr="009C303A">
        <w:rPr>
          <w:rFonts w:asciiTheme="majorBidi" w:hAnsiTheme="majorBidi" w:cstheme="majorBidi"/>
          <w:noProof/>
          <w:sz w:val="22"/>
          <w:szCs w:val="22"/>
        </w:rPr>
        <w:t>Metode Yanbu’a dirancang agar dapat memberikan kontribusi positif bagi proses belajar mengajar. Adapun tujuan Metode ini adalah sebagai berikut:</w:t>
      </w:r>
    </w:p>
    <w:p w14:paraId="6671E866" w14:textId="77777777" w:rsidR="009C303A" w:rsidRPr="009C303A" w:rsidRDefault="009C303A" w:rsidP="00CE3368">
      <w:pPr>
        <w:pStyle w:val="ListParagraph"/>
        <w:numPr>
          <w:ilvl w:val="1"/>
          <w:numId w:val="33"/>
        </w:numPr>
        <w:spacing w:line="360" w:lineRule="auto"/>
        <w:ind w:left="709" w:hanging="425"/>
        <w:jc w:val="both"/>
        <w:rPr>
          <w:rFonts w:asciiTheme="majorBidi" w:hAnsiTheme="majorBidi" w:cstheme="majorBidi"/>
          <w:noProof/>
          <w:sz w:val="22"/>
          <w:szCs w:val="22"/>
        </w:rPr>
      </w:pPr>
      <w:r w:rsidRPr="009C303A">
        <w:rPr>
          <w:rFonts w:asciiTheme="majorBidi" w:hAnsiTheme="majorBidi" w:cstheme="majorBidi"/>
          <w:noProof/>
          <w:sz w:val="22"/>
          <w:szCs w:val="22"/>
        </w:rPr>
        <w:t>Berpartisipasi dalam mencerdaskan anak bangsa dengan memastikan mereka dapat membaca Al-Qur'an dengan baik dan benar.</w:t>
      </w:r>
    </w:p>
    <w:p w14:paraId="3AED7DB4" w14:textId="77777777" w:rsidR="009C303A" w:rsidRPr="009C303A" w:rsidRDefault="009C303A" w:rsidP="00CE3368">
      <w:pPr>
        <w:pStyle w:val="ListParagraph"/>
        <w:numPr>
          <w:ilvl w:val="1"/>
          <w:numId w:val="33"/>
        </w:numPr>
        <w:spacing w:line="360" w:lineRule="auto"/>
        <w:ind w:left="709" w:hanging="425"/>
        <w:jc w:val="both"/>
        <w:rPr>
          <w:rFonts w:asciiTheme="majorBidi" w:hAnsiTheme="majorBidi" w:cstheme="majorBidi"/>
          <w:noProof/>
          <w:sz w:val="22"/>
          <w:szCs w:val="22"/>
        </w:rPr>
      </w:pPr>
      <w:r w:rsidRPr="009C303A">
        <w:rPr>
          <w:rFonts w:asciiTheme="majorBidi" w:hAnsiTheme="majorBidi" w:cstheme="majorBidi"/>
          <w:noProof/>
          <w:sz w:val="22"/>
          <w:szCs w:val="22"/>
        </w:rPr>
        <w:t>Menyebarkan pengetahuan tentang Al-Qur'an secara luas.</w:t>
      </w:r>
    </w:p>
    <w:p w14:paraId="43FC2FDE" w14:textId="77777777" w:rsidR="009C303A" w:rsidRPr="009C303A" w:rsidRDefault="009C303A" w:rsidP="00CE3368">
      <w:pPr>
        <w:pStyle w:val="ListParagraph"/>
        <w:numPr>
          <w:ilvl w:val="1"/>
          <w:numId w:val="33"/>
        </w:numPr>
        <w:spacing w:line="360" w:lineRule="auto"/>
        <w:ind w:left="709" w:hanging="425"/>
        <w:jc w:val="both"/>
        <w:rPr>
          <w:rFonts w:asciiTheme="majorBidi" w:hAnsiTheme="majorBidi" w:cstheme="majorBidi"/>
          <w:noProof/>
          <w:sz w:val="22"/>
          <w:szCs w:val="22"/>
        </w:rPr>
      </w:pPr>
      <w:r w:rsidRPr="009C303A">
        <w:rPr>
          <w:rFonts w:asciiTheme="majorBidi" w:hAnsiTheme="majorBidi" w:cstheme="majorBidi"/>
          <w:noProof/>
          <w:sz w:val="22"/>
          <w:szCs w:val="22"/>
        </w:rPr>
        <w:t>Memasyarakatkan Al-Qur'an dengan menggunakan Rasm Utsmany, di mana tulisan disesuaikan dengan gaya ini dan contoh-contoh huruf diambil dari Al-Qur'an, kecuali beberapa kalimat yang tidak ada di dalamnya untuk memudahkan pemahaman anak.</w:t>
      </w:r>
    </w:p>
    <w:p w14:paraId="3CC52A72" w14:textId="77777777" w:rsidR="009C303A" w:rsidRPr="009C303A" w:rsidRDefault="009C303A" w:rsidP="00CE3368">
      <w:pPr>
        <w:pStyle w:val="ListParagraph"/>
        <w:numPr>
          <w:ilvl w:val="1"/>
          <w:numId w:val="33"/>
        </w:numPr>
        <w:spacing w:line="360" w:lineRule="auto"/>
        <w:ind w:left="709" w:hanging="425"/>
        <w:jc w:val="both"/>
        <w:rPr>
          <w:rFonts w:asciiTheme="majorBidi" w:hAnsiTheme="majorBidi" w:cstheme="majorBidi"/>
          <w:noProof/>
          <w:sz w:val="22"/>
          <w:szCs w:val="22"/>
        </w:rPr>
      </w:pPr>
      <w:r w:rsidRPr="009C303A">
        <w:rPr>
          <w:rFonts w:asciiTheme="majorBidi" w:hAnsiTheme="majorBidi" w:cstheme="majorBidi"/>
          <w:noProof/>
          <w:sz w:val="22"/>
          <w:szCs w:val="22"/>
        </w:rPr>
        <w:t>Mendorong untuk mendarus Al-Qur'an hingga khatam.</w:t>
      </w:r>
      <w:r w:rsidRPr="009C303A">
        <w:rPr>
          <w:rStyle w:val="FootnoteReference"/>
          <w:rFonts w:asciiTheme="majorBidi" w:hAnsiTheme="majorBidi"/>
          <w:noProof/>
          <w:sz w:val="22"/>
          <w:szCs w:val="22"/>
        </w:rPr>
        <w:footnoteReference w:id="24"/>
      </w:r>
    </w:p>
    <w:p w14:paraId="72FA263C" w14:textId="77777777" w:rsidR="009C303A" w:rsidRPr="009C303A" w:rsidRDefault="009C303A" w:rsidP="00CE3368">
      <w:pPr>
        <w:pStyle w:val="ListParagraph"/>
        <w:numPr>
          <w:ilvl w:val="0"/>
          <w:numId w:val="32"/>
        </w:numPr>
        <w:spacing w:line="360" w:lineRule="auto"/>
        <w:ind w:left="709" w:hanging="425"/>
        <w:jc w:val="both"/>
        <w:rPr>
          <w:rFonts w:asciiTheme="majorBidi" w:hAnsiTheme="majorBidi" w:cstheme="majorBidi"/>
          <w:b/>
          <w:bCs/>
          <w:noProof/>
          <w:sz w:val="22"/>
          <w:szCs w:val="22"/>
        </w:rPr>
      </w:pPr>
      <w:r w:rsidRPr="009C303A">
        <w:rPr>
          <w:rFonts w:asciiTheme="majorBidi" w:hAnsiTheme="majorBidi" w:cstheme="majorBidi"/>
          <w:b/>
          <w:bCs/>
          <w:noProof/>
          <w:sz w:val="22"/>
          <w:szCs w:val="22"/>
        </w:rPr>
        <w:t>Langkah-langkah Metode Yanbu’a</w:t>
      </w:r>
    </w:p>
    <w:p w14:paraId="0199CF4D" w14:textId="77777777" w:rsidR="009C303A" w:rsidRPr="009C303A" w:rsidRDefault="009C303A" w:rsidP="00CE3368">
      <w:pPr>
        <w:pStyle w:val="ListParagraph"/>
        <w:spacing w:line="360" w:lineRule="auto"/>
        <w:ind w:left="284" w:firstLine="709"/>
        <w:jc w:val="both"/>
        <w:rPr>
          <w:rFonts w:asciiTheme="majorBidi" w:hAnsiTheme="majorBidi" w:cstheme="majorBidi"/>
          <w:noProof/>
          <w:sz w:val="22"/>
          <w:szCs w:val="22"/>
        </w:rPr>
      </w:pPr>
      <w:r w:rsidRPr="009C303A">
        <w:rPr>
          <w:rFonts w:asciiTheme="majorBidi" w:hAnsiTheme="majorBidi" w:cstheme="majorBidi"/>
          <w:noProof/>
          <w:sz w:val="22"/>
          <w:szCs w:val="22"/>
        </w:rPr>
        <w:t>Adapun langkah-langkah pembelajaran Metode Yanbu’a adalah sebagai berikut:</w:t>
      </w:r>
    </w:p>
    <w:p w14:paraId="04B2680F" w14:textId="77777777" w:rsidR="009C303A" w:rsidRPr="009C303A" w:rsidRDefault="009C303A" w:rsidP="00CE3368">
      <w:pPr>
        <w:pStyle w:val="ListParagraph"/>
        <w:numPr>
          <w:ilvl w:val="2"/>
          <w:numId w:val="32"/>
        </w:numPr>
        <w:spacing w:line="360" w:lineRule="auto"/>
        <w:ind w:left="709" w:hanging="425"/>
        <w:jc w:val="both"/>
        <w:rPr>
          <w:rFonts w:asciiTheme="majorBidi" w:hAnsiTheme="majorBidi" w:cstheme="majorBidi"/>
          <w:noProof/>
          <w:sz w:val="22"/>
          <w:szCs w:val="22"/>
        </w:rPr>
      </w:pPr>
      <w:r w:rsidRPr="009C303A">
        <w:rPr>
          <w:rFonts w:asciiTheme="majorBidi" w:hAnsiTheme="majorBidi" w:cstheme="majorBidi"/>
          <w:noProof/>
          <w:sz w:val="22"/>
          <w:szCs w:val="22"/>
        </w:rPr>
        <w:t>Guru harus menyampaikan salam sebelum memulai pelajaran, tetapi harus menunggu hingga siswa tenang terlebih dahulu.</w:t>
      </w:r>
    </w:p>
    <w:p w14:paraId="4B4ECBEF" w14:textId="77777777" w:rsidR="009C303A" w:rsidRPr="009C303A" w:rsidRDefault="009C303A" w:rsidP="00CE3368">
      <w:pPr>
        <w:pStyle w:val="ListParagraph"/>
        <w:numPr>
          <w:ilvl w:val="2"/>
          <w:numId w:val="32"/>
        </w:numPr>
        <w:spacing w:line="360" w:lineRule="auto"/>
        <w:ind w:left="709" w:hanging="425"/>
        <w:jc w:val="both"/>
        <w:rPr>
          <w:rFonts w:asciiTheme="majorBidi" w:hAnsiTheme="majorBidi" w:cstheme="majorBidi"/>
          <w:noProof/>
          <w:sz w:val="22"/>
          <w:szCs w:val="22"/>
        </w:rPr>
      </w:pPr>
      <w:r w:rsidRPr="009C303A">
        <w:rPr>
          <w:rFonts w:asciiTheme="majorBidi" w:hAnsiTheme="majorBidi" w:cstheme="majorBidi"/>
          <w:noProof/>
          <w:sz w:val="22"/>
          <w:szCs w:val="22"/>
        </w:rPr>
        <w:t>Guru disarankan untuk membacakan Chadlroh terlebih dahulu, diikuti oleh siswa yang membaca Al-Fatihah dan do'a pembuka, dengan harapan mendapatkan barokah dari para Masyayikh.</w:t>
      </w:r>
    </w:p>
    <w:p w14:paraId="28F275E9" w14:textId="77777777" w:rsidR="009C303A" w:rsidRPr="009C303A" w:rsidRDefault="009C303A" w:rsidP="00CE3368">
      <w:pPr>
        <w:pStyle w:val="ListParagraph"/>
        <w:numPr>
          <w:ilvl w:val="2"/>
          <w:numId w:val="32"/>
        </w:numPr>
        <w:spacing w:line="360" w:lineRule="auto"/>
        <w:ind w:left="709" w:hanging="425"/>
        <w:jc w:val="both"/>
        <w:rPr>
          <w:rFonts w:asciiTheme="majorBidi" w:hAnsiTheme="majorBidi" w:cstheme="majorBidi"/>
          <w:noProof/>
          <w:sz w:val="22"/>
          <w:szCs w:val="22"/>
        </w:rPr>
      </w:pPr>
      <w:r w:rsidRPr="009C303A">
        <w:rPr>
          <w:rFonts w:asciiTheme="majorBidi" w:hAnsiTheme="majorBidi" w:cstheme="majorBidi"/>
          <w:noProof/>
          <w:sz w:val="22"/>
          <w:szCs w:val="22"/>
        </w:rPr>
        <w:t>Guru harus berusaha untuk membuat anak-anak aktif dalam proses belajar.</w:t>
      </w:r>
    </w:p>
    <w:p w14:paraId="78A23D50" w14:textId="77777777" w:rsidR="009C303A" w:rsidRPr="009C303A" w:rsidRDefault="009C303A" w:rsidP="00CE3368">
      <w:pPr>
        <w:pStyle w:val="ListParagraph"/>
        <w:numPr>
          <w:ilvl w:val="2"/>
          <w:numId w:val="32"/>
        </w:numPr>
        <w:spacing w:line="360" w:lineRule="auto"/>
        <w:ind w:left="709" w:hanging="425"/>
        <w:jc w:val="both"/>
        <w:rPr>
          <w:rFonts w:asciiTheme="majorBidi" w:hAnsiTheme="majorBidi" w:cstheme="majorBidi"/>
          <w:noProof/>
          <w:sz w:val="22"/>
          <w:szCs w:val="22"/>
        </w:rPr>
      </w:pPr>
      <w:r w:rsidRPr="009C303A">
        <w:rPr>
          <w:rFonts w:asciiTheme="majorBidi" w:hAnsiTheme="majorBidi" w:cstheme="majorBidi"/>
          <w:noProof/>
          <w:sz w:val="22"/>
          <w:szCs w:val="22"/>
        </w:rPr>
        <w:t>Guru tidak boleh menuntun bacaan siswa secara langsung, melainkan membimbing mereka dengan cara:</w:t>
      </w:r>
    </w:p>
    <w:p w14:paraId="031725D2" w14:textId="77777777" w:rsidR="009C303A" w:rsidRPr="009C303A" w:rsidRDefault="009C303A" w:rsidP="00CE3368">
      <w:pPr>
        <w:pStyle w:val="ListParagraph"/>
        <w:numPr>
          <w:ilvl w:val="1"/>
          <w:numId w:val="35"/>
        </w:numPr>
        <w:spacing w:line="360" w:lineRule="auto"/>
        <w:ind w:left="1134" w:hanging="283"/>
        <w:jc w:val="both"/>
        <w:rPr>
          <w:rFonts w:asciiTheme="majorBidi" w:hAnsiTheme="majorBidi" w:cstheme="majorBidi"/>
          <w:noProof/>
          <w:sz w:val="22"/>
          <w:szCs w:val="22"/>
        </w:rPr>
      </w:pPr>
      <w:r w:rsidRPr="009C303A">
        <w:rPr>
          <w:rFonts w:asciiTheme="majorBidi" w:hAnsiTheme="majorBidi" w:cstheme="majorBidi"/>
          <w:noProof/>
          <w:sz w:val="22"/>
          <w:szCs w:val="22"/>
        </w:rPr>
        <w:t>Menerangkan pokok pelajaran yang ditandai dengan garis bawah.</w:t>
      </w:r>
    </w:p>
    <w:p w14:paraId="2A12913A" w14:textId="77777777" w:rsidR="009C303A" w:rsidRPr="009C303A" w:rsidRDefault="009C303A" w:rsidP="00CE3368">
      <w:pPr>
        <w:pStyle w:val="ListParagraph"/>
        <w:numPr>
          <w:ilvl w:val="1"/>
          <w:numId w:val="35"/>
        </w:numPr>
        <w:spacing w:line="360" w:lineRule="auto"/>
        <w:ind w:left="1134" w:hanging="283"/>
        <w:jc w:val="both"/>
        <w:rPr>
          <w:rFonts w:asciiTheme="majorBidi" w:hAnsiTheme="majorBidi" w:cstheme="majorBidi"/>
          <w:noProof/>
          <w:sz w:val="22"/>
          <w:szCs w:val="22"/>
        </w:rPr>
      </w:pPr>
      <w:r w:rsidRPr="009C303A">
        <w:rPr>
          <w:rFonts w:asciiTheme="majorBidi" w:hAnsiTheme="majorBidi" w:cstheme="majorBidi"/>
          <w:noProof/>
          <w:sz w:val="22"/>
          <w:szCs w:val="22"/>
        </w:rPr>
        <w:t>Memberikan contoh-contoh yang benar untuk memudahkan pemahaman siswa.</w:t>
      </w:r>
    </w:p>
    <w:p w14:paraId="255A30CC" w14:textId="77777777" w:rsidR="009C303A" w:rsidRPr="009C303A" w:rsidRDefault="009C303A" w:rsidP="00CE3368">
      <w:pPr>
        <w:pStyle w:val="ListParagraph"/>
        <w:numPr>
          <w:ilvl w:val="1"/>
          <w:numId w:val="35"/>
        </w:numPr>
        <w:spacing w:line="360" w:lineRule="auto"/>
        <w:ind w:left="1134" w:hanging="283"/>
        <w:jc w:val="both"/>
        <w:rPr>
          <w:rFonts w:asciiTheme="majorBidi" w:hAnsiTheme="majorBidi" w:cstheme="majorBidi"/>
          <w:noProof/>
          <w:sz w:val="22"/>
          <w:szCs w:val="22"/>
        </w:rPr>
      </w:pPr>
      <w:r w:rsidRPr="009C303A">
        <w:rPr>
          <w:rFonts w:asciiTheme="majorBidi" w:hAnsiTheme="majorBidi" w:cstheme="majorBidi"/>
          <w:noProof/>
          <w:sz w:val="22"/>
          <w:szCs w:val="22"/>
        </w:rPr>
        <w:t>Menyimak bacaan siswa dengan sabar, teliti, dan tegas untuk memastikan kesalahan tidak terjadi.</w:t>
      </w:r>
    </w:p>
    <w:p w14:paraId="100EBA9C" w14:textId="77777777" w:rsidR="009C303A" w:rsidRPr="009C303A" w:rsidRDefault="009C303A" w:rsidP="00CE3368">
      <w:pPr>
        <w:pStyle w:val="ListParagraph"/>
        <w:numPr>
          <w:ilvl w:val="1"/>
          <w:numId w:val="35"/>
        </w:numPr>
        <w:spacing w:line="360" w:lineRule="auto"/>
        <w:ind w:left="1134" w:hanging="283"/>
        <w:jc w:val="both"/>
        <w:rPr>
          <w:rFonts w:asciiTheme="majorBidi" w:hAnsiTheme="majorBidi" w:cstheme="majorBidi"/>
          <w:noProof/>
          <w:sz w:val="22"/>
          <w:szCs w:val="22"/>
        </w:rPr>
      </w:pPr>
      <w:r w:rsidRPr="009C303A">
        <w:rPr>
          <w:rFonts w:asciiTheme="majorBidi" w:hAnsiTheme="majorBidi" w:cstheme="majorBidi"/>
          <w:noProof/>
          <w:sz w:val="22"/>
          <w:szCs w:val="22"/>
        </w:rPr>
        <w:t>Menegur kesalahan bacaan siswa dengan menggunakan isyarat, ketukan, dan lain-lain. Jika siswa masih mengalami kesulitan, guru menunjukkan bacaan yang benar.</w:t>
      </w:r>
    </w:p>
    <w:p w14:paraId="2019A480" w14:textId="77777777" w:rsidR="009C303A" w:rsidRPr="009C303A" w:rsidRDefault="009C303A" w:rsidP="00CE3368">
      <w:pPr>
        <w:pStyle w:val="ListParagraph"/>
        <w:numPr>
          <w:ilvl w:val="1"/>
          <w:numId w:val="35"/>
        </w:numPr>
        <w:spacing w:line="360" w:lineRule="auto"/>
        <w:ind w:left="1134" w:hanging="283"/>
        <w:jc w:val="both"/>
        <w:rPr>
          <w:rFonts w:asciiTheme="majorBidi" w:hAnsiTheme="majorBidi" w:cstheme="majorBidi"/>
          <w:noProof/>
          <w:sz w:val="22"/>
          <w:szCs w:val="22"/>
        </w:rPr>
      </w:pPr>
      <w:r w:rsidRPr="009C303A">
        <w:rPr>
          <w:rFonts w:asciiTheme="majorBidi" w:hAnsiTheme="majorBidi" w:cstheme="majorBidi"/>
          <w:noProof/>
          <w:sz w:val="22"/>
          <w:szCs w:val="22"/>
        </w:rPr>
        <w:t>Jika bacaan siswa sudah lancar dan benar, guru memberi tanda ceklis (v) di samping nomor halaman atau mencatatnya di buku absensi/prestasi. Jika siswa belum lancar atau masih banyak kesalahan, guru memberi tanda titik (.) dan meminta siswa untuk mengulang.</w:t>
      </w:r>
    </w:p>
    <w:p w14:paraId="12C89453" w14:textId="77777777" w:rsidR="009C303A" w:rsidRPr="009C303A" w:rsidRDefault="009C303A" w:rsidP="00CE3368">
      <w:pPr>
        <w:pStyle w:val="ListParagraph"/>
        <w:numPr>
          <w:ilvl w:val="1"/>
          <w:numId w:val="35"/>
        </w:numPr>
        <w:spacing w:line="360" w:lineRule="auto"/>
        <w:ind w:left="1134" w:hanging="283"/>
        <w:jc w:val="both"/>
        <w:rPr>
          <w:rFonts w:asciiTheme="majorBidi" w:hAnsiTheme="majorBidi" w:cstheme="majorBidi"/>
          <w:noProof/>
          <w:sz w:val="22"/>
          <w:szCs w:val="22"/>
        </w:rPr>
      </w:pPr>
      <w:r w:rsidRPr="009C303A">
        <w:rPr>
          <w:rFonts w:asciiTheme="majorBidi" w:hAnsiTheme="majorBidi" w:cstheme="majorBidi"/>
          <w:noProof/>
          <w:sz w:val="22"/>
          <w:szCs w:val="22"/>
        </w:rPr>
        <w:t xml:space="preserve">Waktu belajar dibagi menjadi tiga bagian dengan durasi total sekitar 60-75 menit. antara lain: </w:t>
      </w:r>
    </w:p>
    <w:p w14:paraId="33EEF51E" w14:textId="77777777" w:rsidR="009C303A" w:rsidRPr="009C303A" w:rsidRDefault="009C303A" w:rsidP="00CE3368">
      <w:pPr>
        <w:pStyle w:val="ListParagraph"/>
        <w:numPr>
          <w:ilvl w:val="3"/>
          <w:numId w:val="35"/>
        </w:numPr>
        <w:spacing w:line="360" w:lineRule="auto"/>
        <w:ind w:left="1560" w:hanging="425"/>
        <w:jc w:val="both"/>
        <w:rPr>
          <w:rFonts w:asciiTheme="majorBidi" w:hAnsiTheme="majorBidi" w:cstheme="majorBidi"/>
          <w:noProof/>
          <w:sz w:val="22"/>
          <w:szCs w:val="22"/>
        </w:rPr>
      </w:pPr>
      <w:r w:rsidRPr="009C303A">
        <w:rPr>
          <w:rFonts w:asciiTheme="majorBidi" w:hAnsiTheme="majorBidi" w:cstheme="majorBidi"/>
          <w:noProof/>
          <w:sz w:val="22"/>
          <w:szCs w:val="22"/>
        </w:rPr>
        <w:t>Selama 15-20 menit, digunakan untuk membaca do'a, absensi, menerangkan pokok pelajaran, atau membaca klasikal. Untuk pembelajaran klasikal, sebaiknya membaca dari awal hingga akhir. Namun, jika waktu tidak mencukupi, guru dapat menunjuk halaman tertentu untuk dibaca.</w:t>
      </w:r>
    </w:p>
    <w:p w14:paraId="713E45E1" w14:textId="77777777" w:rsidR="009C303A" w:rsidRPr="009C303A" w:rsidRDefault="009C303A" w:rsidP="00CE3368">
      <w:pPr>
        <w:pStyle w:val="ListParagraph"/>
        <w:numPr>
          <w:ilvl w:val="3"/>
          <w:numId w:val="35"/>
        </w:numPr>
        <w:spacing w:line="360" w:lineRule="auto"/>
        <w:ind w:left="1560" w:hanging="425"/>
        <w:jc w:val="both"/>
        <w:rPr>
          <w:rFonts w:asciiTheme="majorBidi" w:hAnsiTheme="majorBidi" w:cstheme="majorBidi"/>
          <w:noProof/>
          <w:sz w:val="22"/>
          <w:szCs w:val="22"/>
        </w:rPr>
      </w:pPr>
      <w:r w:rsidRPr="009C303A">
        <w:rPr>
          <w:rFonts w:asciiTheme="majorBidi" w:hAnsiTheme="majorBidi" w:cstheme="majorBidi"/>
          <w:noProof/>
          <w:sz w:val="22"/>
          <w:szCs w:val="22"/>
        </w:rPr>
        <w:t>Selama 30-40 menit, digunakan untuk mengajar secara individu atau menyimak bacaan siswa satu per satu.</w:t>
      </w:r>
    </w:p>
    <w:p w14:paraId="7D0BBB9A" w14:textId="77777777" w:rsidR="009C303A" w:rsidRDefault="009C303A" w:rsidP="00CE3368">
      <w:pPr>
        <w:pStyle w:val="ListParagraph"/>
        <w:numPr>
          <w:ilvl w:val="3"/>
          <w:numId w:val="35"/>
        </w:numPr>
        <w:spacing w:line="360" w:lineRule="auto"/>
        <w:ind w:left="1560" w:hanging="425"/>
        <w:jc w:val="both"/>
        <w:rPr>
          <w:rFonts w:asciiTheme="majorBidi" w:hAnsiTheme="majorBidi" w:cstheme="majorBidi"/>
          <w:noProof/>
          <w:sz w:val="22"/>
          <w:szCs w:val="22"/>
        </w:rPr>
      </w:pPr>
      <w:r w:rsidRPr="009C303A">
        <w:rPr>
          <w:rFonts w:asciiTheme="majorBidi" w:hAnsiTheme="majorBidi" w:cstheme="majorBidi"/>
          <w:noProof/>
          <w:sz w:val="22"/>
          <w:szCs w:val="22"/>
        </w:rPr>
        <w:t>Selama 10-15 menit, digunakan untuk memberikan pelajaran tambahan seperti fasholatan, do'a-do'a, memberikan nasihat, dan do'a penutup. Materi tambahan yang telah ditentukan dibaca setiap hari dari awal hingga akhir dan diadakan evaluasi pembelajaran.</w:t>
      </w:r>
    </w:p>
    <w:p w14:paraId="73FC4EAB" w14:textId="5569A65C" w:rsidR="006167B7" w:rsidRPr="006167B7" w:rsidRDefault="006167B7" w:rsidP="00CE3368">
      <w:pPr>
        <w:spacing w:line="360" w:lineRule="auto"/>
        <w:ind w:left="284" w:firstLine="709"/>
        <w:jc w:val="both"/>
        <w:rPr>
          <w:rFonts w:asciiTheme="majorBidi" w:hAnsiTheme="majorBidi" w:cstheme="majorBidi"/>
          <w:noProof/>
        </w:rPr>
      </w:pPr>
      <w:r w:rsidRPr="006167B7">
        <w:rPr>
          <w:rFonts w:asciiTheme="majorBidi" w:hAnsiTheme="majorBidi" w:cstheme="majorBidi"/>
          <w:noProof/>
        </w:rPr>
        <w:t xml:space="preserve">Tahapan pembelajaran Al-Qur’an menggunakan metode Yanbu’a </w:t>
      </w:r>
      <w:r>
        <w:rPr>
          <w:rFonts w:asciiTheme="majorBidi" w:hAnsiTheme="majorBidi" w:cstheme="majorBidi"/>
          <w:noProof/>
        </w:rPr>
        <w:t>diatas sesuai</w:t>
      </w:r>
      <w:r w:rsidRPr="006167B7">
        <w:rPr>
          <w:rFonts w:asciiTheme="majorBidi" w:hAnsiTheme="majorBidi" w:cstheme="majorBidi"/>
          <w:noProof/>
        </w:rPr>
        <w:t xml:space="preserve"> dengan teori belajar sosial dari Albert Bandura, yang menyatakan bahwa guru berfungsi sebagai model dengan memberikan contoh nyata, sementara anak-anak belajar dengan meniru dan langsung mempraktikkan apa yang diajarkan.</w:t>
      </w:r>
      <w:r w:rsidR="00776C99">
        <w:rPr>
          <w:rStyle w:val="FootnoteReference"/>
          <w:rFonts w:asciiTheme="majorBidi" w:hAnsiTheme="majorBidi" w:cstheme="majorBidi"/>
          <w:noProof/>
        </w:rPr>
        <w:footnoteReference w:id="25"/>
      </w:r>
      <w:r w:rsidR="00776C99">
        <w:rPr>
          <w:rFonts w:asciiTheme="majorBidi" w:hAnsiTheme="majorBidi" w:cstheme="majorBidi"/>
          <w:noProof/>
        </w:rPr>
        <w:t xml:space="preserve"> </w:t>
      </w:r>
      <w:r w:rsidR="00776C99" w:rsidRPr="00776C99">
        <w:rPr>
          <w:rFonts w:asciiTheme="majorBidi" w:hAnsiTheme="majorBidi" w:cstheme="majorBidi"/>
          <w:noProof/>
        </w:rPr>
        <w:t>Metode Yanbu’a mengedepankan teknik musyafahah, yaitu guru membaca terlebih dahulu agar siswa dapat menirukan bacaan dengan makhraj dan tajwid yang benar secara langsung. Selain itu, metode ini juga menerapkan ardul qira’ah, di mana siswa membaca di hadapan guru yang memberikan koreksi secara real time untuk memastikan kefasihan dan ketepatan bacaan</w:t>
      </w:r>
    </w:p>
    <w:p w14:paraId="4628EE51" w14:textId="77777777" w:rsidR="009C303A" w:rsidRPr="009C303A" w:rsidRDefault="009C303A" w:rsidP="00CE3368">
      <w:pPr>
        <w:spacing w:line="360" w:lineRule="auto"/>
        <w:ind w:left="284" w:firstLine="709"/>
        <w:jc w:val="both"/>
        <w:rPr>
          <w:rFonts w:asciiTheme="majorBidi" w:hAnsiTheme="majorBidi" w:cstheme="majorBidi"/>
          <w:noProof/>
        </w:rPr>
      </w:pPr>
      <w:r w:rsidRPr="009C303A">
        <w:rPr>
          <w:rFonts w:asciiTheme="majorBidi" w:hAnsiTheme="majorBidi" w:cstheme="majorBidi"/>
          <w:noProof/>
        </w:rPr>
        <w:t>Setiap halaman dalam kitab Yanbu’a terdiri dari empat kotak, masing-masing berisi materi yang berbeda. Struktur isi kotak tersebut adalah sebagai berikut:</w:t>
      </w:r>
    </w:p>
    <w:p w14:paraId="2B4B7E81" w14:textId="77777777" w:rsidR="009C303A" w:rsidRPr="009C303A" w:rsidRDefault="009C303A" w:rsidP="00CE3368">
      <w:pPr>
        <w:pStyle w:val="ListParagraph"/>
        <w:numPr>
          <w:ilvl w:val="0"/>
          <w:numId w:val="36"/>
        </w:numPr>
        <w:tabs>
          <w:tab w:val="clear" w:pos="1440"/>
        </w:tabs>
        <w:spacing w:line="360" w:lineRule="auto"/>
        <w:ind w:left="709" w:hanging="425"/>
        <w:jc w:val="both"/>
        <w:rPr>
          <w:rFonts w:asciiTheme="majorBidi" w:hAnsiTheme="majorBidi" w:cstheme="majorBidi"/>
          <w:noProof/>
          <w:sz w:val="22"/>
          <w:szCs w:val="22"/>
        </w:rPr>
      </w:pPr>
      <w:r w:rsidRPr="009C303A">
        <w:rPr>
          <w:rFonts w:asciiTheme="majorBidi" w:hAnsiTheme="majorBidi" w:cstheme="majorBidi"/>
          <w:noProof/>
          <w:sz w:val="22"/>
          <w:szCs w:val="22"/>
        </w:rPr>
        <w:t>Kotak I: Berisi materi pelajaran utama, yang ditandai dengan keterangan diawali oleh tanda titik.</w:t>
      </w:r>
    </w:p>
    <w:p w14:paraId="0A40F5FB" w14:textId="77777777" w:rsidR="009C303A" w:rsidRPr="009C303A" w:rsidRDefault="009C303A" w:rsidP="00CE3368">
      <w:pPr>
        <w:pStyle w:val="ListParagraph"/>
        <w:numPr>
          <w:ilvl w:val="0"/>
          <w:numId w:val="36"/>
        </w:numPr>
        <w:tabs>
          <w:tab w:val="clear" w:pos="1440"/>
        </w:tabs>
        <w:spacing w:line="360" w:lineRule="auto"/>
        <w:ind w:left="709" w:hanging="425"/>
        <w:jc w:val="both"/>
        <w:rPr>
          <w:rFonts w:asciiTheme="majorBidi" w:hAnsiTheme="majorBidi" w:cstheme="majorBidi"/>
          <w:noProof/>
          <w:sz w:val="22"/>
          <w:szCs w:val="22"/>
        </w:rPr>
      </w:pPr>
      <w:r w:rsidRPr="009C303A">
        <w:rPr>
          <w:rFonts w:asciiTheme="majorBidi" w:hAnsiTheme="majorBidi" w:cstheme="majorBidi"/>
          <w:noProof/>
          <w:sz w:val="22"/>
          <w:szCs w:val="22"/>
        </w:rPr>
        <w:t>Kotak II: Berisi materi pelajaran tambahan, dengan keterangan yang diawali oleh tanda segitiga.</w:t>
      </w:r>
    </w:p>
    <w:p w14:paraId="79294CDC" w14:textId="77777777" w:rsidR="009C303A" w:rsidRPr="009C303A" w:rsidRDefault="009C303A" w:rsidP="00CE3368">
      <w:pPr>
        <w:pStyle w:val="ListParagraph"/>
        <w:numPr>
          <w:ilvl w:val="0"/>
          <w:numId w:val="36"/>
        </w:numPr>
        <w:tabs>
          <w:tab w:val="clear" w:pos="1440"/>
        </w:tabs>
        <w:spacing w:line="360" w:lineRule="auto"/>
        <w:ind w:left="709" w:hanging="425"/>
        <w:jc w:val="both"/>
        <w:rPr>
          <w:rFonts w:asciiTheme="majorBidi" w:hAnsiTheme="majorBidi" w:cstheme="majorBidi"/>
          <w:noProof/>
          <w:sz w:val="22"/>
          <w:szCs w:val="22"/>
        </w:rPr>
      </w:pPr>
      <w:r w:rsidRPr="009C303A">
        <w:rPr>
          <w:rFonts w:asciiTheme="majorBidi" w:hAnsiTheme="majorBidi" w:cstheme="majorBidi"/>
          <w:noProof/>
          <w:sz w:val="22"/>
          <w:szCs w:val="22"/>
        </w:rPr>
        <w:t>Kotak III: Berisi materi pelajaran menulis, yang dijelaskan dengan tanda segi empat.</w:t>
      </w:r>
    </w:p>
    <w:p w14:paraId="40769A58" w14:textId="77777777" w:rsidR="009C303A" w:rsidRPr="009C303A" w:rsidRDefault="009C303A" w:rsidP="00CE3368">
      <w:pPr>
        <w:pStyle w:val="ListParagraph"/>
        <w:numPr>
          <w:ilvl w:val="0"/>
          <w:numId w:val="36"/>
        </w:numPr>
        <w:tabs>
          <w:tab w:val="clear" w:pos="1440"/>
        </w:tabs>
        <w:spacing w:line="360" w:lineRule="auto"/>
        <w:ind w:left="709" w:hanging="425"/>
        <w:jc w:val="both"/>
        <w:rPr>
          <w:rFonts w:asciiTheme="majorBidi" w:hAnsiTheme="majorBidi" w:cstheme="majorBidi"/>
          <w:noProof/>
          <w:sz w:val="22"/>
          <w:szCs w:val="22"/>
        </w:rPr>
      </w:pPr>
      <w:r w:rsidRPr="009C303A">
        <w:rPr>
          <w:rFonts w:asciiTheme="majorBidi" w:hAnsiTheme="majorBidi" w:cstheme="majorBidi"/>
          <w:noProof/>
          <w:sz w:val="22"/>
          <w:szCs w:val="22"/>
        </w:rPr>
        <w:t>Kotak IV: Digunakan sebagai tempat untuk memberikan keterangan tambahan.</w:t>
      </w:r>
      <w:r w:rsidRPr="009C303A">
        <w:rPr>
          <w:rStyle w:val="FootnoteReference"/>
          <w:rFonts w:asciiTheme="majorBidi" w:hAnsiTheme="majorBidi"/>
          <w:noProof/>
          <w:sz w:val="22"/>
          <w:szCs w:val="22"/>
        </w:rPr>
        <w:footnoteReference w:id="26"/>
      </w:r>
    </w:p>
    <w:p w14:paraId="210BF6B7" w14:textId="77777777" w:rsidR="009C303A" w:rsidRPr="009C303A" w:rsidRDefault="009C303A" w:rsidP="00CE3368">
      <w:pPr>
        <w:pStyle w:val="ListParagraph"/>
        <w:numPr>
          <w:ilvl w:val="0"/>
          <w:numId w:val="32"/>
        </w:numPr>
        <w:spacing w:line="360" w:lineRule="auto"/>
        <w:ind w:left="709" w:hanging="425"/>
        <w:jc w:val="both"/>
        <w:rPr>
          <w:rFonts w:asciiTheme="majorBidi" w:hAnsiTheme="majorBidi" w:cstheme="majorBidi"/>
          <w:b/>
          <w:bCs/>
          <w:noProof/>
          <w:sz w:val="22"/>
          <w:szCs w:val="22"/>
        </w:rPr>
      </w:pPr>
      <w:r w:rsidRPr="009C303A">
        <w:rPr>
          <w:rFonts w:asciiTheme="majorBidi" w:hAnsiTheme="majorBidi" w:cstheme="majorBidi"/>
          <w:b/>
          <w:bCs/>
          <w:noProof/>
          <w:sz w:val="22"/>
          <w:szCs w:val="22"/>
        </w:rPr>
        <w:t>Keunggulan Metode Yanbu’a</w:t>
      </w:r>
    </w:p>
    <w:p w14:paraId="63048EAA" w14:textId="77777777" w:rsidR="009C303A" w:rsidRPr="009C303A" w:rsidRDefault="009C303A" w:rsidP="001C1D26">
      <w:pPr>
        <w:pStyle w:val="ListParagraph"/>
        <w:spacing w:line="360" w:lineRule="auto"/>
        <w:ind w:left="284" w:firstLine="709"/>
        <w:jc w:val="both"/>
        <w:rPr>
          <w:rFonts w:asciiTheme="majorBidi" w:hAnsiTheme="majorBidi" w:cstheme="majorBidi"/>
          <w:noProof/>
          <w:sz w:val="22"/>
          <w:szCs w:val="22"/>
        </w:rPr>
      </w:pPr>
      <w:r w:rsidRPr="009C303A">
        <w:rPr>
          <w:rFonts w:asciiTheme="majorBidi" w:hAnsiTheme="majorBidi" w:cstheme="majorBidi"/>
          <w:noProof/>
          <w:sz w:val="22"/>
          <w:szCs w:val="22"/>
        </w:rPr>
        <w:t>Metode Yanbu’a memiliki beberapa keunggulan, antara lain:</w:t>
      </w:r>
    </w:p>
    <w:p w14:paraId="40E1F4D6" w14:textId="77777777" w:rsidR="009C303A" w:rsidRPr="009C303A" w:rsidRDefault="009C303A" w:rsidP="00CE3368">
      <w:pPr>
        <w:pStyle w:val="ListParagraph"/>
        <w:numPr>
          <w:ilvl w:val="0"/>
          <w:numId w:val="34"/>
        </w:numPr>
        <w:spacing w:line="360" w:lineRule="auto"/>
        <w:ind w:left="709" w:hanging="425"/>
        <w:jc w:val="both"/>
        <w:rPr>
          <w:rFonts w:asciiTheme="majorBidi" w:hAnsiTheme="majorBidi" w:cstheme="majorBidi"/>
          <w:noProof/>
          <w:sz w:val="22"/>
          <w:szCs w:val="22"/>
        </w:rPr>
      </w:pPr>
      <w:r w:rsidRPr="009C303A">
        <w:rPr>
          <w:rFonts w:asciiTheme="majorBidi" w:hAnsiTheme="majorBidi" w:cstheme="majorBidi"/>
          <w:noProof/>
          <w:sz w:val="22"/>
          <w:szCs w:val="22"/>
        </w:rPr>
        <w:t>Tulisan dalam Yanbu’a disesuaikan dengan Rasm Utsmany, yaitu standar internasional penulisan Al-Qur'an.</w:t>
      </w:r>
    </w:p>
    <w:p w14:paraId="377A90DB" w14:textId="77777777" w:rsidR="009C303A" w:rsidRPr="009C303A" w:rsidRDefault="009C303A" w:rsidP="00CE3368">
      <w:pPr>
        <w:pStyle w:val="ListParagraph"/>
        <w:numPr>
          <w:ilvl w:val="0"/>
          <w:numId w:val="34"/>
        </w:numPr>
        <w:spacing w:line="360" w:lineRule="auto"/>
        <w:ind w:left="709" w:hanging="425"/>
        <w:jc w:val="both"/>
        <w:rPr>
          <w:rFonts w:asciiTheme="majorBidi" w:hAnsiTheme="majorBidi" w:cstheme="majorBidi"/>
          <w:noProof/>
          <w:sz w:val="22"/>
          <w:szCs w:val="22"/>
        </w:rPr>
      </w:pPr>
      <w:r w:rsidRPr="009C303A">
        <w:rPr>
          <w:rFonts w:asciiTheme="majorBidi" w:hAnsiTheme="majorBidi" w:cstheme="majorBidi"/>
          <w:noProof/>
          <w:sz w:val="22"/>
          <w:szCs w:val="22"/>
        </w:rPr>
        <w:t>Semua contoh huruf dalam Yanbu’a diambil dan dirangkai dari Al-Qur'an.</w:t>
      </w:r>
    </w:p>
    <w:p w14:paraId="7413F699" w14:textId="77777777" w:rsidR="009C303A" w:rsidRPr="009C303A" w:rsidRDefault="009C303A" w:rsidP="00CE3368">
      <w:pPr>
        <w:pStyle w:val="ListParagraph"/>
        <w:numPr>
          <w:ilvl w:val="0"/>
          <w:numId w:val="34"/>
        </w:numPr>
        <w:spacing w:line="360" w:lineRule="auto"/>
        <w:ind w:left="709" w:hanging="425"/>
        <w:jc w:val="both"/>
        <w:rPr>
          <w:rFonts w:asciiTheme="majorBidi" w:hAnsiTheme="majorBidi" w:cstheme="majorBidi"/>
          <w:noProof/>
          <w:sz w:val="22"/>
          <w:szCs w:val="22"/>
        </w:rPr>
      </w:pPr>
      <w:r w:rsidRPr="009C303A">
        <w:rPr>
          <w:rFonts w:asciiTheme="majorBidi" w:hAnsiTheme="majorBidi" w:cstheme="majorBidi"/>
          <w:noProof/>
          <w:sz w:val="22"/>
          <w:szCs w:val="22"/>
        </w:rPr>
        <w:t>Dengan menggunakan Yanbu’a, siswa memiliki guru yang sanadnya muttashil, yaitu bersambung langsung hingga Rasulullah SAW.</w:t>
      </w:r>
    </w:p>
    <w:p w14:paraId="3CE85201" w14:textId="77777777" w:rsidR="009C303A" w:rsidRPr="009C303A" w:rsidRDefault="009C303A" w:rsidP="00CE3368">
      <w:pPr>
        <w:pStyle w:val="ListParagraph"/>
        <w:numPr>
          <w:ilvl w:val="0"/>
          <w:numId w:val="34"/>
        </w:numPr>
        <w:spacing w:line="360" w:lineRule="auto"/>
        <w:ind w:left="709" w:hanging="425"/>
        <w:jc w:val="both"/>
        <w:rPr>
          <w:rFonts w:asciiTheme="majorBidi" w:hAnsiTheme="majorBidi" w:cstheme="majorBidi"/>
          <w:noProof/>
          <w:sz w:val="22"/>
          <w:szCs w:val="22"/>
        </w:rPr>
      </w:pPr>
      <w:r w:rsidRPr="009C303A">
        <w:rPr>
          <w:rFonts w:asciiTheme="majorBidi" w:hAnsiTheme="majorBidi" w:cstheme="majorBidi"/>
          <w:noProof/>
          <w:sz w:val="22"/>
          <w:szCs w:val="22"/>
        </w:rPr>
        <w:t>Guru yang mengajarkan Yanbu’a adalah mereka yang telah musyafahah Al-Qur'an kepada Ahlul Qur'an.</w:t>
      </w:r>
    </w:p>
    <w:p w14:paraId="379EC51C" w14:textId="77777777" w:rsidR="009C303A" w:rsidRPr="009C303A" w:rsidRDefault="009C303A" w:rsidP="00CE3368">
      <w:pPr>
        <w:pStyle w:val="ListParagraph"/>
        <w:numPr>
          <w:ilvl w:val="0"/>
          <w:numId w:val="34"/>
        </w:numPr>
        <w:spacing w:line="360" w:lineRule="auto"/>
        <w:ind w:left="709" w:hanging="425"/>
        <w:jc w:val="both"/>
        <w:rPr>
          <w:rFonts w:asciiTheme="majorBidi" w:hAnsiTheme="majorBidi" w:cstheme="majorBidi"/>
          <w:noProof/>
          <w:sz w:val="22"/>
          <w:szCs w:val="22"/>
        </w:rPr>
      </w:pPr>
      <w:r w:rsidRPr="009C303A">
        <w:rPr>
          <w:rFonts w:asciiTheme="majorBidi" w:hAnsiTheme="majorBidi" w:cstheme="majorBidi"/>
          <w:noProof/>
          <w:sz w:val="22"/>
          <w:szCs w:val="22"/>
        </w:rPr>
        <w:t>Materi menulis Arab Jawa Pegon juga termasuk dalam metode ini.</w:t>
      </w:r>
    </w:p>
    <w:p w14:paraId="60FC875B" w14:textId="77777777" w:rsidR="009C303A" w:rsidRPr="009C303A" w:rsidRDefault="009C303A" w:rsidP="00CE3368">
      <w:pPr>
        <w:pStyle w:val="ListParagraph"/>
        <w:numPr>
          <w:ilvl w:val="0"/>
          <w:numId w:val="34"/>
        </w:numPr>
        <w:spacing w:line="360" w:lineRule="auto"/>
        <w:ind w:left="709" w:hanging="425"/>
        <w:jc w:val="both"/>
        <w:rPr>
          <w:rFonts w:asciiTheme="majorBidi" w:hAnsiTheme="majorBidi" w:cstheme="majorBidi"/>
          <w:noProof/>
          <w:sz w:val="22"/>
          <w:szCs w:val="22"/>
        </w:rPr>
      </w:pPr>
      <w:r w:rsidRPr="009C303A">
        <w:rPr>
          <w:rFonts w:asciiTheme="majorBidi" w:hAnsiTheme="majorBidi" w:cstheme="majorBidi"/>
          <w:noProof/>
          <w:sz w:val="22"/>
          <w:szCs w:val="22"/>
        </w:rPr>
        <w:t>Metode Yanbu’a menekankan pada pembelajaran makhorijul huruf dengan penekanan pada pelafalan dan keluarnya huruf dari bibir, yang berbeda dengan metode lain.</w:t>
      </w:r>
    </w:p>
    <w:p w14:paraId="5BD5E335" w14:textId="589CB103" w:rsidR="001A712F" w:rsidRPr="00776C99" w:rsidRDefault="009C303A" w:rsidP="00CE3368">
      <w:pPr>
        <w:pStyle w:val="ListParagraph"/>
        <w:numPr>
          <w:ilvl w:val="0"/>
          <w:numId w:val="34"/>
        </w:numPr>
        <w:spacing w:line="360" w:lineRule="auto"/>
        <w:ind w:left="709" w:hanging="425"/>
        <w:jc w:val="both"/>
        <w:rPr>
          <w:rFonts w:asciiTheme="majorBidi" w:hAnsiTheme="majorBidi" w:cstheme="majorBidi"/>
          <w:noProof/>
          <w:sz w:val="22"/>
          <w:szCs w:val="22"/>
        </w:rPr>
      </w:pPr>
      <w:r w:rsidRPr="009C303A">
        <w:rPr>
          <w:rFonts w:asciiTheme="majorBidi" w:hAnsiTheme="majorBidi" w:cstheme="majorBidi"/>
          <w:noProof/>
          <w:sz w:val="22"/>
          <w:szCs w:val="22"/>
        </w:rPr>
        <w:t>Al-Qur'an Quddus Rasm Utsmany dilengkapi dengan panduan waqof dan ibtida', sehingga memungkinkan pemula untuk dilatih waqof ibtida' dengan benar, bahkan jika mereka belum memahami artinya.</w:t>
      </w:r>
    </w:p>
    <w:p w14:paraId="32D680D4" w14:textId="77777777" w:rsidR="009C303A" w:rsidRPr="009C303A" w:rsidRDefault="009C303A" w:rsidP="00A60A3B">
      <w:pPr>
        <w:pStyle w:val="ListParagraph"/>
        <w:numPr>
          <w:ilvl w:val="0"/>
          <w:numId w:val="25"/>
        </w:numPr>
        <w:spacing w:line="360" w:lineRule="auto"/>
        <w:ind w:left="709" w:hanging="425"/>
        <w:jc w:val="both"/>
        <w:rPr>
          <w:rFonts w:asciiTheme="majorBidi" w:hAnsiTheme="majorBidi" w:cstheme="majorBidi"/>
          <w:noProof/>
          <w:sz w:val="22"/>
          <w:szCs w:val="22"/>
        </w:rPr>
      </w:pPr>
      <w:r w:rsidRPr="009C303A">
        <w:rPr>
          <w:rFonts w:ascii="Times New Roman" w:hAnsi="Times New Roman" w:cs="Times New Roman"/>
          <w:b/>
          <w:bCs/>
          <w:noProof/>
          <w:sz w:val="22"/>
          <w:szCs w:val="22"/>
        </w:rPr>
        <w:t>Anak Usia Dini</w:t>
      </w:r>
    </w:p>
    <w:p w14:paraId="6A191A0F" w14:textId="77777777" w:rsidR="009C303A" w:rsidRPr="009C303A" w:rsidRDefault="009C303A" w:rsidP="00CE3368">
      <w:pPr>
        <w:pStyle w:val="ListParagraph"/>
        <w:numPr>
          <w:ilvl w:val="1"/>
          <w:numId w:val="32"/>
        </w:numPr>
        <w:spacing w:line="360" w:lineRule="auto"/>
        <w:ind w:left="709" w:hanging="425"/>
        <w:jc w:val="both"/>
        <w:rPr>
          <w:rFonts w:asciiTheme="majorBidi" w:hAnsiTheme="majorBidi" w:cstheme="majorBidi"/>
          <w:noProof/>
          <w:sz w:val="22"/>
          <w:szCs w:val="22"/>
        </w:rPr>
      </w:pPr>
      <w:r w:rsidRPr="009C303A">
        <w:rPr>
          <w:rFonts w:asciiTheme="majorBidi" w:hAnsiTheme="majorBidi" w:cstheme="majorBidi"/>
          <w:b/>
          <w:bCs/>
          <w:noProof/>
          <w:sz w:val="22"/>
          <w:szCs w:val="22"/>
        </w:rPr>
        <w:t>Pengertian Anak Usia Dini</w:t>
      </w:r>
    </w:p>
    <w:p w14:paraId="60099181" w14:textId="77777777" w:rsidR="009C303A" w:rsidRPr="009C303A" w:rsidRDefault="009C303A" w:rsidP="00CE3368">
      <w:pPr>
        <w:pStyle w:val="ListParagraph"/>
        <w:spacing w:line="360" w:lineRule="auto"/>
        <w:ind w:left="284" w:firstLine="709"/>
        <w:jc w:val="both"/>
        <w:rPr>
          <w:rFonts w:asciiTheme="majorBidi" w:hAnsiTheme="majorBidi" w:cstheme="majorBidi"/>
          <w:noProof/>
          <w:sz w:val="22"/>
          <w:szCs w:val="22"/>
        </w:rPr>
      </w:pPr>
      <w:r w:rsidRPr="009C303A">
        <w:rPr>
          <w:rFonts w:asciiTheme="majorBidi" w:hAnsiTheme="majorBidi" w:cstheme="majorBidi"/>
          <w:noProof/>
          <w:sz w:val="22"/>
          <w:szCs w:val="22"/>
        </w:rPr>
        <w:t>Anak usia dini merupakan periode emas bagi anak untuk mempelajari berbagai hal.</w:t>
      </w:r>
      <w:r w:rsidRPr="009C303A">
        <w:rPr>
          <w:rStyle w:val="FootnoteReference"/>
          <w:rFonts w:asciiTheme="majorBidi" w:hAnsiTheme="majorBidi"/>
          <w:noProof/>
          <w:sz w:val="22"/>
          <w:szCs w:val="22"/>
        </w:rPr>
        <w:footnoteReference w:id="27"/>
      </w:r>
      <w:r w:rsidRPr="009C303A">
        <w:rPr>
          <w:rFonts w:asciiTheme="majorBidi" w:hAnsiTheme="majorBidi" w:cstheme="majorBidi"/>
          <w:noProof/>
          <w:sz w:val="22"/>
          <w:szCs w:val="22"/>
        </w:rPr>
        <w:t xml:space="preserve"> Selain itu Pendidikan anak usia dini merupakan tahap fundamental dalam meletakkan dasar pertumbuhan dan perkembangan anak, mencakup aspek fisik, kognitif, kreativitas, serta kecerdasan emosional dan spiritual. Sejak lahir, anak membutuhkan layanan pendidikan yang tepat, disesuaikan dengan karakteristik perkembangan mereka, sehingga proses pembelajaran dapat berlangsung secara optimal sesuai dengan usia, kebutuhan, serta kondisi intelektual, emosional, dan sosial masing-masing.</w:t>
      </w:r>
      <w:r w:rsidRPr="009C303A">
        <w:rPr>
          <w:rStyle w:val="FootnoteReference"/>
          <w:rFonts w:asciiTheme="majorBidi" w:hAnsiTheme="majorBidi"/>
          <w:noProof/>
          <w:sz w:val="22"/>
          <w:szCs w:val="22"/>
        </w:rPr>
        <w:footnoteReference w:id="28"/>
      </w:r>
    </w:p>
    <w:p w14:paraId="74661E1B" w14:textId="77777777" w:rsidR="00A60A3B" w:rsidRPr="00A60A3B" w:rsidRDefault="009C303A" w:rsidP="00CE3368">
      <w:pPr>
        <w:pStyle w:val="ListParagraph"/>
        <w:numPr>
          <w:ilvl w:val="1"/>
          <w:numId w:val="32"/>
        </w:numPr>
        <w:spacing w:line="360" w:lineRule="auto"/>
        <w:ind w:left="709" w:hanging="425"/>
        <w:jc w:val="both"/>
        <w:rPr>
          <w:rFonts w:asciiTheme="majorBidi" w:hAnsiTheme="majorBidi" w:cstheme="majorBidi"/>
          <w:b/>
          <w:bCs/>
          <w:noProof/>
          <w:sz w:val="22"/>
          <w:szCs w:val="22"/>
        </w:rPr>
      </w:pPr>
      <w:r w:rsidRPr="00A60A3B">
        <w:rPr>
          <w:rFonts w:asciiTheme="majorBidi" w:hAnsiTheme="majorBidi" w:cstheme="majorBidi"/>
          <w:b/>
          <w:bCs/>
          <w:noProof/>
          <w:sz w:val="22"/>
          <w:szCs w:val="22"/>
        </w:rPr>
        <w:t>Karakteristik Perkembangan Anak Usia Dini</w:t>
      </w:r>
    </w:p>
    <w:p w14:paraId="14D04EED" w14:textId="697A8220" w:rsidR="00A60A3B" w:rsidRPr="000E4B9A" w:rsidRDefault="00A60A3B" w:rsidP="00CE3368">
      <w:pPr>
        <w:pStyle w:val="ListParagraph"/>
        <w:spacing w:line="360" w:lineRule="auto"/>
        <w:ind w:left="284" w:firstLine="709"/>
        <w:jc w:val="both"/>
        <w:rPr>
          <w:rFonts w:asciiTheme="majorBidi" w:hAnsiTheme="majorBidi" w:cstheme="majorBidi"/>
          <w:b/>
          <w:bCs/>
          <w:noProof/>
          <w:sz w:val="22"/>
          <w:szCs w:val="22"/>
        </w:rPr>
      </w:pPr>
      <w:r w:rsidRPr="00A60A3B">
        <w:rPr>
          <w:rFonts w:asciiTheme="majorBidi" w:hAnsiTheme="majorBidi" w:cstheme="majorBidi"/>
          <w:noProof/>
          <w:sz w:val="22"/>
          <w:szCs w:val="22"/>
        </w:rPr>
        <w:t>Pertumbuhan dan perkembangan adalah proses alami yang berlangsung sepanjang kehidupan manusia, dimulai sejak dalam kandungan hingga akhir hayat.</w:t>
      </w:r>
      <w:r w:rsidRPr="00A60A3B">
        <w:rPr>
          <w:rStyle w:val="FootnoteReference"/>
          <w:rFonts w:asciiTheme="majorBidi" w:hAnsiTheme="majorBidi"/>
          <w:noProof/>
          <w:sz w:val="22"/>
          <w:szCs w:val="22"/>
        </w:rPr>
        <w:footnoteReference w:id="29"/>
      </w:r>
      <w:r w:rsidRPr="00A60A3B">
        <w:rPr>
          <w:rFonts w:asciiTheme="majorBidi" w:hAnsiTheme="majorBidi" w:cstheme="majorBidi"/>
          <w:noProof/>
          <w:sz w:val="22"/>
          <w:szCs w:val="22"/>
        </w:rPr>
        <w:t xml:space="preserve"> Proses pertumbuhan dan perkembangan memiliki peran penting dalam menilai kemampuan seorang anak. Masa pertumbuhan dan perkembangan pada anak berbeda dengan masa dewasa. Pada usia anak-anak, yang sering disebut sebagai masa balita atau masa keemasan, perkembangan berlangsung sangat pesat, baik secara fisik maupun psikologis. Pertumbuhan dan perkembangan ini dipengaruhi oleh berbagai faktor, termasuk faktor sebelum kelahiran (prenatal), saat kelahiran (perinatal), dan setelah kelahiran (postnatal).</w:t>
      </w:r>
      <w:r w:rsidRPr="00A60A3B">
        <w:rPr>
          <w:rStyle w:val="FootnoteReference"/>
          <w:rFonts w:asciiTheme="majorBidi" w:hAnsiTheme="majorBidi"/>
          <w:noProof/>
          <w:sz w:val="22"/>
          <w:szCs w:val="22"/>
        </w:rPr>
        <w:footnoteReference w:id="30"/>
      </w:r>
      <w:r w:rsidRPr="00A60A3B">
        <w:rPr>
          <w:rFonts w:asciiTheme="majorBidi" w:hAnsiTheme="majorBidi" w:cstheme="majorBidi"/>
          <w:noProof/>
          <w:sz w:val="22"/>
          <w:szCs w:val="22"/>
        </w:rPr>
        <w:t xml:space="preserve"> Anak usia dini (0–8 tahun) merupakan individu yang sedang mengalami pertumbuhan dan perkembangan dengan sangat cepat. Periode ini sering disebut sebagai lompatan perkembangan, sehingga dikenal sebagai </w:t>
      </w:r>
      <w:r w:rsidRPr="00A60A3B">
        <w:rPr>
          <w:rFonts w:asciiTheme="majorBidi" w:hAnsiTheme="majorBidi" w:cstheme="majorBidi"/>
          <w:i/>
          <w:iCs/>
          <w:noProof/>
          <w:sz w:val="22"/>
          <w:szCs w:val="22"/>
        </w:rPr>
        <w:t>golden age</w:t>
      </w:r>
      <w:r w:rsidRPr="00A60A3B">
        <w:rPr>
          <w:rFonts w:asciiTheme="majorBidi" w:hAnsiTheme="majorBidi" w:cstheme="majorBidi"/>
          <w:noProof/>
          <w:sz w:val="22"/>
          <w:szCs w:val="22"/>
        </w:rPr>
        <w:t xml:space="preserve"> (usia emas), yaitu tahap kehidupan yang sangat berharga dibandingkan dengan usia-usia berikutnya.</w:t>
      </w:r>
      <w:r w:rsidRPr="00A60A3B">
        <w:rPr>
          <w:rStyle w:val="FootnoteReference"/>
          <w:rFonts w:asciiTheme="majorBidi" w:hAnsiTheme="majorBidi"/>
          <w:noProof/>
          <w:sz w:val="22"/>
          <w:szCs w:val="22"/>
        </w:rPr>
        <w:footnoteReference w:id="31"/>
      </w:r>
      <w:r w:rsidRPr="00A60A3B">
        <w:rPr>
          <w:rFonts w:asciiTheme="majorBidi" w:hAnsiTheme="majorBidi" w:cstheme="majorBidi"/>
          <w:noProof/>
          <w:sz w:val="22"/>
          <w:szCs w:val="22"/>
        </w:rPr>
        <w:t xml:space="preserve"> Pada usia tertentu, perkembangan anak mencakup berbagai aspek, seperti pertumbuhan fisik, perkembangan motorik, kemampuan berbahasa, perkembangan emosi, interaksi sosial, keterampilan bermain, kreativitas, pemahaman, moralitas, aspek seksual, serta pembentukan kepribadian.</w:t>
      </w:r>
      <w:r w:rsidRPr="00A60A3B">
        <w:rPr>
          <w:rStyle w:val="FootnoteReference"/>
          <w:rFonts w:asciiTheme="majorBidi" w:hAnsiTheme="majorBidi"/>
          <w:noProof/>
          <w:sz w:val="22"/>
          <w:szCs w:val="22"/>
        </w:rPr>
        <w:footnoteReference w:id="32"/>
      </w:r>
    </w:p>
    <w:p w14:paraId="6F71BB78" w14:textId="436E06B6" w:rsidR="00A60A3B" w:rsidRDefault="00A60A3B" w:rsidP="00CE3368">
      <w:pPr>
        <w:pStyle w:val="ListParagraph"/>
        <w:numPr>
          <w:ilvl w:val="1"/>
          <w:numId w:val="32"/>
        </w:numPr>
        <w:spacing w:line="360" w:lineRule="auto"/>
        <w:ind w:left="709" w:hanging="425"/>
        <w:jc w:val="both"/>
        <w:rPr>
          <w:rFonts w:asciiTheme="majorBidi" w:hAnsiTheme="majorBidi" w:cstheme="majorBidi"/>
          <w:b/>
          <w:bCs/>
          <w:noProof/>
          <w:sz w:val="22"/>
          <w:szCs w:val="22"/>
        </w:rPr>
      </w:pPr>
      <w:r>
        <w:rPr>
          <w:rFonts w:asciiTheme="majorBidi" w:hAnsiTheme="majorBidi" w:cstheme="majorBidi"/>
          <w:b/>
          <w:bCs/>
          <w:noProof/>
          <w:sz w:val="22"/>
          <w:szCs w:val="22"/>
        </w:rPr>
        <w:t>Faktor yang Mempengaruhi Perkembangan Anak Usia Dini</w:t>
      </w:r>
    </w:p>
    <w:p w14:paraId="36A88E5C" w14:textId="7B6A1EA8" w:rsidR="001B4C95" w:rsidRDefault="000861EE" w:rsidP="00CE3368">
      <w:pPr>
        <w:pStyle w:val="ListParagraph"/>
        <w:spacing w:line="360" w:lineRule="auto"/>
        <w:ind w:left="284" w:firstLine="709"/>
        <w:jc w:val="both"/>
        <w:rPr>
          <w:rFonts w:asciiTheme="majorBidi" w:hAnsiTheme="majorBidi" w:cstheme="majorBidi"/>
          <w:noProof/>
          <w:sz w:val="22"/>
          <w:szCs w:val="22"/>
        </w:rPr>
      </w:pPr>
      <w:r w:rsidRPr="009C303A">
        <w:rPr>
          <w:rFonts w:asciiTheme="majorBidi" w:hAnsiTheme="majorBidi" w:cstheme="majorBidi"/>
          <w:noProof/>
          <w:sz w:val="22"/>
          <w:szCs w:val="22"/>
        </w:rPr>
        <w:t>Perkembangan anak usia dini dipengaruhi oleh berbagai faktor internal dan eksternal. Faktor internal mencakup genetika, kesehatan, dan kecerdasan bawaan, sedangkan faktor eksternal meliputi lingkungan keluarga, pendidikan, gizi, serta interaksi sosial.</w:t>
      </w:r>
      <w:r w:rsidRPr="009C303A">
        <w:rPr>
          <w:rStyle w:val="FootnoteReference"/>
          <w:rFonts w:asciiTheme="majorBidi" w:hAnsiTheme="majorBidi"/>
          <w:noProof/>
          <w:sz w:val="22"/>
          <w:szCs w:val="22"/>
        </w:rPr>
        <w:footnoteReference w:id="33"/>
      </w:r>
      <w:r w:rsidRPr="009C303A">
        <w:rPr>
          <w:rFonts w:asciiTheme="majorBidi" w:hAnsiTheme="majorBidi" w:cstheme="majorBidi"/>
          <w:noProof/>
          <w:sz w:val="22"/>
          <w:szCs w:val="22"/>
        </w:rPr>
        <w:t xml:space="preserve"> </w:t>
      </w:r>
      <w:r w:rsidR="001B4C95" w:rsidRPr="001B4C95">
        <w:rPr>
          <w:rFonts w:asciiTheme="majorBidi" w:hAnsiTheme="majorBidi" w:cstheme="majorBidi"/>
          <w:noProof/>
          <w:sz w:val="22"/>
          <w:szCs w:val="22"/>
        </w:rPr>
        <w:t>Hal ini selaras dengan konsep pendidikan yang dikemukakan oleh Ki Hajar Dewantara melalui teori Tri Pusat Pendidikan, di mana perkembangan anak sangat dipengaruhi oleh peran keluarga, lingkungan sekolah, serta masyarakat di sekitarnya.</w:t>
      </w:r>
      <w:r w:rsidR="001B4C95">
        <w:rPr>
          <w:rStyle w:val="FootnoteReference"/>
          <w:rFonts w:asciiTheme="majorBidi" w:hAnsiTheme="majorBidi" w:cstheme="majorBidi"/>
          <w:noProof/>
          <w:sz w:val="22"/>
          <w:szCs w:val="22"/>
        </w:rPr>
        <w:footnoteReference w:id="34"/>
      </w:r>
    </w:p>
    <w:p w14:paraId="0A2B8B3B" w14:textId="54720EA4" w:rsidR="00885FE5" w:rsidRPr="004C308B" w:rsidRDefault="000861EE" w:rsidP="00CE3368">
      <w:pPr>
        <w:pStyle w:val="ListParagraph"/>
        <w:spacing w:line="360" w:lineRule="auto"/>
        <w:ind w:left="284" w:firstLine="709"/>
        <w:jc w:val="both"/>
        <w:rPr>
          <w:rFonts w:asciiTheme="majorBidi" w:hAnsiTheme="majorBidi" w:cstheme="majorBidi"/>
          <w:noProof/>
          <w:sz w:val="22"/>
          <w:szCs w:val="22"/>
        </w:rPr>
      </w:pPr>
      <w:r w:rsidRPr="009C303A">
        <w:rPr>
          <w:rFonts w:asciiTheme="majorBidi" w:hAnsiTheme="majorBidi" w:cstheme="majorBidi"/>
          <w:noProof/>
          <w:sz w:val="22"/>
          <w:szCs w:val="22"/>
        </w:rPr>
        <w:t>Pada bab ini menekankan bahwa bimbingan dan konseling memiliki peran penting dalam membantu anak mengatasi hambatan perkembangan serta menyesuaikan diri dengan lingkungan. Guru dan orang tua harus memahami prinsip-prinsip bimbingan untuk mendukung anak dalam aspek emosional, sosial, dan intelektual. Selain itu, pendekatan yang tepat seperti pembelajaran berbasis bimbingan, strategi pengendalian perilaku, serta pengembangan kecerdasan sosial-emosional sangat penting dalam mendukung perkembangan optimal anak usia dini.</w:t>
      </w:r>
    </w:p>
    <w:p w14:paraId="053B9D62" w14:textId="77777777" w:rsidR="009C303A" w:rsidRPr="009C303A" w:rsidRDefault="009C303A" w:rsidP="000861EE">
      <w:pPr>
        <w:pStyle w:val="ListParagraph"/>
        <w:numPr>
          <w:ilvl w:val="0"/>
          <w:numId w:val="40"/>
        </w:numPr>
        <w:spacing w:line="360" w:lineRule="auto"/>
        <w:ind w:hanging="436"/>
        <w:rPr>
          <w:rFonts w:ascii="Times New Roman" w:hAnsi="Times New Roman" w:cs="Times New Roman"/>
          <w:b/>
          <w:bCs/>
          <w:noProof/>
          <w:sz w:val="22"/>
          <w:szCs w:val="22"/>
        </w:rPr>
      </w:pPr>
      <w:r w:rsidRPr="009C303A">
        <w:rPr>
          <w:rFonts w:ascii="Times New Roman" w:hAnsi="Times New Roman" w:cs="Times New Roman"/>
          <w:b/>
          <w:bCs/>
          <w:noProof/>
          <w:sz w:val="22"/>
          <w:szCs w:val="22"/>
        </w:rPr>
        <w:t>Kajian Pustaka</w:t>
      </w:r>
    </w:p>
    <w:p w14:paraId="5B116A6D" w14:textId="77777777" w:rsidR="009C303A" w:rsidRPr="009C303A" w:rsidRDefault="009C303A" w:rsidP="0075047E">
      <w:pPr>
        <w:pStyle w:val="ListParagraph"/>
        <w:spacing w:line="360" w:lineRule="auto"/>
        <w:ind w:left="284" w:firstLine="709"/>
        <w:jc w:val="both"/>
        <w:rPr>
          <w:rFonts w:ascii="Times New Roman" w:hAnsi="Times New Roman" w:cs="Times New Roman"/>
          <w:noProof/>
          <w:sz w:val="22"/>
          <w:szCs w:val="22"/>
        </w:rPr>
      </w:pPr>
      <w:r w:rsidRPr="009C303A">
        <w:rPr>
          <w:rFonts w:ascii="Times New Roman" w:hAnsi="Times New Roman" w:cs="Times New Roman"/>
          <w:noProof/>
          <w:sz w:val="22"/>
          <w:szCs w:val="22"/>
        </w:rPr>
        <w:t>Beberapa penelusuran terhadap penelitian terdahulu yang relevan, ada beberapa karya yang memiliki tema hampir sama dengan proposal ini, diantaranya sebagai berikut :</w:t>
      </w:r>
    </w:p>
    <w:p w14:paraId="462CCFC8" w14:textId="08B210BC" w:rsidR="009C303A" w:rsidRPr="00584FCE" w:rsidRDefault="009C303A" w:rsidP="00584FCE">
      <w:pPr>
        <w:pStyle w:val="ListParagraph"/>
        <w:numPr>
          <w:ilvl w:val="0"/>
          <w:numId w:val="24"/>
        </w:numPr>
        <w:spacing w:line="360" w:lineRule="auto"/>
        <w:ind w:left="709" w:hanging="425"/>
        <w:jc w:val="both"/>
        <w:rPr>
          <w:rFonts w:ascii="Times New Roman" w:hAnsi="Times New Roman" w:cs="Times New Roman"/>
          <w:noProof/>
          <w:sz w:val="22"/>
          <w:szCs w:val="22"/>
        </w:rPr>
      </w:pPr>
      <w:r w:rsidRPr="009C303A">
        <w:rPr>
          <w:rFonts w:ascii="Times New Roman" w:hAnsi="Times New Roman" w:cs="Times New Roman"/>
          <w:noProof/>
          <w:sz w:val="22"/>
          <w:szCs w:val="22"/>
        </w:rPr>
        <w:t>Penelitian jurnal dari Rina Dian Rahmawati dan Aisyah (2021) dengan judul “Penerapan Metode Yanbu’a Pada Program Tahfidz Al-Qur’an Di Pondok Pesantren Hasbullah Tambak Beras Jombang”. Penelitian ini menggunakan pendekantan kuantitatif dengan teknik pengumpulan data yakni observasi, wawancara, kuesioner atau angket. Hasil penelitian ini adalah semua metode membaca al quran dapat menjadikan siswa/santri mampu membaca al quran jika dilakukan secara terus menerus lalu kemudian menghasilkan proses pembiasaan. Menurut penulis metode yanbua dapat memotong waktu pembiasaan untuk memperoleh hasil yang sama dibanding menggunakan metode lain. Diharapkan untuk dilakukan optimalisasi terhadap penerapan metode Yanbua Agar menjadikan pengaruh yang semakin baik lagi untuk meningkatkan pemahaman membaca al quran santri Pondok Pesantren Hasbullah Bahrul Ulum Tambakberas Jombang.</w:t>
      </w:r>
      <w:r w:rsidRPr="009C303A">
        <w:rPr>
          <w:rStyle w:val="FootnoteReference"/>
          <w:rFonts w:ascii="Times New Roman" w:hAnsi="Times New Roman" w:cs="Times New Roman"/>
          <w:noProof/>
          <w:sz w:val="22"/>
          <w:szCs w:val="22"/>
        </w:rPr>
        <w:footnoteReference w:id="35"/>
      </w:r>
      <w:r w:rsidRPr="009C303A">
        <w:rPr>
          <w:rFonts w:ascii="Times New Roman" w:hAnsi="Times New Roman" w:cs="Times New Roman"/>
          <w:noProof/>
          <w:sz w:val="22"/>
          <w:szCs w:val="22"/>
        </w:rPr>
        <w:t xml:space="preserve"> Persemaan penelitian tersebut dengan penelitian ini adalah sama sama m</w:t>
      </w:r>
      <w:r w:rsidR="00584FCE">
        <w:rPr>
          <w:rFonts w:ascii="Times New Roman" w:hAnsi="Times New Roman" w:cs="Times New Roman"/>
          <w:noProof/>
          <w:sz w:val="22"/>
          <w:szCs w:val="22"/>
        </w:rPr>
        <w:t>embahas tentang penerapan</w:t>
      </w:r>
      <w:r w:rsidRPr="009C303A">
        <w:rPr>
          <w:rFonts w:ascii="Times New Roman" w:hAnsi="Times New Roman" w:cs="Times New Roman"/>
          <w:noProof/>
          <w:sz w:val="22"/>
          <w:szCs w:val="22"/>
        </w:rPr>
        <w:t xml:space="preserve"> metode Yanbu’a. Sedangkan perbedaannya adalah tempat penelitian</w:t>
      </w:r>
      <w:r w:rsidR="00584FCE">
        <w:rPr>
          <w:rFonts w:ascii="Times New Roman" w:hAnsi="Times New Roman" w:cs="Times New Roman"/>
          <w:noProof/>
          <w:sz w:val="22"/>
          <w:szCs w:val="22"/>
        </w:rPr>
        <w:t xml:space="preserve"> sasaran peserta didik dimana penelitian di jurnal mengarah ke </w:t>
      </w:r>
      <w:r w:rsidR="00584FCE" w:rsidRPr="004C308B">
        <w:rPr>
          <w:rFonts w:ascii="Times New Roman" w:hAnsi="Times New Roman" w:cs="Times New Roman"/>
          <w:noProof/>
          <w:sz w:val="22"/>
          <w:szCs w:val="22"/>
        </w:rPr>
        <w:t>rentang usia yang lebih luas</w:t>
      </w:r>
      <w:r w:rsidR="00584FCE">
        <w:rPr>
          <w:rFonts w:ascii="Times New Roman" w:hAnsi="Times New Roman" w:cs="Times New Roman"/>
          <w:noProof/>
          <w:sz w:val="22"/>
          <w:szCs w:val="22"/>
        </w:rPr>
        <w:t>, sedangkan penelitian di skripsi ini mengarah pada a</w:t>
      </w:r>
      <w:r w:rsidR="00584FCE" w:rsidRPr="004C308B">
        <w:rPr>
          <w:rFonts w:ascii="Times New Roman" w:hAnsi="Times New Roman" w:cs="Times New Roman"/>
          <w:noProof/>
          <w:sz w:val="22"/>
          <w:szCs w:val="22"/>
        </w:rPr>
        <w:t>nak usia dini yang baru mulai belajar membaca Al-Qur’an</w:t>
      </w:r>
      <w:r w:rsidR="00584FCE">
        <w:rPr>
          <w:rFonts w:ascii="Times New Roman" w:hAnsi="Times New Roman" w:cs="Times New Roman"/>
          <w:noProof/>
          <w:sz w:val="22"/>
          <w:szCs w:val="22"/>
        </w:rPr>
        <w:t>.</w:t>
      </w:r>
    </w:p>
    <w:p w14:paraId="402C12FC" w14:textId="04DF4B21" w:rsidR="009C303A" w:rsidRPr="009C303A" w:rsidRDefault="009C303A" w:rsidP="004C308B">
      <w:pPr>
        <w:pStyle w:val="ListParagraph"/>
        <w:numPr>
          <w:ilvl w:val="0"/>
          <w:numId w:val="24"/>
        </w:numPr>
        <w:spacing w:line="360" w:lineRule="auto"/>
        <w:ind w:left="709" w:hanging="425"/>
        <w:jc w:val="both"/>
        <w:rPr>
          <w:rFonts w:ascii="Times New Roman" w:hAnsi="Times New Roman" w:cs="Times New Roman"/>
          <w:noProof/>
          <w:sz w:val="22"/>
          <w:szCs w:val="22"/>
        </w:rPr>
      </w:pPr>
      <w:r w:rsidRPr="009C303A">
        <w:rPr>
          <w:rFonts w:ascii="Times New Roman" w:hAnsi="Times New Roman" w:cs="Times New Roman"/>
          <w:noProof/>
          <w:sz w:val="22"/>
          <w:szCs w:val="22"/>
        </w:rPr>
        <w:t>Penelitian jurnal dari Ahmad Fatah (2021) dengan judul “Penerapan Metode Yanbu’a Dalam Meningkatkan Kefasihan Membaca Alquran Di Pondok Pesantren Darul Rachman Kudus”. Penelitian ini menggunakan metode kualitatif dengan teknik pengumpulan data yakni observasi, wawancara dan dokumentasi. Hasil dari penelitian ini adalah: pertama, Implementasi metode Yanbu’a di Pondok Pesantren Darur Rachman sesuai dengan Visi dan Misi Pondok Pesantren yaitu, Terciptanya santri yang sholeh dan alim dalam masalah diniyyah serta intelek dan adaptif terhadap perkembangan zaman serta dengan misi Menempa santri dalam hal penguasaan diniyyah. Kedua, faktor pendukung keberhasilan implementasi metode Yanbu`a adanya dukungan dari pihak pondok pesantren dalam menerapkan metode Yanbu’a; faktor Keinginan serta motivasi santri untuk bisa dan menguasai bacaan Al-Qur’an secara baik dan benar; lingkungan yang menunjang terlaksananya penerapan metode Yanbu’a di pondok pesantren Darul Rachman.</w:t>
      </w:r>
      <w:r w:rsidRPr="009C303A">
        <w:rPr>
          <w:rStyle w:val="FootnoteReference"/>
          <w:rFonts w:ascii="Times New Roman" w:hAnsi="Times New Roman" w:cs="Times New Roman"/>
          <w:noProof/>
          <w:sz w:val="22"/>
          <w:szCs w:val="22"/>
        </w:rPr>
        <w:footnoteReference w:id="36"/>
      </w:r>
      <w:r w:rsidRPr="009C303A">
        <w:rPr>
          <w:rFonts w:ascii="Times New Roman" w:hAnsi="Times New Roman" w:cs="Times New Roman"/>
          <w:noProof/>
          <w:sz w:val="22"/>
          <w:szCs w:val="22"/>
        </w:rPr>
        <w:t xml:space="preserve"> Persamaan penelitian tersebut dengan penelitian ini adalah sama sama </w:t>
      </w:r>
      <w:r w:rsidR="004C308B">
        <w:rPr>
          <w:rFonts w:ascii="Times New Roman" w:hAnsi="Times New Roman" w:cs="Times New Roman"/>
          <w:noProof/>
          <w:sz w:val="22"/>
          <w:szCs w:val="22"/>
        </w:rPr>
        <w:t>membahas tentang penerapan metode Yanbu’a</w:t>
      </w:r>
      <w:r w:rsidRPr="009C303A">
        <w:rPr>
          <w:rFonts w:ascii="Times New Roman" w:hAnsi="Times New Roman" w:cs="Times New Roman"/>
          <w:noProof/>
          <w:sz w:val="22"/>
          <w:szCs w:val="22"/>
        </w:rPr>
        <w:t xml:space="preserve">. Perbedaanya adalah </w:t>
      </w:r>
      <w:r w:rsidR="004C308B">
        <w:rPr>
          <w:rFonts w:ascii="Times New Roman" w:hAnsi="Times New Roman" w:cs="Times New Roman"/>
          <w:noProof/>
          <w:sz w:val="22"/>
          <w:szCs w:val="22"/>
        </w:rPr>
        <w:t>terdapat pada</w:t>
      </w:r>
      <w:r w:rsidR="00584FCE">
        <w:rPr>
          <w:rFonts w:ascii="Times New Roman" w:hAnsi="Times New Roman" w:cs="Times New Roman"/>
          <w:noProof/>
          <w:sz w:val="22"/>
          <w:szCs w:val="22"/>
        </w:rPr>
        <w:t xml:space="preserve"> tempat penelitian dan</w:t>
      </w:r>
      <w:r w:rsidR="004C308B">
        <w:rPr>
          <w:rFonts w:ascii="Times New Roman" w:hAnsi="Times New Roman" w:cs="Times New Roman"/>
          <w:noProof/>
          <w:sz w:val="22"/>
          <w:szCs w:val="22"/>
        </w:rPr>
        <w:t xml:space="preserve"> sasaran peserta didik dimana penelitian di jurnal mengarah ke </w:t>
      </w:r>
      <w:r w:rsidR="004C308B" w:rsidRPr="004C308B">
        <w:rPr>
          <w:rFonts w:ascii="Times New Roman" w:hAnsi="Times New Roman" w:cs="Times New Roman"/>
          <w:noProof/>
          <w:sz w:val="22"/>
          <w:szCs w:val="22"/>
        </w:rPr>
        <w:t>rentang usia yang lebih luas</w:t>
      </w:r>
      <w:r w:rsidR="004C308B">
        <w:rPr>
          <w:rFonts w:ascii="Times New Roman" w:hAnsi="Times New Roman" w:cs="Times New Roman"/>
          <w:noProof/>
          <w:sz w:val="22"/>
          <w:szCs w:val="22"/>
        </w:rPr>
        <w:t>, sedangkan penelitian di skripsi ini mengarah pada a</w:t>
      </w:r>
      <w:r w:rsidR="004C308B" w:rsidRPr="004C308B">
        <w:rPr>
          <w:rFonts w:ascii="Times New Roman" w:hAnsi="Times New Roman" w:cs="Times New Roman"/>
          <w:noProof/>
          <w:sz w:val="22"/>
          <w:szCs w:val="22"/>
        </w:rPr>
        <w:t>nak usia dini yang baru mulai belajar membaca Al-Qur’an</w:t>
      </w:r>
      <w:r w:rsidR="004C308B">
        <w:rPr>
          <w:rFonts w:ascii="Times New Roman" w:hAnsi="Times New Roman" w:cs="Times New Roman"/>
          <w:noProof/>
          <w:sz w:val="22"/>
          <w:szCs w:val="22"/>
        </w:rPr>
        <w:t>.</w:t>
      </w:r>
    </w:p>
    <w:p w14:paraId="75E11387" w14:textId="7140991B" w:rsidR="009C303A" w:rsidRPr="00B303F0" w:rsidRDefault="009C303A" w:rsidP="00584FCE">
      <w:pPr>
        <w:pStyle w:val="ListParagraph"/>
        <w:numPr>
          <w:ilvl w:val="0"/>
          <w:numId w:val="24"/>
        </w:numPr>
        <w:spacing w:line="360" w:lineRule="auto"/>
        <w:ind w:left="709" w:hanging="425"/>
        <w:jc w:val="both"/>
        <w:rPr>
          <w:rFonts w:ascii="Times New Roman" w:hAnsi="Times New Roman" w:cs="Times New Roman"/>
          <w:noProof/>
          <w:sz w:val="22"/>
          <w:szCs w:val="22"/>
        </w:rPr>
      </w:pPr>
      <w:r w:rsidRPr="00B303F0">
        <w:rPr>
          <w:rFonts w:ascii="Times New Roman" w:hAnsi="Times New Roman" w:cs="Times New Roman"/>
          <w:noProof/>
          <w:sz w:val="22"/>
          <w:szCs w:val="22"/>
        </w:rPr>
        <w:t xml:space="preserve">Penelitian jurnal dari </w:t>
      </w:r>
      <w:bookmarkStart w:id="3" w:name="_Hlk202611781"/>
      <w:r w:rsidR="00584FCE" w:rsidRPr="00B303F0">
        <w:rPr>
          <w:rFonts w:ascii="Times New Roman" w:hAnsi="Times New Roman" w:cs="Times New Roman"/>
          <w:noProof/>
          <w:sz w:val="22"/>
          <w:szCs w:val="22"/>
        </w:rPr>
        <w:t>Mujahidah</w:t>
      </w:r>
      <w:bookmarkEnd w:id="3"/>
      <w:r w:rsidR="00584FCE" w:rsidRPr="00B303F0">
        <w:rPr>
          <w:rFonts w:ascii="Times New Roman" w:hAnsi="Times New Roman" w:cs="Times New Roman"/>
          <w:noProof/>
          <w:sz w:val="22"/>
          <w:szCs w:val="22"/>
        </w:rPr>
        <w:t>, Sunanik, dan Novia Indri Hidayati</w:t>
      </w:r>
      <w:r w:rsidRPr="00B303F0">
        <w:rPr>
          <w:rFonts w:ascii="Times New Roman" w:hAnsi="Times New Roman" w:cs="Times New Roman"/>
          <w:noProof/>
          <w:sz w:val="22"/>
          <w:szCs w:val="22"/>
        </w:rPr>
        <w:t xml:space="preserve"> (2022) dengan judul “</w:t>
      </w:r>
      <w:r w:rsidR="00584FCE" w:rsidRPr="00B303F0">
        <w:rPr>
          <w:rFonts w:ascii="Times New Roman" w:hAnsi="Times New Roman" w:cs="Times New Roman"/>
          <w:noProof/>
          <w:sz w:val="22"/>
          <w:szCs w:val="22"/>
        </w:rPr>
        <w:t>Penerapan Metode Tabarak dalam Menghafal Al-Qu’ran pada Anak Usia Dini</w:t>
      </w:r>
      <w:r w:rsidRPr="00B303F0">
        <w:rPr>
          <w:rFonts w:ascii="Times New Roman" w:hAnsi="Times New Roman" w:cs="Times New Roman"/>
          <w:noProof/>
          <w:sz w:val="22"/>
          <w:szCs w:val="22"/>
        </w:rPr>
        <w:t xml:space="preserve">”. Penelitian ini menggunakan metode kualitatif dengan teknik pengumpulan data yakni pengumpulan data, reduksi data, penyajian data. Hasil penelitian ini adalah menunjukkan </w:t>
      </w:r>
      <w:r w:rsidR="00903163" w:rsidRPr="00B303F0">
        <w:rPr>
          <w:rFonts w:ascii="Times New Roman" w:hAnsi="Times New Roman" w:cs="Times New Roman"/>
          <w:noProof/>
          <w:sz w:val="22"/>
          <w:szCs w:val="22"/>
        </w:rPr>
        <w:t>bahwa  penerapan  metode tabarak  dalam  menghafal  Alquran  pada anak usia dini di Rutaba Hafidzah Qur’ani Tenggarong  meliputi  perencanaan,  pelaksanaan,  evaluasi,  faktor  pendukung  dan penghambat.</w:t>
      </w:r>
      <w:r w:rsidR="00B303F0" w:rsidRPr="00B303F0">
        <w:rPr>
          <w:rStyle w:val="FootnoteReference"/>
          <w:rFonts w:ascii="Times New Roman" w:hAnsi="Times New Roman" w:cs="Times New Roman"/>
          <w:noProof/>
          <w:sz w:val="22"/>
          <w:szCs w:val="22"/>
        </w:rPr>
        <w:footnoteReference w:id="37"/>
      </w:r>
      <w:r w:rsidRPr="00B303F0">
        <w:rPr>
          <w:rFonts w:ascii="Times New Roman" w:hAnsi="Times New Roman" w:cs="Times New Roman"/>
          <w:noProof/>
          <w:sz w:val="22"/>
          <w:szCs w:val="22"/>
        </w:rPr>
        <w:t xml:space="preserve"> Persamaan dari penelitian tersebut dengan penelitian ini adalah sama sama  meneliti tentang </w:t>
      </w:r>
      <w:r w:rsidR="00B303F0" w:rsidRPr="00B303F0">
        <w:rPr>
          <w:rFonts w:ascii="Times New Roman" w:hAnsi="Times New Roman" w:cs="Times New Roman"/>
          <w:noProof/>
          <w:sz w:val="22"/>
          <w:szCs w:val="22"/>
        </w:rPr>
        <w:t>penerapan</w:t>
      </w:r>
      <w:r w:rsidRPr="00B303F0">
        <w:rPr>
          <w:rFonts w:ascii="Times New Roman" w:hAnsi="Times New Roman" w:cs="Times New Roman"/>
          <w:noProof/>
          <w:sz w:val="22"/>
          <w:szCs w:val="22"/>
        </w:rPr>
        <w:t xml:space="preserve"> membaca Al-Qur’an. Sedangkan perbedaan penelitian tersebut dengan penelitian ini adalah pada metode pembelajaran yang digunakan </w:t>
      </w:r>
      <w:r w:rsidR="00B303F0" w:rsidRPr="00B303F0">
        <w:rPr>
          <w:rFonts w:ascii="Times New Roman" w:hAnsi="Times New Roman" w:cs="Times New Roman"/>
          <w:noProof/>
          <w:sz w:val="22"/>
          <w:szCs w:val="22"/>
        </w:rPr>
        <w:t xml:space="preserve">pada jurnal </w:t>
      </w:r>
      <w:r w:rsidRPr="00B303F0">
        <w:rPr>
          <w:rFonts w:ascii="Times New Roman" w:hAnsi="Times New Roman" w:cs="Times New Roman"/>
          <w:noProof/>
          <w:sz w:val="22"/>
          <w:szCs w:val="22"/>
        </w:rPr>
        <w:t xml:space="preserve">yakni metode </w:t>
      </w:r>
      <w:r w:rsidR="00B303F0" w:rsidRPr="00B303F0">
        <w:rPr>
          <w:rFonts w:ascii="Times New Roman" w:hAnsi="Times New Roman" w:cs="Times New Roman"/>
          <w:noProof/>
          <w:sz w:val="22"/>
          <w:szCs w:val="22"/>
        </w:rPr>
        <w:t>Tabarak, sedangkan pada skripsi ini menggunakan metode Yanbu’a.</w:t>
      </w:r>
    </w:p>
    <w:p w14:paraId="56B714E8" w14:textId="7A3505F7" w:rsidR="009C303A" w:rsidRPr="00675974" w:rsidRDefault="009C303A" w:rsidP="00675974">
      <w:pPr>
        <w:pStyle w:val="ListParagraph"/>
        <w:numPr>
          <w:ilvl w:val="0"/>
          <w:numId w:val="24"/>
        </w:numPr>
        <w:spacing w:line="360" w:lineRule="auto"/>
        <w:ind w:left="709" w:hanging="425"/>
        <w:jc w:val="both"/>
        <w:rPr>
          <w:rFonts w:ascii="Times New Roman" w:hAnsi="Times New Roman" w:cs="Times New Roman"/>
          <w:b/>
          <w:bCs/>
          <w:noProof/>
          <w:sz w:val="22"/>
          <w:szCs w:val="22"/>
        </w:rPr>
      </w:pPr>
      <w:r w:rsidRPr="00675974">
        <w:rPr>
          <w:rFonts w:ascii="Times New Roman" w:hAnsi="Times New Roman" w:cs="Times New Roman"/>
          <w:noProof/>
          <w:sz w:val="22"/>
          <w:szCs w:val="22"/>
        </w:rPr>
        <w:t xml:space="preserve">Penelitian jurnal dari </w:t>
      </w:r>
      <w:r w:rsidR="00675974" w:rsidRPr="00675974">
        <w:rPr>
          <w:rFonts w:ascii="Times New Roman" w:hAnsi="Times New Roman" w:cs="Times New Roman"/>
          <w:noProof/>
          <w:sz w:val="22"/>
          <w:szCs w:val="22"/>
        </w:rPr>
        <w:t>Ach Syaikhu</w:t>
      </w:r>
      <w:r w:rsidRPr="00675974">
        <w:rPr>
          <w:rFonts w:ascii="Times New Roman" w:hAnsi="Times New Roman" w:cs="Times New Roman"/>
          <w:noProof/>
          <w:sz w:val="22"/>
          <w:szCs w:val="22"/>
        </w:rPr>
        <w:t xml:space="preserve"> (202</w:t>
      </w:r>
      <w:r w:rsidR="00675974" w:rsidRPr="00675974">
        <w:rPr>
          <w:rFonts w:ascii="Times New Roman" w:hAnsi="Times New Roman" w:cs="Times New Roman"/>
          <w:noProof/>
          <w:sz w:val="22"/>
          <w:szCs w:val="22"/>
        </w:rPr>
        <w:t>2</w:t>
      </w:r>
      <w:r w:rsidRPr="00675974">
        <w:rPr>
          <w:rFonts w:ascii="Times New Roman" w:hAnsi="Times New Roman" w:cs="Times New Roman"/>
          <w:noProof/>
          <w:sz w:val="22"/>
          <w:szCs w:val="22"/>
        </w:rPr>
        <w:t>) dengan judul “</w:t>
      </w:r>
      <w:r w:rsidR="00675974" w:rsidRPr="00675974">
        <w:rPr>
          <w:rFonts w:ascii="Times New Roman" w:hAnsi="Times New Roman" w:cs="Times New Roman"/>
          <w:noProof/>
          <w:sz w:val="22"/>
          <w:szCs w:val="22"/>
        </w:rPr>
        <w:t>Implementasi Metode Ummi dalam Pembelajaran Al-Qur`An di MI As-Sunniyyah Lumajang</w:t>
      </w:r>
      <w:r w:rsidRPr="00675974">
        <w:rPr>
          <w:rFonts w:ascii="Times New Roman" w:hAnsi="Times New Roman" w:cs="Times New Roman"/>
          <w:noProof/>
          <w:sz w:val="22"/>
          <w:szCs w:val="22"/>
        </w:rPr>
        <w:t>”.</w:t>
      </w:r>
      <w:r w:rsidR="00675974" w:rsidRPr="00675974">
        <w:rPr>
          <w:rFonts w:ascii="Times New Roman" w:hAnsi="Times New Roman" w:cs="Times New Roman"/>
          <w:noProof/>
          <w:sz w:val="22"/>
          <w:szCs w:val="22"/>
        </w:rPr>
        <w:t xml:space="preserve"> </w:t>
      </w:r>
      <w:r w:rsidRPr="00675974">
        <w:rPr>
          <w:rFonts w:ascii="Times New Roman" w:hAnsi="Times New Roman" w:cs="Times New Roman"/>
          <w:noProof/>
          <w:sz w:val="22"/>
          <w:szCs w:val="22"/>
        </w:rPr>
        <w:t xml:space="preserve">Penelitian ini menggunakan metode kualitatif dengan teknik pengumpulan data menggunakan metode wawancara langsung, observasi lapangan, dan dokumentasi. Hasil penelitian adalah  menunjukkan bahwa </w:t>
      </w:r>
      <w:r w:rsidR="00675974" w:rsidRPr="00675974">
        <w:rPr>
          <w:rFonts w:ascii="Times New Roman" w:hAnsi="Times New Roman" w:cs="Times New Roman"/>
          <w:noProof/>
          <w:sz w:val="22"/>
          <w:szCs w:val="22"/>
        </w:rPr>
        <w:t>bahwa implementasi model pembelajaran ummi yaitu dengan cara klasikal, klasikal baca simak, klasikal baca simak murni</w:t>
      </w:r>
      <w:r w:rsidRPr="00675974">
        <w:rPr>
          <w:rFonts w:ascii="Times New Roman" w:hAnsi="Times New Roman" w:cs="Times New Roman"/>
          <w:noProof/>
          <w:sz w:val="22"/>
          <w:szCs w:val="22"/>
        </w:rPr>
        <w:t>.</w:t>
      </w:r>
      <w:r w:rsidRPr="00675974">
        <w:rPr>
          <w:rStyle w:val="FootnoteReference"/>
          <w:rFonts w:ascii="Times New Roman" w:hAnsi="Times New Roman" w:cs="Times New Roman"/>
          <w:noProof/>
          <w:sz w:val="22"/>
          <w:szCs w:val="22"/>
        </w:rPr>
        <w:footnoteReference w:id="38"/>
      </w:r>
      <w:r w:rsidRPr="00675974">
        <w:rPr>
          <w:rFonts w:ascii="Times New Roman" w:hAnsi="Times New Roman" w:cs="Times New Roman"/>
          <w:noProof/>
          <w:sz w:val="22"/>
          <w:szCs w:val="22"/>
        </w:rPr>
        <w:t xml:space="preserve"> Persamaan dari penelitian tersebut dengan penelitian ini adalah sama sama  meneliti tentang </w:t>
      </w:r>
      <w:r w:rsidR="00675974" w:rsidRPr="00675974">
        <w:rPr>
          <w:rFonts w:ascii="Times New Roman" w:hAnsi="Times New Roman" w:cs="Times New Roman"/>
          <w:noProof/>
          <w:sz w:val="22"/>
          <w:szCs w:val="22"/>
        </w:rPr>
        <w:t>penerapan metode Al-Qur’an</w:t>
      </w:r>
      <w:r w:rsidRPr="00675974">
        <w:rPr>
          <w:rFonts w:ascii="Times New Roman" w:hAnsi="Times New Roman" w:cs="Times New Roman"/>
          <w:noProof/>
          <w:sz w:val="22"/>
          <w:szCs w:val="22"/>
        </w:rPr>
        <w:t xml:space="preserve">. Sedangkan perbedaan penelitian tersebut dengan penelitian ini adalah pada metode pembelajaran yang digunakan yakni metode </w:t>
      </w:r>
      <w:r w:rsidR="00675974" w:rsidRPr="00675974">
        <w:rPr>
          <w:rFonts w:ascii="Times New Roman" w:hAnsi="Times New Roman" w:cs="Times New Roman"/>
          <w:noProof/>
          <w:sz w:val="22"/>
          <w:szCs w:val="22"/>
        </w:rPr>
        <w:t>Ummi, sedangkan pada skripsi ini menggunakan metode Yanbu’a</w:t>
      </w:r>
      <w:r w:rsidRPr="00675974">
        <w:rPr>
          <w:rFonts w:ascii="Times New Roman" w:hAnsi="Times New Roman" w:cs="Times New Roman"/>
          <w:noProof/>
          <w:sz w:val="22"/>
          <w:szCs w:val="22"/>
        </w:rPr>
        <w:t>.</w:t>
      </w:r>
    </w:p>
    <w:p w14:paraId="4053B321" w14:textId="0B6CE023" w:rsidR="001C1D26" w:rsidRDefault="009C303A" w:rsidP="00086954">
      <w:pPr>
        <w:pStyle w:val="ListParagraph"/>
        <w:numPr>
          <w:ilvl w:val="0"/>
          <w:numId w:val="24"/>
        </w:numPr>
        <w:spacing w:line="360" w:lineRule="auto"/>
        <w:ind w:left="709" w:hanging="425"/>
        <w:jc w:val="both"/>
        <w:rPr>
          <w:rFonts w:ascii="Times New Roman" w:hAnsi="Times New Roman" w:cs="Times New Roman"/>
          <w:noProof/>
          <w:sz w:val="22"/>
          <w:szCs w:val="22"/>
        </w:rPr>
      </w:pPr>
      <w:r w:rsidRPr="009C303A">
        <w:rPr>
          <w:rFonts w:ascii="Times New Roman" w:hAnsi="Times New Roman" w:cs="Times New Roman"/>
          <w:noProof/>
          <w:sz w:val="22"/>
          <w:szCs w:val="22"/>
        </w:rPr>
        <w:t xml:space="preserve">Penelitian </w:t>
      </w:r>
      <w:r w:rsidR="00675974">
        <w:rPr>
          <w:rFonts w:ascii="Times New Roman" w:hAnsi="Times New Roman" w:cs="Times New Roman"/>
          <w:noProof/>
          <w:sz w:val="22"/>
          <w:szCs w:val="22"/>
        </w:rPr>
        <w:t>skripsi</w:t>
      </w:r>
      <w:r w:rsidRPr="009C303A">
        <w:rPr>
          <w:rFonts w:ascii="Times New Roman" w:hAnsi="Times New Roman" w:cs="Times New Roman"/>
          <w:noProof/>
          <w:sz w:val="22"/>
          <w:szCs w:val="22"/>
        </w:rPr>
        <w:t xml:space="preserve"> dari </w:t>
      </w:r>
      <w:r w:rsidR="003947A2">
        <w:rPr>
          <w:rFonts w:ascii="Times New Roman" w:hAnsi="Times New Roman" w:cs="Times New Roman"/>
          <w:noProof/>
          <w:sz w:val="22"/>
          <w:szCs w:val="22"/>
        </w:rPr>
        <w:t>Laili Faiqoti Alfiani</w:t>
      </w:r>
      <w:r w:rsidRPr="009C303A">
        <w:rPr>
          <w:rFonts w:ascii="Times New Roman" w:hAnsi="Times New Roman" w:cs="Times New Roman"/>
          <w:noProof/>
          <w:sz w:val="22"/>
          <w:szCs w:val="22"/>
        </w:rPr>
        <w:t xml:space="preserve"> (202</w:t>
      </w:r>
      <w:r w:rsidR="003947A2">
        <w:rPr>
          <w:rFonts w:ascii="Times New Roman" w:hAnsi="Times New Roman" w:cs="Times New Roman"/>
          <w:noProof/>
          <w:sz w:val="22"/>
          <w:szCs w:val="22"/>
        </w:rPr>
        <w:t>2</w:t>
      </w:r>
      <w:r w:rsidRPr="009C303A">
        <w:rPr>
          <w:rFonts w:ascii="Times New Roman" w:hAnsi="Times New Roman" w:cs="Times New Roman"/>
          <w:noProof/>
          <w:sz w:val="22"/>
          <w:szCs w:val="22"/>
        </w:rPr>
        <w:t>) dengan judul “</w:t>
      </w:r>
      <w:r w:rsidR="003947A2" w:rsidRPr="003947A2">
        <w:rPr>
          <w:rFonts w:ascii="Times New Roman" w:hAnsi="Times New Roman" w:cs="Times New Roman"/>
          <w:noProof/>
          <w:sz w:val="22"/>
          <w:szCs w:val="22"/>
        </w:rPr>
        <w:t xml:space="preserve">Penerapan </w:t>
      </w:r>
      <w:r w:rsidR="003947A2">
        <w:rPr>
          <w:rFonts w:ascii="Times New Roman" w:hAnsi="Times New Roman" w:cs="Times New Roman"/>
          <w:noProof/>
          <w:sz w:val="22"/>
          <w:szCs w:val="22"/>
        </w:rPr>
        <w:t>M</w:t>
      </w:r>
      <w:r w:rsidR="003947A2" w:rsidRPr="003947A2">
        <w:rPr>
          <w:rFonts w:ascii="Times New Roman" w:hAnsi="Times New Roman" w:cs="Times New Roman"/>
          <w:noProof/>
          <w:sz w:val="22"/>
          <w:szCs w:val="22"/>
        </w:rPr>
        <w:t xml:space="preserve">etode Ummi dalam </w:t>
      </w:r>
      <w:r w:rsidR="003947A2">
        <w:rPr>
          <w:rFonts w:ascii="Times New Roman" w:hAnsi="Times New Roman" w:cs="Times New Roman"/>
          <w:noProof/>
          <w:sz w:val="22"/>
          <w:szCs w:val="22"/>
        </w:rPr>
        <w:t>M</w:t>
      </w:r>
      <w:r w:rsidR="003947A2" w:rsidRPr="003947A2">
        <w:rPr>
          <w:rFonts w:ascii="Times New Roman" w:hAnsi="Times New Roman" w:cs="Times New Roman"/>
          <w:noProof/>
          <w:sz w:val="22"/>
          <w:szCs w:val="22"/>
        </w:rPr>
        <w:t xml:space="preserve">eningkatkan </w:t>
      </w:r>
      <w:r w:rsidR="003947A2">
        <w:rPr>
          <w:rFonts w:ascii="Times New Roman" w:hAnsi="Times New Roman" w:cs="Times New Roman"/>
          <w:noProof/>
          <w:sz w:val="22"/>
          <w:szCs w:val="22"/>
        </w:rPr>
        <w:t>K</w:t>
      </w:r>
      <w:r w:rsidR="003947A2" w:rsidRPr="003947A2">
        <w:rPr>
          <w:rFonts w:ascii="Times New Roman" w:hAnsi="Times New Roman" w:cs="Times New Roman"/>
          <w:noProof/>
          <w:sz w:val="22"/>
          <w:szCs w:val="22"/>
        </w:rPr>
        <w:t xml:space="preserve">ualitas </w:t>
      </w:r>
      <w:r w:rsidR="003947A2">
        <w:rPr>
          <w:rFonts w:ascii="Times New Roman" w:hAnsi="Times New Roman" w:cs="Times New Roman"/>
          <w:noProof/>
          <w:sz w:val="22"/>
          <w:szCs w:val="22"/>
        </w:rPr>
        <w:t>M</w:t>
      </w:r>
      <w:r w:rsidR="003947A2" w:rsidRPr="003947A2">
        <w:rPr>
          <w:rFonts w:ascii="Times New Roman" w:hAnsi="Times New Roman" w:cs="Times New Roman"/>
          <w:noProof/>
          <w:sz w:val="22"/>
          <w:szCs w:val="22"/>
        </w:rPr>
        <w:t xml:space="preserve">embaca dan </w:t>
      </w:r>
      <w:r w:rsidR="003947A2">
        <w:rPr>
          <w:rFonts w:ascii="Times New Roman" w:hAnsi="Times New Roman" w:cs="Times New Roman"/>
          <w:noProof/>
          <w:sz w:val="22"/>
          <w:szCs w:val="22"/>
        </w:rPr>
        <w:t>M</w:t>
      </w:r>
      <w:r w:rsidR="003947A2" w:rsidRPr="003947A2">
        <w:rPr>
          <w:rFonts w:ascii="Times New Roman" w:hAnsi="Times New Roman" w:cs="Times New Roman"/>
          <w:noProof/>
          <w:sz w:val="22"/>
          <w:szCs w:val="22"/>
        </w:rPr>
        <w:t>enulis Al-Qur</w:t>
      </w:r>
      <w:r w:rsidR="003947A2">
        <w:rPr>
          <w:rFonts w:ascii="Times New Roman" w:hAnsi="Times New Roman" w:cs="Times New Roman"/>
          <w:noProof/>
          <w:sz w:val="22"/>
          <w:szCs w:val="22"/>
        </w:rPr>
        <w:t>’</w:t>
      </w:r>
      <w:r w:rsidR="003947A2" w:rsidRPr="003947A2">
        <w:rPr>
          <w:rFonts w:ascii="Times New Roman" w:hAnsi="Times New Roman" w:cs="Times New Roman"/>
          <w:noProof/>
          <w:sz w:val="22"/>
          <w:szCs w:val="22"/>
        </w:rPr>
        <w:t xml:space="preserve">an </w:t>
      </w:r>
      <w:r w:rsidR="003947A2">
        <w:rPr>
          <w:rFonts w:ascii="Times New Roman" w:hAnsi="Times New Roman" w:cs="Times New Roman"/>
          <w:noProof/>
          <w:sz w:val="22"/>
          <w:szCs w:val="22"/>
        </w:rPr>
        <w:t>S</w:t>
      </w:r>
      <w:r w:rsidR="003947A2" w:rsidRPr="003947A2">
        <w:rPr>
          <w:rFonts w:ascii="Times New Roman" w:hAnsi="Times New Roman" w:cs="Times New Roman"/>
          <w:noProof/>
          <w:sz w:val="22"/>
          <w:szCs w:val="22"/>
        </w:rPr>
        <w:t>antri di TPQ Darul Karomah Malang</w:t>
      </w:r>
      <w:r w:rsidRPr="009C303A">
        <w:rPr>
          <w:rFonts w:ascii="Times New Roman" w:hAnsi="Times New Roman" w:cs="Times New Roman"/>
          <w:noProof/>
          <w:sz w:val="22"/>
          <w:szCs w:val="22"/>
        </w:rPr>
        <w:t xml:space="preserve">”. Penelitian ini menggunakan metode kualitatif dengan desain penelitian menggunakan penelitian tindakan kelas dan dengan teknik pengumpulan data menggunakan metode wawancara, observasi dan analisis data. Hasil dari </w:t>
      </w:r>
      <w:r w:rsidR="003947A2">
        <w:rPr>
          <w:rFonts w:ascii="Times New Roman" w:hAnsi="Times New Roman" w:cs="Times New Roman"/>
          <w:noProof/>
          <w:sz w:val="22"/>
          <w:szCs w:val="22"/>
        </w:rPr>
        <w:t xml:space="preserve">penelitian ini menunjukkan </w:t>
      </w:r>
      <w:r w:rsidR="003947A2" w:rsidRPr="003947A2">
        <w:rPr>
          <w:rFonts w:ascii="Times New Roman" w:hAnsi="Times New Roman" w:cs="Times New Roman"/>
          <w:noProof/>
          <w:sz w:val="22"/>
          <w:szCs w:val="22"/>
        </w:rPr>
        <w:t>bahwa</w:t>
      </w:r>
      <w:r w:rsidR="00086954">
        <w:rPr>
          <w:rFonts w:ascii="Times New Roman" w:hAnsi="Times New Roman" w:cs="Times New Roman"/>
          <w:noProof/>
          <w:sz w:val="22"/>
          <w:szCs w:val="22"/>
        </w:rPr>
        <w:t>:</w:t>
      </w:r>
      <w:r w:rsidR="00086954">
        <w:rPr>
          <w:rStyle w:val="FootnoteReference"/>
          <w:rFonts w:ascii="Times New Roman" w:hAnsi="Times New Roman" w:cs="Times New Roman"/>
          <w:noProof/>
          <w:sz w:val="22"/>
          <w:szCs w:val="22"/>
        </w:rPr>
        <w:footnoteReference w:id="39"/>
      </w:r>
      <w:r w:rsidR="003947A2" w:rsidRPr="003947A2">
        <w:rPr>
          <w:rFonts w:ascii="Times New Roman" w:hAnsi="Times New Roman" w:cs="Times New Roman"/>
          <w:noProof/>
          <w:sz w:val="22"/>
          <w:szCs w:val="22"/>
        </w:rPr>
        <w:t xml:space="preserve"> (1) Penerapan model pembelajaran klasikal baca simak dilakukan dengan 4 sesi pembelajaran. Yakni sesi pertama diawali dengan pembukaan, kemudian hafalan, kemudian klasikal peraga, kemudian evaluasi dan diakhiri penutup. (2) Sistem penilaian dalam metode Ummi dilakukan dengan 2 cara. Yakni nilai harian yang dituliskan dalam buku prestasi santri dan penilaian kenaikan jilid yang dilakukan setiap 3 bulan sekali. Model pembelajaran Klasikal Baca Simak metode Ummi terbilang efektif ketika dipraktekkan di kelas yang sesuai, karena model pembelajaran klasikal baca simak membutuhkan fokus dan konsentrasi belajar yang tinggi</w:t>
      </w:r>
      <w:r w:rsidR="00086954">
        <w:rPr>
          <w:rFonts w:ascii="Times New Roman" w:hAnsi="Times New Roman" w:cs="Times New Roman"/>
          <w:noProof/>
          <w:sz w:val="22"/>
          <w:szCs w:val="22"/>
        </w:rPr>
        <w:t xml:space="preserve">. </w:t>
      </w:r>
      <w:r w:rsidRPr="009C303A">
        <w:rPr>
          <w:rFonts w:ascii="Times New Roman" w:hAnsi="Times New Roman" w:cs="Times New Roman"/>
          <w:noProof/>
          <w:sz w:val="22"/>
          <w:szCs w:val="22"/>
        </w:rPr>
        <w:t>Persamaan dari penelitian tersebut dengan penelitian ini adalah sama sama  meneliti anak usia dini. Perbedaanya adalah pada jurnal tersebut membahas tentang penerapan metode Yanbu’a sedangkan penelitian ini membahas tentang evaluasi pembelajaran menggunakan metode Yanbu’a</w:t>
      </w:r>
    </w:p>
    <w:p w14:paraId="74D55139" w14:textId="77777777" w:rsidR="00086954" w:rsidRDefault="00086954" w:rsidP="00086954">
      <w:pPr>
        <w:spacing w:line="360" w:lineRule="auto"/>
        <w:jc w:val="both"/>
        <w:rPr>
          <w:rFonts w:ascii="Times New Roman" w:hAnsi="Times New Roman" w:cs="Times New Roman"/>
          <w:noProof/>
        </w:rPr>
      </w:pPr>
    </w:p>
    <w:p w14:paraId="4F10316C" w14:textId="77777777" w:rsidR="00086954" w:rsidRDefault="00086954" w:rsidP="00086954">
      <w:pPr>
        <w:spacing w:line="360" w:lineRule="auto"/>
        <w:jc w:val="both"/>
        <w:rPr>
          <w:rFonts w:ascii="Times New Roman" w:hAnsi="Times New Roman" w:cs="Times New Roman"/>
          <w:noProof/>
        </w:rPr>
      </w:pPr>
    </w:p>
    <w:p w14:paraId="5E7B9E8B" w14:textId="77777777" w:rsidR="00086954" w:rsidRDefault="00086954" w:rsidP="00086954">
      <w:pPr>
        <w:spacing w:line="360" w:lineRule="auto"/>
        <w:jc w:val="both"/>
        <w:rPr>
          <w:rFonts w:ascii="Times New Roman" w:hAnsi="Times New Roman" w:cs="Times New Roman"/>
          <w:noProof/>
        </w:rPr>
      </w:pPr>
    </w:p>
    <w:p w14:paraId="4B4F13DF" w14:textId="77777777" w:rsidR="00086954" w:rsidRDefault="00086954" w:rsidP="00086954">
      <w:pPr>
        <w:spacing w:line="360" w:lineRule="auto"/>
        <w:jc w:val="both"/>
        <w:rPr>
          <w:rFonts w:ascii="Times New Roman" w:hAnsi="Times New Roman" w:cs="Times New Roman"/>
          <w:noProof/>
        </w:rPr>
      </w:pPr>
    </w:p>
    <w:p w14:paraId="07090931" w14:textId="77777777" w:rsidR="00086954" w:rsidRDefault="00086954" w:rsidP="00086954">
      <w:pPr>
        <w:spacing w:line="360" w:lineRule="auto"/>
        <w:jc w:val="both"/>
        <w:rPr>
          <w:rFonts w:ascii="Times New Roman" w:hAnsi="Times New Roman" w:cs="Times New Roman"/>
          <w:noProof/>
        </w:rPr>
      </w:pPr>
    </w:p>
    <w:p w14:paraId="540C21F9" w14:textId="77777777" w:rsidR="00086954" w:rsidRDefault="00086954" w:rsidP="00086954">
      <w:pPr>
        <w:spacing w:line="360" w:lineRule="auto"/>
        <w:jc w:val="both"/>
        <w:rPr>
          <w:rFonts w:ascii="Times New Roman" w:hAnsi="Times New Roman" w:cs="Times New Roman"/>
          <w:noProof/>
        </w:rPr>
      </w:pPr>
    </w:p>
    <w:p w14:paraId="7FF1C5EC" w14:textId="77777777" w:rsidR="00086954" w:rsidRDefault="00086954" w:rsidP="00086954">
      <w:pPr>
        <w:spacing w:line="360" w:lineRule="auto"/>
        <w:jc w:val="both"/>
        <w:rPr>
          <w:rFonts w:ascii="Times New Roman" w:hAnsi="Times New Roman" w:cs="Times New Roman"/>
          <w:noProof/>
        </w:rPr>
      </w:pPr>
    </w:p>
    <w:p w14:paraId="1784C28F" w14:textId="77777777" w:rsidR="00086954" w:rsidRDefault="00086954" w:rsidP="00086954">
      <w:pPr>
        <w:spacing w:line="360" w:lineRule="auto"/>
        <w:jc w:val="both"/>
        <w:rPr>
          <w:rFonts w:ascii="Times New Roman" w:hAnsi="Times New Roman" w:cs="Times New Roman"/>
          <w:noProof/>
        </w:rPr>
      </w:pPr>
    </w:p>
    <w:p w14:paraId="40E7EA5F" w14:textId="77777777" w:rsidR="00086954" w:rsidRDefault="00086954" w:rsidP="00086954">
      <w:pPr>
        <w:spacing w:line="360" w:lineRule="auto"/>
        <w:jc w:val="both"/>
        <w:rPr>
          <w:rFonts w:ascii="Times New Roman" w:hAnsi="Times New Roman" w:cs="Times New Roman"/>
          <w:noProof/>
        </w:rPr>
      </w:pPr>
    </w:p>
    <w:p w14:paraId="3DA93F62" w14:textId="77777777" w:rsidR="00086954" w:rsidRDefault="00086954" w:rsidP="00086954">
      <w:pPr>
        <w:spacing w:line="360" w:lineRule="auto"/>
        <w:jc w:val="both"/>
        <w:rPr>
          <w:rFonts w:ascii="Times New Roman" w:hAnsi="Times New Roman" w:cs="Times New Roman"/>
          <w:noProof/>
        </w:rPr>
      </w:pPr>
    </w:p>
    <w:p w14:paraId="16831AE7" w14:textId="77777777" w:rsidR="00086954" w:rsidRDefault="00086954" w:rsidP="00086954">
      <w:pPr>
        <w:spacing w:line="360" w:lineRule="auto"/>
        <w:jc w:val="both"/>
        <w:rPr>
          <w:rFonts w:ascii="Times New Roman" w:hAnsi="Times New Roman" w:cs="Times New Roman"/>
          <w:noProof/>
        </w:rPr>
      </w:pPr>
    </w:p>
    <w:p w14:paraId="69EDF04E" w14:textId="77777777" w:rsidR="00086954" w:rsidRDefault="00086954" w:rsidP="00086954">
      <w:pPr>
        <w:spacing w:line="360" w:lineRule="auto"/>
        <w:jc w:val="both"/>
        <w:rPr>
          <w:rFonts w:ascii="Times New Roman" w:hAnsi="Times New Roman" w:cs="Times New Roman"/>
          <w:noProof/>
        </w:rPr>
      </w:pPr>
    </w:p>
    <w:p w14:paraId="015DB547" w14:textId="77777777" w:rsidR="00086954" w:rsidRPr="00086954" w:rsidRDefault="00086954" w:rsidP="00086954">
      <w:pPr>
        <w:spacing w:line="360" w:lineRule="auto"/>
        <w:jc w:val="both"/>
        <w:rPr>
          <w:rFonts w:ascii="Times New Roman" w:hAnsi="Times New Roman" w:cs="Times New Roman"/>
          <w:noProof/>
        </w:rPr>
      </w:pPr>
    </w:p>
    <w:p w14:paraId="4D3DC2AF" w14:textId="2282B4D5" w:rsidR="001C1D26" w:rsidRDefault="009C303A" w:rsidP="00040FD8">
      <w:pPr>
        <w:pStyle w:val="ListParagraph"/>
        <w:numPr>
          <w:ilvl w:val="0"/>
          <w:numId w:val="40"/>
        </w:numPr>
        <w:spacing w:line="360" w:lineRule="auto"/>
        <w:ind w:hanging="436"/>
        <w:rPr>
          <w:rFonts w:ascii="Times New Roman" w:hAnsi="Times New Roman" w:cs="Times New Roman"/>
          <w:b/>
          <w:bCs/>
          <w:noProof/>
          <w:sz w:val="22"/>
          <w:szCs w:val="22"/>
        </w:rPr>
      </w:pPr>
      <w:r w:rsidRPr="009C303A">
        <w:rPr>
          <w:rFonts w:ascii="Times New Roman" w:hAnsi="Times New Roman" w:cs="Times New Roman"/>
          <w:b/>
          <w:bCs/>
          <w:noProof/>
          <w:sz w:val="22"/>
          <w:szCs w:val="22"/>
        </w:rPr>
        <w:t>Kerangka Berpikir</w:t>
      </w:r>
    </w:p>
    <w:p w14:paraId="0087D8A3" w14:textId="77777777" w:rsidR="00040FD8" w:rsidRPr="00040FD8" w:rsidRDefault="00040FD8" w:rsidP="00040FD8">
      <w:pPr>
        <w:pStyle w:val="ListParagraph"/>
        <w:spacing w:line="360" w:lineRule="auto"/>
        <w:rPr>
          <w:rFonts w:ascii="Times New Roman" w:hAnsi="Times New Roman" w:cs="Times New Roman"/>
          <w:b/>
          <w:bCs/>
          <w:noProof/>
          <w:sz w:val="22"/>
          <w:szCs w:val="22"/>
        </w:rPr>
      </w:pPr>
    </w:p>
    <w:p w14:paraId="6613FB5C" w14:textId="76DF91A2" w:rsidR="009C303A" w:rsidRPr="003D4203" w:rsidRDefault="009C303A" w:rsidP="009C303A">
      <w:pPr>
        <w:pStyle w:val="ListParagraph"/>
        <w:spacing w:line="360" w:lineRule="auto"/>
        <w:rPr>
          <w:rFonts w:ascii="Times New Roman" w:hAnsi="Times New Roman" w:cs="Times New Roman"/>
          <w:b/>
          <w:bCs/>
          <w:noProof/>
        </w:rPr>
      </w:pPr>
      <w:r w:rsidRPr="003D4203">
        <w:rPr>
          <w:rFonts w:ascii="Times New Roman" w:hAnsi="Times New Roman" w:cs="Times New Roman"/>
          <w:b/>
          <w:bCs/>
          <w:noProof/>
        </w:rPr>
        <mc:AlternateContent>
          <mc:Choice Requires="wps">
            <w:drawing>
              <wp:anchor distT="0" distB="0" distL="114300" distR="114300" simplePos="0" relativeHeight="251659264" behindDoc="0" locked="0" layoutInCell="1" allowOverlap="1" wp14:anchorId="145E43CE" wp14:editId="6F9F8017">
                <wp:simplePos x="0" y="0"/>
                <wp:positionH relativeFrom="page">
                  <wp:align>center</wp:align>
                </wp:positionH>
                <wp:positionV relativeFrom="paragraph">
                  <wp:posOffset>5715</wp:posOffset>
                </wp:positionV>
                <wp:extent cx="2231136" cy="863194"/>
                <wp:effectExtent l="0" t="0" r="17145" b="13335"/>
                <wp:wrapNone/>
                <wp:docPr id="1700493228" name="Rectangle: Rounded Corners 3"/>
                <wp:cNvGraphicFramePr/>
                <a:graphic xmlns:a="http://schemas.openxmlformats.org/drawingml/2006/main">
                  <a:graphicData uri="http://schemas.microsoft.com/office/word/2010/wordprocessingShape">
                    <wps:wsp>
                      <wps:cNvSpPr/>
                      <wps:spPr>
                        <a:xfrm>
                          <a:off x="0" y="0"/>
                          <a:ext cx="2231136" cy="863194"/>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20F3BC2" w14:textId="3F1FD97C" w:rsidR="009C303A" w:rsidRPr="009C303A" w:rsidRDefault="009C303A" w:rsidP="009C303A">
                            <w:pPr>
                              <w:jc w:val="center"/>
                              <w:rPr>
                                <w:rFonts w:asciiTheme="majorBidi" w:hAnsiTheme="majorBidi" w:cstheme="majorBidi"/>
                                <w:lang w:val="en-US"/>
                              </w:rPr>
                            </w:pPr>
                            <w:r w:rsidRPr="009C303A">
                              <w:rPr>
                                <w:rFonts w:asciiTheme="majorBidi" w:hAnsiTheme="majorBidi" w:cstheme="majorBidi"/>
                                <w:lang w:val="en-US"/>
                              </w:rPr>
                              <w:t>Peserta didik TPQ Darur Rohmah</w:t>
                            </w:r>
                            <w:r w:rsidR="003E47E5">
                              <w:rPr>
                                <w:rFonts w:asciiTheme="majorBidi" w:hAnsiTheme="majorBidi" w:cstheme="majorBidi"/>
                                <w:lang w:val="en-US"/>
                              </w:rPr>
                              <w:t xml:space="preserve"> Bae Kudus</w:t>
                            </w:r>
                            <w:r w:rsidRPr="009C303A">
                              <w:rPr>
                                <w:rFonts w:asciiTheme="majorBidi" w:hAnsiTheme="majorBidi" w:cstheme="majorBidi"/>
                                <w:lang w:val="en-US"/>
                              </w:rPr>
                              <w:t xml:space="preserve"> mayoritas belum bisa membaca Al-Qur’an secara maksimal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5E43CE" id="Rectangle: Rounded Corners 3" o:spid="_x0000_s1026" style="position:absolute;left:0;text-align:left;margin-left:0;margin-top:.45pt;width:175.7pt;height:67.9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" fillcolor="white [3201]" strokecolor="black [3213]" strokeweight="1pt">
                <v:stroke joinstyle="miter"/>
                <v:textbox>
                  <w:txbxContent>
                    <w:p w14:paraId="620F3BC2" w14:textId="3F1FD97C" w:rsidR="009C303A" w:rsidRPr="009C303A" w:rsidRDefault="009C303A" w:rsidP="009C303A">
                      <w:pPr>
                        <w:jc w:val="center"/>
                        <w:rPr>
                          <w:rFonts w:asciiTheme="majorBidi" w:hAnsiTheme="majorBidi" w:cstheme="majorBidi"/>
                          <w:lang w:val="en-US"/>
                        </w:rPr>
                      </w:pPr>
                      <w:r w:rsidRPr="009C303A">
                        <w:rPr>
                          <w:rFonts w:asciiTheme="majorBidi" w:hAnsiTheme="majorBidi" w:cstheme="majorBidi"/>
                          <w:lang w:val="en-US"/>
                        </w:rPr>
                        <w:t>Peserta didik TPQ Darur Rohmah</w:t>
                      </w:r>
                      <w:r w:rsidR="003E47E5">
                        <w:rPr>
                          <w:rFonts w:asciiTheme="majorBidi" w:hAnsiTheme="majorBidi" w:cstheme="majorBidi"/>
                          <w:lang w:val="en-US"/>
                        </w:rPr>
                        <w:t xml:space="preserve"> Bae Kudus</w:t>
                      </w:r>
                      <w:r w:rsidRPr="009C303A">
                        <w:rPr>
                          <w:rFonts w:asciiTheme="majorBidi" w:hAnsiTheme="majorBidi" w:cstheme="majorBidi"/>
                          <w:lang w:val="en-US"/>
                        </w:rPr>
                        <w:t xml:space="preserve"> mayoritas belum bisa membaca Al-Qur’an secara maksimal</w:t>
                      </w:r>
                    </w:p>
                  </w:txbxContent>
                </v:textbox>
                <w10:wrap anchorx="page"/>
              </v:roundrect>
            </w:pict>
          </mc:Fallback>
        </mc:AlternateContent>
      </w:r>
    </w:p>
    <w:p w14:paraId="279EDD5A" w14:textId="77777777" w:rsidR="009C303A" w:rsidRPr="003D4203" w:rsidRDefault="009C303A" w:rsidP="009C303A">
      <w:pPr>
        <w:pStyle w:val="ListParagraph"/>
        <w:spacing w:line="360" w:lineRule="auto"/>
        <w:jc w:val="center"/>
        <w:rPr>
          <w:rFonts w:ascii="Times New Roman" w:hAnsi="Times New Roman" w:cs="Times New Roman"/>
          <w:b/>
          <w:bCs/>
          <w:noProof/>
        </w:rPr>
      </w:pPr>
    </w:p>
    <w:p w14:paraId="149E92E0" w14:textId="77777777" w:rsidR="009C303A" w:rsidRPr="003D4203" w:rsidRDefault="009C303A" w:rsidP="009C303A">
      <w:pPr>
        <w:spacing w:line="360" w:lineRule="auto"/>
        <w:rPr>
          <w:rFonts w:ascii="Times New Roman" w:hAnsi="Times New Roman" w:cs="Times New Roman"/>
          <w:b/>
          <w:bCs/>
          <w:noProof/>
          <w:sz w:val="24"/>
          <w:szCs w:val="24"/>
        </w:rPr>
      </w:pPr>
      <w:r w:rsidRPr="003D4203">
        <w:rPr>
          <w:noProof/>
        </w:rPr>
        <mc:AlternateContent>
          <mc:Choice Requires="wps">
            <w:drawing>
              <wp:anchor distT="0" distB="0" distL="114300" distR="114300" simplePos="0" relativeHeight="251660288" behindDoc="0" locked="0" layoutInCell="1" allowOverlap="1" wp14:anchorId="080EFCD5" wp14:editId="01A72778">
                <wp:simplePos x="0" y="0"/>
                <wp:positionH relativeFrom="page">
                  <wp:align>center</wp:align>
                </wp:positionH>
                <wp:positionV relativeFrom="paragraph">
                  <wp:posOffset>240766</wp:posOffset>
                </wp:positionV>
                <wp:extent cx="9728" cy="437948"/>
                <wp:effectExtent l="38100" t="0" r="66675" b="57785"/>
                <wp:wrapNone/>
                <wp:docPr id="1392475600" name="Straight Arrow Connector 5"/>
                <wp:cNvGraphicFramePr/>
                <a:graphic xmlns:a="http://schemas.openxmlformats.org/drawingml/2006/main">
                  <a:graphicData uri="http://schemas.microsoft.com/office/word/2010/wordprocessingShape">
                    <wps:wsp>
                      <wps:cNvCnPr/>
                      <wps:spPr>
                        <a:xfrm>
                          <a:off x="0" y="0"/>
                          <a:ext cx="9728" cy="43794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171D38B3" id="_x0000_t32" coordsize="21600,21600" o:spt="32" o:oned="t" path="m,l21600,21600e" filled="f">
                <v:path arrowok="t" fillok="f" o:connecttype="none"/>
                <o:lock v:ext="edit" shapetype="t"/>
              </v:shapetype>
              <v:shape id="Straight Arrow Connector 5" o:spid="_x0000_s1026" type="#_x0000_t32" style="position:absolute;margin-left:0;margin-top:18.95pt;width:.75pt;height:34.5pt;z-index:251660288;visibility:visible;mso-wrap-style:square;mso-wrap-distance-left:9pt;mso-wrap-distance-top:0;mso-wrap-distance-right:9pt;mso-wrap-distance-bottom:0;mso-position-horizontal:center;mso-position-horizontal-relative:page;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" strokecolor="black [3200]" strokeweight=".5pt">
                <v:stroke endarrow="block" joinstyle="miter"/>
                <w10:wrap anchorx="page"/>
              </v:shape>
            </w:pict>
          </mc:Fallback>
        </mc:AlternateContent>
      </w:r>
    </w:p>
    <w:p w14:paraId="2275524D" w14:textId="77777777" w:rsidR="009C303A" w:rsidRPr="003D4203" w:rsidRDefault="009C303A" w:rsidP="009C303A">
      <w:pPr>
        <w:pStyle w:val="ListParagraph"/>
        <w:spacing w:line="360" w:lineRule="auto"/>
        <w:jc w:val="center"/>
        <w:rPr>
          <w:rFonts w:ascii="Times New Roman" w:hAnsi="Times New Roman" w:cs="Times New Roman"/>
          <w:b/>
          <w:bCs/>
          <w:noProof/>
        </w:rPr>
      </w:pPr>
    </w:p>
    <w:p w14:paraId="09E30CEC" w14:textId="77777777" w:rsidR="009C303A" w:rsidRPr="003D4203" w:rsidRDefault="009C303A" w:rsidP="009C303A">
      <w:pPr>
        <w:pStyle w:val="ListParagraph"/>
        <w:spacing w:line="360" w:lineRule="auto"/>
        <w:jc w:val="center"/>
        <w:rPr>
          <w:rFonts w:ascii="Times New Roman" w:hAnsi="Times New Roman" w:cs="Times New Roman"/>
          <w:b/>
          <w:bCs/>
          <w:noProof/>
        </w:rPr>
      </w:pPr>
      <w:r w:rsidRPr="003D4203">
        <w:rPr>
          <w:rFonts w:ascii="Times New Roman" w:hAnsi="Times New Roman" w:cs="Times New Roman"/>
          <w:b/>
          <w:bCs/>
          <w:noProof/>
        </w:rPr>
        <mc:AlternateContent>
          <mc:Choice Requires="wps">
            <w:drawing>
              <wp:anchor distT="0" distB="0" distL="114300" distR="114300" simplePos="0" relativeHeight="251661312" behindDoc="0" locked="0" layoutInCell="1" allowOverlap="1" wp14:anchorId="7F737E93" wp14:editId="4FFB9858">
                <wp:simplePos x="0" y="0"/>
                <wp:positionH relativeFrom="page">
                  <wp:align>center</wp:align>
                </wp:positionH>
                <wp:positionV relativeFrom="paragraph">
                  <wp:posOffset>60858</wp:posOffset>
                </wp:positionV>
                <wp:extent cx="2270760" cy="855878"/>
                <wp:effectExtent l="0" t="0" r="15240" b="20955"/>
                <wp:wrapNone/>
                <wp:docPr id="1985281877" name="Rectangle: Rounded Corners 3"/>
                <wp:cNvGraphicFramePr/>
                <a:graphic xmlns:a="http://schemas.openxmlformats.org/drawingml/2006/main">
                  <a:graphicData uri="http://schemas.microsoft.com/office/word/2010/wordprocessingShape">
                    <wps:wsp>
                      <wps:cNvSpPr/>
                      <wps:spPr>
                        <a:xfrm>
                          <a:off x="0" y="0"/>
                          <a:ext cx="2270760" cy="855878"/>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7807A53" w14:textId="1BF2F851" w:rsidR="009C303A" w:rsidRPr="009C303A" w:rsidRDefault="009C303A" w:rsidP="009C303A">
                            <w:pPr>
                              <w:jc w:val="center"/>
                              <w:rPr>
                                <w:rFonts w:asciiTheme="majorBidi" w:hAnsiTheme="majorBidi" w:cstheme="majorBidi"/>
                                <w:lang w:val="en-US"/>
                              </w:rPr>
                            </w:pPr>
                            <w:r w:rsidRPr="009C303A">
                              <w:rPr>
                                <w:rFonts w:asciiTheme="majorBidi" w:hAnsiTheme="majorBidi" w:cstheme="majorBidi"/>
                                <w:lang w:val="en-US"/>
                              </w:rPr>
                              <w:t xml:space="preserve">Perlu dilakukan </w:t>
                            </w:r>
                            <w:r w:rsidR="003E47E5">
                              <w:rPr>
                                <w:rFonts w:asciiTheme="majorBidi" w:hAnsiTheme="majorBidi" w:cstheme="majorBidi"/>
                                <w:lang w:val="en-US"/>
                              </w:rPr>
                              <w:t>metode khusus</w:t>
                            </w:r>
                            <w:r w:rsidRPr="009C303A">
                              <w:rPr>
                                <w:rFonts w:asciiTheme="majorBidi" w:hAnsiTheme="majorBidi" w:cstheme="majorBidi"/>
                                <w:lang w:val="en-US"/>
                              </w:rPr>
                              <w:t xml:space="preserve"> untuk memaksimalkan pembelajaran membaca Al-Qur’an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737E93" id="_x0000_s1027" style="position:absolute;left:0;text-align:left;margin-left:0;margin-top:4.8pt;width:178.8pt;height:67.4pt;z-index:25166131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" fillcolor="white [3201]" strokecolor="black [3213]" strokeweight="1pt">
                <v:stroke joinstyle="miter"/>
                <v:textbox>
                  <w:txbxContent>
                    <w:p w14:paraId="77807A53" w14:textId="1BF2F851" w:rsidR="009C303A" w:rsidRPr="009C303A" w:rsidRDefault="009C303A" w:rsidP="009C303A">
                      <w:pPr>
                        <w:jc w:val="center"/>
                        <w:rPr>
                          <w:rFonts w:asciiTheme="majorBidi" w:hAnsiTheme="majorBidi" w:cstheme="majorBidi"/>
                          <w:lang w:val="en-US"/>
                        </w:rPr>
                      </w:pPr>
                      <w:r w:rsidRPr="009C303A">
                        <w:rPr>
                          <w:rFonts w:asciiTheme="majorBidi" w:hAnsiTheme="majorBidi" w:cstheme="majorBidi"/>
                          <w:lang w:val="en-US"/>
                        </w:rPr>
                        <w:t xml:space="preserve">Perlu dilakukan </w:t>
                      </w:r>
                      <w:r w:rsidR="003E47E5">
                        <w:rPr>
                          <w:rFonts w:asciiTheme="majorBidi" w:hAnsiTheme="majorBidi" w:cstheme="majorBidi"/>
                          <w:lang w:val="en-US"/>
                        </w:rPr>
                        <w:t>metode khusus</w:t>
                      </w:r>
                      <w:r w:rsidRPr="009C303A">
                        <w:rPr>
                          <w:rFonts w:asciiTheme="majorBidi" w:hAnsiTheme="majorBidi" w:cstheme="majorBidi"/>
                          <w:lang w:val="en-US"/>
                        </w:rPr>
                        <w:t xml:space="preserve"> untuk memaksimalkan pembelajaran membaca Al-Qur’an</w:t>
                      </w:r>
                    </w:p>
                  </w:txbxContent>
                </v:textbox>
                <w10:wrap anchorx="page"/>
              </v:roundrect>
            </w:pict>
          </mc:Fallback>
        </mc:AlternateContent>
      </w:r>
    </w:p>
    <w:p w14:paraId="66736F02" w14:textId="77777777" w:rsidR="009C303A" w:rsidRPr="003D4203" w:rsidRDefault="009C303A" w:rsidP="009C303A">
      <w:pPr>
        <w:pStyle w:val="ListParagraph"/>
        <w:spacing w:line="360" w:lineRule="auto"/>
        <w:jc w:val="center"/>
        <w:rPr>
          <w:rFonts w:ascii="Times New Roman" w:hAnsi="Times New Roman" w:cs="Times New Roman"/>
          <w:b/>
          <w:bCs/>
          <w:noProof/>
        </w:rPr>
      </w:pPr>
    </w:p>
    <w:p w14:paraId="75767F2F" w14:textId="77777777" w:rsidR="009C303A" w:rsidRPr="003D4203" w:rsidRDefault="009C303A" w:rsidP="009C303A">
      <w:pPr>
        <w:pStyle w:val="ListParagraph"/>
        <w:spacing w:line="360" w:lineRule="auto"/>
        <w:jc w:val="center"/>
        <w:rPr>
          <w:rFonts w:ascii="Times New Roman" w:hAnsi="Times New Roman" w:cs="Times New Roman"/>
          <w:b/>
          <w:bCs/>
          <w:noProof/>
        </w:rPr>
      </w:pPr>
    </w:p>
    <w:p w14:paraId="5DFA17A6" w14:textId="77777777" w:rsidR="009C303A" w:rsidRPr="003D4203" w:rsidRDefault="009C303A" w:rsidP="009C303A">
      <w:pPr>
        <w:pStyle w:val="ListParagraph"/>
        <w:spacing w:line="360" w:lineRule="auto"/>
        <w:jc w:val="center"/>
        <w:rPr>
          <w:rFonts w:ascii="Times New Roman" w:hAnsi="Times New Roman" w:cs="Times New Roman"/>
          <w:b/>
          <w:bCs/>
          <w:noProof/>
        </w:rPr>
      </w:pPr>
      <w:r w:rsidRPr="003D4203">
        <w:rPr>
          <w:rFonts w:ascii="Times New Roman" w:hAnsi="Times New Roman" w:cs="Times New Roman"/>
          <w:b/>
          <w:bCs/>
          <w:noProof/>
        </w:rPr>
        <mc:AlternateContent>
          <mc:Choice Requires="wps">
            <w:drawing>
              <wp:anchor distT="0" distB="0" distL="114300" distR="114300" simplePos="0" relativeHeight="251662336" behindDoc="0" locked="0" layoutInCell="1" allowOverlap="1" wp14:anchorId="01DAC237" wp14:editId="4E709B3F">
                <wp:simplePos x="0" y="0"/>
                <wp:positionH relativeFrom="margin">
                  <wp:posOffset>2059204</wp:posOffset>
                </wp:positionH>
                <wp:positionV relativeFrom="paragraph">
                  <wp:posOffset>125730</wp:posOffset>
                </wp:positionV>
                <wp:extent cx="9728" cy="437948"/>
                <wp:effectExtent l="38100" t="0" r="66675" b="57785"/>
                <wp:wrapNone/>
                <wp:docPr id="1266364551" name="Straight Arrow Connector 5"/>
                <wp:cNvGraphicFramePr/>
                <a:graphic xmlns:a="http://schemas.openxmlformats.org/drawingml/2006/main">
                  <a:graphicData uri="http://schemas.microsoft.com/office/word/2010/wordprocessingShape">
                    <wps:wsp>
                      <wps:cNvCnPr/>
                      <wps:spPr>
                        <a:xfrm>
                          <a:off x="0" y="0"/>
                          <a:ext cx="9728" cy="43794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A5BC7B5" id="Straight Arrow Connector 5" o:spid="_x0000_s1026" type="#_x0000_t32" style="position:absolute;margin-left:162.15pt;margin-top:9.9pt;width:.75pt;height:34.5pt;z-index:251662336;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" strokecolor="black [3200]" strokeweight=".5pt">
                <v:stroke endarrow="block" joinstyle="miter"/>
                <w10:wrap anchorx="margin"/>
              </v:shape>
            </w:pict>
          </mc:Fallback>
        </mc:AlternateContent>
      </w:r>
    </w:p>
    <w:p w14:paraId="5E6A1298" w14:textId="77777777" w:rsidR="009C303A" w:rsidRPr="003D4203" w:rsidRDefault="009C303A" w:rsidP="009C303A">
      <w:pPr>
        <w:pStyle w:val="ListParagraph"/>
        <w:spacing w:line="360" w:lineRule="auto"/>
        <w:jc w:val="center"/>
        <w:rPr>
          <w:rFonts w:ascii="Times New Roman" w:hAnsi="Times New Roman" w:cs="Times New Roman"/>
          <w:b/>
          <w:bCs/>
          <w:noProof/>
        </w:rPr>
      </w:pPr>
    </w:p>
    <w:p w14:paraId="26584283" w14:textId="77777777" w:rsidR="009C303A" w:rsidRPr="003D4203" w:rsidRDefault="009C303A" w:rsidP="009C303A">
      <w:pPr>
        <w:pStyle w:val="ListParagraph"/>
        <w:spacing w:line="360" w:lineRule="auto"/>
        <w:jc w:val="center"/>
        <w:rPr>
          <w:rFonts w:ascii="Times New Roman" w:hAnsi="Times New Roman" w:cs="Times New Roman"/>
          <w:b/>
          <w:bCs/>
          <w:noProof/>
        </w:rPr>
      </w:pPr>
      <w:r w:rsidRPr="003D4203">
        <w:rPr>
          <w:rFonts w:ascii="Times New Roman" w:hAnsi="Times New Roman" w:cs="Times New Roman"/>
          <w:b/>
          <w:bCs/>
          <w:noProof/>
        </w:rPr>
        <mc:AlternateContent>
          <mc:Choice Requires="wps">
            <w:drawing>
              <wp:anchor distT="0" distB="0" distL="114300" distR="114300" simplePos="0" relativeHeight="251663360" behindDoc="0" locked="0" layoutInCell="1" allowOverlap="1" wp14:anchorId="405FA5FB" wp14:editId="69A7064A">
                <wp:simplePos x="0" y="0"/>
                <wp:positionH relativeFrom="margin">
                  <wp:posOffset>986892</wp:posOffset>
                </wp:positionH>
                <wp:positionV relativeFrom="paragraph">
                  <wp:posOffset>55423</wp:posOffset>
                </wp:positionV>
                <wp:extent cx="2204923" cy="753465"/>
                <wp:effectExtent l="0" t="0" r="24130" b="27940"/>
                <wp:wrapNone/>
                <wp:docPr id="52487986" name="Rectangle: Rounded Corners 3"/>
                <wp:cNvGraphicFramePr/>
                <a:graphic xmlns:a="http://schemas.openxmlformats.org/drawingml/2006/main">
                  <a:graphicData uri="http://schemas.microsoft.com/office/word/2010/wordprocessingShape">
                    <wps:wsp>
                      <wps:cNvSpPr/>
                      <wps:spPr>
                        <a:xfrm>
                          <a:off x="0" y="0"/>
                          <a:ext cx="2204923" cy="75346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9D95D9E" w14:textId="3E413768" w:rsidR="009C303A" w:rsidRPr="001047B5" w:rsidRDefault="009C303A" w:rsidP="009C303A">
                            <w:pPr>
                              <w:jc w:val="center"/>
                              <w:rPr>
                                <w:rFonts w:asciiTheme="majorBidi" w:hAnsiTheme="majorBidi" w:cstheme="majorBidi"/>
                                <w:lang w:val="en-US"/>
                              </w:rPr>
                            </w:pPr>
                            <w:r w:rsidRPr="004533E2">
                              <w:rPr>
                                <w:rFonts w:asciiTheme="majorBidi" w:hAnsiTheme="majorBidi" w:cstheme="majorBidi"/>
                                <w:sz w:val="24"/>
                                <w:szCs w:val="24"/>
                                <w:lang w:val="en-US"/>
                              </w:rPr>
                              <w:t xml:space="preserve">  </w:t>
                            </w:r>
                            <w:r w:rsidR="003E47E5">
                              <w:rPr>
                                <w:rFonts w:asciiTheme="majorBidi" w:hAnsiTheme="majorBidi" w:cstheme="majorBidi"/>
                                <w:lang w:val="en-US"/>
                              </w:rPr>
                              <w:t xml:space="preserve">Penerapan </w:t>
                            </w:r>
                            <w:r w:rsidRPr="001047B5">
                              <w:rPr>
                                <w:rFonts w:asciiTheme="majorBidi" w:hAnsiTheme="majorBidi" w:cstheme="majorBidi"/>
                                <w:lang w:val="en-US"/>
                              </w:rPr>
                              <w:t>Membaca Al-Qur’an Menggunakan Metode Yanbu’a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5FA5FB" id="_x0000_s1028" style="position:absolute;left:0;text-align:left;margin-left:77.7pt;margin-top:4.35pt;width:173.6pt;height:59.3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" fillcolor="white [3201]" strokecolor="black [3213]" strokeweight="1pt">
                <v:stroke joinstyle="miter"/>
                <v:textbox>
                  <w:txbxContent>
                    <w:p w14:paraId="69D95D9E" w14:textId="3E413768" w:rsidR="009C303A" w:rsidRPr="001047B5" w:rsidRDefault="009C303A" w:rsidP="009C303A">
                      <w:pPr>
                        <w:jc w:val="center"/>
                        <w:rPr>
                          <w:rFonts w:asciiTheme="majorBidi" w:hAnsiTheme="majorBidi" w:cstheme="majorBidi"/>
                          <w:lang w:val="en-US"/>
                        </w:rPr>
                      </w:pPr>
                      <w:r w:rsidRPr="004533E2">
                        <w:rPr>
                          <w:rFonts w:asciiTheme="majorBidi" w:hAnsiTheme="majorBidi" w:cstheme="majorBidi"/>
                          <w:sz w:val="24"/>
                          <w:szCs w:val="24"/>
                          <w:lang w:val="en-US"/>
                        </w:rPr>
                        <w:t xml:space="preserve">  </w:t>
                      </w:r>
                      <w:r w:rsidR="003E47E5">
                        <w:rPr>
                          <w:rFonts w:asciiTheme="majorBidi" w:hAnsiTheme="majorBidi" w:cstheme="majorBidi"/>
                          <w:lang w:val="en-US"/>
                        </w:rPr>
                        <w:t xml:space="preserve">Penerapan </w:t>
                      </w:r>
                      <w:r w:rsidRPr="001047B5">
                        <w:rPr>
                          <w:rFonts w:asciiTheme="majorBidi" w:hAnsiTheme="majorBidi" w:cstheme="majorBidi"/>
                          <w:lang w:val="en-US"/>
                        </w:rPr>
                        <w:t>Membaca Al-Qur’an Menggunakan Metode Yanbu’a</w:t>
                      </w:r>
                    </w:p>
                  </w:txbxContent>
                </v:textbox>
                <w10:wrap anchorx="margin"/>
              </v:roundrect>
            </w:pict>
          </mc:Fallback>
        </mc:AlternateContent>
      </w:r>
    </w:p>
    <w:p w14:paraId="22FC67A5" w14:textId="77777777" w:rsidR="009C303A" w:rsidRPr="003D4203" w:rsidRDefault="009C303A" w:rsidP="009C303A">
      <w:pPr>
        <w:pStyle w:val="ListParagraph"/>
        <w:spacing w:line="360" w:lineRule="auto"/>
        <w:jc w:val="center"/>
        <w:rPr>
          <w:rFonts w:ascii="Times New Roman" w:hAnsi="Times New Roman" w:cs="Times New Roman"/>
          <w:b/>
          <w:bCs/>
          <w:noProof/>
        </w:rPr>
      </w:pPr>
    </w:p>
    <w:p w14:paraId="4820E66E" w14:textId="77777777" w:rsidR="009C303A" w:rsidRPr="003D4203" w:rsidRDefault="009C303A" w:rsidP="009C303A">
      <w:pPr>
        <w:pStyle w:val="ListParagraph"/>
        <w:spacing w:line="360" w:lineRule="auto"/>
        <w:jc w:val="center"/>
        <w:rPr>
          <w:rFonts w:ascii="Times New Roman" w:hAnsi="Times New Roman" w:cs="Times New Roman"/>
          <w:b/>
          <w:bCs/>
          <w:noProof/>
        </w:rPr>
      </w:pPr>
    </w:p>
    <w:p w14:paraId="3134DA5C" w14:textId="77777777" w:rsidR="009C303A" w:rsidRPr="003D4203" w:rsidRDefault="009C303A" w:rsidP="009C303A">
      <w:pPr>
        <w:pStyle w:val="ListParagraph"/>
        <w:spacing w:line="360" w:lineRule="auto"/>
        <w:jc w:val="center"/>
        <w:rPr>
          <w:rFonts w:ascii="Times New Roman" w:hAnsi="Times New Roman" w:cs="Times New Roman"/>
          <w:b/>
          <w:bCs/>
          <w:noProof/>
        </w:rPr>
      </w:pPr>
      <w:r w:rsidRPr="003D4203">
        <w:rPr>
          <w:rFonts w:ascii="Times New Roman" w:hAnsi="Times New Roman" w:cs="Times New Roman"/>
          <w:b/>
          <w:bCs/>
          <w:noProof/>
        </w:rPr>
        <mc:AlternateContent>
          <mc:Choice Requires="wps">
            <w:drawing>
              <wp:anchor distT="0" distB="0" distL="114300" distR="114300" simplePos="0" relativeHeight="251664384" behindDoc="0" locked="0" layoutInCell="1" allowOverlap="1" wp14:anchorId="3E3E311C" wp14:editId="0C971A13">
                <wp:simplePos x="0" y="0"/>
                <wp:positionH relativeFrom="page">
                  <wp:align>center</wp:align>
                </wp:positionH>
                <wp:positionV relativeFrom="paragraph">
                  <wp:posOffset>18288</wp:posOffset>
                </wp:positionV>
                <wp:extent cx="0" cy="315595"/>
                <wp:effectExtent l="76200" t="0" r="76200" b="65405"/>
                <wp:wrapNone/>
                <wp:docPr id="262934596" name="Straight Arrow Connector 12"/>
                <wp:cNvGraphicFramePr/>
                <a:graphic xmlns:a="http://schemas.openxmlformats.org/drawingml/2006/main">
                  <a:graphicData uri="http://schemas.microsoft.com/office/word/2010/wordprocessingShape">
                    <wps:wsp>
                      <wps:cNvCnPr/>
                      <wps:spPr>
                        <a:xfrm>
                          <a:off x="0" y="0"/>
                          <a:ext cx="0" cy="31559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CC6DEE5" id="Straight Arrow Connector 12" o:spid="_x0000_s1026" type="#_x0000_t32" style="position:absolute;margin-left:0;margin-top:1.45pt;width:0;height:24.85pt;z-index:25166438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" strokecolor="black [3200]" strokeweight=".5pt">
                <v:stroke endarrow="block" joinstyle="miter"/>
                <w10:wrap anchorx="page"/>
              </v:shape>
            </w:pict>
          </mc:Fallback>
        </mc:AlternateContent>
      </w:r>
    </w:p>
    <w:p w14:paraId="53A9D170" w14:textId="5EEA4336" w:rsidR="009C303A" w:rsidRPr="003D4203" w:rsidRDefault="001047B5" w:rsidP="009C303A">
      <w:pPr>
        <w:pStyle w:val="ListParagraph"/>
        <w:spacing w:line="360" w:lineRule="auto"/>
        <w:jc w:val="center"/>
        <w:rPr>
          <w:rFonts w:ascii="Times New Roman" w:hAnsi="Times New Roman" w:cs="Times New Roman"/>
          <w:b/>
          <w:bCs/>
          <w:noProof/>
        </w:rPr>
      </w:pPr>
      <w:r w:rsidRPr="003D4203">
        <w:rPr>
          <w:rFonts w:ascii="Times New Roman" w:hAnsi="Times New Roman" w:cs="Times New Roman"/>
          <w:b/>
          <w:bCs/>
          <w:noProof/>
        </w:rPr>
        <mc:AlternateContent>
          <mc:Choice Requires="wps">
            <w:drawing>
              <wp:anchor distT="0" distB="0" distL="114300" distR="114300" simplePos="0" relativeHeight="251665408" behindDoc="0" locked="0" layoutInCell="1" allowOverlap="1" wp14:anchorId="4E8CAAD5" wp14:editId="091A570D">
                <wp:simplePos x="0" y="0"/>
                <wp:positionH relativeFrom="margin">
                  <wp:posOffset>715670</wp:posOffset>
                </wp:positionH>
                <wp:positionV relativeFrom="paragraph">
                  <wp:posOffset>73025</wp:posOffset>
                </wp:positionV>
                <wp:extent cx="2735885" cy="585216"/>
                <wp:effectExtent l="0" t="0" r="26670" b="24765"/>
                <wp:wrapNone/>
                <wp:docPr id="2096970570" name="Rectangle: Rounded Corners 3"/>
                <wp:cNvGraphicFramePr/>
                <a:graphic xmlns:a="http://schemas.openxmlformats.org/drawingml/2006/main">
                  <a:graphicData uri="http://schemas.microsoft.com/office/word/2010/wordprocessingShape">
                    <wps:wsp>
                      <wps:cNvSpPr/>
                      <wps:spPr>
                        <a:xfrm>
                          <a:off x="0" y="0"/>
                          <a:ext cx="2735885" cy="585216"/>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1CB1FDD" w14:textId="02D23AA0" w:rsidR="009C303A" w:rsidRPr="001047B5" w:rsidRDefault="009C303A" w:rsidP="009C303A">
                            <w:pPr>
                              <w:jc w:val="center"/>
                              <w:rPr>
                                <w:rFonts w:asciiTheme="majorBidi" w:hAnsiTheme="majorBidi" w:cstheme="majorBidi"/>
                                <w:lang w:val="en-US"/>
                              </w:rPr>
                            </w:pPr>
                            <w:r w:rsidRPr="001047B5">
                              <w:rPr>
                                <w:rFonts w:asciiTheme="majorBidi" w:hAnsiTheme="majorBidi" w:cstheme="majorBidi"/>
                                <w:lang w:val="en-US"/>
                              </w:rPr>
                              <w:t xml:space="preserve">Peserta </w:t>
                            </w:r>
                            <w:r w:rsidR="0075047E">
                              <w:rPr>
                                <w:rFonts w:asciiTheme="majorBidi" w:hAnsiTheme="majorBidi" w:cstheme="majorBidi"/>
                                <w:lang w:val="en-US"/>
                              </w:rPr>
                              <w:t>d</w:t>
                            </w:r>
                            <w:r w:rsidRPr="001047B5">
                              <w:rPr>
                                <w:rFonts w:asciiTheme="majorBidi" w:hAnsiTheme="majorBidi" w:cstheme="majorBidi"/>
                                <w:lang w:val="en-US"/>
                              </w:rPr>
                              <w:t>idik menjadi lebih terampil dalam membaca Al-Qur’an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8CAAD5" id="_x0000_s1029" style="position:absolute;left:0;text-align:left;margin-left:56.35pt;margin-top:5.75pt;width:215.4pt;height:46.1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" fillcolor="white [3201]" strokecolor="black [3213]" strokeweight="1pt">
                <v:stroke joinstyle="miter"/>
                <v:textbox>
                  <w:txbxContent>
                    <w:p w14:paraId="61CB1FDD" w14:textId="02D23AA0" w:rsidR="009C303A" w:rsidRPr="001047B5" w:rsidRDefault="009C303A" w:rsidP="009C303A">
                      <w:pPr>
                        <w:jc w:val="center"/>
                        <w:rPr>
                          <w:rFonts w:asciiTheme="majorBidi" w:hAnsiTheme="majorBidi" w:cstheme="majorBidi"/>
                          <w:lang w:val="en-US"/>
                        </w:rPr>
                      </w:pPr>
                      <w:r w:rsidRPr="001047B5">
                        <w:rPr>
                          <w:rFonts w:asciiTheme="majorBidi" w:hAnsiTheme="majorBidi" w:cstheme="majorBidi"/>
                          <w:lang w:val="en-US"/>
                        </w:rPr>
                        <w:t xml:space="preserve">Peserta </w:t>
                      </w:r>
                      <w:r w:rsidR="0075047E">
                        <w:rPr>
                          <w:rFonts w:asciiTheme="majorBidi" w:hAnsiTheme="majorBidi" w:cstheme="majorBidi"/>
                          <w:lang w:val="en-US"/>
                        </w:rPr>
                        <w:t>d</w:t>
                      </w:r>
                      <w:r w:rsidRPr="001047B5">
                        <w:rPr>
                          <w:rFonts w:asciiTheme="majorBidi" w:hAnsiTheme="majorBidi" w:cstheme="majorBidi"/>
                          <w:lang w:val="en-US"/>
                        </w:rPr>
                        <w:t>idik menjadi lebih terampil dalam membaca Al-Qur’an</w:t>
                      </w:r>
                    </w:p>
                  </w:txbxContent>
                </v:textbox>
                <w10:wrap anchorx="margin"/>
              </v:roundrect>
            </w:pict>
          </mc:Fallback>
        </mc:AlternateContent>
      </w:r>
    </w:p>
    <w:p w14:paraId="34D4A39C" w14:textId="697C4184" w:rsidR="009C303A" w:rsidRPr="003D4203" w:rsidRDefault="009C303A" w:rsidP="009C303A">
      <w:pPr>
        <w:pStyle w:val="ListParagraph"/>
        <w:spacing w:line="360" w:lineRule="auto"/>
        <w:jc w:val="center"/>
        <w:rPr>
          <w:rFonts w:ascii="Times New Roman" w:hAnsi="Times New Roman" w:cs="Times New Roman"/>
          <w:b/>
          <w:bCs/>
          <w:noProof/>
        </w:rPr>
      </w:pPr>
    </w:p>
    <w:p w14:paraId="5C955D0E" w14:textId="77777777" w:rsidR="009C303A" w:rsidRPr="003D4203" w:rsidRDefault="009C303A" w:rsidP="009C303A">
      <w:pPr>
        <w:pStyle w:val="ListParagraph"/>
        <w:spacing w:line="360" w:lineRule="auto"/>
        <w:jc w:val="center"/>
        <w:rPr>
          <w:rFonts w:ascii="Times New Roman" w:hAnsi="Times New Roman" w:cs="Times New Roman"/>
          <w:b/>
          <w:bCs/>
          <w:noProof/>
        </w:rPr>
      </w:pPr>
    </w:p>
    <w:p w14:paraId="4E0BEB76" w14:textId="7C599964" w:rsidR="00A276F9" w:rsidRDefault="00A276F9" w:rsidP="0098486D">
      <w:pPr>
        <w:spacing w:line="360" w:lineRule="auto"/>
        <w:ind w:left="284" w:firstLine="709"/>
        <w:jc w:val="both"/>
        <w:rPr>
          <w:rFonts w:ascii="Times New Roman" w:hAnsi="Times New Roman" w:cs="Times New Roman"/>
          <w:noProof/>
        </w:rPr>
      </w:pPr>
      <w:r w:rsidRPr="00A276F9">
        <w:rPr>
          <w:rFonts w:ascii="Times New Roman" w:hAnsi="Times New Roman" w:cs="Times New Roman"/>
          <w:noProof/>
        </w:rPr>
        <w:t>Kerangka berpikir dalam penelitian ini diawali dengan permasalahan utama yang dihadapi oleh peserta didik TPQ Darur Rohmah Bae Kudus, yaitu mayoritas peserta didik belum mampu membaca Al-Qur’an secara maksimal. Kondisi ini menunjukkan adanya kebutuhan akan upaya khusus untuk meningkatkan kemampuan membaca Al-Qur’an di kalangan peserta didik.</w:t>
      </w:r>
      <w:r>
        <w:rPr>
          <w:rFonts w:ascii="Times New Roman" w:hAnsi="Times New Roman" w:cs="Times New Roman"/>
          <w:noProof/>
        </w:rPr>
        <w:t xml:space="preserve"> </w:t>
      </w:r>
      <w:r w:rsidRPr="00A276F9">
        <w:rPr>
          <w:rFonts w:ascii="Times New Roman" w:hAnsi="Times New Roman" w:cs="Times New Roman"/>
          <w:noProof/>
        </w:rPr>
        <w:t>Untuk mengatasi permasalahan tersebut, diperlukan penerapan metode pembelajaran yang tepat dan efektif. Salah satu solusi yang ditawarkan adalah penggunaan metode khusus dalam proses pembelajaran membaca Al-Qur’an, agar peserta didik dapat mencapai kemampuan membaca yang optimal.</w:t>
      </w:r>
    </w:p>
    <w:p w14:paraId="3D5B490E" w14:textId="6B7C347C" w:rsidR="00A276F9" w:rsidRPr="00A276F9" w:rsidRDefault="0098486D" w:rsidP="0098486D">
      <w:pPr>
        <w:spacing w:line="360" w:lineRule="auto"/>
        <w:ind w:left="284" w:firstLine="709"/>
        <w:jc w:val="both"/>
        <w:rPr>
          <w:rFonts w:ascii="Times New Roman" w:hAnsi="Times New Roman" w:cs="Times New Roman"/>
          <w:noProof/>
        </w:rPr>
      </w:pPr>
      <w:r w:rsidRPr="0098486D">
        <w:rPr>
          <w:rFonts w:ascii="Times New Roman" w:hAnsi="Times New Roman" w:cs="Times New Roman"/>
          <w:noProof/>
        </w:rPr>
        <w:t>Penelitian ini kemudian mengarahkan fokus pada penerapan metode Yanbu’a sebagai pendekatan khusus dalam pembelajaran membaca Al-Qur’an. Metode Yanbu’a dipilih karena telah menunjukkan efektivitasnya dalam meningkatkan kemampuan membaca Al-Qur’an di berbagai institusi pendidikan Islam. Dengan penerapan metode ini, diharapkan peserta didik TPQ Darur Rohmah Bae Kudus dapat meningkatkan keterampilan membaca Al-Qur’an mereka. Oleh karena itu, tujuan utama dari penelitian ini adalah untuk membuktikan bahwa metode Yanbu’a mampu mengoptimalkan kemampuan membaca Al-Qur’an peserta didik sehingga mereka dapat membaca Al-Qur’an dengan baik dan benar.</w:t>
      </w:r>
    </w:p>
    <w:p w14:paraId="691FC391" w14:textId="77777777" w:rsidR="009C303A" w:rsidRPr="00A276F9" w:rsidRDefault="009C303A" w:rsidP="00A276F9">
      <w:pPr>
        <w:spacing w:line="360" w:lineRule="auto"/>
        <w:jc w:val="both"/>
        <w:rPr>
          <w:rFonts w:ascii="Times New Roman" w:hAnsi="Times New Roman" w:cs="Times New Roman"/>
          <w:b/>
          <w:bCs/>
          <w:noProof/>
        </w:rPr>
      </w:pPr>
    </w:p>
    <w:p w14:paraId="7E161A09" w14:textId="1E08B544" w:rsidR="000E4B9A" w:rsidRDefault="000E4B9A">
      <w:pPr>
        <w:spacing w:line="278" w:lineRule="auto"/>
        <w:rPr>
          <w:rFonts w:ascii="Times New Roman" w:hAnsi="Times New Roman" w:cs="Times New Roman"/>
          <w:b/>
          <w:bCs/>
          <w:noProof/>
          <w:sz w:val="24"/>
          <w:szCs w:val="24"/>
        </w:rPr>
      </w:pPr>
    </w:p>
    <w:p w14:paraId="2388A1A3" w14:textId="77777777" w:rsidR="00C70FB0" w:rsidRDefault="00C70FB0">
      <w:pPr>
        <w:spacing w:line="278" w:lineRule="auto"/>
        <w:rPr>
          <w:rFonts w:ascii="Times New Roman" w:hAnsi="Times New Roman" w:cs="Times New Roman"/>
          <w:b/>
          <w:bCs/>
          <w:noProof/>
          <w:sz w:val="24"/>
          <w:szCs w:val="24"/>
        </w:rPr>
      </w:pPr>
    </w:p>
    <w:p w14:paraId="301DA1FA" w14:textId="77777777" w:rsidR="0098486D" w:rsidRDefault="0098486D">
      <w:pPr>
        <w:spacing w:line="278" w:lineRule="auto"/>
        <w:rPr>
          <w:rFonts w:ascii="Times New Roman" w:hAnsi="Times New Roman" w:cs="Times New Roman"/>
          <w:b/>
          <w:bCs/>
          <w:noProof/>
          <w:sz w:val="24"/>
          <w:szCs w:val="24"/>
        </w:rPr>
      </w:pPr>
    </w:p>
    <w:p w14:paraId="59A94E2F" w14:textId="07C8C504" w:rsidR="009C303A" w:rsidRDefault="000E4B9A" w:rsidP="000E4B9A">
      <w:pPr>
        <w:spacing w:line="360" w:lineRule="auto"/>
        <w:jc w:val="center"/>
        <w:rPr>
          <w:rFonts w:ascii="Times New Roman" w:hAnsi="Times New Roman" w:cs="Times New Roman"/>
          <w:b/>
          <w:bCs/>
          <w:noProof/>
        </w:rPr>
      </w:pPr>
      <w:r>
        <w:rPr>
          <w:rFonts w:ascii="Times New Roman" w:hAnsi="Times New Roman" w:cs="Times New Roman"/>
          <w:b/>
          <w:bCs/>
          <w:noProof/>
        </w:rPr>
        <w:t>BAB III</w:t>
      </w:r>
    </w:p>
    <w:p w14:paraId="3A243C57" w14:textId="5CE93F88" w:rsidR="000E4B9A" w:rsidRDefault="000E4B9A" w:rsidP="000E4B9A">
      <w:pPr>
        <w:spacing w:line="360" w:lineRule="auto"/>
        <w:jc w:val="center"/>
        <w:rPr>
          <w:rFonts w:ascii="Times New Roman" w:hAnsi="Times New Roman" w:cs="Times New Roman"/>
          <w:b/>
          <w:bCs/>
          <w:noProof/>
        </w:rPr>
      </w:pPr>
      <w:r>
        <w:rPr>
          <w:rFonts w:ascii="Times New Roman" w:hAnsi="Times New Roman" w:cs="Times New Roman"/>
          <w:b/>
          <w:bCs/>
          <w:noProof/>
        </w:rPr>
        <w:t>METODE PENELITIAN</w:t>
      </w:r>
    </w:p>
    <w:p w14:paraId="4A1E2D0F" w14:textId="77777777" w:rsidR="00525EA4" w:rsidRPr="00525EA4" w:rsidRDefault="00525EA4" w:rsidP="00525EA4">
      <w:pPr>
        <w:pStyle w:val="ListParagraph"/>
        <w:numPr>
          <w:ilvl w:val="1"/>
          <w:numId w:val="36"/>
        </w:numPr>
        <w:spacing w:line="360" w:lineRule="auto"/>
        <w:ind w:left="709" w:hanging="425"/>
        <w:rPr>
          <w:rFonts w:ascii="Times New Roman" w:hAnsi="Times New Roman" w:cs="Times New Roman"/>
          <w:b/>
          <w:bCs/>
          <w:noProof/>
          <w:sz w:val="22"/>
          <w:szCs w:val="22"/>
        </w:rPr>
      </w:pPr>
      <w:r w:rsidRPr="00525EA4">
        <w:rPr>
          <w:rFonts w:ascii="Times New Roman" w:hAnsi="Times New Roman" w:cs="Times New Roman"/>
          <w:b/>
          <w:bCs/>
          <w:noProof/>
          <w:sz w:val="22"/>
          <w:szCs w:val="22"/>
        </w:rPr>
        <w:t>Jenis dan Pendekatan Penelitian</w:t>
      </w:r>
    </w:p>
    <w:p w14:paraId="02B371FE" w14:textId="77777777" w:rsidR="00525EA4" w:rsidRPr="00525EA4" w:rsidRDefault="00525EA4" w:rsidP="0075047E">
      <w:pPr>
        <w:pStyle w:val="ListParagraph"/>
        <w:spacing w:line="360" w:lineRule="auto"/>
        <w:ind w:left="284" w:firstLine="709"/>
        <w:jc w:val="both"/>
        <w:rPr>
          <w:rFonts w:ascii="Times New Roman" w:hAnsi="Times New Roman" w:cs="Times New Roman"/>
          <w:noProof/>
          <w:sz w:val="22"/>
          <w:szCs w:val="22"/>
        </w:rPr>
      </w:pPr>
      <w:r w:rsidRPr="00525EA4">
        <w:rPr>
          <w:rFonts w:ascii="Times New Roman" w:hAnsi="Times New Roman" w:cs="Times New Roman"/>
          <w:noProof/>
          <w:sz w:val="22"/>
          <w:szCs w:val="22"/>
        </w:rPr>
        <w:t>Penelitian ini menggunakan jenis penelitian kualitatif dengan pendekatan deskriptif, karena data yang diperlukan oleh peneliti langsung diambil dari obyek penelitian yaitu di TPQ Darur Rohmah Bae Kudus.</w:t>
      </w:r>
    </w:p>
    <w:p w14:paraId="3928D313" w14:textId="77777777" w:rsidR="00525EA4" w:rsidRPr="00525EA4" w:rsidRDefault="00525EA4" w:rsidP="0075047E">
      <w:pPr>
        <w:pStyle w:val="ListParagraph"/>
        <w:spacing w:line="360" w:lineRule="auto"/>
        <w:ind w:left="284" w:firstLine="709"/>
        <w:jc w:val="both"/>
        <w:rPr>
          <w:rFonts w:ascii="Times New Roman" w:hAnsi="Times New Roman" w:cs="Times New Roman"/>
          <w:noProof/>
          <w:sz w:val="22"/>
          <w:szCs w:val="22"/>
        </w:rPr>
      </w:pPr>
      <w:r w:rsidRPr="00525EA4">
        <w:rPr>
          <w:rFonts w:ascii="Times New Roman" w:hAnsi="Times New Roman" w:cs="Times New Roman"/>
          <w:noProof/>
          <w:sz w:val="22"/>
          <w:szCs w:val="22"/>
        </w:rPr>
        <w:t>Penelitian kualitatif merupakan pendekatan riset yang dirancang untuk menyelami dan memahami secara mendalam fenomena yang dialami oleh subjek penelitian. Hasil kajian ini disajikan secara menyeluruh melalui narasi deskriptif yang dengan akurat mencerminkan kondisi nyata sebagaimana adanya.</w:t>
      </w:r>
      <w:r w:rsidRPr="00525EA4">
        <w:rPr>
          <w:rStyle w:val="FootnoteReference"/>
          <w:rFonts w:ascii="Times New Roman" w:hAnsi="Times New Roman" w:cs="Times New Roman"/>
          <w:noProof/>
          <w:sz w:val="22"/>
          <w:szCs w:val="22"/>
        </w:rPr>
        <w:footnoteReference w:id="40"/>
      </w:r>
      <w:r w:rsidRPr="00525EA4">
        <w:rPr>
          <w:rFonts w:ascii="Times New Roman" w:hAnsi="Times New Roman" w:cs="Times New Roman"/>
          <w:noProof/>
          <w:sz w:val="22"/>
          <w:szCs w:val="22"/>
        </w:rPr>
        <w:t xml:space="preserve"> Penelitian ini merupakan studi eksklusif yang menelaah fenomena dan gejala yang muncul secara alami. Keasliannya yang autentik tidak dapat direplikasi dalam lingkungan laboratorium, melainkan menuntut observasi langsung di lapangan untuk mengungkap dinamika yang mendalam dan komprehensif.</w:t>
      </w:r>
      <w:r w:rsidRPr="00525EA4">
        <w:rPr>
          <w:rStyle w:val="FootnoteReference"/>
          <w:rFonts w:ascii="Times New Roman" w:hAnsi="Times New Roman" w:cs="Times New Roman"/>
          <w:noProof/>
          <w:sz w:val="22"/>
          <w:szCs w:val="22"/>
        </w:rPr>
        <w:footnoteReference w:id="41"/>
      </w:r>
    </w:p>
    <w:p w14:paraId="6E36436A" w14:textId="094C9257" w:rsidR="00525EA4" w:rsidRPr="00525EA4" w:rsidRDefault="00525EA4" w:rsidP="0075047E">
      <w:pPr>
        <w:pStyle w:val="ListParagraph"/>
        <w:spacing w:line="360" w:lineRule="auto"/>
        <w:ind w:left="284" w:firstLine="709"/>
        <w:jc w:val="both"/>
        <w:rPr>
          <w:rFonts w:ascii="Times New Roman" w:hAnsi="Times New Roman" w:cs="Times New Roman"/>
          <w:noProof/>
          <w:sz w:val="22"/>
          <w:szCs w:val="22"/>
        </w:rPr>
      </w:pPr>
      <w:r w:rsidRPr="00525EA4">
        <w:rPr>
          <w:rFonts w:ascii="Times New Roman" w:hAnsi="Times New Roman" w:cs="Times New Roman"/>
          <w:noProof/>
          <w:sz w:val="22"/>
          <w:szCs w:val="22"/>
        </w:rPr>
        <w:t xml:space="preserve">Penelitian deskriptif kualitatif pada skripsi ini, </w:t>
      </w:r>
      <w:r w:rsidR="001A712F">
        <w:rPr>
          <w:rFonts w:ascii="Times New Roman" w:hAnsi="Times New Roman" w:cs="Times New Roman"/>
          <w:noProof/>
          <w:sz w:val="22"/>
          <w:szCs w:val="22"/>
        </w:rPr>
        <w:t>p</w:t>
      </w:r>
      <w:r w:rsidRPr="00525EA4">
        <w:rPr>
          <w:rFonts w:ascii="Times New Roman" w:hAnsi="Times New Roman" w:cs="Times New Roman"/>
          <w:noProof/>
          <w:sz w:val="22"/>
          <w:szCs w:val="22"/>
        </w:rPr>
        <w:t xml:space="preserve">eneliti akan menguraikan secara mendalam mengenai </w:t>
      </w:r>
      <w:r w:rsidR="001A712F">
        <w:rPr>
          <w:rFonts w:ascii="Times New Roman" w:hAnsi="Times New Roman" w:cs="Times New Roman"/>
          <w:noProof/>
          <w:sz w:val="22"/>
          <w:szCs w:val="22"/>
        </w:rPr>
        <w:t>Penerapan</w:t>
      </w:r>
      <w:r w:rsidRPr="00525EA4">
        <w:rPr>
          <w:rFonts w:ascii="Times New Roman" w:hAnsi="Times New Roman" w:cs="Times New Roman"/>
          <w:noProof/>
          <w:sz w:val="22"/>
          <w:szCs w:val="22"/>
        </w:rPr>
        <w:t xml:space="preserve"> Membaca Al-Qur’an Menggunakan Metode Yanbu’a Pada Anak Usia Dini di TPQ Darur Rahmah Bae Kudus.</w:t>
      </w:r>
    </w:p>
    <w:p w14:paraId="32C51D3D" w14:textId="77777777" w:rsidR="00525EA4" w:rsidRPr="00525EA4" w:rsidRDefault="00525EA4" w:rsidP="00525EA4">
      <w:pPr>
        <w:pStyle w:val="ListParagraph"/>
        <w:numPr>
          <w:ilvl w:val="1"/>
          <w:numId w:val="36"/>
        </w:numPr>
        <w:spacing w:line="360" w:lineRule="auto"/>
        <w:ind w:left="709" w:hanging="425"/>
        <w:rPr>
          <w:rFonts w:ascii="Times New Roman" w:hAnsi="Times New Roman" w:cs="Times New Roman"/>
          <w:b/>
          <w:bCs/>
          <w:noProof/>
          <w:sz w:val="22"/>
          <w:szCs w:val="22"/>
        </w:rPr>
      </w:pPr>
      <w:r w:rsidRPr="00525EA4">
        <w:rPr>
          <w:rFonts w:ascii="Times New Roman" w:hAnsi="Times New Roman" w:cs="Times New Roman"/>
          <w:b/>
          <w:bCs/>
          <w:noProof/>
          <w:sz w:val="22"/>
          <w:szCs w:val="22"/>
        </w:rPr>
        <w:t xml:space="preserve">Tempat dan Waktu Penelitian </w:t>
      </w:r>
    </w:p>
    <w:p w14:paraId="4EFF7E02" w14:textId="77777777" w:rsidR="00525EA4" w:rsidRPr="00525EA4" w:rsidRDefault="00525EA4" w:rsidP="00525EA4">
      <w:pPr>
        <w:pStyle w:val="ListParagraph"/>
        <w:numPr>
          <w:ilvl w:val="0"/>
          <w:numId w:val="41"/>
        </w:numPr>
        <w:spacing w:line="360" w:lineRule="auto"/>
        <w:ind w:left="709" w:hanging="425"/>
        <w:rPr>
          <w:rFonts w:ascii="Times New Roman" w:hAnsi="Times New Roman" w:cs="Times New Roman"/>
          <w:noProof/>
          <w:sz w:val="22"/>
          <w:szCs w:val="22"/>
        </w:rPr>
      </w:pPr>
      <w:r w:rsidRPr="00525EA4">
        <w:rPr>
          <w:rFonts w:ascii="Times New Roman" w:hAnsi="Times New Roman" w:cs="Times New Roman"/>
          <w:noProof/>
          <w:sz w:val="22"/>
          <w:szCs w:val="22"/>
        </w:rPr>
        <w:t>Tempat Penelitian</w:t>
      </w:r>
    </w:p>
    <w:p w14:paraId="3A91EC31" w14:textId="77777777" w:rsidR="00525EA4" w:rsidRPr="00525EA4" w:rsidRDefault="00525EA4" w:rsidP="0075047E">
      <w:pPr>
        <w:pStyle w:val="ListParagraph"/>
        <w:spacing w:line="360" w:lineRule="auto"/>
        <w:ind w:left="284" w:firstLine="709"/>
        <w:jc w:val="both"/>
        <w:rPr>
          <w:rFonts w:ascii="Times New Roman" w:hAnsi="Times New Roman" w:cs="Times New Roman"/>
          <w:noProof/>
          <w:sz w:val="22"/>
          <w:szCs w:val="22"/>
        </w:rPr>
      </w:pPr>
      <w:r w:rsidRPr="00525EA4">
        <w:rPr>
          <w:rFonts w:asciiTheme="majorBidi" w:hAnsiTheme="majorBidi" w:cstheme="majorBidi"/>
          <w:noProof/>
          <w:sz w:val="22"/>
          <w:szCs w:val="22"/>
        </w:rPr>
        <w:t>Untuk memperoleh data atau informasi, penelitian ini dilakukan di TPQ Darur Rohmah di Desa Bae, Kecamatan Bae, Kabupaten Kudus.</w:t>
      </w:r>
    </w:p>
    <w:p w14:paraId="3BDD4645" w14:textId="27667B5A" w:rsidR="00525EA4" w:rsidRPr="00525EA4" w:rsidRDefault="00525EA4" w:rsidP="00525EA4">
      <w:pPr>
        <w:pStyle w:val="ListParagraph"/>
        <w:spacing w:line="360" w:lineRule="auto"/>
        <w:ind w:left="567"/>
        <w:jc w:val="center"/>
        <w:rPr>
          <w:rFonts w:ascii="Times New Roman" w:hAnsi="Times New Roman" w:cs="Times New Roman"/>
          <w:noProof/>
          <w:sz w:val="22"/>
          <w:szCs w:val="22"/>
        </w:rPr>
      </w:pPr>
      <w:r w:rsidRPr="00525EA4">
        <w:rPr>
          <w:rFonts w:ascii="Times New Roman" w:hAnsi="Times New Roman" w:cs="Times New Roman"/>
          <w:noProof/>
          <w:sz w:val="22"/>
          <w:szCs w:val="22"/>
        </w:rPr>
        <w:drawing>
          <wp:inline distT="0" distB="0" distL="0" distR="0" wp14:anchorId="1C35D506" wp14:editId="13B2E0F7">
            <wp:extent cx="3005593" cy="1514311"/>
            <wp:effectExtent l="0" t="0" r="4445" b="0"/>
            <wp:docPr id="83893250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932509" name="Picture 838932509"/>
                    <pic:cNvPicPr/>
                  </pic:nvPicPr>
                  <pic:blipFill rotWithShape="1">
                    <a:blip r:embed="rId14" cstate="print">
                      <a:extLst>
                        <a:ext uri="{28A0092B-C50C-407E-A947-70E740481C1C}">
                          <a14:useLocalDpi xmlns:a14="http://schemas.microsoft.com/office/drawing/2010/main" val="0"/>
                        </a:ext>
                      </a:extLst>
                    </a:blip>
                    <a:srcRect l="6500"/>
                    <a:stretch/>
                  </pic:blipFill>
                  <pic:spPr bwMode="auto">
                    <a:xfrm>
                      <a:off x="0" y="0"/>
                      <a:ext cx="3042472" cy="1532892"/>
                    </a:xfrm>
                    <a:prstGeom prst="rect">
                      <a:avLst/>
                    </a:prstGeom>
                    <a:ln>
                      <a:noFill/>
                    </a:ln>
                    <a:extLst>
                      <a:ext uri="{53640926-AAD7-44D8-BBD7-CCE9431645EC}">
                        <a14:shadowObscured xmlns:a14="http://schemas.microsoft.com/office/drawing/2010/main"/>
                      </a:ext>
                    </a:extLst>
                  </pic:spPr>
                </pic:pic>
              </a:graphicData>
            </a:graphic>
          </wp:inline>
        </w:drawing>
      </w:r>
    </w:p>
    <w:p w14:paraId="32DD916B" w14:textId="77777777" w:rsidR="00525EA4" w:rsidRPr="00525EA4" w:rsidRDefault="00525EA4" w:rsidP="00525EA4">
      <w:pPr>
        <w:pStyle w:val="ListParagraph"/>
        <w:numPr>
          <w:ilvl w:val="0"/>
          <w:numId w:val="41"/>
        </w:numPr>
        <w:spacing w:line="360" w:lineRule="auto"/>
        <w:ind w:left="709" w:hanging="425"/>
        <w:rPr>
          <w:rFonts w:ascii="Times New Roman" w:hAnsi="Times New Roman" w:cs="Times New Roman"/>
          <w:noProof/>
          <w:sz w:val="22"/>
          <w:szCs w:val="22"/>
        </w:rPr>
      </w:pPr>
      <w:r w:rsidRPr="00525EA4">
        <w:rPr>
          <w:rFonts w:ascii="Times New Roman" w:hAnsi="Times New Roman" w:cs="Times New Roman"/>
          <w:noProof/>
          <w:sz w:val="22"/>
          <w:szCs w:val="22"/>
        </w:rPr>
        <w:t>Waktu Penelitian</w:t>
      </w:r>
    </w:p>
    <w:p w14:paraId="7920933B" w14:textId="0A0FFEAA" w:rsidR="00525EA4" w:rsidRPr="00525EA4" w:rsidRDefault="00525EA4" w:rsidP="0075047E">
      <w:pPr>
        <w:pStyle w:val="ListParagraph"/>
        <w:spacing w:line="360" w:lineRule="auto"/>
        <w:ind w:left="284" w:firstLine="709"/>
        <w:jc w:val="both"/>
        <w:rPr>
          <w:rFonts w:ascii="Times New Roman" w:hAnsi="Times New Roman" w:cs="Times New Roman"/>
          <w:noProof/>
          <w:sz w:val="22"/>
          <w:szCs w:val="22"/>
        </w:rPr>
      </w:pPr>
      <w:r w:rsidRPr="00525EA4">
        <w:rPr>
          <w:rFonts w:ascii="Times New Roman" w:hAnsi="Times New Roman" w:cs="Times New Roman"/>
          <w:noProof/>
          <w:sz w:val="22"/>
          <w:szCs w:val="22"/>
        </w:rPr>
        <w:t xml:space="preserve">Penelitian ini akan dilaksanakan oleh peneliti mulai tanggal </w:t>
      </w:r>
      <w:r w:rsidR="00885FE5">
        <w:rPr>
          <w:rFonts w:ascii="Times New Roman" w:hAnsi="Times New Roman" w:cs="Times New Roman"/>
          <w:noProof/>
          <w:sz w:val="22"/>
          <w:szCs w:val="22"/>
        </w:rPr>
        <w:t>1 Juni 2025 - 15 Juni 2025</w:t>
      </w:r>
      <w:r w:rsidRPr="00525EA4">
        <w:rPr>
          <w:rFonts w:ascii="Times New Roman" w:hAnsi="Times New Roman" w:cs="Times New Roman"/>
          <w:noProof/>
          <w:sz w:val="22"/>
          <w:szCs w:val="22"/>
        </w:rPr>
        <w:t>, dengan kegiatan penelitian dijadwalkan pada jam aktif pembelajaran, yaitu setiap hari Sabtu hingga hari Kamis.</w:t>
      </w:r>
    </w:p>
    <w:p w14:paraId="71BD24B5" w14:textId="77777777" w:rsidR="00525EA4" w:rsidRPr="00525EA4" w:rsidRDefault="00525EA4" w:rsidP="00525EA4">
      <w:pPr>
        <w:pStyle w:val="ListParagraph"/>
        <w:numPr>
          <w:ilvl w:val="1"/>
          <w:numId w:val="36"/>
        </w:numPr>
        <w:spacing w:line="360" w:lineRule="auto"/>
        <w:ind w:left="709" w:hanging="425"/>
        <w:rPr>
          <w:rFonts w:ascii="Times New Roman" w:hAnsi="Times New Roman" w:cs="Times New Roman"/>
          <w:b/>
          <w:bCs/>
          <w:noProof/>
          <w:sz w:val="22"/>
          <w:szCs w:val="22"/>
        </w:rPr>
      </w:pPr>
      <w:r w:rsidRPr="00525EA4">
        <w:rPr>
          <w:rFonts w:ascii="Times New Roman" w:hAnsi="Times New Roman" w:cs="Times New Roman"/>
          <w:b/>
          <w:bCs/>
          <w:noProof/>
          <w:sz w:val="22"/>
          <w:szCs w:val="22"/>
        </w:rPr>
        <w:t xml:space="preserve">Jenis dan Sumber Data </w:t>
      </w:r>
    </w:p>
    <w:p w14:paraId="003631B6" w14:textId="77777777" w:rsidR="00525EA4" w:rsidRPr="00525EA4" w:rsidRDefault="00525EA4" w:rsidP="0075047E">
      <w:pPr>
        <w:pStyle w:val="ListParagraph"/>
        <w:spacing w:line="360" w:lineRule="auto"/>
        <w:ind w:left="284" w:firstLine="709"/>
        <w:jc w:val="both"/>
        <w:rPr>
          <w:rFonts w:ascii="Times New Roman" w:hAnsi="Times New Roman" w:cs="Times New Roman"/>
          <w:noProof/>
          <w:sz w:val="22"/>
          <w:szCs w:val="22"/>
        </w:rPr>
      </w:pPr>
      <w:r w:rsidRPr="00525EA4">
        <w:rPr>
          <w:rFonts w:ascii="Times New Roman" w:hAnsi="Times New Roman" w:cs="Times New Roman"/>
          <w:noProof/>
          <w:sz w:val="22"/>
          <w:szCs w:val="22"/>
        </w:rPr>
        <w:t>Penelitian ini mendasarkan analisisnya pada data yang telah diidentifikasi secara eksplisit guna menjawab pertanyaan-pertanyaan penelitian. Data tersebut merujuk pada asal-usul informasi yang digunakan, dan dalam studi ini, terdapat dua kategori utama yang dimanfaatkan, yaitu data primer dan data sekunder.</w:t>
      </w:r>
    </w:p>
    <w:p w14:paraId="3A1DD3A2" w14:textId="77777777" w:rsidR="00525EA4" w:rsidRPr="00525EA4" w:rsidRDefault="00525EA4" w:rsidP="00525EA4">
      <w:pPr>
        <w:pStyle w:val="ListParagraph"/>
        <w:numPr>
          <w:ilvl w:val="2"/>
          <w:numId w:val="36"/>
        </w:numPr>
        <w:spacing w:line="360" w:lineRule="auto"/>
        <w:ind w:left="709" w:hanging="425"/>
        <w:jc w:val="both"/>
        <w:rPr>
          <w:rFonts w:ascii="Times New Roman" w:hAnsi="Times New Roman" w:cs="Times New Roman"/>
          <w:noProof/>
          <w:sz w:val="22"/>
          <w:szCs w:val="22"/>
        </w:rPr>
      </w:pPr>
      <w:r w:rsidRPr="00525EA4">
        <w:rPr>
          <w:rFonts w:ascii="Times New Roman" w:hAnsi="Times New Roman" w:cs="Times New Roman"/>
          <w:noProof/>
          <w:sz w:val="22"/>
          <w:szCs w:val="22"/>
        </w:rPr>
        <w:t xml:space="preserve">Data Primer </w:t>
      </w:r>
    </w:p>
    <w:p w14:paraId="254CB064" w14:textId="77777777" w:rsidR="00525EA4" w:rsidRPr="00525EA4" w:rsidRDefault="00525EA4" w:rsidP="0075047E">
      <w:pPr>
        <w:pStyle w:val="ListParagraph"/>
        <w:spacing w:line="360" w:lineRule="auto"/>
        <w:ind w:left="284" w:firstLine="709"/>
        <w:jc w:val="both"/>
        <w:rPr>
          <w:rFonts w:ascii="Times New Roman" w:hAnsi="Times New Roman" w:cs="Times New Roman"/>
          <w:noProof/>
          <w:sz w:val="22"/>
          <w:szCs w:val="22"/>
        </w:rPr>
      </w:pPr>
      <w:r w:rsidRPr="00525EA4">
        <w:rPr>
          <w:rFonts w:ascii="Times New Roman" w:hAnsi="Times New Roman" w:cs="Times New Roman"/>
          <w:noProof/>
          <w:sz w:val="22"/>
          <w:szCs w:val="22"/>
        </w:rPr>
        <w:t>Data primer adalah data yang diperoleh melalui wawancara mendalam dengan beberapa narasumber yang kompeten.</w:t>
      </w:r>
      <w:r w:rsidRPr="00525EA4">
        <w:rPr>
          <w:rStyle w:val="FootnoteReference"/>
          <w:rFonts w:ascii="Times New Roman" w:hAnsi="Times New Roman" w:cs="Times New Roman"/>
          <w:noProof/>
          <w:sz w:val="22"/>
          <w:szCs w:val="22"/>
        </w:rPr>
        <w:footnoteReference w:id="42"/>
      </w:r>
      <w:r w:rsidRPr="00525EA4">
        <w:rPr>
          <w:rFonts w:ascii="Times New Roman" w:hAnsi="Times New Roman" w:cs="Times New Roman"/>
          <w:noProof/>
          <w:sz w:val="22"/>
          <w:szCs w:val="22"/>
        </w:rPr>
        <w:t xml:space="preserve"> Pendekatan ini memungkinkan peneliti untuk mengakses informasi yang kaya dan mendalam mengenai topik yang sedang diteliti. Selain itu, wawancara mendalam memberikan kesempatan untuk menggali aspek-aspek penting yang mungkin tidak terungkap melalui sumber data lain, sehingga memperkuat keabsahan temuan penelitian.</w:t>
      </w:r>
    </w:p>
    <w:p w14:paraId="0A17B995" w14:textId="77777777" w:rsidR="00525EA4" w:rsidRPr="00525EA4" w:rsidRDefault="00525EA4" w:rsidP="00525EA4">
      <w:pPr>
        <w:pStyle w:val="ListParagraph"/>
        <w:numPr>
          <w:ilvl w:val="2"/>
          <w:numId w:val="36"/>
        </w:numPr>
        <w:spacing w:line="360" w:lineRule="auto"/>
        <w:ind w:left="709" w:hanging="425"/>
        <w:jc w:val="both"/>
        <w:rPr>
          <w:rFonts w:ascii="Times New Roman" w:hAnsi="Times New Roman" w:cs="Times New Roman"/>
          <w:noProof/>
          <w:sz w:val="22"/>
          <w:szCs w:val="22"/>
        </w:rPr>
      </w:pPr>
      <w:r w:rsidRPr="00525EA4">
        <w:rPr>
          <w:rFonts w:ascii="Times New Roman" w:hAnsi="Times New Roman" w:cs="Times New Roman"/>
          <w:noProof/>
          <w:sz w:val="22"/>
          <w:szCs w:val="22"/>
        </w:rPr>
        <w:t>Data Sekunder</w:t>
      </w:r>
    </w:p>
    <w:p w14:paraId="4B374705" w14:textId="77777777" w:rsidR="00525EA4" w:rsidRPr="00525EA4" w:rsidRDefault="00525EA4" w:rsidP="0075047E">
      <w:pPr>
        <w:pStyle w:val="ListParagraph"/>
        <w:spacing w:line="360" w:lineRule="auto"/>
        <w:ind w:left="284" w:firstLine="709"/>
        <w:jc w:val="both"/>
        <w:rPr>
          <w:rFonts w:ascii="Times New Roman" w:hAnsi="Times New Roman" w:cs="Times New Roman"/>
          <w:noProof/>
          <w:sz w:val="22"/>
          <w:szCs w:val="22"/>
        </w:rPr>
      </w:pPr>
      <w:r w:rsidRPr="00525EA4">
        <w:rPr>
          <w:rFonts w:ascii="Times New Roman" w:hAnsi="Times New Roman" w:cs="Times New Roman"/>
          <w:noProof/>
          <w:sz w:val="22"/>
          <w:szCs w:val="22"/>
        </w:rPr>
        <w:t>Data sekunder adalah data yang diperoleh peneliti dari sumber selain data asli yang dikumpulkan secara langsung.</w:t>
      </w:r>
      <w:r w:rsidRPr="00525EA4">
        <w:rPr>
          <w:rStyle w:val="FootnoteReference"/>
          <w:rFonts w:ascii="Times New Roman" w:hAnsi="Times New Roman" w:cs="Times New Roman"/>
          <w:noProof/>
          <w:sz w:val="22"/>
          <w:szCs w:val="22"/>
        </w:rPr>
        <w:footnoteReference w:id="43"/>
      </w:r>
      <w:r w:rsidRPr="00525EA4">
        <w:rPr>
          <w:rFonts w:ascii="Times New Roman" w:hAnsi="Times New Roman" w:cs="Times New Roman"/>
          <w:noProof/>
          <w:sz w:val="22"/>
          <w:szCs w:val="22"/>
        </w:rPr>
        <w:t xml:space="preserve"> Data ini juga dapat diperoleh dari penyajian pihak lain yang telah mengelola dan menyusun informasi tersebut agar siap digunakan, sehingga sering disebut sebagai data tersedia. Biasanya, data sekunder telah terdokumentasi dalam berbagai bentuk, seperti data statistik, laporan penelitian, arsip institusi, atau publikasi resmi. Keberadaan data sekunder membantu peneliti dalam memperoleh referensi tambahan yang dapat memperkaya analisis serta memberikan perspektif yang lebih luas terhadap fenomena yang diteliti.</w:t>
      </w:r>
    </w:p>
    <w:p w14:paraId="22AC6602" w14:textId="77777777" w:rsidR="00525EA4" w:rsidRPr="00525EA4" w:rsidRDefault="00525EA4" w:rsidP="00525EA4">
      <w:pPr>
        <w:pStyle w:val="ListParagraph"/>
        <w:numPr>
          <w:ilvl w:val="1"/>
          <w:numId w:val="36"/>
        </w:numPr>
        <w:spacing w:line="360" w:lineRule="auto"/>
        <w:ind w:left="709" w:hanging="425"/>
        <w:rPr>
          <w:rFonts w:ascii="Times New Roman" w:hAnsi="Times New Roman" w:cs="Times New Roman"/>
          <w:b/>
          <w:bCs/>
          <w:noProof/>
          <w:sz w:val="22"/>
          <w:szCs w:val="22"/>
        </w:rPr>
      </w:pPr>
      <w:r w:rsidRPr="00525EA4">
        <w:rPr>
          <w:rFonts w:ascii="Times New Roman" w:hAnsi="Times New Roman" w:cs="Times New Roman"/>
          <w:b/>
          <w:bCs/>
          <w:noProof/>
          <w:sz w:val="22"/>
          <w:szCs w:val="22"/>
        </w:rPr>
        <w:t>Fokus Penelitian</w:t>
      </w:r>
    </w:p>
    <w:p w14:paraId="4AD21060" w14:textId="77777777" w:rsidR="00525EA4" w:rsidRPr="00525EA4" w:rsidRDefault="00525EA4" w:rsidP="0075047E">
      <w:pPr>
        <w:pStyle w:val="ListParagraph"/>
        <w:spacing w:line="360" w:lineRule="auto"/>
        <w:ind w:left="284" w:firstLine="709"/>
        <w:jc w:val="both"/>
        <w:rPr>
          <w:rFonts w:ascii="Times New Roman" w:hAnsi="Times New Roman" w:cs="Times New Roman"/>
          <w:noProof/>
          <w:sz w:val="22"/>
          <w:szCs w:val="22"/>
        </w:rPr>
      </w:pPr>
      <w:r w:rsidRPr="00525EA4">
        <w:rPr>
          <w:rFonts w:ascii="Times New Roman" w:hAnsi="Times New Roman" w:cs="Times New Roman"/>
          <w:noProof/>
          <w:sz w:val="22"/>
          <w:szCs w:val="22"/>
        </w:rPr>
        <w:t>Fokus penelitian adalah aspek utama yang menjadi pusat perhatian dalam suatu penelitian, mencakup pernyataan rinci mengenai cakupan atau topik utama yang akan dikaji secara mendalam. Jika dikaitkan dengan rumusan masalah, fokus penelitian berisi pertanyaan-pertanyaan yang harus dijawab serta alasan di balik perumusan pertanyaan tersebut.</w:t>
      </w:r>
      <w:r w:rsidRPr="00525EA4">
        <w:rPr>
          <w:rStyle w:val="FootnoteReference"/>
          <w:rFonts w:ascii="Times New Roman" w:hAnsi="Times New Roman" w:cs="Times New Roman"/>
          <w:noProof/>
          <w:sz w:val="22"/>
          <w:szCs w:val="22"/>
        </w:rPr>
        <w:footnoteReference w:id="44"/>
      </w:r>
      <w:r w:rsidRPr="00525EA4">
        <w:rPr>
          <w:rFonts w:ascii="Times New Roman" w:hAnsi="Times New Roman" w:cs="Times New Roman"/>
          <w:noProof/>
          <w:sz w:val="22"/>
          <w:szCs w:val="22"/>
        </w:rPr>
        <w:t xml:space="preserve"> Penentuan fokus penelitian harus mengintegrasikan kondisi nyata di lapangan dengan teori yang digunakan sebagai acuan.</w:t>
      </w:r>
      <w:r w:rsidRPr="00525EA4">
        <w:rPr>
          <w:rStyle w:val="FootnoteReference"/>
          <w:rFonts w:ascii="Times New Roman" w:hAnsi="Times New Roman" w:cs="Times New Roman"/>
          <w:noProof/>
          <w:sz w:val="22"/>
          <w:szCs w:val="22"/>
        </w:rPr>
        <w:footnoteReference w:id="45"/>
      </w:r>
      <w:r w:rsidRPr="00525EA4">
        <w:rPr>
          <w:rFonts w:ascii="Times New Roman" w:hAnsi="Times New Roman" w:cs="Times New Roman"/>
          <w:noProof/>
          <w:sz w:val="22"/>
          <w:szCs w:val="22"/>
        </w:rPr>
        <w:t xml:space="preserve"> Penentuan fokus penelitian yang jelas dan terarah sangat penting untuk memastikan penelitian berjalan secara sistematis dan tidak meluas ke aspek yang kurang relevan. Selain itu, fokus penelitian membantu dalam menentukan metode dan pendekatan yang tepat guna memperoleh hasil yang valid dan sesuai dengan tujuan penelitian. </w:t>
      </w:r>
    </w:p>
    <w:p w14:paraId="7A62A5FF" w14:textId="0409932B" w:rsidR="001A712F" w:rsidRDefault="001A712F" w:rsidP="0075047E">
      <w:pPr>
        <w:pStyle w:val="ListParagraph"/>
        <w:spacing w:line="360" w:lineRule="auto"/>
        <w:ind w:left="284" w:firstLine="709"/>
        <w:jc w:val="both"/>
        <w:rPr>
          <w:rFonts w:ascii="Times New Roman" w:hAnsi="Times New Roman" w:cs="Times New Roman"/>
          <w:noProof/>
          <w:sz w:val="22"/>
          <w:szCs w:val="22"/>
        </w:rPr>
      </w:pPr>
      <w:r w:rsidRPr="001A712F">
        <w:rPr>
          <w:rFonts w:ascii="Times New Roman" w:hAnsi="Times New Roman" w:cs="Times New Roman"/>
          <w:noProof/>
          <w:sz w:val="22"/>
          <w:szCs w:val="22"/>
        </w:rPr>
        <w:t>Penelitian ini berfokus pada tiga aspek utama dalam penerapan metode Yanbu’a pada pembelajaran membaca Al-Qur’an anak usia dini di TPQ Darur R</w:t>
      </w:r>
      <w:r w:rsidR="003E47E5">
        <w:rPr>
          <w:rFonts w:ascii="Times New Roman" w:hAnsi="Times New Roman" w:cs="Times New Roman"/>
          <w:noProof/>
          <w:sz w:val="22"/>
          <w:szCs w:val="22"/>
        </w:rPr>
        <w:t>ohmah</w:t>
      </w:r>
      <w:r w:rsidRPr="001A712F">
        <w:rPr>
          <w:rFonts w:ascii="Times New Roman" w:hAnsi="Times New Roman" w:cs="Times New Roman"/>
          <w:noProof/>
          <w:sz w:val="22"/>
          <w:szCs w:val="22"/>
        </w:rPr>
        <w:t xml:space="preserve"> Bae Kudus. Pertama, aspek perencanaan yang meliputi persiapan strategi pembelajaran, penyusunan langkah-langkah pembelajaran, serta pengorganisasian sumber daya dan materi ajar yang sesuai dengan metode Yanbu’a. Kedua, aspek pelaksanaan yang mencakup penerapan metode Yanbu’a secara langsung dalam proses belajar mengajar, termasuk teknik pengajaran yang digunakan oleh guru dan interaksi dengan siswa selama pembelajaran berlangsung. Ketiga, aspek evaluasi yang berfokus pada penilaian hasil belajar siswa, identifikasi kendala yang muncul selama proses pembelajaran, serta upaya perbaikan yang dilakukan oleh pengajar untuk mengatasi hambatan dan meningkatkan efektivitas metode Yanbu’a. Dengan pendekatan ini, penelitian diharapkan dapat memberikan gambaran menyeluruh mengenai penerapan metode Yanbu’a dari tahap awal hingga evaluasi hasil pembelajaran.</w:t>
      </w:r>
    </w:p>
    <w:p w14:paraId="77CB0ECF" w14:textId="7E237363" w:rsidR="00525EA4" w:rsidRPr="00525EA4" w:rsidRDefault="001A712F" w:rsidP="0075047E">
      <w:pPr>
        <w:pStyle w:val="ListParagraph"/>
        <w:spacing w:line="360" w:lineRule="auto"/>
        <w:ind w:left="284" w:firstLine="709"/>
        <w:jc w:val="both"/>
        <w:rPr>
          <w:rFonts w:ascii="Times New Roman" w:hAnsi="Times New Roman" w:cs="Times New Roman"/>
          <w:noProof/>
          <w:sz w:val="22"/>
          <w:szCs w:val="22"/>
        </w:rPr>
      </w:pPr>
      <w:r w:rsidRPr="001A712F">
        <w:rPr>
          <w:rFonts w:ascii="Times New Roman" w:hAnsi="Times New Roman" w:cs="Times New Roman"/>
          <w:noProof/>
          <w:sz w:val="22"/>
          <w:szCs w:val="22"/>
        </w:rPr>
        <w:t>Melalui fokus penelitian ini, diharapkan dapat diperoleh gambaran yang komprehensif mengenai penerapan metode Yanbu’a dalam pembelajaran membaca Al-Qur’an di TPQ Darur R</w:t>
      </w:r>
      <w:r>
        <w:rPr>
          <w:rFonts w:ascii="Times New Roman" w:hAnsi="Times New Roman" w:cs="Times New Roman"/>
          <w:noProof/>
          <w:sz w:val="22"/>
          <w:szCs w:val="22"/>
        </w:rPr>
        <w:t>ohmah</w:t>
      </w:r>
      <w:r w:rsidRPr="001A712F">
        <w:rPr>
          <w:rFonts w:ascii="Times New Roman" w:hAnsi="Times New Roman" w:cs="Times New Roman"/>
          <w:noProof/>
          <w:sz w:val="22"/>
          <w:szCs w:val="22"/>
        </w:rPr>
        <w:t xml:space="preserve"> Bae Kudus, serta langkah-langkah yang dilakukan untuk meningkatkan kualitas proses belajar mengajar secara efektif dan menyenangkan bagi si</w:t>
      </w:r>
      <w:r>
        <w:rPr>
          <w:rFonts w:ascii="Times New Roman" w:hAnsi="Times New Roman" w:cs="Times New Roman"/>
          <w:noProof/>
          <w:sz w:val="22"/>
          <w:szCs w:val="22"/>
        </w:rPr>
        <w:t>swa.</w:t>
      </w:r>
    </w:p>
    <w:p w14:paraId="44041688" w14:textId="77777777" w:rsidR="00525EA4" w:rsidRPr="00525EA4" w:rsidRDefault="00525EA4" w:rsidP="00525EA4">
      <w:pPr>
        <w:pStyle w:val="ListParagraph"/>
        <w:numPr>
          <w:ilvl w:val="1"/>
          <w:numId w:val="36"/>
        </w:numPr>
        <w:spacing w:line="360" w:lineRule="auto"/>
        <w:ind w:left="709" w:hanging="425"/>
        <w:rPr>
          <w:rFonts w:ascii="Times New Roman" w:hAnsi="Times New Roman" w:cs="Times New Roman"/>
          <w:b/>
          <w:bCs/>
          <w:noProof/>
          <w:sz w:val="22"/>
          <w:szCs w:val="22"/>
        </w:rPr>
      </w:pPr>
      <w:r w:rsidRPr="00525EA4">
        <w:rPr>
          <w:rFonts w:ascii="Times New Roman" w:hAnsi="Times New Roman" w:cs="Times New Roman"/>
          <w:b/>
          <w:bCs/>
          <w:noProof/>
          <w:sz w:val="22"/>
          <w:szCs w:val="22"/>
        </w:rPr>
        <w:t>Teknik Pengumpulan Data</w:t>
      </w:r>
    </w:p>
    <w:p w14:paraId="208B41F7" w14:textId="2E9A2082" w:rsidR="004379C2" w:rsidRDefault="00525EA4" w:rsidP="004379C2">
      <w:pPr>
        <w:pStyle w:val="ListParagraph"/>
        <w:spacing w:line="360" w:lineRule="auto"/>
        <w:ind w:left="284" w:firstLine="709"/>
        <w:jc w:val="both"/>
        <w:rPr>
          <w:rFonts w:ascii="Times New Roman" w:hAnsi="Times New Roman" w:cs="Times New Roman"/>
          <w:noProof/>
          <w:sz w:val="22"/>
          <w:szCs w:val="22"/>
        </w:rPr>
      </w:pPr>
      <w:r w:rsidRPr="00525EA4">
        <w:rPr>
          <w:rFonts w:ascii="Times New Roman" w:hAnsi="Times New Roman" w:cs="Times New Roman"/>
          <w:noProof/>
          <w:sz w:val="22"/>
          <w:szCs w:val="22"/>
        </w:rPr>
        <w:t>Peneliti mengumpulkan data dengan menerapkan berbagai metode, di antaranya:</w:t>
      </w:r>
    </w:p>
    <w:p w14:paraId="0B6C675A" w14:textId="77777777" w:rsidR="00086954" w:rsidRDefault="00086954" w:rsidP="004379C2">
      <w:pPr>
        <w:pStyle w:val="ListParagraph"/>
        <w:spacing w:line="360" w:lineRule="auto"/>
        <w:ind w:left="284" w:firstLine="709"/>
        <w:jc w:val="both"/>
        <w:rPr>
          <w:rFonts w:ascii="Times New Roman" w:hAnsi="Times New Roman" w:cs="Times New Roman"/>
          <w:noProof/>
          <w:sz w:val="22"/>
          <w:szCs w:val="22"/>
        </w:rPr>
      </w:pPr>
    </w:p>
    <w:p w14:paraId="329C191A" w14:textId="77777777" w:rsidR="00086954" w:rsidRPr="004379C2" w:rsidRDefault="00086954" w:rsidP="004379C2">
      <w:pPr>
        <w:pStyle w:val="ListParagraph"/>
        <w:spacing w:line="360" w:lineRule="auto"/>
        <w:ind w:left="284" w:firstLine="709"/>
        <w:jc w:val="both"/>
        <w:rPr>
          <w:rFonts w:ascii="Times New Roman" w:hAnsi="Times New Roman" w:cs="Times New Roman"/>
          <w:noProof/>
          <w:sz w:val="22"/>
          <w:szCs w:val="22"/>
        </w:rPr>
      </w:pPr>
    </w:p>
    <w:p w14:paraId="3A46F898" w14:textId="77777777" w:rsidR="00525EA4" w:rsidRPr="00525EA4" w:rsidRDefault="00525EA4" w:rsidP="00525EA4">
      <w:pPr>
        <w:pStyle w:val="ListParagraph"/>
        <w:numPr>
          <w:ilvl w:val="0"/>
          <w:numId w:val="42"/>
        </w:numPr>
        <w:spacing w:line="360" w:lineRule="auto"/>
        <w:ind w:left="709" w:hanging="425"/>
        <w:rPr>
          <w:rFonts w:ascii="Times New Roman" w:hAnsi="Times New Roman" w:cs="Times New Roman"/>
          <w:noProof/>
          <w:sz w:val="22"/>
          <w:szCs w:val="22"/>
        </w:rPr>
      </w:pPr>
      <w:r w:rsidRPr="00525EA4">
        <w:rPr>
          <w:rFonts w:ascii="Times New Roman" w:hAnsi="Times New Roman" w:cs="Times New Roman"/>
          <w:noProof/>
          <w:sz w:val="22"/>
          <w:szCs w:val="22"/>
        </w:rPr>
        <w:t>Wawancara</w:t>
      </w:r>
    </w:p>
    <w:p w14:paraId="4FBBB35D" w14:textId="77777777" w:rsidR="00525EA4" w:rsidRPr="00525EA4" w:rsidRDefault="00525EA4" w:rsidP="0075047E">
      <w:pPr>
        <w:pStyle w:val="ListParagraph"/>
        <w:spacing w:line="360" w:lineRule="auto"/>
        <w:ind w:left="284" w:firstLine="709"/>
        <w:jc w:val="both"/>
        <w:rPr>
          <w:rFonts w:ascii="Times New Roman" w:hAnsi="Times New Roman" w:cs="Times New Roman"/>
          <w:noProof/>
          <w:sz w:val="22"/>
          <w:szCs w:val="22"/>
        </w:rPr>
      </w:pPr>
      <w:r w:rsidRPr="00525EA4">
        <w:rPr>
          <w:rFonts w:ascii="Times New Roman" w:hAnsi="Times New Roman" w:cs="Times New Roman"/>
          <w:noProof/>
          <w:sz w:val="22"/>
          <w:szCs w:val="22"/>
        </w:rPr>
        <w:t>Wawancara adalah metode pengumpulan data yang dilakukan melalui interaksi langsung antara pewawancara dan narasumber untuk memperoleh informasi secara lisan. Tujuan wawancara adalah untuk mendapatkan wawasan mendalam tentang pemikiran, pengalaman, dan pandangan subjek penelitian.</w:t>
      </w:r>
      <w:r w:rsidRPr="00525EA4">
        <w:rPr>
          <w:rStyle w:val="FootnoteReference"/>
          <w:rFonts w:ascii="Times New Roman" w:hAnsi="Times New Roman" w:cs="Times New Roman"/>
          <w:noProof/>
          <w:sz w:val="22"/>
          <w:szCs w:val="22"/>
        </w:rPr>
        <w:footnoteReference w:id="46"/>
      </w:r>
      <w:r w:rsidRPr="00525EA4">
        <w:rPr>
          <w:rFonts w:ascii="Times New Roman" w:hAnsi="Times New Roman" w:cs="Times New Roman"/>
          <w:noProof/>
          <w:sz w:val="22"/>
          <w:szCs w:val="22"/>
        </w:rPr>
        <w:t xml:space="preserve"> Untuk memastikan tidak ada informasi yang hilang, peneliti menggunakan alat perekam suara dalam proses pengumpulan data. Sebelum wawancara dimulai, peneliti terlebih dahulu menjelaskan kepada narasumber mengenai topik yang akan diteliti. </w:t>
      </w:r>
    </w:p>
    <w:p w14:paraId="6EDCCFF3" w14:textId="598C820B" w:rsidR="00525EA4" w:rsidRPr="00525EA4" w:rsidRDefault="001A712F" w:rsidP="0075047E">
      <w:pPr>
        <w:pStyle w:val="ListParagraph"/>
        <w:spacing w:line="360" w:lineRule="auto"/>
        <w:ind w:left="284" w:firstLine="709"/>
        <w:jc w:val="both"/>
        <w:rPr>
          <w:rFonts w:ascii="Times New Roman" w:hAnsi="Times New Roman" w:cs="Times New Roman"/>
          <w:noProof/>
          <w:sz w:val="22"/>
          <w:szCs w:val="22"/>
        </w:rPr>
      </w:pPr>
      <w:r w:rsidRPr="001A712F">
        <w:rPr>
          <w:rFonts w:ascii="Times New Roman" w:hAnsi="Times New Roman" w:cs="Times New Roman"/>
          <w:noProof/>
          <w:sz w:val="22"/>
          <w:szCs w:val="22"/>
        </w:rPr>
        <w:t xml:space="preserve">Dalam wawancara, peneliti mengajukan pertanyaan kepada </w:t>
      </w:r>
      <w:r>
        <w:rPr>
          <w:rFonts w:ascii="Times New Roman" w:hAnsi="Times New Roman" w:cs="Times New Roman"/>
          <w:noProof/>
          <w:sz w:val="22"/>
          <w:szCs w:val="22"/>
        </w:rPr>
        <w:t xml:space="preserve">satu </w:t>
      </w:r>
      <w:r w:rsidRPr="001A712F">
        <w:rPr>
          <w:rFonts w:ascii="Times New Roman" w:hAnsi="Times New Roman" w:cs="Times New Roman"/>
          <w:noProof/>
          <w:sz w:val="22"/>
          <w:szCs w:val="22"/>
        </w:rPr>
        <w:t xml:space="preserve">pengasuh pondok, </w:t>
      </w:r>
      <w:r>
        <w:rPr>
          <w:rFonts w:ascii="Times New Roman" w:hAnsi="Times New Roman" w:cs="Times New Roman"/>
          <w:noProof/>
          <w:sz w:val="22"/>
          <w:szCs w:val="22"/>
        </w:rPr>
        <w:t xml:space="preserve">dan 2 </w:t>
      </w:r>
      <w:r w:rsidRPr="001A712F">
        <w:rPr>
          <w:rFonts w:ascii="Times New Roman" w:hAnsi="Times New Roman" w:cs="Times New Roman"/>
          <w:noProof/>
          <w:sz w:val="22"/>
          <w:szCs w:val="22"/>
        </w:rPr>
        <w:t>ustadzah yang mengajar menggunakan metode Yanbu’a</w:t>
      </w:r>
      <w:r>
        <w:rPr>
          <w:rFonts w:ascii="Times New Roman" w:hAnsi="Times New Roman" w:cs="Times New Roman"/>
          <w:noProof/>
          <w:sz w:val="22"/>
          <w:szCs w:val="22"/>
        </w:rPr>
        <w:t xml:space="preserve">. </w:t>
      </w:r>
      <w:r w:rsidRPr="001A712F">
        <w:rPr>
          <w:rFonts w:ascii="Times New Roman" w:hAnsi="Times New Roman" w:cs="Times New Roman"/>
          <w:noProof/>
          <w:sz w:val="22"/>
          <w:szCs w:val="22"/>
        </w:rPr>
        <w:t>Wawancara ini bertujuan untuk menggali data kualitatif mengenai bagaimana penerapan metode Yanbu’a dalam proses pembelajaran membaca Al-Qur’an di TPQ Darur Rohmah Bae Kudus, termasuk strategi pengajaran dan pengalaman santri selama mengikuti metode tersebut.</w:t>
      </w:r>
    </w:p>
    <w:p w14:paraId="28227CF6" w14:textId="77777777" w:rsidR="00525EA4" w:rsidRPr="00525EA4" w:rsidRDefault="00525EA4" w:rsidP="00525EA4">
      <w:pPr>
        <w:pStyle w:val="ListParagraph"/>
        <w:numPr>
          <w:ilvl w:val="0"/>
          <w:numId w:val="42"/>
        </w:numPr>
        <w:spacing w:line="360" w:lineRule="auto"/>
        <w:ind w:left="709" w:hanging="425"/>
        <w:rPr>
          <w:rFonts w:ascii="Times New Roman" w:hAnsi="Times New Roman" w:cs="Times New Roman"/>
          <w:noProof/>
          <w:sz w:val="22"/>
          <w:szCs w:val="22"/>
        </w:rPr>
      </w:pPr>
      <w:r w:rsidRPr="00525EA4">
        <w:rPr>
          <w:rFonts w:ascii="Times New Roman" w:hAnsi="Times New Roman" w:cs="Times New Roman"/>
          <w:noProof/>
          <w:sz w:val="22"/>
          <w:szCs w:val="22"/>
        </w:rPr>
        <w:t>Observasi</w:t>
      </w:r>
    </w:p>
    <w:p w14:paraId="4E20C18F" w14:textId="77777777" w:rsidR="00525EA4" w:rsidRPr="00525EA4" w:rsidRDefault="00525EA4" w:rsidP="0075047E">
      <w:pPr>
        <w:pStyle w:val="ListParagraph"/>
        <w:spacing w:line="360" w:lineRule="auto"/>
        <w:ind w:left="284" w:firstLine="709"/>
        <w:jc w:val="both"/>
        <w:rPr>
          <w:rFonts w:asciiTheme="majorBidi" w:hAnsiTheme="majorBidi" w:cstheme="majorBidi"/>
          <w:noProof/>
          <w:sz w:val="22"/>
          <w:szCs w:val="22"/>
        </w:rPr>
      </w:pPr>
      <w:r w:rsidRPr="00525EA4">
        <w:rPr>
          <w:rFonts w:ascii="Times New Roman" w:hAnsi="Times New Roman" w:cs="Times New Roman"/>
          <w:noProof/>
          <w:sz w:val="22"/>
          <w:szCs w:val="22"/>
        </w:rPr>
        <w:t>Menurut Marshall dalam buku Metode Penelitan Karya Fenti Hikmawati observasi adalah: “through observation, the researcher learn about behavior and the meaning attached to those behavior</w:t>
      </w:r>
      <w:r w:rsidRPr="00525EA4">
        <w:rPr>
          <w:rFonts w:asciiTheme="majorBidi" w:hAnsiTheme="majorBidi" w:cstheme="majorBidi"/>
          <w:noProof/>
          <w:sz w:val="22"/>
          <w:szCs w:val="22"/>
        </w:rPr>
        <w:t>”. Berdasarkan pernyataan tersebut, observasi memungkinkan penelitian memperoleh data dengan mengamati dan memahami perilaku secara langsung.</w:t>
      </w:r>
      <w:r w:rsidRPr="00525EA4">
        <w:rPr>
          <w:rStyle w:val="FootnoteReference"/>
          <w:rFonts w:asciiTheme="majorBidi" w:hAnsiTheme="majorBidi"/>
          <w:noProof/>
          <w:sz w:val="22"/>
          <w:szCs w:val="22"/>
        </w:rPr>
        <w:footnoteReference w:id="47"/>
      </w:r>
    </w:p>
    <w:p w14:paraId="59AE5CC5" w14:textId="77777777" w:rsidR="00525EA4" w:rsidRPr="00525EA4" w:rsidRDefault="00525EA4" w:rsidP="0075047E">
      <w:pPr>
        <w:pStyle w:val="ListParagraph"/>
        <w:spacing w:line="360" w:lineRule="auto"/>
        <w:ind w:left="284" w:firstLine="709"/>
        <w:jc w:val="both"/>
        <w:rPr>
          <w:rFonts w:asciiTheme="majorBidi" w:hAnsiTheme="majorBidi" w:cstheme="majorBidi"/>
          <w:noProof/>
          <w:sz w:val="22"/>
          <w:szCs w:val="22"/>
        </w:rPr>
      </w:pPr>
      <w:r w:rsidRPr="00525EA4">
        <w:rPr>
          <w:rFonts w:asciiTheme="majorBidi" w:hAnsiTheme="majorBidi" w:cstheme="majorBidi"/>
          <w:noProof/>
          <w:sz w:val="22"/>
          <w:szCs w:val="22"/>
        </w:rPr>
        <w:t>Observasi memungkinkan penelitian memperoleh data dengan mengamati dan memahami perilaku secara langsung. Metode ini digunakan untuk menggali informasi yang objektif tanpa intervensi langsung dari peneliti. Observasi dapat dibedakan menjadi beberapa jenis, seperti observasi partisipatif, non-partisipatif, terstruktur, dan tidak terstruktur. Dengan memilih metode observasi yang sesuai, peneliti dapat memperoleh data yang lebih akurat dan relevan sesuai dengan tujuan penelitian.</w:t>
      </w:r>
    </w:p>
    <w:p w14:paraId="1129D8E5" w14:textId="77777777" w:rsidR="00525EA4" w:rsidRPr="00525EA4" w:rsidRDefault="00525EA4" w:rsidP="00525EA4">
      <w:pPr>
        <w:pStyle w:val="ListParagraph"/>
        <w:numPr>
          <w:ilvl w:val="0"/>
          <w:numId w:val="41"/>
        </w:numPr>
        <w:spacing w:line="360" w:lineRule="auto"/>
        <w:ind w:left="709" w:hanging="425"/>
        <w:jc w:val="both"/>
        <w:rPr>
          <w:rFonts w:asciiTheme="majorBidi" w:hAnsiTheme="majorBidi" w:cstheme="majorBidi"/>
          <w:noProof/>
          <w:sz w:val="22"/>
          <w:szCs w:val="22"/>
        </w:rPr>
      </w:pPr>
      <w:r w:rsidRPr="00525EA4">
        <w:rPr>
          <w:rFonts w:ascii="Times New Roman" w:hAnsi="Times New Roman" w:cs="Times New Roman"/>
          <w:noProof/>
          <w:sz w:val="22"/>
          <w:szCs w:val="22"/>
        </w:rPr>
        <w:t>Dokumetasi</w:t>
      </w:r>
    </w:p>
    <w:p w14:paraId="0D728F2E" w14:textId="77777777" w:rsidR="00525EA4" w:rsidRPr="00525EA4" w:rsidRDefault="00525EA4" w:rsidP="0075047E">
      <w:pPr>
        <w:pStyle w:val="ListParagraph"/>
        <w:spacing w:line="360" w:lineRule="auto"/>
        <w:ind w:left="284" w:firstLine="709"/>
        <w:jc w:val="both"/>
        <w:rPr>
          <w:rFonts w:asciiTheme="majorBidi" w:hAnsiTheme="majorBidi" w:cstheme="majorBidi"/>
          <w:noProof/>
          <w:sz w:val="22"/>
          <w:szCs w:val="22"/>
        </w:rPr>
      </w:pPr>
      <w:r w:rsidRPr="00525EA4">
        <w:rPr>
          <w:rFonts w:asciiTheme="majorBidi" w:hAnsiTheme="majorBidi" w:cstheme="majorBidi"/>
          <w:noProof/>
          <w:sz w:val="22"/>
          <w:szCs w:val="22"/>
        </w:rPr>
        <w:t>Teknik pengumpulan data melalui dokumentasi adalah proses memperoleh data dari berbagai dokumen. Dokumentasi sendiri berasal dari kata dokumen, yang berarti catatan tertulis. Dengan metode ini, data dikumpulkan dengan mencatat informasi yang telah tersedia. Dibandingkan dengan metode lainnya, metode dokumentasi cenderung lebih sederhana dan mudah dilakukan.</w:t>
      </w:r>
      <w:r w:rsidRPr="00525EA4">
        <w:rPr>
          <w:rStyle w:val="FootnoteReference"/>
          <w:rFonts w:asciiTheme="majorBidi" w:hAnsiTheme="majorBidi"/>
          <w:noProof/>
          <w:sz w:val="22"/>
          <w:szCs w:val="22"/>
        </w:rPr>
        <w:footnoteReference w:id="48"/>
      </w:r>
    </w:p>
    <w:p w14:paraId="7EEB7DD9" w14:textId="77777777" w:rsidR="00525EA4" w:rsidRPr="00525EA4" w:rsidRDefault="00525EA4" w:rsidP="0075047E">
      <w:pPr>
        <w:pStyle w:val="ListParagraph"/>
        <w:spacing w:line="360" w:lineRule="auto"/>
        <w:ind w:left="284" w:firstLine="709"/>
        <w:jc w:val="both"/>
        <w:rPr>
          <w:rFonts w:asciiTheme="majorBidi" w:hAnsiTheme="majorBidi" w:cstheme="majorBidi"/>
          <w:noProof/>
          <w:sz w:val="22"/>
          <w:szCs w:val="22"/>
        </w:rPr>
      </w:pPr>
      <w:r w:rsidRPr="00525EA4">
        <w:rPr>
          <w:rFonts w:asciiTheme="majorBidi" w:hAnsiTheme="majorBidi" w:cstheme="majorBidi"/>
          <w:noProof/>
          <w:sz w:val="22"/>
          <w:szCs w:val="22"/>
        </w:rPr>
        <w:t>Metode ini memungkinkan peneliti untuk mengakses data secara sistematis tanpa harus berinteraksi langsung dengan responden. Data yang diperoleh melalui dokumentasi juga dapat berupa catatan tertulis, gambar, atau rekaman yang telah terdokumentasi sebelumnya, sehingga lebih objektif dan dapat diverifikasi. Oleh karena itu, metode ini sering digunakan dalam penelitian akademik maupun praktis yang membutuhkan sumber data autentik sebagai dasar analisis.</w:t>
      </w:r>
    </w:p>
    <w:p w14:paraId="2B47D922" w14:textId="77777777" w:rsidR="00525EA4" w:rsidRPr="00525EA4" w:rsidRDefault="00525EA4" w:rsidP="00525EA4">
      <w:pPr>
        <w:pStyle w:val="ListParagraph"/>
        <w:numPr>
          <w:ilvl w:val="1"/>
          <w:numId w:val="36"/>
        </w:numPr>
        <w:spacing w:line="360" w:lineRule="auto"/>
        <w:ind w:left="709" w:hanging="425"/>
        <w:rPr>
          <w:rFonts w:ascii="Times New Roman" w:hAnsi="Times New Roman" w:cs="Times New Roman"/>
          <w:b/>
          <w:bCs/>
          <w:noProof/>
          <w:sz w:val="22"/>
          <w:szCs w:val="22"/>
        </w:rPr>
      </w:pPr>
      <w:r w:rsidRPr="00525EA4">
        <w:rPr>
          <w:rFonts w:ascii="Times New Roman" w:hAnsi="Times New Roman" w:cs="Times New Roman"/>
          <w:b/>
          <w:bCs/>
          <w:noProof/>
          <w:sz w:val="22"/>
          <w:szCs w:val="22"/>
        </w:rPr>
        <w:t xml:space="preserve">Uji Keabsahan Data      </w:t>
      </w:r>
    </w:p>
    <w:p w14:paraId="7E61A505" w14:textId="6239B8E7" w:rsidR="00525EA4" w:rsidRPr="00525EA4" w:rsidRDefault="00525EA4" w:rsidP="0075047E">
      <w:pPr>
        <w:pStyle w:val="ListParagraph"/>
        <w:spacing w:line="360" w:lineRule="auto"/>
        <w:ind w:left="284" w:firstLine="709"/>
        <w:jc w:val="both"/>
        <w:rPr>
          <w:rFonts w:asciiTheme="majorBidi" w:hAnsiTheme="majorBidi" w:cstheme="majorBidi"/>
          <w:noProof/>
          <w:sz w:val="22"/>
          <w:szCs w:val="22"/>
        </w:rPr>
      </w:pPr>
      <w:r w:rsidRPr="00525EA4">
        <w:rPr>
          <w:rFonts w:asciiTheme="majorBidi" w:hAnsiTheme="majorBidi" w:cstheme="majorBidi"/>
          <w:noProof/>
          <w:sz w:val="22"/>
          <w:szCs w:val="22"/>
        </w:rPr>
        <w:t>Dalam penelitian ini, keabsahan data diuji menggunakan beberapa teknik yang sesuai dengan kebutuhan penelitian, yaitu triangulasi sumber dan teknik, serta member check.</w:t>
      </w:r>
    </w:p>
    <w:p w14:paraId="0304AF73" w14:textId="77777777" w:rsidR="00525EA4" w:rsidRPr="00525EA4" w:rsidRDefault="00525EA4" w:rsidP="00525EA4">
      <w:pPr>
        <w:pStyle w:val="ListParagraph"/>
        <w:numPr>
          <w:ilvl w:val="2"/>
          <w:numId w:val="36"/>
        </w:numPr>
        <w:spacing w:line="360" w:lineRule="auto"/>
        <w:ind w:left="709" w:hanging="425"/>
        <w:jc w:val="both"/>
        <w:rPr>
          <w:rFonts w:asciiTheme="majorBidi" w:hAnsiTheme="majorBidi" w:cstheme="majorBidi"/>
          <w:noProof/>
          <w:sz w:val="22"/>
          <w:szCs w:val="22"/>
        </w:rPr>
      </w:pPr>
      <w:r w:rsidRPr="00525EA4">
        <w:rPr>
          <w:rFonts w:asciiTheme="majorBidi" w:hAnsiTheme="majorBidi" w:cstheme="majorBidi"/>
          <w:noProof/>
          <w:sz w:val="22"/>
          <w:szCs w:val="22"/>
        </w:rPr>
        <w:t>Triangulasi sumber dan teknik, Triangulasi adalah metode untuk menguji keabsahan data dengan membandingkannya dengan sumber atau teknik lain di luar data itu sendiri guna memastikan kebenaran dan keakuratannya.</w:t>
      </w:r>
      <w:r w:rsidRPr="00525EA4">
        <w:rPr>
          <w:rStyle w:val="FootnoteReference"/>
          <w:rFonts w:asciiTheme="majorBidi" w:hAnsiTheme="majorBidi"/>
          <w:noProof/>
          <w:sz w:val="22"/>
          <w:szCs w:val="22"/>
        </w:rPr>
        <w:footnoteReference w:id="49"/>
      </w:r>
      <w:r w:rsidRPr="00525EA4">
        <w:rPr>
          <w:rFonts w:asciiTheme="majorBidi" w:hAnsiTheme="majorBidi" w:cstheme="majorBidi"/>
          <w:noProof/>
          <w:sz w:val="22"/>
          <w:szCs w:val="22"/>
        </w:rPr>
        <w:t xml:space="preserve"> dilakukan untuk memastikan validitas data yang dikumpulkan. Triangulasi sumber dilakukan dengan membandingkan informasi dari berbagai pihak yang terlibat dalam pembelajaran membaca Al-Qur’an dengan metode Yanbu’a, seperti ustadz, santri, dan wali santri di TPQ Darur Rahmah. Sementara itu, triangulasi teknik dilakukan dengan membandingkan hasil dari berbagai metode pengumpulan data, yaitu wawancara, observasi, dan dokumentasi. Dengan cara ini, data yang diperoleh dapat dikonfirmasi kebenarannya dari berbagai perspektif dan metode yang berbeda, sehingga meningkatkan kredibilitas penelitian.</w:t>
      </w:r>
    </w:p>
    <w:p w14:paraId="1B5CC18E" w14:textId="67B042AA" w:rsidR="0075047E" w:rsidRPr="004379C2" w:rsidRDefault="00525EA4" w:rsidP="004379C2">
      <w:pPr>
        <w:pStyle w:val="ListParagraph"/>
        <w:numPr>
          <w:ilvl w:val="2"/>
          <w:numId w:val="36"/>
        </w:numPr>
        <w:spacing w:line="360" w:lineRule="auto"/>
        <w:ind w:left="709" w:hanging="425"/>
        <w:jc w:val="both"/>
        <w:rPr>
          <w:rFonts w:ascii="Times New Roman" w:hAnsi="Times New Roman" w:cs="Times New Roman"/>
          <w:b/>
          <w:bCs/>
          <w:noProof/>
          <w:sz w:val="22"/>
          <w:szCs w:val="22"/>
        </w:rPr>
      </w:pPr>
      <w:r w:rsidRPr="00525EA4">
        <w:rPr>
          <w:rFonts w:asciiTheme="majorBidi" w:hAnsiTheme="majorBidi" w:cstheme="majorBidi"/>
          <w:noProof/>
          <w:sz w:val="22"/>
          <w:szCs w:val="22"/>
        </w:rPr>
        <w:t>Member check, Member check adalah proses verifikasi data oleh peneliti dengan mengonfirmasikannya kembali kepada sumber data untuk memastikan keakuratan dan kesesuaiannya.</w:t>
      </w:r>
      <w:r w:rsidRPr="00525EA4">
        <w:rPr>
          <w:rStyle w:val="FootnoteReference"/>
          <w:rFonts w:asciiTheme="majorBidi" w:hAnsiTheme="majorBidi"/>
          <w:noProof/>
          <w:sz w:val="22"/>
          <w:szCs w:val="22"/>
        </w:rPr>
        <w:footnoteReference w:id="50"/>
      </w:r>
      <w:r w:rsidRPr="00525EA4">
        <w:rPr>
          <w:rFonts w:asciiTheme="majorBidi" w:hAnsiTheme="majorBidi" w:cstheme="majorBidi"/>
          <w:noProof/>
          <w:sz w:val="22"/>
          <w:szCs w:val="22"/>
        </w:rPr>
        <w:t xml:space="preserve"> Teknik ini bertujuan untuk menghindari kesalahan interpretasi serta memastikan bahwa informasi yang diperoleh benar-benar mencerminkan pandangan informan. Dengan demikian, data yang digunakan dalam penelitian menjadi lebih valid dan dapat dipertanggung jawabkan. Member check juga digunakan untuk memastikan bahwa data yang diperoleh telah sesuai dengan apa yang dimaksud oleh para informan. Setelah data dikumpulkan dan dianalisis, peneliti mengonfirmasi kembali temuan kepada informan agar tidak terjadi kesalahan interpretasi. Proses ini dilakukan dengan cara memberikan ringkasan hasil wawancara atau temuan penelitian kepada para informan untuk ditinjau kembali. Jika terdapat ketidaksesuaian atau tambahan informasi, maka data diperbaiki agar lebih akurat dan objektif</w:t>
      </w:r>
      <w:r w:rsidRPr="00525EA4">
        <w:rPr>
          <w:rFonts w:ascii="Times New Roman" w:hAnsi="Times New Roman" w:cs="Times New Roman"/>
          <w:b/>
          <w:bCs/>
          <w:noProof/>
          <w:sz w:val="22"/>
          <w:szCs w:val="22"/>
        </w:rPr>
        <w:t>.</w:t>
      </w:r>
    </w:p>
    <w:p w14:paraId="4B2E4AD7" w14:textId="77777777" w:rsidR="00525EA4" w:rsidRPr="00525EA4" w:rsidRDefault="00525EA4" w:rsidP="00525EA4">
      <w:pPr>
        <w:pStyle w:val="ListParagraph"/>
        <w:numPr>
          <w:ilvl w:val="1"/>
          <w:numId w:val="36"/>
        </w:numPr>
        <w:spacing w:line="360" w:lineRule="auto"/>
        <w:ind w:left="709" w:hanging="425"/>
        <w:rPr>
          <w:rFonts w:ascii="Times New Roman" w:hAnsi="Times New Roman" w:cs="Times New Roman"/>
          <w:b/>
          <w:bCs/>
          <w:noProof/>
          <w:sz w:val="22"/>
          <w:szCs w:val="22"/>
        </w:rPr>
      </w:pPr>
      <w:r w:rsidRPr="00525EA4">
        <w:rPr>
          <w:rFonts w:ascii="Times New Roman" w:hAnsi="Times New Roman" w:cs="Times New Roman"/>
          <w:b/>
          <w:bCs/>
          <w:noProof/>
          <w:sz w:val="22"/>
          <w:szCs w:val="22"/>
        </w:rPr>
        <w:t>Teknik Analisis Data</w:t>
      </w:r>
    </w:p>
    <w:p w14:paraId="49F9EF39" w14:textId="77777777" w:rsidR="00525EA4" w:rsidRPr="00525EA4" w:rsidRDefault="00525EA4" w:rsidP="0075047E">
      <w:pPr>
        <w:pStyle w:val="ListParagraph"/>
        <w:spacing w:line="360" w:lineRule="auto"/>
        <w:ind w:left="284" w:firstLine="709"/>
        <w:jc w:val="both"/>
        <w:rPr>
          <w:rFonts w:asciiTheme="majorBidi" w:hAnsiTheme="majorBidi" w:cstheme="majorBidi"/>
          <w:noProof/>
          <w:sz w:val="22"/>
          <w:szCs w:val="22"/>
        </w:rPr>
      </w:pPr>
      <w:r w:rsidRPr="00525EA4">
        <w:rPr>
          <w:rFonts w:asciiTheme="majorBidi" w:hAnsiTheme="majorBidi" w:cstheme="majorBidi"/>
          <w:noProof/>
          <w:sz w:val="22"/>
          <w:szCs w:val="22"/>
        </w:rPr>
        <w:t>Penelitian ini menggunakan analisis deskriptif kualitatif untuk mengevaluasi pembelajaran membaca Al-Qur’an dengan metode Yanbu’a pada anak usia dini di TPQ Darur Rahmah Bae Kudus. Analisis ini dipilih karena penelitian kualitatif berfokus pada data berupa fakta yang dinyatakan dalam bentuk kata-kata, bukan angka, sehingga membutuhkan pendekatan yang mengutamakan penafsiran secara mendalam terhadap suatu fenomena.</w:t>
      </w:r>
    </w:p>
    <w:p w14:paraId="145B44BD" w14:textId="77777777" w:rsidR="00525EA4" w:rsidRPr="00525EA4" w:rsidRDefault="00525EA4" w:rsidP="0075047E">
      <w:pPr>
        <w:pStyle w:val="ListParagraph"/>
        <w:spacing w:line="360" w:lineRule="auto"/>
        <w:ind w:left="284" w:firstLine="709"/>
        <w:jc w:val="both"/>
        <w:rPr>
          <w:rFonts w:asciiTheme="majorBidi" w:hAnsiTheme="majorBidi" w:cstheme="majorBidi"/>
          <w:noProof/>
          <w:sz w:val="22"/>
          <w:szCs w:val="22"/>
        </w:rPr>
      </w:pPr>
      <w:r w:rsidRPr="00525EA4">
        <w:rPr>
          <w:rFonts w:asciiTheme="majorBidi" w:hAnsiTheme="majorBidi" w:cstheme="majorBidi"/>
          <w:noProof/>
          <w:sz w:val="22"/>
          <w:szCs w:val="22"/>
        </w:rPr>
        <w:t>Dalam analisis ini, data yang diperoleh dari wawancara, observasi, dan dokumentasi akan dikategorikan, direduksi, serta diinterpretasikan secara sistematis sesuai dengan konsep dan teori yang relevan. Proses analisis dilakukan dengan cara membaca, memahami, serta mengidentifikasi pola atau tema utama yang muncul dalam data. Hasil analisis ini kemudian disajikan dalam bentuk deskripsi mendalam yang menggambarkan bagaimana penerapan metode Yanbu’a dalam pembelajaran membaca Al-Qur’an di TPQ Darur Rahmah.</w:t>
      </w:r>
    </w:p>
    <w:p w14:paraId="0C68B0C6" w14:textId="77777777" w:rsidR="00525EA4" w:rsidRPr="00525EA4" w:rsidRDefault="00525EA4" w:rsidP="0075047E">
      <w:pPr>
        <w:pStyle w:val="ListParagraph"/>
        <w:spacing w:line="360" w:lineRule="auto"/>
        <w:ind w:left="284" w:firstLine="709"/>
        <w:jc w:val="both"/>
        <w:rPr>
          <w:rFonts w:asciiTheme="majorBidi" w:hAnsiTheme="majorBidi" w:cstheme="majorBidi"/>
          <w:noProof/>
          <w:sz w:val="22"/>
          <w:szCs w:val="22"/>
        </w:rPr>
      </w:pPr>
      <w:r w:rsidRPr="00525EA4">
        <w:rPr>
          <w:rFonts w:asciiTheme="majorBidi" w:hAnsiTheme="majorBidi" w:cstheme="majorBidi"/>
          <w:noProof/>
          <w:sz w:val="22"/>
          <w:szCs w:val="22"/>
        </w:rPr>
        <w:t>Meskipun penelitian ini berfokus pada pendekatan kualitatif, jika terdapat data kuantitatif seperti jumlah santri, tingkat pencapaian belajar, atau persentase keberhasilan metode Yanbu’a, maka data tersebut tetap digunakan sebagai pelengkap untuk mendukung analisis kualitatif. Dengan demikian, analisis yang dilakukan tidak hanya bersifat subjektif, tetapi juga diperkuat dengan data yang lebih konkret.</w:t>
      </w:r>
    </w:p>
    <w:p w14:paraId="2752528E" w14:textId="77777777" w:rsidR="00525EA4" w:rsidRPr="00525EA4" w:rsidRDefault="00525EA4" w:rsidP="0075047E">
      <w:pPr>
        <w:pStyle w:val="ListParagraph"/>
        <w:spacing w:line="360" w:lineRule="auto"/>
        <w:ind w:left="284" w:firstLine="709"/>
        <w:jc w:val="both"/>
        <w:rPr>
          <w:rFonts w:asciiTheme="majorBidi" w:hAnsiTheme="majorBidi" w:cstheme="majorBidi"/>
          <w:noProof/>
          <w:sz w:val="22"/>
          <w:szCs w:val="22"/>
        </w:rPr>
      </w:pPr>
      <w:r w:rsidRPr="00525EA4">
        <w:rPr>
          <w:rFonts w:asciiTheme="majorBidi" w:hAnsiTheme="majorBidi" w:cstheme="majorBidi"/>
          <w:noProof/>
          <w:sz w:val="22"/>
          <w:szCs w:val="22"/>
        </w:rPr>
        <w:t xml:space="preserve">Pendekatan analisis deskriptif ini memungkinkan peneliti untuk menggali lebih dalam mengenai efektivitas metode Yanbu’a dalam pembelajaran membaca Al-Qur’an pada anak usia dini serta faktor-faktor yang mendukung atau menghambat pelaksanaannya. Teknik analisis ini mengacu pada prinsip-prinsip penelitian kualitatif yang dijelaskan dalam buku-buku metodologi penelitian, sehingga hasil penelitian dapat dipertanggungjawabkan secara ilmiah. </w:t>
      </w:r>
    </w:p>
    <w:p w14:paraId="0EB52FDC" w14:textId="50218149" w:rsidR="007E76F4" w:rsidRDefault="007E76F4" w:rsidP="000E4B9A">
      <w:pPr>
        <w:spacing w:line="360" w:lineRule="auto"/>
        <w:jc w:val="center"/>
        <w:rPr>
          <w:rFonts w:ascii="Times New Roman" w:hAnsi="Times New Roman" w:cs="Times New Roman"/>
          <w:b/>
          <w:bCs/>
          <w:noProof/>
        </w:rPr>
      </w:pPr>
    </w:p>
    <w:p w14:paraId="3069B54C" w14:textId="77777777" w:rsidR="007E76F4" w:rsidRDefault="007E76F4">
      <w:pPr>
        <w:spacing w:line="278" w:lineRule="auto"/>
        <w:rPr>
          <w:rFonts w:ascii="Times New Roman" w:hAnsi="Times New Roman" w:cs="Times New Roman"/>
          <w:b/>
          <w:bCs/>
          <w:noProof/>
        </w:rPr>
      </w:pPr>
      <w:r>
        <w:rPr>
          <w:rFonts w:ascii="Times New Roman" w:hAnsi="Times New Roman" w:cs="Times New Roman"/>
          <w:b/>
          <w:bCs/>
          <w:noProof/>
        </w:rPr>
        <w:br w:type="page"/>
      </w:r>
    </w:p>
    <w:p w14:paraId="47D84D7D" w14:textId="6E019CD4" w:rsidR="000E4B9A" w:rsidRDefault="007E76F4" w:rsidP="000E4B9A">
      <w:pPr>
        <w:spacing w:line="360" w:lineRule="auto"/>
        <w:jc w:val="center"/>
        <w:rPr>
          <w:rFonts w:ascii="Times New Roman" w:hAnsi="Times New Roman" w:cs="Times New Roman"/>
          <w:b/>
          <w:bCs/>
          <w:noProof/>
        </w:rPr>
      </w:pPr>
      <w:r>
        <w:rPr>
          <w:rFonts w:ascii="Times New Roman" w:hAnsi="Times New Roman" w:cs="Times New Roman"/>
          <w:b/>
          <w:bCs/>
          <w:noProof/>
        </w:rPr>
        <w:t>BAB IV</w:t>
      </w:r>
    </w:p>
    <w:p w14:paraId="0F79EBF6" w14:textId="35D8D844" w:rsidR="007E76F4" w:rsidRDefault="00F626A0" w:rsidP="000E4B9A">
      <w:pPr>
        <w:spacing w:line="360" w:lineRule="auto"/>
        <w:jc w:val="center"/>
        <w:rPr>
          <w:rFonts w:ascii="Times New Roman" w:hAnsi="Times New Roman" w:cs="Times New Roman"/>
          <w:b/>
          <w:bCs/>
          <w:noProof/>
        </w:rPr>
      </w:pPr>
      <w:r>
        <w:rPr>
          <w:rFonts w:ascii="Times New Roman" w:hAnsi="Times New Roman" w:cs="Times New Roman"/>
          <w:b/>
          <w:bCs/>
          <w:noProof/>
        </w:rPr>
        <w:t>DESKRIPSI DAN ANALISIS DATA</w:t>
      </w:r>
    </w:p>
    <w:p w14:paraId="1F3DADEA" w14:textId="458ED86D" w:rsidR="00543137" w:rsidRDefault="00543137" w:rsidP="00F626A0">
      <w:pPr>
        <w:pStyle w:val="ListParagraph"/>
        <w:numPr>
          <w:ilvl w:val="0"/>
          <w:numId w:val="43"/>
        </w:numPr>
        <w:tabs>
          <w:tab w:val="left" w:pos="2127"/>
        </w:tabs>
        <w:spacing w:line="360" w:lineRule="auto"/>
        <w:ind w:hanging="436"/>
        <w:jc w:val="both"/>
        <w:rPr>
          <w:rFonts w:asciiTheme="majorBidi" w:hAnsiTheme="majorBidi" w:cstheme="majorBidi"/>
          <w:b/>
          <w:bCs/>
          <w:sz w:val="22"/>
          <w:szCs w:val="22"/>
          <w:lang w:val="id-ID"/>
        </w:rPr>
      </w:pPr>
      <w:r>
        <w:rPr>
          <w:rFonts w:asciiTheme="majorBidi" w:hAnsiTheme="majorBidi" w:cstheme="majorBidi"/>
          <w:b/>
          <w:bCs/>
          <w:sz w:val="22"/>
          <w:szCs w:val="22"/>
          <w:lang w:val="id-ID"/>
        </w:rPr>
        <w:t>Deskripsi Umum Lokasi Penelitian</w:t>
      </w:r>
    </w:p>
    <w:p w14:paraId="686CDD25" w14:textId="77777777" w:rsidR="00B25973" w:rsidRDefault="00543137" w:rsidP="00B25973">
      <w:pPr>
        <w:pStyle w:val="ListParagraph"/>
        <w:numPr>
          <w:ilvl w:val="2"/>
          <w:numId w:val="36"/>
        </w:numPr>
        <w:tabs>
          <w:tab w:val="clear" w:pos="2880"/>
          <w:tab w:val="left" w:pos="2127"/>
        </w:tabs>
        <w:spacing w:line="360" w:lineRule="auto"/>
        <w:ind w:left="709" w:hanging="425"/>
        <w:jc w:val="both"/>
        <w:rPr>
          <w:rFonts w:asciiTheme="majorBidi" w:hAnsiTheme="majorBidi" w:cstheme="majorBidi"/>
          <w:b/>
          <w:bCs/>
          <w:sz w:val="22"/>
          <w:szCs w:val="22"/>
          <w:lang w:val="id-ID"/>
        </w:rPr>
      </w:pPr>
      <w:r w:rsidRPr="00543137">
        <w:rPr>
          <w:rFonts w:asciiTheme="majorBidi" w:hAnsiTheme="majorBidi" w:cstheme="majorBidi"/>
          <w:b/>
          <w:bCs/>
          <w:sz w:val="22"/>
          <w:szCs w:val="22"/>
          <w:lang w:val="id-ID"/>
        </w:rPr>
        <w:t>Profil TPQ Darur Rohmah Bae Kudus</w:t>
      </w:r>
    </w:p>
    <w:p w14:paraId="49AEF163" w14:textId="6DAD9391" w:rsidR="00B25973" w:rsidRPr="00B25973" w:rsidRDefault="00A53C0B" w:rsidP="00EC7908">
      <w:pPr>
        <w:pStyle w:val="ListParagraph"/>
        <w:tabs>
          <w:tab w:val="left" w:pos="993"/>
        </w:tabs>
        <w:spacing w:line="360" w:lineRule="auto"/>
        <w:ind w:left="284"/>
        <w:jc w:val="both"/>
        <w:rPr>
          <w:rFonts w:asciiTheme="majorBidi" w:hAnsiTheme="majorBidi" w:cstheme="majorBidi"/>
          <w:b/>
          <w:bCs/>
          <w:sz w:val="22"/>
          <w:szCs w:val="22"/>
          <w:lang w:val="id-ID"/>
        </w:rPr>
      </w:pPr>
      <w:r>
        <w:rPr>
          <w:rFonts w:asciiTheme="majorBidi" w:hAnsiTheme="majorBidi" w:cstheme="majorBidi"/>
          <w:sz w:val="22"/>
          <w:szCs w:val="22"/>
          <w:lang w:val="id-ID"/>
        </w:rPr>
        <w:tab/>
      </w:r>
      <w:r w:rsidR="00B25973">
        <w:rPr>
          <w:rFonts w:asciiTheme="majorBidi" w:hAnsiTheme="majorBidi" w:cstheme="majorBidi"/>
          <w:sz w:val="22"/>
          <w:szCs w:val="22"/>
          <w:lang w:val="id-ID"/>
        </w:rPr>
        <w:t>TPQ Darur Rohmah Bae Kudus</w:t>
      </w:r>
      <w:r w:rsidR="00B25973" w:rsidRPr="00B25973">
        <w:rPr>
          <w:rFonts w:asciiTheme="majorBidi" w:hAnsiTheme="majorBidi" w:cstheme="majorBidi"/>
          <w:sz w:val="22"/>
          <w:szCs w:val="22"/>
          <w:lang w:val="id-ID"/>
        </w:rPr>
        <w:t xml:space="preserve"> yang beralamat di </w:t>
      </w:r>
      <w:r w:rsidR="00B25973">
        <w:rPr>
          <w:rFonts w:asciiTheme="majorBidi" w:hAnsiTheme="majorBidi" w:cstheme="majorBidi"/>
          <w:sz w:val="22"/>
          <w:szCs w:val="22"/>
          <w:lang w:val="id-ID"/>
        </w:rPr>
        <w:t>Dukuh Krajan, Desa Bae, Kecamatan Bae, Kabupaten Kudus</w:t>
      </w:r>
      <w:r w:rsidR="00B25973" w:rsidRPr="00B25973">
        <w:rPr>
          <w:rFonts w:asciiTheme="majorBidi" w:hAnsiTheme="majorBidi" w:cstheme="majorBidi"/>
          <w:sz w:val="22"/>
          <w:szCs w:val="22"/>
          <w:lang w:val="id-ID"/>
        </w:rPr>
        <w:t xml:space="preserve"> saat ini telah memiliki </w:t>
      </w:r>
      <w:r w:rsidR="00207BA7">
        <w:rPr>
          <w:rFonts w:asciiTheme="majorBidi" w:hAnsiTheme="majorBidi" w:cstheme="majorBidi"/>
          <w:sz w:val="22"/>
          <w:szCs w:val="22"/>
          <w:lang w:val="id-ID"/>
        </w:rPr>
        <w:t>7</w:t>
      </w:r>
      <w:r w:rsidR="00B25973">
        <w:rPr>
          <w:rFonts w:asciiTheme="majorBidi" w:hAnsiTheme="majorBidi" w:cstheme="majorBidi"/>
          <w:sz w:val="22"/>
          <w:szCs w:val="22"/>
          <w:lang w:val="id-ID"/>
        </w:rPr>
        <w:t xml:space="preserve"> kelas atau tingkatan yakni kelas Pra-TK</w:t>
      </w:r>
      <w:r w:rsidR="00207BA7">
        <w:rPr>
          <w:rFonts w:asciiTheme="majorBidi" w:hAnsiTheme="majorBidi" w:cstheme="majorBidi"/>
          <w:sz w:val="22"/>
          <w:szCs w:val="22"/>
          <w:lang w:val="id-ID"/>
        </w:rPr>
        <w:t xml:space="preserve"> &amp;</w:t>
      </w:r>
      <w:r w:rsidR="00B25973">
        <w:rPr>
          <w:rFonts w:asciiTheme="majorBidi" w:hAnsiTheme="majorBidi" w:cstheme="majorBidi"/>
          <w:sz w:val="22"/>
          <w:szCs w:val="22"/>
          <w:lang w:val="id-ID"/>
        </w:rPr>
        <w:t xml:space="preserve"> kelas 1, kelas 2, kelas 3, kelas 4, kelas 5, kelas 6, kelas 7</w:t>
      </w:r>
      <w:r w:rsidR="00207BA7">
        <w:rPr>
          <w:rFonts w:asciiTheme="majorBidi" w:hAnsiTheme="majorBidi" w:cstheme="majorBidi"/>
          <w:sz w:val="22"/>
          <w:szCs w:val="22"/>
          <w:lang w:val="id-ID"/>
        </w:rPr>
        <w:t xml:space="preserve"> &amp;</w:t>
      </w:r>
      <w:r w:rsidR="00B25973">
        <w:rPr>
          <w:rFonts w:asciiTheme="majorBidi" w:hAnsiTheme="majorBidi" w:cstheme="majorBidi"/>
          <w:sz w:val="22"/>
          <w:szCs w:val="22"/>
          <w:lang w:val="id-ID"/>
        </w:rPr>
        <w:t xml:space="preserve"> kelas Al-Qur’an.</w:t>
      </w:r>
      <w:r w:rsidR="00B25973" w:rsidRPr="00B25973">
        <w:rPr>
          <w:rFonts w:asciiTheme="majorBidi" w:hAnsiTheme="majorBidi" w:cstheme="majorBidi"/>
          <w:sz w:val="22"/>
          <w:szCs w:val="22"/>
          <w:lang w:val="id-ID"/>
        </w:rPr>
        <w:t xml:space="preserve"> Berikut adalah profil </w:t>
      </w:r>
      <w:r w:rsidR="00B25973">
        <w:rPr>
          <w:rFonts w:asciiTheme="majorBidi" w:hAnsiTheme="majorBidi" w:cstheme="majorBidi"/>
          <w:sz w:val="22"/>
          <w:szCs w:val="22"/>
          <w:lang w:val="id-ID"/>
        </w:rPr>
        <w:t>TPQ Darur Rohmah Bae Kudus</w:t>
      </w:r>
      <w:r w:rsidR="00B25973" w:rsidRPr="00B25973">
        <w:rPr>
          <w:rFonts w:asciiTheme="majorBidi" w:hAnsiTheme="majorBidi" w:cstheme="majorBidi"/>
          <w:sz w:val="22"/>
          <w:szCs w:val="22"/>
          <w:lang w:val="id-ID"/>
        </w:rPr>
        <w:t xml:space="preserve"> secara lebih rinci:</w:t>
      </w:r>
      <w:r w:rsidR="00207BA7">
        <w:rPr>
          <w:rStyle w:val="FootnoteReference"/>
          <w:rFonts w:asciiTheme="majorBidi" w:hAnsiTheme="majorBidi" w:cstheme="majorBidi"/>
          <w:sz w:val="22"/>
          <w:szCs w:val="22"/>
          <w:lang w:val="id-ID"/>
        </w:rPr>
        <w:footnoteReference w:id="51"/>
      </w:r>
    </w:p>
    <w:p w14:paraId="705F291B" w14:textId="13748A62" w:rsidR="00CA04EA" w:rsidRPr="00CA04EA" w:rsidRDefault="00CA04EA" w:rsidP="00EC7908">
      <w:pPr>
        <w:pStyle w:val="ListParagraph"/>
        <w:tabs>
          <w:tab w:val="left" w:pos="2127"/>
        </w:tabs>
        <w:spacing w:line="360" w:lineRule="auto"/>
        <w:ind w:left="284"/>
        <w:jc w:val="both"/>
        <w:rPr>
          <w:rFonts w:asciiTheme="majorBidi" w:hAnsiTheme="majorBidi" w:cstheme="majorBidi"/>
          <w:sz w:val="22"/>
          <w:szCs w:val="22"/>
          <w:lang w:val="id-ID"/>
        </w:rPr>
      </w:pPr>
      <w:r w:rsidRPr="00CA04EA">
        <w:rPr>
          <w:rFonts w:asciiTheme="majorBidi" w:hAnsiTheme="majorBidi" w:cstheme="majorBidi"/>
          <w:sz w:val="22"/>
          <w:szCs w:val="22"/>
          <w:lang w:val="id-ID"/>
        </w:rPr>
        <w:t>Nama Lembaga</w:t>
      </w:r>
      <w:r>
        <w:rPr>
          <w:rFonts w:asciiTheme="majorBidi" w:hAnsiTheme="majorBidi" w:cstheme="majorBidi"/>
          <w:sz w:val="22"/>
          <w:szCs w:val="22"/>
          <w:lang w:val="id-ID"/>
        </w:rPr>
        <w:tab/>
      </w:r>
      <w:r>
        <w:rPr>
          <w:rFonts w:asciiTheme="majorBidi" w:hAnsiTheme="majorBidi" w:cstheme="majorBidi"/>
          <w:sz w:val="22"/>
          <w:szCs w:val="22"/>
          <w:lang w:val="id-ID"/>
        </w:rPr>
        <w:tab/>
      </w:r>
      <w:r>
        <w:rPr>
          <w:rFonts w:asciiTheme="majorBidi" w:hAnsiTheme="majorBidi" w:cstheme="majorBidi"/>
          <w:sz w:val="22"/>
          <w:szCs w:val="22"/>
          <w:lang w:val="id-ID"/>
        </w:rPr>
        <w:tab/>
      </w:r>
      <w:r w:rsidR="00B25973">
        <w:rPr>
          <w:rFonts w:asciiTheme="majorBidi" w:hAnsiTheme="majorBidi" w:cstheme="majorBidi"/>
          <w:sz w:val="22"/>
          <w:szCs w:val="22"/>
          <w:lang w:val="id-ID"/>
        </w:rPr>
        <w:tab/>
      </w:r>
      <w:r w:rsidRPr="00CA04EA">
        <w:rPr>
          <w:rFonts w:asciiTheme="majorBidi" w:hAnsiTheme="majorBidi" w:cstheme="majorBidi"/>
          <w:sz w:val="22"/>
          <w:szCs w:val="22"/>
          <w:lang w:val="id-ID"/>
        </w:rPr>
        <w:t>​​​:</w:t>
      </w:r>
      <w:r>
        <w:rPr>
          <w:rFonts w:asciiTheme="majorBidi" w:hAnsiTheme="majorBidi" w:cstheme="majorBidi"/>
          <w:sz w:val="22"/>
          <w:szCs w:val="22"/>
          <w:lang w:val="id-ID"/>
        </w:rPr>
        <w:t xml:space="preserve"> </w:t>
      </w:r>
      <w:r w:rsidRPr="00CA04EA">
        <w:rPr>
          <w:rFonts w:asciiTheme="majorBidi" w:hAnsiTheme="majorBidi" w:cstheme="majorBidi"/>
          <w:sz w:val="22"/>
          <w:szCs w:val="22"/>
          <w:lang w:val="id-ID"/>
        </w:rPr>
        <w:t>TPQ DARUR ROHMAH</w:t>
      </w:r>
    </w:p>
    <w:p w14:paraId="0DB8DCEF" w14:textId="30F3C90B" w:rsidR="00CA04EA" w:rsidRPr="00CA04EA" w:rsidRDefault="00CA04EA" w:rsidP="00EC7908">
      <w:pPr>
        <w:pStyle w:val="ListParagraph"/>
        <w:tabs>
          <w:tab w:val="left" w:pos="2127"/>
        </w:tabs>
        <w:spacing w:line="360" w:lineRule="auto"/>
        <w:ind w:left="284"/>
        <w:jc w:val="both"/>
        <w:rPr>
          <w:rFonts w:asciiTheme="majorBidi" w:hAnsiTheme="majorBidi" w:cstheme="majorBidi"/>
          <w:sz w:val="22"/>
          <w:szCs w:val="22"/>
          <w:lang w:val="id-ID"/>
        </w:rPr>
      </w:pPr>
      <w:r w:rsidRPr="00CA04EA">
        <w:rPr>
          <w:rFonts w:asciiTheme="majorBidi" w:hAnsiTheme="majorBidi" w:cstheme="majorBidi"/>
          <w:sz w:val="22"/>
          <w:szCs w:val="22"/>
          <w:lang w:val="id-ID"/>
        </w:rPr>
        <w:t>Status</w:t>
      </w:r>
      <w:r>
        <w:rPr>
          <w:rFonts w:asciiTheme="majorBidi" w:hAnsiTheme="majorBidi" w:cstheme="majorBidi"/>
          <w:sz w:val="22"/>
          <w:szCs w:val="22"/>
          <w:lang w:val="id-ID"/>
        </w:rPr>
        <w:tab/>
      </w:r>
      <w:r>
        <w:rPr>
          <w:rFonts w:asciiTheme="majorBidi" w:hAnsiTheme="majorBidi" w:cstheme="majorBidi"/>
          <w:sz w:val="22"/>
          <w:szCs w:val="22"/>
          <w:lang w:val="id-ID"/>
        </w:rPr>
        <w:tab/>
      </w:r>
      <w:r>
        <w:rPr>
          <w:rFonts w:asciiTheme="majorBidi" w:hAnsiTheme="majorBidi" w:cstheme="majorBidi"/>
          <w:sz w:val="22"/>
          <w:szCs w:val="22"/>
          <w:lang w:val="id-ID"/>
        </w:rPr>
        <w:tab/>
      </w:r>
      <w:r w:rsidR="00B25973">
        <w:rPr>
          <w:rFonts w:asciiTheme="majorBidi" w:hAnsiTheme="majorBidi" w:cstheme="majorBidi"/>
          <w:sz w:val="22"/>
          <w:szCs w:val="22"/>
          <w:lang w:val="id-ID"/>
        </w:rPr>
        <w:tab/>
      </w:r>
      <w:r w:rsidRPr="00CA04EA">
        <w:rPr>
          <w:rFonts w:asciiTheme="majorBidi" w:hAnsiTheme="majorBidi" w:cstheme="majorBidi"/>
          <w:sz w:val="22"/>
          <w:szCs w:val="22"/>
          <w:lang w:val="id-ID"/>
        </w:rPr>
        <w:t>​​​​​: Swasta</w:t>
      </w:r>
    </w:p>
    <w:p w14:paraId="08007480" w14:textId="6B081AAA" w:rsidR="00CA04EA" w:rsidRPr="00CA04EA" w:rsidRDefault="00CA04EA" w:rsidP="00EC7908">
      <w:pPr>
        <w:pStyle w:val="ListParagraph"/>
        <w:tabs>
          <w:tab w:val="left" w:pos="2127"/>
        </w:tabs>
        <w:spacing w:line="360" w:lineRule="auto"/>
        <w:ind w:left="284"/>
        <w:jc w:val="both"/>
        <w:rPr>
          <w:rFonts w:asciiTheme="majorBidi" w:hAnsiTheme="majorBidi" w:cstheme="majorBidi"/>
          <w:sz w:val="22"/>
          <w:szCs w:val="22"/>
          <w:lang w:val="id-ID"/>
        </w:rPr>
      </w:pPr>
      <w:r w:rsidRPr="00CA04EA">
        <w:rPr>
          <w:rFonts w:asciiTheme="majorBidi" w:hAnsiTheme="majorBidi" w:cstheme="majorBidi"/>
          <w:sz w:val="22"/>
          <w:szCs w:val="22"/>
          <w:lang w:val="id-ID"/>
        </w:rPr>
        <w:t>Nomor Telp</w:t>
      </w:r>
      <w:r>
        <w:rPr>
          <w:rFonts w:asciiTheme="majorBidi" w:hAnsiTheme="majorBidi" w:cstheme="majorBidi"/>
          <w:sz w:val="22"/>
          <w:szCs w:val="22"/>
          <w:lang w:val="id-ID"/>
        </w:rPr>
        <w:t>/HP</w:t>
      </w:r>
      <w:r>
        <w:rPr>
          <w:rFonts w:asciiTheme="majorBidi" w:hAnsiTheme="majorBidi" w:cstheme="majorBidi"/>
          <w:sz w:val="22"/>
          <w:szCs w:val="22"/>
          <w:lang w:val="id-ID"/>
        </w:rPr>
        <w:tab/>
      </w:r>
      <w:r>
        <w:rPr>
          <w:rFonts w:asciiTheme="majorBidi" w:hAnsiTheme="majorBidi" w:cstheme="majorBidi"/>
          <w:sz w:val="22"/>
          <w:szCs w:val="22"/>
          <w:lang w:val="id-ID"/>
        </w:rPr>
        <w:tab/>
      </w:r>
      <w:r>
        <w:rPr>
          <w:rFonts w:asciiTheme="majorBidi" w:hAnsiTheme="majorBidi" w:cstheme="majorBidi"/>
          <w:sz w:val="22"/>
          <w:szCs w:val="22"/>
          <w:lang w:val="id-ID"/>
        </w:rPr>
        <w:tab/>
      </w:r>
      <w:r w:rsidR="00B25973">
        <w:rPr>
          <w:rFonts w:asciiTheme="majorBidi" w:hAnsiTheme="majorBidi" w:cstheme="majorBidi"/>
          <w:sz w:val="22"/>
          <w:szCs w:val="22"/>
          <w:lang w:val="id-ID"/>
        </w:rPr>
        <w:tab/>
      </w:r>
      <w:r w:rsidRPr="00CA04EA">
        <w:rPr>
          <w:rFonts w:asciiTheme="majorBidi" w:hAnsiTheme="majorBidi" w:cstheme="majorBidi"/>
          <w:sz w:val="22"/>
          <w:szCs w:val="22"/>
          <w:lang w:val="id-ID"/>
        </w:rPr>
        <w:t>​​​: 089653537835</w:t>
      </w:r>
    </w:p>
    <w:p w14:paraId="14820468" w14:textId="10802E3B" w:rsidR="00CA04EA" w:rsidRPr="00CA04EA" w:rsidRDefault="00CA04EA" w:rsidP="00EC7908">
      <w:pPr>
        <w:pStyle w:val="ListParagraph"/>
        <w:tabs>
          <w:tab w:val="left" w:pos="2127"/>
        </w:tabs>
        <w:spacing w:line="360" w:lineRule="auto"/>
        <w:ind w:left="284"/>
        <w:jc w:val="both"/>
        <w:rPr>
          <w:rFonts w:asciiTheme="majorBidi" w:hAnsiTheme="majorBidi" w:cstheme="majorBidi"/>
          <w:sz w:val="22"/>
          <w:szCs w:val="22"/>
          <w:lang w:val="id-ID"/>
        </w:rPr>
      </w:pPr>
      <w:r w:rsidRPr="00CA04EA">
        <w:rPr>
          <w:rFonts w:asciiTheme="majorBidi" w:hAnsiTheme="majorBidi" w:cstheme="majorBidi"/>
          <w:sz w:val="22"/>
          <w:szCs w:val="22"/>
          <w:lang w:val="id-ID"/>
        </w:rPr>
        <w:t>Alamat</w:t>
      </w:r>
      <w:r>
        <w:rPr>
          <w:rFonts w:asciiTheme="majorBidi" w:hAnsiTheme="majorBidi" w:cstheme="majorBidi"/>
          <w:sz w:val="22"/>
          <w:szCs w:val="22"/>
          <w:lang w:val="id-ID"/>
        </w:rPr>
        <w:tab/>
      </w:r>
      <w:r>
        <w:rPr>
          <w:rFonts w:asciiTheme="majorBidi" w:hAnsiTheme="majorBidi" w:cstheme="majorBidi"/>
          <w:sz w:val="22"/>
          <w:szCs w:val="22"/>
          <w:lang w:val="id-ID"/>
        </w:rPr>
        <w:tab/>
      </w:r>
      <w:r>
        <w:rPr>
          <w:rFonts w:asciiTheme="majorBidi" w:hAnsiTheme="majorBidi" w:cstheme="majorBidi"/>
          <w:sz w:val="22"/>
          <w:szCs w:val="22"/>
          <w:lang w:val="id-ID"/>
        </w:rPr>
        <w:tab/>
      </w:r>
      <w:r w:rsidR="00B25973">
        <w:rPr>
          <w:rFonts w:asciiTheme="majorBidi" w:hAnsiTheme="majorBidi" w:cstheme="majorBidi"/>
          <w:sz w:val="22"/>
          <w:szCs w:val="22"/>
          <w:lang w:val="id-ID"/>
        </w:rPr>
        <w:tab/>
      </w:r>
      <w:r w:rsidRPr="00CA04EA">
        <w:rPr>
          <w:rFonts w:asciiTheme="majorBidi" w:hAnsiTheme="majorBidi" w:cstheme="majorBidi"/>
          <w:sz w:val="22"/>
          <w:szCs w:val="22"/>
          <w:lang w:val="id-ID"/>
        </w:rPr>
        <w:t>​​​​​:</w:t>
      </w:r>
      <w:r>
        <w:rPr>
          <w:rFonts w:asciiTheme="majorBidi" w:hAnsiTheme="majorBidi" w:cstheme="majorBidi"/>
          <w:sz w:val="22"/>
          <w:szCs w:val="22"/>
          <w:lang w:val="id-ID"/>
        </w:rPr>
        <w:t xml:space="preserve"> </w:t>
      </w:r>
      <w:r w:rsidRPr="00CA04EA">
        <w:rPr>
          <w:rFonts w:asciiTheme="majorBidi" w:hAnsiTheme="majorBidi" w:cstheme="majorBidi"/>
          <w:sz w:val="22"/>
          <w:szCs w:val="22"/>
          <w:lang w:val="id-ID"/>
        </w:rPr>
        <w:t>Dukuh Krajan, RT 03, RW</w:t>
      </w:r>
      <w:r w:rsidR="005C2404">
        <w:rPr>
          <w:rFonts w:asciiTheme="majorBidi" w:hAnsiTheme="majorBidi" w:cstheme="majorBidi"/>
          <w:sz w:val="22"/>
          <w:szCs w:val="22"/>
          <w:lang w:val="id-ID"/>
        </w:rPr>
        <w:t xml:space="preserve"> </w:t>
      </w:r>
      <w:r w:rsidRPr="00CA04EA">
        <w:rPr>
          <w:rFonts w:asciiTheme="majorBidi" w:hAnsiTheme="majorBidi" w:cstheme="majorBidi"/>
          <w:sz w:val="22"/>
          <w:szCs w:val="22"/>
          <w:lang w:val="id-ID"/>
        </w:rPr>
        <w:t>01, Bae, Bae, Kudus</w:t>
      </w:r>
    </w:p>
    <w:p w14:paraId="4FF11B0D" w14:textId="1EC24E50" w:rsidR="00CA04EA" w:rsidRPr="00CA04EA" w:rsidRDefault="00CA04EA" w:rsidP="00EC7908">
      <w:pPr>
        <w:pStyle w:val="ListParagraph"/>
        <w:tabs>
          <w:tab w:val="left" w:pos="2127"/>
        </w:tabs>
        <w:spacing w:line="360" w:lineRule="auto"/>
        <w:ind w:left="284"/>
        <w:jc w:val="both"/>
        <w:rPr>
          <w:rFonts w:asciiTheme="majorBidi" w:hAnsiTheme="majorBidi" w:cstheme="majorBidi"/>
          <w:sz w:val="22"/>
          <w:szCs w:val="22"/>
          <w:lang w:val="id-ID"/>
        </w:rPr>
      </w:pPr>
      <w:r w:rsidRPr="00CA04EA">
        <w:rPr>
          <w:rFonts w:asciiTheme="majorBidi" w:hAnsiTheme="majorBidi" w:cstheme="majorBidi"/>
          <w:sz w:val="22"/>
          <w:szCs w:val="22"/>
          <w:lang w:val="id-ID"/>
        </w:rPr>
        <w:t>Tahun Berdiri</w:t>
      </w:r>
      <w:r w:rsidR="00B25973">
        <w:rPr>
          <w:rFonts w:asciiTheme="majorBidi" w:hAnsiTheme="majorBidi" w:cstheme="majorBidi"/>
          <w:sz w:val="22"/>
          <w:szCs w:val="22"/>
          <w:lang w:val="id-ID"/>
        </w:rPr>
        <w:tab/>
      </w:r>
      <w:r w:rsidR="00B25973">
        <w:rPr>
          <w:rFonts w:asciiTheme="majorBidi" w:hAnsiTheme="majorBidi" w:cstheme="majorBidi"/>
          <w:sz w:val="22"/>
          <w:szCs w:val="22"/>
          <w:lang w:val="id-ID"/>
        </w:rPr>
        <w:tab/>
      </w:r>
      <w:r w:rsidR="00B25973">
        <w:rPr>
          <w:rFonts w:asciiTheme="majorBidi" w:hAnsiTheme="majorBidi" w:cstheme="majorBidi"/>
          <w:sz w:val="22"/>
          <w:szCs w:val="22"/>
          <w:lang w:val="id-ID"/>
        </w:rPr>
        <w:tab/>
      </w:r>
      <w:r w:rsidR="00B25973">
        <w:rPr>
          <w:rFonts w:asciiTheme="majorBidi" w:hAnsiTheme="majorBidi" w:cstheme="majorBidi"/>
          <w:sz w:val="22"/>
          <w:szCs w:val="22"/>
          <w:lang w:val="id-ID"/>
        </w:rPr>
        <w:tab/>
      </w:r>
      <w:r w:rsidRPr="00CA04EA">
        <w:rPr>
          <w:rFonts w:asciiTheme="majorBidi" w:hAnsiTheme="majorBidi" w:cstheme="majorBidi"/>
          <w:sz w:val="22"/>
          <w:szCs w:val="22"/>
          <w:lang w:val="id-ID"/>
        </w:rPr>
        <w:t>​​​​: 1999</w:t>
      </w:r>
    </w:p>
    <w:p w14:paraId="6FA79869" w14:textId="234DDA15" w:rsidR="00CA04EA" w:rsidRPr="00CA04EA" w:rsidRDefault="00CA04EA" w:rsidP="00EC7908">
      <w:pPr>
        <w:pStyle w:val="ListParagraph"/>
        <w:tabs>
          <w:tab w:val="left" w:pos="2127"/>
        </w:tabs>
        <w:spacing w:line="360" w:lineRule="auto"/>
        <w:ind w:left="284"/>
        <w:jc w:val="both"/>
        <w:rPr>
          <w:rFonts w:asciiTheme="majorBidi" w:hAnsiTheme="majorBidi" w:cstheme="majorBidi"/>
          <w:sz w:val="22"/>
          <w:szCs w:val="22"/>
          <w:lang w:val="id-ID"/>
        </w:rPr>
      </w:pPr>
      <w:r w:rsidRPr="00CA04EA">
        <w:rPr>
          <w:rFonts w:asciiTheme="majorBidi" w:hAnsiTheme="majorBidi" w:cstheme="majorBidi"/>
          <w:sz w:val="22"/>
          <w:szCs w:val="22"/>
          <w:lang w:val="id-ID"/>
        </w:rPr>
        <w:t>Nama Kepala TPQ​​​</w:t>
      </w:r>
      <w:r w:rsidR="00B25973">
        <w:rPr>
          <w:rFonts w:asciiTheme="majorBidi" w:hAnsiTheme="majorBidi" w:cstheme="majorBidi"/>
          <w:sz w:val="22"/>
          <w:szCs w:val="22"/>
          <w:lang w:val="id-ID"/>
        </w:rPr>
        <w:tab/>
      </w:r>
      <w:r w:rsidR="00EC7908">
        <w:rPr>
          <w:rFonts w:asciiTheme="majorBidi" w:hAnsiTheme="majorBidi" w:cstheme="majorBidi"/>
          <w:sz w:val="22"/>
          <w:szCs w:val="22"/>
          <w:lang w:val="id-ID"/>
        </w:rPr>
        <w:tab/>
      </w:r>
      <w:r w:rsidR="00EC7908">
        <w:rPr>
          <w:rFonts w:asciiTheme="majorBidi" w:hAnsiTheme="majorBidi" w:cstheme="majorBidi"/>
          <w:sz w:val="22"/>
          <w:szCs w:val="22"/>
          <w:lang w:val="id-ID"/>
        </w:rPr>
        <w:tab/>
      </w:r>
      <w:r w:rsidR="00B25973">
        <w:rPr>
          <w:rFonts w:asciiTheme="majorBidi" w:hAnsiTheme="majorBidi" w:cstheme="majorBidi"/>
          <w:sz w:val="22"/>
          <w:szCs w:val="22"/>
          <w:lang w:val="id-ID"/>
        </w:rPr>
        <w:tab/>
      </w:r>
      <w:r w:rsidRPr="00CA04EA">
        <w:rPr>
          <w:rFonts w:asciiTheme="majorBidi" w:hAnsiTheme="majorBidi" w:cstheme="majorBidi"/>
          <w:sz w:val="22"/>
          <w:szCs w:val="22"/>
          <w:lang w:val="id-ID"/>
        </w:rPr>
        <w:t>: Nailis Saidah</w:t>
      </w:r>
    </w:p>
    <w:p w14:paraId="0B8EFA6B" w14:textId="51A5F0A3" w:rsidR="00CA04EA" w:rsidRPr="00CA04EA" w:rsidRDefault="00CA04EA" w:rsidP="00EC7908">
      <w:pPr>
        <w:pStyle w:val="ListParagraph"/>
        <w:tabs>
          <w:tab w:val="left" w:pos="2127"/>
        </w:tabs>
        <w:spacing w:line="360" w:lineRule="auto"/>
        <w:ind w:left="284"/>
        <w:jc w:val="both"/>
        <w:rPr>
          <w:rFonts w:asciiTheme="majorBidi" w:hAnsiTheme="majorBidi" w:cstheme="majorBidi"/>
          <w:sz w:val="22"/>
          <w:szCs w:val="22"/>
          <w:lang w:val="id-ID"/>
        </w:rPr>
      </w:pPr>
      <w:r w:rsidRPr="00CA04EA">
        <w:rPr>
          <w:rFonts w:asciiTheme="majorBidi" w:hAnsiTheme="majorBidi" w:cstheme="majorBidi"/>
          <w:sz w:val="22"/>
          <w:szCs w:val="22"/>
          <w:lang w:val="id-ID"/>
        </w:rPr>
        <w:t>Waktu Belajar</w:t>
      </w:r>
      <w:r w:rsidR="00B25973">
        <w:rPr>
          <w:rFonts w:asciiTheme="majorBidi" w:hAnsiTheme="majorBidi" w:cstheme="majorBidi"/>
          <w:sz w:val="22"/>
          <w:szCs w:val="22"/>
          <w:lang w:val="id-ID"/>
        </w:rPr>
        <w:tab/>
      </w:r>
      <w:r w:rsidR="00B25973">
        <w:rPr>
          <w:rFonts w:asciiTheme="majorBidi" w:hAnsiTheme="majorBidi" w:cstheme="majorBidi"/>
          <w:sz w:val="22"/>
          <w:szCs w:val="22"/>
          <w:lang w:val="id-ID"/>
        </w:rPr>
        <w:tab/>
      </w:r>
      <w:r w:rsidR="00B25973">
        <w:rPr>
          <w:rFonts w:asciiTheme="majorBidi" w:hAnsiTheme="majorBidi" w:cstheme="majorBidi"/>
          <w:sz w:val="22"/>
          <w:szCs w:val="22"/>
          <w:lang w:val="id-ID"/>
        </w:rPr>
        <w:tab/>
      </w:r>
      <w:r w:rsidR="00B25973">
        <w:rPr>
          <w:rFonts w:asciiTheme="majorBidi" w:hAnsiTheme="majorBidi" w:cstheme="majorBidi"/>
          <w:sz w:val="22"/>
          <w:szCs w:val="22"/>
          <w:lang w:val="id-ID"/>
        </w:rPr>
        <w:tab/>
      </w:r>
      <w:r w:rsidRPr="00CA04EA">
        <w:rPr>
          <w:rFonts w:asciiTheme="majorBidi" w:hAnsiTheme="majorBidi" w:cstheme="majorBidi"/>
          <w:sz w:val="22"/>
          <w:szCs w:val="22"/>
          <w:lang w:val="id-ID"/>
        </w:rPr>
        <w:t>​​​​:</w:t>
      </w:r>
      <w:r w:rsidR="00B25973">
        <w:rPr>
          <w:rFonts w:asciiTheme="majorBidi" w:hAnsiTheme="majorBidi" w:cstheme="majorBidi"/>
          <w:sz w:val="22"/>
          <w:szCs w:val="22"/>
          <w:lang w:val="id-ID"/>
        </w:rPr>
        <w:t xml:space="preserve"> </w:t>
      </w:r>
      <w:r w:rsidRPr="00CA04EA">
        <w:rPr>
          <w:rFonts w:asciiTheme="majorBidi" w:hAnsiTheme="majorBidi" w:cstheme="majorBidi"/>
          <w:sz w:val="22"/>
          <w:szCs w:val="22"/>
          <w:lang w:val="id-ID"/>
        </w:rPr>
        <w:t>Senin-Sabtu Pukul 15.30-17.00 WIB</w:t>
      </w:r>
    </w:p>
    <w:p w14:paraId="0729A188" w14:textId="451115F7" w:rsidR="00CA04EA" w:rsidRPr="00CA04EA" w:rsidRDefault="00CA04EA" w:rsidP="00EC7908">
      <w:pPr>
        <w:pStyle w:val="ListParagraph"/>
        <w:tabs>
          <w:tab w:val="left" w:pos="2127"/>
        </w:tabs>
        <w:spacing w:line="360" w:lineRule="auto"/>
        <w:ind w:left="284"/>
        <w:jc w:val="both"/>
        <w:rPr>
          <w:rFonts w:asciiTheme="majorBidi" w:hAnsiTheme="majorBidi" w:cstheme="majorBidi"/>
          <w:sz w:val="22"/>
          <w:szCs w:val="22"/>
          <w:lang w:val="id-ID"/>
        </w:rPr>
      </w:pPr>
      <w:r w:rsidRPr="00CA04EA">
        <w:rPr>
          <w:rFonts w:asciiTheme="majorBidi" w:hAnsiTheme="majorBidi" w:cstheme="majorBidi"/>
          <w:sz w:val="22"/>
          <w:szCs w:val="22"/>
          <w:lang w:val="id-ID"/>
        </w:rPr>
        <w:t>Tempat Belajar​​​</w:t>
      </w:r>
      <w:r w:rsidR="00B25973">
        <w:rPr>
          <w:rFonts w:asciiTheme="majorBidi" w:hAnsiTheme="majorBidi" w:cstheme="majorBidi"/>
          <w:sz w:val="22"/>
          <w:szCs w:val="22"/>
          <w:lang w:val="id-ID"/>
        </w:rPr>
        <w:tab/>
      </w:r>
      <w:r w:rsidR="00B25973">
        <w:rPr>
          <w:rFonts w:asciiTheme="majorBidi" w:hAnsiTheme="majorBidi" w:cstheme="majorBidi"/>
          <w:sz w:val="22"/>
          <w:szCs w:val="22"/>
          <w:lang w:val="id-ID"/>
        </w:rPr>
        <w:tab/>
      </w:r>
      <w:r w:rsidR="00B25973">
        <w:rPr>
          <w:rFonts w:asciiTheme="majorBidi" w:hAnsiTheme="majorBidi" w:cstheme="majorBidi"/>
          <w:sz w:val="22"/>
          <w:szCs w:val="22"/>
          <w:lang w:val="id-ID"/>
        </w:rPr>
        <w:tab/>
      </w:r>
      <w:r w:rsidR="00B25973">
        <w:rPr>
          <w:rFonts w:asciiTheme="majorBidi" w:hAnsiTheme="majorBidi" w:cstheme="majorBidi"/>
          <w:sz w:val="22"/>
          <w:szCs w:val="22"/>
          <w:lang w:val="id-ID"/>
        </w:rPr>
        <w:tab/>
      </w:r>
      <w:r w:rsidRPr="00CA04EA">
        <w:rPr>
          <w:rFonts w:asciiTheme="majorBidi" w:hAnsiTheme="majorBidi" w:cstheme="majorBidi"/>
          <w:sz w:val="22"/>
          <w:szCs w:val="22"/>
          <w:lang w:val="id-ID"/>
        </w:rPr>
        <w:t>: Gedung TPQ Darur Rohmah</w:t>
      </w:r>
    </w:p>
    <w:p w14:paraId="63269CE5" w14:textId="26B8BCB6" w:rsidR="00CA04EA" w:rsidRPr="00CA04EA" w:rsidRDefault="00CA04EA" w:rsidP="00EC7908">
      <w:pPr>
        <w:pStyle w:val="ListParagraph"/>
        <w:tabs>
          <w:tab w:val="left" w:pos="2127"/>
        </w:tabs>
        <w:spacing w:line="360" w:lineRule="auto"/>
        <w:ind w:left="284"/>
        <w:jc w:val="both"/>
        <w:rPr>
          <w:rFonts w:asciiTheme="majorBidi" w:hAnsiTheme="majorBidi" w:cstheme="majorBidi"/>
          <w:sz w:val="22"/>
          <w:szCs w:val="22"/>
          <w:lang w:val="id-ID"/>
        </w:rPr>
      </w:pPr>
      <w:r w:rsidRPr="00CA04EA">
        <w:rPr>
          <w:rFonts w:asciiTheme="majorBidi" w:hAnsiTheme="majorBidi" w:cstheme="majorBidi"/>
          <w:sz w:val="22"/>
          <w:szCs w:val="22"/>
          <w:lang w:val="id-ID"/>
        </w:rPr>
        <w:t>Status Tempat Belajar</w:t>
      </w:r>
      <w:r w:rsidR="00B25973">
        <w:rPr>
          <w:rFonts w:asciiTheme="majorBidi" w:hAnsiTheme="majorBidi" w:cstheme="majorBidi"/>
          <w:sz w:val="22"/>
          <w:szCs w:val="22"/>
          <w:lang w:val="id-ID"/>
        </w:rPr>
        <w:tab/>
      </w:r>
      <w:r w:rsidRPr="00CA04EA">
        <w:rPr>
          <w:rFonts w:asciiTheme="majorBidi" w:hAnsiTheme="majorBidi" w:cstheme="majorBidi"/>
          <w:sz w:val="22"/>
          <w:szCs w:val="22"/>
          <w:lang w:val="id-ID"/>
        </w:rPr>
        <w:t>​​​</w:t>
      </w:r>
      <w:r w:rsidR="00EC7908">
        <w:rPr>
          <w:rFonts w:asciiTheme="majorBidi" w:hAnsiTheme="majorBidi" w:cstheme="majorBidi"/>
          <w:sz w:val="22"/>
          <w:szCs w:val="22"/>
          <w:lang w:val="id-ID"/>
        </w:rPr>
        <w:tab/>
      </w:r>
      <w:r w:rsidRPr="00CA04EA">
        <w:rPr>
          <w:rFonts w:asciiTheme="majorBidi" w:hAnsiTheme="majorBidi" w:cstheme="majorBidi"/>
          <w:sz w:val="22"/>
          <w:szCs w:val="22"/>
          <w:lang w:val="id-ID"/>
        </w:rPr>
        <w:t>: Milik Sendiri</w:t>
      </w:r>
    </w:p>
    <w:p w14:paraId="5B5DE9C3" w14:textId="182C491E" w:rsidR="00CA04EA" w:rsidRPr="00CA04EA" w:rsidRDefault="00CA04EA" w:rsidP="00EC7908">
      <w:pPr>
        <w:pStyle w:val="ListParagraph"/>
        <w:tabs>
          <w:tab w:val="left" w:pos="2127"/>
        </w:tabs>
        <w:spacing w:line="360" w:lineRule="auto"/>
        <w:ind w:left="284"/>
        <w:jc w:val="both"/>
        <w:rPr>
          <w:rFonts w:asciiTheme="majorBidi" w:hAnsiTheme="majorBidi" w:cstheme="majorBidi"/>
          <w:sz w:val="22"/>
          <w:szCs w:val="22"/>
          <w:lang w:val="id-ID"/>
        </w:rPr>
      </w:pPr>
      <w:r w:rsidRPr="00CA04EA">
        <w:rPr>
          <w:rFonts w:asciiTheme="majorBidi" w:hAnsiTheme="majorBidi" w:cstheme="majorBidi"/>
          <w:sz w:val="22"/>
          <w:szCs w:val="22"/>
          <w:lang w:val="id-ID"/>
        </w:rPr>
        <w:t>Status Tanah Rencana Gedung</w:t>
      </w:r>
      <w:r w:rsidR="00EC7908">
        <w:rPr>
          <w:rFonts w:asciiTheme="majorBidi" w:hAnsiTheme="majorBidi" w:cstheme="majorBidi"/>
          <w:sz w:val="22"/>
          <w:szCs w:val="22"/>
          <w:lang w:val="id-ID"/>
        </w:rPr>
        <w:tab/>
      </w:r>
      <w:r w:rsidRPr="00CA04EA">
        <w:rPr>
          <w:rFonts w:asciiTheme="majorBidi" w:hAnsiTheme="majorBidi" w:cstheme="majorBidi"/>
          <w:sz w:val="22"/>
          <w:szCs w:val="22"/>
          <w:lang w:val="id-ID"/>
        </w:rPr>
        <w:t>​: WAKAF</w:t>
      </w:r>
    </w:p>
    <w:p w14:paraId="3CDDBF3F" w14:textId="6D11D816" w:rsidR="00CA04EA" w:rsidRPr="00CA04EA" w:rsidRDefault="00CA04EA" w:rsidP="00EC7908">
      <w:pPr>
        <w:pStyle w:val="ListParagraph"/>
        <w:tabs>
          <w:tab w:val="left" w:pos="2127"/>
        </w:tabs>
        <w:spacing w:line="360" w:lineRule="auto"/>
        <w:ind w:left="284"/>
        <w:jc w:val="both"/>
        <w:rPr>
          <w:rFonts w:asciiTheme="majorBidi" w:hAnsiTheme="majorBidi" w:cstheme="majorBidi"/>
          <w:sz w:val="22"/>
          <w:szCs w:val="22"/>
          <w:lang w:val="id-ID"/>
        </w:rPr>
      </w:pPr>
      <w:r w:rsidRPr="00CA04EA">
        <w:rPr>
          <w:rFonts w:asciiTheme="majorBidi" w:hAnsiTheme="majorBidi" w:cstheme="majorBidi"/>
          <w:sz w:val="22"/>
          <w:szCs w:val="22"/>
          <w:lang w:val="id-ID"/>
        </w:rPr>
        <w:t>Luas Tanah</w:t>
      </w:r>
      <w:r w:rsidR="00B25973">
        <w:rPr>
          <w:rFonts w:asciiTheme="majorBidi" w:hAnsiTheme="majorBidi" w:cstheme="majorBidi"/>
          <w:sz w:val="22"/>
          <w:szCs w:val="22"/>
          <w:lang w:val="id-ID"/>
        </w:rPr>
        <w:tab/>
      </w:r>
      <w:r w:rsidR="00B25973">
        <w:rPr>
          <w:rFonts w:asciiTheme="majorBidi" w:hAnsiTheme="majorBidi" w:cstheme="majorBidi"/>
          <w:sz w:val="22"/>
          <w:szCs w:val="22"/>
          <w:lang w:val="id-ID"/>
        </w:rPr>
        <w:tab/>
      </w:r>
      <w:r w:rsidR="00B25973">
        <w:rPr>
          <w:rFonts w:asciiTheme="majorBidi" w:hAnsiTheme="majorBidi" w:cstheme="majorBidi"/>
          <w:sz w:val="22"/>
          <w:szCs w:val="22"/>
          <w:lang w:val="id-ID"/>
        </w:rPr>
        <w:tab/>
      </w:r>
      <w:r w:rsidR="00B25973">
        <w:rPr>
          <w:rFonts w:asciiTheme="majorBidi" w:hAnsiTheme="majorBidi" w:cstheme="majorBidi"/>
          <w:sz w:val="22"/>
          <w:szCs w:val="22"/>
          <w:lang w:val="id-ID"/>
        </w:rPr>
        <w:tab/>
      </w:r>
      <w:r w:rsidRPr="00CA04EA">
        <w:rPr>
          <w:rFonts w:asciiTheme="majorBidi" w:hAnsiTheme="majorBidi" w:cstheme="majorBidi"/>
          <w:sz w:val="22"/>
          <w:szCs w:val="22"/>
          <w:lang w:val="id-ID"/>
        </w:rPr>
        <w:t>​​​​: 280 m2</w:t>
      </w:r>
    </w:p>
    <w:p w14:paraId="21FEB2D3" w14:textId="2300D223" w:rsidR="00CA04EA" w:rsidRPr="00CA04EA" w:rsidRDefault="00CA04EA" w:rsidP="00EC7908">
      <w:pPr>
        <w:pStyle w:val="ListParagraph"/>
        <w:tabs>
          <w:tab w:val="left" w:pos="2127"/>
        </w:tabs>
        <w:spacing w:line="360" w:lineRule="auto"/>
        <w:ind w:left="284"/>
        <w:jc w:val="both"/>
        <w:rPr>
          <w:rFonts w:asciiTheme="majorBidi" w:hAnsiTheme="majorBidi" w:cstheme="majorBidi"/>
          <w:sz w:val="22"/>
          <w:szCs w:val="22"/>
          <w:lang w:val="id-ID"/>
        </w:rPr>
      </w:pPr>
      <w:r w:rsidRPr="00CA04EA">
        <w:rPr>
          <w:rFonts w:asciiTheme="majorBidi" w:hAnsiTheme="majorBidi" w:cstheme="majorBidi"/>
          <w:sz w:val="22"/>
          <w:szCs w:val="22"/>
          <w:lang w:val="id-ID"/>
        </w:rPr>
        <w:t>No. Sertifikat Tanah​​​</w:t>
      </w:r>
      <w:r w:rsidR="00B25973">
        <w:rPr>
          <w:rFonts w:asciiTheme="majorBidi" w:hAnsiTheme="majorBidi" w:cstheme="majorBidi"/>
          <w:sz w:val="22"/>
          <w:szCs w:val="22"/>
          <w:lang w:val="id-ID"/>
        </w:rPr>
        <w:tab/>
      </w:r>
      <w:r w:rsidR="00EC7908">
        <w:rPr>
          <w:rFonts w:asciiTheme="majorBidi" w:hAnsiTheme="majorBidi" w:cstheme="majorBidi"/>
          <w:sz w:val="22"/>
          <w:szCs w:val="22"/>
          <w:lang w:val="id-ID"/>
        </w:rPr>
        <w:tab/>
      </w:r>
      <w:r w:rsidR="00EC7908">
        <w:rPr>
          <w:rFonts w:asciiTheme="majorBidi" w:hAnsiTheme="majorBidi" w:cstheme="majorBidi"/>
          <w:sz w:val="22"/>
          <w:szCs w:val="22"/>
          <w:lang w:val="id-ID"/>
        </w:rPr>
        <w:tab/>
      </w:r>
      <w:r w:rsidR="00B25973">
        <w:rPr>
          <w:rFonts w:asciiTheme="majorBidi" w:hAnsiTheme="majorBidi" w:cstheme="majorBidi"/>
          <w:sz w:val="22"/>
          <w:szCs w:val="22"/>
          <w:lang w:val="id-ID"/>
        </w:rPr>
        <w:tab/>
      </w:r>
      <w:r w:rsidRPr="00CA04EA">
        <w:rPr>
          <w:rFonts w:asciiTheme="majorBidi" w:hAnsiTheme="majorBidi" w:cstheme="majorBidi"/>
          <w:sz w:val="22"/>
          <w:szCs w:val="22"/>
          <w:lang w:val="id-ID"/>
        </w:rPr>
        <w:t>: -</w:t>
      </w:r>
    </w:p>
    <w:p w14:paraId="431F0173" w14:textId="73915616" w:rsidR="00CA04EA" w:rsidRPr="00CA04EA" w:rsidRDefault="00CA04EA" w:rsidP="00EC7908">
      <w:pPr>
        <w:pStyle w:val="ListParagraph"/>
        <w:tabs>
          <w:tab w:val="left" w:pos="2127"/>
        </w:tabs>
        <w:spacing w:line="360" w:lineRule="auto"/>
        <w:ind w:left="284"/>
        <w:jc w:val="both"/>
        <w:rPr>
          <w:rFonts w:asciiTheme="majorBidi" w:hAnsiTheme="majorBidi" w:cstheme="majorBidi"/>
          <w:sz w:val="22"/>
          <w:szCs w:val="22"/>
          <w:lang w:val="id-ID"/>
        </w:rPr>
      </w:pPr>
      <w:r w:rsidRPr="00CA04EA">
        <w:rPr>
          <w:rFonts w:asciiTheme="majorBidi" w:hAnsiTheme="majorBidi" w:cstheme="majorBidi"/>
          <w:sz w:val="22"/>
          <w:szCs w:val="22"/>
          <w:lang w:val="id-ID"/>
        </w:rPr>
        <w:t>Luas Bangunan</w:t>
      </w:r>
      <w:r w:rsidR="00B25973">
        <w:rPr>
          <w:rFonts w:asciiTheme="majorBidi" w:hAnsiTheme="majorBidi" w:cstheme="majorBidi"/>
          <w:sz w:val="22"/>
          <w:szCs w:val="22"/>
          <w:lang w:val="id-ID"/>
        </w:rPr>
        <w:tab/>
      </w:r>
      <w:r w:rsidR="00B25973">
        <w:rPr>
          <w:rFonts w:asciiTheme="majorBidi" w:hAnsiTheme="majorBidi" w:cstheme="majorBidi"/>
          <w:sz w:val="22"/>
          <w:szCs w:val="22"/>
          <w:lang w:val="id-ID"/>
        </w:rPr>
        <w:tab/>
      </w:r>
      <w:r w:rsidR="00B25973">
        <w:rPr>
          <w:rFonts w:asciiTheme="majorBidi" w:hAnsiTheme="majorBidi" w:cstheme="majorBidi"/>
          <w:sz w:val="22"/>
          <w:szCs w:val="22"/>
          <w:lang w:val="id-ID"/>
        </w:rPr>
        <w:tab/>
      </w:r>
      <w:r w:rsidR="00B25973">
        <w:rPr>
          <w:rFonts w:asciiTheme="majorBidi" w:hAnsiTheme="majorBidi" w:cstheme="majorBidi"/>
          <w:sz w:val="22"/>
          <w:szCs w:val="22"/>
          <w:lang w:val="id-ID"/>
        </w:rPr>
        <w:tab/>
      </w:r>
      <w:r w:rsidRPr="00CA04EA">
        <w:rPr>
          <w:rFonts w:asciiTheme="majorBidi" w:hAnsiTheme="majorBidi" w:cstheme="majorBidi"/>
          <w:sz w:val="22"/>
          <w:szCs w:val="22"/>
          <w:lang w:val="id-ID"/>
        </w:rPr>
        <w:t>​​​:</w:t>
      </w:r>
      <w:r w:rsidR="00B25973">
        <w:rPr>
          <w:rFonts w:asciiTheme="majorBidi" w:hAnsiTheme="majorBidi" w:cstheme="majorBidi"/>
          <w:sz w:val="22"/>
          <w:szCs w:val="22"/>
          <w:lang w:val="id-ID"/>
        </w:rPr>
        <w:t xml:space="preserve"> </w:t>
      </w:r>
      <w:r w:rsidRPr="00CA04EA">
        <w:rPr>
          <w:rFonts w:asciiTheme="majorBidi" w:hAnsiTheme="majorBidi" w:cstheme="majorBidi"/>
          <w:sz w:val="22"/>
          <w:szCs w:val="22"/>
          <w:lang w:val="id-ID"/>
        </w:rPr>
        <w:t>240 m2</w:t>
      </w:r>
    </w:p>
    <w:p w14:paraId="1787667B" w14:textId="617E5B17" w:rsidR="00CA04EA" w:rsidRPr="00CA04EA" w:rsidRDefault="00CA04EA" w:rsidP="00EC7908">
      <w:pPr>
        <w:pStyle w:val="ListParagraph"/>
        <w:tabs>
          <w:tab w:val="left" w:pos="2127"/>
        </w:tabs>
        <w:spacing w:line="360" w:lineRule="auto"/>
        <w:ind w:left="284"/>
        <w:jc w:val="both"/>
        <w:rPr>
          <w:rFonts w:asciiTheme="majorBidi" w:hAnsiTheme="majorBidi" w:cstheme="majorBidi"/>
          <w:sz w:val="22"/>
          <w:szCs w:val="22"/>
          <w:lang w:val="id-ID"/>
        </w:rPr>
      </w:pPr>
      <w:r w:rsidRPr="00CA04EA">
        <w:rPr>
          <w:rFonts w:asciiTheme="majorBidi" w:hAnsiTheme="majorBidi" w:cstheme="majorBidi"/>
          <w:sz w:val="22"/>
          <w:szCs w:val="22"/>
          <w:lang w:val="id-ID"/>
        </w:rPr>
        <w:t>Lembaga Pembina</w:t>
      </w:r>
      <w:r w:rsidR="00B25973">
        <w:rPr>
          <w:rFonts w:asciiTheme="majorBidi" w:hAnsiTheme="majorBidi" w:cstheme="majorBidi"/>
          <w:sz w:val="22"/>
          <w:szCs w:val="22"/>
          <w:lang w:val="id-ID"/>
        </w:rPr>
        <w:tab/>
      </w:r>
      <w:r w:rsidR="00EC7908">
        <w:rPr>
          <w:rFonts w:asciiTheme="majorBidi" w:hAnsiTheme="majorBidi" w:cstheme="majorBidi"/>
          <w:sz w:val="22"/>
          <w:szCs w:val="22"/>
          <w:lang w:val="id-ID"/>
        </w:rPr>
        <w:tab/>
      </w:r>
      <w:r w:rsidR="00EC7908">
        <w:rPr>
          <w:rFonts w:asciiTheme="majorBidi" w:hAnsiTheme="majorBidi" w:cstheme="majorBidi"/>
          <w:sz w:val="22"/>
          <w:szCs w:val="22"/>
          <w:lang w:val="id-ID"/>
        </w:rPr>
        <w:tab/>
      </w:r>
      <w:r w:rsidR="00B25973">
        <w:rPr>
          <w:rFonts w:asciiTheme="majorBidi" w:hAnsiTheme="majorBidi" w:cstheme="majorBidi"/>
          <w:sz w:val="22"/>
          <w:szCs w:val="22"/>
          <w:lang w:val="id-ID"/>
        </w:rPr>
        <w:tab/>
      </w:r>
      <w:r w:rsidRPr="00CA04EA">
        <w:rPr>
          <w:rFonts w:asciiTheme="majorBidi" w:hAnsiTheme="majorBidi" w:cstheme="majorBidi"/>
          <w:sz w:val="22"/>
          <w:szCs w:val="22"/>
          <w:lang w:val="id-ID"/>
        </w:rPr>
        <w:t>: BADKO LPQ Kabupaten Kudus</w:t>
      </w:r>
    </w:p>
    <w:p w14:paraId="40733E05" w14:textId="161F59AA" w:rsidR="00CA04EA" w:rsidRPr="00CA04EA" w:rsidRDefault="00CA04EA" w:rsidP="00EC7908">
      <w:pPr>
        <w:pStyle w:val="ListParagraph"/>
        <w:tabs>
          <w:tab w:val="left" w:pos="2127"/>
        </w:tabs>
        <w:spacing w:line="360" w:lineRule="auto"/>
        <w:ind w:left="284"/>
        <w:jc w:val="both"/>
        <w:rPr>
          <w:rFonts w:asciiTheme="majorBidi" w:hAnsiTheme="majorBidi" w:cstheme="majorBidi"/>
          <w:sz w:val="22"/>
          <w:szCs w:val="22"/>
          <w:lang w:val="id-ID"/>
        </w:rPr>
      </w:pPr>
      <w:r w:rsidRPr="00CA04EA">
        <w:rPr>
          <w:rFonts w:asciiTheme="majorBidi" w:hAnsiTheme="majorBidi" w:cstheme="majorBidi"/>
          <w:sz w:val="22"/>
          <w:szCs w:val="22"/>
          <w:lang w:val="id-ID"/>
        </w:rPr>
        <w:t>Rombongan Belajar</w:t>
      </w:r>
      <w:r w:rsidR="00EC7908">
        <w:rPr>
          <w:rFonts w:asciiTheme="majorBidi" w:hAnsiTheme="majorBidi" w:cstheme="majorBidi"/>
          <w:sz w:val="22"/>
          <w:szCs w:val="22"/>
          <w:lang w:val="id-ID"/>
        </w:rPr>
        <w:tab/>
      </w:r>
      <w:r w:rsidR="00EC7908">
        <w:rPr>
          <w:rFonts w:asciiTheme="majorBidi" w:hAnsiTheme="majorBidi" w:cstheme="majorBidi"/>
          <w:sz w:val="22"/>
          <w:szCs w:val="22"/>
          <w:lang w:val="id-ID"/>
        </w:rPr>
        <w:tab/>
      </w:r>
      <w:r w:rsidR="00B25973">
        <w:rPr>
          <w:rFonts w:asciiTheme="majorBidi" w:hAnsiTheme="majorBidi" w:cstheme="majorBidi"/>
          <w:sz w:val="22"/>
          <w:szCs w:val="22"/>
          <w:lang w:val="id-ID"/>
        </w:rPr>
        <w:tab/>
      </w:r>
      <w:r w:rsidR="00B25973">
        <w:rPr>
          <w:rFonts w:asciiTheme="majorBidi" w:hAnsiTheme="majorBidi" w:cstheme="majorBidi"/>
          <w:sz w:val="22"/>
          <w:szCs w:val="22"/>
          <w:lang w:val="id-ID"/>
        </w:rPr>
        <w:tab/>
      </w:r>
      <w:r w:rsidRPr="00CA04EA">
        <w:rPr>
          <w:rFonts w:asciiTheme="majorBidi" w:hAnsiTheme="majorBidi" w:cstheme="majorBidi"/>
          <w:sz w:val="22"/>
          <w:szCs w:val="22"/>
          <w:lang w:val="id-ID"/>
        </w:rPr>
        <w:t xml:space="preserve">​​​: </w:t>
      </w:r>
      <w:r w:rsidR="00207BA7">
        <w:rPr>
          <w:rFonts w:asciiTheme="majorBidi" w:hAnsiTheme="majorBidi" w:cstheme="majorBidi"/>
          <w:sz w:val="22"/>
          <w:szCs w:val="22"/>
          <w:lang w:val="id-ID"/>
        </w:rPr>
        <w:t>7</w:t>
      </w:r>
      <w:r w:rsidRPr="00CA04EA">
        <w:rPr>
          <w:rFonts w:asciiTheme="majorBidi" w:hAnsiTheme="majorBidi" w:cstheme="majorBidi"/>
          <w:sz w:val="22"/>
          <w:szCs w:val="22"/>
          <w:lang w:val="id-ID"/>
        </w:rPr>
        <w:t xml:space="preserve"> Rombongan</w:t>
      </w:r>
    </w:p>
    <w:p w14:paraId="6245ABA6" w14:textId="78CF6368" w:rsidR="00CA04EA" w:rsidRPr="00CA04EA" w:rsidRDefault="00CA04EA" w:rsidP="00EC7908">
      <w:pPr>
        <w:pStyle w:val="ListParagraph"/>
        <w:tabs>
          <w:tab w:val="left" w:pos="2127"/>
        </w:tabs>
        <w:spacing w:line="360" w:lineRule="auto"/>
        <w:ind w:left="284"/>
        <w:jc w:val="both"/>
        <w:rPr>
          <w:rFonts w:asciiTheme="majorBidi" w:hAnsiTheme="majorBidi" w:cstheme="majorBidi"/>
          <w:sz w:val="22"/>
          <w:szCs w:val="22"/>
          <w:lang w:val="id-ID"/>
        </w:rPr>
      </w:pPr>
      <w:r w:rsidRPr="00CA04EA">
        <w:rPr>
          <w:rFonts w:asciiTheme="majorBidi" w:hAnsiTheme="majorBidi" w:cstheme="majorBidi"/>
          <w:sz w:val="22"/>
          <w:szCs w:val="22"/>
          <w:lang w:val="id-ID"/>
        </w:rPr>
        <w:t>Metode Pembelajaran</w:t>
      </w:r>
      <w:r w:rsidR="00B25973">
        <w:rPr>
          <w:rFonts w:asciiTheme="majorBidi" w:hAnsiTheme="majorBidi" w:cstheme="majorBidi"/>
          <w:sz w:val="22"/>
          <w:szCs w:val="22"/>
          <w:lang w:val="id-ID"/>
        </w:rPr>
        <w:tab/>
      </w:r>
      <w:r w:rsidR="00B25973">
        <w:rPr>
          <w:rFonts w:asciiTheme="majorBidi" w:hAnsiTheme="majorBidi" w:cstheme="majorBidi"/>
          <w:sz w:val="22"/>
          <w:szCs w:val="22"/>
          <w:lang w:val="id-ID"/>
        </w:rPr>
        <w:tab/>
      </w:r>
      <w:r w:rsidRPr="00CA04EA">
        <w:rPr>
          <w:rFonts w:asciiTheme="majorBidi" w:hAnsiTheme="majorBidi" w:cstheme="majorBidi"/>
          <w:sz w:val="22"/>
          <w:szCs w:val="22"/>
          <w:lang w:val="id-ID"/>
        </w:rPr>
        <w:t>: Yanbu’a</w:t>
      </w:r>
    </w:p>
    <w:p w14:paraId="482A33E8" w14:textId="28935834" w:rsidR="00543137" w:rsidRDefault="00CA04EA" w:rsidP="00543137">
      <w:pPr>
        <w:pStyle w:val="ListParagraph"/>
        <w:numPr>
          <w:ilvl w:val="2"/>
          <w:numId w:val="36"/>
        </w:numPr>
        <w:tabs>
          <w:tab w:val="clear" w:pos="2880"/>
          <w:tab w:val="left" w:pos="2127"/>
        </w:tabs>
        <w:spacing w:line="360" w:lineRule="auto"/>
        <w:ind w:left="709" w:hanging="425"/>
        <w:jc w:val="both"/>
        <w:rPr>
          <w:rFonts w:asciiTheme="majorBidi" w:hAnsiTheme="majorBidi" w:cstheme="majorBidi"/>
          <w:b/>
          <w:bCs/>
          <w:sz w:val="22"/>
          <w:szCs w:val="22"/>
          <w:lang w:val="id-ID"/>
        </w:rPr>
      </w:pPr>
      <w:r>
        <w:rPr>
          <w:rFonts w:asciiTheme="majorBidi" w:hAnsiTheme="majorBidi" w:cstheme="majorBidi"/>
          <w:b/>
          <w:bCs/>
          <w:sz w:val="22"/>
          <w:szCs w:val="22"/>
          <w:lang w:val="id-ID"/>
        </w:rPr>
        <w:t xml:space="preserve">Struktur </w:t>
      </w:r>
      <w:r w:rsidR="00B25973">
        <w:rPr>
          <w:rFonts w:asciiTheme="majorBidi" w:hAnsiTheme="majorBidi" w:cstheme="majorBidi"/>
          <w:b/>
          <w:bCs/>
          <w:sz w:val="22"/>
          <w:szCs w:val="22"/>
          <w:lang w:val="id-ID"/>
        </w:rPr>
        <w:t>Kepengurusan TPQ Darur Rohmah Bae Kudus</w:t>
      </w:r>
    </w:p>
    <w:p w14:paraId="183DB24B" w14:textId="40B8D7D6" w:rsidR="00227199" w:rsidRDefault="00A53C0B" w:rsidP="00EC7908">
      <w:pPr>
        <w:pStyle w:val="ListParagraph"/>
        <w:tabs>
          <w:tab w:val="left" w:pos="993"/>
          <w:tab w:val="left" w:pos="1418"/>
        </w:tabs>
        <w:spacing w:line="360" w:lineRule="auto"/>
        <w:ind w:left="284"/>
        <w:jc w:val="both"/>
        <w:rPr>
          <w:rFonts w:asciiTheme="majorBidi" w:hAnsiTheme="majorBidi" w:cstheme="majorBidi"/>
          <w:sz w:val="22"/>
          <w:szCs w:val="22"/>
        </w:rPr>
      </w:pPr>
      <w:r>
        <w:rPr>
          <w:rFonts w:asciiTheme="majorBidi" w:hAnsiTheme="majorBidi" w:cstheme="majorBidi"/>
          <w:sz w:val="22"/>
          <w:szCs w:val="22"/>
        </w:rPr>
        <w:tab/>
      </w:r>
      <w:r w:rsidR="00227199" w:rsidRPr="00227199">
        <w:rPr>
          <w:rFonts w:asciiTheme="majorBidi" w:hAnsiTheme="majorBidi" w:cstheme="majorBidi"/>
          <w:sz w:val="22"/>
          <w:szCs w:val="22"/>
        </w:rPr>
        <w:t xml:space="preserve">Struktur </w:t>
      </w:r>
      <w:r w:rsidR="00227199">
        <w:rPr>
          <w:rFonts w:asciiTheme="majorBidi" w:hAnsiTheme="majorBidi" w:cstheme="majorBidi"/>
          <w:sz w:val="22"/>
          <w:szCs w:val="22"/>
        </w:rPr>
        <w:t>kepengurusan</w:t>
      </w:r>
      <w:r w:rsidR="00227199" w:rsidRPr="00227199">
        <w:rPr>
          <w:rFonts w:asciiTheme="majorBidi" w:hAnsiTheme="majorBidi" w:cstheme="majorBidi"/>
          <w:sz w:val="22"/>
          <w:szCs w:val="22"/>
        </w:rPr>
        <w:t xml:space="preserve"> dalam dunia pendidikan merupakan komponen krusial yang diperlukan untuk mencapai tujuan</w:t>
      </w:r>
      <w:r w:rsidR="00227199">
        <w:rPr>
          <w:rFonts w:asciiTheme="majorBidi" w:hAnsiTheme="majorBidi" w:cstheme="majorBidi"/>
          <w:sz w:val="22"/>
          <w:szCs w:val="22"/>
        </w:rPr>
        <w:t xml:space="preserve">. </w:t>
      </w:r>
      <w:r w:rsidR="00227199" w:rsidRPr="00227199">
        <w:rPr>
          <w:rFonts w:asciiTheme="majorBidi" w:hAnsiTheme="majorBidi" w:cstheme="majorBidi"/>
          <w:sz w:val="22"/>
          <w:szCs w:val="22"/>
        </w:rPr>
        <w:t xml:space="preserve">Struktur tersebut dibuat agar setiap bagian memiliki peran dan tanggung jawab yang terdefinisi dengan jelas sesuai dengan fungsi masing-masing. Kepala </w:t>
      </w:r>
      <w:r w:rsidR="00227199">
        <w:rPr>
          <w:rFonts w:asciiTheme="majorBidi" w:hAnsiTheme="majorBidi" w:cstheme="majorBidi"/>
          <w:sz w:val="22"/>
          <w:szCs w:val="22"/>
        </w:rPr>
        <w:t>TPQ Darur Rohmah Bae Kudus</w:t>
      </w:r>
      <w:r w:rsidR="00227199" w:rsidRPr="00227199">
        <w:rPr>
          <w:rFonts w:asciiTheme="majorBidi" w:hAnsiTheme="majorBidi" w:cstheme="majorBidi"/>
          <w:sz w:val="22"/>
          <w:szCs w:val="22"/>
        </w:rPr>
        <w:t xml:space="preserve"> saat ini dijabat oleh </w:t>
      </w:r>
      <w:r w:rsidR="00227199">
        <w:rPr>
          <w:rFonts w:asciiTheme="majorBidi" w:hAnsiTheme="majorBidi" w:cstheme="majorBidi"/>
          <w:sz w:val="22"/>
          <w:szCs w:val="22"/>
        </w:rPr>
        <w:t>Ibu Nailis Sa’idah. Adapun rincian struktur kepengurusan adalah sebagai berikut:</w:t>
      </w:r>
      <w:r w:rsidR="00207BA7">
        <w:rPr>
          <w:rStyle w:val="FootnoteReference"/>
          <w:rFonts w:asciiTheme="majorBidi" w:hAnsiTheme="majorBidi" w:cstheme="majorBidi"/>
          <w:sz w:val="22"/>
          <w:szCs w:val="22"/>
        </w:rPr>
        <w:footnoteReference w:id="52"/>
      </w:r>
    </w:p>
    <w:p w14:paraId="2A65699E" w14:textId="1B708A57" w:rsidR="00227199" w:rsidRDefault="00227199" w:rsidP="00EC7908">
      <w:pPr>
        <w:pStyle w:val="ListParagraph"/>
        <w:tabs>
          <w:tab w:val="left" w:pos="2127"/>
        </w:tabs>
        <w:spacing w:line="360" w:lineRule="auto"/>
        <w:ind w:left="284"/>
        <w:jc w:val="both"/>
        <w:rPr>
          <w:rFonts w:asciiTheme="majorBidi" w:hAnsiTheme="majorBidi" w:cstheme="majorBidi"/>
          <w:sz w:val="22"/>
          <w:szCs w:val="22"/>
        </w:rPr>
      </w:pPr>
      <w:r>
        <w:rPr>
          <w:rFonts w:asciiTheme="majorBidi" w:hAnsiTheme="majorBidi" w:cstheme="majorBidi"/>
          <w:sz w:val="22"/>
          <w:szCs w:val="22"/>
        </w:rPr>
        <w:t>Penasihat</w:t>
      </w:r>
      <w:r w:rsidR="00EC7908">
        <w:rPr>
          <w:rFonts w:asciiTheme="majorBidi" w:hAnsiTheme="majorBidi" w:cstheme="majorBidi"/>
          <w:sz w:val="22"/>
          <w:szCs w:val="22"/>
        </w:rPr>
        <w:tab/>
      </w:r>
      <w:r>
        <w:rPr>
          <w:rFonts w:asciiTheme="majorBidi" w:hAnsiTheme="majorBidi" w:cstheme="majorBidi"/>
          <w:sz w:val="22"/>
          <w:szCs w:val="22"/>
        </w:rPr>
        <w:t>: Ridwan, S.Pd.</w:t>
      </w:r>
    </w:p>
    <w:p w14:paraId="134AB853" w14:textId="2FD82286" w:rsidR="00227199" w:rsidRPr="00227199" w:rsidRDefault="00227199" w:rsidP="00EC7908">
      <w:pPr>
        <w:pStyle w:val="ListParagraph"/>
        <w:tabs>
          <w:tab w:val="left" w:pos="2127"/>
        </w:tabs>
        <w:spacing w:line="360" w:lineRule="auto"/>
        <w:ind w:left="284"/>
        <w:jc w:val="both"/>
        <w:rPr>
          <w:rFonts w:asciiTheme="majorBidi" w:hAnsiTheme="majorBidi" w:cstheme="majorBidi"/>
          <w:sz w:val="22"/>
          <w:szCs w:val="22"/>
          <w:lang w:val="id-ID"/>
        </w:rPr>
      </w:pPr>
      <w:r>
        <w:rPr>
          <w:rFonts w:asciiTheme="majorBidi" w:hAnsiTheme="majorBidi" w:cstheme="majorBidi"/>
          <w:sz w:val="22"/>
          <w:szCs w:val="22"/>
          <w:lang w:val="id-ID"/>
        </w:rPr>
        <w:t>Kepala TPQ</w:t>
      </w:r>
      <w:r>
        <w:rPr>
          <w:rFonts w:asciiTheme="majorBidi" w:hAnsiTheme="majorBidi" w:cstheme="majorBidi"/>
          <w:sz w:val="22"/>
          <w:szCs w:val="22"/>
          <w:lang w:val="id-ID"/>
        </w:rPr>
        <w:tab/>
      </w:r>
      <w:r w:rsidRPr="00227199">
        <w:rPr>
          <w:rFonts w:asciiTheme="majorBidi" w:hAnsiTheme="majorBidi" w:cstheme="majorBidi"/>
          <w:sz w:val="22"/>
          <w:szCs w:val="22"/>
          <w:lang w:val="id-ID"/>
        </w:rPr>
        <w:t>: Nailis Sa'idah</w:t>
      </w:r>
    </w:p>
    <w:p w14:paraId="348DF6D5" w14:textId="0FC90609" w:rsidR="00227199" w:rsidRPr="00227199" w:rsidRDefault="00227199" w:rsidP="00EC7908">
      <w:pPr>
        <w:pStyle w:val="ListParagraph"/>
        <w:tabs>
          <w:tab w:val="left" w:pos="2127"/>
        </w:tabs>
        <w:spacing w:line="360" w:lineRule="auto"/>
        <w:ind w:left="284"/>
        <w:jc w:val="both"/>
        <w:rPr>
          <w:rFonts w:asciiTheme="majorBidi" w:hAnsiTheme="majorBidi" w:cstheme="majorBidi"/>
          <w:sz w:val="22"/>
          <w:szCs w:val="22"/>
          <w:lang w:val="id-ID"/>
        </w:rPr>
      </w:pPr>
      <w:r>
        <w:rPr>
          <w:rFonts w:asciiTheme="majorBidi" w:hAnsiTheme="majorBidi" w:cstheme="majorBidi"/>
          <w:sz w:val="22"/>
          <w:szCs w:val="22"/>
          <w:lang w:val="id-ID"/>
        </w:rPr>
        <w:t>S</w:t>
      </w:r>
      <w:r w:rsidRPr="00227199">
        <w:rPr>
          <w:rFonts w:asciiTheme="majorBidi" w:hAnsiTheme="majorBidi" w:cstheme="majorBidi"/>
          <w:sz w:val="22"/>
          <w:szCs w:val="22"/>
          <w:lang w:val="id-ID"/>
        </w:rPr>
        <w:t xml:space="preserve">ekretaris </w:t>
      </w:r>
      <w:r>
        <w:rPr>
          <w:rFonts w:asciiTheme="majorBidi" w:hAnsiTheme="majorBidi" w:cstheme="majorBidi"/>
          <w:sz w:val="22"/>
          <w:szCs w:val="22"/>
          <w:lang w:val="id-ID"/>
        </w:rPr>
        <w:tab/>
      </w:r>
      <w:r w:rsidRPr="00227199">
        <w:rPr>
          <w:rFonts w:asciiTheme="majorBidi" w:hAnsiTheme="majorBidi" w:cstheme="majorBidi"/>
          <w:sz w:val="22"/>
          <w:szCs w:val="22"/>
          <w:lang w:val="id-ID"/>
        </w:rPr>
        <w:t>: Robi'atul Adawiyah</w:t>
      </w:r>
    </w:p>
    <w:p w14:paraId="45432970" w14:textId="19809D2A" w:rsidR="00227199" w:rsidRDefault="00227199" w:rsidP="00EC7908">
      <w:pPr>
        <w:pStyle w:val="ListParagraph"/>
        <w:tabs>
          <w:tab w:val="left" w:pos="2127"/>
        </w:tabs>
        <w:spacing w:line="360" w:lineRule="auto"/>
        <w:ind w:left="284"/>
        <w:jc w:val="both"/>
        <w:rPr>
          <w:rFonts w:asciiTheme="majorBidi" w:hAnsiTheme="majorBidi" w:cstheme="majorBidi"/>
          <w:sz w:val="22"/>
          <w:szCs w:val="22"/>
          <w:lang w:val="id-ID"/>
        </w:rPr>
      </w:pPr>
      <w:r w:rsidRPr="00227199">
        <w:rPr>
          <w:rFonts w:asciiTheme="majorBidi" w:hAnsiTheme="majorBidi" w:cstheme="majorBidi"/>
          <w:sz w:val="22"/>
          <w:szCs w:val="22"/>
          <w:lang w:val="id-ID"/>
        </w:rPr>
        <w:t xml:space="preserve">Bendahara </w:t>
      </w:r>
      <w:r>
        <w:rPr>
          <w:rFonts w:asciiTheme="majorBidi" w:hAnsiTheme="majorBidi" w:cstheme="majorBidi"/>
          <w:sz w:val="22"/>
          <w:szCs w:val="22"/>
          <w:lang w:val="id-ID"/>
        </w:rPr>
        <w:tab/>
      </w:r>
      <w:r w:rsidRPr="00227199">
        <w:rPr>
          <w:rFonts w:asciiTheme="majorBidi" w:hAnsiTheme="majorBidi" w:cstheme="majorBidi"/>
          <w:sz w:val="22"/>
          <w:szCs w:val="22"/>
          <w:lang w:val="id-ID"/>
        </w:rPr>
        <w:t>: Umsianah</w:t>
      </w:r>
    </w:p>
    <w:p w14:paraId="601D63AA" w14:textId="6FC96AE3" w:rsidR="00227199" w:rsidRDefault="00227199" w:rsidP="00EC7908">
      <w:pPr>
        <w:pStyle w:val="ListParagraph"/>
        <w:tabs>
          <w:tab w:val="left" w:pos="2127"/>
        </w:tabs>
        <w:spacing w:line="360" w:lineRule="auto"/>
        <w:ind w:left="284"/>
        <w:jc w:val="both"/>
        <w:rPr>
          <w:rFonts w:asciiTheme="majorBidi" w:hAnsiTheme="majorBidi" w:cstheme="majorBidi"/>
          <w:sz w:val="22"/>
          <w:szCs w:val="22"/>
          <w:lang w:val="id-ID"/>
        </w:rPr>
      </w:pPr>
      <w:r>
        <w:rPr>
          <w:rFonts w:asciiTheme="majorBidi" w:hAnsiTheme="majorBidi" w:cstheme="majorBidi"/>
          <w:sz w:val="22"/>
          <w:szCs w:val="22"/>
          <w:lang w:val="id-ID"/>
        </w:rPr>
        <w:t>Pengajar</w:t>
      </w:r>
      <w:r>
        <w:rPr>
          <w:rFonts w:asciiTheme="majorBidi" w:hAnsiTheme="majorBidi" w:cstheme="majorBidi"/>
          <w:sz w:val="22"/>
          <w:szCs w:val="22"/>
          <w:lang w:val="id-ID"/>
        </w:rPr>
        <w:tab/>
        <w:t>:</w:t>
      </w:r>
    </w:p>
    <w:p w14:paraId="2495193C" w14:textId="77777777" w:rsidR="00227199" w:rsidRPr="00227199" w:rsidRDefault="00227199" w:rsidP="00EC7908">
      <w:pPr>
        <w:pStyle w:val="ListParagraph"/>
        <w:numPr>
          <w:ilvl w:val="3"/>
          <w:numId w:val="36"/>
        </w:numPr>
        <w:tabs>
          <w:tab w:val="left" w:pos="2127"/>
        </w:tabs>
        <w:spacing w:line="360" w:lineRule="auto"/>
        <w:ind w:left="709" w:hanging="425"/>
        <w:jc w:val="both"/>
        <w:rPr>
          <w:rFonts w:asciiTheme="majorBidi" w:hAnsiTheme="majorBidi" w:cstheme="majorBidi"/>
          <w:sz w:val="22"/>
          <w:szCs w:val="22"/>
          <w:lang w:val="id-ID"/>
        </w:rPr>
      </w:pPr>
      <w:r w:rsidRPr="00227199">
        <w:rPr>
          <w:rFonts w:asciiTheme="majorBidi" w:hAnsiTheme="majorBidi" w:cstheme="majorBidi"/>
          <w:sz w:val="22"/>
          <w:szCs w:val="22"/>
          <w:lang w:val="id-ID"/>
        </w:rPr>
        <w:t>Durotun Inayah</w:t>
      </w:r>
    </w:p>
    <w:p w14:paraId="06F5D1D1" w14:textId="77777777" w:rsidR="00227199" w:rsidRPr="00227199" w:rsidRDefault="00227199" w:rsidP="00EC7908">
      <w:pPr>
        <w:pStyle w:val="ListParagraph"/>
        <w:numPr>
          <w:ilvl w:val="3"/>
          <w:numId w:val="36"/>
        </w:numPr>
        <w:tabs>
          <w:tab w:val="left" w:pos="2127"/>
        </w:tabs>
        <w:spacing w:line="360" w:lineRule="auto"/>
        <w:ind w:left="709" w:hanging="425"/>
        <w:jc w:val="both"/>
        <w:rPr>
          <w:rFonts w:asciiTheme="majorBidi" w:hAnsiTheme="majorBidi" w:cstheme="majorBidi"/>
          <w:sz w:val="22"/>
          <w:szCs w:val="22"/>
          <w:lang w:val="id-ID"/>
        </w:rPr>
      </w:pPr>
      <w:r w:rsidRPr="00227199">
        <w:rPr>
          <w:rFonts w:asciiTheme="majorBidi" w:hAnsiTheme="majorBidi" w:cstheme="majorBidi"/>
          <w:sz w:val="22"/>
          <w:szCs w:val="22"/>
          <w:lang w:val="id-ID"/>
        </w:rPr>
        <w:t>Eri Sufia Dila</w:t>
      </w:r>
    </w:p>
    <w:p w14:paraId="1F7EF4B0" w14:textId="77777777" w:rsidR="00227199" w:rsidRPr="00227199" w:rsidRDefault="00227199" w:rsidP="00EC7908">
      <w:pPr>
        <w:pStyle w:val="ListParagraph"/>
        <w:numPr>
          <w:ilvl w:val="3"/>
          <w:numId w:val="36"/>
        </w:numPr>
        <w:tabs>
          <w:tab w:val="left" w:pos="2127"/>
        </w:tabs>
        <w:spacing w:line="360" w:lineRule="auto"/>
        <w:ind w:left="709" w:hanging="425"/>
        <w:jc w:val="both"/>
        <w:rPr>
          <w:rFonts w:asciiTheme="majorBidi" w:hAnsiTheme="majorBidi" w:cstheme="majorBidi"/>
          <w:sz w:val="22"/>
          <w:szCs w:val="22"/>
          <w:lang w:val="id-ID"/>
        </w:rPr>
      </w:pPr>
      <w:r w:rsidRPr="00227199">
        <w:rPr>
          <w:rFonts w:asciiTheme="majorBidi" w:hAnsiTheme="majorBidi" w:cstheme="majorBidi"/>
          <w:sz w:val="22"/>
          <w:szCs w:val="22"/>
          <w:lang w:val="id-ID"/>
        </w:rPr>
        <w:t>Atik Novia</w:t>
      </w:r>
    </w:p>
    <w:p w14:paraId="4AB38869" w14:textId="77777777" w:rsidR="00227199" w:rsidRPr="00227199" w:rsidRDefault="00227199" w:rsidP="00EC7908">
      <w:pPr>
        <w:pStyle w:val="ListParagraph"/>
        <w:numPr>
          <w:ilvl w:val="3"/>
          <w:numId w:val="36"/>
        </w:numPr>
        <w:tabs>
          <w:tab w:val="left" w:pos="2127"/>
        </w:tabs>
        <w:spacing w:line="360" w:lineRule="auto"/>
        <w:ind w:left="709" w:hanging="425"/>
        <w:jc w:val="both"/>
        <w:rPr>
          <w:rFonts w:asciiTheme="majorBidi" w:hAnsiTheme="majorBidi" w:cstheme="majorBidi"/>
          <w:sz w:val="22"/>
          <w:szCs w:val="22"/>
          <w:lang w:val="id-ID"/>
        </w:rPr>
      </w:pPr>
      <w:r w:rsidRPr="00227199">
        <w:rPr>
          <w:rFonts w:asciiTheme="majorBidi" w:hAnsiTheme="majorBidi" w:cstheme="majorBidi"/>
          <w:sz w:val="22"/>
          <w:szCs w:val="22"/>
          <w:lang w:val="id-ID"/>
        </w:rPr>
        <w:t>Jamal</w:t>
      </w:r>
    </w:p>
    <w:p w14:paraId="6484FDC2" w14:textId="77777777" w:rsidR="00227199" w:rsidRPr="00227199" w:rsidRDefault="00227199" w:rsidP="00EC7908">
      <w:pPr>
        <w:pStyle w:val="ListParagraph"/>
        <w:numPr>
          <w:ilvl w:val="3"/>
          <w:numId w:val="36"/>
        </w:numPr>
        <w:tabs>
          <w:tab w:val="left" w:pos="2127"/>
        </w:tabs>
        <w:spacing w:line="360" w:lineRule="auto"/>
        <w:ind w:left="709" w:hanging="425"/>
        <w:jc w:val="both"/>
        <w:rPr>
          <w:rFonts w:asciiTheme="majorBidi" w:hAnsiTheme="majorBidi" w:cstheme="majorBidi"/>
          <w:sz w:val="22"/>
          <w:szCs w:val="22"/>
          <w:lang w:val="id-ID"/>
        </w:rPr>
      </w:pPr>
      <w:r w:rsidRPr="00227199">
        <w:rPr>
          <w:rFonts w:asciiTheme="majorBidi" w:hAnsiTheme="majorBidi" w:cstheme="majorBidi"/>
          <w:sz w:val="22"/>
          <w:szCs w:val="22"/>
          <w:lang w:val="id-ID"/>
        </w:rPr>
        <w:t>Nilam Wahyu Safira</w:t>
      </w:r>
    </w:p>
    <w:p w14:paraId="5D07DE9B" w14:textId="77777777" w:rsidR="00227199" w:rsidRPr="00227199" w:rsidRDefault="00227199" w:rsidP="00EC7908">
      <w:pPr>
        <w:pStyle w:val="ListParagraph"/>
        <w:numPr>
          <w:ilvl w:val="3"/>
          <w:numId w:val="36"/>
        </w:numPr>
        <w:tabs>
          <w:tab w:val="left" w:pos="2127"/>
        </w:tabs>
        <w:spacing w:line="360" w:lineRule="auto"/>
        <w:ind w:left="709" w:hanging="425"/>
        <w:jc w:val="both"/>
        <w:rPr>
          <w:rFonts w:asciiTheme="majorBidi" w:hAnsiTheme="majorBidi" w:cstheme="majorBidi"/>
          <w:sz w:val="22"/>
          <w:szCs w:val="22"/>
          <w:lang w:val="id-ID"/>
        </w:rPr>
      </w:pPr>
      <w:r w:rsidRPr="00227199">
        <w:rPr>
          <w:rFonts w:asciiTheme="majorBidi" w:hAnsiTheme="majorBidi" w:cstheme="majorBidi"/>
          <w:sz w:val="22"/>
          <w:szCs w:val="22"/>
          <w:lang w:val="id-ID"/>
        </w:rPr>
        <w:t>Zia Nailil Muna</w:t>
      </w:r>
    </w:p>
    <w:p w14:paraId="11F3C610" w14:textId="77777777" w:rsidR="00227199" w:rsidRPr="00227199" w:rsidRDefault="00227199" w:rsidP="00EC7908">
      <w:pPr>
        <w:pStyle w:val="ListParagraph"/>
        <w:numPr>
          <w:ilvl w:val="3"/>
          <w:numId w:val="36"/>
        </w:numPr>
        <w:tabs>
          <w:tab w:val="left" w:pos="2127"/>
        </w:tabs>
        <w:spacing w:line="360" w:lineRule="auto"/>
        <w:ind w:left="709" w:hanging="425"/>
        <w:jc w:val="both"/>
        <w:rPr>
          <w:rFonts w:asciiTheme="majorBidi" w:hAnsiTheme="majorBidi" w:cstheme="majorBidi"/>
          <w:sz w:val="22"/>
          <w:szCs w:val="22"/>
          <w:lang w:val="id-ID"/>
        </w:rPr>
      </w:pPr>
      <w:r w:rsidRPr="00227199">
        <w:rPr>
          <w:rFonts w:asciiTheme="majorBidi" w:hAnsiTheme="majorBidi" w:cstheme="majorBidi"/>
          <w:sz w:val="22"/>
          <w:szCs w:val="22"/>
          <w:lang w:val="id-ID"/>
        </w:rPr>
        <w:t>Noor Afifah</w:t>
      </w:r>
    </w:p>
    <w:p w14:paraId="027E73CA" w14:textId="234C5499" w:rsidR="00227199" w:rsidRPr="00207BA7" w:rsidRDefault="00227199" w:rsidP="00EC7908">
      <w:pPr>
        <w:pStyle w:val="ListParagraph"/>
        <w:numPr>
          <w:ilvl w:val="3"/>
          <w:numId w:val="36"/>
        </w:numPr>
        <w:tabs>
          <w:tab w:val="left" w:pos="2127"/>
        </w:tabs>
        <w:spacing w:line="360" w:lineRule="auto"/>
        <w:ind w:left="709" w:hanging="425"/>
        <w:jc w:val="both"/>
        <w:rPr>
          <w:rFonts w:asciiTheme="majorBidi" w:hAnsiTheme="majorBidi" w:cstheme="majorBidi"/>
          <w:sz w:val="22"/>
          <w:szCs w:val="22"/>
          <w:lang w:val="id-ID"/>
        </w:rPr>
      </w:pPr>
      <w:r w:rsidRPr="00227199">
        <w:rPr>
          <w:rFonts w:asciiTheme="majorBidi" w:hAnsiTheme="majorBidi" w:cstheme="majorBidi"/>
          <w:sz w:val="22"/>
          <w:szCs w:val="22"/>
          <w:lang w:val="id-ID"/>
        </w:rPr>
        <w:t>Yulia</w:t>
      </w:r>
    </w:p>
    <w:p w14:paraId="33D85A8F" w14:textId="333FD3D1" w:rsidR="00CA04EA" w:rsidRDefault="00CA04EA" w:rsidP="00543137">
      <w:pPr>
        <w:pStyle w:val="ListParagraph"/>
        <w:numPr>
          <w:ilvl w:val="2"/>
          <w:numId w:val="36"/>
        </w:numPr>
        <w:tabs>
          <w:tab w:val="clear" w:pos="2880"/>
          <w:tab w:val="left" w:pos="2127"/>
        </w:tabs>
        <w:spacing w:line="360" w:lineRule="auto"/>
        <w:ind w:left="709" w:hanging="425"/>
        <w:jc w:val="both"/>
        <w:rPr>
          <w:rFonts w:asciiTheme="majorBidi" w:hAnsiTheme="majorBidi" w:cstheme="majorBidi"/>
          <w:b/>
          <w:bCs/>
          <w:sz w:val="22"/>
          <w:szCs w:val="22"/>
          <w:lang w:val="id-ID"/>
        </w:rPr>
      </w:pPr>
      <w:r>
        <w:rPr>
          <w:rFonts w:asciiTheme="majorBidi" w:hAnsiTheme="majorBidi" w:cstheme="majorBidi"/>
          <w:b/>
          <w:bCs/>
          <w:sz w:val="22"/>
          <w:szCs w:val="22"/>
          <w:lang w:val="id-ID"/>
        </w:rPr>
        <w:t xml:space="preserve">Keadaan </w:t>
      </w:r>
      <w:r w:rsidR="00A53C0B">
        <w:rPr>
          <w:rFonts w:asciiTheme="majorBidi" w:hAnsiTheme="majorBidi" w:cstheme="majorBidi"/>
          <w:b/>
          <w:bCs/>
          <w:sz w:val="22"/>
          <w:szCs w:val="22"/>
          <w:lang w:val="id-ID"/>
        </w:rPr>
        <w:t>Peserta Didik</w:t>
      </w:r>
      <w:r w:rsidR="00207BA7">
        <w:rPr>
          <w:rFonts w:asciiTheme="majorBidi" w:hAnsiTheme="majorBidi" w:cstheme="majorBidi"/>
          <w:b/>
          <w:bCs/>
          <w:sz w:val="22"/>
          <w:szCs w:val="22"/>
          <w:lang w:val="id-ID"/>
        </w:rPr>
        <w:t xml:space="preserve"> dan Guru TPQ Darur Rohmah Bae Kudus</w:t>
      </w:r>
    </w:p>
    <w:p w14:paraId="62BD63D3" w14:textId="718BC50D" w:rsidR="00207BA7" w:rsidRPr="00F626A0" w:rsidRDefault="00A53C0B" w:rsidP="00EC7908">
      <w:pPr>
        <w:tabs>
          <w:tab w:val="left" w:pos="993"/>
        </w:tabs>
        <w:spacing w:line="360" w:lineRule="auto"/>
        <w:ind w:left="284"/>
        <w:jc w:val="both"/>
        <w:rPr>
          <w:rFonts w:asciiTheme="majorBidi" w:hAnsiTheme="majorBidi" w:cstheme="majorBidi"/>
        </w:rPr>
      </w:pPr>
      <w:r>
        <w:rPr>
          <w:rFonts w:asciiTheme="majorBidi" w:hAnsiTheme="majorBidi" w:cstheme="majorBidi"/>
          <w:lang w:val="id-ID"/>
        </w:rPr>
        <w:tab/>
      </w:r>
      <w:r>
        <w:rPr>
          <w:rFonts w:asciiTheme="majorBidi" w:hAnsiTheme="majorBidi" w:cstheme="majorBidi"/>
        </w:rPr>
        <w:t>Peserta didik</w:t>
      </w:r>
      <w:r w:rsidRPr="00A53C0B">
        <w:rPr>
          <w:rFonts w:asciiTheme="majorBidi" w:hAnsiTheme="majorBidi" w:cstheme="majorBidi"/>
        </w:rPr>
        <w:t xml:space="preserve"> dan guru memiliki peran yang sangat </w:t>
      </w:r>
      <w:r>
        <w:rPr>
          <w:rFonts w:asciiTheme="majorBidi" w:hAnsiTheme="majorBidi" w:cstheme="majorBidi"/>
        </w:rPr>
        <w:t>penting</w:t>
      </w:r>
      <w:r w:rsidRPr="00A53C0B">
        <w:rPr>
          <w:rFonts w:asciiTheme="majorBidi" w:hAnsiTheme="majorBidi" w:cstheme="majorBidi"/>
        </w:rPr>
        <w:t xml:space="preserve"> dalam proses pembelajaran. Pendidikan tidak akan berjalan efektif tanpa keterlibatan aktif </w:t>
      </w:r>
      <w:r>
        <w:rPr>
          <w:rFonts w:asciiTheme="majorBidi" w:hAnsiTheme="majorBidi" w:cstheme="majorBidi"/>
        </w:rPr>
        <w:t xml:space="preserve">peserta didik </w:t>
      </w:r>
      <w:r w:rsidRPr="00A53C0B">
        <w:rPr>
          <w:rFonts w:asciiTheme="majorBidi" w:hAnsiTheme="majorBidi" w:cstheme="majorBidi"/>
        </w:rPr>
        <w:t>serta bimbingan dari guru.</w:t>
      </w:r>
      <w:r>
        <w:rPr>
          <w:rFonts w:asciiTheme="majorBidi" w:hAnsiTheme="majorBidi" w:cstheme="majorBidi"/>
        </w:rPr>
        <w:t xml:space="preserve"> </w:t>
      </w:r>
      <w:r w:rsidR="00207BA7" w:rsidRPr="00F626A0">
        <w:rPr>
          <w:rFonts w:asciiTheme="majorBidi" w:hAnsiTheme="majorBidi" w:cstheme="majorBidi"/>
        </w:rPr>
        <w:t xml:space="preserve">Di TPQ Darur Rahmah Bae Kudus terdapat 162 </w:t>
      </w:r>
      <w:r>
        <w:rPr>
          <w:rFonts w:asciiTheme="majorBidi" w:hAnsiTheme="majorBidi" w:cstheme="majorBidi"/>
        </w:rPr>
        <w:t>peserta didik</w:t>
      </w:r>
      <w:r w:rsidR="00207BA7" w:rsidRPr="00F626A0">
        <w:rPr>
          <w:rFonts w:asciiTheme="majorBidi" w:hAnsiTheme="majorBidi" w:cstheme="majorBidi"/>
        </w:rPr>
        <w:t xml:space="preserve"> yang dibagi menjadi 7 kelas, berikut rinciannya:</w:t>
      </w:r>
      <w:r w:rsidR="00207BA7">
        <w:rPr>
          <w:rStyle w:val="FootnoteReference"/>
          <w:rFonts w:asciiTheme="majorBidi" w:hAnsiTheme="majorBidi" w:cstheme="majorBidi"/>
        </w:rPr>
        <w:footnoteReference w:id="53"/>
      </w:r>
    </w:p>
    <w:tbl>
      <w:tblPr>
        <w:tblStyle w:val="TableGrid"/>
        <w:tblW w:w="5953" w:type="dxa"/>
        <w:tblInd w:w="279" w:type="dxa"/>
        <w:tblLook w:val="04A0" w:firstRow="1" w:lastRow="0" w:firstColumn="1" w:lastColumn="0" w:noHBand="0" w:noVBand="1"/>
      </w:tblPr>
      <w:tblGrid>
        <w:gridCol w:w="709"/>
        <w:gridCol w:w="1417"/>
        <w:gridCol w:w="1240"/>
        <w:gridCol w:w="2587"/>
      </w:tblGrid>
      <w:tr w:rsidR="00207BA7" w:rsidRPr="00F626A0" w14:paraId="247878BB" w14:textId="77777777" w:rsidTr="00EC7908">
        <w:tc>
          <w:tcPr>
            <w:tcW w:w="709" w:type="dxa"/>
            <w:shd w:val="clear" w:color="auto" w:fill="DEEAF6" w:themeFill="accent5" w:themeFillTint="33"/>
            <w:vAlign w:val="center"/>
          </w:tcPr>
          <w:p w14:paraId="16AB76D6" w14:textId="77777777" w:rsidR="00207BA7" w:rsidRPr="00F626A0" w:rsidRDefault="00207BA7" w:rsidP="008821AA">
            <w:pPr>
              <w:tabs>
                <w:tab w:val="left" w:pos="2127"/>
              </w:tabs>
              <w:spacing w:line="360" w:lineRule="auto"/>
              <w:jc w:val="center"/>
              <w:rPr>
                <w:rFonts w:asciiTheme="majorBidi" w:hAnsiTheme="majorBidi" w:cstheme="majorBidi"/>
                <w:b/>
                <w:bCs/>
              </w:rPr>
            </w:pPr>
            <w:r w:rsidRPr="00F626A0">
              <w:rPr>
                <w:rFonts w:asciiTheme="majorBidi" w:hAnsiTheme="majorBidi" w:cstheme="majorBidi"/>
                <w:b/>
                <w:bCs/>
              </w:rPr>
              <w:t>No</w:t>
            </w:r>
          </w:p>
        </w:tc>
        <w:tc>
          <w:tcPr>
            <w:tcW w:w="1417" w:type="dxa"/>
            <w:shd w:val="clear" w:color="auto" w:fill="DEEAF6" w:themeFill="accent5" w:themeFillTint="33"/>
            <w:vAlign w:val="center"/>
          </w:tcPr>
          <w:p w14:paraId="4AFAB9C5" w14:textId="77777777" w:rsidR="00207BA7" w:rsidRPr="00F626A0" w:rsidRDefault="00207BA7" w:rsidP="008821AA">
            <w:pPr>
              <w:tabs>
                <w:tab w:val="left" w:pos="2127"/>
              </w:tabs>
              <w:spacing w:line="360" w:lineRule="auto"/>
              <w:jc w:val="center"/>
              <w:rPr>
                <w:rFonts w:asciiTheme="majorBidi" w:hAnsiTheme="majorBidi" w:cstheme="majorBidi"/>
                <w:b/>
                <w:bCs/>
              </w:rPr>
            </w:pPr>
            <w:r w:rsidRPr="00F626A0">
              <w:rPr>
                <w:rFonts w:asciiTheme="majorBidi" w:hAnsiTheme="majorBidi" w:cstheme="majorBidi"/>
                <w:b/>
                <w:bCs/>
              </w:rPr>
              <w:t>Kelas</w:t>
            </w:r>
          </w:p>
        </w:tc>
        <w:tc>
          <w:tcPr>
            <w:tcW w:w="1240" w:type="dxa"/>
            <w:shd w:val="clear" w:color="auto" w:fill="DEEAF6" w:themeFill="accent5" w:themeFillTint="33"/>
            <w:vAlign w:val="center"/>
          </w:tcPr>
          <w:p w14:paraId="0FB5A617" w14:textId="77777777" w:rsidR="00207BA7" w:rsidRPr="00F626A0" w:rsidRDefault="00207BA7" w:rsidP="008821AA">
            <w:pPr>
              <w:tabs>
                <w:tab w:val="left" w:pos="2127"/>
              </w:tabs>
              <w:spacing w:line="360" w:lineRule="auto"/>
              <w:jc w:val="center"/>
              <w:rPr>
                <w:rFonts w:asciiTheme="majorBidi" w:hAnsiTheme="majorBidi" w:cstheme="majorBidi"/>
                <w:b/>
                <w:bCs/>
              </w:rPr>
            </w:pPr>
            <w:r w:rsidRPr="00F626A0">
              <w:rPr>
                <w:rFonts w:asciiTheme="majorBidi" w:hAnsiTheme="majorBidi" w:cstheme="majorBidi"/>
                <w:b/>
                <w:bCs/>
              </w:rPr>
              <w:t>Jumlah Santri</w:t>
            </w:r>
          </w:p>
        </w:tc>
        <w:tc>
          <w:tcPr>
            <w:tcW w:w="2587" w:type="dxa"/>
            <w:shd w:val="clear" w:color="auto" w:fill="DEEAF6" w:themeFill="accent5" w:themeFillTint="33"/>
            <w:vAlign w:val="center"/>
          </w:tcPr>
          <w:p w14:paraId="46B18CEF" w14:textId="77777777" w:rsidR="00207BA7" w:rsidRPr="00F626A0" w:rsidRDefault="00207BA7" w:rsidP="008821AA">
            <w:pPr>
              <w:tabs>
                <w:tab w:val="left" w:pos="2127"/>
              </w:tabs>
              <w:spacing w:line="360" w:lineRule="auto"/>
              <w:jc w:val="center"/>
              <w:rPr>
                <w:rFonts w:asciiTheme="majorBidi" w:hAnsiTheme="majorBidi" w:cstheme="majorBidi"/>
                <w:b/>
                <w:bCs/>
              </w:rPr>
            </w:pPr>
            <w:r w:rsidRPr="00F626A0">
              <w:rPr>
                <w:rFonts w:asciiTheme="majorBidi" w:hAnsiTheme="majorBidi" w:cstheme="majorBidi"/>
                <w:b/>
                <w:bCs/>
              </w:rPr>
              <w:t>Guru</w:t>
            </w:r>
          </w:p>
        </w:tc>
      </w:tr>
      <w:tr w:rsidR="00207BA7" w:rsidRPr="00F626A0" w14:paraId="2A40B21F" w14:textId="77777777" w:rsidTr="00EC7908">
        <w:tc>
          <w:tcPr>
            <w:tcW w:w="709" w:type="dxa"/>
          </w:tcPr>
          <w:p w14:paraId="3CBC517C" w14:textId="77777777" w:rsidR="00207BA7" w:rsidRPr="00F626A0" w:rsidRDefault="00207BA7" w:rsidP="008821AA">
            <w:pPr>
              <w:tabs>
                <w:tab w:val="left" w:pos="2127"/>
              </w:tabs>
              <w:spacing w:line="360" w:lineRule="auto"/>
              <w:jc w:val="center"/>
              <w:rPr>
                <w:rFonts w:asciiTheme="majorBidi" w:hAnsiTheme="majorBidi" w:cstheme="majorBidi"/>
              </w:rPr>
            </w:pPr>
            <w:r w:rsidRPr="00F626A0">
              <w:rPr>
                <w:rFonts w:asciiTheme="majorBidi" w:hAnsiTheme="majorBidi" w:cstheme="majorBidi"/>
              </w:rPr>
              <w:t>1.</w:t>
            </w:r>
          </w:p>
        </w:tc>
        <w:tc>
          <w:tcPr>
            <w:tcW w:w="1417" w:type="dxa"/>
          </w:tcPr>
          <w:p w14:paraId="1F8EDAB0" w14:textId="77777777" w:rsidR="00207BA7" w:rsidRPr="00F626A0" w:rsidRDefault="00207BA7" w:rsidP="008821AA">
            <w:pPr>
              <w:tabs>
                <w:tab w:val="left" w:pos="2127"/>
              </w:tabs>
              <w:spacing w:line="360" w:lineRule="auto"/>
              <w:jc w:val="both"/>
              <w:rPr>
                <w:rFonts w:asciiTheme="majorBidi" w:hAnsiTheme="majorBidi" w:cstheme="majorBidi"/>
              </w:rPr>
            </w:pPr>
            <w:r w:rsidRPr="00F626A0">
              <w:rPr>
                <w:rFonts w:asciiTheme="majorBidi" w:hAnsiTheme="majorBidi" w:cstheme="majorBidi"/>
              </w:rPr>
              <w:t>Pra-TK dan Jilid 1</w:t>
            </w:r>
          </w:p>
        </w:tc>
        <w:tc>
          <w:tcPr>
            <w:tcW w:w="1240" w:type="dxa"/>
            <w:vAlign w:val="center"/>
          </w:tcPr>
          <w:p w14:paraId="46686735" w14:textId="77777777" w:rsidR="00207BA7" w:rsidRPr="00F626A0" w:rsidRDefault="00207BA7" w:rsidP="008821AA">
            <w:pPr>
              <w:tabs>
                <w:tab w:val="left" w:pos="2127"/>
              </w:tabs>
              <w:spacing w:line="360" w:lineRule="auto"/>
              <w:jc w:val="center"/>
              <w:rPr>
                <w:rFonts w:asciiTheme="majorBidi" w:hAnsiTheme="majorBidi" w:cstheme="majorBidi"/>
              </w:rPr>
            </w:pPr>
            <w:r w:rsidRPr="00F626A0">
              <w:rPr>
                <w:rFonts w:asciiTheme="majorBidi" w:hAnsiTheme="majorBidi" w:cstheme="majorBidi"/>
              </w:rPr>
              <w:t>29</w:t>
            </w:r>
          </w:p>
        </w:tc>
        <w:tc>
          <w:tcPr>
            <w:tcW w:w="2587" w:type="dxa"/>
          </w:tcPr>
          <w:p w14:paraId="2E4C2ADB" w14:textId="77777777" w:rsidR="00207BA7" w:rsidRPr="00F626A0" w:rsidRDefault="00207BA7" w:rsidP="008821AA">
            <w:pPr>
              <w:pStyle w:val="ListParagraph"/>
              <w:numPr>
                <w:ilvl w:val="4"/>
                <w:numId w:val="33"/>
              </w:numPr>
              <w:tabs>
                <w:tab w:val="left" w:pos="2127"/>
              </w:tabs>
              <w:spacing w:line="360" w:lineRule="auto"/>
              <w:ind w:left="420"/>
              <w:jc w:val="both"/>
              <w:rPr>
                <w:rFonts w:asciiTheme="majorBidi" w:hAnsiTheme="majorBidi" w:cstheme="majorBidi"/>
                <w:sz w:val="22"/>
                <w:szCs w:val="22"/>
              </w:rPr>
            </w:pPr>
            <w:r w:rsidRPr="00F626A0">
              <w:rPr>
                <w:rFonts w:asciiTheme="majorBidi" w:hAnsiTheme="majorBidi" w:cstheme="majorBidi"/>
                <w:sz w:val="22"/>
                <w:szCs w:val="22"/>
              </w:rPr>
              <w:t>Umsianah</w:t>
            </w:r>
          </w:p>
          <w:p w14:paraId="3B14DBCA" w14:textId="77777777" w:rsidR="00207BA7" w:rsidRPr="00F626A0" w:rsidRDefault="00207BA7" w:rsidP="008821AA">
            <w:pPr>
              <w:pStyle w:val="ListParagraph"/>
              <w:numPr>
                <w:ilvl w:val="4"/>
                <w:numId w:val="33"/>
              </w:numPr>
              <w:tabs>
                <w:tab w:val="left" w:pos="2127"/>
              </w:tabs>
              <w:spacing w:line="360" w:lineRule="auto"/>
              <w:ind w:left="420"/>
              <w:jc w:val="both"/>
              <w:rPr>
                <w:rFonts w:asciiTheme="majorBidi" w:hAnsiTheme="majorBidi" w:cstheme="majorBidi"/>
                <w:sz w:val="22"/>
                <w:szCs w:val="22"/>
              </w:rPr>
            </w:pPr>
            <w:r w:rsidRPr="00F626A0">
              <w:rPr>
                <w:rFonts w:asciiTheme="majorBidi" w:hAnsiTheme="majorBidi" w:cstheme="majorBidi"/>
                <w:sz w:val="22"/>
                <w:szCs w:val="22"/>
              </w:rPr>
              <w:t>Nailis Sa’adah</w:t>
            </w:r>
          </w:p>
        </w:tc>
      </w:tr>
      <w:tr w:rsidR="00207BA7" w:rsidRPr="00F626A0" w14:paraId="498663D8" w14:textId="77777777" w:rsidTr="00EC7908">
        <w:tc>
          <w:tcPr>
            <w:tcW w:w="709" w:type="dxa"/>
          </w:tcPr>
          <w:p w14:paraId="0EFE0BA8" w14:textId="77777777" w:rsidR="00207BA7" w:rsidRPr="00F626A0" w:rsidRDefault="00207BA7" w:rsidP="008821AA">
            <w:pPr>
              <w:tabs>
                <w:tab w:val="left" w:pos="2127"/>
              </w:tabs>
              <w:spacing w:line="360" w:lineRule="auto"/>
              <w:jc w:val="center"/>
              <w:rPr>
                <w:rFonts w:asciiTheme="majorBidi" w:hAnsiTheme="majorBidi" w:cstheme="majorBidi"/>
              </w:rPr>
            </w:pPr>
            <w:r w:rsidRPr="00F626A0">
              <w:rPr>
                <w:rFonts w:asciiTheme="majorBidi" w:hAnsiTheme="majorBidi" w:cstheme="majorBidi"/>
              </w:rPr>
              <w:t>2.</w:t>
            </w:r>
          </w:p>
        </w:tc>
        <w:tc>
          <w:tcPr>
            <w:tcW w:w="1417" w:type="dxa"/>
          </w:tcPr>
          <w:p w14:paraId="4311EEF1" w14:textId="77777777" w:rsidR="00207BA7" w:rsidRPr="00F626A0" w:rsidRDefault="00207BA7" w:rsidP="008821AA">
            <w:pPr>
              <w:tabs>
                <w:tab w:val="left" w:pos="2127"/>
              </w:tabs>
              <w:spacing w:line="360" w:lineRule="auto"/>
              <w:jc w:val="both"/>
              <w:rPr>
                <w:rFonts w:asciiTheme="majorBidi" w:hAnsiTheme="majorBidi" w:cstheme="majorBidi"/>
              </w:rPr>
            </w:pPr>
            <w:r w:rsidRPr="00F626A0">
              <w:rPr>
                <w:rFonts w:asciiTheme="majorBidi" w:hAnsiTheme="majorBidi" w:cstheme="majorBidi"/>
              </w:rPr>
              <w:t>Jilid 2</w:t>
            </w:r>
          </w:p>
        </w:tc>
        <w:tc>
          <w:tcPr>
            <w:tcW w:w="1240" w:type="dxa"/>
            <w:vAlign w:val="center"/>
          </w:tcPr>
          <w:p w14:paraId="22087542" w14:textId="77777777" w:rsidR="00207BA7" w:rsidRPr="00F626A0" w:rsidRDefault="00207BA7" w:rsidP="008821AA">
            <w:pPr>
              <w:tabs>
                <w:tab w:val="left" w:pos="2127"/>
              </w:tabs>
              <w:spacing w:line="360" w:lineRule="auto"/>
              <w:jc w:val="center"/>
              <w:rPr>
                <w:rFonts w:asciiTheme="majorBidi" w:hAnsiTheme="majorBidi" w:cstheme="majorBidi"/>
              </w:rPr>
            </w:pPr>
            <w:r w:rsidRPr="00F626A0">
              <w:rPr>
                <w:rFonts w:asciiTheme="majorBidi" w:hAnsiTheme="majorBidi" w:cstheme="majorBidi"/>
              </w:rPr>
              <w:t>21</w:t>
            </w:r>
          </w:p>
        </w:tc>
        <w:tc>
          <w:tcPr>
            <w:tcW w:w="2587" w:type="dxa"/>
          </w:tcPr>
          <w:p w14:paraId="3987396C" w14:textId="77777777" w:rsidR="00207BA7" w:rsidRPr="00F626A0" w:rsidRDefault="00207BA7" w:rsidP="008821AA">
            <w:pPr>
              <w:pStyle w:val="ListParagraph"/>
              <w:numPr>
                <w:ilvl w:val="1"/>
                <w:numId w:val="38"/>
              </w:numPr>
              <w:tabs>
                <w:tab w:val="left" w:pos="2127"/>
              </w:tabs>
              <w:spacing w:line="360" w:lineRule="auto"/>
              <w:ind w:left="420"/>
              <w:jc w:val="both"/>
              <w:rPr>
                <w:rFonts w:asciiTheme="majorBidi" w:hAnsiTheme="majorBidi" w:cstheme="majorBidi"/>
                <w:sz w:val="22"/>
                <w:szCs w:val="22"/>
              </w:rPr>
            </w:pPr>
            <w:r w:rsidRPr="00F626A0">
              <w:rPr>
                <w:rFonts w:asciiTheme="majorBidi" w:hAnsiTheme="majorBidi" w:cstheme="majorBidi"/>
                <w:sz w:val="22"/>
                <w:szCs w:val="22"/>
              </w:rPr>
              <w:t>Durotun Inayah</w:t>
            </w:r>
          </w:p>
          <w:p w14:paraId="13B2B2EA" w14:textId="77777777" w:rsidR="00207BA7" w:rsidRPr="00F626A0" w:rsidRDefault="00207BA7" w:rsidP="008821AA">
            <w:pPr>
              <w:pStyle w:val="ListParagraph"/>
              <w:numPr>
                <w:ilvl w:val="1"/>
                <w:numId w:val="38"/>
              </w:numPr>
              <w:tabs>
                <w:tab w:val="left" w:pos="2127"/>
              </w:tabs>
              <w:spacing w:line="360" w:lineRule="auto"/>
              <w:ind w:left="420"/>
              <w:jc w:val="both"/>
              <w:rPr>
                <w:rFonts w:asciiTheme="majorBidi" w:hAnsiTheme="majorBidi" w:cstheme="majorBidi"/>
                <w:sz w:val="22"/>
                <w:szCs w:val="22"/>
              </w:rPr>
            </w:pPr>
            <w:r w:rsidRPr="00F626A0">
              <w:rPr>
                <w:rFonts w:asciiTheme="majorBidi" w:hAnsiTheme="majorBidi" w:cstheme="majorBidi"/>
                <w:sz w:val="22"/>
                <w:szCs w:val="22"/>
              </w:rPr>
              <w:t>Eri Sufia Dila</w:t>
            </w:r>
          </w:p>
        </w:tc>
      </w:tr>
      <w:tr w:rsidR="00207BA7" w:rsidRPr="00F626A0" w14:paraId="1387F0D5" w14:textId="77777777" w:rsidTr="00EC7908">
        <w:tc>
          <w:tcPr>
            <w:tcW w:w="709" w:type="dxa"/>
          </w:tcPr>
          <w:p w14:paraId="43B12F15" w14:textId="77777777" w:rsidR="00207BA7" w:rsidRPr="00F626A0" w:rsidRDefault="00207BA7" w:rsidP="008821AA">
            <w:pPr>
              <w:tabs>
                <w:tab w:val="left" w:pos="2127"/>
              </w:tabs>
              <w:spacing w:line="360" w:lineRule="auto"/>
              <w:jc w:val="center"/>
              <w:rPr>
                <w:rFonts w:asciiTheme="majorBidi" w:hAnsiTheme="majorBidi" w:cstheme="majorBidi"/>
              </w:rPr>
            </w:pPr>
            <w:r w:rsidRPr="00F626A0">
              <w:rPr>
                <w:rFonts w:asciiTheme="majorBidi" w:hAnsiTheme="majorBidi" w:cstheme="majorBidi"/>
              </w:rPr>
              <w:t>3.</w:t>
            </w:r>
          </w:p>
        </w:tc>
        <w:tc>
          <w:tcPr>
            <w:tcW w:w="1417" w:type="dxa"/>
          </w:tcPr>
          <w:p w14:paraId="7F681BC1" w14:textId="77777777" w:rsidR="00207BA7" w:rsidRPr="00F626A0" w:rsidRDefault="00207BA7" w:rsidP="008821AA">
            <w:pPr>
              <w:tabs>
                <w:tab w:val="left" w:pos="2127"/>
              </w:tabs>
              <w:spacing w:line="360" w:lineRule="auto"/>
              <w:jc w:val="both"/>
              <w:rPr>
                <w:rFonts w:asciiTheme="majorBidi" w:hAnsiTheme="majorBidi" w:cstheme="majorBidi"/>
              </w:rPr>
            </w:pPr>
            <w:r w:rsidRPr="00F626A0">
              <w:rPr>
                <w:rFonts w:asciiTheme="majorBidi" w:hAnsiTheme="majorBidi" w:cstheme="majorBidi"/>
              </w:rPr>
              <w:t>Jilid 3</w:t>
            </w:r>
          </w:p>
        </w:tc>
        <w:tc>
          <w:tcPr>
            <w:tcW w:w="1240" w:type="dxa"/>
            <w:vAlign w:val="center"/>
          </w:tcPr>
          <w:p w14:paraId="57FDC73A" w14:textId="77777777" w:rsidR="00207BA7" w:rsidRPr="00F626A0" w:rsidRDefault="00207BA7" w:rsidP="008821AA">
            <w:pPr>
              <w:tabs>
                <w:tab w:val="left" w:pos="2127"/>
              </w:tabs>
              <w:spacing w:line="360" w:lineRule="auto"/>
              <w:jc w:val="center"/>
              <w:rPr>
                <w:rFonts w:asciiTheme="majorBidi" w:hAnsiTheme="majorBidi" w:cstheme="majorBidi"/>
              </w:rPr>
            </w:pPr>
            <w:r w:rsidRPr="00F626A0">
              <w:rPr>
                <w:rFonts w:asciiTheme="majorBidi" w:hAnsiTheme="majorBidi" w:cstheme="majorBidi"/>
              </w:rPr>
              <w:t>26</w:t>
            </w:r>
          </w:p>
        </w:tc>
        <w:tc>
          <w:tcPr>
            <w:tcW w:w="2587" w:type="dxa"/>
          </w:tcPr>
          <w:p w14:paraId="3DD0EFAF" w14:textId="77777777" w:rsidR="00207BA7" w:rsidRPr="00F626A0" w:rsidRDefault="00207BA7" w:rsidP="008821AA">
            <w:pPr>
              <w:tabs>
                <w:tab w:val="left" w:pos="2127"/>
              </w:tabs>
              <w:spacing w:line="360" w:lineRule="auto"/>
              <w:jc w:val="both"/>
              <w:rPr>
                <w:rFonts w:asciiTheme="majorBidi" w:hAnsiTheme="majorBidi" w:cstheme="majorBidi"/>
              </w:rPr>
            </w:pPr>
            <w:r w:rsidRPr="00F626A0">
              <w:rPr>
                <w:rFonts w:asciiTheme="majorBidi" w:hAnsiTheme="majorBidi" w:cstheme="majorBidi"/>
              </w:rPr>
              <w:t>Atik Novia</w:t>
            </w:r>
          </w:p>
        </w:tc>
      </w:tr>
      <w:tr w:rsidR="00207BA7" w:rsidRPr="00F626A0" w14:paraId="00A4FE12" w14:textId="77777777" w:rsidTr="00EC7908">
        <w:tc>
          <w:tcPr>
            <w:tcW w:w="709" w:type="dxa"/>
          </w:tcPr>
          <w:p w14:paraId="612ED034" w14:textId="77777777" w:rsidR="00207BA7" w:rsidRPr="00F626A0" w:rsidRDefault="00207BA7" w:rsidP="008821AA">
            <w:pPr>
              <w:tabs>
                <w:tab w:val="left" w:pos="2127"/>
              </w:tabs>
              <w:spacing w:line="360" w:lineRule="auto"/>
              <w:jc w:val="center"/>
              <w:rPr>
                <w:rFonts w:asciiTheme="majorBidi" w:hAnsiTheme="majorBidi" w:cstheme="majorBidi"/>
              </w:rPr>
            </w:pPr>
            <w:r w:rsidRPr="00F626A0">
              <w:rPr>
                <w:rFonts w:asciiTheme="majorBidi" w:hAnsiTheme="majorBidi" w:cstheme="majorBidi"/>
              </w:rPr>
              <w:t>4.</w:t>
            </w:r>
          </w:p>
        </w:tc>
        <w:tc>
          <w:tcPr>
            <w:tcW w:w="1417" w:type="dxa"/>
          </w:tcPr>
          <w:p w14:paraId="5BF636E7" w14:textId="77777777" w:rsidR="00207BA7" w:rsidRPr="00F626A0" w:rsidRDefault="00207BA7" w:rsidP="008821AA">
            <w:pPr>
              <w:tabs>
                <w:tab w:val="left" w:pos="2127"/>
              </w:tabs>
              <w:spacing w:line="360" w:lineRule="auto"/>
              <w:jc w:val="both"/>
              <w:rPr>
                <w:rFonts w:asciiTheme="majorBidi" w:hAnsiTheme="majorBidi" w:cstheme="majorBidi"/>
              </w:rPr>
            </w:pPr>
            <w:r w:rsidRPr="00F626A0">
              <w:rPr>
                <w:rFonts w:asciiTheme="majorBidi" w:hAnsiTheme="majorBidi" w:cstheme="majorBidi"/>
              </w:rPr>
              <w:t>Jilid 4</w:t>
            </w:r>
          </w:p>
        </w:tc>
        <w:tc>
          <w:tcPr>
            <w:tcW w:w="1240" w:type="dxa"/>
            <w:vAlign w:val="center"/>
          </w:tcPr>
          <w:p w14:paraId="0FA517DC" w14:textId="77777777" w:rsidR="00207BA7" w:rsidRPr="00F626A0" w:rsidRDefault="00207BA7" w:rsidP="008821AA">
            <w:pPr>
              <w:tabs>
                <w:tab w:val="left" w:pos="2127"/>
              </w:tabs>
              <w:spacing w:line="360" w:lineRule="auto"/>
              <w:jc w:val="center"/>
              <w:rPr>
                <w:rFonts w:asciiTheme="majorBidi" w:hAnsiTheme="majorBidi" w:cstheme="majorBidi"/>
              </w:rPr>
            </w:pPr>
            <w:r w:rsidRPr="00F626A0">
              <w:rPr>
                <w:rFonts w:asciiTheme="majorBidi" w:hAnsiTheme="majorBidi" w:cstheme="majorBidi"/>
              </w:rPr>
              <w:t>28</w:t>
            </w:r>
          </w:p>
        </w:tc>
        <w:tc>
          <w:tcPr>
            <w:tcW w:w="2587" w:type="dxa"/>
          </w:tcPr>
          <w:p w14:paraId="4B910187" w14:textId="77777777" w:rsidR="00207BA7" w:rsidRPr="00F626A0" w:rsidRDefault="00207BA7" w:rsidP="008821AA">
            <w:pPr>
              <w:pStyle w:val="ListParagraph"/>
              <w:numPr>
                <w:ilvl w:val="0"/>
                <w:numId w:val="44"/>
              </w:numPr>
              <w:tabs>
                <w:tab w:val="left" w:pos="2127"/>
              </w:tabs>
              <w:spacing w:line="360" w:lineRule="auto"/>
              <w:ind w:left="434"/>
              <w:jc w:val="both"/>
              <w:rPr>
                <w:rFonts w:asciiTheme="majorBidi" w:hAnsiTheme="majorBidi" w:cstheme="majorBidi"/>
                <w:sz w:val="22"/>
                <w:szCs w:val="22"/>
              </w:rPr>
            </w:pPr>
            <w:r w:rsidRPr="00F626A0">
              <w:rPr>
                <w:rFonts w:asciiTheme="majorBidi" w:hAnsiTheme="majorBidi" w:cstheme="majorBidi"/>
                <w:sz w:val="22"/>
                <w:szCs w:val="22"/>
              </w:rPr>
              <w:t>Robiatul Adawiyah</w:t>
            </w:r>
          </w:p>
          <w:p w14:paraId="14F47123" w14:textId="77777777" w:rsidR="00207BA7" w:rsidRPr="00F626A0" w:rsidRDefault="00207BA7" w:rsidP="008821AA">
            <w:pPr>
              <w:pStyle w:val="ListParagraph"/>
              <w:numPr>
                <w:ilvl w:val="0"/>
                <w:numId w:val="44"/>
              </w:numPr>
              <w:tabs>
                <w:tab w:val="left" w:pos="2127"/>
              </w:tabs>
              <w:spacing w:line="360" w:lineRule="auto"/>
              <w:ind w:left="434"/>
              <w:jc w:val="both"/>
              <w:rPr>
                <w:rFonts w:asciiTheme="majorBidi" w:hAnsiTheme="majorBidi" w:cstheme="majorBidi"/>
                <w:sz w:val="22"/>
                <w:szCs w:val="22"/>
              </w:rPr>
            </w:pPr>
            <w:r w:rsidRPr="00F626A0">
              <w:rPr>
                <w:rFonts w:asciiTheme="majorBidi" w:hAnsiTheme="majorBidi" w:cstheme="majorBidi"/>
                <w:sz w:val="22"/>
                <w:szCs w:val="22"/>
              </w:rPr>
              <w:t>Jamal</w:t>
            </w:r>
          </w:p>
        </w:tc>
      </w:tr>
      <w:tr w:rsidR="00207BA7" w:rsidRPr="00F626A0" w14:paraId="2FE98F0B" w14:textId="77777777" w:rsidTr="00EC7908">
        <w:tc>
          <w:tcPr>
            <w:tcW w:w="709" w:type="dxa"/>
          </w:tcPr>
          <w:p w14:paraId="54B3AE69" w14:textId="77777777" w:rsidR="00207BA7" w:rsidRPr="00F626A0" w:rsidRDefault="00207BA7" w:rsidP="008821AA">
            <w:pPr>
              <w:tabs>
                <w:tab w:val="left" w:pos="2127"/>
              </w:tabs>
              <w:spacing w:line="360" w:lineRule="auto"/>
              <w:jc w:val="center"/>
              <w:rPr>
                <w:rFonts w:asciiTheme="majorBidi" w:hAnsiTheme="majorBidi" w:cstheme="majorBidi"/>
              </w:rPr>
            </w:pPr>
            <w:r w:rsidRPr="00F626A0">
              <w:rPr>
                <w:rFonts w:asciiTheme="majorBidi" w:hAnsiTheme="majorBidi" w:cstheme="majorBidi"/>
              </w:rPr>
              <w:t>5.</w:t>
            </w:r>
          </w:p>
        </w:tc>
        <w:tc>
          <w:tcPr>
            <w:tcW w:w="1417" w:type="dxa"/>
          </w:tcPr>
          <w:p w14:paraId="0C36E2FE" w14:textId="77777777" w:rsidR="00207BA7" w:rsidRPr="00F626A0" w:rsidRDefault="00207BA7" w:rsidP="008821AA">
            <w:pPr>
              <w:tabs>
                <w:tab w:val="left" w:pos="2127"/>
              </w:tabs>
              <w:spacing w:line="360" w:lineRule="auto"/>
              <w:jc w:val="both"/>
              <w:rPr>
                <w:rFonts w:asciiTheme="majorBidi" w:hAnsiTheme="majorBidi" w:cstheme="majorBidi"/>
              </w:rPr>
            </w:pPr>
            <w:r w:rsidRPr="00F626A0">
              <w:rPr>
                <w:rFonts w:asciiTheme="majorBidi" w:hAnsiTheme="majorBidi" w:cstheme="majorBidi"/>
              </w:rPr>
              <w:t>Jilid 5</w:t>
            </w:r>
          </w:p>
        </w:tc>
        <w:tc>
          <w:tcPr>
            <w:tcW w:w="1240" w:type="dxa"/>
            <w:vAlign w:val="center"/>
          </w:tcPr>
          <w:p w14:paraId="30AED7FB" w14:textId="77777777" w:rsidR="00207BA7" w:rsidRPr="00F626A0" w:rsidRDefault="00207BA7" w:rsidP="008821AA">
            <w:pPr>
              <w:tabs>
                <w:tab w:val="left" w:pos="2127"/>
              </w:tabs>
              <w:spacing w:line="360" w:lineRule="auto"/>
              <w:jc w:val="center"/>
              <w:rPr>
                <w:rFonts w:asciiTheme="majorBidi" w:hAnsiTheme="majorBidi" w:cstheme="majorBidi"/>
              </w:rPr>
            </w:pPr>
            <w:r w:rsidRPr="00F626A0">
              <w:rPr>
                <w:rFonts w:asciiTheme="majorBidi" w:hAnsiTheme="majorBidi" w:cstheme="majorBidi"/>
              </w:rPr>
              <w:t>21</w:t>
            </w:r>
          </w:p>
        </w:tc>
        <w:tc>
          <w:tcPr>
            <w:tcW w:w="2587" w:type="dxa"/>
          </w:tcPr>
          <w:p w14:paraId="3EA08A61" w14:textId="77777777" w:rsidR="00207BA7" w:rsidRPr="00F626A0" w:rsidRDefault="00207BA7" w:rsidP="008821AA">
            <w:pPr>
              <w:tabs>
                <w:tab w:val="left" w:pos="2127"/>
              </w:tabs>
              <w:spacing w:line="360" w:lineRule="auto"/>
              <w:jc w:val="both"/>
              <w:rPr>
                <w:rFonts w:asciiTheme="majorBidi" w:hAnsiTheme="majorBidi" w:cstheme="majorBidi"/>
              </w:rPr>
            </w:pPr>
            <w:r w:rsidRPr="00F626A0">
              <w:rPr>
                <w:rFonts w:asciiTheme="majorBidi" w:hAnsiTheme="majorBidi" w:cstheme="majorBidi"/>
              </w:rPr>
              <w:t>Nilam Wahyu Safira</w:t>
            </w:r>
          </w:p>
        </w:tc>
      </w:tr>
      <w:tr w:rsidR="00207BA7" w:rsidRPr="00F626A0" w14:paraId="5AFF9B13" w14:textId="77777777" w:rsidTr="00EC7908">
        <w:tc>
          <w:tcPr>
            <w:tcW w:w="709" w:type="dxa"/>
          </w:tcPr>
          <w:p w14:paraId="2E2170BD" w14:textId="77777777" w:rsidR="00207BA7" w:rsidRPr="00F626A0" w:rsidRDefault="00207BA7" w:rsidP="008821AA">
            <w:pPr>
              <w:tabs>
                <w:tab w:val="left" w:pos="2127"/>
              </w:tabs>
              <w:spacing w:line="360" w:lineRule="auto"/>
              <w:jc w:val="center"/>
              <w:rPr>
                <w:rFonts w:asciiTheme="majorBidi" w:hAnsiTheme="majorBidi" w:cstheme="majorBidi"/>
              </w:rPr>
            </w:pPr>
            <w:r w:rsidRPr="00F626A0">
              <w:rPr>
                <w:rFonts w:asciiTheme="majorBidi" w:hAnsiTheme="majorBidi" w:cstheme="majorBidi"/>
              </w:rPr>
              <w:t>6.</w:t>
            </w:r>
          </w:p>
        </w:tc>
        <w:tc>
          <w:tcPr>
            <w:tcW w:w="1417" w:type="dxa"/>
          </w:tcPr>
          <w:p w14:paraId="53EED109" w14:textId="77777777" w:rsidR="00207BA7" w:rsidRPr="00F626A0" w:rsidRDefault="00207BA7" w:rsidP="008821AA">
            <w:pPr>
              <w:tabs>
                <w:tab w:val="left" w:pos="2127"/>
              </w:tabs>
              <w:spacing w:line="360" w:lineRule="auto"/>
              <w:jc w:val="both"/>
              <w:rPr>
                <w:rFonts w:asciiTheme="majorBidi" w:hAnsiTheme="majorBidi" w:cstheme="majorBidi"/>
              </w:rPr>
            </w:pPr>
            <w:r w:rsidRPr="00F626A0">
              <w:rPr>
                <w:rFonts w:asciiTheme="majorBidi" w:hAnsiTheme="majorBidi" w:cstheme="majorBidi"/>
              </w:rPr>
              <w:t>Jilid 6</w:t>
            </w:r>
          </w:p>
        </w:tc>
        <w:tc>
          <w:tcPr>
            <w:tcW w:w="1240" w:type="dxa"/>
            <w:vAlign w:val="center"/>
          </w:tcPr>
          <w:p w14:paraId="0BD61FF6" w14:textId="77777777" w:rsidR="00207BA7" w:rsidRPr="00F626A0" w:rsidRDefault="00207BA7" w:rsidP="008821AA">
            <w:pPr>
              <w:tabs>
                <w:tab w:val="left" w:pos="2127"/>
              </w:tabs>
              <w:spacing w:line="360" w:lineRule="auto"/>
              <w:jc w:val="center"/>
              <w:rPr>
                <w:rFonts w:asciiTheme="majorBidi" w:hAnsiTheme="majorBidi" w:cstheme="majorBidi"/>
              </w:rPr>
            </w:pPr>
            <w:r w:rsidRPr="00F626A0">
              <w:rPr>
                <w:rFonts w:asciiTheme="majorBidi" w:hAnsiTheme="majorBidi" w:cstheme="majorBidi"/>
              </w:rPr>
              <w:t>16</w:t>
            </w:r>
          </w:p>
        </w:tc>
        <w:tc>
          <w:tcPr>
            <w:tcW w:w="2587" w:type="dxa"/>
          </w:tcPr>
          <w:p w14:paraId="3094E41B" w14:textId="77777777" w:rsidR="00207BA7" w:rsidRPr="00F626A0" w:rsidRDefault="00207BA7" w:rsidP="008821AA">
            <w:pPr>
              <w:tabs>
                <w:tab w:val="left" w:pos="2127"/>
              </w:tabs>
              <w:spacing w:line="360" w:lineRule="auto"/>
              <w:jc w:val="both"/>
              <w:rPr>
                <w:rFonts w:asciiTheme="majorBidi" w:hAnsiTheme="majorBidi" w:cstheme="majorBidi"/>
              </w:rPr>
            </w:pPr>
            <w:r w:rsidRPr="00F626A0">
              <w:rPr>
                <w:rFonts w:asciiTheme="majorBidi" w:hAnsiTheme="majorBidi" w:cstheme="majorBidi"/>
              </w:rPr>
              <w:t>Zia Nailil Muna</w:t>
            </w:r>
          </w:p>
        </w:tc>
      </w:tr>
      <w:tr w:rsidR="00207BA7" w:rsidRPr="00F626A0" w14:paraId="67D1AA4E" w14:textId="77777777" w:rsidTr="00EC7908">
        <w:tc>
          <w:tcPr>
            <w:tcW w:w="709" w:type="dxa"/>
          </w:tcPr>
          <w:p w14:paraId="1AED1BBE" w14:textId="77777777" w:rsidR="00207BA7" w:rsidRPr="00F626A0" w:rsidRDefault="00207BA7" w:rsidP="008821AA">
            <w:pPr>
              <w:tabs>
                <w:tab w:val="left" w:pos="2127"/>
              </w:tabs>
              <w:spacing w:line="360" w:lineRule="auto"/>
              <w:jc w:val="center"/>
              <w:rPr>
                <w:rFonts w:asciiTheme="majorBidi" w:hAnsiTheme="majorBidi" w:cstheme="majorBidi"/>
              </w:rPr>
            </w:pPr>
            <w:r w:rsidRPr="00F626A0">
              <w:rPr>
                <w:rFonts w:asciiTheme="majorBidi" w:hAnsiTheme="majorBidi" w:cstheme="majorBidi"/>
              </w:rPr>
              <w:t>7.</w:t>
            </w:r>
          </w:p>
        </w:tc>
        <w:tc>
          <w:tcPr>
            <w:tcW w:w="1417" w:type="dxa"/>
          </w:tcPr>
          <w:p w14:paraId="154E1AD2" w14:textId="77777777" w:rsidR="00207BA7" w:rsidRPr="00F626A0" w:rsidRDefault="00207BA7" w:rsidP="008821AA">
            <w:pPr>
              <w:tabs>
                <w:tab w:val="left" w:pos="2127"/>
              </w:tabs>
              <w:spacing w:line="360" w:lineRule="auto"/>
              <w:jc w:val="both"/>
              <w:rPr>
                <w:rFonts w:asciiTheme="majorBidi" w:hAnsiTheme="majorBidi" w:cstheme="majorBidi"/>
              </w:rPr>
            </w:pPr>
            <w:r w:rsidRPr="00F626A0">
              <w:rPr>
                <w:rFonts w:asciiTheme="majorBidi" w:hAnsiTheme="majorBidi" w:cstheme="majorBidi"/>
              </w:rPr>
              <w:t>Jilid 7 dan Al-Qur’an</w:t>
            </w:r>
          </w:p>
        </w:tc>
        <w:tc>
          <w:tcPr>
            <w:tcW w:w="1240" w:type="dxa"/>
            <w:vAlign w:val="center"/>
          </w:tcPr>
          <w:p w14:paraId="7067B91C" w14:textId="77777777" w:rsidR="00207BA7" w:rsidRPr="00F626A0" w:rsidRDefault="00207BA7" w:rsidP="008821AA">
            <w:pPr>
              <w:tabs>
                <w:tab w:val="left" w:pos="2127"/>
              </w:tabs>
              <w:spacing w:line="360" w:lineRule="auto"/>
              <w:jc w:val="center"/>
              <w:rPr>
                <w:rFonts w:asciiTheme="majorBidi" w:hAnsiTheme="majorBidi" w:cstheme="majorBidi"/>
              </w:rPr>
            </w:pPr>
            <w:r w:rsidRPr="00F626A0">
              <w:rPr>
                <w:rFonts w:asciiTheme="majorBidi" w:hAnsiTheme="majorBidi" w:cstheme="majorBidi"/>
              </w:rPr>
              <w:t>21</w:t>
            </w:r>
          </w:p>
        </w:tc>
        <w:tc>
          <w:tcPr>
            <w:tcW w:w="2587" w:type="dxa"/>
          </w:tcPr>
          <w:p w14:paraId="56356AAC" w14:textId="77777777" w:rsidR="00207BA7" w:rsidRPr="00F626A0" w:rsidRDefault="00207BA7" w:rsidP="008821AA">
            <w:pPr>
              <w:pStyle w:val="ListParagraph"/>
              <w:numPr>
                <w:ilvl w:val="0"/>
                <w:numId w:val="45"/>
              </w:numPr>
              <w:tabs>
                <w:tab w:val="left" w:pos="2127"/>
              </w:tabs>
              <w:spacing w:line="360" w:lineRule="auto"/>
              <w:ind w:left="420"/>
              <w:jc w:val="both"/>
              <w:rPr>
                <w:rFonts w:asciiTheme="majorBidi" w:hAnsiTheme="majorBidi" w:cstheme="majorBidi"/>
                <w:sz w:val="22"/>
                <w:szCs w:val="22"/>
              </w:rPr>
            </w:pPr>
            <w:r w:rsidRPr="00F626A0">
              <w:rPr>
                <w:rFonts w:asciiTheme="majorBidi" w:hAnsiTheme="majorBidi" w:cstheme="majorBidi"/>
                <w:sz w:val="22"/>
                <w:szCs w:val="22"/>
              </w:rPr>
              <w:t>Noor Afifah</w:t>
            </w:r>
          </w:p>
          <w:p w14:paraId="5A4A19EE" w14:textId="77777777" w:rsidR="00207BA7" w:rsidRPr="00F626A0" w:rsidRDefault="00207BA7" w:rsidP="008821AA">
            <w:pPr>
              <w:pStyle w:val="ListParagraph"/>
              <w:numPr>
                <w:ilvl w:val="0"/>
                <w:numId w:val="45"/>
              </w:numPr>
              <w:tabs>
                <w:tab w:val="left" w:pos="2127"/>
              </w:tabs>
              <w:spacing w:line="360" w:lineRule="auto"/>
              <w:ind w:left="420"/>
              <w:jc w:val="both"/>
              <w:rPr>
                <w:rFonts w:asciiTheme="majorBidi" w:hAnsiTheme="majorBidi" w:cstheme="majorBidi"/>
                <w:sz w:val="22"/>
                <w:szCs w:val="22"/>
              </w:rPr>
            </w:pPr>
            <w:r w:rsidRPr="00F626A0">
              <w:rPr>
                <w:rFonts w:asciiTheme="majorBidi" w:hAnsiTheme="majorBidi" w:cstheme="majorBidi"/>
                <w:sz w:val="22"/>
                <w:szCs w:val="22"/>
              </w:rPr>
              <w:t>Yulia</w:t>
            </w:r>
          </w:p>
        </w:tc>
      </w:tr>
      <w:tr w:rsidR="00207BA7" w:rsidRPr="00F626A0" w14:paraId="1FDF6A53" w14:textId="77777777" w:rsidTr="00EC7908">
        <w:tc>
          <w:tcPr>
            <w:tcW w:w="2126" w:type="dxa"/>
            <w:gridSpan w:val="2"/>
            <w:shd w:val="clear" w:color="auto" w:fill="DEEAF6" w:themeFill="accent5" w:themeFillTint="33"/>
            <w:vAlign w:val="center"/>
          </w:tcPr>
          <w:p w14:paraId="717F7349" w14:textId="77777777" w:rsidR="00207BA7" w:rsidRPr="00F626A0" w:rsidRDefault="00207BA7" w:rsidP="008821AA">
            <w:pPr>
              <w:tabs>
                <w:tab w:val="left" w:pos="2127"/>
              </w:tabs>
              <w:spacing w:line="360" w:lineRule="auto"/>
              <w:jc w:val="center"/>
              <w:rPr>
                <w:rFonts w:asciiTheme="majorBidi" w:hAnsiTheme="majorBidi" w:cstheme="majorBidi"/>
                <w:b/>
                <w:bCs/>
              </w:rPr>
            </w:pPr>
            <w:r w:rsidRPr="00F626A0">
              <w:rPr>
                <w:rFonts w:asciiTheme="majorBidi" w:hAnsiTheme="majorBidi" w:cstheme="majorBidi"/>
                <w:b/>
                <w:bCs/>
              </w:rPr>
              <w:t>Total Jumlah</w:t>
            </w:r>
          </w:p>
        </w:tc>
        <w:tc>
          <w:tcPr>
            <w:tcW w:w="1240" w:type="dxa"/>
            <w:shd w:val="clear" w:color="auto" w:fill="DEEAF6" w:themeFill="accent5" w:themeFillTint="33"/>
          </w:tcPr>
          <w:p w14:paraId="4176A883" w14:textId="77777777" w:rsidR="00207BA7" w:rsidRPr="00F626A0" w:rsidRDefault="00207BA7" w:rsidP="008821AA">
            <w:pPr>
              <w:tabs>
                <w:tab w:val="left" w:pos="2127"/>
              </w:tabs>
              <w:spacing w:line="360" w:lineRule="auto"/>
              <w:jc w:val="center"/>
              <w:rPr>
                <w:rFonts w:asciiTheme="majorBidi" w:hAnsiTheme="majorBidi" w:cstheme="majorBidi"/>
                <w:b/>
                <w:bCs/>
              </w:rPr>
            </w:pPr>
            <w:r w:rsidRPr="00F626A0">
              <w:rPr>
                <w:rFonts w:asciiTheme="majorBidi" w:hAnsiTheme="majorBidi" w:cstheme="majorBidi"/>
                <w:b/>
                <w:bCs/>
              </w:rPr>
              <w:t>162 anak</w:t>
            </w:r>
          </w:p>
        </w:tc>
        <w:tc>
          <w:tcPr>
            <w:tcW w:w="2587" w:type="dxa"/>
            <w:shd w:val="clear" w:color="auto" w:fill="DEEAF6" w:themeFill="accent5" w:themeFillTint="33"/>
          </w:tcPr>
          <w:p w14:paraId="002B8023" w14:textId="77777777" w:rsidR="00207BA7" w:rsidRPr="00F626A0" w:rsidRDefault="00207BA7" w:rsidP="008821AA">
            <w:pPr>
              <w:tabs>
                <w:tab w:val="left" w:pos="2127"/>
              </w:tabs>
              <w:spacing w:line="360" w:lineRule="auto"/>
              <w:jc w:val="center"/>
              <w:rPr>
                <w:rFonts w:asciiTheme="majorBidi" w:hAnsiTheme="majorBidi" w:cstheme="majorBidi"/>
                <w:b/>
                <w:bCs/>
              </w:rPr>
            </w:pPr>
            <w:r w:rsidRPr="00F626A0">
              <w:rPr>
                <w:rFonts w:asciiTheme="majorBidi" w:hAnsiTheme="majorBidi" w:cstheme="majorBidi"/>
                <w:b/>
                <w:bCs/>
              </w:rPr>
              <w:t>11 Guru</w:t>
            </w:r>
          </w:p>
        </w:tc>
      </w:tr>
    </w:tbl>
    <w:p w14:paraId="62238E45" w14:textId="62587152" w:rsidR="00207BA7" w:rsidRPr="00A53C0B" w:rsidRDefault="00A53C0B" w:rsidP="00A53C0B">
      <w:pPr>
        <w:pStyle w:val="ListParagraph"/>
        <w:tabs>
          <w:tab w:val="left" w:pos="2127"/>
        </w:tabs>
        <w:spacing w:line="360" w:lineRule="auto"/>
        <w:ind w:left="709"/>
        <w:jc w:val="center"/>
        <w:rPr>
          <w:rFonts w:asciiTheme="majorBidi" w:hAnsiTheme="majorBidi" w:cstheme="majorBidi"/>
          <w:i/>
          <w:iCs/>
          <w:sz w:val="22"/>
          <w:szCs w:val="22"/>
          <w:lang w:val="id-ID"/>
        </w:rPr>
      </w:pPr>
      <w:r>
        <w:rPr>
          <w:rFonts w:asciiTheme="majorBidi" w:hAnsiTheme="majorBidi" w:cstheme="majorBidi"/>
          <w:i/>
          <w:iCs/>
          <w:sz w:val="22"/>
          <w:szCs w:val="22"/>
          <w:lang w:val="id-ID"/>
        </w:rPr>
        <w:t>Tabel 4.1 Data Peserta Didik dan Guru</w:t>
      </w:r>
    </w:p>
    <w:p w14:paraId="75F03880" w14:textId="02827151" w:rsidR="00A53C0B" w:rsidRPr="00207BA7" w:rsidRDefault="00A53C0B" w:rsidP="00EC7908">
      <w:pPr>
        <w:pStyle w:val="ListParagraph"/>
        <w:tabs>
          <w:tab w:val="left" w:pos="993"/>
        </w:tabs>
        <w:spacing w:line="360" w:lineRule="auto"/>
        <w:ind w:left="284"/>
        <w:jc w:val="both"/>
        <w:rPr>
          <w:rFonts w:asciiTheme="majorBidi" w:hAnsiTheme="majorBidi" w:cstheme="majorBidi"/>
          <w:sz w:val="22"/>
          <w:szCs w:val="22"/>
          <w:lang w:val="id-ID"/>
        </w:rPr>
      </w:pPr>
      <w:r>
        <w:rPr>
          <w:rFonts w:asciiTheme="majorBidi" w:hAnsiTheme="majorBidi" w:cstheme="majorBidi"/>
          <w:sz w:val="22"/>
          <w:szCs w:val="22"/>
          <w:lang w:val="id-ID"/>
        </w:rPr>
        <w:tab/>
        <w:t>Berdasarkan tabel diatas, dapat diketahui bahwa terdapat 162 peserta didik yang terbagi menjadi 7 kelas dengan 10 guru perempuan dan 1 guru laki-laki, dengan total keseluruhan 11 guru.</w:t>
      </w:r>
    </w:p>
    <w:p w14:paraId="19CD27B7" w14:textId="3C157E2C" w:rsidR="00CA04EA" w:rsidRDefault="00CA04EA" w:rsidP="00543137">
      <w:pPr>
        <w:pStyle w:val="ListParagraph"/>
        <w:numPr>
          <w:ilvl w:val="2"/>
          <w:numId w:val="36"/>
        </w:numPr>
        <w:tabs>
          <w:tab w:val="clear" w:pos="2880"/>
          <w:tab w:val="left" w:pos="2127"/>
        </w:tabs>
        <w:spacing w:line="360" w:lineRule="auto"/>
        <w:ind w:left="709" w:hanging="425"/>
        <w:jc w:val="both"/>
        <w:rPr>
          <w:rFonts w:asciiTheme="majorBidi" w:hAnsiTheme="majorBidi" w:cstheme="majorBidi"/>
          <w:b/>
          <w:bCs/>
          <w:sz w:val="22"/>
          <w:szCs w:val="22"/>
          <w:lang w:val="id-ID"/>
        </w:rPr>
      </w:pPr>
      <w:r>
        <w:rPr>
          <w:rFonts w:asciiTheme="majorBidi" w:hAnsiTheme="majorBidi" w:cstheme="majorBidi"/>
          <w:b/>
          <w:bCs/>
          <w:sz w:val="22"/>
          <w:szCs w:val="22"/>
          <w:lang w:val="id-ID"/>
        </w:rPr>
        <w:t>Daftar Sarana dan Prasarana</w:t>
      </w:r>
    </w:p>
    <w:p w14:paraId="39D64F50" w14:textId="32C29F97" w:rsidR="00A53C0B" w:rsidRDefault="000419E9" w:rsidP="00EC7908">
      <w:pPr>
        <w:pStyle w:val="ListParagraph"/>
        <w:tabs>
          <w:tab w:val="left" w:pos="993"/>
        </w:tabs>
        <w:spacing w:line="360" w:lineRule="auto"/>
        <w:ind w:left="284"/>
        <w:jc w:val="both"/>
        <w:rPr>
          <w:rFonts w:asciiTheme="majorBidi" w:hAnsiTheme="majorBidi" w:cstheme="majorBidi"/>
          <w:sz w:val="22"/>
          <w:szCs w:val="22"/>
        </w:rPr>
      </w:pPr>
      <w:r>
        <w:rPr>
          <w:rFonts w:asciiTheme="majorBidi" w:hAnsiTheme="majorBidi" w:cstheme="majorBidi"/>
          <w:sz w:val="22"/>
          <w:szCs w:val="22"/>
        </w:rPr>
        <w:tab/>
      </w:r>
      <w:r w:rsidRPr="000419E9">
        <w:rPr>
          <w:rFonts w:asciiTheme="majorBidi" w:hAnsiTheme="majorBidi" w:cstheme="majorBidi"/>
          <w:sz w:val="22"/>
          <w:szCs w:val="22"/>
        </w:rPr>
        <w:t>Sarana dan prasarana merupakan penunjang keberhasilan proses pembelajaran karena menyediakan fasilitas yang mendukung kenyamanan, konsentrasi, dan efektivitas belajar mengajar.</w:t>
      </w:r>
      <w:r>
        <w:rPr>
          <w:rFonts w:asciiTheme="majorBidi" w:hAnsiTheme="majorBidi" w:cstheme="majorBidi"/>
          <w:sz w:val="22"/>
          <w:szCs w:val="22"/>
        </w:rPr>
        <w:t xml:space="preserve"> Adapun </w:t>
      </w:r>
      <w:r w:rsidRPr="000419E9">
        <w:rPr>
          <w:rFonts w:asciiTheme="majorBidi" w:hAnsiTheme="majorBidi" w:cstheme="majorBidi"/>
          <w:sz w:val="22"/>
          <w:szCs w:val="22"/>
        </w:rPr>
        <w:t xml:space="preserve">fasilitas sarana dan prasarana yang terdapat di </w:t>
      </w:r>
      <w:r>
        <w:rPr>
          <w:rFonts w:asciiTheme="majorBidi" w:hAnsiTheme="majorBidi" w:cstheme="majorBidi"/>
          <w:sz w:val="22"/>
          <w:szCs w:val="22"/>
        </w:rPr>
        <w:t>TPQ Darur Rohmah Bae Kudus</w:t>
      </w:r>
      <w:r w:rsidRPr="000419E9">
        <w:rPr>
          <w:rFonts w:asciiTheme="majorBidi" w:hAnsiTheme="majorBidi" w:cstheme="majorBidi"/>
          <w:sz w:val="22"/>
          <w:szCs w:val="22"/>
        </w:rPr>
        <w:t xml:space="preserve"> antara lain</w:t>
      </w:r>
      <w:r>
        <w:rPr>
          <w:rFonts w:asciiTheme="majorBidi" w:hAnsiTheme="majorBidi" w:cstheme="majorBidi"/>
          <w:sz w:val="22"/>
          <w:szCs w:val="22"/>
        </w:rPr>
        <w:t>:</w:t>
      </w:r>
      <w:r>
        <w:rPr>
          <w:rStyle w:val="FootnoteReference"/>
          <w:rFonts w:asciiTheme="majorBidi" w:hAnsiTheme="majorBidi" w:cstheme="majorBidi"/>
          <w:sz w:val="22"/>
          <w:szCs w:val="22"/>
        </w:rPr>
        <w:footnoteReference w:id="54"/>
      </w:r>
    </w:p>
    <w:tbl>
      <w:tblPr>
        <w:tblStyle w:val="TableGrid"/>
        <w:tblW w:w="5953" w:type="dxa"/>
        <w:tblInd w:w="279" w:type="dxa"/>
        <w:tblLook w:val="04A0" w:firstRow="1" w:lastRow="0" w:firstColumn="1" w:lastColumn="0" w:noHBand="0" w:noVBand="1"/>
      </w:tblPr>
      <w:tblGrid>
        <w:gridCol w:w="709"/>
        <w:gridCol w:w="2408"/>
        <w:gridCol w:w="930"/>
        <w:gridCol w:w="1906"/>
      </w:tblGrid>
      <w:tr w:rsidR="000419E9" w:rsidRPr="00F626A0" w14:paraId="05EA451F" w14:textId="77777777" w:rsidTr="00EC7908">
        <w:trPr>
          <w:trHeight w:val="342"/>
        </w:trPr>
        <w:tc>
          <w:tcPr>
            <w:tcW w:w="709" w:type="dxa"/>
            <w:shd w:val="clear" w:color="auto" w:fill="DEEAF6" w:themeFill="accent5" w:themeFillTint="33"/>
            <w:vAlign w:val="bottom"/>
          </w:tcPr>
          <w:p w14:paraId="27B675FA" w14:textId="77777777" w:rsidR="000419E9" w:rsidRPr="00F626A0" w:rsidRDefault="000419E9" w:rsidP="008821AA">
            <w:pPr>
              <w:tabs>
                <w:tab w:val="left" w:pos="2127"/>
              </w:tabs>
              <w:spacing w:line="360" w:lineRule="auto"/>
              <w:jc w:val="center"/>
              <w:rPr>
                <w:rFonts w:asciiTheme="majorBidi" w:hAnsiTheme="majorBidi" w:cstheme="majorBidi"/>
                <w:b/>
                <w:bCs/>
                <w:lang w:val="id-ID"/>
              </w:rPr>
            </w:pPr>
            <w:r w:rsidRPr="00F626A0">
              <w:rPr>
                <w:rFonts w:asciiTheme="majorBidi" w:hAnsiTheme="majorBidi" w:cstheme="majorBidi"/>
                <w:b/>
                <w:bCs/>
                <w:lang w:val="id-ID"/>
              </w:rPr>
              <w:t>No</w:t>
            </w:r>
          </w:p>
        </w:tc>
        <w:tc>
          <w:tcPr>
            <w:tcW w:w="2408" w:type="dxa"/>
            <w:shd w:val="clear" w:color="auto" w:fill="DEEAF6" w:themeFill="accent5" w:themeFillTint="33"/>
            <w:vAlign w:val="bottom"/>
          </w:tcPr>
          <w:p w14:paraId="1DD8B198" w14:textId="77777777" w:rsidR="000419E9" w:rsidRPr="00F626A0" w:rsidRDefault="000419E9" w:rsidP="008821AA">
            <w:pPr>
              <w:tabs>
                <w:tab w:val="left" w:pos="2127"/>
              </w:tabs>
              <w:spacing w:line="360" w:lineRule="auto"/>
              <w:jc w:val="center"/>
              <w:rPr>
                <w:rFonts w:asciiTheme="majorBidi" w:hAnsiTheme="majorBidi" w:cstheme="majorBidi"/>
                <w:b/>
                <w:bCs/>
                <w:lang w:val="id-ID"/>
              </w:rPr>
            </w:pPr>
            <w:r w:rsidRPr="00F626A0">
              <w:rPr>
                <w:rFonts w:asciiTheme="majorBidi" w:hAnsiTheme="majorBidi" w:cstheme="majorBidi"/>
                <w:b/>
                <w:bCs/>
                <w:lang w:val="id-ID"/>
              </w:rPr>
              <w:t>Sarana dan Prasarana</w:t>
            </w:r>
          </w:p>
        </w:tc>
        <w:tc>
          <w:tcPr>
            <w:tcW w:w="930" w:type="dxa"/>
            <w:shd w:val="clear" w:color="auto" w:fill="DEEAF6" w:themeFill="accent5" w:themeFillTint="33"/>
            <w:vAlign w:val="bottom"/>
          </w:tcPr>
          <w:p w14:paraId="1D21C96C" w14:textId="77777777" w:rsidR="000419E9" w:rsidRPr="00F626A0" w:rsidRDefault="000419E9" w:rsidP="008821AA">
            <w:pPr>
              <w:tabs>
                <w:tab w:val="left" w:pos="2127"/>
              </w:tabs>
              <w:spacing w:line="360" w:lineRule="auto"/>
              <w:jc w:val="center"/>
              <w:rPr>
                <w:rFonts w:asciiTheme="majorBidi" w:hAnsiTheme="majorBidi" w:cstheme="majorBidi"/>
                <w:b/>
                <w:bCs/>
                <w:lang w:val="id-ID"/>
              </w:rPr>
            </w:pPr>
            <w:r w:rsidRPr="00F626A0">
              <w:rPr>
                <w:rFonts w:asciiTheme="majorBidi" w:hAnsiTheme="majorBidi" w:cstheme="majorBidi"/>
                <w:b/>
                <w:bCs/>
                <w:lang w:val="id-ID"/>
              </w:rPr>
              <w:t>Jumlah</w:t>
            </w:r>
          </w:p>
        </w:tc>
        <w:tc>
          <w:tcPr>
            <w:tcW w:w="1906" w:type="dxa"/>
            <w:shd w:val="clear" w:color="auto" w:fill="DEEAF6" w:themeFill="accent5" w:themeFillTint="33"/>
            <w:vAlign w:val="bottom"/>
          </w:tcPr>
          <w:p w14:paraId="3438E65D" w14:textId="77777777" w:rsidR="000419E9" w:rsidRPr="00F626A0" w:rsidRDefault="000419E9" w:rsidP="008821AA">
            <w:pPr>
              <w:tabs>
                <w:tab w:val="left" w:pos="2127"/>
              </w:tabs>
              <w:spacing w:line="360" w:lineRule="auto"/>
              <w:jc w:val="center"/>
              <w:rPr>
                <w:rFonts w:asciiTheme="majorBidi" w:hAnsiTheme="majorBidi" w:cstheme="majorBidi"/>
                <w:b/>
                <w:bCs/>
                <w:lang w:val="id-ID"/>
              </w:rPr>
            </w:pPr>
            <w:r w:rsidRPr="00F626A0">
              <w:rPr>
                <w:rFonts w:asciiTheme="majorBidi" w:hAnsiTheme="majorBidi" w:cstheme="majorBidi"/>
                <w:b/>
                <w:bCs/>
                <w:lang w:val="id-ID"/>
              </w:rPr>
              <w:t>Keterangan</w:t>
            </w:r>
          </w:p>
        </w:tc>
      </w:tr>
      <w:tr w:rsidR="000419E9" w:rsidRPr="00F626A0" w14:paraId="43BE063D" w14:textId="77777777" w:rsidTr="00EC7908">
        <w:tc>
          <w:tcPr>
            <w:tcW w:w="709" w:type="dxa"/>
          </w:tcPr>
          <w:p w14:paraId="076A66BE" w14:textId="77777777" w:rsidR="000419E9" w:rsidRPr="00F626A0" w:rsidRDefault="000419E9" w:rsidP="008821AA">
            <w:pPr>
              <w:tabs>
                <w:tab w:val="left" w:pos="2127"/>
              </w:tabs>
              <w:spacing w:line="360" w:lineRule="auto"/>
              <w:jc w:val="center"/>
              <w:rPr>
                <w:rFonts w:asciiTheme="majorBidi" w:hAnsiTheme="majorBidi" w:cstheme="majorBidi"/>
                <w:lang w:val="id-ID"/>
              </w:rPr>
            </w:pPr>
            <w:r w:rsidRPr="00F626A0">
              <w:rPr>
                <w:rFonts w:asciiTheme="majorBidi" w:hAnsiTheme="majorBidi" w:cstheme="majorBidi"/>
                <w:lang w:val="id-ID"/>
              </w:rPr>
              <w:t>1.</w:t>
            </w:r>
          </w:p>
        </w:tc>
        <w:tc>
          <w:tcPr>
            <w:tcW w:w="2408" w:type="dxa"/>
          </w:tcPr>
          <w:p w14:paraId="17F44E82" w14:textId="77777777" w:rsidR="000419E9" w:rsidRPr="00F626A0" w:rsidRDefault="000419E9" w:rsidP="008821AA">
            <w:pPr>
              <w:tabs>
                <w:tab w:val="left" w:pos="2127"/>
              </w:tabs>
              <w:spacing w:line="360" w:lineRule="auto"/>
              <w:jc w:val="both"/>
              <w:rPr>
                <w:rFonts w:asciiTheme="majorBidi" w:hAnsiTheme="majorBidi" w:cstheme="majorBidi"/>
                <w:lang w:val="id-ID"/>
              </w:rPr>
            </w:pPr>
            <w:r w:rsidRPr="00F626A0">
              <w:rPr>
                <w:rFonts w:asciiTheme="majorBidi" w:hAnsiTheme="majorBidi" w:cstheme="majorBidi"/>
                <w:lang w:val="id-ID"/>
              </w:rPr>
              <w:t>Ruang kelas</w:t>
            </w:r>
          </w:p>
        </w:tc>
        <w:tc>
          <w:tcPr>
            <w:tcW w:w="930" w:type="dxa"/>
          </w:tcPr>
          <w:p w14:paraId="12748FA5" w14:textId="77777777" w:rsidR="000419E9" w:rsidRPr="00F626A0" w:rsidRDefault="000419E9" w:rsidP="008821AA">
            <w:pPr>
              <w:tabs>
                <w:tab w:val="left" w:pos="2127"/>
              </w:tabs>
              <w:spacing w:line="360" w:lineRule="auto"/>
              <w:jc w:val="center"/>
              <w:rPr>
                <w:rFonts w:asciiTheme="majorBidi" w:hAnsiTheme="majorBidi" w:cstheme="majorBidi"/>
                <w:lang w:val="id-ID"/>
              </w:rPr>
            </w:pPr>
            <w:r w:rsidRPr="00F626A0">
              <w:rPr>
                <w:rFonts w:asciiTheme="majorBidi" w:hAnsiTheme="majorBidi" w:cstheme="majorBidi"/>
                <w:lang w:val="id-ID"/>
              </w:rPr>
              <w:t>7</w:t>
            </w:r>
          </w:p>
        </w:tc>
        <w:tc>
          <w:tcPr>
            <w:tcW w:w="1906" w:type="dxa"/>
          </w:tcPr>
          <w:p w14:paraId="1CB76C2F" w14:textId="77777777" w:rsidR="000419E9" w:rsidRPr="00F626A0" w:rsidRDefault="000419E9" w:rsidP="008821AA">
            <w:pPr>
              <w:tabs>
                <w:tab w:val="left" w:pos="2127"/>
              </w:tabs>
              <w:spacing w:line="360" w:lineRule="auto"/>
              <w:jc w:val="center"/>
              <w:rPr>
                <w:rFonts w:asciiTheme="majorBidi" w:hAnsiTheme="majorBidi" w:cstheme="majorBidi"/>
                <w:lang w:val="id-ID"/>
              </w:rPr>
            </w:pPr>
            <w:r w:rsidRPr="00F626A0">
              <w:rPr>
                <w:rFonts w:asciiTheme="majorBidi" w:hAnsiTheme="majorBidi" w:cstheme="majorBidi"/>
                <w:lang w:val="id-ID"/>
              </w:rPr>
              <w:t>Baik</w:t>
            </w:r>
          </w:p>
        </w:tc>
      </w:tr>
      <w:tr w:rsidR="000419E9" w:rsidRPr="00F626A0" w14:paraId="3DA9A4D6" w14:textId="77777777" w:rsidTr="00EC7908">
        <w:tc>
          <w:tcPr>
            <w:tcW w:w="709" w:type="dxa"/>
          </w:tcPr>
          <w:p w14:paraId="6C0230B8" w14:textId="77777777" w:rsidR="000419E9" w:rsidRPr="00F626A0" w:rsidRDefault="000419E9" w:rsidP="008821AA">
            <w:pPr>
              <w:tabs>
                <w:tab w:val="left" w:pos="2127"/>
              </w:tabs>
              <w:spacing w:line="360" w:lineRule="auto"/>
              <w:jc w:val="center"/>
              <w:rPr>
                <w:rFonts w:asciiTheme="majorBidi" w:hAnsiTheme="majorBidi" w:cstheme="majorBidi"/>
                <w:lang w:val="id-ID"/>
              </w:rPr>
            </w:pPr>
            <w:r w:rsidRPr="00F626A0">
              <w:rPr>
                <w:rFonts w:asciiTheme="majorBidi" w:hAnsiTheme="majorBidi" w:cstheme="majorBidi"/>
                <w:lang w:val="id-ID"/>
              </w:rPr>
              <w:t>2.</w:t>
            </w:r>
          </w:p>
        </w:tc>
        <w:tc>
          <w:tcPr>
            <w:tcW w:w="2408" w:type="dxa"/>
          </w:tcPr>
          <w:p w14:paraId="2B13E587" w14:textId="77777777" w:rsidR="000419E9" w:rsidRPr="00F626A0" w:rsidRDefault="000419E9" w:rsidP="008821AA">
            <w:pPr>
              <w:tabs>
                <w:tab w:val="left" w:pos="2127"/>
              </w:tabs>
              <w:spacing w:line="360" w:lineRule="auto"/>
              <w:jc w:val="both"/>
              <w:rPr>
                <w:rFonts w:asciiTheme="majorBidi" w:hAnsiTheme="majorBidi" w:cstheme="majorBidi"/>
                <w:lang w:val="id-ID"/>
              </w:rPr>
            </w:pPr>
            <w:r w:rsidRPr="00F626A0">
              <w:rPr>
                <w:rFonts w:asciiTheme="majorBidi" w:hAnsiTheme="majorBidi" w:cstheme="majorBidi"/>
                <w:lang w:val="id-ID"/>
              </w:rPr>
              <w:t>Ruang guru</w:t>
            </w:r>
          </w:p>
        </w:tc>
        <w:tc>
          <w:tcPr>
            <w:tcW w:w="930" w:type="dxa"/>
          </w:tcPr>
          <w:p w14:paraId="35592810" w14:textId="77777777" w:rsidR="000419E9" w:rsidRPr="00F626A0" w:rsidRDefault="000419E9" w:rsidP="008821AA">
            <w:pPr>
              <w:tabs>
                <w:tab w:val="left" w:pos="2127"/>
              </w:tabs>
              <w:spacing w:line="360" w:lineRule="auto"/>
              <w:jc w:val="center"/>
              <w:rPr>
                <w:rFonts w:asciiTheme="majorBidi" w:hAnsiTheme="majorBidi" w:cstheme="majorBidi"/>
                <w:lang w:val="id-ID"/>
              </w:rPr>
            </w:pPr>
            <w:r w:rsidRPr="00F626A0">
              <w:rPr>
                <w:rFonts w:asciiTheme="majorBidi" w:hAnsiTheme="majorBidi" w:cstheme="majorBidi"/>
                <w:lang w:val="id-ID"/>
              </w:rPr>
              <w:t>1</w:t>
            </w:r>
          </w:p>
        </w:tc>
        <w:tc>
          <w:tcPr>
            <w:tcW w:w="1906" w:type="dxa"/>
          </w:tcPr>
          <w:p w14:paraId="3862B43F" w14:textId="77777777" w:rsidR="000419E9" w:rsidRPr="00F626A0" w:rsidRDefault="000419E9" w:rsidP="008821AA">
            <w:pPr>
              <w:tabs>
                <w:tab w:val="left" w:pos="2127"/>
              </w:tabs>
              <w:spacing w:line="360" w:lineRule="auto"/>
              <w:jc w:val="center"/>
              <w:rPr>
                <w:rFonts w:asciiTheme="majorBidi" w:hAnsiTheme="majorBidi" w:cstheme="majorBidi"/>
                <w:lang w:val="id-ID"/>
              </w:rPr>
            </w:pPr>
            <w:r w:rsidRPr="00F626A0">
              <w:rPr>
                <w:rFonts w:asciiTheme="majorBidi" w:hAnsiTheme="majorBidi" w:cstheme="majorBidi"/>
                <w:lang w:val="id-ID"/>
              </w:rPr>
              <w:t>Baik</w:t>
            </w:r>
          </w:p>
        </w:tc>
      </w:tr>
      <w:tr w:rsidR="000419E9" w:rsidRPr="00F626A0" w14:paraId="3774CF8D" w14:textId="77777777" w:rsidTr="00EC7908">
        <w:tc>
          <w:tcPr>
            <w:tcW w:w="709" w:type="dxa"/>
          </w:tcPr>
          <w:p w14:paraId="30257851" w14:textId="77777777" w:rsidR="000419E9" w:rsidRPr="00F626A0" w:rsidRDefault="000419E9" w:rsidP="008821AA">
            <w:pPr>
              <w:tabs>
                <w:tab w:val="left" w:pos="2127"/>
              </w:tabs>
              <w:spacing w:line="360" w:lineRule="auto"/>
              <w:jc w:val="center"/>
              <w:rPr>
                <w:rFonts w:asciiTheme="majorBidi" w:hAnsiTheme="majorBidi" w:cstheme="majorBidi"/>
                <w:lang w:val="id-ID"/>
              </w:rPr>
            </w:pPr>
            <w:r w:rsidRPr="00F626A0">
              <w:rPr>
                <w:rFonts w:asciiTheme="majorBidi" w:hAnsiTheme="majorBidi" w:cstheme="majorBidi"/>
                <w:lang w:val="id-ID"/>
              </w:rPr>
              <w:t>2.</w:t>
            </w:r>
          </w:p>
        </w:tc>
        <w:tc>
          <w:tcPr>
            <w:tcW w:w="2408" w:type="dxa"/>
          </w:tcPr>
          <w:p w14:paraId="28857559" w14:textId="77777777" w:rsidR="000419E9" w:rsidRPr="00F626A0" w:rsidRDefault="000419E9" w:rsidP="008821AA">
            <w:pPr>
              <w:tabs>
                <w:tab w:val="left" w:pos="2127"/>
              </w:tabs>
              <w:spacing w:line="360" w:lineRule="auto"/>
              <w:jc w:val="both"/>
              <w:rPr>
                <w:rFonts w:asciiTheme="majorBidi" w:hAnsiTheme="majorBidi" w:cstheme="majorBidi"/>
                <w:lang w:val="id-ID"/>
              </w:rPr>
            </w:pPr>
            <w:r w:rsidRPr="00F626A0">
              <w:rPr>
                <w:rFonts w:asciiTheme="majorBidi" w:hAnsiTheme="majorBidi" w:cstheme="majorBidi"/>
                <w:lang w:val="id-ID"/>
              </w:rPr>
              <w:t>Meja kelas</w:t>
            </w:r>
          </w:p>
        </w:tc>
        <w:tc>
          <w:tcPr>
            <w:tcW w:w="930" w:type="dxa"/>
          </w:tcPr>
          <w:p w14:paraId="22F39A78" w14:textId="77777777" w:rsidR="000419E9" w:rsidRPr="00F626A0" w:rsidRDefault="000419E9" w:rsidP="008821AA">
            <w:pPr>
              <w:tabs>
                <w:tab w:val="left" w:pos="2127"/>
              </w:tabs>
              <w:spacing w:line="360" w:lineRule="auto"/>
              <w:jc w:val="center"/>
              <w:rPr>
                <w:rFonts w:asciiTheme="majorBidi" w:hAnsiTheme="majorBidi" w:cstheme="majorBidi"/>
                <w:lang w:val="id-ID"/>
              </w:rPr>
            </w:pPr>
            <w:r w:rsidRPr="00F626A0">
              <w:rPr>
                <w:rFonts w:asciiTheme="majorBidi" w:hAnsiTheme="majorBidi" w:cstheme="majorBidi"/>
                <w:lang w:val="id-ID"/>
              </w:rPr>
              <w:t>70</w:t>
            </w:r>
          </w:p>
        </w:tc>
        <w:tc>
          <w:tcPr>
            <w:tcW w:w="1906" w:type="dxa"/>
          </w:tcPr>
          <w:p w14:paraId="7679BDD7" w14:textId="77777777" w:rsidR="000419E9" w:rsidRPr="00F626A0" w:rsidRDefault="000419E9" w:rsidP="008821AA">
            <w:pPr>
              <w:tabs>
                <w:tab w:val="left" w:pos="2127"/>
              </w:tabs>
              <w:spacing w:line="360" w:lineRule="auto"/>
              <w:jc w:val="center"/>
              <w:rPr>
                <w:rFonts w:asciiTheme="majorBidi" w:hAnsiTheme="majorBidi" w:cstheme="majorBidi"/>
                <w:lang w:val="id-ID"/>
              </w:rPr>
            </w:pPr>
            <w:r w:rsidRPr="00F626A0">
              <w:rPr>
                <w:rFonts w:asciiTheme="majorBidi" w:hAnsiTheme="majorBidi" w:cstheme="majorBidi"/>
                <w:lang w:val="id-ID"/>
              </w:rPr>
              <w:t>Baik</w:t>
            </w:r>
          </w:p>
        </w:tc>
      </w:tr>
      <w:tr w:rsidR="000419E9" w:rsidRPr="00F626A0" w14:paraId="434E4D0E" w14:textId="77777777" w:rsidTr="00EC7908">
        <w:tc>
          <w:tcPr>
            <w:tcW w:w="709" w:type="dxa"/>
          </w:tcPr>
          <w:p w14:paraId="174B242D" w14:textId="77777777" w:rsidR="000419E9" w:rsidRPr="00F626A0" w:rsidRDefault="000419E9" w:rsidP="008821AA">
            <w:pPr>
              <w:tabs>
                <w:tab w:val="left" w:pos="2127"/>
              </w:tabs>
              <w:spacing w:line="360" w:lineRule="auto"/>
              <w:jc w:val="center"/>
              <w:rPr>
                <w:rFonts w:asciiTheme="majorBidi" w:hAnsiTheme="majorBidi" w:cstheme="majorBidi"/>
                <w:lang w:val="id-ID"/>
              </w:rPr>
            </w:pPr>
            <w:r w:rsidRPr="00F626A0">
              <w:rPr>
                <w:rFonts w:asciiTheme="majorBidi" w:hAnsiTheme="majorBidi" w:cstheme="majorBidi"/>
                <w:lang w:val="id-ID"/>
              </w:rPr>
              <w:t>3.</w:t>
            </w:r>
          </w:p>
        </w:tc>
        <w:tc>
          <w:tcPr>
            <w:tcW w:w="2408" w:type="dxa"/>
          </w:tcPr>
          <w:p w14:paraId="38B77E8E" w14:textId="77777777" w:rsidR="000419E9" w:rsidRPr="00F626A0" w:rsidRDefault="000419E9" w:rsidP="008821AA">
            <w:pPr>
              <w:tabs>
                <w:tab w:val="left" w:pos="2127"/>
              </w:tabs>
              <w:spacing w:line="360" w:lineRule="auto"/>
              <w:jc w:val="both"/>
              <w:rPr>
                <w:rFonts w:asciiTheme="majorBidi" w:hAnsiTheme="majorBidi" w:cstheme="majorBidi"/>
                <w:lang w:val="id-ID"/>
              </w:rPr>
            </w:pPr>
            <w:r w:rsidRPr="00F626A0">
              <w:rPr>
                <w:rFonts w:asciiTheme="majorBidi" w:hAnsiTheme="majorBidi" w:cstheme="majorBidi"/>
                <w:lang w:val="id-ID"/>
              </w:rPr>
              <w:t>Papan tulis</w:t>
            </w:r>
          </w:p>
        </w:tc>
        <w:tc>
          <w:tcPr>
            <w:tcW w:w="930" w:type="dxa"/>
          </w:tcPr>
          <w:p w14:paraId="727EEDDE" w14:textId="77777777" w:rsidR="000419E9" w:rsidRPr="00F626A0" w:rsidRDefault="000419E9" w:rsidP="008821AA">
            <w:pPr>
              <w:tabs>
                <w:tab w:val="left" w:pos="2127"/>
              </w:tabs>
              <w:spacing w:line="360" w:lineRule="auto"/>
              <w:jc w:val="center"/>
              <w:rPr>
                <w:rFonts w:asciiTheme="majorBidi" w:hAnsiTheme="majorBidi" w:cstheme="majorBidi"/>
                <w:lang w:val="id-ID"/>
              </w:rPr>
            </w:pPr>
            <w:r w:rsidRPr="00F626A0">
              <w:rPr>
                <w:rFonts w:asciiTheme="majorBidi" w:hAnsiTheme="majorBidi" w:cstheme="majorBidi"/>
                <w:lang w:val="id-ID"/>
              </w:rPr>
              <w:t>7</w:t>
            </w:r>
          </w:p>
        </w:tc>
        <w:tc>
          <w:tcPr>
            <w:tcW w:w="1906" w:type="dxa"/>
          </w:tcPr>
          <w:p w14:paraId="0A784727" w14:textId="77777777" w:rsidR="000419E9" w:rsidRPr="00F626A0" w:rsidRDefault="000419E9" w:rsidP="008821AA">
            <w:pPr>
              <w:tabs>
                <w:tab w:val="left" w:pos="2127"/>
              </w:tabs>
              <w:spacing w:line="360" w:lineRule="auto"/>
              <w:jc w:val="center"/>
              <w:rPr>
                <w:rFonts w:asciiTheme="majorBidi" w:hAnsiTheme="majorBidi" w:cstheme="majorBidi"/>
                <w:lang w:val="id-ID"/>
              </w:rPr>
            </w:pPr>
            <w:r w:rsidRPr="00F626A0">
              <w:rPr>
                <w:rFonts w:asciiTheme="majorBidi" w:hAnsiTheme="majorBidi" w:cstheme="majorBidi"/>
                <w:lang w:val="id-ID"/>
              </w:rPr>
              <w:t>Baik</w:t>
            </w:r>
          </w:p>
        </w:tc>
      </w:tr>
      <w:tr w:rsidR="000419E9" w:rsidRPr="00F626A0" w14:paraId="4A87E3BC" w14:textId="77777777" w:rsidTr="00EC7908">
        <w:tc>
          <w:tcPr>
            <w:tcW w:w="709" w:type="dxa"/>
          </w:tcPr>
          <w:p w14:paraId="2DEEDA2B" w14:textId="77777777" w:rsidR="000419E9" w:rsidRPr="00F626A0" w:rsidRDefault="000419E9" w:rsidP="008821AA">
            <w:pPr>
              <w:tabs>
                <w:tab w:val="left" w:pos="2127"/>
              </w:tabs>
              <w:spacing w:line="360" w:lineRule="auto"/>
              <w:jc w:val="center"/>
              <w:rPr>
                <w:rFonts w:asciiTheme="majorBidi" w:hAnsiTheme="majorBidi" w:cstheme="majorBidi"/>
                <w:lang w:val="id-ID"/>
              </w:rPr>
            </w:pPr>
            <w:r w:rsidRPr="00F626A0">
              <w:rPr>
                <w:rFonts w:asciiTheme="majorBidi" w:hAnsiTheme="majorBidi" w:cstheme="majorBidi"/>
                <w:lang w:val="id-ID"/>
              </w:rPr>
              <w:t>4.</w:t>
            </w:r>
          </w:p>
        </w:tc>
        <w:tc>
          <w:tcPr>
            <w:tcW w:w="2408" w:type="dxa"/>
          </w:tcPr>
          <w:p w14:paraId="3F34736C" w14:textId="77777777" w:rsidR="000419E9" w:rsidRPr="00F626A0" w:rsidRDefault="000419E9" w:rsidP="008821AA">
            <w:pPr>
              <w:tabs>
                <w:tab w:val="left" w:pos="2127"/>
              </w:tabs>
              <w:spacing w:line="360" w:lineRule="auto"/>
              <w:jc w:val="both"/>
              <w:rPr>
                <w:rFonts w:asciiTheme="majorBidi" w:hAnsiTheme="majorBidi" w:cstheme="majorBidi"/>
                <w:lang w:val="id-ID"/>
              </w:rPr>
            </w:pPr>
            <w:r w:rsidRPr="00F626A0">
              <w:rPr>
                <w:rFonts w:asciiTheme="majorBidi" w:hAnsiTheme="majorBidi" w:cstheme="majorBidi"/>
                <w:lang w:val="id-ID"/>
              </w:rPr>
              <w:t xml:space="preserve">Buku ajar yanbu’a </w:t>
            </w:r>
          </w:p>
        </w:tc>
        <w:tc>
          <w:tcPr>
            <w:tcW w:w="930" w:type="dxa"/>
          </w:tcPr>
          <w:p w14:paraId="5A3CBADE" w14:textId="77777777" w:rsidR="000419E9" w:rsidRPr="00F626A0" w:rsidRDefault="000419E9" w:rsidP="008821AA">
            <w:pPr>
              <w:tabs>
                <w:tab w:val="left" w:pos="2127"/>
              </w:tabs>
              <w:spacing w:line="360" w:lineRule="auto"/>
              <w:jc w:val="center"/>
              <w:rPr>
                <w:rFonts w:asciiTheme="majorBidi" w:hAnsiTheme="majorBidi" w:cstheme="majorBidi"/>
                <w:lang w:val="id-ID"/>
              </w:rPr>
            </w:pPr>
            <w:r w:rsidRPr="00F626A0">
              <w:rPr>
                <w:rFonts w:asciiTheme="majorBidi" w:hAnsiTheme="majorBidi" w:cstheme="majorBidi"/>
                <w:lang w:val="id-ID"/>
              </w:rPr>
              <w:t>7</w:t>
            </w:r>
          </w:p>
        </w:tc>
        <w:tc>
          <w:tcPr>
            <w:tcW w:w="1906" w:type="dxa"/>
          </w:tcPr>
          <w:p w14:paraId="66D9BF2C" w14:textId="77777777" w:rsidR="000419E9" w:rsidRPr="00F626A0" w:rsidRDefault="000419E9" w:rsidP="008821AA">
            <w:pPr>
              <w:tabs>
                <w:tab w:val="left" w:pos="2127"/>
              </w:tabs>
              <w:spacing w:line="360" w:lineRule="auto"/>
              <w:jc w:val="center"/>
              <w:rPr>
                <w:rFonts w:asciiTheme="majorBidi" w:hAnsiTheme="majorBidi" w:cstheme="majorBidi"/>
                <w:lang w:val="id-ID"/>
              </w:rPr>
            </w:pPr>
            <w:r w:rsidRPr="00F626A0">
              <w:rPr>
                <w:rFonts w:asciiTheme="majorBidi" w:hAnsiTheme="majorBidi" w:cstheme="majorBidi"/>
                <w:lang w:val="id-ID"/>
              </w:rPr>
              <w:t>Baik</w:t>
            </w:r>
          </w:p>
        </w:tc>
      </w:tr>
      <w:tr w:rsidR="000419E9" w:rsidRPr="00F626A0" w14:paraId="1F4EF2BA" w14:textId="77777777" w:rsidTr="00EC7908">
        <w:tc>
          <w:tcPr>
            <w:tcW w:w="709" w:type="dxa"/>
          </w:tcPr>
          <w:p w14:paraId="5A387A96" w14:textId="77777777" w:rsidR="000419E9" w:rsidRPr="00F626A0" w:rsidRDefault="000419E9" w:rsidP="008821AA">
            <w:pPr>
              <w:tabs>
                <w:tab w:val="left" w:pos="2127"/>
              </w:tabs>
              <w:spacing w:line="360" w:lineRule="auto"/>
              <w:jc w:val="center"/>
              <w:rPr>
                <w:rFonts w:asciiTheme="majorBidi" w:hAnsiTheme="majorBidi" w:cstheme="majorBidi"/>
                <w:lang w:val="id-ID"/>
              </w:rPr>
            </w:pPr>
            <w:r w:rsidRPr="00F626A0">
              <w:rPr>
                <w:rFonts w:asciiTheme="majorBidi" w:hAnsiTheme="majorBidi" w:cstheme="majorBidi"/>
                <w:lang w:val="id-ID"/>
              </w:rPr>
              <w:t>5.</w:t>
            </w:r>
          </w:p>
        </w:tc>
        <w:tc>
          <w:tcPr>
            <w:tcW w:w="2408" w:type="dxa"/>
          </w:tcPr>
          <w:p w14:paraId="43C3BDC9" w14:textId="77777777" w:rsidR="000419E9" w:rsidRPr="00F626A0" w:rsidRDefault="000419E9" w:rsidP="008821AA">
            <w:pPr>
              <w:tabs>
                <w:tab w:val="left" w:pos="2127"/>
              </w:tabs>
              <w:spacing w:line="360" w:lineRule="auto"/>
              <w:jc w:val="both"/>
              <w:rPr>
                <w:rFonts w:asciiTheme="majorBidi" w:hAnsiTheme="majorBidi" w:cstheme="majorBidi"/>
                <w:lang w:val="id-ID"/>
              </w:rPr>
            </w:pPr>
            <w:r w:rsidRPr="00F626A0">
              <w:rPr>
                <w:rFonts w:asciiTheme="majorBidi" w:hAnsiTheme="majorBidi" w:cstheme="majorBidi"/>
                <w:lang w:val="id-ID"/>
              </w:rPr>
              <w:t>Toilet</w:t>
            </w:r>
          </w:p>
        </w:tc>
        <w:tc>
          <w:tcPr>
            <w:tcW w:w="930" w:type="dxa"/>
          </w:tcPr>
          <w:p w14:paraId="47549412" w14:textId="77777777" w:rsidR="000419E9" w:rsidRPr="00F626A0" w:rsidRDefault="000419E9" w:rsidP="008821AA">
            <w:pPr>
              <w:tabs>
                <w:tab w:val="left" w:pos="2127"/>
              </w:tabs>
              <w:spacing w:line="360" w:lineRule="auto"/>
              <w:jc w:val="center"/>
              <w:rPr>
                <w:rFonts w:asciiTheme="majorBidi" w:hAnsiTheme="majorBidi" w:cstheme="majorBidi"/>
                <w:lang w:val="id-ID"/>
              </w:rPr>
            </w:pPr>
            <w:r w:rsidRPr="00F626A0">
              <w:rPr>
                <w:rFonts w:asciiTheme="majorBidi" w:hAnsiTheme="majorBidi" w:cstheme="majorBidi"/>
                <w:lang w:val="id-ID"/>
              </w:rPr>
              <w:t>2</w:t>
            </w:r>
          </w:p>
        </w:tc>
        <w:tc>
          <w:tcPr>
            <w:tcW w:w="1906" w:type="dxa"/>
          </w:tcPr>
          <w:p w14:paraId="12C15E65" w14:textId="77777777" w:rsidR="000419E9" w:rsidRPr="00F626A0" w:rsidRDefault="000419E9" w:rsidP="008821AA">
            <w:pPr>
              <w:tabs>
                <w:tab w:val="left" w:pos="2127"/>
              </w:tabs>
              <w:spacing w:line="360" w:lineRule="auto"/>
              <w:jc w:val="center"/>
              <w:rPr>
                <w:rFonts w:asciiTheme="majorBidi" w:hAnsiTheme="majorBidi" w:cstheme="majorBidi"/>
                <w:lang w:val="id-ID"/>
              </w:rPr>
            </w:pPr>
            <w:r w:rsidRPr="00F626A0">
              <w:rPr>
                <w:rFonts w:asciiTheme="majorBidi" w:hAnsiTheme="majorBidi" w:cstheme="majorBidi"/>
                <w:lang w:val="id-ID"/>
              </w:rPr>
              <w:t>Baik</w:t>
            </w:r>
          </w:p>
        </w:tc>
      </w:tr>
    </w:tbl>
    <w:p w14:paraId="144392C7" w14:textId="2FE0C094" w:rsidR="000419E9" w:rsidRDefault="000419E9" w:rsidP="000419E9">
      <w:pPr>
        <w:pStyle w:val="ListParagraph"/>
        <w:tabs>
          <w:tab w:val="left" w:pos="1418"/>
        </w:tabs>
        <w:spacing w:line="360" w:lineRule="auto"/>
        <w:ind w:left="709"/>
        <w:jc w:val="center"/>
        <w:rPr>
          <w:rFonts w:asciiTheme="majorBidi" w:hAnsiTheme="majorBidi" w:cstheme="majorBidi"/>
          <w:i/>
          <w:iCs/>
          <w:sz w:val="22"/>
          <w:szCs w:val="22"/>
          <w:lang w:val="id-ID"/>
        </w:rPr>
      </w:pPr>
      <w:r>
        <w:rPr>
          <w:rFonts w:asciiTheme="majorBidi" w:hAnsiTheme="majorBidi" w:cstheme="majorBidi"/>
          <w:i/>
          <w:iCs/>
          <w:sz w:val="22"/>
          <w:szCs w:val="22"/>
          <w:lang w:val="id-ID"/>
        </w:rPr>
        <w:t>Tabel 4.2 Daftar Sarana dan Prasarana</w:t>
      </w:r>
    </w:p>
    <w:p w14:paraId="6D76359A" w14:textId="01783663" w:rsidR="00EC7908" w:rsidRPr="00EC7908" w:rsidRDefault="00EC7908" w:rsidP="00EC7908">
      <w:pPr>
        <w:pStyle w:val="ListParagraph"/>
        <w:tabs>
          <w:tab w:val="left" w:pos="1418"/>
        </w:tabs>
        <w:spacing w:line="360" w:lineRule="auto"/>
        <w:ind w:left="284" w:firstLine="709"/>
        <w:jc w:val="both"/>
        <w:rPr>
          <w:rFonts w:asciiTheme="majorBidi" w:hAnsiTheme="majorBidi" w:cstheme="majorBidi"/>
          <w:sz w:val="22"/>
          <w:szCs w:val="22"/>
          <w:lang w:val="id-ID"/>
        </w:rPr>
      </w:pPr>
      <w:r w:rsidRPr="00EC7908">
        <w:rPr>
          <w:rFonts w:asciiTheme="majorBidi" w:hAnsiTheme="majorBidi" w:cstheme="majorBidi"/>
          <w:sz w:val="22"/>
          <w:szCs w:val="22"/>
        </w:rPr>
        <w:t>Berdasarkan data pada tabel di atas, dapat disimpulkan bahwa fasilitas sarana dan prasarana yang mendukung proses pembelajaran sudah cukup memadai. Hal ini terlihat dari ketersediaan ruang yang digunakan untuk kegiatan belajar mengajar. Kondisi sarana dan prasarana tersebut juga tergolong dalam kategori baik.</w:t>
      </w:r>
    </w:p>
    <w:p w14:paraId="1CE539A9" w14:textId="5968A98F" w:rsidR="00F626A0" w:rsidRPr="00F626A0" w:rsidRDefault="00F626A0" w:rsidP="00F626A0">
      <w:pPr>
        <w:pStyle w:val="ListParagraph"/>
        <w:numPr>
          <w:ilvl w:val="0"/>
          <w:numId w:val="43"/>
        </w:numPr>
        <w:tabs>
          <w:tab w:val="left" w:pos="2127"/>
        </w:tabs>
        <w:spacing w:line="360" w:lineRule="auto"/>
        <w:ind w:hanging="436"/>
        <w:jc w:val="both"/>
        <w:rPr>
          <w:rFonts w:asciiTheme="majorBidi" w:hAnsiTheme="majorBidi" w:cstheme="majorBidi"/>
          <w:b/>
          <w:bCs/>
          <w:sz w:val="22"/>
          <w:szCs w:val="22"/>
          <w:lang w:val="id-ID"/>
        </w:rPr>
      </w:pPr>
      <w:r w:rsidRPr="00F626A0">
        <w:rPr>
          <w:rFonts w:asciiTheme="majorBidi" w:hAnsiTheme="majorBidi" w:cstheme="majorBidi"/>
          <w:b/>
          <w:bCs/>
          <w:sz w:val="22"/>
          <w:szCs w:val="22"/>
          <w:lang w:val="id-ID"/>
        </w:rPr>
        <w:t>Deskripsi Data Penelitian</w:t>
      </w:r>
    </w:p>
    <w:p w14:paraId="20E1C730" w14:textId="2857AFEE" w:rsidR="00F626A0" w:rsidRDefault="00927E58" w:rsidP="00F626A0">
      <w:pPr>
        <w:pStyle w:val="ListParagraph"/>
        <w:numPr>
          <w:ilvl w:val="3"/>
          <w:numId w:val="19"/>
        </w:numPr>
        <w:tabs>
          <w:tab w:val="left" w:pos="2127"/>
        </w:tabs>
        <w:spacing w:line="360" w:lineRule="auto"/>
        <w:ind w:left="709" w:hanging="425"/>
        <w:jc w:val="both"/>
        <w:rPr>
          <w:rFonts w:asciiTheme="majorBidi" w:hAnsiTheme="majorBidi" w:cstheme="majorBidi"/>
          <w:b/>
          <w:bCs/>
          <w:sz w:val="22"/>
          <w:szCs w:val="22"/>
          <w:lang w:val="id-ID"/>
        </w:rPr>
      </w:pPr>
      <w:bookmarkStart w:id="4" w:name="_Hlk202616951"/>
      <w:bookmarkStart w:id="5" w:name="_Hlk202707918"/>
      <w:r>
        <w:rPr>
          <w:rFonts w:asciiTheme="majorBidi" w:hAnsiTheme="majorBidi" w:cstheme="majorBidi"/>
          <w:b/>
          <w:bCs/>
          <w:sz w:val="22"/>
          <w:szCs w:val="22"/>
          <w:lang w:val="id-ID"/>
        </w:rPr>
        <w:t xml:space="preserve">Penerapan </w:t>
      </w:r>
      <w:bookmarkStart w:id="6" w:name="_Hlk202704463"/>
      <w:r>
        <w:rPr>
          <w:rFonts w:asciiTheme="majorBidi" w:hAnsiTheme="majorBidi" w:cstheme="majorBidi"/>
          <w:b/>
          <w:bCs/>
          <w:sz w:val="22"/>
          <w:szCs w:val="22"/>
          <w:lang w:val="id-ID"/>
        </w:rPr>
        <w:t>Membaca Al-Qur’an Metode Yanbu’a pada Anak Usia Dini di TPQ Darur Rohmah Bae Kudus</w:t>
      </w:r>
      <w:bookmarkEnd w:id="6"/>
    </w:p>
    <w:p w14:paraId="4502E3B8" w14:textId="77777777" w:rsidR="00F52010" w:rsidRPr="00927E58" w:rsidRDefault="00F52010" w:rsidP="00F52010">
      <w:pPr>
        <w:pStyle w:val="ListParagraph"/>
        <w:numPr>
          <w:ilvl w:val="4"/>
          <w:numId w:val="35"/>
        </w:numPr>
        <w:tabs>
          <w:tab w:val="left" w:pos="2127"/>
        </w:tabs>
        <w:spacing w:line="360" w:lineRule="auto"/>
        <w:ind w:left="709" w:hanging="425"/>
        <w:jc w:val="both"/>
        <w:rPr>
          <w:rFonts w:asciiTheme="majorBidi" w:hAnsiTheme="majorBidi" w:cstheme="majorBidi"/>
          <w:sz w:val="22"/>
          <w:szCs w:val="22"/>
          <w:lang w:val="id-ID"/>
        </w:rPr>
      </w:pPr>
      <w:r>
        <w:rPr>
          <w:rFonts w:asciiTheme="majorBidi" w:hAnsiTheme="majorBidi" w:cstheme="majorBidi"/>
          <w:sz w:val="22"/>
          <w:szCs w:val="22"/>
          <w:lang w:val="id-ID"/>
        </w:rPr>
        <w:t xml:space="preserve">Perencanaan </w:t>
      </w:r>
      <w:r w:rsidRPr="00927E58">
        <w:rPr>
          <w:rFonts w:asciiTheme="majorBidi" w:hAnsiTheme="majorBidi" w:cstheme="majorBidi"/>
          <w:sz w:val="22"/>
          <w:szCs w:val="22"/>
          <w:lang w:val="id-ID"/>
        </w:rPr>
        <w:t>Membaca Al-Qur’an Metode Yanbu’a pada Anak Usia Dini di TPQ Darur Rohmah Bae Kudus</w:t>
      </w:r>
    </w:p>
    <w:p w14:paraId="1AE6D9B8" w14:textId="77777777" w:rsidR="00F52010" w:rsidRDefault="00F52010" w:rsidP="00EC7908">
      <w:pPr>
        <w:pStyle w:val="ListParagraph"/>
        <w:numPr>
          <w:ilvl w:val="4"/>
          <w:numId w:val="19"/>
        </w:numPr>
        <w:tabs>
          <w:tab w:val="left" w:pos="2127"/>
        </w:tabs>
        <w:spacing w:line="360" w:lineRule="auto"/>
        <w:ind w:left="709" w:hanging="425"/>
        <w:jc w:val="both"/>
        <w:rPr>
          <w:rFonts w:asciiTheme="majorBidi" w:hAnsiTheme="majorBidi" w:cstheme="majorBidi"/>
          <w:sz w:val="22"/>
          <w:szCs w:val="22"/>
          <w:lang w:val="id-ID"/>
        </w:rPr>
      </w:pPr>
      <w:r w:rsidRPr="00927E58">
        <w:rPr>
          <w:rFonts w:asciiTheme="majorBidi" w:hAnsiTheme="majorBidi" w:cstheme="majorBidi"/>
          <w:sz w:val="22"/>
          <w:szCs w:val="22"/>
          <w:lang w:val="id-ID"/>
        </w:rPr>
        <w:t xml:space="preserve">Latar Belakang </w:t>
      </w:r>
      <w:r>
        <w:rPr>
          <w:rFonts w:asciiTheme="majorBidi" w:hAnsiTheme="majorBidi" w:cstheme="majorBidi"/>
          <w:sz w:val="22"/>
          <w:szCs w:val="22"/>
          <w:lang w:val="id-ID"/>
        </w:rPr>
        <w:t>Program Metode Yanbu’a</w:t>
      </w:r>
    </w:p>
    <w:p w14:paraId="253B3373" w14:textId="77777777" w:rsidR="00F52010" w:rsidRPr="00F626A0" w:rsidRDefault="00F52010" w:rsidP="00EC7908">
      <w:pPr>
        <w:pStyle w:val="ListParagraph"/>
        <w:tabs>
          <w:tab w:val="left" w:pos="1134"/>
        </w:tabs>
        <w:spacing w:line="360" w:lineRule="auto"/>
        <w:ind w:left="284" w:firstLine="709"/>
        <w:jc w:val="both"/>
        <w:rPr>
          <w:rFonts w:asciiTheme="majorBidi" w:hAnsiTheme="majorBidi" w:cstheme="majorBidi"/>
          <w:sz w:val="22"/>
          <w:szCs w:val="22"/>
        </w:rPr>
      </w:pPr>
      <w:r w:rsidRPr="00F626A0">
        <w:rPr>
          <w:rFonts w:asciiTheme="majorBidi" w:hAnsiTheme="majorBidi" w:cstheme="majorBidi"/>
          <w:sz w:val="22"/>
          <w:szCs w:val="22"/>
        </w:rPr>
        <w:t>Pembelajaran membaca Al-Qur’an pada anak usia dini merupakan fondasi penting dalam pendidikan agama Islam. Di TPQ Darur Rohmah Bae Kudus, ditemukan bahwa sebagian anak masih mengalami kesulitan dalam membaca Al-Qur’an secara fasih dan sesuai dengan kaidah tajwid. Hal ini telah dijelaskan oleh Ibu Nailis Saidah selaku Kepala TPQ Darur Rohmah Bae Kudus dalam wawancara:</w:t>
      </w:r>
    </w:p>
    <w:p w14:paraId="6B3180D1" w14:textId="77777777" w:rsidR="00F52010" w:rsidRPr="00F626A0" w:rsidRDefault="00F52010" w:rsidP="00EC7908">
      <w:pPr>
        <w:spacing w:line="240" w:lineRule="auto"/>
        <w:ind w:left="993" w:firstLine="567"/>
        <w:jc w:val="both"/>
        <w:rPr>
          <w:rFonts w:asciiTheme="majorBidi" w:hAnsiTheme="majorBidi" w:cstheme="majorBidi"/>
        </w:rPr>
      </w:pPr>
      <w:r w:rsidRPr="00F626A0">
        <w:rPr>
          <w:rFonts w:asciiTheme="majorBidi" w:hAnsiTheme="majorBidi" w:cstheme="majorBidi"/>
          <w:lang w:val="id-ID"/>
        </w:rPr>
        <w:t xml:space="preserve">“Jadi mas, sebenarnya latar belakang dari program metode Yanbu’a ini karena kita lihat masih banyak anak-anak, khususnya anak Desa Bae yang kesulitan baca Al-Qur’an dengan lancar dan benar sesuai aturan tajwid. </w:t>
      </w:r>
      <w:r w:rsidRPr="00F626A0">
        <w:rPr>
          <w:rFonts w:asciiTheme="majorBidi" w:hAnsiTheme="majorBidi" w:cstheme="majorBidi"/>
        </w:rPr>
        <w:t>Kadang mereka masih bingung bedain huruf, cara bacanya juga belum pas, jadi bacaannya kurang fasih. Nah, dari situ kita coba buat metode Yanbu’a ini supaya anak-anak bisa belajar dengan cara yang lebih gampang dipahami dan bertahap, jadi mereka nggak cuma asal baca tapi juga paham bagaimana cara baca yang benar sesuai kaidah tajwid. Intinya biar mereka makin percaya diri dan lancar baca Al-Qur’an, nggak cuma sekadar hafal tapi juga benar bacanya.”</w:t>
      </w:r>
      <w:r w:rsidRPr="00F626A0">
        <w:rPr>
          <w:rStyle w:val="FootnoteReference"/>
          <w:rFonts w:asciiTheme="majorBidi" w:hAnsiTheme="majorBidi"/>
        </w:rPr>
        <w:footnoteReference w:id="55"/>
      </w:r>
    </w:p>
    <w:p w14:paraId="6527BB0C" w14:textId="77777777" w:rsidR="00F52010" w:rsidRPr="00363353" w:rsidRDefault="00F52010" w:rsidP="00EC7908">
      <w:pPr>
        <w:tabs>
          <w:tab w:val="left" w:pos="993"/>
        </w:tabs>
        <w:spacing w:line="360" w:lineRule="auto"/>
        <w:ind w:left="284"/>
        <w:jc w:val="both"/>
        <w:rPr>
          <w:rFonts w:asciiTheme="majorBidi" w:hAnsiTheme="majorBidi" w:cstheme="majorBidi"/>
        </w:rPr>
      </w:pPr>
      <w:r w:rsidRPr="00F626A0">
        <w:rPr>
          <w:rFonts w:asciiTheme="majorBidi" w:hAnsiTheme="majorBidi" w:cstheme="majorBidi"/>
        </w:rPr>
        <w:tab/>
        <w:t>Berdasarkan wawancara di atas, dapat disimpulkan bahwa masih ada tantangan dalam mengajarkan anak-anak di TPQ Darur Rohmah Bae Kudus agar bisa membaca Al-Qur’an dengan lancar dan benar. Untuk itu, dibuatlah metode Yanbu’a yang dirancang supaya anak-anak lebih mudah memahami cara membaca Al-Qur’an secara bertahap dan sesuai aturan. Metode ini diharapkan bisa membantu anak-anak menjadi lebih percaya diri dan mahir dalam membaca Al-Qur’an sejak usia dini.</w:t>
      </w:r>
    </w:p>
    <w:p w14:paraId="403FB591" w14:textId="77777777" w:rsidR="00F52010" w:rsidRDefault="00F52010" w:rsidP="00EC7908">
      <w:pPr>
        <w:pStyle w:val="ListParagraph"/>
        <w:numPr>
          <w:ilvl w:val="4"/>
          <w:numId w:val="19"/>
        </w:numPr>
        <w:spacing w:line="360" w:lineRule="auto"/>
        <w:ind w:left="709" w:hanging="425"/>
        <w:jc w:val="both"/>
        <w:rPr>
          <w:rFonts w:asciiTheme="majorBidi" w:hAnsiTheme="majorBidi" w:cstheme="majorBidi"/>
          <w:sz w:val="22"/>
          <w:szCs w:val="22"/>
          <w:lang w:val="id-ID"/>
        </w:rPr>
      </w:pPr>
      <w:r w:rsidRPr="00927E58">
        <w:rPr>
          <w:rFonts w:asciiTheme="majorBidi" w:hAnsiTheme="majorBidi" w:cstheme="majorBidi"/>
          <w:sz w:val="22"/>
          <w:szCs w:val="22"/>
          <w:lang w:val="id-ID"/>
        </w:rPr>
        <w:t>Tujuan Program Metode Yanbu’a</w:t>
      </w:r>
    </w:p>
    <w:p w14:paraId="67255F54" w14:textId="77777777" w:rsidR="00F52010" w:rsidRPr="00F626A0" w:rsidRDefault="00F52010" w:rsidP="00EC7908">
      <w:pPr>
        <w:pStyle w:val="ListParagraph"/>
        <w:tabs>
          <w:tab w:val="left" w:pos="993"/>
        </w:tabs>
        <w:spacing w:line="360" w:lineRule="auto"/>
        <w:ind w:left="284"/>
        <w:jc w:val="both"/>
        <w:rPr>
          <w:rFonts w:asciiTheme="majorBidi" w:hAnsiTheme="majorBidi" w:cstheme="majorBidi"/>
          <w:sz w:val="22"/>
          <w:szCs w:val="22"/>
          <w:lang w:val="id-ID"/>
        </w:rPr>
      </w:pPr>
      <w:r>
        <w:rPr>
          <w:rFonts w:asciiTheme="majorBidi" w:hAnsiTheme="majorBidi" w:cstheme="majorBidi"/>
          <w:sz w:val="22"/>
          <w:szCs w:val="22"/>
          <w:lang w:val="id-ID"/>
        </w:rPr>
        <w:tab/>
      </w:r>
      <w:r w:rsidRPr="00F626A0">
        <w:rPr>
          <w:rFonts w:asciiTheme="majorBidi" w:hAnsiTheme="majorBidi" w:cstheme="majorBidi"/>
          <w:sz w:val="22"/>
          <w:szCs w:val="22"/>
          <w:lang w:val="id-ID"/>
        </w:rPr>
        <w:t>Dalam mewujudkan suksesnya program metode yanbu’a di TPQ Darur Rohmah Bae Kudus, perlu diketahui tujuan dari program tersebut. Hal ini telah dijelaskan oleh Ibu Nailis Saidah selaku Kepala TPQ Darur Rohmah Bae Kudus dalam wawancara:</w:t>
      </w:r>
    </w:p>
    <w:p w14:paraId="1FC709B0" w14:textId="77777777" w:rsidR="00F52010" w:rsidRPr="00F626A0" w:rsidRDefault="00F52010" w:rsidP="00EC7908">
      <w:pPr>
        <w:pStyle w:val="ListParagraph"/>
        <w:spacing w:line="240" w:lineRule="auto"/>
        <w:ind w:left="993" w:firstLine="567"/>
        <w:jc w:val="both"/>
        <w:rPr>
          <w:rFonts w:asciiTheme="majorBidi" w:hAnsiTheme="majorBidi" w:cstheme="majorBidi"/>
          <w:sz w:val="22"/>
          <w:szCs w:val="22"/>
        </w:rPr>
      </w:pPr>
      <w:r w:rsidRPr="00F626A0">
        <w:rPr>
          <w:rFonts w:asciiTheme="majorBidi" w:hAnsiTheme="majorBidi" w:cstheme="majorBidi"/>
          <w:sz w:val="22"/>
          <w:szCs w:val="22"/>
        </w:rPr>
        <w:t>“Sebenarnya tujuan utama kita itu supaya anak-anak bisa baca Al-Qur’an dengan benar dan lancar sesuai tajwid, terus juga biar mereka makin cinta sama Al-Qur’an dari kecil. Kita pengen metode belajarnya gampang dimengerti dan enjoy, jadi anak-anak nggak merasa berat atau bosan waktu belajar. Karena kan sekarang anak-anak itu lebih senang bermain gadget ya. Jadi, biar anak-anak itu juga merasakan senangnya belajar sama dengan serunya bermain, jadi tidak ada bedanya. Malah, mereka jadi semangat dan percaya diri saat baca Al-Qur’an. Kalau anak-anak sudah nyaman dan paham, insya Allah hasilnya juga maksimal, dan mereka bisa terus berkembang dalam ilmu agama, khususnya ilmu Al-Qur’an.”</w:t>
      </w:r>
      <w:r w:rsidRPr="00F626A0">
        <w:rPr>
          <w:rStyle w:val="FootnoteReference"/>
          <w:rFonts w:asciiTheme="majorBidi" w:hAnsiTheme="majorBidi"/>
          <w:sz w:val="22"/>
          <w:szCs w:val="22"/>
        </w:rPr>
        <w:footnoteReference w:id="56"/>
      </w:r>
    </w:p>
    <w:p w14:paraId="31CB5531" w14:textId="77777777" w:rsidR="00F52010" w:rsidRPr="00363353" w:rsidRDefault="00F52010" w:rsidP="00EC7908">
      <w:pPr>
        <w:tabs>
          <w:tab w:val="left" w:pos="993"/>
        </w:tabs>
        <w:spacing w:line="360" w:lineRule="auto"/>
        <w:ind w:left="284"/>
        <w:jc w:val="both"/>
        <w:rPr>
          <w:rFonts w:asciiTheme="majorBidi" w:hAnsiTheme="majorBidi" w:cstheme="majorBidi"/>
        </w:rPr>
      </w:pPr>
      <w:r w:rsidRPr="00F626A0">
        <w:rPr>
          <w:rFonts w:asciiTheme="majorBidi" w:hAnsiTheme="majorBidi" w:cstheme="majorBidi"/>
        </w:rPr>
        <w:tab/>
        <w:t>Berdasarkan wawancara di atas, dapat disimpulkan bahwa program metode Yanbu’a di TPQ Darur Rohmah Bae Kudus bertujuan untuk membantu anak-anak menguasai bacaan Al-Qur’an dengan tepat dan lancar, sekaligus menumbuhkan rasa cinta terhadap Al-Qur’an sejak usia dini. Metode ini dirancang agar proses belajar menjadi menarik dan menyenangkan, sehingga anak-anak tidak merasa terbebani atau bosan, meskipun mereka lebih terbiasa dengan aktivitas digital.</w:t>
      </w:r>
    </w:p>
    <w:p w14:paraId="609011BD" w14:textId="77777777" w:rsidR="00F52010" w:rsidRDefault="00F52010" w:rsidP="00EC7908">
      <w:pPr>
        <w:pStyle w:val="ListParagraph"/>
        <w:numPr>
          <w:ilvl w:val="4"/>
          <w:numId w:val="19"/>
        </w:numPr>
        <w:spacing w:line="360" w:lineRule="auto"/>
        <w:ind w:left="709" w:hanging="425"/>
        <w:jc w:val="both"/>
        <w:rPr>
          <w:rFonts w:asciiTheme="majorBidi" w:hAnsiTheme="majorBidi" w:cstheme="majorBidi"/>
          <w:sz w:val="22"/>
          <w:szCs w:val="22"/>
          <w:lang w:val="id-ID"/>
        </w:rPr>
      </w:pPr>
      <w:r>
        <w:rPr>
          <w:rFonts w:asciiTheme="majorBidi" w:hAnsiTheme="majorBidi" w:cstheme="majorBidi"/>
          <w:sz w:val="22"/>
          <w:szCs w:val="22"/>
          <w:lang w:val="id-ID"/>
        </w:rPr>
        <w:t>Sasaran Program Metode Yanbu’a</w:t>
      </w:r>
    </w:p>
    <w:p w14:paraId="120570CE" w14:textId="77777777" w:rsidR="00F52010" w:rsidRPr="00F626A0" w:rsidRDefault="00F52010" w:rsidP="00EC7908">
      <w:pPr>
        <w:pStyle w:val="ListParagraph"/>
        <w:tabs>
          <w:tab w:val="left" w:pos="993"/>
        </w:tabs>
        <w:spacing w:line="360" w:lineRule="auto"/>
        <w:ind w:left="284"/>
        <w:jc w:val="both"/>
        <w:rPr>
          <w:rFonts w:asciiTheme="majorBidi" w:hAnsiTheme="majorBidi" w:cstheme="majorBidi"/>
          <w:sz w:val="22"/>
          <w:szCs w:val="22"/>
          <w:lang w:val="id-ID"/>
        </w:rPr>
      </w:pPr>
      <w:r>
        <w:rPr>
          <w:rFonts w:asciiTheme="majorBidi" w:hAnsiTheme="majorBidi" w:cstheme="majorBidi"/>
          <w:sz w:val="22"/>
          <w:szCs w:val="22"/>
          <w:lang w:val="id-ID"/>
        </w:rPr>
        <w:tab/>
      </w:r>
      <w:r w:rsidRPr="00F626A0">
        <w:rPr>
          <w:rFonts w:asciiTheme="majorBidi" w:hAnsiTheme="majorBidi" w:cstheme="majorBidi"/>
          <w:sz w:val="22"/>
          <w:szCs w:val="22"/>
          <w:lang w:val="id-ID"/>
        </w:rPr>
        <w:t>Untuk mewujudkan keberhasilan program metode Yanbu’a di TPQ Darur Rohmah Bae Kudus, sangat penting untuk mengetahui siapa sasaran program tersebut ditujukan. Hal ini telah dinyatakan oleh Ibu Nailis Saidah selaku Kepala TPQ Darur Rohmah Bae Kudus dalam wawancara:</w:t>
      </w:r>
    </w:p>
    <w:p w14:paraId="75C54CF3" w14:textId="77777777" w:rsidR="00F52010" w:rsidRPr="00F626A0" w:rsidRDefault="00F52010" w:rsidP="00EC7908">
      <w:pPr>
        <w:pStyle w:val="ListParagraph"/>
        <w:spacing w:line="240" w:lineRule="auto"/>
        <w:ind w:left="993" w:firstLine="567"/>
        <w:jc w:val="both"/>
        <w:rPr>
          <w:rFonts w:asciiTheme="majorBidi" w:hAnsiTheme="majorBidi" w:cstheme="majorBidi"/>
          <w:sz w:val="22"/>
          <w:szCs w:val="22"/>
          <w:lang w:val="id-ID"/>
        </w:rPr>
      </w:pPr>
      <w:r w:rsidRPr="00F626A0">
        <w:rPr>
          <w:rFonts w:asciiTheme="majorBidi" w:hAnsiTheme="majorBidi" w:cstheme="majorBidi"/>
          <w:sz w:val="22"/>
          <w:szCs w:val="22"/>
          <w:lang w:val="id-ID"/>
        </w:rPr>
        <w:t>“Sasaran utama kita itu anak-anak usia dini yang baru mulai belajar baca Al-Qur’an, khususnya anak-anak usia dini di Desa Bae. Ya meskipun fokusnya pada usia dini, tidak semua peserta di sini anak usia dini, ada juga anak-anak yang sudah SD.”</w:t>
      </w:r>
      <w:r w:rsidRPr="00F626A0">
        <w:rPr>
          <w:rStyle w:val="FootnoteReference"/>
          <w:rFonts w:asciiTheme="majorBidi" w:hAnsiTheme="majorBidi"/>
          <w:sz w:val="22"/>
          <w:szCs w:val="22"/>
          <w:lang w:val="id-ID"/>
        </w:rPr>
        <w:footnoteReference w:id="57"/>
      </w:r>
    </w:p>
    <w:p w14:paraId="2D25F65F" w14:textId="77777777" w:rsidR="00F52010" w:rsidRPr="00F626A0" w:rsidRDefault="00F52010" w:rsidP="00F52010">
      <w:pPr>
        <w:pStyle w:val="ListParagraph"/>
        <w:tabs>
          <w:tab w:val="left" w:pos="2127"/>
        </w:tabs>
        <w:spacing w:line="240" w:lineRule="auto"/>
        <w:ind w:left="2127"/>
        <w:jc w:val="both"/>
        <w:rPr>
          <w:rFonts w:asciiTheme="majorBidi" w:hAnsiTheme="majorBidi" w:cstheme="majorBidi"/>
          <w:sz w:val="22"/>
          <w:szCs w:val="22"/>
          <w:lang w:val="id-ID"/>
        </w:rPr>
      </w:pPr>
    </w:p>
    <w:p w14:paraId="24696A2A" w14:textId="77777777" w:rsidR="00F52010" w:rsidRPr="00363353" w:rsidRDefault="00F52010" w:rsidP="00EC7908">
      <w:pPr>
        <w:pStyle w:val="ListParagraph"/>
        <w:tabs>
          <w:tab w:val="left" w:pos="993"/>
        </w:tabs>
        <w:spacing w:line="360" w:lineRule="auto"/>
        <w:ind w:left="284"/>
        <w:jc w:val="both"/>
        <w:rPr>
          <w:rFonts w:asciiTheme="majorBidi" w:hAnsiTheme="majorBidi" w:cstheme="majorBidi"/>
          <w:sz w:val="22"/>
          <w:szCs w:val="22"/>
          <w:lang w:val="id-ID"/>
        </w:rPr>
      </w:pPr>
      <w:r>
        <w:rPr>
          <w:rFonts w:asciiTheme="majorBidi" w:hAnsiTheme="majorBidi" w:cstheme="majorBidi"/>
          <w:sz w:val="22"/>
          <w:szCs w:val="22"/>
          <w:lang w:val="id-ID"/>
        </w:rPr>
        <w:tab/>
      </w:r>
      <w:r w:rsidRPr="00F626A0">
        <w:rPr>
          <w:rFonts w:asciiTheme="majorBidi" w:hAnsiTheme="majorBidi" w:cstheme="majorBidi"/>
          <w:sz w:val="22"/>
          <w:szCs w:val="22"/>
          <w:lang w:val="id-ID"/>
        </w:rPr>
        <w:t>Berdasarkan wawancara di atas, sasaran utama program metode Yanbu’a di TPQ Darur Rohmah Bae Kudus adalah anak-anak usia dini, khususnya yang baru mulai belajar membaca Al-Qur’an di Desa Bae. Meskipun fokus utama pada kelompok usia tersebut, program ini juga melibatkan anak-anak yang sudah berada di jenjang sekolah dasar, sehingga cakupan peserta lebih luas dan dapat menyesuaikan kebutuhan belajar berbagai usia. </w:t>
      </w:r>
    </w:p>
    <w:p w14:paraId="7B1A83F4" w14:textId="77777777" w:rsidR="00F52010" w:rsidRDefault="00F52010" w:rsidP="00EC7908">
      <w:pPr>
        <w:pStyle w:val="ListParagraph"/>
        <w:numPr>
          <w:ilvl w:val="4"/>
          <w:numId w:val="19"/>
        </w:numPr>
        <w:spacing w:line="360" w:lineRule="auto"/>
        <w:ind w:left="709" w:hanging="425"/>
        <w:jc w:val="both"/>
        <w:rPr>
          <w:rFonts w:asciiTheme="majorBidi" w:hAnsiTheme="majorBidi" w:cstheme="majorBidi"/>
          <w:sz w:val="22"/>
          <w:szCs w:val="22"/>
          <w:lang w:val="id-ID"/>
        </w:rPr>
      </w:pPr>
      <w:r>
        <w:rPr>
          <w:rFonts w:asciiTheme="majorBidi" w:hAnsiTheme="majorBidi" w:cstheme="majorBidi"/>
          <w:sz w:val="22"/>
          <w:szCs w:val="22"/>
          <w:lang w:val="id-ID"/>
        </w:rPr>
        <w:t>Dukungan Lingkungan di TPQ Darur Rohmah Bae Kudus</w:t>
      </w:r>
    </w:p>
    <w:p w14:paraId="43451868" w14:textId="77777777" w:rsidR="00F52010" w:rsidRPr="00F626A0" w:rsidRDefault="00F52010" w:rsidP="00EC7908">
      <w:pPr>
        <w:pStyle w:val="ListParagraph"/>
        <w:tabs>
          <w:tab w:val="left" w:pos="993"/>
        </w:tabs>
        <w:spacing w:line="360" w:lineRule="auto"/>
        <w:ind w:left="284"/>
        <w:jc w:val="both"/>
        <w:rPr>
          <w:rFonts w:asciiTheme="majorBidi" w:hAnsiTheme="majorBidi" w:cstheme="majorBidi"/>
          <w:sz w:val="22"/>
          <w:szCs w:val="22"/>
          <w:lang w:val="id-ID"/>
        </w:rPr>
      </w:pPr>
      <w:r>
        <w:rPr>
          <w:rFonts w:asciiTheme="majorBidi" w:hAnsiTheme="majorBidi" w:cstheme="majorBidi"/>
          <w:sz w:val="22"/>
          <w:szCs w:val="22"/>
          <w:lang w:val="id-ID"/>
        </w:rPr>
        <w:tab/>
      </w:r>
      <w:r w:rsidRPr="00F626A0">
        <w:rPr>
          <w:rFonts w:asciiTheme="majorBidi" w:hAnsiTheme="majorBidi" w:cstheme="majorBidi"/>
          <w:sz w:val="22"/>
          <w:szCs w:val="22"/>
        </w:rPr>
        <w:t>Pelaksanaan program metode Yanbu’a sangat bergantung pada dukungan dari lingkungan sekitar, karena keberhasilan suatu program sangat dipengaruhi oleh kondisi dan peran lingkungan tersebut.</w:t>
      </w:r>
      <w:r w:rsidRPr="00F626A0">
        <w:rPr>
          <w:rFonts w:asciiTheme="majorBidi" w:hAnsiTheme="majorBidi" w:cstheme="majorBidi"/>
          <w:sz w:val="22"/>
          <w:szCs w:val="22"/>
          <w:lang w:val="id-ID"/>
        </w:rPr>
        <w:t xml:space="preserve"> Hal ini telah dijelaskan oleh Ibu Nailis Saidah selaku Kepala TPQ Darur Rohmah Bae Kudus dalam wawancara:</w:t>
      </w:r>
    </w:p>
    <w:p w14:paraId="4CC635DB" w14:textId="77777777" w:rsidR="00F52010" w:rsidRPr="00F626A0" w:rsidRDefault="00F52010" w:rsidP="00EC7908">
      <w:pPr>
        <w:pStyle w:val="ListParagraph"/>
        <w:tabs>
          <w:tab w:val="left" w:pos="1560"/>
        </w:tabs>
        <w:spacing w:line="240" w:lineRule="auto"/>
        <w:ind w:left="993" w:hanging="426"/>
        <w:jc w:val="both"/>
        <w:rPr>
          <w:rFonts w:asciiTheme="majorBidi" w:hAnsiTheme="majorBidi" w:cstheme="majorBidi"/>
          <w:sz w:val="22"/>
          <w:szCs w:val="22"/>
        </w:rPr>
      </w:pPr>
      <w:r w:rsidRPr="00F626A0">
        <w:rPr>
          <w:rFonts w:asciiTheme="majorBidi" w:hAnsiTheme="majorBidi" w:cstheme="majorBidi"/>
          <w:sz w:val="22"/>
          <w:szCs w:val="22"/>
          <w:lang w:val="id-ID"/>
        </w:rPr>
        <w:tab/>
      </w:r>
      <w:r w:rsidRPr="00F626A0">
        <w:rPr>
          <w:rFonts w:asciiTheme="majorBidi" w:hAnsiTheme="majorBidi" w:cstheme="majorBidi"/>
          <w:sz w:val="22"/>
          <w:szCs w:val="22"/>
          <w:lang w:val="id-ID"/>
        </w:rPr>
        <w:tab/>
        <w:t>“</w:t>
      </w:r>
      <w:r w:rsidRPr="00F626A0">
        <w:rPr>
          <w:rFonts w:asciiTheme="majorBidi" w:hAnsiTheme="majorBidi" w:cstheme="majorBidi"/>
          <w:sz w:val="22"/>
          <w:szCs w:val="22"/>
        </w:rPr>
        <w:t>Kalau soal pelaksanaan program metode Yanbu’a ini, dukungan dari lingkungan sekitar itu penting banget. Soalnya, anak-anak itu kan nggak cuma belajar di TPQ, tapi juga butuh dorongan dari keluarga dan lingkungan rumah supaya lebih semangat. Saya sering menyampaikan pesan untuk orang tua di rumah supaya kalau orang tua sedang ada waktu senggang, minta tolong anak-anak didampingi untuk belajar di rumah. Jadi, keberhasilan program ini nggak cuma tergantung dari guru atau metode saja, tapi juga peran serta semua pihak di sekitar anak, mulai dari orang tua dan keluarga. Kalau semuanya kompak mendukung, Insya Allah hasilnya bakal maksimal.”</w:t>
      </w:r>
      <w:r w:rsidRPr="00F626A0">
        <w:rPr>
          <w:rStyle w:val="FootnoteReference"/>
          <w:rFonts w:asciiTheme="majorBidi" w:hAnsiTheme="majorBidi"/>
          <w:sz w:val="22"/>
          <w:szCs w:val="22"/>
        </w:rPr>
        <w:footnoteReference w:id="58"/>
      </w:r>
    </w:p>
    <w:p w14:paraId="6B0CF7DC" w14:textId="77777777" w:rsidR="00F52010" w:rsidRPr="00F626A0" w:rsidRDefault="00F52010" w:rsidP="00F52010">
      <w:pPr>
        <w:pStyle w:val="ListParagraph"/>
        <w:tabs>
          <w:tab w:val="left" w:pos="2127"/>
        </w:tabs>
        <w:spacing w:line="240" w:lineRule="auto"/>
        <w:ind w:left="1276"/>
        <w:jc w:val="both"/>
        <w:rPr>
          <w:rFonts w:asciiTheme="majorBidi" w:hAnsiTheme="majorBidi" w:cstheme="majorBidi"/>
          <w:sz w:val="22"/>
          <w:szCs w:val="22"/>
        </w:rPr>
      </w:pPr>
    </w:p>
    <w:p w14:paraId="6B8DA2F0" w14:textId="77777777" w:rsidR="00F52010" w:rsidRPr="00363353" w:rsidRDefault="00F52010" w:rsidP="006A4BEF">
      <w:pPr>
        <w:pStyle w:val="ListParagraph"/>
        <w:tabs>
          <w:tab w:val="left" w:pos="993"/>
          <w:tab w:val="left" w:pos="1418"/>
        </w:tabs>
        <w:spacing w:line="360" w:lineRule="auto"/>
        <w:ind w:left="284"/>
        <w:jc w:val="both"/>
        <w:rPr>
          <w:rFonts w:asciiTheme="majorBidi" w:hAnsiTheme="majorBidi" w:cstheme="majorBidi"/>
          <w:sz w:val="22"/>
          <w:szCs w:val="22"/>
        </w:rPr>
      </w:pPr>
      <w:r w:rsidRPr="00F626A0">
        <w:rPr>
          <w:rFonts w:asciiTheme="majorBidi" w:hAnsiTheme="majorBidi" w:cstheme="majorBidi"/>
          <w:sz w:val="22"/>
          <w:szCs w:val="22"/>
        </w:rPr>
        <w:tab/>
        <w:t>Berdasarkan wawancara di atas, keberhasilan pelaksanaan program metode Yanbu’a sangat bergantung pada dukungan lingkungan sekitar, terutama peran aktif keluarga dalam mendampingi anak belajar di rumah. Sinergi antara sekolah dan keluarga diyakini dapat meningkatkan efektivitas program sehingga hasil belajar anak menjadi lebih optimal.</w:t>
      </w:r>
    </w:p>
    <w:p w14:paraId="33B0C04F" w14:textId="77777777" w:rsidR="00F52010" w:rsidRDefault="00F52010" w:rsidP="006A4BEF">
      <w:pPr>
        <w:pStyle w:val="ListParagraph"/>
        <w:numPr>
          <w:ilvl w:val="4"/>
          <w:numId w:val="19"/>
        </w:numPr>
        <w:spacing w:line="360" w:lineRule="auto"/>
        <w:ind w:left="709" w:hanging="425"/>
        <w:jc w:val="both"/>
        <w:rPr>
          <w:rFonts w:asciiTheme="majorBidi" w:hAnsiTheme="majorBidi" w:cstheme="majorBidi"/>
          <w:sz w:val="22"/>
          <w:szCs w:val="22"/>
          <w:lang w:val="id-ID"/>
        </w:rPr>
      </w:pPr>
      <w:r>
        <w:rPr>
          <w:rFonts w:asciiTheme="majorBidi" w:hAnsiTheme="majorBidi" w:cstheme="majorBidi"/>
          <w:sz w:val="22"/>
          <w:szCs w:val="22"/>
          <w:lang w:val="id-ID"/>
        </w:rPr>
        <w:t>Perencanaan Program Metode Yanbu’a</w:t>
      </w:r>
    </w:p>
    <w:p w14:paraId="1ECE5890" w14:textId="77777777" w:rsidR="00F52010" w:rsidRPr="00F626A0" w:rsidRDefault="00F52010" w:rsidP="006A4BEF">
      <w:pPr>
        <w:pStyle w:val="ListParagraph"/>
        <w:tabs>
          <w:tab w:val="left" w:pos="993"/>
        </w:tabs>
        <w:spacing w:line="360" w:lineRule="auto"/>
        <w:ind w:left="284"/>
        <w:jc w:val="both"/>
        <w:rPr>
          <w:rFonts w:asciiTheme="majorBidi" w:hAnsiTheme="majorBidi" w:cstheme="majorBidi"/>
          <w:sz w:val="22"/>
          <w:szCs w:val="22"/>
        </w:rPr>
      </w:pPr>
      <w:r>
        <w:rPr>
          <w:rFonts w:asciiTheme="majorBidi" w:hAnsiTheme="majorBidi" w:cstheme="majorBidi"/>
          <w:sz w:val="22"/>
          <w:szCs w:val="22"/>
          <w:lang w:val="id-ID"/>
        </w:rPr>
        <w:tab/>
      </w:r>
      <w:r w:rsidRPr="00F626A0">
        <w:rPr>
          <w:rFonts w:asciiTheme="majorBidi" w:hAnsiTheme="majorBidi" w:cstheme="majorBidi"/>
          <w:sz w:val="22"/>
          <w:szCs w:val="22"/>
          <w:lang w:val="id-ID"/>
        </w:rPr>
        <w:t xml:space="preserve">Perencanaan program pelaksanaan metode Yanbu’a di TPQ Darur Rohmah Bae Kudus sudah dilakukan dengan cukup matang dan terstruktur. </w:t>
      </w:r>
      <w:r w:rsidRPr="00F626A0">
        <w:rPr>
          <w:rFonts w:asciiTheme="majorBidi" w:hAnsiTheme="majorBidi" w:cstheme="majorBidi"/>
          <w:sz w:val="22"/>
          <w:szCs w:val="22"/>
        </w:rPr>
        <w:t>Program dirancang berdasarkan kebutuhan peserta didik yang mayoritas anak-anak usia dini hingga tingkat dasar, dengan fokus pada pembelajaran membaca Al-Qur’an secara bertahap dan sistematis. Materi disusun sesuai dengan jilid dan halaman dalam kitab yanbu’a. Adapun setiap jilid juga memiliki tujuan pembelajaran yang berbeda-beda, berikut rinciannya:</w:t>
      </w:r>
      <w:r w:rsidRPr="00F626A0">
        <w:rPr>
          <w:rStyle w:val="FootnoteReference"/>
          <w:rFonts w:asciiTheme="majorBidi" w:hAnsiTheme="majorBidi"/>
          <w:sz w:val="22"/>
          <w:szCs w:val="22"/>
        </w:rPr>
        <w:footnoteReference w:id="59"/>
      </w:r>
    </w:p>
    <w:p w14:paraId="6D285930" w14:textId="77777777" w:rsidR="00F52010" w:rsidRDefault="00F52010" w:rsidP="006A4BEF">
      <w:pPr>
        <w:pStyle w:val="ListParagraph"/>
        <w:numPr>
          <w:ilvl w:val="0"/>
          <w:numId w:val="69"/>
        </w:numPr>
        <w:tabs>
          <w:tab w:val="left" w:pos="2127"/>
        </w:tabs>
        <w:spacing w:line="360" w:lineRule="auto"/>
        <w:ind w:left="1134" w:hanging="425"/>
        <w:jc w:val="both"/>
        <w:rPr>
          <w:rFonts w:asciiTheme="majorBidi" w:hAnsiTheme="majorBidi" w:cstheme="majorBidi"/>
          <w:sz w:val="22"/>
          <w:szCs w:val="22"/>
        </w:rPr>
      </w:pPr>
      <w:r w:rsidRPr="00F626A0">
        <w:rPr>
          <w:rFonts w:asciiTheme="majorBidi" w:hAnsiTheme="majorBidi" w:cstheme="majorBidi"/>
          <w:sz w:val="22"/>
          <w:szCs w:val="22"/>
        </w:rPr>
        <w:t>Pada kitab jilid pemula (Pra-TK), tujuan pembelajarannya adalah agar anak-anak dapat mengenal dan memahami seluruh huruf hijaiyah dengan baik serta belajar menulis huruf-huruf tersebut dengan benar. Salah satu cara yang dilakukan adalah melalui latihan menulis menggunakan buku tulis.</w:t>
      </w:r>
    </w:p>
    <w:p w14:paraId="1383738C" w14:textId="38F94CAF" w:rsidR="000A692B" w:rsidRDefault="000A692B" w:rsidP="000A692B">
      <w:pPr>
        <w:pStyle w:val="ListParagraph"/>
        <w:tabs>
          <w:tab w:val="left" w:pos="2127"/>
        </w:tabs>
        <w:spacing w:line="360" w:lineRule="auto"/>
        <w:ind w:left="1134"/>
        <w:jc w:val="center"/>
        <w:rPr>
          <w:rFonts w:asciiTheme="majorBidi" w:hAnsiTheme="majorBidi" w:cstheme="majorBidi"/>
          <w:sz w:val="22"/>
          <w:szCs w:val="22"/>
        </w:rPr>
      </w:pPr>
      <w:r>
        <w:rPr>
          <w:noProof/>
        </w:rPr>
        <w:drawing>
          <wp:inline distT="0" distB="0" distL="0" distR="0" wp14:anchorId="4818C199" wp14:editId="3817F5EB">
            <wp:extent cx="1066800" cy="1485173"/>
            <wp:effectExtent l="0" t="0" r="0" b="1270"/>
            <wp:docPr id="130487759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77751" cy="1500419"/>
                    </a:xfrm>
                    <a:prstGeom prst="rect">
                      <a:avLst/>
                    </a:prstGeom>
                    <a:noFill/>
                    <a:ln>
                      <a:noFill/>
                    </a:ln>
                  </pic:spPr>
                </pic:pic>
              </a:graphicData>
            </a:graphic>
          </wp:inline>
        </w:drawing>
      </w:r>
    </w:p>
    <w:p w14:paraId="1FD1954C" w14:textId="27C194F4" w:rsidR="000A692B" w:rsidRPr="000A692B" w:rsidRDefault="000A692B" w:rsidP="000A692B">
      <w:pPr>
        <w:pStyle w:val="ListParagraph"/>
        <w:tabs>
          <w:tab w:val="left" w:pos="2127"/>
        </w:tabs>
        <w:spacing w:line="360" w:lineRule="auto"/>
        <w:ind w:left="1134"/>
        <w:jc w:val="center"/>
        <w:rPr>
          <w:rFonts w:asciiTheme="majorBidi" w:hAnsiTheme="majorBidi" w:cstheme="majorBidi"/>
          <w:i/>
          <w:iCs/>
          <w:sz w:val="22"/>
          <w:szCs w:val="22"/>
        </w:rPr>
      </w:pPr>
      <w:r>
        <w:rPr>
          <w:rFonts w:asciiTheme="majorBidi" w:hAnsiTheme="majorBidi" w:cstheme="majorBidi"/>
          <w:i/>
          <w:iCs/>
          <w:sz w:val="22"/>
          <w:szCs w:val="22"/>
        </w:rPr>
        <w:t>Gambar 4.1 Kitab Yanbu’a Jilid Pra-TK</w:t>
      </w:r>
    </w:p>
    <w:p w14:paraId="3FF26E37" w14:textId="77777777" w:rsidR="00F52010" w:rsidRDefault="00F52010" w:rsidP="006A4BEF">
      <w:pPr>
        <w:pStyle w:val="ListParagraph"/>
        <w:numPr>
          <w:ilvl w:val="0"/>
          <w:numId w:val="69"/>
        </w:numPr>
        <w:tabs>
          <w:tab w:val="left" w:pos="2127"/>
        </w:tabs>
        <w:spacing w:line="360" w:lineRule="auto"/>
        <w:ind w:left="1134" w:hanging="425"/>
        <w:jc w:val="both"/>
        <w:rPr>
          <w:rFonts w:asciiTheme="majorBidi" w:hAnsiTheme="majorBidi" w:cstheme="majorBidi"/>
          <w:sz w:val="22"/>
          <w:szCs w:val="22"/>
        </w:rPr>
      </w:pPr>
      <w:r w:rsidRPr="00F626A0">
        <w:rPr>
          <w:rFonts w:asciiTheme="majorBidi" w:hAnsiTheme="majorBidi" w:cstheme="majorBidi"/>
          <w:sz w:val="22"/>
          <w:szCs w:val="22"/>
        </w:rPr>
        <w:t>Pada kitab jilid 1, tujuan yang ingin dicapai adalah agar peserta didik mampu membaca huruf hijaiyah dengan lancar tanpa terputus-putus, memahami dan mengenal nama-nama huruf hijaiyah serta angka-angka Arab, dan memiliki keterampilan menulis huruf hijaiyah dalam bentuk tunggal, rangkaian dua huruf, maupun menuliskan angka-angka Arab dengan benar.</w:t>
      </w:r>
    </w:p>
    <w:p w14:paraId="10ADF311" w14:textId="59D7F306" w:rsidR="005C2404" w:rsidRDefault="005C2404" w:rsidP="005C2404">
      <w:pPr>
        <w:pStyle w:val="ListParagraph"/>
        <w:tabs>
          <w:tab w:val="left" w:pos="2127"/>
        </w:tabs>
        <w:spacing w:line="360" w:lineRule="auto"/>
        <w:ind w:left="1134"/>
        <w:jc w:val="center"/>
        <w:rPr>
          <w:rFonts w:asciiTheme="majorBidi" w:hAnsiTheme="majorBidi" w:cstheme="majorBidi"/>
          <w:sz w:val="22"/>
          <w:szCs w:val="22"/>
        </w:rPr>
      </w:pPr>
      <w:r>
        <w:rPr>
          <w:noProof/>
        </w:rPr>
        <w:drawing>
          <wp:inline distT="0" distB="0" distL="0" distR="0" wp14:anchorId="5F23FA1E" wp14:editId="0CA1D93F">
            <wp:extent cx="1028700" cy="1387764"/>
            <wp:effectExtent l="0" t="0" r="0" b="3175"/>
            <wp:docPr id="95012827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45443" cy="1410352"/>
                    </a:xfrm>
                    <a:prstGeom prst="rect">
                      <a:avLst/>
                    </a:prstGeom>
                    <a:noFill/>
                    <a:ln>
                      <a:noFill/>
                    </a:ln>
                  </pic:spPr>
                </pic:pic>
              </a:graphicData>
            </a:graphic>
          </wp:inline>
        </w:drawing>
      </w:r>
    </w:p>
    <w:p w14:paraId="78A07C0A" w14:textId="32E766D7" w:rsidR="005C2404" w:rsidRPr="005C2404" w:rsidRDefault="005C2404" w:rsidP="005C2404">
      <w:pPr>
        <w:pStyle w:val="ListParagraph"/>
        <w:tabs>
          <w:tab w:val="left" w:pos="2127"/>
        </w:tabs>
        <w:spacing w:line="360" w:lineRule="auto"/>
        <w:ind w:left="1134"/>
        <w:jc w:val="center"/>
        <w:rPr>
          <w:rFonts w:asciiTheme="majorBidi" w:hAnsiTheme="majorBidi" w:cstheme="majorBidi"/>
          <w:i/>
          <w:iCs/>
          <w:sz w:val="22"/>
          <w:szCs w:val="22"/>
        </w:rPr>
      </w:pPr>
      <w:r>
        <w:rPr>
          <w:rFonts w:asciiTheme="majorBidi" w:hAnsiTheme="majorBidi" w:cstheme="majorBidi"/>
          <w:i/>
          <w:iCs/>
          <w:sz w:val="22"/>
          <w:szCs w:val="22"/>
        </w:rPr>
        <w:t>Gambar 4.</w:t>
      </w:r>
      <w:r w:rsidR="000A692B">
        <w:rPr>
          <w:rFonts w:asciiTheme="majorBidi" w:hAnsiTheme="majorBidi" w:cstheme="majorBidi"/>
          <w:i/>
          <w:iCs/>
          <w:sz w:val="22"/>
          <w:szCs w:val="22"/>
        </w:rPr>
        <w:t>2</w:t>
      </w:r>
      <w:r>
        <w:rPr>
          <w:rFonts w:asciiTheme="majorBidi" w:hAnsiTheme="majorBidi" w:cstheme="majorBidi"/>
          <w:i/>
          <w:iCs/>
          <w:sz w:val="22"/>
          <w:szCs w:val="22"/>
        </w:rPr>
        <w:t xml:space="preserve"> Kitab Yanbu’a Jilid 1</w:t>
      </w:r>
    </w:p>
    <w:p w14:paraId="527AFD7C" w14:textId="77777777" w:rsidR="00F52010" w:rsidRDefault="00F52010" w:rsidP="006A4BEF">
      <w:pPr>
        <w:pStyle w:val="ListParagraph"/>
        <w:numPr>
          <w:ilvl w:val="0"/>
          <w:numId w:val="69"/>
        </w:numPr>
        <w:tabs>
          <w:tab w:val="left" w:pos="2127"/>
        </w:tabs>
        <w:spacing w:line="360" w:lineRule="auto"/>
        <w:ind w:left="1134" w:hanging="425"/>
        <w:jc w:val="both"/>
        <w:rPr>
          <w:rFonts w:asciiTheme="majorBidi" w:hAnsiTheme="majorBidi" w:cstheme="majorBidi"/>
          <w:sz w:val="22"/>
          <w:szCs w:val="22"/>
        </w:rPr>
      </w:pPr>
      <w:r w:rsidRPr="00F626A0">
        <w:rPr>
          <w:rFonts w:asciiTheme="majorBidi" w:hAnsiTheme="majorBidi" w:cstheme="majorBidi"/>
          <w:sz w:val="22"/>
          <w:szCs w:val="22"/>
        </w:rPr>
        <w:t>Pada kitab jilid 2, tujuan yang ingin dicapai adalah agar peserta didik dapat membaca huruf-huruf yang berharakat fathah, kasrah, dan dhammah dengan benar dan lancar, mengenali berbagai tanda harakat, memahami konsep angka Arab puluhan, serta terampil dalam menulis huruf hijaiyah secara bersambung dalam bentuk dua hingga tiga rangkaian huruf.</w:t>
      </w:r>
    </w:p>
    <w:p w14:paraId="7A1656F6" w14:textId="5765B28D" w:rsidR="005C2404" w:rsidRDefault="005C2404" w:rsidP="005C2404">
      <w:pPr>
        <w:pStyle w:val="ListParagraph"/>
        <w:tabs>
          <w:tab w:val="left" w:pos="2127"/>
        </w:tabs>
        <w:spacing w:line="360" w:lineRule="auto"/>
        <w:ind w:left="1134"/>
        <w:jc w:val="center"/>
        <w:rPr>
          <w:rFonts w:asciiTheme="majorBidi" w:hAnsiTheme="majorBidi" w:cstheme="majorBidi"/>
          <w:sz w:val="22"/>
          <w:szCs w:val="22"/>
        </w:rPr>
      </w:pPr>
      <w:r>
        <w:rPr>
          <w:noProof/>
        </w:rPr>
        <w:drawing>
          <wp:inline distT="0" distB="0" distL="0" distR="0" wp14:anchorId="73AEACB3" wp14:editId="59EDA362">
            <wp:extent cx="1028700" cy="1336303"/>
            <wp:effectExtent l="0" t="0" r="0" b="0"/>
            <wp:docPr id="86434676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33431" cy="1342448"/>
                    </a:xfrm>
                    <a:prstGeom prst="rect">
                      <a:avLst/>
                    </a:prstGeom>
                    <a:noFill/>
                    <a:ln>
                      <a:noFill/>
                    </a:ln>
                  </pic:spPr>
                </pic:pic>
              </a:graphicData>
            </a:graphic>
          </wp:inline>
        </w:drawing>
      </w:r>
    </w:p>
    <w:p w14:paraId="6BD3615C" w14:textId="7E5FED58" w:rsidR="00972DA9" w:rsidRPr="00972DA9" w:rsidRDefault="00972DA9" w:rsidP="00972DA9">
      <w:pPr>
        <w:pStyle w:val="ListParagraph"/>
        <w:tabs>
          <w:tab w:val="left" w:pos="2127"/>
        </w:tabs>
        <w:spacing w:line="360" w:lineRule="auto"/>
        <w:ind w:left="1134"/>
        <w:jc w:val="center"/>
        <w:rPr>
          <w:rFonts w:asciiTheme="majorBidi" w:hAnsiTheme="majorBidi" w:cstheme="majorBidi"/>
          <w:i/>
          <w:iCs/>
          <w:sz w:val="22"/>
          <w:szCs w:val="22"/>
        </w:rPr>
      </w:pPr>
      <w:r>
        <w:rPr>
          <w:rFonts w:asciiTheme="majorBidi" w:hAnsiTheme="majorBidi" w:cstheme="majorBidi"/>
          <w:i/>
          <w:iCs/>
          <w:sz w:val="22"/>
          <w:szCs w:val="22"/>
        </w:rPr>
        <w:t>Gambar 4.</w:t>
      </w:r>
      <w:r w:rsidR="000A692B">
        <w:rPr>
          <w:rFonts w:asciiTheme="majorBidi" w:hAnsiTheme="majorBidi" w:cstheme="majorBidi"/>
          <w:i/>
          <w:iCs/>
          <w:sz w:val="22"/>
          <w:szCs w:val="22"/>
        </w:rPr>
        <w:t>3</w:t>
      </w:r>
      <w:r>
        <w:rPr>
          <w:rFonts w:asciiTheme="majorBidi" w:hAnsiTheme="majorBidi" w:cstheme="majorBidi"/>
          <w:i/>
          <w:iCs/>
          <w:sz w:val="22"/>
          <w:szCs w:val="22"/>
        </w:rPr>
        <w:t xml:space="preserve"> Kitab Yanbu’a Jilid 2</w:t>
      </w:r>
    </w:p>
    <w:p w14:paraId="535B5F27" w14:textId="77777777" w:rsidR="00F52010" w:rsidRDefault="00F52010" w:rsidP="006A4BEF">
      <w:pPr>
        <w:pStyle w:val="ListParagraph"/>
        <w:numPr>
          <w:ilvl w:val="0"/>
          <w:numId w:val="69"/>
        </w:numPr>
        <w:tabs>
          <w:tab w:val="left" w:pos="2127"/>
        </w:tabs>
        <w:spacing w:line="360" w:lineRule="auto"/>
        <w:ind w:left="1134" w:hanging="425"/>
        <w:jc w:val="both"/>
        <w:rPr>
          <w:rFonts w:asciiTheme="majorBidi" w:hAnsiTheme="majorBidi" w:cstheme="majorBidi"/>
          <w:sz w:val="22"/>
          <w:szCs w:val="22"/>
        </w:rPr>
      </w:pPr>
      <w:r w:rsidRPr="00F626A0">
        <w:rPr>
          <w:rFonts w:asciiTheme="majorBidi" w:hAnsiTheme="majorBidi" w:cstheme="majorBidi"/>
          <w:sz w:val="22"/>
          <w:szCs w:val="22"/>
        </w:rPr>
        <w:t>Pada kitab jilid 3, target pembelajarannya adalah agar peserta didik mampu membaca huruf-huruf yang memiliki harakat fathatain, kasratain, dan dhammatain secara lancar dan tepat. Selain itu, mereka diharapkan dapat mengenali huruf-huruf bersukun dengan pengucapan makhraj yang benar, membaca huruf bertasydid disertai gunnah, serta mampu membedakan antara huruf-huruf yang memiliki kemiripan bentuk atau bunyi. Tujuan lainnya ialah agar siswa memahami angka Arab hingga bilangan ribuan, menulis rangkaian huruf yang terdiri dari empat huruf, serta menyusun huruf-huruf yang sebelumnya belum tersambung menjadi satu rangkaian kata.</w:t>
      </w:r>
    </w:p>
    <w:p w14:paraId="5ABB2680" w14:textId="2D33891D" w:rsidR="00972DA9" w:rsidRDefault="00972DA9" w:rsidP="00972DA9">
      <w:pPr>
        <w:pStyle w:val="ListParagraph"/>
        <w:tabs>
          <w:tab w:val="left" w:pos="2127"/>
        </w:tabs>
        <w:spacing w:line="360" w:lineRule="auto"/>
        <w:ind w:left="1134"/>
        <w:jc w:val="center"/>
        <w:rPr>
          <w:rFonts w:asciiTheme="majorBidi" w:hAnsiTheme="majorBidi" w:cstheme="majorBidi"/>
          <w:sz w:val="22"/>
          <w:szCs w:val="22"/>
        </w:rPr>
      </w:pPr>
      <w:r>
        <w:rPr>
          <w:noProof/>
        </w:rPr>
        <w:drawing>
          <wp:inline distT="0" distB="0" distL="0" distR="0" wp14:anchorId="698F680B" wp14:editId="5F5EFBC5">
            <wp:extent cx="911393" cy="1352550"/>
            <wp:effectExtent l="0" t="0" r="3175" b="0"/>
            <wp:docPr id="101511990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11393" cy="1352550"/>
                    </a:xfrm>
                    <a:prstGeom prst="rect">
                      <a:avLst/>
                    </a:prstGeom>
                    <a:noFill/>
                    <a:ln>
                      <a:noFill/>
                    </a:ln>
                  </pic:spPr>
                </pic:pic>
              </a:graphicData>
            </a:graphic>
          </wp:inline>
        </w:drawing>
      </w:r>
    </w:p>
    <w:p w14:paraId="10F2A03F" w14:textId="2976AFAF" w:rsidR="00972DA9" w:rsidRPr="00972DA9" w:rsidRDefault="00972DA9" w:rsidP="00972DA9">
      <w:pPr>
        <w:pStyle w:val="ListParagraph"/>
        <w:tabs>
          <w:tab w:val="left" w:pos="2127"/>
        </w:tabs>
        <w:spacing w:line="360" w:lineRule="auto"/>
        <w:ind w:left="1134"/>
        <w:jc w:val="center"/>
        <w:rPr>
          <w:rFonts w:asciiTheme="majorBidi" w:hAnsiTheme="majorBidi" w:cstheme="majorBidi"/>
          <w:i/>
          <w:iCs/>
          <w:sz w:val="22"/>
          <w:szCs w:val="22"/>
        </w:rPr>
      </w:pPr>
      <w:r>
        <w:rPr>
          <w:rFonts w:asciiTheme="majorBidi" w:hAnsiTheme="majorBidi" w:cstheme="majorBidi"/>
          <w:i/>
          <w:iCs/>
          <w:sz w:val="22"/>
          <w:szCs w:val="22"/>
        </w:rPr>
        <w:t>Gambar 4.</w:t>
      </w:r>
      <w:r w:rsidR="000A692B">
        <w:rPr>
          <w:rFonts w:asciiTheme="majorBidi" w:hAnsiTheme="majorBidi" w:cstheme="majorBidi"/>
          <w:i/>
          <w:iCs/>
          <w:sz w:val="22"/>
          <w:szCs w:val="22"/>
        </w:rPr>
        <w:t>4</w:t>
      </w:r>
      <w:r>
        <w:rPr>
          <w:rFonts w:asciiTheme="majorBidi" w:hAnsiTheme="majorBidi" w:cstheme="majorBidi"/>
          <w:i/>
          <w:iCs/>
          <w:sz w:val="22"/>
          <w:szCs w:val="22"/>
        </w:rPr>
        <w:t xml:space="preserve"> Kitab Yanbu’a Jilid 3</w:t>
      </w:r>
    </w:p>
    <w:p w14:paraId="735E4497" w14:textId="77777777" w:rsidR="00F52010" w:rsidRDefault="00F52010" w:rsidP="006A4BEF">
      <w:pPr>
        <w:pStyle w:val="ListParagraph"/>
        <w:numPr>
          <w:ilvl w:val="0"/>
          <w:numId w:val="69"/>
        </w:numPr>
        <w:tabs>
          <w:tab w:val="left" w:pos="2127"/>
        </w:tabs>
        <w:spacing w:line="360" w:lineRule="auto"/>
        <w:ind w:left="1134" w:hanging="425"/>
        <w:jc w:val="both"/>
        <w:rPr>
          <w:rFonts w:asciiTheme="majorBidi" w:hAnsiTheme="majorBidi" w:cstheme="majorBidi"/>
          <w:sz w:val="22"/>
          <w:szCs w:val="22"/>
        </w:rPr>
      </w:pPr>
      <w:r w:rsidRPr="00F626A0">
        <w:rPr>
          <w:rFonts w:asciiTheme="majorBidi" w:hAnsiTheme="majorBidi" w:cstheme="majorBidi"/>
          <w:sz w:val="22"/>
          <w:szCs w:val="22"/>
        </w:rPr>
        <w:t>Dalam kitab jilid 4, tujuan yang ingin dicapai adalah agar peserta didik mampu membaca lafadz Allah dengan benar. Selain itu, mereka diharapkan dapat membaca mim sukun, nun sukun, serta tanwin, baik yang dibaca dengan dengungan maupun yang tidak. Peserta didik juga diarahkan untuk menguasai pembacaan mad jaiz, mad wajib, dan mad lazim secara tepat, mengenali huruf-huruf fawatihus suwar, serta mulai belajar menulis huruf pegon dengan baik.</w:t>
      </w:r>
    </w:p>
    <w:p w14:paraId="40CDF91E" w14:textId="04C59C9E" w:rsidR="00972DA9" w:rsidRDefault="00972DA9" w:rsidP="00972DA9">
      <w:pPr>
        <w:pStyle w:val="ListParagraph"/>
        <w:tabs>
          <w:tab w:val="left" w:pos="2127"/>
        </w:tabs>
        <w:spacing w:line="360" w:lineRule="auto"/>
        <w:ind w:left="1134"/>
        <w:jc w:val="center"/>
        <w:rPr>
          <w:rFonts w:asciiTheme="majorBidi" w:hAnsiTheme="majorBidi" w:cstheme="majorBidi"/>
          <w:sz w:val="22"/>
          <w:szCs w:val="22"/>
        </w:rPr>
      </w:pPr>
      <w:r>
        <w:rPr>
          <w:noProof/>
        </w:rPr>
        <w:drawing>
          <wp:inline distT="0" distB="0" distL="0" distR="0" wp14:anchorId="46B237BD" wp14:editId="34CE09E9">
            <wp:extent cx="1009650" cy="1344743"/>
            <wp:effectExtent l="0" t="0" r="0" b="8255"/>
            <wp:docPr id="199152339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22706" cy="1362133"/>
                    </a:xfrm>
                    <a:prstGeom prst="rect">
                      <a:avLst/>
                    </a:prstGeom>
                    <a:noFill/>
                    <a:ln>
                      <a:noFill/>
                    </a:ln>
                  </pic:spPr>
                </pic:pic>
              </a:graphicData>
            </a:graphic>
          </wp:inline>
        </w:drawing>
      </w:r>
    </w:p>
    <w:p w14:paraId="287AA2EF" w14:textId="006B4D3C" w:rsidR="00972DA9" w:rsidRPr="00972DA9" w:rsidRDefault="00972DA9" w:rsidP="00972DA9">
      <w:pPr>
        <w:pStyle w:val="ListParagraph"/>
        <w:tabs>
          <w:tab w:val="left" w:pos="2127"/>
        </w:tabs>
        <w:spacing w:line="360" w:lineRule="auto"/>
        <w:ind w:left="1134"/>
        <w:jc w:val="center"/>
        <w:rPr>
          <w:rFonts w:asciiTheme="majorBidi" w:hAnsiTheme="majorBidi" w:cstheme="majorBidi"/>
          <w:i/>
          <w:iCs/>
          <w:sz w:val="22"/>
          <w:szCs w:val="22"/>
        </w:rPr>
      </w:pPr>
      <w:r>
        <w:rPr>
          <w:rFonts w:asciiTheme="majorBidi" w:hAnsiTheme="majorBidi" w:cstheme="majorBidi"/>
          <w:i/>
          <w:iCs/>
          <w:sz w:val="22"/>
          <w:szCs w:val="22"/>
        </w:rPr>
        <w:t>Gambar 4.</w:t>
      </w:r>
      <w:r w:rsidR="000A692B">
        <w:rPr>
          <w:rFonts w:asciiTheme="majorBidi" w:hAnsiTheme="majorBidi" w:cstheme="majorBidi"/>
          <w:i/>
          <w:iCs/>
          <w:sz w:val="22"/>
          <w:szCs w:val="22"/>
        </w:rPr>
        <w:t>5</w:t>
      </w:r>
      <w:r>
        <w:rPr>
          <w:rFonts w:asciiTheme="majorBidi" w:hAnsiTheme="majorBidi" w:cstheme="majorBidi"/>
          <w:i/>
          <w:iCs/>
          <w:sz w:val="22"/>
          <w:szCs w:val="22"/>
        </w:rPr>
        <w:t xml:space="preserve"> Kitab Yanbu’a Jilid 4</w:t>
      </w:r>
    </w:p>
    <w:p w14:paraId="027A4481" w14:textId="77777777" w:rsidR="00F52010" w:rsidRDefault="00F52010" w:rsidP="006A4BEF">
      <w:pPr>
        <w:pStyle w:val="ListParagraph"/>
        <w:numPr>
          <w:ilvl w:val="0"/>
          <w:numId w:val="69"/>
        </w:numPr>
        <w:tabs>
          <w:tab w:val="left" w:pos="2127"/>
        </w:tabs>
        <w:spacing w:line="360" w:lineRule="auto"/>
        <w:ind w:left="1134" w:hanging="425"/>
        <w:jc w:val="both"/>
        <w:rPr>
          <w:rFonts w:asciiTheme="majorBidi" w:hAnsiTheme="majorBidi" w:cstheme="majorBidi"/>
          <w:sz w:val="22"/>
          <w:szCs w:val="22"/>
        </w:rPr>
      </w:pPr>
      <w:r w:rsidRPr="00F626A0">
        <w:rPr>
          <w:rFonts w:asciiTheme="majorBidi" w:hAnsiTheme="majorBidi" w:cstheme="majorBidi"/>
          <w:sz w:val="22"/>
          <w:szCs w:val="22"/>
        </w:rPr>
        <w:t>Dalam kitab jilid 5, tujuan yang hendak dicapai adalah agar peserta didik dapat membaca bacaan waqaf dengan benar, memahami berbagai macam tanda waqaf dan tanda baca yang terdapat dalam Al-Qur’an, serta mampu membaca huruf bersukun yang mengalami idgham. Selain itu, santri juga diarahkan untuk mampu membedakan bacaan huruf yang dibaca dengan suara tebal (tafkhim) maupun suara tipis (tarqiq) secara tepat.</w:t>
      </w:r>
    </w:p>
    <w:p w14:paraId="0D73ED8F" w14:textId="43BE565C" w:rsidR="00972DA9" w:rsidRDefault="00972DA9" w:rsidP="00972DA9">
      <w:pPr>
        <w:pStyle w:val="ListParagraph"/>
        <w:tabs>
          <w:tab w:val="left" w:pos="2127"/>
        </w:tabs>
        <w:spacing w:line="360" w:lineRule="auto"/>
        <w:ind w:left="1134"/>
        <w:jc w:val="center"/>
        <w:rPr>
          <w:rFonts w:asciiTheme="majorBidi" w:hAnsiTheme="majorBidi" w:cstheme="majorBidi"/>
          <w:sz w:val="22"/>
          <w:szCs w:val="22"/>
        </w:rPr>
      </w:pPr>
      <w:r>
        <w:rPr>
          <w:noProof/>
        </w:rPr>
        <w:drawing>
          <wp:inline distT="0" distB="0" distL="0" distR="0" wp14:anchorId="73EA4ECF" wp14:editId="5814E625">
            <wp:extent cx="1057275" cy="1445468"/>
            <wp:effectExtent l="0" t="0" r="0" b="2540"/>
            <wp:docPr id="12679292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69087" cy="1461617"/>
                    </a:xfrm>
                    <a:prstGeom prst="rect">
                      <a:avLst/>
                    </a:prstGeom>
                    <a:noFill/>
                    <a:ln>
                      <a:noFill/>
                    </a:ln>
                  </pic:spPr>
                </pic:pic>
              </a:graphicData>
            </a:graphic>
          </wp:inline>
        </w:drawing>
      </w:r>
    </w:p>
    <w:p w14:paraId="30250C19" w14:textId="316089AE" w:rsidR="00972DA9" w:rsidRPr="00972DA9" w:rsidRDefault="00972DA9" w:rsidP="00972DA9">
      <w:pPr>
        <w:pStyle w:val="ListParagraph"/>
        <w:tabs>
          <w:tab w:val="left" w:pos="2127"/>
        </w:tabs>
        <w:spacing w:line="360" w:lineRule="auto"/>
        <w:ind w:left="1134"/>
        <w:jc w:val="center"/>
        <w:rPr>
          <w:rFonts w:asciiTheme="majorBidi" w:hAnsiTheme="majorBidi" w:cstheme="majorBidi"/>
          <w:i/>
          <w:iCs/>
          <w:sz w:val="22"/>
          <w:szCs w:val="22"/>
        </w:rPr>
      </w:pPr>
      <w:r>
        <w:rPr>
          <w:rFonts w:asciiTheme="majorBidi" w:hAnsiTheme="majorBidi" w:cstheme="majorBidi"/>
          <w:i/>
          <w:iCs/>
          <w:sz w:val="22"/>
          <w:szCs w:val="22"/>
        </w:rPr>
        <w:t>Gambar 4.</w:t>
      </w:r>
      <w:r w:rsidR="000A692B">
        <w:rPr>
          <w:rFonts w:asciiTheme="majorBidi" w:hAnsiTheme="majorBidi" w:cstheme="majorBidi"/>
          <w:i/>
          <w:iCs/>
          <w:sz w:val="22"/>
          <w:szCs w:val="22"/>
        </w:rPr>
        <w:t>6</w:t>
      </w:r>
      <w:r>
        <w:rPr>
          <w:rFonts w:asciiTheme="majorBidi" w:hAnsiTheme="majorBidi" w:cstheme="majorBidi"/>
          <w:i/>
          <w:iCs/>
          <w:sz w:val="22"/>
          <w:szCs w:val="22"/>
        </w:rPr>
        <w:t xml:space="preserve"> Kitab Yanbu’a Jilid 5</w:t>
      </w:r>
    </w:p>
    <w:p w14:paraId="27A2AEDB" w14:textId="77777777" w:rsidR="00F52010" w:rsidRDefault="00F52010" w:rsidP="006A4BEF">
      <w:pPr>
        <w:pStyle w:val="ListParagraph"/>
        <w:numPr>
          <w:ilvl w:val="0"/>
          <w:numId w:val="69"/>
        </w:numPr>
        <w:tabs>
          <w:tab w:val="left" w:pos="2127"/>
        </w:tabs>
        <w:spacing w:line="360" w:lineRule="auto"/>
        <w:ind w:left="1134" w:hanging="425"/>
        <w:jc w:val="both"/>
        <w:rPr>
          <w:rFonts w:asciiTheme="majorBidi" w:hAnsiTheme="majorBidi" w:cstheme="majorBidi"/>
          <w:sz w:val="22"/>
          <w:szCs w:val="22"/>
        </w:rPr>
      </w:pPr>
      <w:r w:rsidRPr="00F626A0">
        <w:rPr>
          <w:rFonts w:asciiTheme="majorBidi" w:hAnsiTheme="majorBidi" w:cstheme="majorBidi"/>
          <w:sz w:val="22"/>
          <w:szCs w:val="22"/>
        </w:rPr>
        <w:t>Dalam kitab jilid 6, tujuan pembelajaran difokuskan agar peserta didik mampu mengenali dan membaca berbagai jenis huruf mad secara benar. Selain itu, santri juga diarahkan untuk menguasai bacaan isymam, ikhtilas, imalah, dan saktah, serta memahami posisi dan penerapannya dalam bacaan Al-Qur’an. Di samping itu, peserta didik diharapkan mampu memahami aturan pembacaan huruf shad yang dalam kondisi tertentu dapat dibaca sebagai huruf sin.</w:t>
      </w:r>
    </w:p>
    <w:p w14:paraId="018BD548" w14:textId="5FC7D192" w:rsidR="00972DA9" w:rsidRDefault="00972DA9" w:rsidP="00972DA9">
      <w:pPr>
        <w:pStyle w:val="ListParagraph"/>
        <w:tabs>
          <w:tab w:val="left" w:pos="2127"/>
        </w:tabs>
        <w:spacing w:line="360" w:lineRule="auto"/>
        <w:ind w:left="1134"/>
        <w:jc w:val="center"/>
        <w:rPr>
          <w:rFonts w:asciiTheme="majorBidi" w:hAnsiTheme="majorBidi" w:cstheme="majorBidi"/>
          <w:sz w:val="22"/>
          <w:szCs w:val="22"/>
        </w:rPr>
      </w:pPr>
      <w:r>
        <w:rPr>
          <w:noProof/>
        </w:rPr>
        <w:drawing>
          <wp:inline distT="0" distB="0" distL="0" distR="0" wp14:anchorId="70220EDF" wp14:editId="6A36EC52">
            <wp:extent cx="979693" cy="1371600"/>
            <wp:effectExtent l="0" t="0" r="0" b="0"/>
            <wp:docPr id="141869669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87432" cy="1382435"/>
                    </a:xfrm>
                    <a:prstGeom prst="rect">
                      <a:avLst/>
                    </a:prstGeom>
                    <a:noFill/>
                    <a:ln>
                      <a:noFill/>
                    </a:ln>
                  </pic:spPr>
                </pic:pic>
              </a:graphicData>
            </a:graphic>
          </wp:inline>
        </w:drawing>
      </w:r>
    </w:p>
    <w:p w14:paraId="2B9E7182" w14:textId="38E282D0" w:rsidR="00972DA9" w:rsidRPr="00972DA9" w:rsidRDefault="00972DA9" w:rsidP="00972DA9">
      <w:pPr>
        <w:pStyle w:val="ListParagraph"/>
        <w:tabs>
          <w:tab w:val="left" w:pos="2127"/>
        </w:tabs>
        <w:spacing w:line="360" w:lineRule="auto"/>
        <w:ind w:left="1134"/>
        <w:jc w:val="center"/>
        <w:rPr>
          <w:rFonts w:asciiTheme="majorBidi" w:hAnsiTheme="majorBidi" w:cstheme="majorBidi"/>
          <w:i/>
          <w:iCs/>
          <w:sz w:val="22"/>
          <w:szCs w:val="22"/>
        </w:rPr>
      </w:pPr>
      <w:r>
        <w:rPr>
          <w:rFonts w:asciiTheme="majorBidi" w:hAnsiTheme="majorBidi" w:cstheme="majorBidi"/>
          <w:i/>
          <w:iCs/>
          <w:sz w:val="22"/>
          <w:szCs w:val="22"/>
        </w:rPr>
        <w:t>Gambar 4.</w:t>
      </w:r>
      <w:r w:rsidR="000A692B">
        <w:rPr>
          <w:rFonts w:asciiTheme="majorBidi" w:hAnsiTheme="majorBidi" w:cstheme="majorBidi"/>
          <w:i/>
          <w:iCs/>
          <w:sz w:val="22"/>
          <w:szCs w:val="22"/>
        </w:rPr>
        <w:t>7 Kitab Yanbu’a Jilid 6</w:t>
      </w:r>
    </w:p>
    <w:p w14:paraId="271ABE8F" w14:textId="77777777" w:rsidR="00F52010" w:rsidRDefault="00F52010" w:rsidP="006A4BEF">
      <w:pPr>
        <w:pStyle w:val="ListParagraph"/>
        <w:numPr>
          <w:ilvl w:val="0"/>
          <w:numId w:val="69"/>
        </w:numPr>
        <w:tabs>
          <w:tab w:val="left" w:pos="2127"/>
        </w:tabs>
        <w:spacing w:line="360" w:lineRule="auto"/>
        <w:ind w:left="1134" w:hanging="425"/>
        <w:jc w:val="both"/>
        <w:rPr>
          <w:rFonts w:asciiTheme="majorBidi" w:hAnsiTheme="majorBidi" w:cstheme="majorBidi"/>
          <w:sz w:val="22"/>
          <w:szCs w:val="22"/>
        </w:rPr>
      </w:pPr>
      <w:r w:rsidRPr="00F626A0">
        <w:rPr>
          <w:rFonts w:asciiTheme="majorBidi" w:hAnsiTheme="majorBidi" w:cstheme="majorBidi"/>
          <w:sz w:val="22"/>
          <w:szCs w:val="22"/>
        </w:rPr>
        <w:t>Dalam pembelajaran kitab jilid 7, tujuan utamanya adalah agar peserta didik mampu membaca Al-Qur’an secara benar dan lancar, sekaligus mempraktikkan pengucapan makhraj huruf sesuai dengan kaidah ilmu tajwid yang telah mereka pelajari pada tahap-tahap sebelumnya. Setelah penguasaan tajwid diajarkan, santri akan mengikuti sesi musyafahah Al-Qur’an, di mana masing-masing membaca ayat-ayat yang memuat penerapan berbagai hukum tajwid sebagai bentuk penguatan dan evaluasi kemampuan mereka.</w:t>
      </w:r>
    </w:p>
    <w:p w14:paraId="63FDABD9" w14:textId="43CFFA08" w:rsidR="000A692B" w:rsidRDefault="000A692B" w:rsidP="000A692B">
      <w:pPr>
        <w:pStyle w:val="ListParagraph"/>
        <w:tabs>
          <w:tab w:val="left" w:pos="2127"/>
        </w:tabs>
        <w:spacing w:line="360" w:lineRule="auto"/>
        <w:ind w:left="1134"/>
        <w:jc w:val="center"/>
        <w:rPr>
          <w:rFonts w:asciiTheme="majorBidi" w:hAnsiTheme="majorBidi" w:cstheme="majorBidi"/>
          <w:sz w:val="22"/>
          <w:szCs w:val="22"/>
        </w:rPr>
      </w:pPr>
      <w:r>
        <w:rPr>
          <w:noProof/>
        </w:rPr>
        <w:drawing>
          <wp:inline distT="0" distB="0" distL="0" distR="0" wp14:anchorId="55DD9CF9" wp14:editId="206F55AF">
            <wp:extent cx="1076325" cy="1468579"/>
            <wp:effectExtent l="0" t="0" r="0" b="0"/>
            <wp:docPr id="20610574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88084" cy="1484624"/>
                    </a:xfrm>
                    <a:prstGeom prst="rect">
                      <a:avLst/>
                    </a:prstGeom>
                    <a:noFill/>
                    <a:ln>
                      <a:noFill/>
                    </a:ln>
                  </pic:spPr>
                </pic:pic>
              </a:graphicData>
            </a:graphic>
          </wp:inline>
        </w:drawing>
      </w:r>
    </w:p>
    <w:p w14:paraId="22F4BF1E" w14:textId="40EB051D" w:rsidR="000A692B" w:rsidRPr="000A692B" w:rsidRDefault="000A692B" w:rsidP="000A692B">
      <w:pPr>
        <w:pStyle w:val="ListParagraph"/>
        <w:tabs>
          <w:tab w:val="left" w:pos="2127"/>
        </w:tabs>
        <w:spacing w:line="360" w:lineRule="auto"/>
        <w:ind w:left="1134"/>
        <w:jc w:val="center"/>
        <w:rPr>
          <w:rFonts w:asciiTheme="majorBidi" w:hAnsiTheme="majorBidi" w:cstheme="majorBidi"/>
          <w:i/>
          <w:iCs/>
          <w:sz w:val="22"/>
          <w:szCs w:val="22"/>
        </w:rPr>
      </w:pPr>
      <w:r>
        <w:rPr>
          <w:rFonts w:asciiTheme="majorBidi" w:hAnsiTheme="majorBidi" w:cstheme="majorBidi"/>
          <w:i/>
          <w:iCs/>
          <w:sz w:val="22"/>
          <w:szCs w:val="22"/>
        </w:rPr>
        <w:t>Gambar 4.8 Kitab Yanbu’a Jilid 7</w:t>
      </w:r>
    </w:p>
    <w:p w14:paraId="480D4ADE" w14:textId="77777777" w:rsidR="00F52010" w:rsidRPr="00EE761B" w:rsidRDefault="00F52010" w:rsidP="006A4BEF">
      <w:pPr>
        <w:pStyle w:val="ListParagraph"/>
        <w:numPr>
          <w:ilvl w:val="4"/>
          <w:numId w:val="19"/>
        </w:numPr>
        <w:spacing w:line="360" w:lineRule="auto"/>
        <w:ind w:left="709" w:hanging="425"/>
        <w:jc w:val="both"/>
        <w:rPr>
          <w:rFonts w:asciiTheme="majorBidi" w:hAnsiTheme="majorBidi" w:cstheme="majorBidi"/>
          <w:sz w:val="22"/>
          <w:szCs w:val="22"/>
          <w:lang w:val="id-ID"/>
        </w:rPr>
      </w:pPr>
      <w:r w:rsidRPr="00EE761B">
        <w:rPr>
          <w:rFonts w:asciiTheme="majorBidi" w:hAnsiTheme="majorBidi" w:cstheme="majorBidi"/>
          <w:sz w:val="22"/>
          <w:szCs w:val="22"/>
          <w:lang w:val="id-ID"/>
        </w:rPr>
        <w:t>Sarana dan Prasarana Pendukung Metode Yanbu’a</w:t>
      </w:r>
    </w:p>
    <w:p w14:paraId="40FDF519" w14:textId="77777777" w:rsidR="00F52010" w:rsidRPr="00F626A0" w:rsidRDefault="00F52010" w:rsidP="006A4BEF">
      <w:pPr>
        <w:pStyle w:val="ListParagraph"/>
        <w:tabs>
          <w:tab w:val="left" w:pos="993"/>
        </w:tabs>
        <w:spacing w:line="360" w:lineRule="auto"/>
        <w:ind w:left="284"/>
        <w:jc w:val="both"/>
        <w:rPr>
          <w:rFonts w:ascii="Times New Roman" w:eastAsia="Times New Roman" w:hAnsi="Times New Roman" w:cs="Times New Roman"/>
          <w:kern w:val="0"/>
          <w:sz w:val="22"/>
          <w:szCs w:val="22"/>
          <w:lang w:eastAsia="en-ID"/>
          <w14:ligatures w14:val="none"/>
        </w:rPr>
      </w:pPr>
      <w:r>
        <w:rPr>
          <w:rFonts w:ascii="Times New Roman" w:eastAsia="Times New Roman" w:hAnsi="Times New Roman" w:cs="Times New Roman"/>
          <w:kern w:val="0"/>
          <w:sz w:val="22"/>
          <w:szCs w:val="22"/>
          <w:lang w:eastAsia="en-ID"/>
          <w14:ligatures w14:val="none"/>
        </w:rPr>
        <w:tab/>
      </w:r>
      <w:r w:rsidRPr="00F626A0">
        <w:rPr>
          <w:rFonts w:ascii="Times New Roman" w:eastAsia="Times New Roman" w:hAnsi="Times New Roman" w:cs="Times New Roman"/>
          <w:kern w:val="0"/>
          <w:sz w:val="22"/>
          <w:szCs w:val="22"/>
          <w:lang w:eastAsia="en-ID"/>
          <w14:ligatures w14:val="none"/>
        </w:rPr>
        <w:t>Ketersediaan fasilitas dan perlengkapan yang menunjang sangat diperlukan agar pelaksanaan metode Yanbu’a dapat berlangsung secara efektif. Oleh karena itu, identifikasi terhadap sarana dan prasarana yang digunakan dalam pelaksanaan program ini menjadi hal yang penting untuk diperhatikan. Hal ini telah dijelaskan oleh Ibu Nailis Saidah selaku Kepala TPQ Darur Rahmah Bae Kudus dalam wawancara:</w:t>
      </w:r>
    </w:p>
    <w:p w14:paraId="69B0A0BD" w14:textId="203307B1" w:rsidR="00F52010" w:rsidRPr="00F626A0" w:rsidRDefault="00F52010" w:rsidP="006A4BEF">
      <w:pPr>
        <w:pStyle w:val="ListParagraph"/>
        <w:spacing w:line="240" w:lineRule="auto"/>
        <w:ind w:left="993" w:firstLine="567"/>
        <w:jc w:val="both"/>
        <w:rPr>
          <w:rFonts w:asciiTheme="majorBidi" w:hAnsiTheme="majorBidi" w:cstheme="majorBidi"/>
          <w:sz w:val="22"/>
          <w:szCs w:val="22"/>
        </w:rPr>
      </w:pPr>
      <w:r w:rsidRPr="00F626A0">
        <w:rPr>
          <w:rFonts w:asciiTheme="majorBidi" w:hAnsiTheme="majorBidi" w:cstheme="majorBidi"/>
          <w:sz w:val="22"/>
          <w:szCs w:val="22"/>
        </w:rPr>
        <w:t>“Wah ya seadanya, Mas. Tapi InsyaAllah cukup buat kegiatan belajar. Kita punya tujuh ruang kelas. Tiap kelas ada meja, karpet, papan tulis, alat tulis, kipas angin, sama rak buku. Buku Yanbu’a-nya udah lengkap, masing-masing anak bawa sendiri dari rumah, tapi disini tiap kelasnya sudah ada buku ajarnya yang ditaroh depan kelas, ukurannya lebih besar. Ya pokoknya dimaksimalkan aja yang ada, yang penting bisa belajar dengan maksimal.”</w:t>
      </w:r>
      <w:r w:rsidRPr="00F626A0">
        <w:rPr>
          <w:rStyle w:val="FootnoteReference"/>
          <w:rFonts w:asciiTheme="majorBidi" w:hAnsiTheme="majorBidi"/>
          <w:sz w:val="22"/>
          <w:szCs w:val="22"/>
        </w:rPr>
        <w:footnoteReference w:id="60"/>
      </w:r>
    </w:p>
    <w:p w14:paraId="381358A3" w14:textId="77777777" w:rsidR="00F52010" w:rsidRPr="00F626A0" w:rsidRDefault="00F52010" w:rsidP="00F52010">
      <w:pPr>
        <w:pStyle w:val="ListParagraph"/>
        <w:tabs>
          <w:tab w:val="left" w:pos="2127"/>
        </w:tabs>
        <w:spacing w:line="240" w:lineRule="auto"/>
        <w:ind w:left="2127"/>
        <w:jc w:val="both"/>
        <w:rPr>
          <w:rFonts w:asciiTheme="majorBidi" w:hAnsiTheme="majorBidi" w:cstheme="majorBidi"/>
          <w:sz w:val="22"/>
          <w:szCs w:val="22"/>
        </w:rPr>
      </w:pPr>
    </w:p>
    <w:p w14:paraId="593C4738" w14:textId="77777777" w:rsidR="00F52010" w:rsidRPr="00F626A0" w:rsidRDefault="00F52010" w:rsidP="006A4BEF">
      <w:pPr>
        <w:pStyle w:val="ListParagraph"/>
        <w:tabs>
          <w:tab w:val="left" w:pos="993"/>
        </w:tabs>
        <w:spacing w:line="360" w:lineRule="auto"/>
        <w:ind w:left="284" w:firstLine="425"/>
        <w:jc w:val="both"/>
        <w:rPr>
          <w:rFonts w:asciiTheme="majorBidi" w:hAnsiTheme="majorBidi" w:cstheme="majorBidi"/>
          <w:sz w:val="22"/>
          <w:szCs w:val="22"/>
        </w:rPr>
      </w:pPr>
      <w:r w:rsidRPr="00F626A0">
        <w:rPr>
          <w:rFonts w:asciiTheme="majorBidi" w:hAnsiTheme="majorBidi" w:cstheme="majorBidi"/>
          <w:sz w:val="22"/>
          <w:szCs w:val="22"/>
        </w:rPr>
        <w:tab/>
        <w:t>Selain sarana dan prasarana yang ada, media dan alat bantu juga digunakan di TPQ ini, hal ini dijelaskan oleh Ibu Umsianah selaku Guru TPQ Darur Rohmah Bae Kudus dalam wawancara:</w:t>
      </w:r>
    </w:p>
    <w:p w14:paraId="78851FA8" w14:textId="77777777" w:rsidR="00F52010" w:rsidRPr="00F626A0" w:rsidRDefault="00F52010" w:rsidP="006A4BEF">
      <w:pPr>
        <w:pStyle w:val="ListParagraph"/>
        <w:tabs>
          <w:tab w:val="left" w:pos="2127"/>
        </w:tabs>
        <w:spacing w:line="240" w:lineRule="auto"/>
        <w:ind w:left="993" w:firstLine="567"/>
        <w:jc w:val="both"/>
        <w:rPr>
          <w:rFonts w:asciiTheme="majorBidi" w:hAnsiTheme="majorBidi" w:cstheme="majorBidi"/>
          <w:sz w:val="22"/>
          <w:szCs w:val="22"/>
        </w:rPr>
      </w:pPr>
      <w:r w:rsidRPr="00F626A0">
        <w:rPr>
          <w:rFonts w:asciiTheme="majorBidi" w:hAnsiTheme="majorBidi" w:cstheme="majorBidi"/>
          <w:sz w:val="22"/>
          <w:szCs w:val="22"/>
        </w:rPr>
        <w:t>“Iya mas, kalau pas saya ngajar di kelas Pra-TK, saya juga pakai beberapa media bantu selama ngajar metode Yanbu’a, soalnya kalau cuma ngandelin buku aja kadang anak-anak cepet jenuh, apalagi yang masih kecil. Biasanya saya bawa papan flanel yang bisa ditempelin huruf-huruf hijaiyah dari kain, jadi mereka bisa belajar sambil nyusun huruf itu kayak main puzzle. Anak-anak tuh suka banget kalau diajak main sambil belajar kayak gitu. Terus saya juga punya beberapa poster besar yang isinya penggalan-penggalan ayat atau contoh bacaan dari jilid Yanbu’a, jadi bisa ditunjuk bareng-bareng waktu ngajarin di depan. Kadang kalau lagi sempat, saya bikin kuis sederhana pakai gambar dan kartu yang warnanya cerah biar menarik perhatian. Saya juga pernah bikin alat bantu dari botol bekas yang diisi kertas gulung berisi huruf, terus anak-anak ambil satu-satu buat ditebak dan dibaca, seru banget suasananya. Intinya saya coba manfaatin barang-barang yang ada supaya kegiatan ngajinya nggak monoton. Anak-anak kan cepat bosan, jadi harus pintar nyari cara biar mereka tetap fokus dan senang belajar.”</w:t>
      </w:r>
      <w:r w:rsidRPr="00F626A0">
        <w:rPr>
          <w:rStyle w:val="FootnoteReference"/>
          <w:rFonts w:asciiTheme="majorBidi" w:hAnsiTheme="majorBidi"/>
          <w:sz w:val="22"/>
          <w:szCs w:val="22"/>
        </w:rPr>
        <w:footnoteReference w:id="61"/>
      </w:r>
    </w:p>
    <w:p w14:paraId="261C7AF3" w14:textId="77777777" w:rsidR="00F52010" w:rsidRPr="00F626A0" w:rsidRDefault="00F52010" w:rsidP="00F52010">
      <w:pPr>
        <w:pStyle w:val="ListParagraph"/>
        <w:tabs>
          <w:tab w:val="left" w:pos="2127"/>
        </w:tabs>
        <w:spacing w:line="240" w:lineRule="auto"/>
        <w:ind w:left="2127"/>
        <w:jc w:val="both"/>
        <w:rPr>
          <w:rFonts w:asciiTheme="majorBidi" w:hAnsiTheme="majorBidi" w:cstheme="majorBidi"/>
          <w:sz w:val="22"/>
          <w:szCs w:val="22"/>
        </w:rPr>
      </w:pPr>
    </w:p>
    <w:p w14:paraId="2DA58D20" w14:textId="77777777" w:rsidR="00F52010" w:rsidRPr="00F626A0" w:rsidRDefault="00F52010" w:rsidP="006A4BEF">
      <w:pPr>
        <w:pStyle w:val="ListParagraph"/>
        <w:tabs>
          <w:tab w:val="left" w:pos="993"/>
        </w:tabs>
        <w:spacing w:line="360" w:lineRule="auto"/>
        <w:ind w:left="284" w:firstLine="425"/>
        <w:jc w:val="both"/>
        <w:rPr>
          <w:rFonts w:asciiTheme="majorBidi" w:hAnsiTheme="majorBidi" w:cstheme="majorBidi"/>
          <w:b/>
          <w:bCs/>
          <w:sz w:val="22"/>
          <w:szCs w:val="22"/>
        </w:rPr>
      </w:pPr>
      <w:r w:rsidRPr="00F626A0">
        <w:rPr>
          <w:rFonts w:asciiTheme="majorBidi" w:hAnsiTheme="majorBidi" w:cstheme="majorBidi"/>
          <w:sz w:val="22"/>
          <w:szCs w:val="22"/>
        </w:rPr>
        <w:tab/>
        <w:t>Dari hasil wawancara diatas, peneliti juga melakukan observasi di lapangan untuk melihat secara langsung sarana dan prasarana yang ada di TPQ Darur Rohmah Bae Kudus. Berikut adalah rinciannya:</w:t>
      </w:r>
      <w:r w:rsidRPr="00F626A0">
        <w:rPr>
          <w:rStyle w:val="FootnoteReference"/>
          <w:rFonts w:asciiTheme="majorBidi" w:hAnsiTheme="majorBidi"/>
          <w:sz w:val="22"/>
          <w:szCs w:val="22"/>
        </w:rPr>
        <w:footnoteReference w:id="62"/>
      </w:r>
    </w:p>
    <w:tbl>
      <w:tblPr>
        <w:tblStyle w:val="TableGrid"/>
        <w:tblW w:w="5953" w:type="dxa"/>
        <w:tblInd w:w="279" w:type="dxa"/>
        <w:tblLook w:val="04A0" w:firstRow="1" w:lastRow="0" w:firstColumn="1" w:lastColumn="0" w:noHBand="0" w:noVBand="1"/>
      </w:tblPr>
      <w:tblGrid>
        <w:gridCol w:w="709"/>
        <w:gridCol w:w="2408"/>
        <w:gridCol w:w="930"/>
        <w:gridCol w:w="1906"/>
      </w:tblGrid>
      <w:tr w:rsidR="00F52010" w:rsidRPr="00F626A0" w14:paraId="705A9A01" w14:textId="77777777" w:rsidTr="006A4BEF">
        <w:trPr>
          <w:trHeight w:val="342"/>
        </w:trPr>
        <w:tc>
          <w:tcPr>
            <w:tcW w:w="709" w:type="dxa"/>
            <w:shd w:val="clear" w:color="auto" w:fill="DEEAF6" w:themeFill="accent5" w:themeFillTint="33"/>
            <w:vAlign w:val="bottom"/>
          </w:tcPr>
          <w:p w14:paraId="4323DE17" w14:textId="77777777" w:rsidR="00F52010" w:rsidRPr="00F626A0" w:rsidRDefault="00F52010" w:rsidP="008821AA">
            <w:pPr>
              <w:tabs>
                <w:tab w:val="left" w:pos="2127"/>
              </w:tabs>
              <w:spacing w:line="360" w:lineRule="auto"/>
              <w:jc w:val="center"/>
              <w:rPr>
                <w:rFonts w:asciiTheme="majorBidi" w:hAnsiTheme="majorBidi" w:cstheme="majorBidi"/>
                <w:b/>
                <w:bCs/>
                <w:lang w:val="id-ID"/>
              </w:rPr>
            </w:pPr>
            <w:r w:rsidRPr="00F626A0">
              <w:rPr>
                <w:rFonts w:asciiTheme="majorBidi" w:hAnsiTheme="majorBidi" w:cstheme="majorBidi"/>
                <w:b/>
                <w:bCs/>
                <w:lang w:val="id-ID"/>
              </w:rPr>
              <w:t>No</w:t>
            </w:r>
          </w:p>
        </w:tc>
        <w:tc>
          <w:tcPr>
            <w:tcW w:w="2408" w:type="dxa"/>
            <w:shd w:val="clear" w:color="auto" w:fill="DEEAF6" w:themeFill="accent5" w:themeFillTint="33"/>
            <w:vAlign w:val="bottom"/>
          </w:tcPr>
          <w:p w14:paraId="520BED8C" w14:textId="77777777" w:rsidR="00F52010" w:rsidRPr="00F626A0" w:rsidRDefault="00F52010" w:rsidP="008821AA">
            <w:pPr>
              <w:tabs>
                <w:tab w:val="left" w:pos="2127"/>
              </w:tabs>
              <w:spacing w:line="360" w:lineRule="auto"/>
              <w:jc w:val="center"/>
              <w:rPr>
                <w:rFonts w:asciiTheme="majorBidi" w:hAnsiTheme="majorBidi" w:cstheme="majorBidi"/>
                <w:b/>
                <w:bCs/>
                <w:lang w:val="id-ID"/>
              </w:rPr>
            </w:pPr>
            <w:r w:rsidRPr="00F626A0">
              <w:rPr>
                <w:rFonts w:asciiTheme="majorBidi" w:hAnsiTheme="majorBidi" w:cstheme="majorBidi"/>
                <w:b/>
                <w:bCs/>
                <w:lang w:val="id-ID"/>
              </w:rPr>
              <w:t>Sarana dan Prasarana</w:t>
            </w:r>
          </w:p>
        </w:tc>
        <w:tc>
          <w:tcPr>
            <w:tcW w:w="930" w:type="dxa"/>
            <w:shd w:val="clear" w:color="auto" w:fill="DEEAF6" w:themeFill="accent5" w:themeFillTint="33"/>
            <w:vAlign w:val="bottom"/>
          </w:tcPr>
          <w:p w14:paraId="2EA501DB" w14:textId="77777777" w:rsidR="00F52010" w:rsidRPr="00F626A0" w:rsidRDefault="00F52010" w:rsidP="008821AA">
            <w:pPr>
              <w:tabs>
                <w:tab w:val="left" w:pos="2127"/>
              </w:tabs>
              <w:spacing w:line="360" w:lineRule="auto"/>
              <w:jc w:val="center"/>
              <w:rPr>
                <w:rFonts w:asciiTheme="majorBidi" w:hAnsiTheme="majorBidi" w:cstheme="majorBidi"/>
                <w:b/>
                <w:bCs/>
                <w:lang w:val="id-ID"/>
              </w:rPr>
            </w:pPr>
            <w:r w:rsidRPr="00F626A0">
              <w:rPr>
                <w:rFonts w:asciiTheme="majorBidi" w:hAnsiTheme="majorBidi" w:cstheme="majorBidi"/>
                <w:b/>
                <w:bCs/>
                <w:lang w:val="id-ID"/>
              </w:rPr>
              <w:t>Jumlah</w:t>
            </w:r>
          </w:p>
        </w:tc>
        <w:tc>
          <w:tcPr>
            <w:tcW w:w="1906" w:type="dxa"/>
            <w:shd w:val="clear" w:color="auto" w:fill="DEEAF6" w:themeFill="accent5" w:themeFillTint="33"/>
            <w:vAlign w:val="bottom"/>
          </w:tcPr>
          <w:p w14:paraId="0B44FAEA" w14:textId="77777777" w:rsidR="00F52010" w:rsidRPr="00F626A0" w:rsidRDefault="00F52010" w:rsidP="008821AA">
            <w:pPr>
              <w:tabs>
                <w:tab w:val="left" w:pos="2127"/>
              </w:tabs>
              <w:spacing w:line="360" w:lineRule="auto"/>
              <w:jc w:val="center"/>
              <w:rPr>
                <w:rFonts w:asciiTheme="majorBidi" w:hAnsiTheme="majorBidi" w:cstheme="majorBidi"/>
                <w:b/>
                <w:bCs/>
                <w:lang w:val="id-ID"/>
              </w:rPr>
            </w:pPr>
            <w:r w:rsidRPr="00F626A0">
              <w:rPr>
                <w:rFonts w:asciiTheme="majorBidi" w:hAnsiTheme="majorBidi" w:cstheme="majorBidi"/>
                <w:b/>
                <w:bCs/>
                <w:lang w:val="id-ID"/>
              </w:rPr>
              <w:t>Keterangan</w:t>
            </w:r>
          </w:p>
        </w:tc>
      </w:tr>
      <w:tr w:rsidR="00F52010" w:rsidRPr="00F626A0" w14:paraId="7A16EE9B" w14:textId="77777777" w:rsidTr="006A4BEF">
        <w:tc>
          <w:tcPr>
            <w:tcW w:w="709" w:type="dxa"/>
          </w:tcPr>
          <w:p w14:paraId="5ED2FEA4" w14:textId="77777777" w:rsidR="00F52010" w:rsidRPr="00F626A0" w:rsidRDefault="00F52010" w:rsidP="008821AA">
            <w:pPr>
              <w:tabs>
                <w:tab w:val="left" w:pos="2127"/>
              </w:tabs>
              <w:spacing w:line="360" w:lineRule="auto"/>
              <w:jc w:val="center"/>
              <w:rPr>
                <w:rFonts w:asciiTheme="majorBidi" w:hAnsiTheme="majorBidi" w:cstheme="majorBidi"/>
                <w:lang w:val="id-ID"/>
              </w:rPr>
            </w:pPr>
            <w:r w:rsidRPr="00F626A0">
              <w:rPr>
                <w:rFonts w:asciiTheme="majorBidi" w:hAnsiTheme="majorBidi" w:cstheme="majorBidi"/>
                <w:lang w:val="id-ID"/>
              </w:rPr>
              <w:t>1.</w:t>
            </w:r>
          </w:p>
        </w:tc>
        <w:tc>
          <w:tcPr>
            <w:tcW w:w="2408" w:type="dxa"/>
          </w:tcPr>
          <w:p w14:paraId="5F7FB12B" w14:textId="77777777" w:rsidR="00F52010" w:rsidRPr="00F626A0" w:rsidRDefault="00F52010" w:rsidP="008821AA">
            <w:pPr>
              <w:tabs>
                <w:tab w:val="left" w:pos="2127"/>
              </w:tabs>
              <w:spacing w:line="360" w:lineRule="auto"/>
              <w:jc w:val="both"/>
              <w:rPr>
                <w:rFonts w:asciiTheme="majorBidi" w:hAnsiTheme="majorBidi" w:cstheme="majorBidi"/>
                <w:lang w:val="id-ID"/>
              </w:rPr>
            </w:pPr>
            <w:r w:rsidRPr="00F626A0">
              <w:rPr>
                <w:rFonts w:asciiTheme="majorBidi" w:hAnsiTheme="majorBidi" w:cstheme="majorBidi"/>
                <w:lang w:val="id-ID"/>
              </w:rPr>
              <w:t>Ruang kelas</w:t>
            </w:r>
          </w:p>
        </w:tc>
        <w:tc>
          <w:tcPr>
            <w:tcW w:w="930" w:type="dxa"/>
          </w:tcPr>
          <w:p w14:paraId="40BCA56C" w14:textId="77777777" w:rsidR="00F52010" w:rsidRPr="00F626A0" w:rsidRDefault="00F52010" w:rsidP="008821AA">
            <w:pPr>
              <w:tabs>
                <w:tab w:val="left" w:pos="2127"/>
              </w:tabs>
              <w:spacing w:line="360" w:lineRule="auto"/>
              <w:jc w:val="center"/>
              <w:rPr>
                <w:rFonts w:asciiTheme="majorBidi" w:hAnsiTheme="majorBidi" w:cstheme="majorBidi"/>
                <w:lang w:val="id-ID"/>
              </w:rPr>
            </w:pPr>
            <w:r w:rsidRPr="00F626A0">
              <w:rPr>
                <w:rFonts w:asciiTheme="majorBidi" w:hAnsiTheme="majorBidi" w:cstheme="majorBidi"/>
                <w:lang w:val="id-ID"/>
              </w:rPr>
              <w:t>7</w:t>
            </w:r>
          </w:p>
        </w:tc>
        <w:tc>
          <w:tcPr>
            <w:tcW w:w="1906" w:type="dxa"/>
          </w:tcPr>
          <w:p w14:paraId="2023022B" w14:textId="77777777" w:rsidR="00F52010" w:rsidRPr="00F626A0" w:rsidRDefault="00F52010" w:rsidP="008821AA">
            <w:pPr>
              <w:tabs>
                <w:tab w:val="left" w:pos="2127"/>
              </w:tabs>
              <w:spacing w:line="360" w:lineRule="auto"/>
              <w:jc w:val="center"/>
              <w:rPr>
                <w:rFonts w:asciiTheme="majorBidi" w:hAnsiTheme="majorBidi" w:cstheme="majorBidi"/>
                <w:lang w:val="id-ID"/>
              </w:rPr>
            </w:pPr>
            <w:r w:rsidRPr="00F626A0">
              <w:rPr>
                <w:rFonts w:asciiTheme="majorBidi" w:hAnsiTheme="majorBidi" w:cstheme="majorBidi"/>
                <w:lang w:val="id-ID"/>
              </w:rPr>
              <w:t>Baik</w:t>
            </w:r>
          </w:p>
        </w:tc>
      </w:tr>
      <w:tr w:rsidR="00F52010" w:rsidRPr="00F626A0" w14:paraId="3A5944FC" w14:textId="77777777" w:rsidTr="006A4BEF">
        <w:tc>
          <w:tcPr>
            <w:tcW w:w="709" w:type="dxa"/>
          </w:tcPr>
          <w:p w14:paraId="5CCC98FB" w14:textId="77777777" w:rsidR="00F52010" w:rsidRPr="00F626A0" w:rsidRDefault="00F52010" w:rsidP="008821AA">
            <w:pPr>
              <w:tabs>
                <w:tab w:val="left" w:pos="2127"/>
              </w:tabs>
              <w:spacing w:line="360" w:lineRule="auto"/>
              <w:jc w:val="center"/>
              <w:rPr>
                <w:rFonts w:asciiTheme="majorBidi" w:hAnsiTheme="majorBidi" w:cstheme="majorBidi"/>
                <w:lang w:val="id-ID"/>
              </w:rPr>
            </w:pPr>
            <w:r w:rsidRPr="00F626A0">
              <w:rPr>
                <w:rFonts w:asciiTheme="majorBidi" w:hAnsiTheme="majorBidi" w:cstheme="majorBidi"/>
                <w:lang w:val="id-ID"/>
              </w:rPr>
              <w:t>2.</w:t>
            </w:r>
          </w:p>
        </w:tc>
        <w:tc>
          <w:tcPr>
            <w:tcW w:w="2408" w:type="dxa"/>
          </w:tcPr>
          <w:p w14:paraId="3015CBF2" w14:textId="77777777" w:rsidR="00F52010" w:rsidRPr="00F626A0" w:rsidRDefault="00F52010" w:rsidP="008821AA">
            <w:pPr>
              <w:tabs>
                <w:tab w:val="left" w:pos="2127"/>
              </w:tabs>
              <w:spacing w:line="360" w:lineRule="auto"/>
              <w:jc w:val="both"/>
              <w:rPr>
                <w:rFonts w:asciiTheme="majorBidi" w:hAnsiTheme="majorBidi" w:cstheme="majorBidi"/>
                <w:lang w:val="id-ID"/>
              </w:rPr>
            </w:pPr>
            <w:r w:rsidRPr="00F626A0">
              <w:rPr>
                <w:rFonts w:asciiTheme="majorBidi" w:hAnsiTheme="majorBidi" w:cstheme="majorBidi"/>
                <w:lang w:val="id-ID"/>
              </w:rPr>
              <w:t>Ruang guru</w:t>
            </w:r>
          </w:p>
        </w:tc>
        <w:tc>
          <w:tcPr>
            <w:tcW w:w="930" w:type="dxa"/>
          </w:tcPr>
          <w:p w14:paraId="4F3DD8EE" w14:textId="77777777" w:rsidR="00F52010" w:rsidRPr="00F626A0" w:rsidRDefault="00F52010" w:rsidP="008821AA">
            <w:pPr>
              <w:tabs>
                <w:tab w:val="left" w:pos="2127"/>
              </w:tabs>
              <w:spacing w:line="360" w:lineRule="auto"/>
              <w:jc w:val="center"/>
              <w:rPr>
                <w:rFonts w:asciiTheme="majorBidi" w:hAnsiTheme="majorBidi" w:cstheme="majorBidi"/>
                <w:lang w:val="id-ID"/>
              </w:rPr>
            </w:pPr>
            <w:r w:rsidRPr="00F626A0">
              <w:rPr>
                <w:rFonts w:asciiTheme="majorBidi" w:hAnsiTheme="majorBidi" w:cstheme="majorBidi"/>
                <w:lang w:val="id-ID"/>
              </w:rPr>
              <w:t>1</w:t>
            </w:r>
          </w:p>
        </w:tc>
        <w:tc>
          <w:tcPr>
            <w:tcW w:w="1906" w:type="dxa"/>
          </w:tcPr>
          <w:p w14:paraId="12B81062" w14:textId="77777777" w:rsidR="00F52010" w:rsidRPr="00F626A0" w:rsidRDefault="00F52010" w:rsidP="008821AA">
            <w:pPr>
              <w:tabs>
                <w:tab w:val="left" w:pos="2127"/>
              </w:tabs>
              <w:spacing w:line="360" w:lineRule="auto"/>
              <w:jc w:val="center"/>
              <w:rPr>
                <w:rFonts w:asciiTheme="majorBidi" w:hAnsiTheme="majorBidi" w:cstheme="majorBidi"/>
                <w:lang w:val="id-ID"/>
              </w:rPr>
            </w:pPr>
            <w:r w:rsidRPr="00F626A0">
              <w:rPr>
                <w:rFonts w:asciiTheme="majorBidi" w:hAnsiTheme="majorBidi" w:cstheme="majorBidi"/>
                <w:lang w:val="id-ID"/>
              </w:rPr>
              <w:t>Baik</w:t>
            </w:r>
          </w:p>
        </w:tc>
      </w:tr>
      <w:tr w:rsidR="00F52010" w:rsidRPr="00F626A0" w14:paraId="46864508" w14:textId="77777777" w:rsidTr="006A4BEF">
        <w:tc>
          <w:tcPr>
            <w:tcW w:w="709" w:type="dxa"/>
          </w:tcPr>
          <w:p w14:paraId="0DB85908" w14:textId="77777777" w:rsidR="00F52010" w:rsidRPr="00F626A0" w:rsidRDefault="00F52010" w:rsidP="008821AA">
            <w:pPr>
              <w:tabs>
                <w:tab w:val="left" w:pos="2127"/>
              </w:tabs>
              <w:spacing w:line="360" w:lineRule="auto"/>
              <w:jc w:val="center"/>
              <w:rPr>
                <w:rFonts w:asciiTheme="majorBidi" w:hAnsiTheme="majorBidi" w:cstheme="majorBidi"/>
                <w:lang w:val="id-ID"/>
              </w:rPr>
            </w:pPr>
            <w:r w:rsidRPr="00F626A0">
              <w:rPr>
                <w:rFonts w:asciiTheme="majorBidi" w:hAnsiTheme="majorBidi" w:cstheme="majorBidi"/>
                <w:lang w:val="id-ID"/>
              </w:rPr>
              <w:t>2.</w:t>
            </w:r>
          </w:p>
        </w:tc>
        <w:tc>
          <w:tcPr>
            <w:tcW w:w="2408" w:type="dxa"/>
          </w:tcPr>
          <w:p w14:paraId="743C4771" w14:textId="77777777" w:rsidR="00F52010" w:rsidRPr="00F626A0" w:rsidRDefault="00F52010" w:rsidP="008821AA">
            <w:pPr>
              <w:tabs>
                <w:tab w:val="left" w:pos="2127"/>
              </w:tabs>
              <w:spacing w:line="360" w:lineRule="auto"/>
              <w:jc w:val="both"/>
              <w:rPr>
                <w:rFonts w:asciiTheme="majorBidi" w:hAnsiTheme="majorBidi" w:cstheme="majorBidi"/>
                <w:lang w:val="id-ID"/>
              </w:rPr>
            </w:pPr>
            <w:r w:rsidRPr="00F626A0">
              <w:rPr>
                <w:rFonts w:asciiTheme="majorBidi" w:hAnsiTheme="majorBidi" w:cstheme="majorBidi"/>
                <w:lang w:val="id-ID"/>
              </w:rPr>
              <w:t>Meja kelas</w:t>
            </w:r>
          </w:p>
        </w:tc>
        <w:tc>
          <w:tcPr>
            <w:tcW w:w="930" w:type="dxa"/>
          </w:tcPr>
          <w:p w14:paraId="478DBB74" w14:textId="77777777" w:rsidR="00F52010" w:rsidRPr="00F626A0" w:rsidRDefault="00F52010" w:rsidP="008821AA">
            <w:pPr>
              <w:tabs>
                <w:tab w:val="left" w:pos="2127"/>
              </w:tabs>
              <w:spacing w:line="360" w:lineRule="auto"/>
              <w:jc w:val="center"/>
              <w:rPr>
                <w:rFonts w:asciiTheme="majorBidi" w:hAnsiTheme="majorBidi" w:cstheme="majorBidi"/>
                <w:lang w:val="id-ID"/>
              </w:rPr>
            </w:pPr>
            <w:r w:rsidRPr="00F626A0">
              <w:rPr>
                <w:rFonts w:asciiTheme="majorBidi" w:hAnsiTheme="majorBidi" w:cstheme="majorBidi"/>
                <w:lang w:val="id-ID"/>
              </w:rPr>
              <w:t>70</w:t>
            </w:r>
          </w:p>
        </w:tc>
        <w:tc>
          <w:tcPr>
            <w:tcW w:w="1906" w:type="dxa"/>
          </w:tcPr>
          <w:p w14:paraId="235D1F4B" w14:textId="77777777" w:rsidR="00F52010" w:rsidRPr="00F626A0" w:rsidRDefault="00F52010" w:rsidP="008821AA">
            <w:pPr>
              <w:tabs>
                <w:tab w:val="left" w:pos="2127"/>
              </w:tabs>
              <w:spacing w:line="360" w:lineRule="auto"/>
              <w:jc w:val="center"/>
              <w:rPr>
                <w:rFonts w:asciiTheme="majorBidi" w:hAnsiTheme="majorBidi" w:cstheme="majorBidi"/>
                <w:lang w:val="id-ID"/>
              </w:rPr>
            </w:pPr>
            <w:r w:rsidRPr="00F626A0">
              <w:rPr>
                <w:rFonts w:asciiTheme="majorBidi" w:hAnsiTheme="majorBidi" w:cstheme="majorBidi"/>
                <w:lang w:val="id-ID"/>
              </w:rPr>
              <w:t>Baik</w:t>
            </w:r>
          </w:p>
        </w:tc>
      </w:tr>
      <w:tr w:rsidR="00F52010" w:rsidRPr="00F626A0" w14:paraId="2A9CF289" w14:textId="77777777" w:rsidTr="006A4BEF">
        <w:tc>
          <w:tcPr>
            <w:tcW w:w="709" w:type="dxa"/>
          </w:tcPr>
          <w:p w14:paraId="28131402" w14:textId="77777777" w:rsidR="00F52010" w:rsidRPr="00F626A0" w:rsidRDefault="00F52010" w:rsidP="008821AA">
            <w:pPr>
              <w:tabs>
                <w:tab w:val="left" w:pos="2127"/>
              </w:tabs>
              <w:spacing w:line="360" w:lineRule="auto"/>
              <w:jc w:val="center"/>
              <w:rPr>
                <w:rFonts w:asciiTheme="majorBidi" w:hAnsiTheme="majorBidi" w:cstheme="majorBidi"/>
                <w:lang w:val="id-ID"/>
              </w:rPr>
            </w:pPr>
            <w:r w:rsidRPr="00F626A0">
              <w:rPr>
                <w:rFonts w:asciiTheme="majorBidi" w:hAnsiTheme="majorBidi" w:cstheme="majorBidi"/>
                <w:lang w:val="id-ID"/>
              </w:rPr>
              <w:t>3.</w:t>
            </w:r>
          </w:p>
        </w:tc>
        <w:tc>
          <w:tcPr>
            <w:tcW w:w="2408" w:type="dxa"/>
          </w:tcPr>
          <w:p w14:paraId="7EF34ADE" w14:textId="77777777" w:rsidR="00F52010" w:rsidRPr="00F626A0" w:rsidRDefault="00F52010" w:rsidP="008821AA">
            <w:pPr>
              <w:tabs>
                <w:tab w:val="left" w:pos="2127"/>
              </w:tabs>
              <w:spacing w:line="360" w:lineRule="auto"/>
              <w:jc w:val="both"/>
              <w:rPr>
                <w:rFonts w:asciiTheme="majorBidi" w:hAnsiTheme="majorBidi" w:cstheme="majorBidi"/>
                <w:lang w:val="id-ID"/>
              </w:rPr>
            </w:pPr>
            <w:r w:rsidRPr="00F626A0">
              <w:rPr>
                <w:rFonts w:asciiTheme="majorBidi" w:hAnsiTheme="majorBidi" w:cstheme="majorBidi"/>
                <w:lang w:val="id-ID"/>
              </w:rPr>
              <w:t>Papan tulis</w:t>
            </w:r>
          </w:p>
        </w:tc>
        <w:tc>
          <w:tcPr>
            <w:tcW w:w="930" w:type="dxa"/>
          </w:tcPr>
          <w:p w14:paraId="568C250D" w14:textId="77777777" w:rsidR="00F52010" w:rsidRPr="00F626A0" w:rsidRDefault="00F52010" w:rsidP="008821AA">
            <w:pPr>
              <w:tabs>
                <w:tab w:val="left" w:pos="2127"/>
              </w:tabs>
              <w:spacing w:line="360" w:lineRule="auto"/>
              <w:jc w:val="center"/>
              <w:rPr>
                <w:rFonts w:asciiTheme="majorBidi" w:hAnsiTheme="majorBidi" w:cstheme="majorBidi"/>
                <w:lang w:val="id-ID"/>
              </w:rPr>
            </w:pPr>
            <w:r w:rsidRPr="00F626A0">
              <w:rPr>
                <w:rFonts w:asciiTheme="majorBidi" w:hAnsiTheme="majorBidi" w:cstheme="majorBidi"/>
                <w:lang w:val="id-ID"/>
              </w:rPr>
              <w:t>7</w:t>
            </w:r>
          </w:p>
        </w:tc>
        <w:tc>
          <w:tcPr>
            <w:tcW w:w="1906" w:type="dxa"/>
          </w:tcPr>
          <w:p w14:paraId="59764E0B" w14:textId="77777777" w:rsidR="00F52010" w:rsidRPr="00F626A0" w:rsidRDefault="00F52010" w:rsidP="008821AA">
            <w:pPr>
              <w:tabs>
                <w:tab w:val="left" w:pos="2127"/>
              </w:tabs>
              <w:spacing w:line="360" w:lineRule="auto"/>
              <w:jc w:val="center"/>
              <w:rPr>
                <w:rFonts w:asciiTheme="majorBidi" w:hAnsiTheme="majorBidi" w:cstheme="majorBidi"/>
                <w:lang w:val="id-ID"/>
              </w:rPr>
            </w:pPr>
            <w:r w:rsidRPr="00F626A0">
              <w:rPr>
                <w:rFonts w:asciiTheme="majorBidi" w:hAnsiTheme="majorBidi" w:cstheme="majorBidi"/>
                <w:lang w:val="id-ID"/>
              </w:rPr>
              <w:t>Baik</w:t>
            </w:r>
          </w:p>
        </w:tc>
      </w:tr>
      <w:tr w:rsidR="00F52010" w:rsidRPr="00F626A0" w14:paraId="7C092D49" w14:textId="77777777" w:rsidTr="006A4BEF">
        <w:tc>
          <w:tcPr>
            <w:tcW w:w="709" w:type="dxa"/>
          </w:tcPr>
          <w:p w14:paraId="621132E1" w14:textId="77777777" w:rsidR="00F52010" w:rsidRPr="00F626A0" w:rsidRDefault="00F52010" w:rsidP="008821AA">
            <w:pPr>
              <w:tabs>
                <w:tab w:val="left" w:pos="2127"/>
              </w:tabs>
              <w:spacing w:line="360" w:lineRule="auto"/>
              <w:jc w:val="center"/>
              <w:rPr>
                <w:rFonts w:asciiTheme="majorBidi" w:hAnsiTheme="majorBidi" w:cstheme="majorBidi"/>
                <w:lang w:val="id-ID"/>
              </w:rPr>
            </w:pPr>
            <w:r w:rsidRPr="00F626A0">
              <w:rPr>
                <w:rFonts w:asciiTheme="majorBidi" w:hAnsiTheme="majorBidi" w:cstheme="majorBidi"/>
                <w:lang w:val="id-ID"/>
              </w:rPr>
              <w:t>4.</w:t>
            </w:r>
          </w:p>
        </w:tc>
        <w:tc>
          <w:tcPr>
            <w:tcW w:w="2408" w:type="dxa"/>
          </w:tcPr>
          <w:p w14:paraId="48D9DC05" w14:textId="77777777" w:rsidR="00F52010" w:rsidRPr="00F626A0" w:rsidRDefault="00F52010" w:rsidP="008821AA">
            <w:pPr>
              <w:tabs>
                <w:tab w:val="left" w:pos="2127"/>
              </w:tabs>
              <w:spacing w:line="360" w:lineRule="auto"/>
              <w:jc w:val="both"/>
              <w:rPr>
                <w:rFonts w:asciiTheme="majorBidi" w:hAnsiTheme="majorBidi" w:cstheme="majorBidi"/>
                <w:lang w:val="id-ID"/>
              </w:rPr>
            </w:pPr>
            <w:r w:rsidRPr="00F626A0">
              <w:rPr>
                <w:rFonts w:asciiTheme="majorBidi" w:hAnsiTheme="majorBidi" w:cstheme="majorBidi"/>
                <w:lang w:val="id-ID"/>
              </w:rPr>
              <w:t xml:space="preserve">Buku ajar yanbu’a </w:t>
            </w:r>
          </w:p>
        </w:tc>
        <w:tc>
          <w:tcPr>
            <w:tcW w:w="930" w:type="dxa"/>
          </w:tcPr>
          <w:p w14:paraId="68DA9670" w14:textId="77777777" w:rsidR="00F52010" w:rsidRPr="00F626A0" w:rsidRDefault="00F52010" w:rsidP="008821AA">
            <w:pPr>
              <w:tabs>
                <w:tab w:val="left" w:pos="2127"/>
              </w:tabs>
              <w:spacing w:line="360" w:lineRule="auto"/>
              <w:jc w:val="center"/>
              <w:rPr>
                <w:rFonts w:asciiTheme="majorBidi" w:hAnsiTheme="majorBidi" w:cstheme="majorBidi"/>
                <w:lang w:val="id-ID"/>
              </w:rPr>
            </w:pPr>
            <w:r w:rsidRPr="00F626A0">
              <w:rPr>
                <w:rFonts w:asciiTheme="majorBidi" w:hAnsiTheme="majorBidi" w:cstheme="majorBidi"/>
                <w:lang w:val="id-ID"/>
              </w:rPr>
              <w:t>7</w:t>
            </w:r>
          </w:p>
        </w:tc>
        <w:tc>
          <w:tcPr>
            <w:tcW w:w="1906" w:type="dxa"/>
          </w:tcPr>
          <w:p w14:paraId="24CA32BC" w14:textId="77777777" w:rsidR="00F52010" w:rsidRPr="00F626A0" w:rsidRDefault="00F52010" w:rsidP="008821AA">
            <w:pPr>
              <w:tabs>
                <w:tab w:val="left" w:pos="2127"/>
              </w:tabs>
              <w:spacing w:line="360" w:lineRule="auto"/>
              <w:jc w:val="center"/>
              <w:rPr>
                <w:rFonts w:asciiTheme="majorBidi" w:hAnsiTheme="majorBidi" w:cstheme="majorBidi"/>
                <w:lang w:val="id-ID"/>
              </w:rPr>
            </w:pPr>
            <w:r w:rsidRPr="00F626A0">
              <w:rPr>
                <w:rFonts w:asciiTheme="majorBidi" w:hAnsiTheme="majorBidi" w:cstheme="majorBidi"/>
                <w:lang w:val="id-ID"/>
              </w:rPr>
              <w:t>Baik</w:t>
            </w:r>
          </w:p>
        </w:tc>
      </w:tr>
      <w:tr w:rsidR="00F52010" w:rsidRPr="00F626A0" w14:paraId="4CD34AF6" w14:textId="77777777" w:rsidTr="006A4BEF">
        <w:tc>
          <w:tcPr>
            <w:tcW w:w="709" w:type="dxa"/>
          </w:tcPr>
          <w:p w14:paraId="071B454E" w14:textId="77777777" w:rsidR="00F52010" w:rsidRPr="00F626A0" w:rsidRDefault="00F52010" w:rsidP="008821AA">
            <w:pPr>
              <w:tabs>
                <w:tab w:val="left" w:pos="2127"/>
              </w:tabs>
              <w:spacing w:line="360" w:lineRule="auto"/>
              <w:jc w:val="center"/>
              <w:rPr>
                <w:rFonts w:asciiTheme="majorBidi" w:hAnsiTheme="majorBidi" w:cstheme="majorBidi"/>
                <w:lang w:val="id-ID"/>
              </w:rPr>
            </w:pPr>
            <w:r w:rsidRPr="00F626A0">
              <w:rPr>
                <w:rFonts w:asciiTheme="majorBidi" w:hAnsiTheme="majorBidi" w:cstheme="majorBidi"/>
                <w:lang w:val="id-ID"/>
              </w:rPr>
              <w:t>5.</w:t>
            </w:r>
          </w:p>
        </w:tc>
        <w:tc>
          <w:tcPr>
            <w:tcW w:w="2408" w:type="dxa"/>
          </w:tcPr>
          <w:p w14:paraId="3C3E7782" w14:textId="77777777" w:rsidR="00F52010" w:rsidRPr="00F626A0" w:rsidRDefault="00F52010" w:rsidP="008821AA">
            <w:pPr>
              <w:tabs>
                <w:tab w:val="left" w:pos="2127"/>
              </w:tabs>
              <w:spacing w:line="360" w:lineRule="auto"/>
              <w:jc w:val="both"/>
              <w:rPr>
                <w:rFonts w:asciiTheme="majorBidi" w:hAnsiTheme="majorBidi" w:cstheme="majorBidi"/>
                <w:lang w:val="id-ID"/>
              </w:rPr>
            </w:pPr>
            <w:r w:rsidRPr="00F626A0">
              <w:rPr>
                <w:rFonts w:asciiTheme="majorBidi" w:hAnsiTheme="majorBidi" w:cstheme="majorBidi"/>
                <w:lang w:val="id-ID"/>
              </w:rPr>
              <w:t>Toilet</w:t>
            </w:r>
          </w:p>
        </w:tc>
        <w:tc>
          <w:tcPr>
            <w:tcW w:w="930" w:type="dxa"/>
          </w:tcPr>
          <w:p w14:paraId="437B9C94" w14:textId="77777777" w:rsidR="00F52010" w:rsidRPr="00F626A0" w:rsidRDefault="00F52010" w:rsidP="008821AA">
            <w:pPr>
              <w:tabs>
                <w:tab w:val="left" w:pos="2127"/>
              </w:tabs>
              <w:spacing w:line="360" w:lineRule="auto"/>
              <w:jc w:val="center"/>
              <w:rPr>
                <w:rFonts w:asciiTheme="majorBidi" w:hAnsiTheme="majorBidi" w:cstheme="majorBidi"/>
                <w:lang w:val="id-ID"/>
              </w:rPr>
            </w:pPr>
            <w:r w:rsidRPr="00F626A0">
              <w:rPr>
                <w:rFonts w:asciiTheme="majorBidi" w:hAnsiTheme="majorBidi" w:cstheme="majorBidi"/>
                <w:lang w:val="id-ID"/>
              </w:rPr>
              <w:t>2</w:t>
            </w:r>
          </w:p>
        </w:tc>
        <w:tc>
          <w:tcPr>
            <w:tcW w:w="1906" w:type="dxa"/>
          </w:tcPr>
          <w:p w14:paraId="7832B83F" w14:textId="77777777" w:rsidR="00F52010" w:rsidRPr="00F626A0" w:rsidRDefault="00F52010" w:rsidP="008821AA">
            <w:pPr>
              <w:tabs>
                <w:tab w:val="left" w:pos="2127"/>
              </w:tabs>
              <w:spacing w:line="360" w:lineRule="auto"/>
              <w:jc w:val="center"/>
              <w:rPr>
                <w:rFonts w:asciiTheme="majorBidi" w:hAnsiTheme="majorBidi" w:cstheme="majorBidi"/>
                <w:lang w:val="id-ID"/>
              </w:rPr>
            </w:pPr>
            <w:r w:rsidRPr="00F626A0">
              <w:rPr>
                <w:rFonts w:asciiTheme="majorBidi" w:hAnsiTheme="majorBidi" w:cstheme="majorBidi"/>
                <w:lang w:val="id-ID"/>
              </w:rPr>
              <w:t>Baik</w:t>
            </w:r>
          </w:p>
        </w:tc>
      </w:tr>
    </w:tbl>
    <w:p w14:paraId="64B84232" w14:textId="45A9C0BA" w:rsidR="00F52010" w:rsidRPr="006A4BEF" w:rsidRDefault="006A4BEF" w:rsidP="006A4BEF">
      <w:pPr>
        <w:spacing w:line="360" w:lineRule="auto"/>
        <w:jc w:val="center"/>
        <w:rPr>
          <w:rFonts w:asciiTheme="majorBidi" w:hAnsiTheme="majorBidi" w:cstheme="majorBidi"/>
          <w:i/>
          <w:iCs/>
          <w:lang w:val="id-ID"/>
        </w:rPr>
      </w:pPr>
      <w:r>
        <w:rPr>
          <w:rFonts w:asciiTheme="majorBidi" w:hAnsiTheme="majorBidi" w:cstheme="majorBidi"/>
          <w:i/>
          <w:iCs/>
          <w:lang w:val="id-ID"/>
        </w:rPr>
        <w:t>Tabel 4.3 Daftar Sarana Prasarana</w:t>
      </w:r>
    </w:p>
    <w:p w14:paraId="0BD0761F" w14:textId="77777777" w:rsidR="00F52010" w:rsidRDefault="00F52010" w:rsidP="006A4BEF">
      <w:pPr>
        <w:pStyle w:val="ListParagraph"/>
        <w:numPr>
          <w:ilvl w:val="4"/>
          <w:numId w:val="19"/>
        </w:numPr>
        <w:spacing w:line="360" w:lineRule="auto"/>
        <w:ind w:left="709" w:hanging="425"/>
        <w:jc w:val="both"/>
        <w:rPr>
          <w:rFonts w:asciiTheme="majorBidi" w:hAnsiTheme="majorBidi" w:cstheme="majorBidi"/>
          <w:sz w:val="22"/>
          <w:szCs w:val="22"/>
          <w:lang w:val="id-ID"/>
        </w:rPr>
      </w:pPr>
      <w:r>
        <w:rPr>
          <w:rFonts w:asciiTheme="majorBidi" w:hAnsiTheme="majorBidi" w:cstheme="majorBidi"/>
          <w:sz w:val="22"/>
          <w:szCs w:val="22"/>
          <w:lang w:val="id-ID"/>
        </w:rPr>
        <w:t>Kondisi Sumber Daya Manusia</w:t>
      </w:r>
    </w:p>
    <w:p w14:paraId="575043B3" w14:textId="77777777" w:rsidR="00F52010" w:rsidRPr="00F626A0" w:rsidRDefault="00F52010" w:rsidP="006A4BEF">
      <w:pPr>
        <w:pStyle w:val="ListParagraph"/>
        <w:tabs>
          <w:tab w:val="left" w:pos="2127"/>
        </w:tabs>
        <w:spacing w:line="360" w:lineRule="auto"/>
        <w:ind w:left="284" w:firstLine="709"/>
        <w:jc w:val="both"/>
        <w:rPr>
          <w:rFonts w:ascii="Times New Roman" w:eastAsia="Times New Roman" w:hAnsi="Times New Roman" w:cs="Times New Roman"/>
          <w:kern w:val="0"/>
          <w:sz w:val="22"/>
          <w:szCs w:val="22"/>
          <w:lang w:eastAsia="en-ID"/>
          <w14:ligatures w14:val="none"/>
        </w:rPr>
      </w:pPr>
      <w:r w:rsidRPr="00F626A0">
        <w:rPr>
          <w:rFonts w:ascii="Times New Roman" w:eastAsia="Times New Roman" w:hAnsi="Times New Roman" w:cs="Times New Roman"/>
          <w:kern w:val="0"/>
          <w:sz w:val="22"/>
          <w:szCs w:val="22"/>
          <w:lang w:eastAsia="en-ID"/>
          <w14:ligatures w14:val="none"/>
        </w:rPr>
        <w:t>Ketersediaan sumber daya manusia yang berkualitas sangat penting dalam pelaksanaan program metode Yanbu’a. Tanpa SDM yang kompeten, program tidak akan berjalan secara maksimal. Oleh karena itu, kemampuan dan kompetensi guru sangat dibutuhkan untuk mendukung keberhasilan pelaksanaan metode Yanbu’a. Guru-guru yang terlibat dalam program ini harus memiliki penguasaan materi metode Yanbu’a agar program dapat dijalankan secara efektif dan optimal. Sesuai dengan apa yang telah dijelaskan oleh Ibu Nailis Saidah selaku Kepala TPQ Darur Rahmah Bae Kudus dalam wawancara:</w:t>
      </w:r>
    </w:p>
    <w:p w14:paraId="3D420BF6" w14:textId="178CFCFD" w:rsidR="00F52010" w:rsidRPr="00F626A0" w:rsidRDefault="00F52010" w:rsidP="006A4BEF">
      <w:pPr>
        <w:pStyle w:val="ListParagraph"/>
        <w:tabs>
          <w:tab w:val="left" w:pos="1560"/>
        </w:tabs>
        <w:spacing w:line="240" w:lineRule="auto"/>
        <w:ind w:left="993" w:hanging="142"/>
        <w:jc w:val="both"/>
        <w:rPr>
          <w:rFonts w:asciiTheme="majorBidi" w:hAnsiTheme="majorBidi" w:cstheme="majorBidi"/>
          <w:sz w:val="22"/>
          <w:szCs w:val="22"/>
        </w:rPr>
      </w:pPr>
      <w:r w:rsidRPr="00F626A0">
        <w:rPr>
          <w:rFonts w:asciiTheme="majorBidi" w:hAnsiTheme="majorBidi" w:cstheme="majorBidi"/>
          <w:sz w:val="22"/>
          <w:szCs w:val="22"/>
        </w:rPr>
        <w:tab/>
      </w:r>
      <w:r w:rsidRPr="00F626A0">
        <w:rPr>
          <w:rFonts w:asciiTheme="majorBidi" w:hAnsiTheme="majorBidi" w:cstheme="majorBidi"/>
          <w:sz w:val="22"/>
          <w:szCs w:val="22"/>
        </w:rPr>
        <w:tab/>
        <w:t xml:space="preserve">“Pengajarnya ada </w:t>
      </w:r>
      <w:r w:rsidR="00FE65EC">
        <w:rPr>
          <w:rFonts w:asciiTheme="majorBidi" w:hAnsiTheme="majorBidi" w:cstheme="majorBidi"/>
          <w:sz w:val="22"/>
          <w:szCs w:val="22"/>
        </w:rPr>
        <w:t>sebelas</w:t>
      </w:r>
      <w:r w:rsidRPr="00F626A0">
        <w:rPr>
          <w:rFonts w:asciiTheme="majorBidi" w:hAnsiTheme="majorBidi" w:cstheme="majorBidi"/>
          <w:sz w:val="22"/>
          <w:szCs w:val="22"/>
        </w:rPr>
        <w:t xml:space="preserve"> orang, Mas. Semuanya lulusan pesantren, jadi udah biasa ngajar anak-anak ngaji. </w:t>
      </w:r>
      <w:r w:rsidR="00FE65EC">
        <w:rPr>
          <w:rFonts w:asciiTheme="majorBidi" w:hAnsiTheme="majorBidi" w:cstheme="majorBidi"/>
          <w:sz w:val="22"/>
          <w:szCs w:val="22"/>
        </w:rPr>
        <w:t>Delapan</w:t>
      </w:r>
      <w:r w:rsidRPr="00F626A0">
        <w:rPr>
          <w:rFonts w:asciiTheme="majorBidi" w:hAnsiTheme="majorBidi" w:cstheme="majorBidi"/>
          <w:sz w:val="22"/>
          <w:szCs w:val="22"/>
        </w:rPr>
        <w:t xml:space="preserve"> di antaranya Alhamdulillah udah ikut pelatihan metode Yanbu’a yang resmi di LP3Q Kudus. </w:t>
      </w:r>
      <w:r w:rsidR="00FE65EC">
        <w:rPr>
          <w:rFonts w:asciiTheme="majorBidi" w:hAnsiTheme="majorBidi" w:cstheme="majorBidi"/>
          <w:sz w:val="22"/>
          <w:szCs w:val="22"/>
        </w:rPr>
        <w:t>Tiga</w:t>
      </w:r>
      <w:r w:rsidRPr="00F626A0">
        <w:rPr>
          <w:rFonts w:asciiTheme="majorBidi" w:hAnsiTheme="majorBidi" w:cstheme="majorBidi"/>
          <w:sz w:val="22"/>
          <w:szCs w:val="22"/>
        </w:rPr>
        <w:t xml:space="preserve"> lainnya belum sempat ikut pelatihan resmi, tapi mereka belajar langsung dari temannya yang udah ikut. Soalnya kadang pelatihannya waktunya mepet sama jadwal ngaji. Tapi dari segi pengalaman, semuanya udah tahu cara ngajarnya. Mereka sabar banget juga, namanya juga ngajar anak-anak kecil, kan butuh ekstra sabar.”</w:t>
      </w:r>
      <w:r w:rsidRPr="00F626A0">
        <w:rPr>
          <w:rStyle w:val="FootnoteReference"/>
          <w:rFonts w:asciiTheme="majorBidi" w:hAnsiTheme="majorBidi"/>
          <w:sz w:val="22"/>
          <w:szCs w:val="22"/>
        </w:rPr>
        <w:footnoteReference w:id="63"/>
      </w:r>
    </w:p>
    <w:p w14:paraId="29D19F5B" w14:textId="77777777" w:rsidR="00F52010" w:rsidRPr="00F626A0" w:rsidRDefault="00F52010" w:rsidP="006A4BEF">
      <w:pPr>
        <w:tabs>
          <w:tab w:val="left" w:pos="993"/>
        </w:tabs>
        <w:spacing w:line="360" w:lineRule="auto"/>
        <w:ind w:left="284"/>
        <w:jc w:val="both"/>
        <w:rPr>
          <w:rFonts w:asciiTheme="majorBidi" w:hAnsiTheme="majorBidi" w:cstheme="majorBidi"/>
        </w:rPr>
      </w:pPr>
      <w:r w:rsidRPr="00F626A0">
        <w:rPr>
          <w:rFonts w:asciiTheme="majorBidi" w:hAnsiTheme="majorBidi" w:cstheme="majorBidi"/>
        </w:rPr>
        <w:tab/>
        <w:t>Berdasarkan wawancara diatas dapat disimpulkan bahwa keberhasilan metode yanbu’a juga sangat bergantung pada komitmen dan kesungguhan guru dalam mengimplementasikan metode tersebut, serta kemampuan mereka untuk menyesuaikan cara mengajar dengan karakteristik anak-anak. Kesabaran dan pengalaman mengajar yang dimiliki para guru menjadi modal penting dalam menciptakan suasana belajar yang kondusif dan menyenangkan bagi peserta didik.</w:t>
      </w:r>
    </w:p>
    <w:p w14:paraId="69DB285E" w14:textId="77777777" w:rsidR="00F52010" w:rsidRPr="00F626A0" w:rsidRDefault="00F52010" w:rsidP="006A4BEF">
      <w:pPr>
        <w:tabs>
          <w:tab w:val="left" w:pos="993"/>
        </w:tabs>
        <w:spacing w:line="360" w:lineRule="auto"/>
        <w:ind w:left="284"/>
        <w:jc w:val="both"/>
        <w:rPr>
          <w:rFonts w:asciiTheme="majorBidi" w:hAnsiTheme="majorBidi" w:cstheme="majorBidi"/>
        </w:rPr>
      </w:pPr>
      <w:r w:rsidRPr="00F626A0">
        <w:rPr>
          <w:rFonts w:asciiTheme="majorBidi" w:hAnsiTheme="majorBidi" w:cstheme="majorBidi"/>
        </w:rPr>
        <w:tab/>
        <w:t>Di TPQ Darur Rahmah Bae Kudus terdapat 162 santri yang dibagi menjadi 7 kelas, berikut rinciannya:</w:t>
      </w:r>
      <w:r>
        <w:rPr>
          <w:rStyle w:val="FootnoteReference"/>
          <w:rFonts w:asciiTheme="majorBidi" w:hAnsiTheme="majorBidi" w:cstheme="majorBidi"/>
        </w:rPr>
        <w:footnoteReference w:id="64"/>
      </w:r>
    </w:p>
    <w:tbl>
      <w:tblPr>
        <w:tblStyle w:val="TableGrid"/>
        <w:tblW w:w="5953" w:type="dxa"/>
        <w:tblInd w:w="279" w:type="dxa"/>
        <w:tblLook w:val="04A0" w:firstRow="1" w:lastRow="0" w:firstColumn="1" w:lastColumn="0" w:noHBand="0" w:noVBand="1"/>
      </w:tblPr>
      <w:tblGrid>
        <w:gridCol w:w="709"/>
        <w:gridCol w:w="1417"/>
        <w:gridCol w:w="1240"/>
        <w:gridCol w:w="2587"/>
      </w:tblGrid>
      <w:tr w:rsidR="00F52010" w:rsidRPr="00F626A0" w14:paraId="6728F44F" w14:textId="77777777" w:rsidTr="006A4BEF">
        <w:tc>
          <w:tcPr>
            <w:tcW w:w="709" w:type="dxa"/>
            <w:shd w:val="clear" w:color="auto" w:fill="DEEAF6" w:themeFill="accent5" w:themeFillTint="33"/>
            <w:vAlign w:val="center"/>
          </w:tcPr>
          <w:p w14:paraId="17A894D6" w14:textId="77777777" w:rsidR="00F52010" w:rsidRPr="00F626A0" w:rsidRDefault="00F52010" w:rsidP="008821AA">
            <w:pPr>
              <w:tabs>
                <w:tab w:val="left" w:pos="2127"/>
              </w:tabs>
              <w:spacing w:line="360" w:lineRule="auto"/>
              <w:jc w:val="center"/>
              <w:rPr>
                <w:rFonts w:asciiTheme="majorBidi" w:hAnsiTheme="majorBidi" w:cstheme="majorBidi"/>
                <w:b/>
                <w:bCs/>
              </w:rPr>
            </w:pPr>
            <w:r w:rsidRPr="00F626A0">
              <w:rPr>
                <w:rFonts w:asciiTheme="majorBidi" w:hAnsiTheme="majorBidi" w:cstheme="majorBidi"/>
                <w:b/>
                <w:bCs/>
              </w:rPr>
              <w:t>No</w:t>
            </w:r>
          </w:p>
        </w:tc>
        <w:tc>
          <w:tcPr>
            <w:tcW w:w="1417" w:type="dxa"/>
            <w:shd w:val="clear" w:color="auto" w:fill="DEEAF6" w:themeFill="accent5" w:themeFillTint="33"/>
            <w:vAlign w:val="center"/>
          </w:tcPr>
          <w:p w14:paraId="3962A4CB" w14:textId="77777777" w:rsidR="00F52010" w:rsidRPr="00F626A0" w:rsidRDefault="00F52010" w:rsidP="008821AA">
            <w:pPr>
              <w:tabs>
                <w:tab w:val="left" w:pos="2127"/>
              </w:tabs>
              <w:spacing w:line="360" w:lineRule="auto"/>
              <w:jc w:val="center"/>
              <w:rPr>
                <w:rFonts w:asciiTheme="majorBidi" w:hAnsiTheme="majorBidi" w:cstheme="majorBidi"/>
                <w:b/>
                <w:bCs/>
              </w:rPr>
            </w:pPr>
            <w:r w:rsidRPr="00F626A0">
              <w:rPr>
                <w:rFonts w:asciiTheme="majorBidi" w:hAnsiTheme="majorBidi" w:cstheme="majorBidi"/>
                <w:b/>
                <w:bCs/>
              </w:rPr>
              <w:t>Kelas</w:t>
            </w:r>
          </w:p>
        </w:tc>
        <w:tc>
          <w:tcPr>
            <w:tcW w:w="1240" w:type="dxa"/>
            <w:shd w:val="clear" w:color="auto" w:fill="DEEAF6" w:themeFill="accent5" w:themeFillTint="33"/>
            <w:vAlign w:val="center"/>
          </w:tcPr>
          <w:p w14:paraId="1858CB6D" w14:textId="77777777" w:rsidR="00F52010" w:rsidRPr="00F626A0" w:rsidRDefault="00F52010" w:rsidP="008821AA">
            <w:pPr>
              <w:tabs>
                <w:tab w:val="left" w:pos="2127"/>
              </w:tabs>
              <w:spacing w:line="360" w:lineRule="auto"/>
              <w:jc w:val="center"/>
              <w:rPr>
                <w:rFonts w:asciiTheme="majorBidi" w:hAnsiTheme="majorBidi" w:cstheme="majorBidi"/>
                <w:b/>
                <w:bCs/>
              </w:rPr>
            </w:pPr>
            <w:r w:rsidRPr="00F626A0">
              <w:rPr>
                <w:rFonts w:asciiTheme="majorBidi" w:hAnsiTheme="majorBidi" w:cstheme="majorBidi"/>
                <w:b/>
                <w:bCs/>
              </w:rPr>
              <w:t>Jumlah Santri</w:t>
            </w:r>
          </w:p>
        </w:tc>
        <w:tc>
          <w:tcPr>
            <w:tcW w:w="2587" w:type="dxa"/>
            <w:shd w:val="clear" w:color="auto" w:fill="DEEAF6" w:themeFill="accent5" w:themeFillTint="33"/>
            <w:vAlign w:val="center"/>
          </w:tcPr>
          <w:p w14:paraId="2180D99C" w14:textId="77777777" w:rsidR="00F52010" w:rsidRPr="00F626A0" w:rsidRDefault="00F52010" w:rsidP="008821AA">
            <w:pPr>
              <w:tabs>
                <w:tab w:val="left" w:pos="2127"/>
              </w:tabs>
              <w:spacing w:line="360" w:lineRule="auto"/>
              <w:jc w:val="center"/>
              <w:rPr>
                <w:rFonts w:asciiTheme="majorBidi" w:hAnsiTheme="majorBidi" w:cstheme="majorBidi"/>
                <w:b/>
                <w:bCs/>
              </w:rPr>
            </w:pPr>
            <w:r w:rsidRPr="00F626A0">
              <w:rPr>
                <w:rFonts w:asciiTheme="majorBidi" w:hAnsiTheme="majorBidi" w:cstheme="majorBidi"/>
                <w:b/>
                <w:bCs/>
              </w:rPr>
              <w:t>Guru</w:t>
            </w:r>
          </w:p>
        </w:tc>
      </w:tr>
      <w:tr w:rsidR="00F52010" w:rsidRPr="00F626A0" w14:paraId="0812840D" w14:textId="77777777" w:rsidTr="006A4BEF">
        <w:tc>
          <w:tcPr>
            <w:tcW w:w="709" w:type="dxa"/>
          </w:tcPr>
          <w:p w14:paraId="29317535" w14:textId="77777777" w:rsidR="00F52010" w:rsidRPr="00F626A0" w:rsidRDefault="00F52010" w:rsidP="008821AA">
            <w:pPr>
              <w:tabs>
                <w:tab w:val="left" w:pos="2127"/>
              </w:tabs>
              <w:spacing w:line="360" w:lineRule="auto"/>
              <w:jc w:val="center"/>
              <w:rPr>
                <w:rFonts w:asciiTheme="majorBidi" w:hAnsiTheme="majorBidi" w:cstheme="majorBidi"/>
              </w:rPr>
            </w:pPr>
            <w:bookmarkStart w:id="7" w:name="_Hlk202774455"/>
            <w:r w:rsidRPr="00F626A0">
              <w:rPr>
                <w:rFonts w:asciiTheme="majorBidi" w:hAnsiTheme="majorBidi" w:cstheme="majorBidi"/>
              </w:rPr>
              <w:t>1.</w:t>
            </w:r>
          </w:p>
        </w:tc>
        <w:tc>
          <w:tcPr>
            <w:tcW w:w="1417" w:type="dxa"/>
          </w:tcPr>
          <w:p w14:paraId="696A4B6B" w14:textId="77777777" w:rsidR="00F52010" w:rsidRPr="00F626A0" w:rsidRDefault="00F52010" w:rsidP="008821AA">
            <w:pPr>
              <w:tabs>
                <w:tab w:val="left" w:pos="2127"/>
              </w:tabs>
              <w:spacing w:line="360" w:lineRule="auto"/>
              <w:jc w:val="both"/>
              <w:rPr>
                <w:rFonts w:asciiTheme="majorBidi" w:hAnsiTheme="majorBidi" w:cstheme="majorBidi"/>
              </w:rPr>
            </w:pPr>
            <w:r w:rsidRPr="00F626A0">
              <w:rPr>
                <w:rFonts w:asciiTheme="majorBidi" w:hAnsiTheme="majorBidi" w:cstheme="majorBidi"/>
              </w:rPr>
              <w:t>Pra-TK dan Jilid 1</w:t>
            </w:r>
          </w:p>
        </w:tc>
        <w:tc>
          <w:tcPr>
            <w:tcW w:w="1240" w:type="dxa"/>
            <w:vAlign w:val="center"/>
          </w:tcPr>
          <w:p w14:paraId="2DDC278E" w14:textId="77777777" w:rsidR="00F52010" w:rsidRPr="00F626A0" w:rsidRDefault="00F52010" w:rsidP="008821AA">
            <w:pPr>
              <w:tabs>
                <w:tab w:val="left" w:pos="2127"/>
              </w:tabs>
              <w:spacing w:line="360" w:lineRule="auto"/>
              <w:jc w:val="center"/>
              <w:rPr>
                <w:rFonts w:asciiTheme="majorBidi" w:hAnsiTheme="majorBidi" w:cstheme="majorBidi"/>
              </w:rPr>
            </w:pPr>
            <w:r w:rsidRPr="00F626A0">
              <w:rPr>
                <w:rFonts w:asciiTheme="majorBidi" w:hAnsiTheme="majorBidi" w:cstheme="majorBidi"/>
              </w:rPr>
              <w:t>29</w:t>
            </w:r>
          </w:p>
        </w:tc>
        <w:tc>
          <w:tcPr>
            <w:tcW w:w="2587" w:type="dxa"/>
          </w:tcPr>
          <w:p w14:paraId="71E64AB3" w14:textId="77777777" w:rsidR="00F52010" w:rsidRPr="00F626A0" w:rsidRDefault="00F52010" w:rsidP="008821AA">
            <w:pPr>
              <w:pStyle w:val="ListParagraph"/>
              <w:numPr>
                <w:ilvl w:val="4"/>
                <w:numId w:val="33"/>
              </w:numPr>
              <w:tabs>
                <w:tab w:val="left" w:pos="2127"/>
              </w:tabs>
              <w:spacing w:line="360" w:lineRule="auto"/>
              <w:ind w:left="420"/>
              <w:jc w:val="both"/>
              <w:rPr>
                <w:rFonts w:asciiTheme="majorBidi" w:hAnsiTheme="majorBidi" w:cstheme="majorBidi"/>
                <w:sz w:val="22"/>
                <w:szCs w:val="22"/>
              </w:rPr>
            </w:pPr>
            <w:r w:rsidRPr="00F626A0">
              <w:rPr>
                <w:rFonts w:asciiTheme="majorBidi" w:hAnsiTheme="majorBidi" w:cstheme="majorBidi"/>
                <w:sz w:val="22"/>
                <w:szCs w:val="22"/>
              </w:rPr>
              <w:t>Umsianah</w:t>
            </w:r>
          </w:p>
          <w:p w14:paraId="2ACCA63F" w14:textId="77777777" w:rsidR="00F52010" w:rsidRPr="00F626A0" w:rsidRDefault="00F52010" w:rsidP="008821AA">
            <w:pPr>
              <w:pStyle w:val="ListParagraph"/>
              <w:numPr>
                <w:ilvl w:val="4"/>
                <w:numId w:val="33"/>
              </w:numPr>
              <w:tabs>
                <w:tab w:val="left" w:pos="2127"/>
              </w:tabs>
              <w:spacing w:line="360" w:lineRule="auto"/>
              <w:ind w:left="420"/>
              <w:jc w:val="both"/>
              <w:rPr>
                <w:rFonts w:asciiTheme="majorBidi" w:hAnsiTheme="majorBidi" w:cstheme="majorBidi"/>
                <w:sz w:val="22"/>
                <w:szCs w:val="22"/>
              </w:rPr>
            </w:pPr>
            <w:r w:rsidRPr="00F626A0">
              <w:rPr>
                <w:rFonts w:asciiTheme="majorBidi" w:hAnsiTheme="majorBidi" w:cstheme="majorBidi"/>
                <w:sz w:val="22"/>
                <w:szCs w:val="22"/>
              </w:rPr>
              <w:t>Nailis Sa’adah</w:t>
            </w:r>
          </w:p>
        </w:tc>
      </w:tr>
      <w:tr w:rsidR="00F52010" w:rsidRPr="00F626A0" w14:paraId="6FFDE7ED" w14:textId="77777777" w:rsidTr="006A4BEF">
        <w:tc>
          <w:tcPr>
            <w:tcW w:w="709" w:type="dxa"/>
          </w:tcPr>
          <w:p w14:paraId="49608CF0" w14:textId="77777777" w:rsidR="00F52010" w:rsidRPr="00F626A0" w:rsidRDefault="00F52010" w:rsidP="008821AA">
            <w:pPr>
              <w:tabs>
                <w:tab w:val="left" w:pos="2127"/>
              </w:tabs>
              <w:spacing w:line="360" w:lineRule="auto"/>
              <w:jc w:val="center"/>
              <w:rPr>
                <w:rFonts w:asciiTheme="majorBidi" w:hAnsiTheme="majorBidi" w:cstheme="majorBidi"/>
              </w:rPr>
            </w:pPr>
            <w:r w:rsidRPr="00F626A0">
              <w:rPr>
                <w:rFonts w:asciiTheme="majorBidi" w:hAnsiTheme="majorBidi" w:cstheme="majorBidi"/>
              </w:rPr>
              <w:t>2.</w:t>
            </w:r>
          </w:p>
        </w:tc>
        <w:tc>
          <w:tcPr>
            <w:tcW w:w="1417" w:type="dxa"/>
          </w:tcPr>
          <w:p w14:paraId="180B9F18" w14:textId="77777777" w:rsidR="00F52010" w:rsidRPr="00F626A0" w:rsidRDefault="00F52010" w:rsidP="008821AA">
            <w:pPr>
              <w:tabs>
                <w:tab w:val="left" w:pos="2127"/>
              </w:tabs>
              <w:spacing w:line="360" w:lineRule="auto"/>
              <w:jc w:val="both"/>
              <w:rPr>
                <w:rFonts w:asciiTheme="majorBidi" w:hAnsiTheme="majorBidi" w:cstheme="majorBidi"/>
              </w:rPr>
            </w:pPr>
            <w:r w:rsidRPr="00F626A0">
              <w:rPr>
                <w:rFonts w:asciiTheme="majorBidi" w:hAnsiTheme="majorBidi" w:cstheme="majorBidi"/>
              </w:rPr>
              <w:t>Jilid 2</w:t>
            </w:r>
          </w:p>
        </w:tc>
        <w:tc>
          <w:tcPr>
            <w:tcW w:w="1240" w:type="dxa"/>
            <w:vAlign w:val="center"/>
          </w:tcPr>
          <w:p w14:paraId="10E30F46" w14:textId="77777777" w:rsidR="00F52010" w:rsidRPr="00F626A0" w:rsidRDefault="00F52010" w:rsidP="008821AA">
            <w:pPr>
              <w:tabs>
                <w:tab w:val="left" w:pos="2127"/>
              </w:tabs>
              <w:spacing w:line="360" w:lineRule="auto"/>
              <w:jc w:val="center"/>
              <w:rPr>
                <w:rFonts w:asciiTheme="majorBidi" w:hAnsiTheme="majorBidi" w:cstheme="majorBidi"/>
              </w:rPr>
            </w:pPr>
            <w:r w:rsidRPr="00F626A0">
              <w:rPr>
                <w:rFonts w:asciiTheme="majorBidi" w:hAnsiTheme="majorBidi" w:cstheme="majorBidi"/>
              </w:rPr>
              <w:t>21</w:t>
            </w:r>
          </w:p>
        </w:tc>
        <w:tc>
          <w:tcPr>
            <w:tcW w:w="2587" w:type="dxa"/>
          </w:tcPr>
          <w:p w14:paraId="71CDA2B4" w14:textId="77777777" w:rsidR="00F52010" w:rsidRPr="00F626A0" w:rsidRDefault="00F52010" w:rsidP="008821AA">
            <w:pPr>
              <w:pStyle w:val="ListParagraph"/>
              <w:numPr>
                <w:ilvl w:val="1"/>
                <w:numId w:val="38"/>
              </w:numPr>
              <w:tabs>
                <w:tab w:val="left" w:pos="2127"/>
              </w:tabs>
              <w:spacing w:line="360" w:lineRule="auto"/>
              <w:ind w:left="420"/>
              <w:jc w:val="both"/>
              <w:rPr>
                <w:rFonts w:asciiTheme="majorBidi" w:hAnsiTheme="majorBidi" w:cstheme="majorBidi"/>
                <w:sz w:val="22"/>
                <w:szCs w:val="22"/>
              </w:rPr>
            </w:pPr>
            <w:r w:rsidRPr="00F626A0">
              <w:rPr>
                <w:rFonts w:asciiTheme="majorBidi" w:hAnsiTheme="majorBidi" w:cstheme="majorBidi"/>
                <w:sz w:val="22"/>
                <w:szCs w:val="22"/>
              </w:rPr>
              <w:t>Durotun Inayah</w:t>
            </w:r>
          </w:p>
          <w:p w14:paraId="78E7CF05" w14:textId="77777777" w:rsidR="00F52010" w:rsidRPr="00F626A0" w:rsidRDefault="00F52010" w:rsidP="008821AA">
            <w:pPr>
              <w:pStyle w:val="ListParagraph"/>
              <w:numPr>
                <w:ilvl w:val="1"/>
                <w:numId w:val="38"/>
              </w:numPr>
              <w:tabs>
                <w:tab w:val="left" w:pos="2127"/>
              </w:tabs>
              <w:spacing w:line="360" w:lineRule="auto"/>
              <w:ind w:left="420"/>
              <w:jc w:val="both"/>
              <w:rPr>
                <w:rFonts w:asciiTheme="majorBidi" w:hAnsiTheme="majorBidi" w:cstheme="majorBidi"/>
                <w:sz w:val="22"/>
                <w:szCs w:val="22"/>
              </w:rPr>
            </w:pPr>
            <w:r w:rsidRPr="00F626A0">
              <w:rPr>
                <w:rFonts w:asciiTheme="majorBidi" w:hAnsiTheme="majorBidi" w:cstheme="majorBidi"/>
                <w:sz w:val="22"/>
                <w:szCs w:val="22"/>
              </w:rPr>
              <w:t>Eri Sufia Dila</w:t>
            </w:r>
          </w:p>
        </w:tc>
      </w:tr>
      <w:tr w:rsidR="00F52010" w:rsidRPr="00F626A0" w14:paraId="19688018" w14:textId="77777777" w:rsidTr="006A4BEF">
        <w:tc>
          <w:tcPr>
            <w:tcW w:w="709" w:type="dxa"/>
          </w:tcPr>
          <w:p w14:paraId="7AB76BB3" w14:textId="77777777" w:rsidR="00F52010" w:rsidRPr="00F626A0" w:rsidRDefault="00F52010" w:rsidP="008821AA">
            <w:pPr>
              <w:tabs>
                <w:tab w:val="left" w:pos="2127"/>
              </w:tabs>
              <w:spacing w:line="360" w:lineRule="auto"/>
              <w:jc w:val="center"/>
              <w:rPr>
                <w:rFonts w:asciiTheme="majorBidi" w:hAnsiTheme="majorBidi" w:cstheme="majorBidi"/>
              </w:rPr>
            </w:pPr>
            <w:r w:rsidRPr="00F626A0">
              <w:rPr>
                <w:rFonts w:asciiTheme="majorBidi" w:hAnsiTheme="majorBidi" w:cstheme="majorBidi"/>
              </w:rPr>
              <w:t>3.</w:t>
            </w:r>
          </w:p>
        </w:tc>
        <w:tc>
          <w:tcPr>
            <w:tcW w:w="1417" w:type="dxa"/>
          </w:tcPr>
          <w:p w14:paraId="69ABB4ED" w14:textId="77777777" w:rsidR="00F52010" w:rsidRPr="00F626A0" w:rsidRDefault="00F52010" w:rsidP="008821AA">
            <w:pPr>
              <w:tabs>
                <w:tab w:val="left" w:pos="2127"/>
              </w:tabs>
              <w:spacing w:line="360" w:lineRule="auto"/>
              <w:jc w:val="both"/>
              <w:rPr>
                <w:rFonts w:asciiTheme="majorBidi" w:hAnsiTheme="majorBidi" w:cstheme="majorBidi"/>
              </w:rPr>
            </w:pPr>
            <w:r w:rsidRPr="00F626A0">
              <w:rPr>
                <w:rFonts w:asciiTheme="majorBidi" w:hAnsiTheme="majorBidi" w:cstheme="majorBidi"/>
              </w:rPr>
              <w:t>Jilid 3</w:t>
            </w:r>
          </w:p>
        </w:tc>
        <w:tc>
          <w:tcPr>
            <w:tcW w:w="1240" w:type="dxa"/>
            <w:vAlign w:val="center"/>
          </w:tcPr>
          <w:p w14:paraId="7B48CE85" w14:textId="77777777" w:rsidR="00F52010" w:rsidRPr="00F626A0" w:rsidRDefault="00F52010" w:rsidP="008821AA">
            <w:pPr>
              <w:tabs>
                <w:tab w:val="left" w:pos="2127"/>
              </w:tabs>
              <w:spacing w:line="360" w:lineRule="auto"/>
              <w:jc w:val="center"/>
              <w:rPr>
                <w:rFonts w:asciiTheme="majorBidi" w:hAnsiTheme="majorBidi" w:cstheme="majorBidi"/>
              </w:rPr>
            </w:pPr>
            <w:r w:rsidRPr="00F626A0">
              <w:rPr>
                <w:rFonts w:asciiTheme="majorBidi" w:hAnsiTheme="majorBidi" w:cstheme="majorBidi"/>
              </w:rPr>
              <w:t>26</w:t>
            </w:r>
          </w:p>
        </w:tc>
        <w:tc>
          <w:tcPr>
            <w:tcW w:w="2587" w:type="dxa"/>
          </w:tcPr>
          <w:p w14:paraId="3327D022" w14:textId="77777777" w:rsidR="00F52010" w:rsidRPr="00F626A0" w:rsidRDefault="00F52010" w:rsidP="008821AA">
            <w:pPr>
              <w:tabs>
                <w:tab w:val="left" w:pos="2127"/>
              </w:tabs>
              <w:spacing w:line="360" w:lineRule="auto"/>
              <w:jc w:val="both"/>
              <w:rPr>
                <w:rFonts w:asciiTheme="majorBidi" w:hAnsiTheme="majorBidi" w:cstheme="majorBidi"/>
              </w:rPr>
            </w:pPr>
            <w:r w:rsidRPr="00F626A0">
              <w:rPr>
                <w:rFonts w:asciiTheme="majorBidi" w:hAnsiTheme="majorBidi" w:cstheme="majorBidi"/>
              </w:rPr>
              <w:t>Atik Novia</w:t>
            </w:r>
          </w:p>
        </w:tc>
      </w:tr>
      <w:tr w:rsidR="00F52010" w:rsidRPr="00F626A0" w14:paraId="49FF8AB5" w14:textId="77777777" w:rsidTr="006A4BEF">
        <w:tc>
          <w:tcPr>
            <w:tcW w:w="709" w:type="dxa"/>
          </w:tcPr>
          <w:p w14:paraId="5906E718" w14:textId="77777777" w:rsidR="00F52010" w:rsidRPr="00F626A0" w:rsidRDefault="00F52010" w:rsidP="008821AA">
            <w:pPr>
              <w:tabs>
                <w:tab w:val="left" w:pos="2127"/>
              </w:tabs>
              <w:spacing w:line="360" w:lineRule="auto"/>
              <w:jc w:val="center"/>
              <w:rPr>
                <w:rFonts w:asciiTheme="majorBidi" w:hAnsiTheme="majorBidi" w:cstheme="majorBidi"/>
              </w:rPr>
            </w:pPr>
            <w:r w:rsidRPr="00F626A0">
              <w:rPr>
                <w:rFonts w:asciiTheme="majorBidi" w:hAnsiTheme="majorBidi" w:cstheme="majorBidi"/>
              </w:rPr>
              <w:t>4.</w:t>
            </w:r>
          </w:p>
        </w:tc>
        <w:tc>
          <w:tcPr>
            <w:tcW w:w="1417" w:type="dxa"/>
          </w:tcPr>
          <w:p w14:paraId="78DC5D68" w14:textId="77777777" w:rsidR="00F52010" w:rsidRPr="00F626A0" w:rsidRDefault="00F52010" w:rsidP="008821AA">
            <w:pPr>
              <w:tabs>
                <w:tab w:val="left" w:pos="2127"/>
              </w:tabs>
              <w:spacing w:line="360" w:lineRule="auto"/>
              <w:jc w:val="both"/>
              <w:rPr>
                <w:rFonts w:asciiTheme="majorBidi" w:hAnsiTheme="majorBidi" w:cstheme="majorBidi"/>
              </w:rPr>
            </w:pPr>
            <w:r w:rsidRPr="00F626A0">
              <w:rPr>
                <w:rFonts w:asciiTheme="majorBidi" w:hAnsiTheme="majorBidi" w:cstheme="majorBidi"/>
              </w:rPr>
              <w:t>Jilid 4</w:t>
            </w:r>
          </w:p>
        </w:tc>
        <w:tc>
          <w:tcPr>
            <w:tcW w:w="1240" w:type="dxa"/>
            <w:vAlign w:val="center"/>
          </w:tcPr>
          <w:p w14:paraId="38F848E1" w14:textId="77777777" w:rsidR="00F52010" w:rsidRPr="00F626A0" w:rsidRDefault="00F52010" w:rsidP="008821AA">
            <w:pPr>
              <w:tabs>
                <w:tab w:val="left" w:pos="2127"/>
              </w:tabs>
              <w:spacing w:line="360" w:lineRule="auto"/>
              <w:jc w:val="center"/>
              <w:rPr>
                <w:rFonts w:asciiTheme="majorBidi" w:hAnsiTheme="majorBidi" w:cstheme="majorBidi"/>
              </w:rPr>
            </w:pPr>
            <w:r w:rsidRPr="00F626A0">
              <w:rPr>
                <w:rFonts w:asciiTheme="majorBidi" w:hAnsiTheme="majorBidi" w:cstheme="majorBidi"/>
              </w:rPr>
              <w:t>28</w:t>
            </w:r>
          </w:p>
        </w:tc>
        <w:tc>
          <w:tcPr>
            <w:tcW w:w="2587" w:type="dxa"/>
          </w:tcPr>
          <w:p w14:paraId="2810C15F" w14:textId="77777777" w:rsidR="00F52010" w:rsidRPr="00F626A0" w:rsidRDefault="00F52010" w:rsidP="008821AA">
            <w:pPr>
              <w:pStyle w:val="ListParagraph"/>
              <w:numPr>
                <w:ilvl w:val="0"/>
                <w:numId w:val="44"/>
              </w:numPr>
              <w:tabs>
                <w:tab w:val="left" w:pos="2127"/>
              </w:tabs>
              <w:spacing w:line="360" w:lineRule="auto"/>
              <w:ind w:left="434"/>
              <w:jc w:val="both"/>
              <w:rPr>
                <w:rFonts w:asciiTheme="majorBidi" w:hAnsiTheme="majorBidi" w:cstheme="majorBidi"/>
                <w:sz w:val="22"/>
                <w:szCs w:val="22"/>
              </w:rPr>
            </w:pPr>
            <w:r w:rsidRPr="00F626A0">
              <w:rPr>
                <w:rFonts w:asciiTheme="majorBidi" w:hAnsiTheme="majorBidi" w:cstheme="majorBidi"/>
                <w:sz w:val="22"/>
                <w:szCs w:val="22"/>
              </w:rPr>
              <w:t>Robiatul Adawiyah</w:t>
            </w:r>
          </w:p>
          <w:p w14:paraId="25D726FD" w14:textId="77777777" w:rsidR="00F52010" w:rsidRPr="00F626A0" w:rsidRDefault="00F52010" w:rsidP="008821AA">
            <w:pPr>
              <w:pStyle w:val="ListParagraph"/>
              <w:numPr>
                <w:ilvl w:val="0"/>
                <w:numId w:val="44"/>
              </w:numPr>
              <w:tabs>
                <w:tab w:val="left" w:pos="2127"/>
              </w:tabs>
              <w:spacing w:line="360" w:lineRule="auto"/>
              <w:ind w:left="434"/>
              <w:jc w:val="both"/>
              <w:rPr>
                <w:rFonts w:asciiTheme="majorBidi" w:hAnsiTheme="majorBidi" w:cstheme="majorBidi"/>
                <w:sz w:val="22"/>
                <w:szCs w:val="22"/>
              </w:rPr>
            </w:pPr>
            <w:r w:rsidRPr="00F626A0">
              <w:rPr>
                <w:rFonts w:asciiTheme="majorBidi" w:hAnsiTheme="majorBidi" w:cstheme="majorBidi"/>
                <w:sz w:val="22"/>
                <w:szCs w:val="22"/>
              </w:rPr>
              <w:t>Jamal</w:t>
            </w:r>
          </w:p>
        </w:tc>
      </w:tr>
      <w:tr w:rsidR="00F52010" w:rsidRPr="00F626A0" w14:paraId="3738BC71" w14:textId="77777777" w:rsidTr="006A4BEF">
        <w:tc>
          <w:tcPr>
            <w:tcW w:w="709" w:type="dxa"/>
          </w:tcPr>
          <w:p w14:paraId="6B791093" w14:textId="77777777" w:rsidR="00F52010" w:rsidRPr="00F626A0" w:rsidRDefault="00F52010" w:rsidP="008821AA">
            <w:pPr>
              <w:tabs>
                <w:tab w:val="left" w:pos="2127"/>
              </w:tabs>
              <w:spacing w:line="360" w:lineRule="auto"/>
              <w:jc w:val="center"/>
              <w:rPr>
                <w:rFonts w:asciiTheme="majorBidi" w:hAnsiTheme="majorBidi" w:cstheme="majorBidi"/>
              </w:rPr>
            </w:pPr>
            <w:r w:rsidRPr="00F626A0">
              <w:rPr>
                <w:rFonts w:asciiTheme="majorBidi" w:hAnsiTheme="majorBidi" w:cstheme="majorBidi"/>
              </w:rPr>
              <w:t>5.</w:t>
            </w:r>
          </w:p>
        </w:tc>
        <w:tc>
          <w:tcPr>
            <w:tcW w:w="1417" w:type="dxa"/>
          </w:tcPr>
          <w:p w14:paraId="1E7DDAE7" w14:textId="77777777" w:rsidR="00F52010" w:rsidRPr="00F626A0" w:rsidRDefault="00F52010" w:rsidP="008821AA">
            <w:pPr>
              <w:tabs>
                <w:tab w:val="left" w:pos="2127"/>
              </w:tabs>
              <w:spacing w:line="360" w:lineRule="auto"/>
              <w:jc w:val="both"/>
              <w:rPr>
                <w:rFonts w:asciiTheme="majorBidi" w:hAnsiTheme="majorBidi" w:cstheme="majorBidi"/>
              </w:rPr>
            </w:pPr>
            <w:r w:rsidRPr="00F626A0">
              <w:rPr>
                <w:rFonts w:asciiTheme="majorBidi" w:hAnsiTheme="majorBidi" w:cstheme="majorBidi"/>
              </w:rPr>
              <w:t>Jilid 5</w:t>
            </w:r>
          </w:p>
        </w:tc>
        <w:tc>
          <w:tcPr>
            <w:tcW w:w="1240" w:type="dxa"/>
            <w:vAlign w:val="center"/>
          </w:tcPr>
          <w:p w14:paraId="5D43A15D" w14:textId="77777777" w:rsidR="00F52010" w:rsidRPr="00F626A0" w:rsidRDefault="00F52010" w:rsidP="008821AA">
            <w:pPr>
              <w:tabs>
                <w:tab w:val="left" w:pos="2127"/>
              </w:tabs>
              <w:spacing w:line="360" w:lineRule="auto"/>
              <w:jc w:val="center"/>
              <w:rPr>
                <w:rFonts w:asciiTheme="majorBidi" w:hAnsiTheme="majorBidi" w:cstheme="majorBidi"/>
              </w:rPr>
            </w:pPr>
            <w:r w:rsidRPr="00F626A0">
              <w:rPr>
                <w:rFonts w:asciiTheme="majorBidi" w:hAnsiTheme="majorBidi" w:cstheme="majorBidi"/>
              </w:rPr>
              <w:t>21</w:t>
            </w:r>
          </w:p>
        </w:tc>
        <w:tc>
          <w:tcPr>
            <w:tcW w:w="2587" w:type="dxa"/>
          </w:tcPr>
          <w:p w14:paraId="069257A3" w14:textId="77777777" w:rsidR="00F52010" w:rsidRPr="00F626A0" w:rsidRDefault="00F52010" w:rsidP="008821AA">
            <w:pPr>
              <w:tabs>
                <w:tab w:val="left" w:pos="2127"/>
              </w:tabs>
              <w:spacing w:line="360" w:lineRule="auto"/>
              <w:jc w:val="both"/>
              <w:rPr>
                <w:rFonts w:asciiTheme="majorBidi" w:hAnsiTheme="majorBidi" w:cstheme="majorBidi"/>
              </w:rPr>
            </w:pPr>
            <w:r w:rsidRPr="00F626A0">
              <w:rPr>
                <w:rFonts w:asciiTheme="majorBidi" w:hAnsiTheme="majorBidi" w:cstheme="majorBidi"/>
              </w:rPr>
              <w:t>Nilam Wahyu Safira</w:t>
            </w:r>
          </w:p>
        </w:tc>
      </w:tr>
      <w:tr w:rsidR="00F52010" w:rsidRPr="00F626A0" w14:paraId="7E0450EE" w14:textId="77777777" w:rsidTr="006A4BEF">
        <w:tc>
          <w:tcPr>
            <w:tcW w:w="709" w:type="dxa"/>
          </w:tcPr>
          <w:p w14:paraId="16A205AF" w14:textId="77777777" w:rsidR="00F52010" w:rsidRPr="00F626A0" w:rsidRDefault="00F52010" w:rsidP="008821AA">
            <w:pPr>
              <w:tabs>
                <w:tab w:val="left" w:pos="2127"/>
              </w:tabs>
              <w:spacing w:line="360" w:lineRule="auto"/>
              <w:jc w:val="center"/>
              <w:rPr>
                <w:rFonts w:asciiTheme="majorBidi" w:hAnsiTheme="majorBidi" w:cstheme="majorBidi"/>
              </w:rPr>
            </w:pPr>
            <w:r w:rsidRPr="00F626A0">
              <w:rPr>
                <w:rFonts w:asciiTheme="majorBidi" w:hAnsiTheme="majorBidi" w:cstheme="majorBidi"/>
              </w:rPr>
              <w:t>6.</w:t>
            </w:r>
          </w:p>
        </w:tc>
        <w:tc>
          <w:tcPr>
            <w:tcW w:w="1417" w:type="dxa"/>
          </w:tcPr>
          <w:p w14:paraId="60C0BAC0" w14:textId="77777777" w:rsidR="00F52010" w:rsidRPr="00F626A0" w:rsidRDefault="00F52010" w:rsidP="008821AA">
            <w:pPr>
              <w:tabs>
                <w:tab w:val="left" w:pos="2127"/>
              </w:tabs>
              <w:spacing w:line="360" w:lineRule="auto"/>
              <w:jc w:val="both"/>
              <w:rPr>
                <w:rFonts w:asciiTheme="majorBidi" w:hAnsiTheme="majorBidi" w:cstheme="majorBidi"/>
              </w:rPr>
            </w:pPr>
            <w:r w:rsidRPr="00F626A0">
              <w:rPr>
                <w:rFonts w:asciiTheme="majorBidi" w:hAnsiTheme="majorBidi" w:cstheme="majorBidi"/>
              </w:rPr>
              <w:t>Jilid 6</w:t>
            </w:r>
          </w:p>
        </w:tc>
        <w:tc>
          <w:tcPr>
            <w:tcW w:w="1240" w:type="dxa"/>
            <w:vAlign w:val="center"/>
          </w:tcPr>
          <w:p w14:paraId="5CC95015" w14:textId="77777777" w:rsidR="00F52010" w:rsidRPr="00F626A0" w:rsidRDefault="00F52010" w:rsidP="008821AA">
            <w:pPr>
              <w:tabs>
                <w:tab w:val="left" w:pos="2127"/>
              </w:tabs>
              <w:spacing w:line="360" w:lineRule="auto"/>
              <w:jc w:val="center"/>
              <w:rPr>
                <w:rFonts w:asciiTheme="majorBidi" w:hAnsiTheme="majorBidi" w:cstheme="majorBidi"/>
              </w:rPr>
            </w:pPr>
            <w:r w:rsidRPr="00F626A0">
              <w:rPr>
                <w:rFonts w:asciiTheme="majorBidi" w:hAnsiTheme="majorBidi" w:cstheme="majorBidi"/>
              </w:rPr>
              <w:t>16</w:t>
            </w:r>
          </w:p>
        </w:tc>
        <w:tc>
          <w:tcPr>
            <w:tcW w:w="2587" w:type="dxa"/>
          </w:tcPr>
          <w:p w14:paraId="32122AE5" w14:textId="77777777" w:rsidR="00F52010" w:rsidRPr="00F626A0" w:rsidRDefault="00F52010" w:rsidP="008821AA">
            <w:pPr>
              <w:tabs>
                <w:tab w:val="left" w:pos="2127"/>
              </w:tabs>
              <w:spacing w:line="360" w:lineRule="auto"/>
              <w:jc w:val="both"/>
              <w:rPr>
                <w:rFonts w:asciiTheme="majorBidi" w:hAnsiTheme="majorBidi" w:cstheme="majorBidi"/>
              </w:rPr>
            </w:pPr>
            <w:r w:rsidRPr="00F626A0">
              <w:rPr>
                <w:rFonts w:asciiTheme="majorBidi" w:hAnsiTheme="majorBidi" w:cstheme="majorBidi"/>
              </w:rPr>
              <w:t>Zia Nailil Muna</w:t>
            </w:r>
          </w:p>
        </w:tc>
      </w:tr>
      <w:tr w:rsidR="00F52010" w:rsidRPr="00F626A0" w14:paraId="533B8B79" w14:textId="77777777" w:rsidTr="006A4BEF">
        <w:tc>
          <w:tcPr>
            <w:tcW w:w="709" w:type="dxa"/>
          </w:tcPr>
          <w:p w14:paraId="06A1AE14" w14:textId="77777777" w:rsidR="00F52010" w:rsidRPr="00F626A0" w:rsidRDefault="00F52010" w:rsidP="008821AA">
            <w:pPr>
              <w:tabs>
                <w:tab w:val="left" w:pos="2127"/>
              </w:tabs>
              <w:spacing w:line="360" w:lineRule="auto"/>
              <w:jc w:val="center"/>
              <w:rPr>
                <w:rFonts w:asciiTheme="majorBidi" w:hAnsiTheme="majorBidi" w:cstheme="majorBidi"/>
              </w:rPr>
            </w:pPr>
            <w:r w:rsidRPr="00F626A0">
              <w:rPr>
                <w:rFonts w:asciiTheme="majorBidi" w:hAnsiTheme="majorBidi" w:cstheme="majorBidi"/>
              </w:rPr>
              <w:t>7.</w:t>
            </w:r>
          </w:p>
        </w:tc>
        <w:tc>
          <w:tcPr>
            <w:tcW w:w="1417" w:type="dxa"/>
          </w:tcPr>
          <w:p w14:paraId="039FF33C" w14:textId="77777777" w:rsidR="00F52010" w:rsidRPr="00F626A0" w:rsidRDefault="00F52010" w:rsidP="008821AA">
            <w:pPr>
              <w:tabs>
                <w:tab w:val="left" w:pos="2127"/>
              </w:tabs>
              <w:spacing w:line="360" w:lineRule="auto"/>
              <w:jc w:val="both"/>
              <w:rPr>
                <w:rFonts w:asciiTheme="majorBidi" w:hAnsiTheme="majorBidi" w:cstheme="majorBidi"/>
              </w:rPr>
            </w:pPr>
            <w:r w:rsidRPr="00F626A0">
              <w:rPr>
                <w:rFonts w:asciiTheme="majorBidi" w:hAnsiTheme="majorBidi" w:cstheme="majorBidi"/>
              </w:rPr>
              <w:t>Jilid 7 dan Al-Qur’an</w:t>
            </w:r>
          </w:p>
        </w:tc>
        <w:tc>
          <w:tcPr>
            <w:tcW w:w="1240" w:type="dxa"/>
            <w:vAlign w:val="center"/>
          </w:tcPr>
          <w:p w14:paraId="2A430097" w14:textId="77777777" w:rsidR="00F52010" w:rsidRPr="00F626A0" w:rsidRDefault="00F52010" w:rsidP="008821AA">
            <w:pPr>
              <w:tabs>
                <w:tab w:val="left" w:pos="2127"/>
              </w:tabs>
              <w:spacing w:line="360" w:lineRule="auto"/>
              <w:jc w:val="center"/>
              <w:rPr>
                <w:rFonts w:asciiTheme="majorBidi" w:hAnsiTheme="majorBidi" w:cstheme="majorBidi"/>
              </w:rPr>
            </w:pPr>
            <w:r w:rsidRPr="00F626A0">
              <w:rPr>
                <w:rFonts w:asciiTheme="majorBidi" w:hAnsiTheme="majorBidi" w:cstheme="majorBidi"/>
              </w:rPr>
              <w:t>21</w:t>
            </w:r>
          </w:p>
        </w:tc>
        <w:tc>
          <w:tcPr>
            <w:tcW w:w="2587" w:type="dxa"/>
          </w:tcPr>
          <w:p w14:paraId="677A78BF" w14:textId="77777777" w:rsidR="00F52010" w:rsidRPr="00F626A0" w:rsidRDefault="00F52010" w:rsidP="008821AA">
            <w:pPr>
              <w:pStyle w:val="ListParagraph"/>
              <w:numPr>
                <w:ilvl w:val="0"/>
                <w:numId w:val="45"/>
              </w:numPr>
              <w:tabs>
                <w:tab w:val="left" w:pos="2127"/>
              </w:tabs>
              <w:spacing w:line="360" w:lineRule="auto"/>
              <w:ind w:left="420"/>
              <w:jc w:val="both"/>
              <w:rPr>
                <w:rFonts w:asciiTheme="majorBidi" w:hAnsiTheme="majorBidi" w:cstheme="majorBidi"/>
                <w:sz w:val="22"/>
                <w:szCs w:val="22"/>
              </w:rPr>
            </w:pPr>
            <w:r w:rsidRPr="00F626A0">
              <w:rPr>
                <w:rFonts w:asciiTheme="majorBidi" w:hAnsiTheme="majorBidi" w:cstheme="majorBidi"/>
                <w:sz w:val="22"/>
                <w:szCs w:val="22"/>
              </w:rPr>
              <w:t>Noor Afifah</w:t>
            </w:r>
          </w:p>
          <w:p w14:paraId="607713B2" w14:textId="77777777" w:rsidR="00F52010" w:rsidRPr="00F626A0" w:rsidRDefault="00F52010" w:rsidP="008821AA">
            <w:pPr>
              <w:pStyle w:val="ListParagraph"/>
              <w:numPr>
                <w:ilvl w:val="0"/>
                <w:numId w:val="45"/>
              </w:numPr>
              <w:tabs>
                <w:tab w:val="left" w:pos="2127"/>
              </w:tabs>
              <w:spacing w:line="360" w:lineRule="auto"/>
              <w:ind w:left="420"/>
              <w:jc w:val="both"/>
              <w:rPr>
                <w:rFonts w:asciiTheme="majorBidi" w:hAnsiTheme="majorBidi" w:cstheme="majorBidi"/>
                <w:sz w:val="22"/>
                <w:szCs w:val="22"/>
              </w:rPr>
            </w:pPr>
            <w:r w:rsidRPr="00F626A0">
              <w:rPr>
                <w:rFonts w:asciiTheme="majorBidi" w:hAnsiTheme="majorBidi" w:cstheme="majorBidi"/>
                <w:sz w:val="22"/>
                <w:szCs w:val="22"/>
              </w:rPr>
              <w:t>Yulia</w:t>
            </w:r>
          </w:p>
        </w:tc>
      </w:tr>
      <w:bookmarkEnd w:id="7"/>
      <w:tr w:rsidR="00F52010" w:rsidRPr="00F626A0" w14:paraId="60D81F9C" w14:textId="77777777" w:rsidTr="006A4BEF">
        <w:tc>
          <w:tcPr>
            <w:tcW w:w="2126" w:type="dxa"/>
            <w:gridSpan w:val="2"/>
            <w:shd w:val="clear" w:color="auto" w:fill="DEEAF6" w:themeFill="accent5" w:themeFillTint="33"/>
            <w:vAlign w:val="center"/>
          </w:tcPr>
          <w:p w14:paraId="2E628BCE" w14:textId="77777777" w:rsidR="00F52010" w:rsidRPr="00F626A0" w:rsidRDefault="00F52010" w:rsidP="008821AA">
            <w:pPr>
              <w:tabs>
                <w:tab w:val="left" w:pos="2127"/>
              </w:tabs>
              <w:spacing w:line="360" w:lineRule="auto"/>
              <w:jc w:val="center"/>
              <w:rPr>
                <w:rFonts w:asciiTheme="majorBidi" w:hAnsiTheme="majorBidi" w:cstheme="majorBidi"/>
                <w:b/>
                <w:bCs/>
              </w:rPr>
            </w:pPr>
            <w:r w:rsidRPr="00F626A0">
              <w:rPr>
                <w:rFonts w:asciiTheme="majorBidi" w:hAnsiTheme="majorBidi" w:cstheme="majorBidi"/>
                <w:b/>
                <w:bCs/>
              </w:rPr>
              <w:t>Total Jumlah</w:t>
            </w:r>
          </w:p>
        </w:tc>
        <w:tc>
          <w:tcPr>
            <w:tcW w:w="1240" w:type="dxa"/>
            <w:shd w:val="clear" w:color="auto" w:fill="DEEAF6" w:themeFill="accent5" w:themeFillTint="33"/>
          </w:tcPr>
          <w:p w14:paraId="159A386D" w14:textId="77777777" w:rsidR="00F52010" w:rsidRPr="00F626A0" w:rsidRDefault="00F52010" w:rsidP="008821AA">
            <w:pPr>
              <w:tabs>
                <w:tab w:val="left" w:pos="2127"/>
              </w:tabs>
              <w:spacing w:line="360" w:lineRule="auto"/>
              <w:jc w:val="center"/>
              <w:rPr>
                <w:rFonts w:asciiTheme="majorBidi" w:hAnsiTheme="majorBidi" w:cstheme="majorBidi"/>
                <w:b/>
                <w:bCs/>
              </w:rPr>
            </w:pPr>
            <w:r w:rsidRPr="00F626A0">
              <w:rPr>
                <w:rFonts w:asciiTheme="majorBidi" w:hAnsiTheme="majorBidi" w:cstheme="majorBidi"/>
                <w:b/>
                <w:bCs/>
              </w:rPr>
              <w:t>162 anak</w:t>
            </w:r>
          </w:p>
        </w:tc>
        <w:tc>
          <w:tcPr>
            <w:tcW w:w="2587" w:type="dxa"/>
            <w:shd w:val="clear" w:color="auto" w:fill="DEEAF6" w:themeFill="accent5" w:themeFillTint="33"/>
          </w:tcPr>
          <w:p w14:paraId="5873783A" w14:textId="77777777" w:rsidR="00F52010" w:rsidRPr="00F626A0" w:rsidRDefault="00F52010" w:rsidP="008821AA">
            <w:pPr>
              <w:tabs>
                <w:tab w:val="left" w:pos="2127"/>
              </w:tabs>
              <w:spacing w:line="360" w:lineRule="auto"/>
              <w:jc w:val="center"/>
              <w:rPr>
                <w:rFonts w:asciiTheme="majorBidi" w:hAnsiTheme="majorBidi" w:cstheme="majorBidi"/>
                <w:b/>
                <w:bCs/>
              </w:rPr>
            </w:pPr>
            <w:r w:rsidRPr="00F626A0">
              <w:rPr>
                <w:rFonts w:asciiTheme="majorBidi" w:hAnsiTheme="majorBidi" w:cstheme="majorBidi"/>
                <w:b/>
                <w:bCs/>
              </w:rPr>
              <w:t>11 Guru</w:t>
            </w:r>
          </w:p>
        </w:tc>
      </w:tr>
    </w:tbl>
    <w:p w14:paraId="5E419C01" w14:textId="122B20FD" w:rsidR="00F52010" w:rsidRPr="000A692B" w:rsidRDefault="000A692B" w:rsidP="000A692B">
      <w:pPr>
        <w:pStyle w:val="ListParagraph"/>
        <w:tabs>
          <w:tab w:val="left" w:pos="2127"/>
        </w:tabs>
        <w:spacing w:line="360" w:lineRule="auto"/>
        <w:ind w:left="709"/>
        <w:jc w:val="center"/>
        <w:rPr>
          <w:rFonts w:asciiTheme="majorBidi" w:hAnsiTheme="majorBidi" w:cstheme="majorBidi"/>
          <w:i/>
          <w:iCs/>
          <w:sz w:val="22"/>
          <w:szCs w:val="22"/>
          <w:lang w:val="id-ID"/>
        </w:rPr>
      </w:pPr>
      <w:r>
        <w:rPr>
          <w:rFonts w:asciiTheme="majorBidi" w:hAnsiTheme="majorBidi" w:cstheme="majorBidi"/>
          <w:i/>
          <w:iCs/>
          <w:sz w:val="22"/>
          <w:szCs w:val="22"/>
          <w:lang w:val="id-ID"/>
        </w:rPr>
        <w:t>Tabel 4.4 Data Peserta Didik dan Guru</w:t>
      </w:r>
    </w:p>
    <w:p w14:paraId="160AC7A1" w14:textId="77777777" w:rsidR="00F52010" w:rsidRDefault="00F52010" w:rsidP="00F52010">
      <w:pPr>
        <w:pStyle w:val="ListParagraph"/>
        <w:numPr>
          <w:ilvl w:val="4"/>
          <w:numId w:val="35"/>
        </w:numPr>
        <w:tabs>
          <w:tab w:val="left" w:pos="2127"/>
        </w:tabs>
        <w:spacing w:line="360" w:lineRule="auto"/>
        <w:ind w:left="709" w:hanging="425"/>
        <w:jc w:val="both"/>
        <w:rPr>
          <w:rFonts w:asciiTheme="majorBidi" w:hAnsiTheme="majorBidi" w:cstheme="majorBidi"/>
          <w:sz w:val="22"/>
          <w:szCs w:val="22"/>
          <w:lang w:val="id-ID"/>
        </w:rPr>
      </w:pPr>
      <w:r w:rsidRPr="00927E58">
        <w:rPr>
          <w:rFonts w:asciiTheme="majorBidi" w:hAnsiTheme="majorBidi" w:cstheme="majorBidi"/>
          <w:sz w:val="22"/>
          <w:szCs w:val="22"/>
          <w:lang w:val="id-ID"/>
        </w:rPr>
        <w:t>Pelaksanaan Membaca Al-Qur’an Metode Yanbu’a pada Anak Usia Dini di TPQ Darur Rohmah Bae Kudus</w:t>
      </w:r>
    </w:p>
    <w:p w14:paraId="3699293B" w14:textId="77777777" w:rsidR="00F52010" w:rsidRPr="00EE5329" w:rsidRDefault="00F52010" w:rsidP="006A4BEF">
      <w:pPr>
        <w:pStyle w:val="ListParagraph"/>
        <w:tabs>
          <w:tab w:val="left" w:pos="993"/>
        </w:tabs>
        <w:spacing w:line="360" w:lineRule="auto"/>
        <w:ind w:left="284"/>
        <w:jc w:val="both"/>
        <w:rPr>
          <w:rFonts w:asciiTheme="majorBidi" w:hAnsiTheme="majorBidi" w:cstheme="majorBidi"/>
          <w:sz w:val="22"/>
          <w:szCs w:val="22"/>
          <w:lang w:val="id-ID"/>
        </w:rPr>
      </w:pPr>
      <w:r>
        <w:rPr>
          <w:rFonts w:asciiTheme="majorBidi" w:hAnsiTheme="majorBidi" w:cstheme="majorBidi"/>
          <w:lang w:val="id-ID"/>
        </w:rPr>
        <w:tab/>
      </w:r>
      <w:r w:rsidRPr="00EE5329">
        <w:rPr>
          <w:rFonts w:asciiTheme="majorBidi" w:hAnsiTheme="majorBidi" w:cstheme="majorBidi"/>
          <w:sz w:val="22"/>
          <w:szCs w:val="22"/>
          <w:lang w:val="id-ID"/>
        </w:rPr>
        <w:t>Peneliti melaksanakan observasi selama dua minggu untuk mengetahui apakah pelaksanaan program metode yanbu'a berjalan dengan baik hingga saat ini, kemudian peneliti memperoleh hasil sebagai berikut:</w:t>
      </w:r>
      <w:r w:rsidRPr="00EE5329">
        <w:rPr>
          <w:rFonts w:asciiTheme="majorBidi" w:hAnsiTheme="majorBidi" w:cstheme="majorBidi"/>
          <w:sz w:val="22"/>
          <w:szCs w:val="22"/>
          <w:vertAlign w:val="superscript"/>
          <w:lang w:val="id-ID"/>
        </w:rPr>
        <w:footnoteReference w:id="65"/>
      </w:r>
    </w:p>
    <w:p w14:paraId="2CCF89B0" w14:textId="77777777" w:rsidR="00F52010" w:rsidRPr="00EE5329" w:rsidRDefault="00F52010" w:rsidP="006A4BEF">
      <w:pPr>
        <w:pStyle w:val="ListParagraph"/>
        <w:numPr>
          <w:ilvl w:val="2"/>
          <w:numId w:val="32"/>
        </w:numPr>
        <w:spacing w:line="360" w:lineRule="auto"/>
        <w:ind w:left="709" w:hanging="425"/>
        <w:jc w:val="both"/>
        <w:rPr>
          <w:rFonts w:asciiTheme="majorBidi" w:hAnsiTheme="majorBidi" w:cstheme="majorBidi"/>
          <w:sz w:val="22"/>
          <w:szCs w:val="22"/>
          <w:lang w:val="id-ID"/>
        </w:rPr>
      </w:pPr>
      <w:r w:rsidRPr="00EE5329">
        <w:rPr>
          <w:rFonts w:asciiTheme="majorBidi" w:hAnsiTheme="majorBidi" w:cstheme="majorBidi"/>
          <w:sz w:val="22"/>
          <w:szCs w:val="22"/>
        </w:rPr>
        <w:t>Pelaksanaan program metode Yanbu'a telah berlangsung selama kurang lebih 20 tahun dan hingga saat ini masih terus dijalankan tanpa terputus.</w:t>
      </w:r>
    </w:p>
    <w:p w14:paraId="30E1E2D4" w14:textId="77777777" w:rsidR="00F52010" w:rsidRPr="00EE5329" w:rsidRDefault="00F52010" w:rsidP="006A4BEF">
      <w:pPr>
        <w:pStyle w:val="ListParagraph"/>
        <w:numPr>
          <w:ilvl w:val="2"/>
          <w:numId w:val="32"/>
        </w:numPr>
        <w:spacing w:line="360" w:lineRule="auto"/>
        <w:ind w:left="709" w:hanging="425"/>
        <w:jc w:val="both"/>
        <w:rPr>
          <w:rFonts w:asciiTheme="majorBidi" w:hAnsiTheme="majorBidi" w:cstheme="majorBidi"/>
          <w:sz w:val="22"/>
          <w:szCs w:val="22"/>
          <w:lang w:val="id-ID"/>
        </w:rPr>
      </w:pPr>
      <w:r w:rsidRPr="00EE5329">
        <w:rPr>
          <w:rFonts w:asciiTheme="majorBidi" w:hAnsiTheme="majorBidi" w:cstheme="majorBidi"/>
          <w:sz w:val="22"/>
          <w:szCs w:val="22"/>
          <w:lang w:val="id-ID"/>
        </w:rPr>
        <w:t>Pelaksanaan program metode yanbu’a dilaksanakan sesuai jadwal yang telah ditentukan oleh TPQ Darur Rohmah Bae Kudus yakni setiap hari kecuali hari Jum’at pukul 15.30 hingga 17.00.</w:t>
      </w:r>
    </w:p>
    <w:p w14:paraId="64C7BA34" w14:textId="77777777" w:rsidR="00F52010" w:rsidRPr="00EE5329" w:rsidRDefault="00F52010" w:rsidP="006A4BEF">
      <w:pPr>
        <w:pStyle w:val="ListParagraph"/>
        <w:tabs>
          <w:tab w:val="left" w:pos="993"/>
        </w:tabs>
        <w:spacing w:line="360" w:lineRule="auto"/>
        <w:ind w:left="284"/>
        <w:jc w:val="both"/>
        <w:rPr>
          <w:rFonts w:asciiTheme="majorBidi" w:hAnsiTheme="majorBidi" w:cstheme="majorBidi"/>
          <w:sz w:val="22"/>
          <w:szCs w:val="22"/>
          <w:lang w:val="id-ID"/>
        </w:rPr>
      </w:pPr>
      <w:r w:rsidRPr="00EE5329">
        <w:rPr>
          <w:rFonts w:asciiTheme="majorBidi" w:hAnsiTheme="majorBidi" w:cstheme="majorBidi"/>
          <w:lang w:val="id-ID"/>
        </w:rPr>
        <w:tab/>
      </w:r>
      <w:r w:rsidRPr="00EE5329">
        <w:rPr>
          <w:rFonts w:asciiTheme="majorBidi" w:hAnsiTheme="majorBidi" w:cstheme="majorBidi"/>
          <w:sz w:val="22"/>
          <w:szCs w:val="22"/>
          <w:lang w:val="id-ID"/>
        </w:rPr>
        <w:t>Hal tersebut sesuai dengan hasil wawancara yang telah disampaikan oleh Ibu Umsianah, selaku salah satu guru TPQ Darur Rohmah Bae Kudus yang mengatakan:</w:t>
      </w:r>
    </w:p>
    <w:p w14:paraId="5D3F38E7" w14:textId="77777777" w:rsidR="00F52010" w:rsidRDefault="00F52010" w:rsidP="006A4BEF">
      <w:pPr>
        <w:pStyle w:val="ListParagraph"/>
        <w:tabs>
          <w:tab w:val="left" w:pos="1560"/>
        </w:tabs>
        <w:spacing w:line="240" w:lineRule="auto"/>
        <w:ind w:left="993"/>
        <w:jc w:val="both"/>
        <w:rPr>
          <w:rFonts w:asciiTheme="majorBidi" w:hAnsiTheme="majorBidi" w:cstheme="majorBidi"/>
          <w:sz w:val="22"/>
          <w:szCs w:val="22"/>
        </w:rPr>
      </w:pPr>
      <w:r>
        <w:rPr>
          <w:rFonts w:asciiTheme="majorBidi" w:hAnsiTheme="majorBidi" w:cstheme="majorBidi"/>
          <w:sz w:val="22"/>
          <w:szCs w:val="22"/>
          <w:lang w:val="id-ID"/>
        </w:rPr>
        <w:tab/>
      </w:r>
      <w:r w:rsidRPr="00EE5329">
        <w:rPr>
          <w:rFonts w:asciiTheme="majorBidi" w:hAnsiTheme="majorBidi" w:cstheme="majorBidi"/>
          <w:sz w:val="22"/>
          <w:szCs w:val="22"/>
          <w:lang w:val="id-ID"/>
        </w:rPr>
        <w:t>“</w:t>
      </w:r>
      <w:r w:rsidRPr="00EE5329">
        <w:rPr>
          <w:rFonts w:asciiTheme="majorBidi" w:hAnsiTheme="majorBidi" w:cstheme="majorBidi"/>
          <w:sz w:val="22"/>
          <w:szCs w:val="22"/>
        </w:rPr>
        <w:t>Kalau ngaji disini, biasanya kita mulainya jam setengah empat sore, anak-anak masuk kelas dulu terus duduk rapi. Abis itu kita baca doa sama asmaul husna bareng-bareng. Setelah itu langsung baca kalamun. Selanjutnya anak-anak lalaran sambil kita pantau. Setelah siap, mereka maju satu per satu buat baca di depan saya, jadi saya bisa bantu koreksi kalau ada yang salah. Terakhir, kita baca surat-surat pendek dan doa-doa bareng sebagai penutup sebelum pulang.”</w:t>
      </w:r>
      <w:r w:rsidRPr="00EE5329">
        <w:rPr>
          <w:rFonts w:asciiTheme="majorBidi" w:hAnsiTheme="majorBidi" w:cstheme="majorBidi"/>
          <w:sz w:val="22"/>
          <w:szCs w:val="22"/>
          <w:vertAlign w:val="superscript"/>
        </w:rPr>
        <w:footnoteReference w:id="66"/>
      </w:r>
    </w:p>
    <w:p w14:paraId="5D76D1DA" w14:textId="77777777" w:rsidR="00F52010" w:rsidRPr="00EE5329" w:rsidRDefault="00F52010" w:rsidP="00F52010">
      <w:pPr>
        <w:pStyle w:val="ListParagraph"/>
        <w:tabs>
          <w:tab w:val="left" w:pos="2127"/>
        </w:tabs>
        <w:spacing w:line="240" w:lineRule="auto"/>
        <w:ind w:left="1440"/>
        <w:jc w:val="both"/>
        <w:rPr>
          <w:rFonts w:asciiTheme="majorBidi" w:hAnsiTheme="majorBidi" w:cstheme="majorBidi"/>
          <w:sz w:val="22"/>
          <w:szCs w:val="22"/>
        </w:rPr>
      </w:pPr>
    </w:p>
    <w:p w14:paraId="325D9387" w14:textId="260006FE" w:rsidR="00F52010" w:rsidRPr="00EE5329" w:rsidRDefault="00F52010" w:rsidP="006A4BEF">
      <w:pPr>
        <w:pStyle w:val="ListParagraph"/>
        <w:spacing w:line="360" w:lineRule="auto"/>
        <w:ind w:left="284" w:firstLine="709"/>
        <w:jc w:val="both"/>
        <w:rPr>
          <w:rFonts w:asciiTheme="majorBidi" w:hAnsiTheme="majorBidi" w:cstheme="majorBidi"/>
          <w:sz w:val="22"/>
          <w:szCs w:val="22"/>
        </w:rPr>
      </w:pPr>
      <w:r w:rsidRPr="00EE5329">
        <w:rPr>
          <w:rFonts w:asciiTheme="majorBidi" w:hAnsiTheme="majorBidi" w:cstheme="majorBidi"/>
          <w:sz w:val="22"/>
          <w:szCs w:val="22"/>
        </w:rPr>
        <w:t>Hal senada juga disampaikan oleh Ibu Nailis Saidah selaku Kepala TPQ Darur Rahmah Bae Kudus dalam wawancara:</w:t>
      </w:r>
    </w:p>
    <w:p w14:paraId="4AF17B22" w14:textId="77777777" w:rsidR="00F52010" w:rsidRDefault="00F52010" w:rsidP="006A4BEF">
      <w:pPr>
        <w:pStyle w:val="ListParagraph"/>
        <w:tabs>
          <w:tab w:val="left" w:pos="1560"/>
        </w:tabs>
        <w:spacing w:line="240" w:lineRule="auto"/>
        <w:ind w:left="993"/>
        <w:jc w:val="both"/>
        <w:rPr>
          <w:rFonts w:asciiTheme="majorBidi" w:hAnsiTheme="majorBidi" w:cstheme="majorBidi"/>
          <w:sz w:val="22"/>
          <w:szCs w:val="22"/>
        </w:rPr>
      </w:pPr>
      <w:r w:rsidRPr="00EE5329">
        <w:rPr>
          <w:rFonts w:asciiTheme="majorBidi" w:hAnsiTheme="majorBidi" w:cstheme="majorBidi"/>
          <w:sz w:val="22"/>
          <w:szCs w:val="22"/>
        </w:rPr>
        <w:tab/>
        <w:t>“Ngajinya mulai jam setengah empat sore, Mas. Anak-anak masuk kelas, berdoa dan baca Asmaul Husna bersama-sama. Lanjut baca kalamun bareng. Setelah itu anak-anak belajar mandiri sambil saya awasi supaya mereka nggak gojek. Kalau sudah siap, mereka maju satu per satu untuk baca di depan saya, jadi saya bisa langsung koreksi kalau ada yang kurang tepat. Setiap anak juga punya buku prestasi khusus untuk mencatat perkembangan ngaji mereka. Di buku itu ada kolom tanggal, jilid, halaman, paraf, dan keterangan. Kalau sudah lulus satu halaman, tinggal dicentang supaya kami mudah memantau kemajuan mereka. Dari kami juga ada buku catatan evaluasi, jadi tidak hanya anak-anak yang punya catatannya. Tapi kadang juga kita ngasih materi dulu sih, Mas. Setiap kelasnya kan ada buku ajar yang ukuran besar ya yang biasanya di depan kelas itu. Nah, kita nyontohin dulu bacanya lalu ditirukan anak-anak. Kemudian baru lah anak-anak maju satu persatu. Tergantung kondisi aja mau kayak gimana ngajarnya. Terus sebelum pulang kita muroja’ah surat-surat pendek, doa’doa harian, abis itu baca do’a pulang.”</w:t>
      </w:r>
      <w:r w:rsidRPr="00EE5329">
        <w:rPr>
          <w:rFonts w:asciiTheme="majorBidi" w:hAnsiTheme="majorBidi" w:cstheme="majorBidi"/>
          <w:sz w:val="22"/>
          <w:szCs w:val="22"/>
          <w:vertAlign w:val="superscript"/>
        </w:rPr>
        <w:footnoteReference w:id="67"/>
      </w:r>
    </w:p>
    <w:p w14:paraId="2D0DA011" w14:textId="77777777" w:rsidR="00F52010" w:rsidRPr="00EE5329" w:rsidRDefault="00F52010" w:rsidP="00F52010">
      <w:pPr>
        <w:pStyle w:val="ListParagraph"/>
        <w:tabs>
          <w:tab w:val="left" w:pos="2127"/>
        </w:tabs>
        <w:spacing w:line="240" w:lineRule="auto"/>
        <w:ind w:left="1440"/>
        <w:jc w:val="both"/>
        <w:rPr>
          <w:rFonts w:asciiTheme="majorBidi" w:hAnsiTheme="majorBidi" w:cstheme="majorBidi"/>
          <w:sz w:val="22"/>
          <w:szCs w:val="22"/>
        </w:rPr>
      </w:pPr>
    </w:p>
    <w:p w14:paraId="7EC28869" w14:textId="69493F7E" w:rsidR="00F52010" w:rsidRPr="00EE5329" w:rsidRDefault="00F52010" w:rsidP="006A4BEF">
      <w:pPr>
        <w:pStyle w:val="ListParagraph"/>
        <w:spacing w:line="360" w:lineRule="auto"/>
        <w:ind w:left="284" w:firstLine="709"/>
        <w:jc w:val="both"/>
        <w:rPr>
          <w:rFonts w:asciiTheme="majorBidi" w:hAnsiTheme="majorBidi" w:cstheme="majorBidi"/>
          <w:sz w:val="22"/>
          <w:szCs w:val="22"/>
        </w:rPr>
      </w:pPr>
      <w:r w:rsidRPr="00EE5329">
        <w:rPr>
          <w:rFonts w:asciiTheme="majorBidi" w:hAnsiTheme="majorBidi" w:cstheme="majorBidi"/>
          <w:sz w:val="22"/>
          <w:szCs w:val="22"/>
        </w:rPr>
        <w:t>Dari hasil wawancara diatas, peneliti dapat menyimpulkan bahwa proses pembelajaran mengaji di TPQ Darur Rahmah Bae Kudus berlangsung secara teratur dan terorganisir. Proses pelaksanaan metode yanbu’a di TPQ Darur Rahmah Bae Kudus dapat diuraikan secara rinci sebagai berikut:</w:t>
      </w:r>
      <w:r w:rsidRPr="00EE5329">
        <w:rPr>
          <w:rFonts w:asciiTheme="majorBidi" w:hAnsiTheme="majorBidi" w:cstheme="majorBidi"/>
          <w:sz w:val="22"/>
          <w:szCs w:val="22"/>
          <w:vertAlign w:val="superscript"/>
        </w:rPr>
        <w:footnoteReference w:id="68"/>
      </w:r>
    </w:p>
    <w:p w14:paraId="07F814FE" w14:textId="77777777" w:rsidR="00F52010" w:rsidRPr="00EE5329" w:rsidRDefault="00F52010" w:rsidP="006A4BEF">
      <w:pPr>
        <w:pStyle w:val="ListParagraph"/>
        <w:numPr>
          <w:ilvl w:val="0"/>
          <w:numId w:val="46"/>
        </w:numPr>
        <w:spacing w:line="360" w:lineRule="auto"/>
        <w:ind w:left="709" w:hanging="425"/>
        <w:jc w:val="both"/>
        <w:rPr>
          <w:rFonts w:asciiTheme="majorBidi" w:hAnsiTheme="majorBidi" w:cstheme="majorBidi"/>
          <w:sz w:val="22"/>
          <w:szCs w:val="22"/>
        </w:rPr>
      </w:pPr>
      <w:r w:rsidRPr="00EE5329">
        <w:rPr>
          <w:rFonts w:asciiTheme="majorBidi" w:hAnsiTheme="majorBidi" w:cstheme="majorBidi"/>
          <w:sz w:val="22"/>
          <w:szCs w:val="22"/>
        </w:rPr>
        <w:t>Tahap Pembuka</w:t>
      </w:r>
    </w:p>
    <w:p w14:paraId="5349F6AA" w14:textId="77777777" w:rsidR="00F52010" w:rsidRDefault="00F52010" w:rsidP="006A4BEF">
      <w:pPr>
        <w:pStyle w:val="ListParagraph"/>
        <w:tabs>
          <w:tab w:val="left" w:pos="993"/>
        </w:tabs>
        <w:spacing w:line="360" w:lineRule="auto"/>
        <w:ind w:left="284"/>
        <w:jc w:val="both"/>
        <w:rPr>
          <w:rFonts w:asciiTheme="majorBidi" w:hAnsiTheme="majorBidi" w:cstheme="majorBidi"/>
          <w:sz w:val="22"/>
          <w:szCs w:val="22"/>
        </w:rPr>
      </w:pPr>
      <w:r w:rsidRPr="00EE5329">
        <w:rPr>
          <w:rFonts w:asciiTheme="majorBidi" w:hAnsiTheme="majorBidi" w:cstheme="majorBidi"/>
          <w:sz w:val="22"/>
          <w:szCs w:val="22"/>
        </w:rPr>
        <w:tab/>
        <w:t>Kegiatan pembelajaran dimulai dengan anak-anak memasuki kelas dan duduk dengan tertib sesuai tempat yang telah ditentukan. Pada tahap ini, suasana kelas dibuat kondusif agar anak-anak dapat fokus dan siap menerima pelajaran. Selanjutnya, mereka bersama-sama melaksanakan doa pembuka sebagai bentuk permohonan keberkahan dan kelancaran dalam belajar. Setelah itu, anak-anak membaca Asmaul Husna secara bersama-sama, yang tidak hanya berfungsi sebagai penguatan spiritual tetapi juga sebagai sarana untuk menumbuhkan rasa kekhusyukan dan ketenangan sebelum memasuki tahap inti pembelajaran. Tahap pembuka ini sangat penting karena menjadi momen untuk menyiapkan mental dan konsentrasi anak-anak agar siap mengikuti proses belajar dengan maksimal.</w:t>
      </w:r>
    </w:p>
    <w:p w14:paraId="7A710ED3" w14:textId="77777777" w:rsidR="000A692B" w:rsidRPr="00EE5329" w:rsidRDefault="000A692B" w:rsidP="006A4BEF">
      <w:pPr>
        <w:pStyle w:val="ListParagraph"/>
        <w:tabs>
          <w:tab w:val="left" w:pos="993"/>
        </w:tabs>
        <w:spacing w:line="360" w:lineRule="auto"/>
        <w:ind w:left="284"/>
        <w:jc w:val="both"/>
        <w:rPr>
          <w:rFonts w:asciiTheme="majorBidi" w:hAnsiTheme="majorBidi" w:cstheme="majorBidi"/>
          <w:sz w:val="22"/>
          <w:szCs w:val="22"/>
        </w:rPr>
      </w:pPr>
    </w:p>
    <w:p w14:paraId="5788BFE8" w14:textId="77777777" w:rsidR="00F52010" w:rsidRPr="00EE5329" w:rsidRDefault="00F52010" w:rsidP="006A4BEF">
      <w:pPr>
        <w:pStyle w:val="ListParagraph"/>
        <w:numPr>
          <w:ilvl w:val="0"/>
          <w:numId w:val="46"/>
        </w:numPr>
        <w:spacing w:line="360" w:lineRule="auto"/>
        <w:ind w:left="709" w:hanging="425"/>
        <w:jc w:val="both"/>
        <w:rPr>
          <w:rFonts w:asciiTheme="majorBidi" w:hAnsiTheme="majorBidi" w:cstheme="majorBidi"/>
          <w:sz w:val="22"/>
          <w:szCs w:val="22"/>
        </w:rPr>
      </w:pPr>
      <w:r w:rsidRPr="00EE5329">
        <w:rPr>
          <w:rFonts w:asciiTheme="majorBidi" w:hAnsiTheme="majorBidi" w:cstheme="majorBidi"/>
          <w:sz w:val="22"/>
          <w:szCs w:val="22"/>
        </w:rPr>
        <w:t>Tahap Inti</w:t>
      </w:r>
    </w:p>
    <w:p w14:paraId="3437138E" w14:textId="77777777" w:rsidR="00F52010" w:rsidRDefault="00F52010" w:rsidP="006A4BEF">
      <w:pPr>
        <w:pStyle w:val="ListParagraph"/>
        <w:tabs>
          <w:tab w:val="left" w:pos="993"/>
          <w:tab w:val="left" w:pos="1418"/>
        </w:tabs>
        <w:spacing w:line="360" w:lineRule="auto"/>
        <w:ind w:left="284"/>
        <w:jc w:val="both"/>
        <w:rPr>
          <w:rFonts w:asciiTheme="majorBidi" w:hAnsiTheme="majorBidi" w:cstheme="majorBidi"/>
          <w:sz w:val="22"/>
          <w:szCs w:val="22"/>
        </w:rPr>
      </w:pPr>
      <w:r w:rsidRPr="00EE5329">
        <w:rPr>
          <w:rFonts w:asciiTheme="majorBidi" w:hAnsiTheme="majorBidi" w:cstheme="majorBidi"/>
          <w:sz w:val="22"/>
          <w:szCs w:val="22"/>
        </w:rPr>
        <w:tab/>
        <w:t>Pada tahap inti, anak-anak mulai membaca do’a kalamun, yang berfungsi sebagai latihan awal untuk membiasakan mereka dengan bacaan Al-Qur’an. Setelah itu, mereka diberikan kesempatan untuk belajar secara mandiri dengan pengawasan guru agar tetap fokus dan tidak teralihkan perhatiannya. Guru memantau aktivitas belajar anak-anak dengan cermat untuk memastikan setiap anak tetap berada dalam jalur pembelajaran yang benar. Ketika anak-anak sudah siap, mereka maju satu per satu untuk membaca di depan guru. Proses ini memungkinkan guru memberikan koreksi langsung terhadap kesalahan bacaan sehingga anak-anak dapat memperbaiki dan meningkatkan kemampuan mereka secara bertahap. Selain itu, guru juga memberikan materi dengan mencontohkan bacaan terlebih dahulu yang kemudian ditirukan oleh anak-anak, sehingga pembelajaran menjadi lebih interaktif dan efektif. Setiap kemajuan anak dicatat secara sistematis dalam buku prestasi yang memuat informasi tanggal, jilid, halaman, paraf, dan keterangan, sehingga guru dapat memantau perkembangan belajar setiap anak dengan mudah dan terstruktur. Buku catatan evaluasi juga digunakan oleh guru sebagai alat untuk menilai dan merencanakan tindak lanjut pembelajaran. Metode ini fleksibel dan dapat disesuaikan dengan kondisi kelas dan kebutuhan anak-anak, sehingga proses belajar mengaji berjalan dinamis dan adaptif.</w:t>
      </w:r>
    </w:p>
    <w:p w14:paraId="22FA2973" w14:textId="77777777" w:rsidR="000A692B" w:rsidRDefault="000A692B" w:rsidP="006A4BEF">
      <w:pPr>
        <w:pStyle w:val="ListParagraph"/>
        <w:tabs>
          <w:tab w:val="left" w:pos="993"/>
          <w:tab w:val="left" w:pos="1418"/>
        </w:tabs>
        <w:spacing w:line="360" w:lineRule="auto"/>
        <w:ind w:left="284"/>
        <w:jc w:val="both"/>
        <w:rPr>
          <w:rFonts w:asciiTheme="majorBidi" w:hAnsiTheme="majorBidi" w:cstheme="majorBidi"/>
          <w:sz w:val="22"/>
          <w:szCs w:val="22"/>
        </w:rPr>
      </w:pPr>
    </w:p>
    <w:p w14:paraId="3FF5F41F" w14:textId="77777777" w:rsidR="00F52010" w:rsidRPr="00C35FAA" w:rsidRDefault="00F52010" w:rsidP="006A4BEF">
      <w:pPr>
        <w:pStyle w:val="ListParagraph"/>
        <w:numPr>
          <w:ilvl w:val="0"/>
          <w:numId w:val="46"/>
        </w:numPr>
        <w:tabs>
          <w:tab w:val="left" w:pos="1418"/>
        </w:tabs>
        <w:spacing w:line="360" w:lineRule="auto"/>
        <w:ind w:left="709" w:hanging="425"/>
        <w:jc w:val="both"/>
        <w:rPr>
          <w:rFonts w:asciiTheme="majorBidi" w:hAnsiTheme="majorBidi" w:cstheme="majorBidi"/>
          <w:sz w:val="22"/>
          <w:szCs w:val="22"/>
        </w:rPr>
      </w:pPr>
      <w:r w:rsidRPr="00C35FAA">
        <w:rPr>
          <w:rFonts w:asciiTheme="majorBidi" w:hAnsiTheme="majorBidi" w:cstheme="majorBidi"/>
          <w:sz w:val="22"/>
          <w:szCs w:val="22"/>
        </w:rPr>
        <w:t>Tahap Penutup</w:t>
      </w:r>
    </w:p>
    <w:p w14:paraId="59A31251" w14:textId="77777777" w:rsidR="00F52010" w:rsidRPr="00EE5329" w:rsidRDefault="00F52010" w:rsidP="006A4BEF">
      <w:pPr>
        <w:pStyle w:val="ListParagraph"/>
        <w:tabs>
          <w:tab w:val="left" w:pos="993"/>
        </w:tabs>
        <w:spacing w:line="360" w:lineRule="auto"/>
        <w:ind w:left="284"/>
        <w:jc w:val="both"/>
        <w:rPr>
          <w:rFonts w:asciiTheme="majorBidi" w:hAnsiTheme="majorBidi" w:cstheme="majorBidi"/>
          <w:sz w:val="22"/>
          <w:szCs w:val="22"/>
          <w:lang w:val="id-ID"/>
        </w:rPr>
      </w:pPr>
      <w:r w:rsidRPr="00EE5329">
        <w:rPr>
          <w:rFonts w:asciiTheme="majorBidi" w:hAnsiTheme="majorBidi" w:cstheme="majorBidi"/>
          <w:sz w:val="22"/>
          <w:szCs w:val="22"/>
        </w:rPr>
        <w:tab/>
        <w:t>Tahap penutup dimulai dengan muroja’ah atau pengulangan surat-surat pendek dan doa-doa harian secara bersama-sama. Kegiatan ini bertujuan untuk memperkuat hafalan dan pemahaman anak-anak terhadap materi yang telah dipelajari pada sesi inti. Selain itu, pengulangan ini juga membantu menanamkan kebiasaan rutin membaca Al-Qur’an dan doa dalam kehidupan sehari-hari. Setelah muroja’ah, guru dan anak-anak bersama-sama membaca doa penutup sebagai bentuk rasa syukur dan harapan agar ilmu yang didapatkan dapat bermanfaat dan diamalkan</w:t>
      </w:r>
    </w:p>
    <w:p w14:paraId="60028B16" w14:textId="77777777" w:rsidR="00F52010" w:rsidRDefault="00F52010" w:rsidP="00F52010">
      <w:pPr>
        <w:pStyle w:val="ListParagraph"/>
        <w:numPr>
          <w:ilvl w:val="4"/>
          <w:numId w:val="35"/>
        </w:numPr>
        <w:tabs>
          <w:tab w:val="left" w:pos="2127"/>
        </w:tabs>
        <w:spacing w:line="360" w:lineRule="auto"/>
        <w:ind w:left="709" w:hanging="425"/>
        <w:jc w:val="both"/>
        <w:rPr>
          <w:rFonts w:asciiTheme="majorBidi" w:hAnsiTheme="majorBidi" w:cstheme="majorBidi"/>
          <w:sz w:val="22"/>
          <w:szCs w:val="22"/>
          <w:lang w:val="id-ID"/>
        </w:rPr>
      </w:pPr>
      <w:r>
        <w:rPr>
          <w:rFonts w:asciiTheme="majorBidi" w:hAnsiTheme="majorBidi" w:cstheme="majorBidi"/>
          <w:sz w:val="22"/>
          <w:szCs w:val="22"/>
          <w:lang w:val="id-ID"/>
        </w:rPr>
        <w:t xml:space="preserve">Evaluasi </w:t>
      </w:r>
      <w:r w:rsidRPr="00927E58">
        <w:rPr>
          <w:rFonts w:asciiTheme="majorBidi" w:hAnsiTheme="majorBidi" w:cstheme="majorBidi"/>
          <w:sz w:val="22"/>
          <w:szCs w:val="22"/>
          <w:lang w:val="id-ID"/>
        </w:rPr>
        <w:t>Membaca Al-Qur’an Metode Yanbu’a pada Anak Usia Dini di TPQ Darur Rohmah Bae Kudus</w:t>
      </w:r>
    </w:p>
    <w:p w14:paraId="5C9EA6C7" w14:textId="77777777" w:rsidR="00F52010" w:rsidRDefault="00F52010" w:rsidP="006A4BEF">
      <w:pPr>
        <w:pStyle w:val="ListParagraph"/>
        <w:numPr>
          <w:ilvl w:val="0"/>
          <w:numId w:val="70"/>
        </w:numPr>
        <w:tabs>
          <w:tab w:val="left" w:pos="2127"/>
        </w:tabs>
        <w:spacing w:line="360" w:lineRule="auto"/>
        <w:ind w:left="709" w:hanging="425"/>
        <w:jc w:val="both"/>
        <w:rPr>
          <w:rFonts w:asciiTheme="majorBidi" w:hAnsiTheme="majorBidi" w:cstheme="majorBidi"/>
          <w:sz w:val="22"/>
          <w:szCs w:val="22"/>
          <w:lang w:val="id-ID"/>
        </w:rPr>
      </w:pPr>
      <w:r w:rsidRPr="00017D1A">
        <w:rPr>
          <w:rFonts w:asciiTheme="majorBidi" w:hAnsiTheme="majorBidi" w:cstheme="majorBidi"/>
          <w:sz w:val="22"/>
          <w:szCs w:val="22"/>
          <w:lang w:val="id-ID"/>
        </w:rPr>
        <w:t>Kelebihan dan Kekurangan Metode Yanbu’a</w:t>
      </w:r>
    </w:p>
    <w:p w14:paraId="4D710DB0" w14:textId="77777777" w:rsidR="00F52010" w:rsidRPr="00F626A0" w:rsidRDefault="00F52010" w:rsidP="006A4BEF">
      <w:pPr>
        <w:pStyle w:val="ListParagraph"/>
        <w:tabs>
          <w:tab w:val="left" w:pos="993"/>
        </w:tabs>
        <w:spacing w:line="360" w:lineRule="auto"/>
        <w:ind w:left="284" w:firstLine="425"/>
        <w:jc w:val="both"/>
        <w:rPr>
          <w:rFonts w:asciiTheme="majorBidi" w:hAnsiTheme="majorBidi" w:cstheme="majorBidi"/>
          <w:sz w:val="22"/>
          <w:szCs w:val="22"/>
        </w:rPr>
      </w:pPr>
      <w:r>
        <w:rPr>
          <w:rFonts w:asciiTheme="majorBidi" w:hAnsiTheme="majorBidi" w:cstheme="majorBidi"/>
          <w:sz w:val="22"/>
          <w:szCs w:val="22"/>
        </w:rPr>
        <w:tab/>
      </w:r>
      <w:r w:rsidRPr="00F626A0">
        <w:rPr>
          <w:rFonts w:asciiTheme="majorBidi" w:hAnsiTheme="majorBidi" w:cstheme="majorBidi"/>
          <w:sz w:val="22"/>
          <w:szCs w:val="22"/>
        </w:rPr>
        <w:t>Metode Yanbu’a sendiri merupakan salah satu metode yang dirancang untuk memudahkan proses belajar membaca, menulis, dan menghafal Al-Qur’an secara cepat, mudah, dan benar. Namun, dalam setiap penerapan metode pembelajaran, termasuk metode Yanbu’a, tentu terdapat kelebihan dan kekurangan. Hal ini telah dijelaskan oleh Ibu Zia Nailil Muna dalam wawancara:</w:t>
      </w:r>
    </w:p>
    <w:p w14:paraId="0526FA46" w14:textId="77777777" w:rsidR="00F52010" w:rsidRPr="00A02436" w:rsidRDefault="00F52010" w:rsidP="006A4BEF">
      <w:pPr>
        <w:pStyle w:val="ListParagraph"/>
        <w:tabs>
          <w:tab w:val="left" w:pos="1985"/>
        </w:tabs>
        <w:spacing w:line="240" w:lineRule="auto"/>
        <w:ind w:left="993" w:firstLine="567"/>
        <w:jc w:val="both"/>
        <w:rPr>
          <w:rFonts w:asciiTheme="majorBidi" w:hAnsiTheme="majorBidi" w:cstheme="majorBidi"/>
          <w:sz w:val="22"/>
          <w:szCs w:val="22"/>
          <w:lang w:val="id-ID"/>
        </w:rPr>
      </w:pPr>
      <w:r w:rsidRPr="00F626A0">
        <w:rPr>
          <w:rFonts w:asciiTheme="majorBidi" w:hAnsiTheme="majorBidi" w:cstheme="majorBidi"/>
          <w:sz w:val="22"/>
          <w:szCs w:val="22"/>
          <w:lang w:val="id-ID"/>
        </w:rPr>
        <w:t>“Kalau menurut saya pribadi mas, metode Yanbu’a itu punya keunggulan yang cukup terasa, apalagi buat santri-santri usia dini di sini. Kelebihannya yang paling saya rasain tuh dari segi kerapian bacaan santri, karena mereka dibiasakan baca dari awal dengan pola yang tertib dan teratur. Selain itu, anak-anak juga jadi lebih disiplin karena pembelajarannya bertahap dan nggak bisa lompat-lompat. Tapi memang ya, ada juga beberapa kekurangannya. Misalnya, nggak semua anak bisa langsung cocok dengan pola yang baku itu, ada yang malah jadi grogi atau takut salah karena merasa harus selalu sesuai aturan. Kadang saya juga lihat ada anak yang lebih senang metode yang lebih fleksibel dan kreatif, jadi mereka kurang semangat kalau belajarnya terlalu kaku. Terus, metode ini juga butuh kesabaran ekstra dari pengajarnya, karena ngikutin setiap langkahnya itu cukup detail. Tapi selama kita bisa ngimbangin dengan pendekatan yang menyenangkan, hasilnya tetap bagus kok. Jadi, menurut saya, metode Yanbu’a ini tetap efektif, asal disesuaikan aja sama karakter anak dan gaya ngajarnya.”</w:t>
      </w:r>
      <w:r w:rsidRPr="00F626A0">
        <w:rPr>
          <w:rStyle w:val="FootnoteReference"/>
          <w:rFonts w:asciiTheme="majorBidi" w:hAnsiTheme="majorBidi"/>
          <w:sz w:val="22"/>
          <w:szCs w:val="22"/>
          <w:lang w:val="id-ID"/>
        </w:rPr>
        <w:footnoteReference w:id="69"/>
      </w:r>
    </w:p>
    <w:p w14:paraId="435C0108" w14:textId="77777777" w:rsidR="00F52010" w:rsidRPr="00017D1A" w:rsidRDefault="00F52010" w:rsidP="006A4BEF">
      <w:pPr>
        <w:tabs>
          <w:tab w:val="left" w:pos="993"/>
        </w:tabs>
        <w:spacing w:line="360" w:lineRule="auto"/>
        <w:ind w:left="284"/>
        <w:jc w:val="both"/>
        <w:rPr>
          <w:rFonts w:asciiTheme="majorBidi" w:hAnsiTheme="majorBidi" w:cstheme="majorBidi"/>
        </w:rPr>
      </w:pPr>
      <w:r w:rsidRPr="00F626A0">
        <w:rPr>
          <w:rFonts w:asciiTheme="majorBidi" w:hAnsiTheme="majorBidi" w:cstheme="majorBidi"/>
          <w:lang w:val="id-ID"/>
        </w:rPr>
        <w:tab/>
        <w:t xml:space="preserve">Berdasarkan hasil wawancara diatas, dapat diketahui bahwa </w:t>
      </w:r>
      <w:r w:rsidRPr="00F626A0">
        <w:rPr>
          <w:rFonts w:asciiTheme="majorBidi" w:hAnsiTheme="majorBidi" w:cstheme="majorBidi"/>
        </w:rPr>
        <w:t>kelebihan utamanya adalah mampu membentuk kerapian bacaan dan kedisiplinan peserta didik sejak dini. Namun, penerapan metode ini juga menghadapi tantangan, seperti kebutuhan adaptasi terhadap karakter masing-masing anak dan tuntutan kesabaran dari pengajar karena prosesnya yang detail. Dengan penyesuaian pendekatan yang tepat sesuai kebutuhan peserta didik, metode Yanbu’a tetap dapat memberikan hasil pembelajaran yang optimal</w:t>
      </w:r>
      <w:r>
        <w:rPr>
          <w:rFonts w:asciiTheme="majorBidi" w:hAnsiTheme="majorBidi" w:cstheme="majorBidi"/>
        </w:rPr>
        <w:t>.</w:t>
      </w:r>
    </w:p>
    <w:p w14:paraId="3BA07330" w14:textId="77777777" w:rsidR="00F52010" w:rsidRDefault="00F52010" w:rsidP="00897448">
      <w:pPr>
        <w:pStyle w:val="ListParagraph"/>
        <w:numPr>
          <w:ilvl w:val="0"/>
          <w:numId w:val="70"/>
        </w:numPr>
        <w:tabs>
          <w:tab w:val="left" w:pos="2127"/>
        </w:tabs>
        <w:spacing w:line="360" w:lineRule="auto"/>
        <w:ind w:left="709" w:hanging="425"/>
        <w:jc w:val="both"/>
        <w:rPr>
          <w:rFonts w:asciiTheme="majorBidi" w:hAnsiTheme="majorBidi" w:cstheme="majorBidi"/>
          <w:sz w:val="22"/>
          <w:szCs w:val="22"/>
          <w:lang w:val="id-ID"/>
        </w:rPr>
      </w:pPr>
      <w:r w:rsidRPr="00017D1A">
        <w:rPr>
          <w:rFonts w:asciiTheme="majorBidi" w:hAnsiTheme="majorBidi" w:cstheme="majorBidi"/>
          <w:sz w:val="22"/>
          <w:szCs w:val="22"/>
          <w:lang w:val="id-ID"/>
        </w:rPr>
        <w:t>Evaluasi Pembelajaran Metode Yanbu’a di TPQ Darur Rohmah Bae Kudus</w:t>
      </w:r>
    </w:p>
    <w:p w14:paraId="156FC5C4" w14:textId="77777777" w:rsidR="00F52010" w:rsidRPr="00F626A0" w:rsidRDefault="00F52010" w:rsidP="00897448">
      <w:pPr>
        <w:pStyle w:val="ListParagraph"/>
        <w:tabs>
          <w:tab w:val="left" w:pos="993"/>
        </w:tabs>
        <w:spacing w:line="360" w:lineRule="auto"/>
        <w:ind w:left="284"/>
        <w:jc w:val="both"/>
        <w:rPr>
          <w:rFonts w:ascii="Times New Roman" w:eastAsia="Times New Roman" w:hAnsi="Times New Roman" w:cs="Times New Roman"/>
          <w:b/>
          <w:bCs/>
          <w:kern w:val="0"/>
          <w:sz w:val="22"/>
          <w:szCs w:val="22"/>
          <w:lang w:eastAsia="en-ID"/>
          <w14:ligatures w14:val="none"/>
        </w:rPr>
      </w:pPr>
      <w:r>
        <w:rPr>
          <w:rFonts w:ascii="Times New Roman" w:eastAsia="Times New Roman" w:hAnsi="Times New Roman" w:cs="Times New Roman"/>
          <w:kern w:val="0"/>
          <w:sz w:val="22"/>
          <w:szCs w:val="22"/>
          <w:lang w:eastAsia="en-ID"/>
          <w14:ligatures w14:val="none"/>
        </w:rPr>
        <w:tab/>
      </w:r>
      <w:r w:rsidRPr="00F626A0">
        <w:rPr>
          <w:rFonts w:ascii="Times New Roman" w:eastAsia="Times New Roman" w:hAnsi="Times New Roman" w:cs="Times New Roman"/>
          <w:kern w:val="0"/>
          <w:sz w:val="22"/>
          <w:szCs w:val="22"/>
          <w:lang w:eastAsia="en-ID"/>
          <w14:ligatures w14:val="none"/>
        </w:rPr>
        <w:t>Setiap proses pembelajaran memerlukan evaluasi sebagai langkah krusial untuk menilai pencapaian tujuan serta memantau perkembangan peserta didik secara menyeluruh. Di TPQ Darur Rohmah Bae Kudus, evaluasi dilakukan secara rutin melalui evaluasi harian dan evaluasi akhir tahun. Hal ini telah dijelaskan oleh Ibu Nailis Saidah selaku Kepala TPQ Darur Rahmah Bae Kudus dalam wawancara:</w:t>
      </w:r>
    </w:p>
    <w:p w14:paraId="7C02B50F" w14:textId="77777777" w:rsidR="00F52010" w:rsidRPr="00F626A0" w:rsidRDefault="00F52010" w:rsidP="00897448">
      <w:pPr>
        <w:pStyle w:val="ListParagraph"/>
        <w:spacing w:line="240" w:lineRule="auto"/>
        <w:ind w:left="993" w:firstLine="567"/>
        <w:jc w:val="both"/>
        <w:rPr>
          <w:rFonts w:ascii="Times New Roman" w:eastAsia="Times New Roman" w:hAnsi="Times New Roman" w:cs="Times New Roman"/>
          <w:kern w:val="0"/>
          <w:sz w:val="22"/>
          <w:szCs w:val="22"/>
          <w:lang w:eastAsia="en-ID"/>
          <w14:ligatures w14:val="none"/>
        </w:rPr>
      </w:pPr>
      <w:r w:rsidRPr="00F626A0">
        <w:rPr>
          <w:rFonts w:ascii="Times New Roman" w:eastAsia="Times New Roman" w:hAnsi="Times New Roman" w:cs="Times New Roman"/>
          <w:kern w:val="0"/>
          <w:sz w:val="22"/>
          <w:szCs w:val="22"/>
          <w:lang w:eastAsia="en-ID"/>
          <w14:ligatures w14:val="none"/>
        </w:rPr>
        <w:t>“Kalau evaluasi kemampuan membaca santri itu dilakukan secara bertahap menggunakan buku prestasi. Setiap kali santri selesai membaca, kami langsung koreksi tajwid, ketepatan bacaan, dan nadanya sesuai metode Yanbu’a. Kalau ada kesalahan, kami beri tanda di buku atau ingatkan langsung supaya mereka tahu bagian yang perlu diperbaiki. Untuk evaluasi harian, kami tulis keterangan ‘-</w:t>
      </w:r>
      <w:r w:rsidRPr="00F626A0">
        <w:rPr>
          <w:rFonts w:ascii="Traditional Arabic" w:eastAsia="Times New Roman" w:hAnsi="Traditional Arabic" w:cs="Traditional Arabic"/>
          <w:kern w:val="0"/>
          <w:sz w:val="22"/>
          <w:szCs w:val="22"/>
          <w:rtl/>
          <w:lang w:eastAsia="en-ID"/>
          <w14:ligatures w14:val="none"/>
        </w:rPr>
        <w:t>ﻡ</w:t>
      </w:r>
      <w:r w:rsidRPr="00F626A0">
        <w:rPr>
          <w:rFonts w:ascii="Times New Roman" w:eastAsia="Times New Roman" w:hAnsi="Times New Roman" w:cs="Times New Roman"/>
          <w:kern w:val="0"/>
          <w:sz w:val="22"/>
          <w:szCs w:val="22"/>
          <w:lang w:eastAsia="en-ID"/>
          <w14:ligatures w14:val="none"/>
        </w:rPr>
        <w:t>’ (mim kurang) kalau santri harus mengulang, dan ‘</w:t>
      </w:r>
      <w:r w:rsidRPr="00F626A0">
        <w:rPr>
          <w:rFonts w:ascii="Traditional Arabic" w:eastAsia="Times New Roman" w:hAnsi="Traditional Arabic" w:cs="Traditional Arabic"/>
          <w:kern w:val="0"/>
          <w:sz w:val="22"/>
          <w:szCs w:val="22"/>
          <w:rtl/>
          <w:lang w:eastAsia="en-ID"/>
          <w14:ligatures w14:val="none"/>
        </w:rPr>
        <w:t>ﻡ</w:t>
      </w:r>
      <w:r w:rsidRPr="00F626A0">
        <w:rPr>
          <w:rFonts w:ascii="Times New Roman" w:eastAsia="Times New Roman" w:hAnsi="Times New Roman" w:cs="Times New Roman"/>
          <w:kern w:val="0"/>
          <w:sz w:val="22"/>
          <w:szCs w:val="22"/>
          <w:lang w:eastAsia="en-ID"/>
          <w14:ligatures w14:val="none"/>
        </w:rPr>
        <w:t>’ (mim) kalau mereka bisa lanjut. Setelah itu ada evaluasi akhir, santri yang mengulang harus mengulang dari awal halaman sesuai jilidnya untuk seleksi kenaikan jilid. Setelah selesai, mereka harus mengikuti tes mandiri ke kepala sekolah. Jadi kan kalau gitu, kami bisa memantau perkembangan setiap anak secara detail dan memastikan mereka benar-benar siap sebelum naik jilid.”</w:t>
      </w:r>
      <w:r w:rsidRPr="00F626A0">
        <w:rPr>
          <w:rStyle w:val="FootnoteReference"/>
          <w:rFonts w:ascii="Times New Roman" w:eastAsia="Times New Roman" w:hAnsi="Times New Roman" w:cs="Times New Roman"/>
          <w:kern w:val="0"/>
          <w:sz w:val="22"/>
          <w:szCs w:val="22"/>
          <w:lang w:eastAsia="en-ID"/>
          <w14:ligatures w14:val="none"/>
        </w:rPr>
        <w:footnoteReference w:id="70"/>
      </w:r>
    </w:p>
    <w:p w14:paraId="0EE8FDE2" w14:textId="77777777" w:rsidR="00F52010" w:rsidRPr="00F626A0" w:rsidRDefault="00F52010" w:rsidP="00897448">
      <w:pPr>
        <w:tabs>
          <w:tab w:val="left" w:pos="993"/>
        </w:tabs>
        <w:spacing w:line="360" w:lineRule="auto"/>
        <w:ind w:left="284" w:firstLine="425"/>
        <w:jc w:val="both"/>
        <w:rPr>
          <w:rFonts w:ascii="Times New Roman" w:eastAsia="Times New Roman" w:hAnsi="Times New Roman" w:cs="Times New Roman"/>
          <w:kern w:val="0"/>
          <w:lang w:eastAsia="en-ID"/>
          <w14:ligatures w14:val="none"/>
        </w:rPr>
      </w:pPr>
      <w:r w:rsidRPr="00F626A0">
        <w:rPr>
          <w:rFonts w:ascii="Times New Roman" w:eastAsia="Times New Roman" w:hAnsi="Times New Roman" w:cs="Times New Roman"/>
          <w:kern w:val="0"/>
          <w:lang w:eastAsia="en-ID"/>
          <w14:ligatures w14:val="none"/>
        </w:rPr>
        <w:tab/>
        <w:t>Berdasarkan hasil wawancara, dapat diperoleh bahwa evaluasi yang terdapat di TPQ Darur Rohmah ada 2, yakni evaluasi harian dan evaluasi akhir tahun. Berikut rinciannya:</w:t>
      </w:r>
    </w:p>
    <w:p w14:paraId="1B607D47" w14:textId="7329BA75" w:rsidR="00F52010" w:rsidRPr="0075047E" w:rsidRDefault="00F52010" w:rsidP="000A692B">
      <w:pPr>
        <w:pStyle w:val="ListParagraph"/>
        <w:numPr>
          <w:ilvl w:val="3"/>
          <w:numId w:val="36"/>
        </w:numPr>
        <w:tabs>
          <w:tab w:val="left" w:pos="1985"/>
        </w:tabs>
        <w:spacing w:line="360" w:lineRule="auto"/>
        <w:ind w:left="709" w:hanging="425"/>
        <w:jc w:val="both"/>
        <w:rPr>
          <w:rFonts w:ascii="Times New Roman" w:eastAsia="Times New Roman" w:hAnsi="Times New Roman" w:cs="Times New Roman"/>
          <w:kern w:val="0"/>
          <w:sz w:val="22"/>
          <w:szCs w:val="22"/>
          <w:lang w:eastAsia="en-ID"/>
          <w14:ligatures w14:val="none"/>
        </w:rPr>
      </w:pPr>
      <w:r w:rsidRPr="0075047E">
        <w:rPr>
          <w:rFonts w:ascii="Times New Roman" w:eastAsia="Times New Roman" w:hAnsi="Times New Roman" w:cs="Times New Roman"/>
          <w:kern w:val="0"/>
          <w:sz w:val="22"/>
          <w:szCs w:val="22"/>
          <w:lang w:eastAsia="en-ID"/>
          <w14:ligatures w14:val="none"/>
        </w:rPr>
        <w:t>Evaluasi Harian</w:t>
      </w:r>
    </w:p>
    <w:p w14:paraId="5FB2CCC8" w14:textId="77777777" w:rsidR="00F52010" w:rsidRDefault="00F52010" w:rsidP="00897448">
      <w:pPr>
        <w:pStyle w:val="ListParagraph"/>
        <w:tabs>
          <w:tab w:val="left" w:pos="993"/>
        </w:tabs>
        <w:spacing w:line="360" w:lineRule="auto"/>
        <w:ind w:left="284"/>
        <w:jc w:val="both"/>
        <w:rPr>
          <w:rFonts w:ascii="Times New Roman" w:eastAsia="Times New Roman" w:hAnsi="Times New Roman" w:cs="Times New Roman"/>
          <w:kern w:val="0"/>
          <w:sz w:val="22"/>
          <w:szCs w:val="22"/>
          <w:lang w:eastAsia="en-ID"/>
          <w14:ligatures w14:val="none"/>
        </w:rPr>
      </w:pPr>
      <w:r w:rsidRPr="00F626A0">
        <w:rPr>
          <w:rFonts w:ascii="Times New Roman" w:eastAsia="Times New Roman" w:hAnsi="Times New Roman" w:cs="Times New Roman"/>
          <w:kern w:val="0"/>
          <w:sz w:val="22"/>
          <w:szCs w:val="22"/>
          <w:lang w:eastAsia="en-ID"/>
          <w14:ligatures w14:val="none"/>
        </w:rPr>
        <w:tab/>
        <w:t>Evaluasi harian dilakukan setiap kali santri menyelesaikan bacaan dalam satu sesi pembelajaran. Guru memberikan koreksi langsung terhadap bacaan santri, terutama pada aspek tajwid, ketepatan bacaan, dan nada suara. Hasil evaluasi dicatat dalam buku prestasi dengan tanda khusus yang menunjukkan apakah santri perlu mengulang atau dapat melanjutkan ke materi berikutnya. Sistem ini memungkinkan guru untuk memantau secara berkelanjutan perkembangan kemampuan membaca Al-Qur’an santri dan memberikan bimbingan yang tepat sasaran sesuai kebutuhan masing-masing.</w:t>
      </w:r>
    </w:p>
    <w:p w14:paraId="6C086FEB" w14:textId="3B56FE6B" w:rsidR="0075047E" w:rsidRDefault="0075047E" w:rsidP="0075047E">
      <w:pPr>
        <w:pStyle w:val="ListParagraph"/>
        <w:tabs>
          <w:tab w:val="left" w:pos="993"/>
        </w:tabs>
        <w:spacing w:line="360" w:lineRule="auto"/>
        <w:ind w:left="284"/>
        <w:jc w:val="center"/>
        <w:rPr>
          <w:rFonts w:ascii="Times New Roman" w:eastAsia="Times New Roman" w:hAnsi="Times New Roman" w:cs="Times New Roman"/>
          <w:kern w:val="0"/>
          <w:sz w:val="22"/>
          <w:szCs w:val="22"/>
          <w:lang w:eastAsia="en-ID"/>
          <w14:ligatures w14:val="none"/>
        </w:rPr>
      </w:pPr>
      <w:r>
        <w:rPr>
          <w:noProof/>
        </w:rPr>
        <w:drawing>
          <wp:inline distT="0" distB="0" distL="0" distR="0" wp14:anchorId="4443C145" wp14:editId="302BEEA7">
            <wp:extent cx="1282536" cy="1762278"/>
            <wp:effectExtent l="0" t="0" r="0" b="0"/>
            <wp:docPr id="19551722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00522" cy="1786991"/>
                    </a:xfrm>
                    <a:prstGeom prst="rect">
                      <a:avLst/>
                    </a:prstGeom>
                    <a:noFill/>
                    <a:ln>
                      <a:noFill/>
                    </a:ln>
                  </pic:spPr>
                </pic:pic>
              </a:graphicData>
            </a:graphic>
          </wp:inline>
        </w:drawing>
      </w:r>
    </w:p>
    <w:p w14:paraId="6F65B7BA" w14:textId="443C27C2" w:rsidR="0075047E" w:rsidRPr="0075047E" w:rsidRDefault="0075047E" w:rsidP="0075047E">
      <w:pPr>
        <w:pStyle w:val="ListParagraph"/>
        <w:tabs>
          <w:tab w:val="left" w:pos="993"/>
        </w:tabs>
        <w:spacing w:line="360" w:lineRule="auto"/>
        <w:ind w:left="284"/>
        <w:jc w:val="center"/>
        <w:rPr>
          <w:rFonts w:ascii="Times New Roman" w:eastAsia="Times New Roman" w:hAnsi="Times New Roman" w:cs="Times New Roman"/>
          <w:i/>
          <w:iCs/>
          <w:kern w:val="0"/>
          <w:sz w:val="22"/>
          <w:szCs w:val="22"/>
          <w:lang w:eastAsia="en-ID"/>
          <w14:ligatures w14:val="none"/>
        </w:rPr>
      </w:pPr>
      <w:r w:rsidRPr="0075047E">
        <w:rPr>
          <w:rFonts w:ascii="Times New Roman" w:eastAsia="Times New Roman" w:hAnsi="Times New Roman" w:cs="Times New Roman"/>
          <w:i/>
          <w:iCs/>
          <w:kern w:val="0"/>
          <w:sz w:val="22"/>
          <w:szCs w:val="22"/>
          <w:lang w:eastAsia="en-ID"/>
          <w14:ligatures w14:val="none"/>
        </w:rPr>
        <w:t>Gambar 4.9 Buku Prestasi untuk Evaluasi Harian</w:t>
      </w:r>
    </w:p>
    <w:p w14:paraId="6966F323" w14:textId="3F31CF6D" w:rsidR="00F52010" w:rsidRPr="0075047E" w:rsidRDefault="00F52010" w:rsidP="000A692B">
      <w:pPr>
        <w:pStyle w:val="ListParagraph"/>
        <w:numPr>
          <w:ilvl w:val="3"/>
          <w:numId w:val="36"/>
        </w:numPr>
        <w:tabs>
          <w:tab w:val="left" w:pos="1985"/>
        </w:tabs>
        <w:spacing w:line="360" w:lineRule="auto"/>
        <w:ind w:left="709" w:hanging="425"/>
        <w:jc w:val="both"/>
        <w:rPr>
          <w:rFonts w:ascii="Times New Roman" w:eastAsia="Times New Roman" w:hAnsi="Times New Roman" w:cs="Times New Roman"/>
          <w:kern w:val="0"/>
          <w:sz w:val="22"/>
          <w:szCs w:val="22"/>
          <w:lang w:eastAsia="en-ID"/>
          <w14:ligatures w14:val="none"/>
        </w:rPr>
      </w:pPr>
      <w:r w:rsidRPr="0075047E">
        <w:rPr>
          <w:rFonts w:ascii="Times New Roman" w:eastAsia="Times New Roman" w:hAnsi="Times New Roman" w:cs="Times New Roman"/>
          <w:kern w:val="0"/>
          <w:sz w:val="22"/>
          <w:szCs w:val="22"/>
          <w:lang w:eastAsia="en-ID"/>
          <w14:ligatures w14:val="none"/>
        </w:rPr>
        <w:t>Evaluasi Akhir Tahun</w:t>
      </w:r>
    </w:p>
    <w:p w14:paraId="2D8A87CB" w14:textId="77777777" w:rsidR="00F52010" w:rsidRPr="00017D1A" w:rsidRDefault="00F52010" w:rsidP="00897448">
      <w:pPr>
        <w:pStyle w:val="ListParagraph"/>
        <w:tabs>
          <w:tab w:val="left" w:pos="993"/>
        </w:tabs>
        <w:spacing w:line="360" w:lineRule="auto"/>
        <w:ind w:left="284"/>
        <w:jc w:val="both"/>
        <w:rPr>
          <w:rFonts w:ascii="Times New Roman" w:eastAsia="Times New Roman" w:hAnsi="Times New Roman" w:cs="Times New Roman"/>
          <w:kern w:val="0"/>
          <w:sz w:val="22"/>
          <w:szCs w:val="22"/>
          <w:lang w:eastAsia="en-ID"/>
          <w14:ligatures w14:val="none"/>
        </w:rPr>
      </w:pPr>
      <w:r w:rsidRPr="00F626A0">
        <w:rPr>
          <w:rFonts w:ascii="Times New Roman" w:eastAsia="Times New Roman" w:hAnsi="Times New Roman" w:cs="Times New Roman"/>
          <w:kern w:val="0"/>
          <w:sz w:val="22"/>
          <w:szCs w:val="22"/>
          <w:lang w:eastAsia="en-ID"/>
          <w14:ligatures w14:val="none"/>
        </w:rPr>
        <w:tab/>
        <w:t>Evaluasi akhir tahun merupakan seleksi kenaikan jilid yang lebih komprehensif. Santri yang mendapat tanda mengulang pada evaluasi harian diwajibkan mengulang bacaan dari awal halaman sesuai jilidnya. Setelah itu, mereka harus mengikuti tes mandiri yang dilakukan oleh kepala sekolah TPQ. Evaluasi ini bertujuan memastikan bahwa santri benar-benar menguasai materi sebelum melanjutkan ke jilid berikutnya. Dengan evaluasi akhir yang ketat, TPQ Darur Rohmah dapat menjaga kualitas pembelajaran dan memastikan setiap santri mencapai standar yang ditetapkan dalam metode Yanbu’a.</w:t>
      </w:r>
    </w:p>
    <w:p w14:paraId="368836D0" w14:textId="77777777" w:rsidR="00F52010" w:rsidRDefault="00F52010" w:rsidP="00897448">
      <w:pPr>
        <w:pStyle w:val="ListParagraph"/>
        <w:numPr>
          <w:ilvl w:val="0"/>
          <w:numId w:val="70"/>
        </w:numPr>
        <w:tabs>
          <w:tab w:val="left" w:pos="2127"/>
        </w:tabs>
        <w:spacing w:line="360" w:lineRule="auto"/>
        <w:ind w:left="709" w:hanging="425"/>
        <w:jc w:val="both"/>
        <w:rPr>
          <w:rFonts w:asciiTheme="majorBidi" w:hAnsiTheme="majorBidi" w:cstheme="majorBidi"/>
          <w:sz w:val="22"/>
          <w:szCs w:val="22"/>
          <w:lang w:val="id-ID"/>
        </w:rPr>
      </w:pPr>
      <w:r w:rsidRPr="00017D1A">
        <w:rPr>
          <w:rFonts w:asciiTheme="majorBidi" w:hAnsiTheme="majorBidi" w:cstheme="majorBidi"/>
          <w:sz w:val="22"/>
          <w:szCs w:val="22"/>
          <w:lang w:val="id-ID"/>
        </w:rPr>
        <w:t>Kendala dan Hambatan Metode Yanbu’a</w:t>
      </w:r>
    </w:p>
    <w:p w14:paraId="22AB88A7" w14:textId="77777777" w:rsidR="00F52010" w:rsidRPr="00F626A0" w:rsidRDefault="00F52010" w:rsidP="00897448">
      <w:pPr>
        <w:pStyle w:val="ListParagraph"/>
        <w:tabs>
          <w:tab w:val="left" w:pos="993"/>
        </w:tabs>
        <w:spacing w:line="360" w:lineRule="auto"/>
        <w:ind w:left="284"/>
        <w:jc w:val="both"/>
        <w:rPr>
          <w:rFonts w:ascii="Times New Roman" w:eastAsia="Times New Roman" w:hAnsi="Times New Roman" w:cs="Times New Roman"/>
          <w:kern w:val="0"/>
          <w:sz w:val="22"/>
          <w:szCs w:val="22"/>
          <w:lang w:eastAsia="en-ID"/>
          <w14:ligatures w14:val="none"/>
        </w:rPr>
      </w:pPr>
      <w:r>
        <w:rPr>
          <w:rFonts w:ascii="Times New Roman" w:eastAsia="Times New Roman" w:hAnsi="Times New Roman" w:cs="Times New Roman"/>
          <w:kern w:val="0"/>
          <w:sz w:val="22"/>
          <w:szCs w:val="22"/>
          <w:lang w:eastAsia="en-ID"/>
          <w14:ligatures w14:val="none"/>
        </w:rPr>
        <w:tab/>
      </w:r>
      <w:bookmarkStart w:id="8" w:name="_Hlk202710004"/>
      <w:r w:rsidRPr="00F626A0">
        <w:rPr>
          <w:rFonts w:ascii="Times New Roman" w:eastAsia="Times New Roman" w:hAnsi="Times New Roman" w:cs="Times New Roman"/>
          <w:kern w:val="0"/>
          <w:sz w:val="22"/>
          <w:szCs w:val="22"/>
          <w:lang w:eastAsia="en-ID"/>
          <w14:ligatures w14:val="none"/>
        </w:rPr>
        <w:t>Dalam pelaksanaan program, tentu akan muncul berbagai hambatan yang dapat memengaruhi kelancaran dan efektivitas pelaksanaan program tersebut. Kendala-kendala yang dihadapi dalam penerapan metode yanbu’a di TPQ Darur Rahmah Bae Kudus dijelaskan secara rinci oleh Ibu Zia Nailil Muna selaku salah satu guru TPQ Darur Rahmah Bae Kudus dalam wawancara:</w:t>
      </w:r>
    </w:p>
    <w:p w14:paraId="6AE238C7" w14:textId="2E2C8251" w:rsidR="00F52010" w:rsidRPr="00897448" w:rsidRDefault="00F52010" w:rsidP="00897448">
      <w:pPr>
        <w:tabs>
          <w:tab w:val="left" w:pos="1560"/>
        </w:tabs>
        <w:spacing w:line="240" w:lineRule="auto"/>
        <w:ind w:left="993" w:firstLine="567"/>
        <w:jc w:val="both"/>
        <w:rPr>
          <w:rFonts w:ascii="Times New Roman" w:eastAsia="Times New Roman" w:hAnsi="Times New Roman" w:cs="Times New Roman"/>
          <w:kern w:val="0"/>
          <w:lang w:eastAsia="en-ID"/>
          <w14:ligatures w14:val="none"/>
        </w:rPr>
      </w:pPr>
      <w:r w:rsidRPr="009A6A16">
        <w:rPr>
          <w:rFonts w:ascii="Times New Roman" w:eastAsia="Times New Roman" w:hAnsi="Times New Roman" w:cs="Times New Roman"/>
          <w:kern w:val="0"/>
          <w:lang w:eastAsia="en-ID"/>
          <w14:ligatures w14:val="none"/>
        </w:rPr>
        <w:t>“Kalau bicara soal hambatan selama menjalankan metode Yanbu’a di TPQ Darur Rahmah, pasti ada saja tantangannya. Salah satu yang paling sering kami hadapi itu anak-anak, terutama yang masih kecil atau baru mulai, mereka gampang sekali terdistraksi. Kadang mereka malah asyik main atau ngobrol sendiri, jadi susah fokus waktu belajar. Apalagi kalau jumlah santrinya lagi banyak, kelas jadi kurang kondusif, suara ramai, akhirnya proses belajar jadi kurang maksimal.”</w:t>
      </w:r>
      <w:r w:rsidRPr="00F626A0">
        <w:rPr>
          <w:rStyle w:val="FootnoteReference"/>
          <w:rFonts w:ascii="Times New Roman" w:eastAsia="Times New Roman" w:hAnsi="Times New Roman" w:cs="Times New Roman"/>
          <w:kern w:val="0"/>
          <w:lang w:eastAsia="en-ID"/>
          <w14:ligatures w14:val="none"/>
        </w:rPr>
        <w:footnoteReference w:id="71"/>
      </w:r>
    </w:p>
    <w:p w14:paraId="03A90C3A" w14:textId="77777777" w:rsidR="00F52010" w:rsidRPr="00F626A0" w:rsidRDefault="00F52010" w:rsidP="00897448">
      <w:pPr>
        <w:pStyle w:val="ListParagraph"/>
        <w:tabs>
          <w:tab w:val="left" w:pos="993"/>
        </w:tabs>
        <w:spacing w:line="360" w:lineRule="auto"/>
        <w:ind w:left="284"/>
        <w:jc w:val="both"/>
        <w:rPr>
          <w:rFonts w:ascii="Times New Roman" w:eastAsia="Times New Roman" w:hAnsi="Times New Roman" w:cs="Times New Roman"/>
          <w:kern w:val="0"/>
          <w:sz w:val="22"/>
          <w:szCs w:val="22"/>
          <w:lang w:eastAsia="en-ID"/>
          <w14:ligatures w14:val="none"/>
        </w:rPr>
      </w:pPr>
      <w:r w:rsidRPr="00F626A0">
        <w:rPr>
          <w:rFonts w:ascii="Times New Roman" w:eastAsia="Times New Roman" w:hAnsi="Times New Roman" w:cs="Times New Roman"/>
          <w:kern w:val="0"/>
          <w:sz w:val="22"/>
          <w:szCs w:val="22"/>
          <w:lang w:eastAsia="en-ID"/>
          <w14:ligatures w14:val="none"/>
        </w:rPr>
        <w:tab/>
        <w:t>Hal senada juga disampaikan oleh Ibu Nailis Saidah selaku Kepala TPQ Darur Rahmah Bae Kudus dalam wawancara:</w:t>
      </w:r>
    </w:p>
    <w:p w14:paraId="0746D023" w14:textId="77777777" w:rsidR="00F52010" w:rsidRPr="00F626A0" w:rsidRDefault="00F52010" w:rsidP="00897448">
      <w:pPr>
        <w:pStyle w:val="ListParagraph"/>
        <w:spacing w:line="240" w:lineRule="auto"/>
        <w:ind w:left="993" w:firstLine="567"/>
        <w:jc w:val="both"/>
        <w:rPr>
          <w:rFonts w:ascii="Times New Roman" w:eastAsia="Times New Roman" w:hAnsi="Times New Roman" w:cs="Times New Roman"/>
          <w:kern w:val="0"/>
          <w:sz w:val="22"/>
          <w:szCs w:val="22"/>
          <w:lang w:eastAsia="en-ID"/>
          <w14:ligatures w14:val="none"/>
        </w:rPr>
      </w:pPr>
      <w:r w:rsidRPr="00F626A0">
        <w:rPr>
          <w:rFonts w:ascii="Times New Roman" w:eastAsia="Times New Roman" w:hAnsi="Times New Roman" w:cs="Times New Roman"/>
          <w:kern w:val="0"/>
          <w:sz w:val="22"/>
          <w:szCs w:val="22"/>
          <w:lang w:eastAsia="en-ID"/>
          <w14:ligatures w14:val="none"/>
        </w:rPr>
        <w:t>“Kondisi kelas yang ramai dan perhatian anak-anak yang mudah teralihkan memang menjadi kendala utama kami. Tetapi sebenarnya, kendala yang lain juga menjadi kendala yang serius seperti kurangnya dukungan orang tua. Banyak orang tua yang kurang aktif mendampingi atau mengulang pelajaran di rumah, padahal itu sangat penting supaya anak-anak bisa lebih cepat menguasai bacaan dan hafalan.”</w:t>
      </w:r>
      <w:r w:rsidRPr="00F626A0">
        <w:rPr>
          <w:rStyle w:val="FootnoteReference"/>
          <w:rFonts w:ascii="Times New Roman" w:eastAsia="Times New Roman" w:hAnsi="Times New Roman" w:cs="Times New Roman"/>
          <w:kern w:val="0"/>
          <w:sz w:val="22"/>
          <w:szCs w:val="22"/>
          <w:lang w:eastAsia="en-ID"/>
          <w14:ligatures w14:val="none"/>
        </w:rPr>
        <w:footnoteReference w:id="72"/>
      </w:r>
    </w:p>
    <w:p w14:paraId="42AB71A2" w14:textId="77777777" w:rsidR="00F52010" w:rsidRPr="00F626A0" w:rsidRDefault="00F52010" w:rsidP="00F52010">
      <w:pPr>
        <w:pStyle w:val="ListParagraph"/>
        <w:tabs>
          <w:tab w:val="left" w:pos="1985"/>
        </w:tabs>
        <w:spacing w:line="240" w:lineRule="auto"/>
        <w:ind w:left="1985"/>
        <w:jc w:val="both"/>
        <w:rPr>
          <w:rFonts w:ascii="Times New Roman" w:eastAsia="Times New Roman" w:hAnsi="Times New Roman" w:cs="Times New Roman"/>
          <w:kern w:val="0"/>
          <w:sz w:val="22"/>
          <w:szCs w:val="22"/>
          <w:lang w:eastAsia="en-ID"/>
          <w14:ligatures w14:val="none"/>
        </w:rPr>
      </w:pPr>
    </w:p>
    <w:p w14:paraId="4633200E" w14:textId="77777777" w:rsidR="00F52010" w:rsidRPr="00017D1A" w:rsidRDefault="00F52010" w:rsidP="00897448">
      <w:pPr>
        <w:pStyle w:val="ListParagraph"/>
        <w:tabs>
          <w:tab w:val="left" w:pos="993"/>
        </w:tabs>
        <w:spacing w:line="360" w:lineRule="auto"/>
        <w:ind w:left="284" w:firstLine="425"/>
        <w:jc w:val="both"/>
        <w:rPr>
          <w:rFonts w:ascii="Times New Roman" w:eastAsia="Times New Roman" w:hAnsi="Times New Roman" w:cs="Times New Roman"/>
          <w:kern w:val="0"/>
          <w:sz w:val="22"/>
          <w:szCs w:val="22"/>
          <w:lang w:eastAsia="en-ID"/>
          <w14:ligatures w14:val="none"/>
        </w:rPr>
      </w:pPr>
      <w:r w:rsidRPr="00F626A0">
        <w:rPr>
          <w:rFonts w:ascii="Times New Roman" w:eastAsia="Times New Roman" w:hAnsi="Times New Roman" w:cs="Times New Roman"/>
          <w:kern w:val="0"/>
          <w:sz w:val="22"/>
          <w:szCs w:val="22"/>
          <w:lang w:eastAsia="en-ID"/>
          <w14:ligatures w14:val="none"/>
        </w:rPr>
        <w:tab/>
        <w:t>Berdasarkan hasil wawancara di atas, dapat disimpulkan bahwa pelaksanaan metode Yanbu’a di TPQ Darur Rahmah Bae Kudus menghadapi beberapa tantangan. Faktor utama yang menghambat kelancaran pembelajaran adalah tingkat konsentrasi anak-anak yang masih rendah, terutama bagi mereka yang baru memulai, sehingga mudah terdistraksi dan kurang fokus selama proses belajar. Selain itu, minimnya peran serta orang tua dalam mendampingi dan mengulang materi di rumah, yang berpengaruh pada kemajuan dan pemahaman anak-anak. Oleh karena itu, untuk meningkatkan hasil belajar, diperlukan upaya bersama dari pengajar dan orang tua serta penataan lingkungan belajar yang lebih kondusif.</w:t>
      </w:r>
    </w:p>
    <w:bookmarkEnd w:id="8"/>
    <w:p w14:paraId="32618883" w14:textId="77777777" w:rsidR="00F52010" w:rsidRDefault="00F52010" w:rsidP="00897448">
      <w:pPr>
        <w:pStyle w:val="ListParagraph"/>
        <w:numPr>
          <w:ilvl w:val="0"/>
          <w:numId w:val="70"/>
        </w:numPr>
        <w:tabs>
          <w:tab w:val="left" w:pos="2127"/>
        </w:tabs>
        <w:spacing w:line="360" w:lineRule="auto"/>
        <w:ind w:left="709" w:hanging="425"/>
        <w:jc w:val="both"/>
        <w:rPr>
          <w:rFonts w:asciiTheme="majorBidi" w:hAnsiTheme="majorBidi" w:cstheme="majorBidi"/>
          <w:sz w:val="22"/>
          <w:szCs w:val="22"/>
          <w:lang w:val="id-ID"/>
        </w:rPr>
      </w:pPr>
      <w:r w:rsidRPr="00017D1A">
        <w:rPr>
          <w:rFonts w:asciiTheme="majorBidi" w:hAnsiTheme="majorBidi" w:cstheme="majorBidi"/>
          <w:sz w:val="22"/>
          <w:szCs w:val="22"/>
          <w:lang w:val="id-ID"/>
        </w:rPr>
        <w:t>Hasil Capaian Program Metode Yanbu’a</w:t>
      </w:r>
    </w:p>
    <w:p w14:paraId="62BED1BE" w14:textId="2768BEA2" w:rsidR="00F52010" w:rsidRPr="00F626A0" w:rsidRDefault="00F52010" w:rsidP="00897448">
      <w:pPr>
        <w:pStyle w:val="ListParagraph"/>
        <w:spacing w:line="360" w:lineRule="auto"/>
        <w:ind w:left="284" w:firstLine="709"/>
        <w:jc w:val="both"/>
        <w:rPr>
          <w:rFonts w:asciiTheme="majorBidi" w:hAnsiTheme="majorBidi" w:cstheme="majorBidi"/>
          <w:sz w:val="22"/>
          <w:szCs w:val="22"/>
          <w:lang w:val="id-ID"/>
        </w:rPr>
      </w:pPr>
      <w:r w:rsidRPr="00F626A0">
        <w:rPr>
          <w:rFonts w:asciiTheme="majorBidi" w:hAnsiTheme="majorBidi" w:cstheme="majorBidi"/>
          <w:sz w:val="22"/>
          <w:szCs w:val="22"/>
          <w:lang w:val="id-ID"/>
        </w:rPr>
        <w:t>Dalam pengumpulan data pada aspek produk, peneliti menggunakan beberapa pendekatan, yaitu wawancara, dokumentasi, serta pelaksanaan tes. Tes dimaksudkan untuk menilai tingkat penguasaan santri dalam membaca Al-Qur’an menggunakan metode Yanbu’a, mencakup ketepatan dalam pengucapan panjang-pendek bacaan, penerapan aturan tajwid, serta kejelasan makhraj huruf.</w:t>
      </w:r>
    </w:p>
    <w:p w14:paraId="4D816327" w14:textId="77777777" w:rsidR="00F52010" w:rsidRPr="00F626A0" w:rsidRDefault="00F52010" w:rsidP="00897448">
      <w:pPr>
        <w:pStyle w:val="ListParagraph"/>
        <w:tabs>
          <w:tab w:val="left" w:pos="993"/>
        </w:tabs>
        <w:spacing w:line="360" w:lineRule="auto"/>
        <w:ind w:left="284"/>
        <w:jc w:val="both"/>
        <w:rPr>
          <w:rFonts w:asciiTheme="majorBidi" w:hAnsiTheme="majorBidi" w:cstheme="majorBidi"/>
          <w:sz w:val="22"/>
          <w:szCs w:val="22"/>
          <w:lang w:val="id-ID"/>
        </w:rPr>
      </w:pPr>
      <w:r w:rsidRPr="00F626A0">
        <w:rPr>
          <w:rFonts w:asciiTheme="majorBidi" w:hAnsiTheme="majorBidi" w:cstheme="majorBidi"/>
          <w:sz w:val="22"/>
          <w:szCs w:val="22"/>
          <w:lang w:val="id-ID"/>
        </w:rPr>
        <w:tab/>
        <w:t>Aspek produk ini berfokus pada sejauh mana penerapan metode yanbu’a mampu mencapai sasaran yang telah ditetapkan sejak awal. Sasaran utama dari program ini ialah membentuk santri yang memiliki karakter Qur’ani sehingga terbiasa membaca Al-Qur’an dengan baik, benar, dan sesuai kaidah yang berlaku.</w:t>
      </w:r>
    </w:p>
    <w:p w14:paraId="77C5B60B" w14:textId="08D6EAFF" w:rsidR="00F52010" w:rsidRPr="00F626A0" w:rsidRDefault="00F52010" w:rsidP="00897448">
      <w:pPr>
        <w:pStyle w:val="ListParagraph"/>
        <w:spacing w:line="360" w:lineRule="auto"/>
        <w:ind w:left="284" w:firstLine="709"/>
        <w:jc w:val="both"/>
        <w:rPr>
          <w:rFonts w:asciiTheme="majorBidi" w:hAnsiTheme="majorBidi" w:cstheme="majorBidi"/>
          <w:sz w:val="22"/>
          <w:szCs w:val="22"/>
          <w:lang w:val="id-ID"/>
        </w:rPr>
      </w:pPr>
      <w:r w:rsidRPr="00F626A0">
        <w:rPr>
          <w:rFonts w:asciiTheme="majorBidi" w:hAnsiTheme="majorBidi" w:cstheme="majorBidi"/>
          <w:sz w:val="22"/>
          <w:szCs w:val="22"/>
          <w:lang w:val="id-ID"/>
        </w:rPr>
        <w:t>Dari hasil wawancara yang telah dilangsungkan oleh peneliti bersama Ibu Nailis Sa’dah, selaku Kepala TPQ Darur Rahmah Bae Kudus diperoleh keterangan mengenai capaian dan hasil dari penerapan metode Yanbu’a sebagai berikut:</w:t>
      </w:r>
    </w:p>
    <w:p w14:paraId="76E5ACE5" w14:textId="77777777" w:rsidR="00F52010" w:rsidRPr="00F626A0" w:rsidRDefault="00F52010" w:rsidP="00897448">
      <w:pPr>
        <w:pStyle w:val="ListParagraph"/>
        <w:tabs>
          <w:tab w:val="left" w:pos="1701"/>
        </w:tabs>
        <w:spacing w:line="240" w:lineRule="auto"/>
        <w:ind w:left="993" w:firstLine="567"/>
        <w:jc w:val="both"/>
        <w:rPr>
          <w:rFonts w:asciiTheme="majorBidi" w:hAnsiTheme="majorBidi" w:cstheme="majorBidi"/>
          <w:sz w:val="22"/>
          <w:szCs w:val="22"/>
          <w:lang w:val="id-ID"/>
        </w:rPr>
      </w:pPr>
      <w:r w:rsidRPr="00F626A0">
        <w:rPr>
          <w:rFonts w:asciiTheme="majorBidi" w:hAnsiTheme="majorBidi" w:cstheme="majorBidi"/>
          <w:sz w:val="22"/>
          <w:szCs w:val="22"/>
          <w:lang w:val="id-ID"/>
        </w:rPr>
        <w:t>“Alhamdulillah mas, setelah mengikuti pembelajaran dengan metode Yanbu’a, banyak banget perubahan yang saya lihat pada santri-santri di sini. Dulu waktu awal masuk, banyak yang belum kenal huruf hijaiyah sama sekali, tapi sekarang udah bisa baca dengan lancar, bahkan ada yang udah mulai masuk tajwid dasar. Mereka juga jadi lebih percaya diri pas disuruh maju ke depan buat baca, nggak malu-malu lagi kayak dulu. Irama bacaannya juga makin tertata karena metode Yanbu’a ini kan punya pola nada yang jelas, jadi anak-anak lebih gampang menyesuaikan. Yang bikin saya senang, beberapa santri malah jadi rajin murojaah sendiri di rumah tanpa disuruh, katanya biar cepet naik jilid.”</w:t>
      </w:r>
      <w:r w:rsidRPr="00F626A0">
        <w:rPr>
          <w:rStyle w:val="FootnoteReference"/>
          <w:rFonts w:asciiTheme="majorBidi" w:hAnsiTheme="majorBidi"/>
          <w:sz w:val="22"/>
          <w:szCs w:val="22"/>
          <w:lang w:val="id-ID"/>
        </w:rPr>
        <w:footnoteReference w:id="73"/>
      </w:r>
    </w:p>
    <w:p w14:paraId="6426B26B" w14:textId="77777777" w:rsidR="00F52010" w:rsidRPr="00F626A0" w:rsidRDefault="00F52010" w:rsidP="00F52010">
      <w:pPr>
        <w:pStyle w:val="ListParagraph"/>
        <w:tabs>
          <w:tab w:val="left" w:pos="2127"/>
        </w:tabs>
        <w:spacing w:line="240" w:lineRule="auto"/>
        <w:ind w:left="2127"/>
        <w:jc w:val="both"/>
        <w:rPr>
          <w:rFonts w:asciiTheme="majorBidi" w:hAnsiTheme="majorBidi" w:cstheme="majorBidi"/>
          <w:sz w:val="22"/>
          <w:szCs w:val="22"/>
          <w:lang w:val="id-ID"/>
        </w:rPr>
      </w:pPr>
    </w:p>
    <w:p w14:paraId="3B979BFF" w14:textId="77777777" w:rsidR="00F52010" w:rsidRPr="00F626A0" w:rsidRDefault="00F52010" w:rsidP="00897448">
      <w:pPr>
        <w:pStyle w:val="ListParagraph"/>
        <w:tabs>
          <w:tab w:val="left" w:pos="993"/>
        </w:tabs>
        <w:spacing w:line="360" w:lineRule="auto"/>
        <w:ind w:left="284"/>
        <w:jc w:val="both"/>
        <w:rPr>
          <w:rFonts w:asciiTheme="majorBidi" w:hAnsiTheme="majorBidi" w:cstheme="majorBidi"/>
          <w:sz w:val="22"/>
          <w:szCs w:val="22"/>
          <w:lang w:val="id-ID"/>
        </w:rPr>
      </w:pPr>
      <w:r w:rsidRPr="00F626A0">
        <w:rPr>
          <w:rFonts w:asciiTheme="majorBidi" w:hAnsiTheme="majorBidi" w:cstheme="majorBidi"/>
          <w:sz w:val="22"/>
          <w:szCs w:val="22"/>
          <w:lang w:val="id-ID"/>
        </w:rPr>
        <w:tab/>
        <w:t>Hal ini juga terbukti melalui pelaksanaan evaluasi harian dan evaluasi kenaikan jilid secara langsung kepada peserta didik, yang menunjukkan bahwa metode yanbu’a dapat dijalankan dengan efektif dan berfungsi sesuai tujuan. Berikut adalah tabel penilaian evaluasi kenaikan jilid kelas Pra-TK pada Kamis, 12 Juni 2025:</w:t>
      </w:r>
      <w:r w:rsidRPr="00F626A0">
        <w:rPr>
          <w:rStyle w:val="FootnoteReference"/>
          <w:rFonts w:asciiTheme="majorBidi" w:hAnsiTheme="majorBidi"/>
          <w:sz w:val="22"/>
          <w:szCs w:val="22"/>
          <w:lang w:val="id-ID"/>
        </w:rPr>
        <w:footnoteReference w:id="74"/>
      </w:r>
    </w:p>
    <w:tbl>
      <w:tblPr>
        <w:tblStyle w:val="TableGrid"/>
        <w:tblW w:w="5953" w:type="dxa"/>
        <w:tblInd w:w="279" w:type="dxa"/>
        <w:tblLook w:val="04A0" w:firstRow="1" w:lastRow="0" w:firstColumn="1" w:lastColumn="0" w:noHBand="0" w:noVBand="1"/>
      </w:tblPr>
      <w:tblGrid>
        <w:gridCol w:w="709"/>
        <w:gridCol w:w="3118"/>
        <w:gridCol w:w="992"/>
        <w:gridCol w:w="1134"/>
      </w:tblGrid>
      <w:tr w:rsidR="00F52010" w:rsidRPr="00F626A0" w14:paraId="5F303269" w14:textId="77777777" w:rsidTr="00897448">
        <w:tc>
          <w:tcPr>
            <w:tcW w:w="709" w:type="dxa"/>
            <w:shd w:val="clear" w:color="auto" w:fill="DEEAF6" w:themeFill="accent5" w:themeFillTint="33"/>
          </w:tcPr>
          <w:p w14:paraId="42485968"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b/>
                <w:bCs/>
                <w:sz w:val="22"/>
                <w:szCs w:val="22"/>
                <w:lang w:val="id-ID"/>
              </w:rPr>
            </w:pPr>
            <w:r w:rsidRPr="00F626A0">
              <w:rPr>
                <w:rFonts w:asciiTheme="majorBidi" w:hAnsiTheme="majorBidi" w:cstheme="majorBidi"/>
                <w:b/>
                <w:bCs/>
                <w:sz w:val="22"/>
                <w:szCs w:val="22"/>
                <w:lang w:val="id-ID"/>
              </w:rPr>
              <w:t>No</w:t>
            </w:r>
          </w:p>
        </w:tc>
        <w:tc>
          <w:tcPr>
            <w:tcW w:w="3118" w:type="dxa"/>
            <w:shd w:val="clear" w:color="auto" w:fill="DEEAF6" w:themeFill="accent5" w:themeFillTint="33"/>
          </w:tcPr>
          <w:p w14:paraId="6C9AC777"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b/>
                <w:bCs/>
                <w:sz w:val="22"/>
                <w:szCs w:val="22"/>
                <w:lang w:val="id-ID"/>
              </w:rPr>
            </w:pPr>
            <w:r w:rsidRPr="00F626A0">
              <w:rPr>
                <w:rFonts w:asciiTheme="majorBidi" w:hAnsiTheme="majorBidi" w:cstheme="majorBidi"/>
                <w:b/>
                <w:bCs/>
                <w:sz w:val="22"/>
                <w:szCs w:val="22"/>
                <w:lang w:val="id-ID"/>
              </w:rPr>
              <w:t>Nama</w:t>
            </w:r>
          </w:p>
        </w:tc>
        <w:tc>
          <w:tcPr>
            <w:tcW w:w="992" w:type="dxa"/>
            <w:shd w:val="clear" w:color="auto" w:fill="DEEAF6" w:themeFill="accent5" w:themeFillTint="33"/>
          </w:tcPr>
          <w:p w14:paraId="08E31486"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b/>
                <w:bCs/>
                <w:sz w:val="22"/>
                <w:szCs w:val="22"/>
                <w:lang w:val="id-ID"/>
              </w:rPr>
            </w:pPr>
            <w:r w:rsidRPr="00F626A0">
              <w:rPr>
                <w:rFonts w:asciiTheme="majorBidi" w:hAnsiTheme="majorBidi" w:cstheme="majorBidi"/>
                <w:b/>
                <w:bCs/>
                <w:sz w:val="22"/>
                <w:szCs w:val="22"/>
                <w:lang w:val="id-ID"/>
              </w:rPr>
              <w:t>Nilai</w:t>
            </w:r>
          </w:p>
        </w:tc>
        <w:tc>
          <w:tcPr>
            <w:tcW w:w="1134" w:type="dxa"/>
            <w:shd w:val="clear" w:color="auto" w:fill="DEEAF6" w:themeFill="accent5" w:themeFillTint="33"/>
          </w:tcPr>
          <w:p w14:paraId="0A970890"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b/>
                <w:bCs/>
                <w:sz w:val="22"/>
                <w:szCs w:val="22"/>
                <w:lang w:val="id-ID"/>
              </w:rPr>
            </w:pPr>
            <w:r w:rsidRPr="00F626A0">
              <w:rPr>
                <w:rFonts w:asciiTheme="majorBidi" w:hAnsiTheme="majorBidi" w:cstheme="majorBidi"/>
                <w:b/>
                <w:bCs/>
                <w:sz w:val="22"/>
                <w:szCs w:val="22"/>
                <w:lang w:val="id-ID"/>
              </w:rPr>
              <w:t>Ket</w:t>
            </w:r>
          </w:p>
        </w:tc>
      </w:tr>
      <w:tr w:rsidR="00F52010" w:rsidRPr="00F626A0" w14:paraId="0B57B0BE" w14:textId="77777777" w:rsidTr="00897448">
        <w:tc>
          <w:tcPr>
            <w:tcW w:w="709" w:type="dxa"/>
          </w:tcPr>
          <w:p w14:paraId="570AC587"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1.</w:t>
            </w:r>
          </w:p>
        </w:tc>
        <w:tc>
          <w:tcPr>
            <w:tcW w:w="3118" w:type="dxa"/>
          </w:tcPr>
          <w:p w14:paraId="5348AEA6" w14:textId="77777777" w:rsidR="00F52010" w:rsidRPr="00F626A0" w:rsidRDefault="00F52010" w:rsidP="008821AA">
            <w:pPr>
              <w:pStyle w:val="ListParagraph"/>
              <w:tabs>
                <w:tab w:val="left" w:pos="2127"/>
              </w:tabs>
              <w:spacing w:line="360" w:lineRule="auto"/>
              <w:ind w:left="0"/>
              <w:jc w:val="both"/>
              <w:rPr>
                <w:rFonts w:asciiTheme="majorBidi" w:hAnsiTheme="majorBidi" w:cstheme="majorBidi"/>
                <w:sz w:val="22"/>
                <w:szCs w:val="22"/>
                <w:lang w:val="id-ID"/>
              </w:rPr>
            </w:pPr>
            <w:r w:rsidRPr="00F626A0">
              <w:rPr>
                <w:rFonts w:asciiTheme="majorBidi" w:hAnsiTheme="majorBidi" w:cstheme="majorBidi"/>
                <w:sz w:val="22"/>
                <w:szCs w:val="22"/>
                <w:lang w:val="id-ID"/>
              </w:rPr>
              <w:t>Siti Alika Maulida</w:t>
            </w:r>
          </w:p>
        </w:tc>
        <w:tc>
          <w:tcPr>
            <w:tcW w:w="992" w:type="dxa"/>
          </w:tcPr>
          <w:p w14:paraId="2660F1A5"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90</w:t>
            </w:r>
          </w:p>
        </w:tc>
        <w:tc>
          <w:tcPr>
            <w:tcW w:w="1134" w:type="dxa"/>
          </w:tcPr>
          <w:p w14:paraId="70230A86"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A</w:t>
            </w:r>
          </w:p>
        </w:tc>
      </w:tr>
      <w:tr w:rsidR="00F52010" w:rsidRPr="00F626A0" w14:paraId="4D59A546" w14:textId="77777777" w:rsidTr="00897448">
        <w:tc>
          <w:tcPr>
            <w:tcW w:w="709" w:type="dxa"/>
          </w:tcPr>
          <w:p w14:paraId="3E241874"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2.</w:t>
            </w:r>
          </w:p>
        </w:tc>
        <w:tc>
          <w:tcPr>
            <w:tcW w:w="3118" w:type="dxa"/>
          </w:tcPr>
          <w:p w14:paraId="09CAF329" w14:textId="77777777" w:rsidR="00F52010" w:rsidRPr="00F626A0" w:rsidRDefault="00F52010" w:rsidP="008821AA">
            <w:pPr>
              <w:pStyle w:val="ListParagraph"/>
              <w:tabs>
                <w:tab w:val="left" w:pos="2127"/>
              </w:tabs>
              <w:spacing w:line="360" w:lineRule="auto"/>
              <w:ind w:left="0"/>
              <w:jc w:val="both"/>
              <w:rPr>
                <w:rFonts w:asciiTheme="majorBidi" w:hAnsiTheme="majorBidi" w:cstheme="majorBidi"/>
                <w:sz w:val="22"/>
                <w:szCs w:val="22"/>
                <w:lang w:val="id-ID"/>
              </w:rPr>
            </w:pPr>
            <w:r w:rsidRPr="00F626A0">
              <w:rPr>
                <w:rFonts w:asciiTheme="majorBidi" w:hAnsiTheme="majorBidi" w:cstheme="majorBidi"/>
                <w:sz w:val="22"/>
                <w:szCs w:val="22"/>
                <w:lang w:val="id-ID"/>
              </w:rPr>
              <w:t>Faizah Rafilah Al Ahza</w:t>
            </w:r>
          </w:p>
        </w:tc>
        <w:tc>
          <w:tcPr>
            <w:tcW w:w="992" w:type="dxa"/>
          </w:tcPr>
          <w:p w14:paraId="49DF1747"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85</w:t>
            </w:r>
          </w:p>
        </w:tc>
        <w:tc>
          <w:tcPr>
            <w:tcW w:w="1134" w:type="dxa"/>
          </w:tcPr>
          <w:p w14:paraId="0E8CDF27"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B</w:t>
            </w:r>
          </w:p>
        </w:tc>
      </w:tr>
      <w:tr w:rsidR="00F52010" w:rsidRPr="00F626A0" w14:paraId="034475AD" w14:textId="77777777" w:rsidTr="00897448">
        <w:tc>
          <w:tcPr>
            <w:tcW w:w="709" w:type="dxa"/>
          </w:tcPr>
          <w:p w14:paraId="03263A90"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3.</w:t>
            </w:r>
          </w:p>
        </w:tc>
        <w:tc>
          <w:tcPr>
            <w:tcW w:w="3118" w:type="dxa"/>
          </w:tcPr>
          <w:p w14:paraId="6CA14867" w14:textId="77777777" w:rsidR="00F52010" w:rsidRPr="00F626A0" w:rsidRDefault="00F52010" w:rsidP="008821AA">
            <w:pPr>
              <w:pStyle w:val="ListParagraph"/>
              <w:tabs>
                <w:tab w:val="left" w:pos="2127"/>
              </w:tabs>
              <w:spacing w:line="360" w:lineRule="auto"/>
              <w:ind w:left="0"/>
              <w:jc w:val="both"/>
              <w:rPr>
                <w:rFonts w:asciiTheme="majorBidi" w:hAnsiTheme="majorBidi" w:cstheme="majorBidi"/>
                <w:sz w:val="22"/>
                <w:szCs w:val="22"/>
                <w:lang w:val="id-ID"/>
              </w:rPr>
            </w:pPr>
            <w:r w:rsidRPr="00F626A0">
              <w:rPr>
                <w:rFonts w:asciiTheme="majorBidi" w:hAnsiTheme="majorBidi" w:cstheme="majorBidi"/>
                <w:sz w:val="22"/>
                <w:szCs w:val="22"/>
                <w:lang w:val="id-ID"/>
              </w:rPr>
              <w:t>Adela Khansa Putri</w:t>
            </w:r>
          </w:p>
        </w:tc>
        <w:tc>
          <w:tcPr>
            <w:tcW w:w="992" w:type="dxa"/>
          </w:tcPr>
          <w:p w14:paraId="02638A11"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82</w:t>
            </w:r>
          </w:p>
        </w:tc>
        <w:tc>
          <w:tcPr>
            <w:tcW w:w="1134" w:type="dxa"/>
          </w:tcPr>
          <w:p w14:paraId="3FB44EEB"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B</w:t>
            </w:r>
          </w:p>
        </w:tc>
      </w:tr>
      <w:tr w:rsidR="00F52010" w:rsidRPr="00F626A0" w14:paraId="429ADDA8" w14:textId="77777777" w:rsidTr="00897448">
        <w:tc>
          <w:tcPr>
            <w:tcW w:w="709" w:type="dxa"/>
          </w:tcPr>
          <w:p w14:paraId="74633254"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4.</w:t>
            </w:r>
          </w:p>
        </w:tc>
        <w:tc>
          <w:tcPr>
            <w:tcW w:w="3118" w:type="dxa"/>
          </w:tcPr>
          <w:p w14:paraId="1C8EC179" w14:textId="77777777" w:rsidR="00F52010" w:rsidRPr="00F626A0" w:rsidRDefault="00F52010" w:rsidP="008821AA">
            <w:pPr>
              <w:pStyle w:val="ListParagraph"/>
              <w:tabs>
                <w:tab w:val="left" w:pos="2127"/>
              </w:tabs>
              <w:spacing w:line="360" w:lineRule="auto"/>
              <w:ind w:left="0"/>
              <w:jc w:val="both"/>
              <w:rPr>
                <w:rFonts w:asciiTheme="majorBidi" w:hAnsiTheme="majorBidi" w:cstheme="majorBidi"/>
                <w:sz w:val="22"/>
                <w:szCs w:val="22"/>
                <w:lang w:val="id-ID"/>
              </w:rPr>
            </w:pPr>
            <w:r w:rsidRPr="00F626A0">
              <w:rPr>
                <w:rFonts w:asciiTheme="majorBidi" w:hAnsiTheme="majorBidi" w:cstheme="majorBidi"/>
                <w:sz w:val="22"/>
                <w:szCs w:val="22"/>
                <w:lang w:val="id-ID"/>
              </w:rPr>
              <w:t>Chalisya Aliya Maulida</w:t>
            </w:r>
          </w:p>
        </w:tc>
        <w:tc>
          <w:tcPr>
            <w:tcW w:w="992" w:type="dxa"/>
          </w:tcPr>
          <w:p w14:paraId="2BA0FA3A"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90</w:t>
            </w:r>
          </w:p>
        </w:tc>
        <w:tc>
          <w:tcPr>
            <w:tcW w:w="1134" w:type="dxa"/>
          </w:tcPr>
          <w:p w14:paraId="59AC508C"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A</w:t>
            </w:r>
          </w:p>
        </w:tc>
      </w:tr>
      <w:tr w:rsidR="00F52010" w:rsidRPr="00F626A0" w14:paraId="15D29184" w14:textId="77777777" w:rsidTr="00897448">
        <w:tc>
          <w:tcPr>
            <w:tcW w:w="709" w:type="dxa"/>
          </w:tcPr>
          <w:p w14:paraId="4A3644DB"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5.</w:t>
            </w:r>
          </w:p>
        </w:tc>
        <w:tc>
          <w:tcPr>
            <w:tcW w:w="3118" w:type="dxa"/>
          </w:tcPr>
          <w:p w14:paraId="1EFC62B2" w14:textId="77777777" w:rsidR="00F52010" w:rsidRPr="00F626A0" w:rsidRDefault="00F52010" w:rsidP="008821AA">
            <w:pPr>
              <w:pStyle w:val="ListParagraph"/>
              <w:tabs>
                <w:tab w:val="left" w:pos="2127"/>
              </w:tabs>
              <w:spacing w:line="360" w:lineRule="auto"/>
              <w:ind w:left="0"/>
              <w:jc w:val="both"/>
              <w:rPr>
                <w:rFonts w:asciiTheme="majorBidi" w:hAnsiTheme="majorBidi" w:cstheme="majorBidi"/>
                <w:sz w:val="22"/>
                <w:szCs w:val="22"/>
                <w:lang w:val="id-ID"/>
              </w:rPr>
            </w:pPr>
            <w:r w:rsidRPr="00F626A0">
              <w:rPr>
                <w:rFonts w:asciiTheme="majorBidi" w:hAnsiTheme="majorBidi" w:cstheme="majorBidi"/>
                <w:sz w:val="22"/>
                <w:szCs w:val="22"/>
                <w:lang w:val="id-ID"/>
              </w:rPr>
              <w:t>Diva Putri Maulida</w:t>
            </w:r>
          </w:p>
        </w:tc>
        <w:tc>
          <w:tcPr>
            <w:tcW w:w="992" w:type="dxa"/>
          </w:tcPr>
          <w:p w14:paraId="53631809"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85</w:t>
            </w:r>
          </w:p>
        </w:tc>
        <w:tc>
          <w:tcPr>
            <w:tcW w:w="1134" w:type="dxa"/>
          </w:tcPr>
          <w:p w14:paraId="1B9DF527"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B</w:t>
            </w:r>
          </w:p>
        </w:tc>
      </w:tr>
      <w:tr w:rsidR="00F52010" w:rsidRPr="00F626A0" w14:paraId="0FAE52AE" w14:textId="77777777" w:rsidTr="00897448">
        <w:tc>
          <w:tcPr>
            <w:tcW w:w="709" w:type="dxa"/>
          </w:tcPr>
          <w:p w14:paraId="4A253F35"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6.</w:t>
            </w:r>
          </w:p>
        </w:tc>
        <w:tc>
          <w:tcPr>
            <w:tcW w:w="3118" w:type="dxa"/>
          </w:tcPr>
          <w:p w14:paraId="11F6AE52" w14:textId="77777777" w:rsidR="00F52010" w:rsidRPr="00F626A0" w:rsidRDefault="00F52010" w:rsidP="008821AA">
            <w:pPr>
              <w:pStyle w:val="ListParagraph"/>
              <w:tabs>
                <w:tab w:val="left" w:pos="2127"/>
              </w:tabs>
              <w:spacing w:line="360" w:lineRule="auto"/>
              <w:ind w:left="0"/>
              <w:jc w:val="both"/>
              <w:rPr>
                <w:rFonts w:asciiTheme="majorBidi" w:hAnsiTheme="majorBidi" w:cstheme="majorBidi"/>
                <w:sz w:val="22"/>
                <w:szCs w:val="22"/>
                <w:lang w:val="id-ID"/>
              </w:rPr>
            </w:pPr>
            <w:r w:rsidRPr="00F626A0">
              <w:rPr>
                <w:rFonts w:asciiTheme="majorBidi" w:hAnsiTheme="majorBidi" w:cstheme="majorBidi"/>
                <w:sz w:val="22"/>
                <w:szCs w:val="22"/>
                <w:lang w:val="id-ID"/>
              </w:rPr>
              <w:t>Bagus Aditya</w:t>
            </w:r>
          </w:p>
        </w:tc>
        <w:tc>
          <w:tcPr>
            <w:tcW w:w="992" w:type="dxa"/>
          </w:tcPr>
          <w:p w14:paraId="3F8A4001"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85</w:t>
            </w:r>
          </w:p>
        </w:tc>
        <w:tc>
          <w:tcPr>
            <w:tcW w:w="1134" w:type="dxa"/>
          </w:tcPr>
          <w:p w14:paraId="35C63364"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B</w:t>
            </w:r>
          </w:p>
        </w:tc>
      </w:tr>
      <w:tr w:rsidR="00F52010" w:rsidRPr="00F626A0" w14:paraId="148132EA" w14:textId="77777777" w:rsidTr="00897448">
        <w:tc>
          <w:tcPr>
            <w:tcW w:w="709" w:type="dxa"/>
          </w:tcPr>
          <w:p w14:paraId="2DA69E66"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7.</w:t>
            </w:r>
          </w:p>
        </w:tc>
        <w:tc>
          <w:tcPr>
            <w:tcW w:w="3118" w:type="dxa"/>
          </w:tcPr>
          <w:p w14:paraId="6C1789F1" w14:textId="77777777" w:rsidR="00F52010" w:rsidRPr="00F626A0" w:rsidRDefault="00F52010" w:rsidP="008821AA">
            <w:pPr>
              <w:pStyle w:val="ListParagraph"/>
              <w:tabs>
                <w:tab w:val="left" w:pos="2127"/>
              </w:tabs>
              <w:spacing w:line="360" w:lineRule="auto"/>
              <w:ind w:left="0"/>
              <w:jc w:val="both"/>
              <w:rPr>
                <w:rFonts w:asciiTheme="majorBidi" w:hAnsiTheme="majorBidi" w:cstheme="majorBidi"/>
                <w:sz w:val="22"/>
                <w:szCs w:val="22"/>
                <w:lang w:val="id-ID"/>
              </w:rPr>
            </w:pPr>
            <w:r w:rsidRPr="00F626A0">
              <w:rPr>
                <w:rFonts w:asciiTheme="majorBidi" w:hAnsiTheme="majorBidi" w:cstheme="majorBidi"/>
                <w:sz w:val="22"/>
                <w:szCs w:val="22"/>
                <w:lang w:val="id-ID"/>
              </w:rPr>
              <w:t>M. Zulfikar AlFatich</w:t>
            </w:r>
          </w:p>
        </w:tc>
        <w:tc>
          <w:tcPr>
            <w:tcW w:w="992" w:type="dxa"/>
          </w:tcPr>
          <w:p w14:paraId="5E13C90D"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92</w:t>
            </w:r>
          </w:p>
        </w:tc>
        <w:tc>
          <w:tcPr>
            <w:tcW w:w="1134" w:type="dxa"/>
          </w:tcPr>
          <w:p w14:paraId="3814E425"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A</w:t>
            </w:r>
          </w:p>
        </w:tc>
      </w:tr>
      <w:tr w:rsidR="00F52010" w:rsidRPr="00F626A0" w14:paraId="6C0AA59C" w14:textId="77777777" w:rsidTr="00897448">
        <w:tc>
          <w:tcPr>
            <w:tcW w:w="709" w:type="dxa"/>
          </w:tcPr>
          <w:p w14:paraId="3B8AFBD2"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8.</w:t>
            </w:r>
          </w:p>
        </w:tc>
        <w:tc>
          <w:tcPr>
            <w:tcW w:w="3118" w:type="dxa"/>
          </w:tcPr>
          <w:p w14:paraId="5DEB85B2" w14:textId="77777777" w:rsidR="00F52010" w:rsidRPr="00F626A0" w:rsidRDefault="00F52010" w:rsidP="008821AA">
            <w:pPr>
              <w:pStyle w:val="ListParagraph"/>
              <w:tabs>
                <w:tab w:val="left" w:pos="2127"/>
              </w:tabs>
              <w:spacing w:line="360" w:lineRule="auto"/>
              <w:ind w:left="0"/>
              <w:jc w:val="both"/>
              <w:rPr>
                <w:rFonts w:asciiTheme="majorBidi" w:hAnsiTheme="majorBidi" w:cstheme="majorBidi"/>
                <w:sz w:val="22"/>
                <w:szCs w:val="22"/>
                <w:lang w:val="id-ID"/>
              </w:rPr>
            </w:pPr>
            <w:r w:rsidRPr="00F626A0">
              <w:rPr>
                <w:rFonts w:asciiTheme="majorBidi" w:hAnsiTheme="majorBidi" w:cstheme="majorBidi"/>
                <w:sz w:val="22"/>
                <w:szCs w:val="22"/>
                <w:lang w:val="id-ID"/>
              </w:rPr>
              <w:t>Chalisyta Diva Maurisa</w:t>
            </w:r>
          </w:p>
        </w:tc>
        <w:tc>
          <w:tcPr>
            <w:tcW w:w="992" w:type="dxa"/>
          </w:tcPr>
          <w:p w14:paraId="2F74F8C6"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89</w:t>
            </w:r>
          </w:p>
        </w:tc>
        <w:tc>
          <w:tcPr>
            <w:tcW w:w="1134" w:type="dxa"/>
          </w:tcPr>
          <w:p w14:paraId="3578881E"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B</w:t>
            </w:r>
          </w:p>
        </w:tc>
      </w:tr>
      <w:tr w:rsidR="00F52010" w:rsidRPr="00F626A0" w14:paraId="53FCFDBC" w14:textId="77777777" w:rsidTr="00897448">
        <w:tc>
          <w:tcPr>
            <w:tcW w:w="709" w:type="dxa"/>
          </w:tcPr>
          <w:p w14:paraId="6F805325"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9.</w:t>
            </w:r>
          </w:p>
        </w:tc>
        <w:tc>
          <w:tcPr>
            <w:tcW w:w="3118" w:type="dxa"/>
          </w:tcPr>
          <w:p w14:paraId="2902ADDA" w14:textId="77777777" w:rsidR="00F52010" w:rsidRPr="00F626A0" w:rsidRDefault="00F52010" w:rsidP="008821AA">
            <w:pPr>
              <w:pStyle w:val="ListParagraph"/>
              <w:tabs>
                <w:tab w:val="left" w:pos="2127"/>
              </w:tabs>
              <w:spacing w:line="360" w:lineRule="auto"/>
              <w:ind w:left="0"/>
              <w:jc w:val="both"/>
              <w:rPr>
                <w:rFonts w:asciiTheme="majorBidi" w:hAnsiTheme="majorBidi" w:cstheme="majorBidi"/>
                <w:sz w:val="22"/>
                <w:szCs w:val="22"/>
                <w:lang w:val="id-ID"/>
              </w:rPr>
            </w:pPr>
            <w:r w:rsidRPr="00F626A0">
              <w:rPr>
                <w:rFonts w:asciiTheme="majorBidi" w:hAnsiTheme="majorBidi" w:cstheme="majorBidi"/>
                <w:sz w:val="22"/>
                <w:szCs w:val="22"/>
                <w:lang w:val="id-ID"/>
              </w:rPr>
              <w:t>Zahra Aurelia Maharani</w:t>
            </w:r>
          </w:p>
        </w:tc>
        <w:tc>
          <w:tcPr>
            <w:tcW w:w="992" w:type="dxa"/>
          </w:tcPr>
          <w:p w14:paraId="66D43DF7"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90</w:t>
            </w:r>
          </w:p>
        </w:tc>
        <w:tc>
          <w:tcPr>
            <w:tcW w:w="1134" w:type="dxa"/>
          </w:tcPr>
          <w:p w14:paraId="775A084A"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A</w:t>
            </w:r>
          </w:p>
        </w:tc>
      </w:tr>
      <w:tr w:rsidR="00F52010" w:rsidRPr="00F626A0" w14:paraId="504C676D" w14:textId="77777777" w:rsidTr="00897448">
        <w:tc>
          <w:tcPr>
            <w:tcW w:w="709" w:type="dxa"/>
          </w:tcPr>
          <w:p w14:paraId="2B9F0312"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10.</w:t>
            </w:r>
          </w:p>
        </w:tc>
        <w:tc>
          <w:tcPr>
            <w:tcW w:w="3118" w:type="dxa"/>
          </w:tcPr>
          <w:p w14:paraId="0E4580FD" w14:textId="77777777" w:rsidR="00F52010" w:rsidRPr="00F626A0" w:rsidRDefault="00F52010" w:rsidP="008821AA">
            <w:pPr>
              <w:pStyle w:val="ListParagraph"/>
              <w:tabs>
                <w:tab w:val="left" w:pos="2127"/>
              </w:tabs>
              <w:spacing w:line="360" w:lineRule="auto"/>
              <w:ind w:left="0"/>
              <w:jc w:val="both"/>
              <w:rPr>
                <w:rFonts w:asciiTheme="majorBidi" w:hAnsiTheme="majorBidi" w:cstheme="majorBidi"/>
                <w:sz w:val="22"/>
                <w:szCs w:val="22"/>
                <w:lang w:val="id-ID"/>
              </w:rPr>
            </w:pPr>
            <w:r w:rsidRPr="00F626A0">
              <w:rPr>
                <w:rFonts w:asciiTheme="majorBidi" w:hAnsiTheme="majorBidi" w:cstheme="majorBidi"/>
                <w:sz w:val="22"/>
                <w:szCs w:val="22"/>
                <w:lang w:val="id-ID"/>
              </w:rPr>
              <w:t>M. Hanif Maruf</w:t>
            </w:r>
          </w:p>
        </w:tc>
        <w:tc>
          <w:tcPr>
            <w:tcW w:w="992" w:type="dxa"/>
          </w:tcPr>
          <w:p w14:paraId="1B722D46"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78</w:t>
            </w:r>
          </w:p>
        </w:tc>
        <w:tc>
          <w:tcPr>
            <w:tcW w:w="1134" w:type="dxa"/>
          </w:tcPr>
          <w:p w14:paraId="063F9539"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C</w:t>
            </w:r>
          </w:p>
        </w:tc>
      </w:tr>
      <w:tr w:rsidR="00F52010" w:rsidRPr="00F626A0" w14:paraId="06D9573B" w14:textId="77777777" w:rsidTr="00897448">
        <w:tc>
          <w:tcPr>
            <w:tcW w:w="709" w:type="dxa"/>
          </w:tcPr>
          <w:p w14:paraId="1E289186"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11.</w:t>
            </w:r>
          </w:p>
        </w:tc>
        <w:tc>
          <w:tcPr>
            <w:tcW w:w="3118" w:type="dxa"/>
          </w:tcPr>
          <w:p w14:paraId="15637BC1" w14:textId="77777777" w:rsidR="00F52010" w:rsidRPr="00F626A0" w:rsidRDefault="00F52010" w:rsidP="008821AA">
            <w:pPr>
              <w:pStyle w:val="ListParagraph"/>
              <w:tabs>
                <w:tab w:val="left" w:pos="2127"/>
              </w:tabs>
              <w:spacing w:line="360" w:lineRule="auto"/>
              <w:ind w:left="0"/>
              <w:jc w:val="both"/>
              <w:rPr>
                <w:rFonts w:asciiTheme="majorBidi" w:hAnsiTheme="majorBidi" w:cstheme="majorBidi"/>
                <w:sz w:val="22"/>
                <w:szCs w:val="22"/>
                <w:lang w:val="id-ID"/>
              </w:rPr>
            </w:pPr>
            <w:r w:rsidRPr="00F626A0">
              <w:rPr>
                <w:rFonts w:asciiTheme="majorBidi" w:hAnsiTheme="majorBidi" w:cstheme="majorBidi"/>
                <w:sz w:val="22"/>
                <w:szCs w:val="22"/>
                <w:lang w:val="id-ID"/>
              </w:rPr>
              <w:t>Nayla Khairani</w:t>
            </w:r>
          </w:p>
        </w:tc>
        <w:tc>
          <w:tcPr>
            <w:tcW w:w="992" w:type="dxa"/>
          </w:tcPr>
          <w:p w14:paraId="248F45D3"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80</w:t>
            </w:r>
          </w:p>
        </w:tc>
        <w:tc>
          <w:tcPr>
            <w:tcW w:w="1134" w:type="dxa"/>
          </w:tcPr>
          <w:p w14:paraId="277677A9"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B</w:t>
            </w:r>
          </w:p>
        </w:tc>
      </w:tr>
      <w:tr w:rsidR="00F52010" w:rsidRPr="00F626A0" w14:paraId="3F4830CA" w14:textId="77777777" w:rsidTr="00897448">
        <w:tc>
          <w:tcPr>
            <w:tcW w:w="709" w:type="dxa"/>
          </w:tcPr>
          <w:p w14:paraId="5AF414D3"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12.</w:t>
            </w:r>
          </w:p>
        </w:tc>
        <w:tc>
          <w:tcPr>
            <w:tcW w:w="3118" w:type="dxa"/>
          </w:tcPr>
          <w:p w14:paraId="60CFCACD" w14:textId="77777777" w:rsidR="00F52010" w:rsidRPr="00F626A0" w:rsidRDefault="00F52010" w:rsidP="008821AA">
            <w:pPr>
              <w:pStyle w:val="ListParagraph"/>
              <w:tabs>
                <w:tab w:val="left" w:pos="2127"/>
              </w:tabs>
              <w:spacing w:line="360" w:lineRule="auto"/>
              <w:ind w:left="0"/>
              <w:jc w:val="both"/>
              <w:rPr>
                <w:rFonts w:asciiTheme="majorBidi" w:hAnsiTheme="majorBidi" w:cstheme="majorBidi"/>
                <w:sz w:val="22"/>
                <w:szCs w:val="22"/>
                <w:lang w:val="id-ID"/>
              </w:rPr>
            </w:pPr>
            <w:r w:rsidRPr="00F626A0">
              <w:rPr>
                <w:rFonts w:asciiTheme="majorBidi" w:hAnsiTheme="majorBidi" w:cstheme="majorBidi"/>
                <w:sz w:val="22"/>
                <w:szCs w:val="22"/>
                <w:lang w:val="id-ID"/>
              </w:rPr>
              <w:t>Muhammad Dzaky Al Fatih</w:t>
            </w:r>
          </w:p>
        </w:tc>
        <w:tc>
          <w:tcPr>
            <w:tcW w:w="992" w:type="dxa"/>
          </w:tcPr>
          <w:p w14:paraId="1EA406BF"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77</w:t>
            </w:r>
          </w:p>
        </w:tc>
        <w:tc>
          <w:tcPr>
            <w:tcW w:w="1134" w:type="dxa"/>
          </w:tcPr>
          <w:p w14:paraId="15A392EC"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C</w:t>
            </w:r>
          </w:p>
        </w:tc>
      </w:tr>
      <w:tr w:rsidR="00F52010" w:rsidRPr="00F626A0" w14:paraId="0ED8130E" w14:textId="77777777" w:rsidTr="00897448">
        <w:tc>
          <w:tcPr>
            <w:tcW w:w="709" w:type="dxa"/>
          </w:tcPr>
          <w:p w14:paraId="4F84930B"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13.</w:t>
            </w:r>
          </w:p>
        </w:tc>
        <w:tc>
          <w:tcPr>
            <w:tcW w:w="3118" w:type="dxa"/>
          </w:tcPr>
          <w:p w14:paraId="2C09E8C9" w14:textId="77777777" w:rsidR="00F52010" w:rsidRPr="00F626A0" w:rsidRDefault="00F52010" w:rsidP="008821AA">
            <w:pPr>
              <w:pStyle w:val="ListParagraph"/>
              <w:tabs>
                <w:tab w:val="left" w:pos="1170"/>
                <w:tab w:val="left" w:pos="2127"/>
              </w:tabs>
              <w:spacing w:line="360" w:lineRule="auto"/>
              <w:ind w:left="0"/>
              <w:jc w:val="both"/>
              <w:rPr>
                <w:rFonts w:asciiTheme="majorBidi" w:hAnsiTheme="majorBidi" w:cstheme="majorBidi"/>
                <w:sz w:val="22"/>
                <w:szCs w:val="22"/>
                <w:lang w:val="id-ID"/>
              </w:rPr>
            </w:pPr>
            <w:r w:rsidRPr="00F626A0">
              <w:rPr>
                <w:rFonts w:asciiTheme="majorBidi" w:hAnsiTheme="majorBidi" w:cstheme="majorBidi"/>
                <w:sz w:val="22"/>
                <w:szCs w:val="22"/>
                <w:lang w:val="id-ID"/>
              </w:rPr>
              <w:t>Dinda Putri Prastana</w:t>
            </w:r>
          </w:p>
        </w:tc>
        <w:tc>
          <w:tcPr>
            <w:tcW w:w="992" w:type="dxa"/>
          </w:tcPr>
          <w:p w14:paraId="13342E0E"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81</w:t>
            </w:r>
          </w:p>
        </w:tc>
        <w:tc>
          <w:tcPr>
            <w:tcW w:w="1134" w:type="dxa"/>
          </w:tcPr>
          <w:p w14:paraId="53D78A0E"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B</w:t>
            </w:r>
          </w:p>
        </w:tc>
      </w:tr>
      <w:tr w:rsidR="00F52010" w:rsidRPr="00F626A0" w14:paraId="1EE1B7B4" w14:textId="77777777" w:rsidTr="00897448">
        <w:tc>
          <w:tcPr>
            <w:tcW w:w="709" w:type="dxa"/>
          </w:tcPr>
          <w:p w14:paraId="125FBD01"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14.</w:t>
            </w:r>
          </w:p>
        </w:tc>
        <w:tc>
          <w:tcPr>
            <w:tcW w:w="3118" w:type="dxa"/>
          </w:tcPr>
          <w:p w14:paraId="7DE29CB0" w14:textId="77777777" w:rsidR="00F52010" w:rsidRPr="00F626A0" w:rsidRDefault="00F52010" w:rsidP="008821AA">
            <w:pPr>
              <w:pStyle w:val="ListParagraph"/>
              <w:tabs>
                <w:tab w:val="left" w:pos="1170"/>
                <w:tab w:val="left" w:pos="2127"/>
              </w:tabs>
              <w:spacing w:line="360" w:lineRule="auto"/>
              <w:ind w:left="0"/>
              <w:jc w:val="both"/>
              <w:rPr>
                <w:rFonts w:asciiTheme="majorBidi" w:hAnsiTheme="majorBidi" w:cstheme="majorBidi"/>
                <w:sz w:val="22"/>
                <w:szCs w:val="22"/>
                <w:lang w:val="id-ID"/>
              </w:rPr>
            </w:pPr>
            <w:r w:rsidRPr="00F626A0">
              <w:rPr>
                <w:rFonts w:asciiTheme="majorBidi" w:hAnsiTheme="majorBidi" w:cstheme="majorBidi"/>
                <w:sz w:val="22"/>
                <w:szCs w:val="22"/>
                <w:lang w:val="id-ID"/>
              </w:rPr>
              <w:t>Muhammad Hanif</w:t>
            </w:r>
          </w:p>
        </w:tc>
        <w:tc>
          <w:tcPr>
            <w:tcW w:w="992" w:type="dxa"/>
          </w:tcPr>
          <w:p w14:paraId="79A1F728"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79</w:t>
            </w:r>
          </w:p>
        </w:tc>
        <w:tc>
          <w:tcPr>
            <w:tcW w:w="1134" w:type="dxa"/>
          </w:tcPr>
          <w:p w14:paraId="5593B709"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C</w:t>
            </w:r>
          </w:p>
        </w:tc>
      </w:tr>
      <w:tr w:rsidR="00F52010" w:rsidRPr="00F626A0" w14:paraId="565028F3" w14:textId="77777777" w:rsidTr="00897448">
        <w:tc>
          <w:tcPr>
            <w:tcW w:w="709" w:type="dxa"/>
          </w:tcPr>
          <w:p w14:paraId="5451294A"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15.</w:t>
            </w:r>
          </w:p>
        </w:tc>
        <w:tc>
          <w:tcPr>
            <w:tcW w:w="3118" w:type="dxa"/>
          </w:tcPr>
          <w:p w14:paraId="48A9DEDD" w14:textId="77777777" w:rsidR="00F52010" w:rsidRPr="00F626A0" w:rsidRDefault="00F52010" w:rsidP="008821AA">
            <w:pPr>
              <w:pStyle w:val="ListParagraph"/>
              <w:tabs>
                <w:tab w:val="left" w:pos="1170"/>
                <w:tab w:val="left" w:pos="2127"/>
              </w:tabs>
              <w:spacing w:line="360" w:lineRule="auto"/>
              <w:ind w:left="0"/>
              <w:jc w:val="both"/>
              <w:rPr>
                <w:rFonts w:asciiTheme="majorBidi" w:hAnsiTheme="majorBidi" w:cstheme="majorBidi"/>
                <w:sz w:val="22"/>
                <w:szCs w:val="22"/>
                <w:lang w:val="id-ID"/>
              </w:rPr>
            </w:pPr>
            <w:r w:rsidRPr="00F626A0">
              <w:rPr>
                <w:rFonts w:asciiTheme="majorBidi" w:hAnsiTheme="majorBidi" w:cstheme="majorBidi"/>
                <w:sz w:val="22"/>
                <w:szCs w:val="22"/>
                <w:lang w:val="id-ID"/>
              </w:rPr>
              <w:t>Faizah Putri Zahira</w:t>
            </w:r>
          </w:p>
        </w:tc>
        <w:tc>
          <w:tcPr>
            <w:tcW w:w="992" w:type="dxa"/>
          </w:tcPr>
          <w:p w14:paraId="37D79C1A"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78</w:t>
            </w:r>
          </w:p>
        </w:tc>
        <w:tc>
          <w:tcPr>
            <w:tcW w:w="1134" w:type="dxa"/>
          </w:tcPr>
          <w:p w14:paraId="658C66C9"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B</w:t>
            </w:r>
          </w:p>
        </w:tc>
      </w:tr>
      <w:tr w:rsidR="00F52010" w:rsidRPr="00F626A0" w14:paraId="3DC4C91C" w14:textId="77777777" w:rsidTr="00897448">
        <w:tc>
          <w:tcPr>
            <w:tcW w:w="709" w:type="dxa"/>
          </w:tcPr>
          <w:p w14:paraId="5C3FDCC0"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16.</w:t>
            </w:r>
          </w:p>
        </w:tc>
        <w:tc>
          <w:tcPr>
            <w:tcW w:w="3118" w:type="dxa"/>
          </w:tcPr>
          <w:p w14:paraId="19048FDD" w14:textId="77777777" w:rsidR="00F52010" w:rsidRPr="00F626A0" w:rsidRDefault="00F52010" w:rsidP="008821AA">
            <w:pPr>
              <w:pStyle w:val="ListParagraph"/>
              <w:tabs>
                <w:tab w:val="left" w:pos="1170"/>
                <w:tab w:val="left" w:pos="2127"/>
              </w:tabs>
              <w:spacing w:line="360" w:lineRule="auto"/>
              <w:ind w:left="0"/>
              <w:jc w:val="both"/>
              <w:rPr>
                <w:rFonts w:asciiTheme="majorBidi" w:hAnsiTheme="majorBidi" w:cstheme="majorBidi"/>
                <w:sz w:val="22"/>
                <w:szCs w:val="22"/>
                <w:lang w:val="id-ID"/>
              </w:rPr>
            </w:pPr>
            <w:r w:rsidRPr="00F626A0">
              <w:rPr>
                <w:rFonts w:asciiTheme="majorBidi" w:hAnsiTheme="majorBidi" w:cstheme="majorBidi"/>
                <w:sz w:val="22"/>
                <w:szCs w:val="22"/>
                <w:lang w:val="id-ID"/>
              </w:rPr>
              <w:t>Iffatun Nisa</w:t>
            </w:r>
          </w:p>
        </w:tc>
        <w:tc>
          <w:tcPr>
            <w:tcW w:w="992" w:type="dxa"/>
          </w:tcPr>
          <w:p w14:paraId="5F0FCA27"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92</w:t>
            </w:r>
          </w:p>
        </w:tc>
        <w:tc>
          <w:tcPr>
            <w:tcW w:w="1134" w:type="dxa"/>
          </w:tcPr>
          <w:p w14:paraId="7BCB3532"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A</w:t>
            </w:r>
          </w:p>
        </w:tc>
      </w:tr>
      <w:tr w:rsidR="00F52010" w:rsidRPr="00F626A0" w14:paraId="437CF862" w14:textId="77777777" w:rsidTr="00897448">
        <w:tc>
          <w:tcPr>
            <w:tcW w:w="709" w:type="dxa"/>
          </w:tcPr>
          <w:p w14:paraId="4163FA15"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17.</w:t>
            </w:r>
          </w:p>
        </w:tc>
        <w:tc>
          <w:tcPr>
            <w:tcW w:w="3118" w:type="dxa"/>
          </w:tcPr>
          <w:p w14:paraId="337DD956" w14:textId="77777777" w:rsidR="00F52010" w:rsidRPr="00F626A0" w:rsidRDefault="00F52010" w:rsidP="008821AA">
            <w:pPr>
              <w:pStyle w:val="ListParagraph"/>
              <w:tabs>
                <w:tab w:val="left" w:pos="1170"/>
                <w:tab w:val="left" w:pos="2127"/>
              </w:tabs>
              <w:spacing w:line="360" w:lineRule="auto"/>
              <w:ind w:left="0"/>
              <w:jc w:val="both"/>
              <w:rPr>
                <w:rFonts w:asciiTheme="majorBidi" w:hAnsiTheme="majorBidi" w:cstheme="majorBidi"/>
                <w:sz w:val="22"/>
                <w:szCs w:val="22"/>
                <w:lang w:val="id-ID"/>
              </w:rPr>
            </w:pPr>
            <w:r w:rsidRPr="00F626A0">
              <w:rPr>
                <w:rFonts w:asciiTheme="majorBidi" w:hAnsiTheme="majorBidi" w:cstheme="majorBidi"/>
                <w:sz w:val="22"/>
                <w:szCs w:val="22"/>
                <w:lang w:val="id-ID"/>
              </w:rPr>
              <w:t>Zahra Putri Zahira F.</w:t>
            </w:r>
          </w:p>
        </w:tc>
        <w:tc>
          <w:tcPr>
            <w:tcW w:w="992" w:type="dxa"/>
          </w:tcPr>
          <w:p w14:paraId="7E078CAF"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89</w:t>
            </w:r>
          </w:p>
        </w:tc>
        <w:tc>
          <w:tcPr>
            <w:tcW w:w="1134" w:type="dxa"/>
          </w:tcPr>
          <w:p w14:paraId="02AD0A9E"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B</w:t>
            </w:r>
          </w:p>
        </w:tc>
      </w:tr>
      <w:tr w:rsidR="00F52010" w:rsidRPr="00F626A0" w14:paraId="570BB5BA" w14:textId="77777777" w:rsidTr="00897448">
        <w:tc>
          <w:tcPr>
            <w:tcW w:w="709" w:type="dxa"/>
          </w:tcPr>
          <w:p w14:paraId="2C51AF28"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18.</w:t>
            </w:r>
          </w:p>
        </w:tc>
        <w:tc>
          <w:tcPr>
            <w:tcW w:w="3118" w:type="dxa"/>
          </w:tcPr>
          <w:p w14:paraId="54B95D0F" w14:textId="77777777" w:rsidR="00F52010" w:rsidRPr="00F626A0" w:rsidRDefault="00F52010" w:rsidP="008821AA">
            <w:pPr>
              <w:pStyle w:val="ListParagraph"/>
              <w:tabs>
                <w:tab w:val="left" w:pos="1170"/>
                <w:tab w:val="left" w:pos="2127"/>
              </w:tabs>
              <w:spacing w:line="360" w:lineRule="auto"/>
              <w:ind w:left="0"/>
              <w:jc w:val="both"/>
              <w:rPr>
                <w:rFonts w:asciiTheme="majorBidi" w:hAnsiTheme="majorBidi" w:cstheme="majorBidi"/>
                <w:sz w:val="22"/>
                <w:szCs w:val="22"/>
                <w:lang w:val="id-ID"/>
              </w:rPr>
            </w:pPr>
            <w:r w:rsidRPr="00F626A0">
              <w:rPr>
                <w:rFonts w:asciiTheme="majorBidi" w:hAnsiTheme="majorBidi" w:cstheme="majorBidi"/>
                <w:sz w:val="22"/>
                <w:szCs w:val="22"/>
                <w:lang w:val="id-ID"/>
              </w:rPr>
              <w:t>Syakira Talita Sakhi</w:t>
            </w:r>
          </w:p>
        </w:tc>
        <w:tc>
          <w:tcPr>
            <w:tcW w:w="992" w:type="dxa"/>
          </w:tcPr>
          <w:p w14:paraId="6633E5E2"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78</w:t>
            </w:r>
          </w:p>
        </w:tc>
        <w:tc>
          <w:tcPr>
            <w:tcW w:w="1134" w:type="dxa"/>
          </w:tcPr>
          <w:p w14:paraId="7006FC58"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C</w:t>
            </w:r>
          </w:p>
        </w:tc>
      </w:tr>
      <w:tr w:rsidR="00F52010" w:rsidRPr="00F626A0" w14:paraId="5797D727" w14:textId="77777777" w:rsidTr="00897448">
        <w:tc>
          <w:tcPr>
            <w:tcW w:w="709" w:type="dxa"/>
          </w:tcPr>
          <w:p w14:paraId="774780DA"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19.</w:t>
            </w:r>
          </w:p>
        </w:tc>
        <w:tc>
          <w:tcPr>
            <w:tcW w:w="3118" w:type="dxa"/>
          </w:tcPr>
          <w:p w14:paraId="0D2714B3" w14:textId="77777777" w:rsidR="00F52010" w:rsidRPr="00F626A0" w:rsidRDefault="00F52010" w:rsidP="008821AA">
            <w:pPr>
              <w:pStyle w:val="ListParagraph"/>
              <w:tabs>
                <w:tab w:val="left" w:pos="1170"/>
                <w:tab w:val="left" w:pos="2127"/>
              </w:tabs>
              <w:spacing w:line="360" w:lineRule="auto"/>
              <w:ind w:left="0"/>
              <w:jc w:val="both"/>
              <w:rPr>
                <w:rFonts w:asciiTheme="majorBidi" w:hAnsiTheme="majorBidi" w:cstheme="majorBidi"/>
                <w:sz w:val="22"/>
                <w:szCs w:val="22"/>
                <w:lang w:val="id-ID"/>
              </w:rPr>
            </w:pPr>
            <w:r w:rsidRPr="00F626A0">
              <w:rPr>
                <w:rFonts w:asciiTheme="majorBidi" w:hAnsiTheme="majorBidi" w:cstheme="majorBidi"/>
                <w:sz w:val="22"/>
                <w:szCs w:val="22"/>
                <w:lang w:val="id-ID"/>
              </w:rPr>
              <w:t>Adisty Zahra Talita S.</w:t>
            </w:r>
          </w:p>
        </w:tc>
        <w:tc>
          <w:tcPr>
            <w:tcW w:w="992" w:type="dxa"/>
          </w:tcPr>
          <w:p w14:paraId="2F51C0EA"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89</w:t>
            </w:r>
          </w:p>
        </w:tc>
        <w:tc>
          <w:tcPr>
            <w:tcW w:w="1134" w:type="dxa"/>
          </w:tcPr>
          <w:p w14:paraId="6E629916"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B</w:t>
            </w:r>
          </w:p>
        </w:tc>
      </w:tr>
      <w:tr w:rsidR="00F52010" w:rsidRPr="00F626A0" w14:paraId="616E1133" w14:textId="77777777" w:rsidTr="00897448">
        <w:tc>
          <w:tcPr>
            <w:tcW w:w="709" w:type="dxa"/>
          </w:tcPr>
          <w:p w14:paraId="7725DE3D"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20.</w:t>
            </w:r>
          </w:p>
        </w:tc>
        <w:tc>
          <w:tcPr>
            <w:tcW w:w="3118" w:type="dxa"/>
          </w:tcPr>
          <w:p w14:paraId="02CBB9A8" w14:textId="77777777" w:rsidR="00F52010" w:rsidRPr="00F626A0" w:rsidRDefault="00F52010" w:rsidP="008821AA">
            <w:pPr>
              <w:pStyle w:val="ListParagraph"/>
              <w:tabs>
                <w:tab w:val="left" w:pos="1170"/>
                <w:tab w:val="left" w:pos="2127"/>
              </w:tabs>
              <w:spacing w:line="360" w:lineRule="auto"/>
              <w:ind w:left="0"/>
              <w:jc w:val="both"/>
              <w:rPr>
                <w:rFonts w:asciiTheme="majorBidi" w:hAnsiTheme="majorBidi" w:cstheme="majorBidi"/>
                <w:sz w:val="22"/>
                <w:szCs w:val="22"/>
                <w:lang w:val="id-ID"/>
              </w:rPr>
            </w:pPr>
            <w:r w:rsidRPr="00F626A0">
              <w:rPr>
                <w:rFonts w:asciiTheme="majorBidi" w:hAnsiTheme="majorBidi" w:cstheme="majorBidi"/>
                <w:sz w:val="22"/>
                <w:szCs w:val="22"/>
                <w:lang w:val="id-ID"/>
              </w:rPr>
              <w:t>Azahra Khoirun Nisa</w:t>
            </w:r>
          </w:p>
        </w:tc>
        <w:tc>
          <w:tcPr>
            <w:tcW w:w="992" w:type="dxa"/>
          </w:tcPr>
          <w:p w14:paraId="5C9E204C"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83</w:t>
            </w:r>
          </w:p>
        </w:tc>
        <w:tc>
          <w:tcPr>
            <w:tcW w:w="1134" w:type="dxa"/>
          </w:tcPr>
          <w:p w14:paraId="3949DB47"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B</w:t>
            </w:r>
          </w:p>
        </w:tc>
      </w:tr>
      <w:tr w:rsidR="00F52010" w:rsidRPr="00F626A0" w14:paraId="5A017025" w14:textId="77777777" w:rsidTr="00897448">
        <w:tc>
          <w:tcPr>
            <w:tcW w:w="709" w:type="dxa"/>
          </w:tcPr>
          <w:p w14:paraId="5696CCA2"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21.</w:t>
            </w:r>
          </w:p>
        </w:tc>
        <w:tc>
          <w:tcPr>
            <w:tcW w:w="3118" w:type="dxa"/>
          </w:tcPr>
          <w:p w14:paraId="72354D66" w14:textId="77777777" w:rsidR="00F52010" w:rsidRPr="00F626A0" w:rsidRDefault="00F52010" w:rsidP="008821AA">
            <w:pPr>
              <w:pStyle w:val="ListParagraph"/>
              <w:tabs>
                <w:tab w:val="left" w:pos="1170"/>
                <w:tab w:val="left" w:pos="2127"/>
              </w:tabs>
              <w:spacing w:line="360" w:lineRule="auto"/>
              <w:ind w:left="0"/>
              <w:jc w:val="both"/>
              <w:rPr>
                <w:rFonts w:asciiTheme="majorBidi" w:hAnsiTheme="majorBidi" w:cstheme="majorBidi"/>
                <w:sz w:val="22"/>
                <w:szCs w:val="22"/>
                <w:lang w:val="id-ID"/>
              </w:rPr>
            </w:pPr>
            <w:r w:rsidRPr="00F626A0">
              <w:rPr>
                <w:rFonts w:asciiTheme="majorBidi" w:hAnsiTheme="majorBidi" w:cstheme="majorBidi"/>
                <w:sz w:val="22"/>
                <w:szCs w:val="22"/>
                <w:lang w:val="id-ID"/>
              </w:rPr>
              <w:t>Alifia Adzra</w:t>
            </w:r>
          </w:p>
        </w:tc>
        <w:tc>
          <w:tcPr>
            <w:tcW w:w="992" w:type="dxa"/>
          </w:tcPr>
          <w:p w14:paraId="01E72723"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91</w:t>
            </w:r>
          </w:p>
        </w:tc>
        <w:tc>
          <w:tcPr>
            <w:tcW w:w="1134" w:type="dxa"/>
          </w:tcPr>
          <w:p w14:paraId="1BD51E8B"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A</w:t>
            </w:r>
          </w:p>
        </w:tc>
      </w:tr>
      <w:tr w:rsidR="00F52010" w:rsidRPr="00F626A0" w14:paraId="5C277B17" w14:textId="77777777" w:rsidTr="00897448">
        <w:tc>
          <w:tcPr>
            <w:tcW w:w="709" w:type="dxa"/>
          </w:tcPr>
          <w:p w14:paraId="04382E63"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22.</w:t>
            </w:r>
          </w:p>
        </w:tc>
        <w:tc>
          <w:tcPr>
            <w:tcW w:w="3118" w:type="dxa"/>
          </w:tcPr>
          <w:p w14:paraId="7A583180" w14:textId="77777777" w:rsidR="00F52010" w:rsidRPr="00F626A0" w:rsidRDefault="00F52010" w:rsidP="008821AA">
            <w:pPr>
              <w:pStyle w:val="ListParagraph"/>
              <w:tabs>
                <w:tab w:val="left" w:pos="1170"/>
                <w:tab w:val="left" w:pos="2127"/>
              </w:tabs>
              <w:spacing w:line="360" w:lineRule="auto"/>
              <w:ind w:left="0"/>
              <w:jc w:val="both"/>
              <w:rPr>
                <w:rFonts w:asciiTheme="majorBidi" w:hAnsiTheme="majorBidi" w:cstheme="majorBidi"/>
                <w:sz w:val="22"/>
                <w:szCs w:val="22"/>
                <w:lang w:val="id-ID"/>
              </w:rPr>
            </w:pPr>
            <w:r w:rsidRPr="00F626A0">
              <w:rPr>
                <w:rFonts w:asciiTheme="majorBidi" w:hAnsiTheme="majorBidi" w:cstheme="majorBidi"/>
                <w:sz w:val="22"/>
                <w:szCs w:val="22"/>
                <w:lang w:val="id-ID"/>
              </w:rPr>
              <w:t>Aisyah Ayu Maharani</w:t>
            </w:r>
          </w:p>
        </w:tc>
        <w:tc>
          <w:tcPr>
            <w:tcW w:w="992" w:type="dxa"/>
          </w:tcPr>
          <w:p w14:paraId="246FFBC7"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81</w:t>
            </w:r>
          </w:p>
        </w:tc>
        <w:tc>
          <w:tcPr>
            <w:tcW w:w="1134" w:type="dxa"/>
          </w:tcPr>
          <w:p w14:paraId="771AD9EE"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B</w:t>
            </w:r>
          </w:p>
        </w:tc>
      </w:tr>
      <w:tr w:rsidR="00F52010" w:rsidRPr="00F626A0" w14:paraId="48AA8E9D" w14:textId="77777777" w:rsidTr="00897448">
        <w:tc>
          <w:tcPr>
            <w:tcW w:w="709" w:type="dxa"/>
          </w:tcPr>
          <w:p w14:paraId="71AA1677"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23.</w:t>
            </w:r>
          </w:p>
        </w:tc>
        <w:tc>
          <w:tcPr>
            <w:tcW w:w="3118" w:type="dxa"/>
          </w:tcPr>
          <w:p w14:paraId="252CCFC3" w14:textId="77777777" w:rsidR="00F52010" w:rsidRPr="00F626A0" w:rsidRDefault="00F52010" w:rsidP="008821AA">
            <w:pPr>
              <w:pStyle w:val="ListParagraph"/>
              <w:tabs>
                <w:tab w:val="left" w:pos="2127"/>
              </w:tabs>
              <w:spacing w:line="360" w:lineRule="auto"/>
              <w:ind w:left="0"/>
              <w:jc w:val="both"/>
              <w:rPr>
                <w:rFonts w:asciiTheme="majorBidi" w:hAnsiTheme="majorBidi" w:cstheme="majorBidi"/>
                <w:sz w:val="22"/>
                <w:szCs w:val="22"/>
                <w:lang w:val="id-ID"/>
              </w:rPr>
            </w:pPr>
            <w:r w:rsidRPr="00F626A0">
              <w:rPr>
                <w:rFonts w:asciiTheme="majorBidi" w:hAnsiTheme="majorBidi" w:cstheme="majorBidi"/>
                <w:sz w:val="22"/>
                <w:szCs w:val="22"/>
                <w:lang w:val="id-ID"/>
              </w:rPr>
              <w:t>Aura Khansa Putri</w:t>
            </w:r>
          </w:p>
        </w:tc>
        <w:tc>
          <w:tcPr>
            <w:tcW w:w="992" w:type="dxa"/>
          </w:tcPr>
          <w:p w14:paraId="432B417C"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90</w:t>
            </w:r>
          </w:p>
        </w:tc>
        <w:tc>
          <w:tcPr>
            <w:tcW w:w="1134" w:type="dxa"/>
          </w:tcPr>
          <w:p w14:paraId="6D7BFD1F"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A</w:t>
            </w:r>
          </w:p>
        </w:tc>
      </w:tr>
      <w:tr w:rsidR="00F52010" w:rsidRPr="00F626A0" w14:paraId="07309A82" w14:textId="77777777" w:rsidTr="00897448">
        <w:tc>
          <w:tcPr>
            <w:tcW w:w="709" w:type="dxa"/>
          </w:tcPr>
          <w:p w14:paraId="522DFCB8"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24.</w:t>
            </w:r>
          </w:p>
        </w:tc>
        <w:tc>
          <w:tcPr>
            <w:tcW w:w="3118" w:type="dxa"/>
          </w:tcPr>
          <w:p w14:paraId="4944F6F6" w14:textId="77777777" w:rsidR="00F52010" w:rsidRPr="00F626A0" w:rsidRDefault="00F52010" w:rsidP="008821AA">
            <w:pPr>
              <w:pStyle w:val="ListParagraph"/>
              <w:tabs>
                <w:tab w:val="left" w:pos="2127"/>
              </w:tabs>
              <w:spacing w:line="360" w:lineRule="auto"/>
              <w:ind w:left="0"/>
              <w:jc w:val="both"/>
              <w:rPr>
                <w:rFonts w:asciiTheme="majorBidi" w:hAnsiTheme="majorBidi" w:cstheme="majorBidi"/>
                <w:sz w:val="22"/>
                <w:szCs w:val="22"/>
                <w:lang w:val="id-ID"/>
              </w:rPr>
            </w:pPr>
            <w:r w:rsidRPr="00F626A0">
              <w:rPr>
                <w:rFonts w:asciiTheme="majorBidi" w:hAnsiTheme="majorBidi" w:cstheme="majorBidi"/>
                <w:sz w:val="22"/>
                <w:szCs w:val="22"/>
                <w:lang w:val="id-ID"/>
              </w:rPr>
              <w:t>Zakiya Wahyu Alifio</w:t>
            </w:r>
          </w:p>
        </w:tc>
        <w:tc>
          <w:tcPr>
            <w:tcW w:w="992" w:type="dxa"/>
          </w:tcPr>
          <w:p w14:paraId="75C30638"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85</w:t>
            </w:r>
          </w:p>
        </w:tc>
        <w:tc>
          <w:tcPr>
            <w:tcW w:w="1134" w:type="dxa"/>
          </w:tcPr>
          <w:p w14:paraId="55D27DCA"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B</w:t>
            </w:r>
          </w:p>
        </w:tc>
      </w:tr>
      <w:tr w:rsidR="00F52010" w:rsidRPr="00F626A0" w14:paraId="28D01CD7" w14:textId="77777777" w:rsidTr="00897448">
        <w:tc>
          <w:tcPr>
            <w:tcW w:w="709" w:type="dxa"/>
          </w:tcPr>
          <w:p w14:paraId="6EA424D2"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25.</w:t>
            </w:r>
          </w:p>
        </w:tc>
        <w:tc>
          <w:tcPr>
            <w:tcW w:w="3118" w:type="dxa"/>
          </w:tcPr>
          <w:p w14:paraId="2A2583F4" w14:textId="77777777" w:rsidR="00F52010" w:rsidRPr="00F626A0" w:rsidRDefault="00F52010" w:rsidP="008821AA">
            <w:pPr>
              <w:pStyle w:val="ListParagraph"/>
              <w:tabs>
                <w:tab w:val="left" w:pos="2127"/>
              </w:tabs>
              <w:spacing w:line="360" w:lineRule="auto"/>
              <w:ind w:left="0"/>
              <w:jc w:val="both"/>
              <w:rPr>
                <w:rFonts w:asciiTheme="majorBidi" w:hAnsiTheme="majorBidi" w:cstheme="majorBidi"/>
                <w:sz w:val="22"/>
                <w:szCs w:val="22"/>
                <w:lang w:val="id-ID"/>
              </w:rPr>
            </w:pPr>
            <w:r w:rsidRPr="00F626A0">
              <w:rPr>
                <w:rFonts w:asciiTheme="majorBidi" w:hAnsiTheme="majorBidi" w:cstheme="majorBidi"/>
                <w:sz w:val="22"/>
                <w:szCs w:val="22"/>
                <w:lang w:val="id-ID"/>
              </w:rPr>
              <w:t>Raditya Nur Afian</w:t>
            </w:r>
          </w:p>
        </w:tc>
        <w:tc>
          <w:tcPr>
            <w:tcW w:w="992" w:type="dxa"/>
          </w:tcPr>
          <w:p w14:paraId="7C43DE43"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85</w:t>
            </w:r>
          </w:p>
        </w:tc>
        <w:tc>
          <w:tcPr>
            <w:tcW w:w="1134" w:type="dxa"/>
          </w:tcPr>
          <w:p w14:paraId="52B29A23"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B</w:t>
            </w:r>
          </w:p>
        </w:tc>
      </w:tr>
      <w:tr w:rsidR="00F52010" w:rsidRPr="00F626A0" w14:paraId="29B1C7A4" w14:textId="77777777" w:rsidTr="00897448">
        <w:tc>
          <w:tcPr>
            <w:tcW w:w="709" w:type="dxa"/>
          </w:tcPr>
          <w:p w14:paraId="52EF1BB4"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26.</w:t>
            </w:r>
          </w:p>
        </w:tc>
        <w:tc>
          <w:tcPr>
            <w:tcW w:w="3118" w:type="dxa"/>
          </w:tcPr>
          <w:p w14:paraId="3A0699B0" w14:textId="77777777" w:rsidR="00F52010" w:rsidRPr="00F626A0" w:rsidRDefault="00F52010" w:rsidP="008821AA">
            <w:pPr>
              <w:pStyle w:val="ListParagraph"/>
              <w:tabs>
                <w:tab w:val="left" w:pos="2127"/>
              </w:tabs>
              <w:spacing w:line="360" w:lineRule="auto"/>
              <w:ind w:left="0"/>
              <w:jc w:val="both"/>
              <w:rPr>
                <w:rFonts w:asciiTheme="majorBidi" w:hAnsiTheme="majorBidi" w:cstheme="majorBidi"/>
                <w:sz w:val="22"/>
                <w:szCs w:val="22"/>
                <w:lang w:val="id-ID"/>
              </w:rPr>
            </w:pPr>
            <w:r w:rsidRPr="00F626A0">
              <w:rPr>
                <w:rFonts w:asciiTheme="majorBidi" w:hAnsiTheme="majorBidi" w:cstheme="majorBidi"/>
                <w:sz w:val="22"/>
                <w:szCs w:val="22"/>
                <w:lang w:val="id-ID"/>
              </w:rPr>
              <w:t>Nathania Ruby Tan</w:t>
            </w:r>
          </w:p>
        </w:tc>
        <w:tc>
          <w:tcPr>
            <w:tcW w:w="992" w:type="dxa"/>
          </w:tcPr>
          <w:p w14:paraId="2A42D1DA"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78</w:t>
            </w:r>
          </w:p>
        </w:tc>
        <w:tc>
          <w:tcPr>
            <w:tcW w:w="1134" w:type="dxa"/>
          </w:tcPr>
          <w:p w14:paraId="607954A9"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C</w:t>
            </w:r>
          </w:p>
        </w:tc>
      </w:tr>
      <w:tr w:rsidR="00F52010" w:rsidRPr="00F626A0" w14:paraId="37401E73" w14:textId="77777777" w:rsidTr="00897448">
        <w:tc>
          <w:tcPr>
            <w:tcW w:w="709" w:type="dxa"/>
          </w:tcPr>
          <w:p w14:paraId="244495CD"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27.</w:t>
            </w:r>
          </w:p>
        </w:tc>
        <w:tc>
          <w:tcPr>
            <w:tcW w:w="3118" w:type="dxa"/>
          </w:tcPr>
          <w:p w14:paraId="7633AE4A" w14:textId="77777777" w:rsidR="00F52010" w:rsidRPr="00F626A0" w:rsidRDefault="00F52010" w:rsidP="008821AA">
            <w:pPr>
              <w:pStyle w:val="ListParagraph"/>
              <w:tabs>
                <w:tab w:val="left" w:pos="2127"/>
              </w:tabs>
              <w:spacing w:line="360" w:lineRule="auto"/>
              <w:ind w:left="0"/>
              <w:jc w:val="both"/>
              <w:rPr>
                <w:rFonts w:asciiTheme="majorBidi" w:hAnsiTheme="majorBidi" w:cstheme="majorBidi"/>
                <w:sz w:val="22"/>
                <w:szCs w:val="22"/>
                <w:lang w:val="id-ID"/>
              </w:rPr>
            </w:pPr>
            <w:r w:rsidRPr="00F626A0">
              <w:rPr>
                <w:rFonts w:asciiTheme="majorBidi" w:hAnsiTheme="majorBidi" w:cstheme="majorBidi"/>
                <w:sz w:val="22"/>
                <w:szCs w:val="22"/>
                <w:lang w:val="id-ID"/>
              </w:rPr>
              <w:t>Adinda Nafia Rahmada</w:t>
            </w:r>
          </w:p>
        </w:tc>
        <w:tc>
          <w:tcPr>
            <w:tcW w:w="992" w:type="dxa"/>
          </w:tcPr>
          <w:p w14:paraId="37B23E66"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80</w:t>
            </w:r>
          </w:p>
        </w:tc>
        <w:tc>
          <w:tcPr>
            <w:tcW w:w="1134" w:type="dxa"/>
          </w:tcPr>
          <w:p w14:paraId="4C10B016"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B</w:t>
            </w:r>
          </w:p>
        </w:tc>
      </w:tr>
      <w:tr w:rsidR="00F52010" w:rsidRPr="00F626A0" w14:paraId="056EA597" w14:textId="77777777" w:rsidTr="00897448">
        <w:tc>
          <w:tcPr>
            <w:tcW w:w="709" w:type="dxa"/>
          </w:tcPr>
          <w:p w14:paraId="31DCEF2E"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28.</w:t>
            </w:r>
          </w:p>
        </w:tc>
        <w:tc>
          <w:tcPr>
            <w:tcW w:w="3118" w:type="dxa"/>
          </w:tcPr>
          <w:p w14:paraId="03D0838B" w14:textId="77777777" w:rsidR="00F52010" w:rsidRPr="00F626A0" w:rsidRDefault="00F52010" w:rsidP="008821AA">
            <w:pPr>
              <w:pStyle w:val="ListParagraph"/>
              <w:tabs>
                <w:tab w:val="left" w:pos="2127"/>
              </w:tabs>
              <w:spacing w:line="360" w:lineRule="auto"/>
              <w:ind w:left="0"/>
              <w:jc w:val="both"/>
              <w:rPr>
                <w:rFonts w:asciiTheme="majorBidi" w:hAnsiTheme="majorBidi" w:cstheme="majorBidi"/>
                <w:sz w:val="22"/>
                <w:szCs w:val="22"/>
                <w:lang w:val="id-ID"/>
              </w:rPr>
            </w:pPr>
            <w:r w:rsidRPr="00F626A0">
              <w:rPr>
                <w:rFonts w:asciiTheme="majorBidi" w:hAnsiTheme="majorBidi" w:cstheme="majorBidi"/>
                <w:sz w:val="22"/>
                <w:szCs w:val="22"/>
                <w:lang w:val="id-ID"/>
              </w:rPr>
              <w:t>Ahmad Nur Ramadhan </w:t>
            </w:r>
          </w:p>
        </w:tc>
        <w:tc>
          <w:tcPr>
            <w:tcW w:w="992" w:type="dxa"/>
          </w:tcPr>
          <w:p w14:paraId="71531813"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90</w:t>
            </w:r>
          </w:p>
        </w:tc>
        <w:tc>
          <w:tcPr>
            <w:tcW w:w="1134" w:type="dxa"/>
          </w:tcPr>
          <w:p w14:paraId="1BCF9408"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A</w:t>
            </w:r>
          </w:p>
        </w:tc>
      </w:tr>
      <w:tr w:rsidR="00F52010" w:rsidRPr="00F626A0" w14:paraId="42B2BBEF" w14:textId="77777777" w:rsidTr="00897448">
        <w:tc>
          <w:tcPr>
            <w:tcW w:w="709" w:type="dxa"/>
          </w:tcPr>
          <w:p w14:paraId="00D34B8E"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29.</w:t>
            </w:r>
          </w:p>
        </w:tc>
        <w:tc>
          <w:tcPr>
            <w:tcW w:w="3118" w:type="dxa"/>
          </w:tcPr>
          <w:p w14:paraId="450634D1" w14:textId="77777777" w:rsidR="00F52010" w:rsidRPr="00F626A0" w:rsidRDefault="00F52010" w:rsidP="008821AA">
            <w:pPr>
              <w:pStyle w:val="ListParagraph"/>
              <w:tabs>
                <w:tab w:val="left" w:pos="2127"/>
              </w:tabs>
              <w:spacing w:line="360" w:lineRule="auto"/>
              <w:ind w:left="0"/>
              <w:jc w:val="both"/>
              <w:rPr>
                <w:rFonts w:asciiTheme="majorBidi" w:hAnsiTheme="majorBidi" w:cstheme="majorBidi"/>
                <w:sz w:val="22"/>
                <w:szCs w:val="22"/>
                <w:lang w:val="id-ID"/>
              </w:rPr>
            </w:pPr>
            <w:r w:rsidRPr="00F626A0">
              <w:rPr>
                <w:rFonts w:asciiTheme="majorBidi" w:hAnsiTheme="majorBidi" w:cstheme="majorBidi"/>
                <w:sz w:val="22"/>
                <w:szCs w:val="22"/>
                <w:lang w:val="id-ID"/>
              </w:rPr>
              <w:t xml:space="preserve">Bila Rizqia </w:t>
            </w:r>
          </w:p>
        </w:tc>
        <w:tc>
          <w:tcPr>
            <w:tcW w:w="992" w:type="dxa"/>
          </w:tcPr>
          <w:p w14:paraId="1A25128A"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90</w:t>
            </w:r>
          </w:p>
        </w:tc>
        <w:tc>
          <w:tcPr>
            <w:tcW w:w="1134" w:type="dxa"/>
          </w:tcPr>
          <w:p w14:paraId="1B450A8E" w14:textId="77777777" w:rsidR="00F52010" w:rsidRPr="00F626A0" w:rsidRDefault="00F52010" w:rsidP="008821AA">
            <w:pPr>
              <w:pStyle w:val="ListParagraph"/>
              <w:tabs>
                <w:tab w:val="left" w:pos="2127"/>
              </w:tabs>
              <w:spacing w:line="360" w:lineRule="auto"/>
              <w:ind w:left="0"/>
              <w:jc w:val="center"/>
              <w:rPr>
                <w:rFonts w:asciiTheme="majorBidi" w:hAnsiTheme="majorBidi" w:cstheme="majorBidi"/>
                <w:sz w:val="22"/>
                <w:szCs w:val="22"/>
                <w:lang w:val="id-ID"/>
              </w:rPr>
            </w:pPr>
            <w:r w:rsidRPr="00F626A0">
              <w:rPr>
                <w:rFonts w:asciiTheme="majorBidi" w:hAnsiTheme="majorBidi" w:cstheme="majorBidi"/>
                <w:sz w:val="22"/>
                <w:szCs w:val="22"/>
                <w:lang w:val="id-ID"/>
              </w:rPr>
              <w:t>A</w:t>
            </w:r>
          </w:p>
        </w:tc>
      </w:tr>
    </w:tbl>
    <w:p w14:paraId="5DE08B33" w14:textId="77777777" w:rsidR="00F52010" w:rsidRPr="00F626A0" w:rsidRDefault="00F52010" w:rsidP="00F52010">
      <w:pPr>
        <w:pStyle w:val="ListParagraph"/>
        <w:tabs>
          <w:tab w:val="left" w:pos="2127"/>
        </w:tabs>
        <w:spacing w:line="360" w:lineRule="auto"/>
        <w:ind w:left="1276"/>
        <w:jc w:val="both"/>
        <w:rPr>
          <w:rFonts w:asciiTheme="majorBidi" w:hAnsiTheme="majorBidi" w:cstheme="majorBidi"/>
          <w:sz w:val="22"/>
          <w:szCs w:val="22"/>
        </w:rPr>
      </w:pPr>
      <w:r w:rsidRPr="00F626A0">
        <w:rPr>
          <w:rFonts w:asciiTheme="majorBidi" w:hAnsiTheme="majorBidi" w:cstheme="majorBidi"/>
          <w:sz w:val="22"/>
          <w:szCs w:val="22"/>
        </w:rPr>
        <w:tab/>
      </w:r>
    </w:p>
    <w:p w14:paraId="0A491965" w14:textId="77777777" w:rsidR="00F52010" w:rsidRDefault="00F52010" w:rsidP="00897448">
      <w:pPr>
        <w:pStyle w:val="ListParagraph"/>
        <w:tabs>
          <w:tab w:val="left" w:pos="993"/>
        </w:tabs>
        <w:spacing w:line="360" w:lineRule="auto"/>
        <w:ind w:left="284"/>
        <w:jc w:val="both"/>
        <w:rPr>
          <w:rFonts w:asciiTheme="majorBidi" w:hAnsiTheme="majorBidi" w:cstheme="majorBidi"/>
          <w:sz w:val="22"/>
          <w:szCs w:val="22"/>
        </w:rPr>
      </w:pPr>
      <w:r w:rsidRPr="00F626A0">
        <w:rPr>
          <w:rFonts w:asciiTheme="majorBidi" w:hAnsiTheme="majorBidi" w:cstheme="majorBidi"/>
          <w:sz w:val="22"/>
          <w:szCs w:val="22"/>
        </w:rPr>
        <w:tab/>
        <w:t>Berdasarkan hasil penelitian, </w:t>
      </w:r>
      <w:r w:rsidRPr="00F626A0">
        <w:rPr>
          <w:rFonts w:asciiTheme="majorBidi" w:hAnsiTheme="majorBidi" w:cstheme="majorBidi"/>
          <w:sz w:val="22"/>
          <w:szCs w:val="22"/>
          <w:lang w:val="id-ID"/>
        </w:rPr>
        <w:t xml:space="preserve">penerapan metode Yanbu’a di TPQ Darur Rahmah Bae Kudus menunjukkan efektivitas yang tinggi dalam meningkatkan kemampuan membaca Al-Qur’an peserta didik. </w:t>
      </w:r>
      <w:r w:rsidRPr="00F626A0">
        <w:rPr>
          <w:rFonts w:asciiTheme="majorBidi" w:hAnsiTheme="majorBidi" w:cstheme="majorBidi"/>
          <w:sz w:val="22"/>
          <w:szCs w:val="22"/>
        </w:rPr>
        <w:t>Hal ini dibuktikan melalui evaluasi harian dan kenaikan jilid yang menunjukkan nilai baik hingga sangat baik pada sebagian besar santri. Selain itu, prestasi yang diraih dalam berbagai lomba qiro’ah dan cerdas cermat menegaskan dampak positif metode ini dalam membentuk karakter Qur’ani dan keterampilan membaca Al-Qur’an yang sesuai kaidah. Dengan demikian, metode Yanbu’a berhasil mencapai sasaran yang telah ditetapkan, yakni membentuk santri yang mampu membaca Al-Qur’an dengan baik, benar, dan sesuai aturan tajwid.</w:t>
      </w:r>
    </w:p>
    <w:p w14:paraId="488C42A6" w14:textId="77777777" w:rsidR="0075047E" w:rsidRPr="00017D1A" w:rsidRDefault="0075047E" w:rsidP="00897448">
      <w:pPr>
        <w:pStyle w:val="ListParagraph"/>
        <w:tabs>
          <w:tab w:val="left" w:pos="993"/>
        </w:tabs>
        <w:spacing w:line="360" w:lineRule="auto"/>
        <w:ind w:left="284"/>
        <w:jc w:val="both"/>
        <w:rPr>
          <w:rFonts w:asciiTheme="majorBidi" w:hAnsiTheme="majorBidi" w:cstheme="majorBidi"/>
          <w:sz w:val="22"/>
          <w:szCs w:val="22"/>
        </w:rPr>
      </w:pPr>
    </w:p>
    <w:p w14:paraId="315FE074" w14:textId="77777777" w:rsidR="00F52010" w:rsidRDefault="00F52010" w:rsidP="00897448">
      <w:pPr>
        <w:pStyle w:val="ListParagraph"/>
        <w:numPr>
          <w:ilvl w:val="0"/>
          <w:numId w:val="70"/>
        </w:numPr>
        <w:tabs>
          <w:tab w:val="left" w:pos="2127"/>
        </w:tabs>
        <w:spacing w:line="360" w:lineRule="auto"/>
        <w:ind w:left="709" w:hanging="425"/>
        <w:jc w:val="both"/>
        <w:rPr>
          <w:rFonts w:asciiTheme="majorBidi" w:hAnsiTheme="majorBidi" w:cstheme="majorBidi"/>
          <w:sz w:val="22"/>
          <w:szCs w:val="22"/>
          <w:lang w:val="id-ID"/>
        </w:rPr>
      </w:pPr>
      <w:r w:rsidRPr="00017D1A">
        <w:rPr>
          <w:rFonts w:asciiTheme="majorBidi" w:hAnsiTheme="majorBidi" w:cstheme="majorBidi"/>
          <w:sz w:val="22"/>
          <w:szCs w:val="22"/>
          <w:lang w:val="id-ID"/>
        </w:rPr>
        <w:t>Manfaat yang Didapat dengan Adanya Metode Yanbu’a</w:t>
      </w:r>
    </w:p>
    <w:p w14:paraId="463294C9" w14:textId="77777777" w:rsidR="00F52010" w:rsidRPr="00F626A0" w:rsidRDefault="00F52010" w:rsidP="00897448">
      <w:pPr>
        <w:pStyle w:val="ListParagraph"/>
        <w:tabs>
          <w:tab w:val="left" w:pos="993"/>
        </w:tabs>
        <w:spacing w:line="360" w:lineRule="auto"/>
        <w:ind w:left="284"/>
        <w:jc w:val="both"/>
        <w:rPr>
          <w:rFonts w:asciiTheme="majorBidi" w:hAnsiTheme="majorBidi" w:cstheme="majorBidi"/>
          <w:sz w:val="22"/>
          <w:szCs w:val="22"/>
          <w:lang w:val="id-ID"/>
        </w:rPr>
      </w:pPr>
      <w:r>
        <w:rPr>
          <w:rFonts w:asciiTheme="majorBidi" w:hAnsiTheme="majorBidi" w:cstheme="majorBidi"/>
          <w:sz w:val="22"/>
          <w:szCs w:val="22"/>
          <w:lang w:val="id-ID"/>
        </w:rPr>
        <w:tab/>
      </w:r>
      <w:r w:rsidRPr="00F626A0">
        <w:rPr>
          <w:rFonts w:asciiTheme="majorBidi" w:hAnsiTheme="majorBidi" w:cstheme="majorBidi"/>
          <w:sz w:val="22"/>
          <w:szCs w:val="22"/>
          <w:lang w:val="id-ID"/>
        </w:rPr>
        <w:t>Pelaksanaan metode Yanbu’a di TPQ Darur Rahmah Bae Kudus memberikan dampak positif yang signifikan pada kemampuan membaca Al-Qur’an santri. Metode ini efektif membantu mereka menguasai tajwid, pelafalan huruf, dan kelancaran membaca. Selain itu, kepercayaan diri santri meningkat, sehingga mereka lebih berani tampil membaca Al-Qur’an di acara besar. Metode ini juga berdampak positif pada prestasi akademik, dengan beberapa santri meraih nilai A dalam mata pelajaran baca tulis Al-Qur’an. Dengan demikian, metode Yanbu’a tidak hanya meningkatkan kualitas bacaan, tapi juga prestasi belajar formal.</w:t>
      </w:r>
    </w:p>
    <w:p w14:paraId="1D82CA46" w14:textId="002E2FD8" w:rsidR="00F52010" w:rsidRPr="00F626A0" w:rsidRDefault="00F52010" w:rsidP="00897448">
      <w:pPr>
        <w:pStyle w:val="ListParagraph"/>
        <w:spacing w:line="360" w:lineRule="auto"/>
        <w:ind w:left="284" w:firstLine="709"/>
        <w:jc w:val="both"/>
        <w:rPr>
          <w:rFonts w:asciiTheme="majorBidi" w:hAnsiTheme="majorBidi" w:cstheme="majorBidi"/>
          <w:sz w:val="22"/>
          <w:szCs w:val="22"/>
          <w:lang w:val="id-ID"/>
        </w:rPr>
      </w:pPr>
      <w:r w:rsidRPr="00F626A0">
        <w:rPr>
          <w:rFonts w:asciiTheme="majorBidi" w:hAnsiTheme="majorBidi" w:cstheme="majorBidi"/>
          <w:sz w:val="22"/>
          <w:szCs w:val="22"/>
          <w:lang w:val="id-ID"/>
        </w:rPr>
        <w:t>Selain manfaat akademik dan penguasaan teknis, pelaksanaan metode Yanbu’a turut memberikan dampak dalam pembentukan karakter religius para santri. Pembiasaan membaca Al-Qur’an secara rutin dengan metode yang sistematis ini menumbuhkan kedisiplinan, ketekunan, dan rasa tanggung jawab dalam diri santri. Dengan pembiasaan tersebut, santri mulai menanamkan rasa cinta terhadap Al-Qur’an, yang secara tidak langsung memperkuat nilai-nilai spiritual dalam kehidupan sehari-hari. Pembelajaran yang dilakukan secara bertahap dan terstruktur memungkinkan santri untuk memahami bacaan Al-Qur’an secara mendalam, tidak sekadar membaca secara mekanis. Seiring berjalannya waktu, pemahaman terhadap isi bacaan pun mulai terbentuk, memberikan motivasi bagi santri untuk terus memperbaiki bacaan sekaligus mengamalkan isi kandungan Al-Qur’an dalam kesehariannya.</w:t>
      </w:r>
      <w:r w:rsidRPr="00F626A0">
        <w:rPr>
          <w:rStyle w:val="FootnoteReference"/>
          <w:rFonts w:asciiTheme="majorBidi" w:hAnsiTheme="majorBidi"/>
          <w:sz w:val="22"/>
          <w:szCs w:val="22"/>
          <w:lang w:val="id-ID"/>
        </w:rPr>
        <w:footnoteReference w:id="75"/>
      </w:r>
    </w:p>
    <w:p w14:paraId="205E3955" w14:textId="3CEA8E89" w:rsidR="00F52010" w:rsidRPr="00F52010" w:rsidRDefault="00F52010" w:rsidP="00897448">
      <w:pPr>
        <w:pStyle w:val="ListParagraph"/>
        <w:tabs>
          <w:tab w:val="left" w:pos="993"/>
        </w:tabs>
        <w:spacing w:line="360" w:lineRule="auto"/>
        <w:ind w:left="284"/>
        <w:jc w:val="both"/>
        <w:rPr>
          <w:rFonts w:asciiTheme="majorBidi" w:hAnsiTheme="majorBidi" w:cstheme="majorBidi"/>
          <w:sz w:val="22"/>
          <w:szCs w:val="22"/>
          <w:lang w:val="id-ID"/>
        </w:rPr>
      </w:pPr>
      <w:r w:rsidRPr="00F626A0">
        <w:rPr>
          <w:rFonts w:asciiTheme="majorBidi" w:hAnsiTheme="majorBidi" w:cstheme="majorBidi"/>
          <w:sz w:val="22"/>
          <w:szCs w:val="22"/>
          <w:lang w:val="id-ID"/>
        </w:rPr>
        <w:tab/>
        <w:t>Peneliti menyimpulkan bahwa manfaat metode Yanbu’a ini tidak hanya terbatas pada capaian kognitif, tetapi juga mencakup aspek afektif dan spiritual. Dengan demikian, santri tidak hanya mendapatkan kemampuan membaca yang baik, namun juga diharapkan memperoleh keberkahan serta syafa’at Al-Qur’an sebagai buah dari usaha mereka dalam membaca dengan tartil dan penuh kekhusyukan. Program ini secara keseluruhan menunjukkan efektivitasnya dalam mendukung tujuan utama pembentukan karakter Qur’ani yang aplikatif pada diri santri.</w:t>
      </w:r>
    </w:p>
    <w:p w14:paraId="7650EDC3" w14:textId="38FF58E5" w:rsidR="00F626A0" w:rsidRDefault="00F52010" w:rsidP="00F52010">
      <w:pPr>
        <w:pStyle w:val="ListParagraph"/>
        <w:numPr>
          <w:ilvl w:val="3"/>
          <w:numId w:val="19"/>
        </w:numPr>
        <w:tabs>
          <w:tab w:val="left" w:pos="2127"/>
        </w:tabs>
        <w:spacing w:line="360" w:lineRule="auto"/>
        <w:ind w:left="709" w:hanging="425"/>
        <w:jc w:val="both"/>
        <w:rPr>
          <w:rFonts w:asciiTheme="majorBidi" w:hAnsiTheme="majorBidi" w:cstheme="majorBidi"/>
          <w:b/>
          <w:bCs/>
          <w:sz w:val="22"/>
          <w:szCs w:val="22"/>
          <w:lang w:val="id-ID"/>
        </w:rPr>
      </w:pPr>
      <w:r>
        <w:rPr>
          <w:rFonts w:asciiTheme="majorBidi" w:hAnsiTheme="majorBidi" w:cstheme="majorBidi"/>
          <w:b/>
          <w:bCs/>
          <w:sz w:val="22"/>
          <w:szCs w:val="22"/>
          <w:lang w:val="id-ID"/>
        </w:rPr>
        <w:t>Faktor Penghambat Membaca Al-Qur’an Metode Yanbu’a pada Anak Usia Dini di TPQ Darur Rohmah Bae Kudus</w:t>
      </w:r>
      <w:bookmarkEnd w:id="4"/>
      <w:bookmarkEnd w:id="5"/>
    </w:p>
    <w:p w14:paraId="71315EE5" w14:textId="77777777" w:rsidR="0026414E" w:rsidRPr="00F626A0" w:rsidRDefault="0026414E" w:rsidP="0026414E">
      <w:pPr>
        <w:pStyle w:val="ListParagraph"/>
        <w:tabs>
          <w:tab w:val="left" w:pos="1418"/>
        </w:tabs>
        <w:spacing w:line="360" w:lineRule="auto"/>
        <w:ind w:left="284" w:firstLine="709"/>
        <w:jc w:val="both"/>
        <w:rPr>
          <w:rFonts w:ascii="Times New Roman" w:eastAsia="Times New Roman" w:hAnsi="Times New Roman" w:cs="Times New Roman"/>
          <w:kern w:val="0"/>
          <w:sz w:val="22"/>
          <w:szCs w:val="22"/>
          <w:lang w:eastAsia="en-ID"/>
          <w14:ligatures w14:val="none"/>
        </w:rPr>
      </w:pPr>
      <w:r w:rsidRPr="00F626A0">
        <w:rPr>
          <w:rFonts w:ascii="Times New Roman" w:eastAsia="Times New Roman" w:hAnsi="Times New Roman" w:cs="Times New Roman"/>
          <w:kern w:val="0"/>
          <w:sz w:val="22"/>
          <w:szCs w:val="22"/>
          <w:lang w:eastAsia="en-ID"/>
          <w14:ligatures w14:val="none"/>
        </w:rPr>
        <w:t>Dalam pelaksanaan program, tentu akan muncul berbagai hambatan yang dapat memengaruhi kelancaran dan efektivitas pelaksanaan program tersebut. Kendala-kendala yang dihadapi dalam penerapan metode yanbu’a di TPQ Darur Rahmah Bae Kudus dijelaskan secara rinci oleh Ibu Zia Nailil Muna selaku salah satu guru TPQ Darur Rahmah Bae Kudus dalam wawancara:</w:t>
      </w:r>
    </w:p>
    <w:p w14:paraId="0E127CF1" w14:textId="060ECD8B" w:rsidR="0026414E" w:rsidRPr="009A6A16" w:rsidRDefault="0026414E" w:rsidP="0026414E">
      <w:pPr>
        <w:tabs>
          <w:tab w:val="left" w:pos="1560"/>
        </w:tabs>
        <w:spacing w:line="240" w:lineRule="auto"/>
        <w:ind w:left="993"/>
        <w:jc w:val="both"/>
        <w:rPr>
          <w:rFonts w:ascii="Times New Roman" w:eastAsia="Times New Roman" w:hAnsi="Times New Roman" w:cs="Times New Roman"/>
          <w:kern w:val="0"/>
          <w:lang w:eastAsia="en-ID"/>
          <w14:ligatures w14:val="none"/>
        </w:rPr>
      </w:pPr>
      <w:r>
        <w:rPr>
          <w:rFonts w:ascii="Times New Roman" w:eastAsia="Times New Roman" w:hAnsi="Times New Roman" w:cs="Times New Roman"/>
          <w:kern w:val="0"/>
          <w:lang w:eastAsia="en-ID"/>
          <w14:ligatures w14:val="none"/>
        </w:rPr>
        <w:tab/>
      </w:r>
      <w:r w:rsidRPr="009A6A16">
        <w:rPr>
          <w:rFonts w:ascii="Times New Roman" w:eastAsia="Times New Roman" w:hAnsi="Times New Roman" w:cs="Times New Roman"/>
          <w:kern w:val="0"/>
          <w:lang w:eastAsia="en-ID"/>
          <w14:ligatures w14:val="none"/>
        </w:rPr>
        <w:t>“Kalau bicara soal hambatan selama menjalankan metode Yanbu’a di TPQ Darur Rahmah, pasti ada saja tantangannya. Salah satu yang paling sering kami hadapi itu anak-anak, terutama yang masih kecil atau baru mulai, mereka gampang sekali terdistraksi. Kadang mereka malah asyik main atau ngobrol sendiri, jadi susah fokus waktu belajar. Apalagi kalau jumlah santrinya lagi banyak, kelas jadi kurang kondusif, suara ramai, akhirnya proses belajar jadi kurang maksimal.”</w:t>
      </w:r>
      <w:r w:rsidRPr="00F626A0">
        <w:rPr>
          <w:rStyle w:val="FootnoteReference"/>
          <w:rFonts w:ascii="Times New Roman" w:eastAsia="Times New Roman" w:hAnsi="Times New Roman" w:cs="Times New Roman"/>
          <w:kern w:val="0"/>
          <w:lang w:eastAsia="en-ID"/>
          <w14:ligatures w14:val="none"/>
        </w:rPr>
        <w:footnoteReference w:id="76"/>
      </w:r>
    </w:p>
    <w:p w14:paraId="764FE5DD" w14:textId="77777777" w:rsidR="0026414E" w:rsidRPr="00F626A0" w:rsidRDefault="0026414E" w:rsidP="0026414E">
      <w:pPr>
        <w:pStyle w:val="ListParagraph"/>
        <w:tabs>
          <w:tab w:val="left" w:pos="1985"/>
        </w:tabs>
        <w:spacing w:line="240" w:lineRule="auto"/>
        <w:ind w:left="1985"/>
        <w:jc w:val="both"/>
        <w:rPr>
          <w:rFonts w:ascii="Times New Roman" w:eastAsia="Times New Roman" w:hAnsi="Times New Roman" w:cs="Times New Roman"/>
          <w:kern w:val="0"/>
          <w:sz w:val="22"/>
          <w:szCs w:val="22"/>
          <w:lang w:eastAsia="en-ID"/>
          <w14:ligatures w14:val="none"/>
        </w:rPr>
      </w:pPr>
    </w:p>
    <w:p w14:paraId="723257F4" w14:textId="77777777" w:rsidR="0026414E" w:rsidRPr="00F626A0" w:rsidRDefault="0026414E" w:rsidP="0026414E">
      <w:pPr>
        <w:pStyle w:val="ListParagraph"/>
        <w:tabs>
          <w:tab w:val="left" w:pos="993"/>
        </w:tabs>
        <w:spacing w:line="360" w:lineRule="auto"/>
        <w:ind w:left="284"/>
        <w:jc w:val="both"/>
        <w:rPr>
          <w:rFonts w:ascii="Times New Roman" w:eastAsia="Times New Roman" w:hAnsi="Times New Roman" w:cs="Times New Roman"/>
          <w:kern w:val="0"/>
          <w:sz w:val="22"/>
          <w:szCs w:val="22"/>
          <w:lang w:eastAsia="en-ID"/>
          <w14:ligatures w14:val="none"/>
        </w:rPr>
      </w:pPr>
      <w:r w:rsidRPr="00F626A0">
        <w:rPr>
          <w:rFonts w:ascii="Times New Roman" w:eastAsia="Times New Roman" w:hAnsi="Times New Roman" w:cs="Times New Roman"/>
          <w:kern w:val="0"/>
          <w:sz w:val="22"/>
          <w:szCs w:val="22"/>
          <w:lang w:eastAsia="en-ID"/>
          <w14:ligatures w14:val="none"/>
        </w:rPr>
        <w:tab/>
        <w:t>Hal senada juga disampaikan oleh Ibu Nailis Saidah selaku Kepala TPQ Darur Rahmah Bae Kudus dalam wawancara:</w:t>
      </w:r>
    </w:p>
    <w:p w14:paraId="105BFCBE" w14:textId="6DBD3E4A" w:rsidR="0026414E" w:rsidRPr="006A737C" w:rsidRDefault="0026414E" w:rsidP="006A737C">
      <w:pPr>
        <w:spacing w:line="240" w:lineRule="auto"/>
        <w:ind w:left="993" w:firstLine="567"/>
        <w:jc w:val="both"/>
        <w:rPr>
          <w:rFonts w:ascii="Times New Roman" w:eastAsia="Times New Roman" w:hAnsi="Times New Roman" w:cs="Times New Roman"/>
          <w:kern w:val="0"/>
          <w:lang w:eastAsia="en-ID"/>
          <w14:ligatures w14:val="none"/>
        </w:rPr>
      </w:pPr>
      <w:r w:rsidRPr="0026414E">
        <w:rPr>
          <w:rFonts w:ascii="Times New Roman" w:eastAsia="Times New Roman" w:hAnsi="Times New Roman" w:cs="Times New Roman"/>
          <w:kern w:val="0"/>
          <w:lang w:eastAsia="en-ID"/>
          <w14:ligatures w14:val="none"/>
        </w:rPr>
        <w:t>“Kondisi kelas yang ramai dan perhatian anak-anak yang mudah teralihkan memang menjadi kendala utama kami. Tetapi sebenarnya, kendala yang lain juga menjadi kendala yang serius seperti kurangnya dukungan orang tua. Banyak orang tua yang kurang aktif mendampingi atau mengulang pelajaran di rumah, padahal itu sangat penting supaya anak-anak bisa lebih cepat menguasai bacaan dan hafalan.”</w:t>
      </w:r>
      <w:r w:rsidRPr="00F626A0">
        <w:rPr>
          <w:rStyle w:val="FootnoteReference"/>
          <w:rFonts w:ascii="Times New Roman" w:eastAsia="Times New Roman" w:hAnsi="Times New Roman" w:cs="Times New Roman"/>
          <w:kern w:val="0"/>
          <w:lang w:eastAsia="en-ID"/>
          <w14:ligatures w14:val="none"/>
        </w:rPr>
        <w:footnoteReference w:id="77"/>
      </w:r>
    </w:p>
    <w:p w14:paraId="33FBB7D3" w14:textId="2FB3FCD3" w:rsidR="0026414E" w:rsidRDefault="0026414E" w:rsidP="0026414E">
      <w:pPr>
        <w:pStyle w:val="ListParagraph"/>
        <w:tabs>
          <w:tab w:val="left" w:pos="993"/>
        </w:tabs>
        <w:spacing w:line="360" w:lineRule="auto"/>
        <w:ind w:left="284"/>
        <w:jc w:val="both"/>
        <w:rPr>
          <w:rFonts w:ascii="Times New Roman" w:eastAsia="Times New Roman" w:hAnsi="Times New Roman" w:cs="Times New Roman"/>
          <w:kern w:val="0"/>
          <w:sz w:val="22"/>
          <w:szCs w:val="22"/>
          <w:lang w:eastAsia="en-ID"/>
          <w14:ligatures w14:val="none"/>
        </w:rPr>
      </w:pPr>
      <w:r w:rsidRPr="00F626A0">
        <w:rPr>
          <w:rFonts w:ascii="Times New Roman" w:eastAsia="Times New Roman" w:hAnsi="Times New Roman" w:cs="Times New Roman"/>
          <w:kern w:val="0"/>
          <w:sz w:val="22"/>
          <w:szCs w:val="22"/>
          <w:lang w:eastAsia="en-ID"/>
          <w14:ligatures w14:val="none"/>
        </w:rPr>
        <w:tab/>
        <w:t xml:space="preserve">Berdasarkan hasil wawancara di atas, dapat disimpulkan bahwa pelaksanaan metode Yanbu’a di TPQ Darur Rahmah Bae Kudus menghadapi beberapa </w:t>
      </w:r>
      <w:r w:rsidR="006A737C">
        <w:rPr>
          <w:rFonts w:ascii="Times New Roman" w:eastAsia="Times New Roman" w:hAnsi="Times New Roman" w:cs="Times New Roman"/>
          <w:kern w:val="0"/>
          <w:sz w:val="22"/>
          <w:szCs w:val="22"/>
          <w:lang w:eastAsia="en-ID"/>
          <w14:ligatures w14:val="none"/>
        </w:rPr>
        <w:t>faktor penghambat</w:t>
      </w:r>
      <w:r w:rsidRPr="00F626A0">
        <w:rPr>
          <w:rFonts w:ascii="Times New Roman" w:eastAsia="Times New Roman" w:hAnsi="Times New Roman" w:cs="Times New Roman"/>
          <w:kern w:val="0"/>
          <w:sz w:val="22"/>
          <w:szCs w:val="22"/>
          <w:lang w:eastAsia="en-ID"/>
          <w14:ligatures w14:val="none"/>
        </w:rPr>
        <w:t xml:space="preserve">. </w:t>
      </w:r>
      <w:r>
        <w:rPr>
          <w:rFonts w:ascii="Times New Roman" w:eastAsia="Times New Roman" w:hAnsi="Times New Roman" w:cs="Times New Roman"/>
          <w:kern w:val="0"/>
          <w:sz w:val="22"/>
          <w:szCs w:val="22"/>
          <w:lang w:eastAsia="en-ID"/>
          <w14:ligatures w14:val="none"/>
        </w:rPr>
        <w:t>Berikut rinciannya:</w:t>
      </w:r>
    </w:p>
    <w:p w14:paraId="7D7A8721" w14:textId="2CE8C190" w:rsidR="00A671F5" w:rsidRPr="000A692B" w:rsidRDefault="0026414E" w:rsidP="000A692B">
      <w:pPr>
        <w:pStyle w:val="ListParagraph"/>
        <w:numPr>
          <w:ilvl w:val="0"/>
          <w:numId w:val="73"/>
        </w:numPr>
        <w:tabs>
          <w:tab w:val="left" w:pos="993"/>
        </w:tabs>
        <w:spacing w:line="360" w:lineRule="auto"/>
        <w:ind w:left="709" w:hanging="425"/>
        <w:jc w:val="both"/>
        <w:rPr>
          <w:rFonts w:ascii="Times New Roman" w:eastAsia="Times New Roman" w:hAnsi="Times New Roman" w:cs="Times New Roman"/>
          <w:kern w:val="0"/>
          <w:sz w:val="22"/>
          <w:szCs w:val="22"/>
          <w:lang w:eastAsia="en-ID"/>
          <w14:ligatures w14:val="none"/>
        </w:rPr>
      </w:pPr>
      <w:r w:rsidRPr="000A692B">
        <w:rPr>
          <w:rFonts w:ascii="Times New Roman" w:eastAsia="Times New Roman" w:hAnsi="Times New Roman" w:cs="Times New Roman"/>
          <w:kern w:val="0"/>
          <w:sz w:val="22"/>
          <w:szCs w:val="22"/>
          <w:lang w:eastAsia="en-ID"/>
          <w14:ligatures w14:val="none"/>
        </w:rPr>
        <w:t>Gangguan Konsentrasi Anak-anak</w:t>
      </w:r>
    </w:p>
    <w:p w14:paraId="5F6E20F6" w14:textId="58E97EC7" w:rsidR="00A671F5" w:rsidRPr="006A737C" w:rsidRDefault="00A671F5" w:rsidP="006A737C">
      <w:pPr>
        <w:pStyle w:val="ListParagraph"/>
        <w:tabs>
          <w:tab w:val="left" w:pos="993"/>
        </w:tabs>
        <w:spacing w:line="360" w:lineRule="auto"/>
        <w:ind w:left="284" w:firstLine="709"/>
        <w:jc w:val="both"/>
        <w:rPr>
          <w:rFonts w:ascii="Times New Roman" w:eastAsia="Times New Roman" w:hAnsi="Times New Roman" w:cs="Times New Roman"/>
          <w:kern w:val="0"/>
          <w:sz w:val="22"/>
          <w:szCs w:val="22"/>
          <w:lang w:eastAsia="en-ID"/>
          <w14:ligatures w14:val="none"/>
        </w:rPr>
      </w:pPr>
      <w:r w:rsidRPr="00A671F5">
        <w:rPr>
          <w:rFonts w:ascii="Times New Roman" w:eastAsia="Times New Roman" w:hAnsi="Times New Roman" w:cs="Times New Roman"/>
          <w:kern w:val="0"/>
          <w:sz w:val="22"/>
          <w:szCs w:val="22"/>
          <w:lang w:eastAsia="en-ID"/>
          <w14:ligatures w14:val="none"/>
        </w:rPr>
        <w:t>Anak-anak usia dini memiliki rentang perhatian yang relatif pendek dan mudah teralihkan oleh berbagai rangsangan di sekitarnya. Dalam konteks pembelajaran membaca Al-Qur’an dengan metode Yanbu’a, hal ini menjadi tantangan tersendiri karena proses belajar membutuhkan fokus dan konsistensi. Ketika anak-anak mudah terdistraksi oleh hal-hal di luar materi pembelajaran, seperti suara bising, mainan, atau interaksi dengan teman sebaya, maka efektivitas metode menjadi berkurang. Selain itu, tingkat kedewasaan emosional dan kemampuan mengendalikan diri yang masih berkembang pada anak-anak usia dini membuat mereka sulit untuk duduk tenang dan mengikuti instruksi guru secara penuh selama sesi pembelajaran. Kondisi ini memerlukan pendekatan khusus dari guru, seperti penggunaan metode pembelajaran yang lebih interaktif dan menyenangkan agar anak tetap tertarik dan fokus.</w:t>
      </w:r>
    </w:p>
    <w:p w14:paraId="08C7C814" w14:textId="7ED3AE40" w:rsidR="00A671F5" w:rsidRPr="000A692B" w:rsidRDefault="0026414E" w:rsidP="000A692B">
      <w:pPr>
        <w:pStyle w:val="ListParagraph"/>
        <w:numPr>
          <w:ilvl w:val="0"/>
          <w:numId w:val="73"/>
        </w:numPr>
        <w:tabs>
          <w:tab w:val="left" w:pos="993"/>
        </w:tabs>
        <w:spacing w:line="360" w:lineRule="auto"/>
        <w:ind w:left="709" w:hanging="425"/>
        <w:jc w:val="both"/>
        <w:rPr>
          <w:rFonts w:ascii="Times New Roman" w:eastAsia="Times New Roman" w:hAnsi="Times New Roman" w:cs="Times New Roman"/>
          <w:kern w:val="0"/>
          <w:sz w:val="22"/>
          <w:szCs w:val="22"/>
          <w:lang w:eastAsia="en-ID"/>
          <w14:ligatures w14:val="none"/>
        </w:rPr>
      </w:pPr>
      <w:bookmarkStart w:id="9" w:name="_Hlk202718901"/>
      <w:r w:rsidRPr="000A692B">
        <w:rPr>
          <w:rFonts w:ascii="Times New Roman" w:eastAsia="Times New Roman" w:hAnsi="Times New Roman" w:cs="Times New Roman"/>
          <w:kern w:val="0"/>
          <w:sz w:val="22"/>
          <w:szCs w:val="22"/>
          <w:lang w:eastAsia="en-ID"/>
          <w14:ligatures w14:val="none"/>
        </w:rPr>
        <w:t>Kondisi Kelas yang Ramai dan Tidak Kondusif</w:t>
      </w:r>
    </w:p>
    <w:bookmarkEnd w:id="9"/>
    <w:p w14:paraId="72822568" w14:textId="2ABF525F" w:rsidR="00A671F5" w:rsidRPr="00A671F5" w:rsidRDefault="00A671F5" w:rsidP="00A671F5">
      <w:pPr>
        <w:pStyle w:val="ListParagraph"/>
        <w:tabs>
          <w:tab w:val="left" w:pos="993"/>
        </w:tabs>
        <w:spacing w:line="360" w:lineRule="auto"/>
        <w:ind w:left="284" w:firstLine="709"/>
        <w:jc w:val="both"/>
        <w:rPr>
          <w:rFonts w:ascii="Times New Roman" w:eastAsia="Times New Roman" w:hAnsi="Times New Roman" w:cs="Times New Roman"/>
          <w:kern w:val="0"/>
          <w:sz w:val="22"/>
          <w:szCs w:val="22"/>
          <w:lang w:eastAsia="en-ID"/>
          <w14:ligatures w14:val="none"/>
        </w:rPr>
      </w:pPr>
      <w:r w:rsidRPr="00A671F5">
        <w:rPr>
          <w:rFonts w:ascii="Times New Roman" w:eastAsia="Times New Roman" w:hAnsi="Times New Roman" w:cs="Times New Roman"/>
          <w:kern w:val="0"/>
          <w:sz w:val="22"/>
          <w:szCs w:val="22"/>
          <w:lang w:eastAsia="en-ID"/>
          <w14:ligatures w14:val="none"/>
        </w:rPr>
        <w:t>Kualitas lingkungan belajar sangat memengaruhi keberhasilan pembelajaran. Pada TPQ dengan jumlah santri yang cukup banyak, suasana kelas sering kali menjadi kurang kondusif karena tingginya tingkat kebisingan dan aktivitas yang tidak terkontrol. Suara ramai dan interaksi yang tidak terarah dapat mengganggu konsentrasi baik guru maupun siswa. Selain itu, ruang kelas yang sempit atau fasilitas yang kurang memadai juga dapat memperparah kondisi ini, sehingga proses pembelajaran menjadi kurang efektif. Lingkungan belajar yang tidak kondusif dapat menyebabkan siswa cepat lelah, kehilangan minat, dan kurang termotivasi untuk belajar. Oleh karena itu, pengelolaan kelas yang baik dan penataan ruang yang mendukung sangat diperlukan untuk menciptakan suasana belajar yang nyaman dan fokus.</w:t>
      </w:r>
    </w:p>
    <w:p w14:paraId="61C7F78E" w14:textId="24EF6416" w:rsidR="00A671F5" w:rsidRDefault="0026414E" w:rsidP="000A692B">
      <w:pPr>
        <w:pStyle w:val="ListParagraph"/>
        <w:numPr>
          <w:ilvl w:val="0"/>
          <w:numId w:val="73"/>
        </w:numPr>
        <w:tabs>
          <w:tab w:val="left" w:pos="993"/>
        </w:tabs>
        <w:spacing w:line="360" w:lineRule="auto"/>
        <w:ind w:left="709" w:hanging="425"/>
        <w:jc w:val="both"/>
        <w:rPr>
          <w:rFonts w:ascii="Times New Roman" w:eastAsia="Times New Roman" w:hAnsi="Times New Roman" w:cs="Times New Roman"/>
          <w:kern w:val="0"/>
          <w:sz w:val="22"/>
          <w:szCs w:val="22"/>
          <w:lang w:eastAsia="en-ID"/>
          <w14:ligatures w14:val="none"/>
        </w:rPr>
      </w:pPr>
      <w:bookmarkStart w:id="10" w:name="_Hlk202718923"/>
      <w:r w:rsidRPr="0026414E">
        <w:rPr>
          <w:rFonts w:ascii="Times New Roman" w:eastAsia="Times New Roman" w:hAnsi="Times New Roman" w:cs="Times New Roman"/>
          <w:kern w:val="0"/>
          <w:sz w:val="22"/>
          <w:szCs w:val="22"/>
          <w:lang w:eastAsia="en-ID"/>
          <w14:ligatures w14:val="none"/>
        </w:rPr>
        <w:t>Kurangnya Dukungan Orang Tua</w:t>
      </w:r>
    </w:p>
    <w:bookmarkEnd w:id="10"/>
    <w:p w14:paraId="31B74D44" w14:textId="4CA1778E" w:rsidR="00F52010" w:rsidRPr="00A671F5" w:rsidRDefault="00A671F5" w:rsidP="00A671F5">
      <w:pPr>
        <w:pStyle w:val="ListParagraph"/>
        <w:tabs>
          <w:tab w:val="left" w:pos="993"/>
        </w:tabs>
        <w:spacing w:line="360" w:lineRule="auto"/>
        <w:ind w:left="284"/>
        <w:jc w:val="both"/>
        <w:rPr>
          <w:rFonts w:ascii="Times New Roman" w:eastAsia="Times New Roman" w:hAnsi="Times New Roman" w:cs="Times New Roman"/>
          <w:kern w:val="0"/>
          <w:sz w:val="22"/>
          <w:szCs w:val="22"/>
          <w:lang w:eastAsia="en-ID"/>
          <w14:ligatures w14:val="none"/>
        </w:rPr>
      </w:pPr>
      <w:r>
        <w:rPr>
          <w:rFonts w:ascii="Times New Roman" w:eastAsia="Times New Roman" w:hAnsi="Times New Roman" w:cs="Times New Roman"/>
          <w:kern w:val="0"/>
          <w:sz w:val="22"/>
          <w:szCs w:val="22"/>
          <w:lang w:eastAsia="en-ID"/>
          <w14:ligatures w14:val="none"/>
        </w:rPr>
        <w:tab/>
      </w:r>
      <w:r w:rsidRPr="00A671F5">
        <w:rPr>
          <w:rFonts w:ascii="Times New Roman" w:eastAsia="Times New Roman" w:hAnsi="Times New Roman" w:cs="Times New Roman"/>
          <w:kern w:val="0"/>
          <w:sz w:val="22"/>
          <w:szCs w:val="22"/>
          <w:lang w:eastAsia="en-ID"/>
          <w14:ligatures w14:val="none"/>
        </w:rPr>
        <w:t>Peran orang tua sangat penting dalam mendukung keberhasilan pembelajaran membaca Al-Qur’an, terutama bagi anak usia dini yang masih membutuhkan bimbingan dan pengulangan di luar jam belajar formal. Ketika orang tua kurang aktif dalam mendampingi anak belajar di rumah, misalnya dengan mengulang bacaan atau memberikan motivasi, maka proses penguasaan materi menjadi lebih lambat dan kurang optimal. Faktor kesibukan orang tua, kurangnya pemahaman tentang pentingnya peran mereka dalam pendidikan agama, atau bahkan keterbatasan waktu dan sumber daya dapat menjadi penyebab kurangnya dukungan ini. Tanpa keterlibatan orang tua yang memadai, anak-anak cenderung kesulitan mempertahankan kebiasaan belajar dan menghadapi kesulitan dalam memahami materi yang diajarkan di TPQ. Oleh karena itu, membangun komunikasi dan kerja sama yang baik antara guru dan orang tua menjadi kunci penting untuk meningkatkan efektivitas pembelajaran dengan metode Yanbu’a.</w:t>
      </w:r>
    </w:p>
    <w:p w14:paraId="72E3A0BB" w14:textId="77777777" w:rsidR="00F626A0" w:rsidRPr="00F626A0" w:rsidRDefault="00F626A0" w:rsidP="00992737">
      <w:pPr>
        <w:pStyle w:val="ListParagraph"/>
        <w:numPr>
          <w:ilvl w:val="0"/>
          <w:numId w:val="43"/>
        </w:numPr>
        <w:tabs>
          <w:tab w:val="left" w:pos="2127"/>
        </w:tabs>
        <w:spacing w:line="360" w:lineRule="auto"/>
        <w:ind w:hanging="436"/>
        <w:jc w:val="both"/>
        <w:rPr>
          <w:rFonts w:asciiTheme="majorBidi" w:hAnsiTheme="majorBidi" w:cstheme="majorBidi"/>
          <w:b/>
          <w:bCs/>
          <w:sz w:val="22"/>
          <w:szCs w:val="22"/>
          <w:lang w:val="id-ID"/>
        </w:rPr>
      </w:pPr>
      <w:r w:rsidRPr="00F626A0">
        <w:rPr>
          <w:rFonts w:asciiTheme="majorBidi" w:hAnsiTheme="majorBidi" w:cstheme="majorBidi"/>
          <w:b/>
          <w:bCs/>
          <w:sz w:val="22"/>
          <w:szCs w:val="22"/>
          <w:lang w:val="id-ID"/>
        </w:rPr>
        <w:t>Analisis Data dan Pembahasan</w:t>
      </w:r>
    </w:p>
    <w:p w14:paraId="036E8EAA" w14:textId="3ED421A4" w:rsidR="00D907E8" w:rsidRPr="00897448" w:rsidRDefault="00F626A0" w:rsidP="00897448">
      <w:pPr>
        <w:pStyle w:val="ListParagraph"/>
        <w:numPr>
          <w:ilvl w:val="6"/>
          <w:numId w:val="35"/>
        </w:numPr>
        <w:tabs>
          <w:tab w:val="left" w:pos="2127"/>
        </w:tabs>
        <w:spacing w:line="360" w:lineRule="auto"/>
        <w:ind w:left="709" w:hanging="425"/>
        <w:jc w:val="both"/>
        <w:rPr>
          <w:rFonts w:asciiTheme="majorBidi" w:hAnsiTheme="majorBidi" w:cstheme="majorBidi"/>
          <w:b/>
          <w:bCs/>
          <w:sz w:val="22"/>
          <w:szCs w:val="22"/>
          <w:lang w:val="id-ID"/>
        </w:rPr>
      </w:pPr>
      <w:r w:rsidRPr="00897448">
        <w:rPr>
          <w:rFonts w:asciiTheme="majorBidi" w:hAnsiTheme="majorBidi" w:cstheme="majorBidi"/>
          <w:b/>
          <w:bCs/>
          <w:sz w:val="22"/>
          <w:szCs w:val="22"/>
          <w:lang w:val="id-ID"/>
        </w:rPr>
        <w:t xml:space="preserve">Analisis </w:t>
      </w:r>
      <w:r w:rsidR="00017D1A" w:rsidRPr="00897448">
        <w:rPr>
          <w:rFonts w:asciiTheme="majorBidi" w:hAnsiTheme="majorBidi" w:cstheme="majorBidi"/>
          <w:b/>
          <w:bCs/>
          <w:sz w:val="22"/>
          <w:szCs w:val="22"/>
          <w:lang w:val="id-ID"/>
        </w:rPr>
        <w:t xml:space="preserve">Penerapan Membaca Al-Qur’an Metode Yanbu’a pada Anak Usia Dini di TPQ Darur </w:t>
      </w:r>
      <w:r w:rsidR="00D907E8" w:rsidRPr="00897448">
        <w:rPr>
          <w:rFonts w:asciiTheme="majorBidi" w:hAnsiTheme="majorBidi" w:cstheme="majorBidi"/>
          <w:b/>
          <w:bCs/>
          <w:sz w:val="22"/>
          <w:szCs w:val="22"/>
          <w:lang w:val="id-ID"/>
        </w:rPr>
        <w:t>Rohmah Bae Kudus</w:t>
      </w:r>
    </w:p>
    <w:p w14:paraId="37F2EE52" w14:textId="0B08E82C" w:rsidR="009F4488" w:rsidRDefault="009056FB" w:rsidP="009056FB">
      <w:pPr>
        <w:tabs>
          <w:tab w:val="left" w:pos="993"/>
        </w:tabs>
        <w:spacing w:line="360" w:lineRule="auto"/>
        <w:ind w:left="284"/>
        <w:jc w:val="both"/>
        <w:rPr>
          <w:rFonts w:asciiTheme="majorBidi" w:hAnsiTheme="majorBidi" w:cstheme="majorBidi"/>
        </w:rPr>
      </w:pPr>
      <w:r>
        <w:rPr>
          <w:rFonts w:asciiTheme="majorBidi" w:hAnsiTheme="majorBidi" w:cstheme="majorBidi"/>
        </w:rPr>
        <w:tab/>
      </w:r>
      <w:r w:rsidRPr="009056FB">
        <w:rPr>
          <w:rFonts w:asciiTheme="majorBidi" w:hAnsiTheme="majorBidi" w:cstheme="majorBidi"/>
        </w:rPr>
        <w:t>Penerapan metode membaca Al-Qur’an Yanbu’a terbagi menjadi tiga bagian utama, yaitu perencanaan, pelaksanaan, dan evaluasi. Pada tahap perencanaan mencakup latar belakang program, tujuan, sasaran, dukungan lingkungan, perencanaan program secara keseluruhan, sarana dan prasarana, serta kondisi sumber daya manusia. Tahap pelaksanaan berfokus pada langkah-langkah proses pembelajaran. Sedangkan tahap evaluasi meliputi analisis kelebihan dan kekurangan metode, penilaian pembelajaran, kendala dan hambatan yang dihadapi, pencapaian program, serta manfaat yang diperoleh dari penerapan metode tersebut.</w:t>
      </w:r>
    </w:p>
    <w:p w14:paraId="74B7797D" w14:textId="75CC3D60" w:rsidR="009056FB" w:rsidRDefault="009056FB" w:rsidP="00897448">
      <w:pPr>
        <w:pStyle w:val="ListParagraph"/>
        <w:tabs>
          <w:tab w:val="left" w:pos="993"/>
        </w:tabs>
        <w:spacing w:line="360" w:lineRule="auto"/>
        <w:ind w:left="284"/>
        <w:jc w:val="both"/>
        <w:rPr>
          <w:rFonts w:asciiTheme="majorBidi" w:hAnsiTheme="majorBidi" w:cstheme="majorBidi"/>
          <w:sz w:val="22"/>
          <w:szCs w:val="22"/>
          <w:lang w:val="id-ID"/>
        </w:rPr>
      </w:pPr>
      <w:r>
        <w:rPr>
          <w:rFonts w:asciiTheme="majorBidi" w:hAnsiTheme="majorBidi" w:cstheme="majorBidi"/>
          <w:sz w:val="22"/>
          <w:szCs w:val="22"/>
          <w:lang w:val="id-ID"/>
        </w:rPr>
        <w:tab/>
      </w:r>
      <w:r w:rsidRPr="00EB3EF5">
        <w:rPr>
          <w:rFonts w:asciiTheme="majorBidi" w:hAnsiTheme="majorBidi" w:cstheme="majorBidi"/>
          <w:sz w:val="22"/>
          <w:szCs w:val="22"/>
          <w:lang w:val="id-ID"/>
        </w:rPr>
        <w:t>Berdasarkan hasil wawancara</w:t>
      </w:r>
      <w:r>
        <w:rPr>
          <w:rFonts w:asciiTheme="majorBidi" w:hAnsiTheme="majorBidi" w:cstheme="majorBidi"/>
          <w:sz w:val="22"/>
          <w:szCs w:val="22"/>
          <w:lang w:val="id-ID"/>
        </w:rPr>
        <w:t xml:space="preserve">, </w:t>
      </w:r>
      <w:r w:rsidRPr="00EB3EF5">
        <w:rPr>
          <w:rFonts w:asciiTheme="majorBidi" w:hAnsiTheme="majorBidi" w:cstheme="majorBidi"/>
          <w:sz w:val="22"/>
          <w:szCs w:val="22"/>
          <w:lang w:val="id-ID"/>
        </w:rPr>
        <w:t>program metode Yanbu’a secara jelas mengidentifikasi kebutuhan utama, yaitu kesulitan anak-anak usia dini dalam membaca Al-Qur’an dengan fasih dan sesuai kaidah tajwid. Kondisi ini menjadi latar belakang kuat bagi pengembangan metode Yanbu’a yang dirancang untuk memudahkan anak belajar secara bertahap dan menyenangkan, sehingga tidak hanya menghafal tetapi juga memahami bacaan Al-Qur’an dengan benar.</w:t>
      </w:r>
    </w:p>
    <w:p w14:paraId="3DBCA945" w14:textId="2449B875" w:rsidR="009056FB" w:rsidRDefault="009056FB" w:rsidP="00897448">
      <w:pPr>
        <w:pStyle w:val="ListParagraph"/>
        <w:tabs>
          <w:tab w:val="left" w:pos="993"/>
        </w:tabs>
        <w:spacing w:line="360" w:lineRule="auto"/>
        <w:ind w:left="284"/>
        <w:jc w:val="both"/>
        <w:rPr>
          <w:rFonts w:asciiTheme="majorBidi" w:hAnsiTheme="majorBidi" w:cstheme="majorBidi"/>
          <w:sz w:val="22"/>
          <w:szCs w:val="22"/>
        </w:rPr>
      </w:pPr>
      <w:r w:rsidRPr="00130087">
        <w:rPr>
          <w:rFonts w:asciiTheme="majorBidi" w:hAnsiTheme="majorBidi" w:cstheme="majorBidi"/>
          <w:sz w:val="22"/>
          <w:szCs w:val="22"/>
          <w:lang w:val="id-ID"/>
        </w:rPr>
        <w:tab/>
      </w:r>
      <w:r w:rsidRPr="00EB3EF5">
        <w:rPr>
          <w:rFonts w:asciiTheme="majorBidi" w:hAnsiTheme="majorBidi" w:cstheme="majorBidi"/>
          <w:sz w:val="22"/>
          <w:szCs w:val="22"/>
        </w:rPr>
        <w:t>Tujuan program yang ingin membangun kemampuan membaca yang tepat dan menumbuhkan kecintaan pada Al-Qur’an juga menunjukkan bahwa perencanaan program sudah mempertimbangkan aspek psikologis dan motivasional anak, yang sangat penting dalam pembelajaran usia dini.</w:t>
      </w:r>
      <w:r w:rsidR="006456F4">
        <w:rPr>
          <w:rFonts w:asciiTheme="majorBidi" w:hAnsiTheme="majorBidi" w:cstheme="majorBidi"/>
          <w:sz w:val="22"/>
          <w:szCs w:val="22"/>
        </w:rPr>
        <w:t xml:space="preserve"> Hal ini selaras dengan QS. </w:t>
      </w:r>
      <w:r w:rsidR="006456F4" w:rsidRPr="006456F4">
        <w:rPr>
          <w:rFonts w:asciiTheme="majorBidi" w:hAnsiTheme="majorBidi" w:cstheme="majorBidi"/>
          <w:sz w:val="22"/>
          <w:szCs w:val="22"/>
        </w:rPr>
        <w:t>Fathir/35:29-30</w:t>
      </w:r>
      <w:r w:rsidR="006456F4">
        <w:rPr>
          <w:rFonts w:asciiTheme="majorBidi" w:hAnsiTheme="majorBidi" w:cstheme="majorBidi"/>
          <w:sz w:val="22"/>
          <w:szCs w:val="22"/>
        </w:rPr>
        <w:t xml:space="preserve"> yang menjelaskan </w:t>
      </w:r>
      <w:r w:rsidR="006456F4" w:rsidRPr="006456F4">
        <w:rPr>
          <w:rFonts w:asciiTheme="majorBidi" w:hAnsiTheme="majorBidi" w:cstheme="majorBidi"/>
          <w:sz w:val="22"/>
          <w:szCs w:val="22"/>
        </w:rPr>
        <w:t>bahwa orang yang rutin membaca Al-Qur’an, menegakkan salat, dan berinfak akan memperoleh pahala yang sempurna dan tambahan karunia dari Allah. Hal ini menjadi landasan spiritual yang kuat bagi penerapan metode Yanbu’a, karena program ini tidak hanya mengajarkan teknik membaca, tetapi juga menanamkan kecintaan dan kebiasaan membaca Al-Qur’an sejak dini sebagai ibadah yang mulia.</w:t>
      </w:r>
      <w:r w:rsidRPr="00EB3EF5">
        <w:rPr>
          <w:rFonts w:asciiTheme="majorBidi" w:hAnsiTheme="majorBidi" w:cstheme="majorBidi"/>
          <w:sz w:val="22"/>
          <w:szCs w:val="22"/>
        </w:rPr>
        <w:t xml:space="preserve"> Sasaran utama yang ditetapkan, yaitu anak-anak usia dini di Desa Bae, dengan cakupan juga untuk anak SD, memperlihatkan bahwa program ini berorientasi pada kelompok yang memang sangat membutuhkan intervensi pembelajaran yang efektif.</w:t>
      </w:r>
    </w:p>
    <w:p w14:paraId="27005C11" w14:textId="3F35195A" w:rsidR="009056FB" w:rsidRDefault="009056FB" w:rsidP="006456F4">
      <w:pPr>
        <w:tabs>
          <w:tab w:val="left" w:pos="993"/>
        </w:tabs>
        <w:spacing w:line="360" w:lineRule="auto"/>
        <w:ind w:left="284"/>
        <w:jc w:val="both"/>
        <w:rPr>
          <w:rFonts w:asciiTheme="majorBidi" w:hAnsiTheme="majorBidi" w:cstheme="majorBidi"/>
        </w:rPr>
      </w:pPr>
      <w:r>
        <w:rPr>
          <w:rFonts w:asciiTheme="majorBidi" w:hAnsiTheme="majorBidi" w:cstheme="majorBidi"/>
        </w:rPr>
        <w:tab/>
      </w:r>
      <w:r w:rsidRPr="00EB3EF5">
        <w:rPr>
          <w:rFonts w:asciiTheme="majorBidi" w:hAnsiTheme="majorBidi" w:cstheme="majorBidi"/>
        </w:rPr>
        <w:t xml:space="preserve">Dukungan lingkungan, terutama peran aktif keluarga, menjadi faktor pendukung yang krusial dalam keberhasilan program. </w:t>
      </w:r>
      <w:r w:rsidR="006456F4">
        <w:rPr>
          <w:rFonts w:asciiTheme="majorBidi" w:hAnsiTheme="majorBidi" w:cstheme="majorBidi"/>
        </w:rPr>
        <w:t>Menurut peneliti, h</w:t>
      </w:r>
      <w:r w:rsidRPr="00EB3EF5">
        <w:rPr>
          <w:rFonts w:asciiTheme="majorBidi" w:hAnsiTheme="majorBidi" w:cstheme="majorBidi"/>
        </w:rPr>
        <w:t>al ini sejalan dengan</w:t>
      </w:r>
      <w:r>
        <w:rPr>
          <w:rFonts w:asciiTheme="majorBidi" w:hAnsiTheme="majorBidi" w:cstheme="majorBidi"/>
        </w:rPr>
        <w:t xml:space="preserve"> </w:t>
      </w:r>
      <w:r w:rsidRPr="009056FB">
        <w:rPr>
          <w:rFonts w:asciiTheme="majorBidi" w:hAnsiTheme="majorBidi" w:cstheme="majorBidi"/>
        </w:rPr>
        <w:t>Konsep Tri Pusat Pendidikan Ki Hajar Dewantara</w:t>
      </w:r>
      <w:r>
        <w:rPr>
          <w:rFonts w:asciiTheme="majorBidi" w:hAnsiTheme="majorBidi" w:cstheme="majorBidi"/>
        </w:rPr>
        <w:t xml:space="preserve">, </w:t>
      </w:r>
      <w:r w:rsidRPr="009056FB">
        <w:rPr>
          <w:rFonts w:asciiTheme="majorBidi" w:hAnsiTheme="majorBidi" w:cstheme="majorBidi"/>
        </w:rPr>
        <w:t>karena keberhasilan metode Yanbu’a tidak hanya bergantung pada TPQ sebagai lembaga pendidikan, tetapi juga pada peran aktif keluarga dan dukungan masyarakat sekitar.</w:t>
      </w:r>
      <w:r>
        <w:rPr>
          <w:rStyle w:val="FootnoteReference"/>
          <w:rFonts w:asciiTheme="majorBidi" w:hAnsiTheme="majorBidi" w:cstheme="majorBidi"/>
        </w:rPr>
        <w:footnoteReference w:id="78"/>
      </w:r>
      <w:r w:rsidRPr="009056FB">
        <w:rPr>
          <w:rFonts w:asciiTheme="majorBidi" w:hAnsiTheme="majorBidi" w:cstheme="majorBidi"/>
        </w:rPr>
        <w:t xml:space="preserve"> Sinergi ketiga pusat pendidikan ini menciptakan lingkungan yang holistik dan kondusif bagi perkembangan kemampuan membaca Al-Qur’an dan pembentukan karakter anak secara menyeluruh.</w:t>
      </w:r>
    </w:p>
    <w:p w14:paraId="03FB826E" w14:textId="62C77187" w:rsidR="006456F4" w:rsidRDefault="006456F4" w:rsidP="00897448">
      <w:pPr>
        <w:pStyle w:val="ListParagraph"/>
        <w:tabs>
          <w:tab w:val="left" w:pos="993"/>
        </w:tabs>
        <w:spacing w:line="360" w:lineRule="auto"/>
        <w:ind w:left="284"/>
        <w:jc w:val="both"/>
        <w:rPr>
          <w:rFonts w:asciiTheme="majorBidi" w:hAnsiTheme="majorBidi" w:cstheme="majorBidi"/>
          <w:sz w:val="22"/>
          <w:szCs w:val="22"/>
        </w:rPr>
      </w:pPr>
      <w:r>
        <w:rPr>
          <w:rFonts w:asciiTheme="majorBidi" w:hAnsiTheme="majorBidi" w:cstheme="majorBidi"/>
          <w:sz w:val="22"/>
          <w:szCs w:val="22"/>
        </w:rPr>
        <w:tab/>
      </w:r>
      <w:r w:rsidRPr="005A4DFF">
        <w:rPr>
          <w:rFonts w:asciiTheme="majorBidi" w:hAnsiTheme="majorBidi" w:cstheme="majorBidi"/>
          <w:sz w:val="22"/>
          <w:szCs w:val="22"/>
        </w:rPr>
        <w:t>Analisis proses pelaksanaan metode Yanbu’a di TPQ Darur Rohmah Bae Kudus menunjukkan bahwa program ini telah berjalan secara teratur dan terstruktur selama dua dekade, dengan jadwal yang konsisten setiap sore kecuali hari Jumat. Proses pembelajaran dimulai dengan pembukaan yang menekankan pembentukan suasana kondusif, doa bersama, dan pembacaan Asmaul Husna, yang tidak hanya menyiapkan mental anak-anak tetapi juga memperkuat nilai spiritual sebelum memasuki inti pembelajaran. Tahapan inti diwarnai dengan latihan membaca, baik secara mandiri maupun bersama, di mana guru secara aktif memantau, memberikan contoh bacaan, serta melakukan koreksi langsung terhadap setiap anak yang maju membaca. Setiap perkembangan dicatat secara sistematis dalam buku prestasi, yang memungkinkan pemantauan kemajuan secara individual dan berkelanjutan. Penutup pembelajaran diisi dengan muroja’ah surat-surat pendek dan doa harian, yang berfungsi memperkuat hafalan serta membiasakan anak-anak dengan rutinitas membaca Al-Qur’an dan doa dalam kehidupan sehari-hari</w:t>
      </w:r>
      <w:r>
        <w:rPr>
          <w:rFonts w:asciiTheme="majorBidi" w:hAnsiTheme="majorBidi" w:cstheme="majorBidi"/>
          <w:sz w:val="22"/>
          <w:szCs w:val="22"/>
        </w:rPr>
        <w:t>.</w:t>
      </w:r>
    </w:p>
    <w:p w14:paraId="6D2A1F31" w14:textId="34DE4D9C" w:rsidR="006456F4" w:rsidRPr="006456F4" w:rsidRDefault="006456F4" w:rsidP="006456F4">
      <w:pPr>
        <w:tabs>
          <w:tab w:val="left" w:pos="993"/>
        </w:tabs>
        <w:spacing w:line="360" w:lineRule="auto"/>
        <w:ind w:left="284"/>
        <w:jc w:val="both"/>
        <w:rPr>
          <w:rFonts w:asciiTheme="majorBidi" w:hAnsiTheme="majorBidi" w:cstheme="majorBidi"/>
        </w:rPr>
      </w:pPr>
      <w:r>
        <w:rPr>
          <w:rFonts w:asciiTheme="majorBidi" w:hAnsiTheme="majorBidi" w:cstheme="majorBidi"/>
        </w:rPr>
        <w:tab/>
        <w:t xml:space="preserve">Menurut peneliti, hal ini selaras dengan </w:t>
      </w:r>
      <w:r w:rsidRPr="006456F4">
        <w:rPr>
          <w:rFonts w:asciiTheme="majorBidi" w:hAnsiTheme="majorBidi" w:cstheme="majorBidi"/>
        </w:rPr>
        <w:t xml:space="preserve">teori </w:t>
      </w:r>
      <w:r>
        <w:rPr>
          <w:rFonts w:asciiTheme="majorBidi" w:hAnsiTheme="majorBidi" w:cstheme="majorBidi"/>
        </w:rPr>
        <w:t xml:space="preserve">Albert </w:t>
      </w:r>
      <w:r w:rsidRPr="006456F4">
        <w:rPr>
          <w:rFonts w:asciiTheme="majorBidi" w:hAnsiTheme="majorBidi" w:cstheme="majorBidi"/>
        </w:rPr>
        <w:t>Bandura yang menyatakan bahwa guru berperan sebagai model yang memberikan contoh nyata, sementara anak-anak belajar dengan meniru dan mempraktikkan langsung.</w:t>
      </w:r>
      <w:r>
        <w:rPr>
          <w:rStyle w:val="FootnoteReference"/>
          <w:rFonts w:asciiTheme="majorBidi" w:hAnsiTheme="majorBidi" w:cstheme="majorBidi"/>
        </w:rPr>
        <w:footnoteReference w:id="79"/>
      </w:r>
      <w:r w:rsidRPr="006456F4">
        <w:rPr>
          <w:rFonts w:asciiTheme="majorBidi" w:hAnsiTheme="majorBidi" w:cstheme="majorBidi"/>
        </w:rPr>
        <w:t xml:space="preserve"> Proses pembelajaran yang melibatkan musyafahah (guru membaca dulu, siswa meniru) dan koreksi langsung sangat mencerminkan prinsip pembelajaran observasi dan imitasi dalam teori ini.</w:t>
      </w:r>
    </w:p>
    <w:p w14:paraId="1DBCC60E" w14:textId="1E19879B" w:rsidR="00D907E8" w:rsidRPr="00897448" w:rsidRDefault="00D907E8" w:rsidP="00897448">
      <w:pPr>
        <w:pStyle w:val="ListParagraph"/>
        <w:numPr>
          <w:ilvl w:val="6"/>
          <w:numId w:val="35"/>
        </w:numPr>
        <w:tabs>
          <w:tab w:val="left" w:pos="2127"/>
        </w:tabs>
        <w:spacing w:line="360" w:lineRule="auto"/>
        <w:ind w:left="709" w:hanging="425"/>
        <w:jc w:val="both"/>
        <w:rPr>
          <w:rFonts w:asciiTheme="majorBidi" w:hAnsiTheme="majorBidi" w:cstheme="majorBidi"/>
          <w:b/>
          <w:bCs/>
          <w:sz w:val="22"/>
          <w:szCs w:val="22"/>
          <w:lang w:val="id-ID"/>
        </w:rPr>
      </w:pPr>
      <w:r w:rsidRPr="00897448">
        <w:rPr>
          <w:rFonts w:asciiTheme="majorBidi" w:hAnsiTheme="majorBidi" w:cstheme="majorBidi"/>
          <w:b/>
          <w:bCs/>
          <w:sz w:val="22"/>
          <w:szCs w:val="22"/>
          <w:lang w:val="id-ID"/>
        </w:rPr>
        <w:t>Analisis Faktor Penghambat Membaca Al-Qur’an Metode Yanbu’a pada Anak Usia Dini di TPQ Darur Rohmah Bae Kudus</w:t>
      </w:r>
    </w:p>
    <w:p w14:paraId="0E3F7CAD" w14:textId="0D24AAF7" w:rsidR="00EB3EF5" w:rsidRDefault="006D5A88" w:rsidP="00897448">
      <w:pPr>
        <w:pStyle w:val="ListParagraph"/>
        <w:tabs>
          <w:tab w:val="left" w:pos="993"/>
        </w:tabs>
        <w:spacing w:line="360" w:lineRule="auto"/>
        <w:ind w:left="284"/>
        <w:jc w:val="both"/>
        <w:rPr>
          <w:rFonts w:asciiTheme="majorBidi" w:hAnsiTheme="majorBidi" w:cstheme="majorBidi"/>
          <w:sz w:val="22"/>
          <w:szCs w:val="22"/>
        </w:rPr>
      </w:pPr>
      <w:r>
        <w:rPr>
          <w:rFonts w:asciiTheme="majorBidi" w:hAnsiTheme="majorBidi" w:cstheme="majorBidi"/>
          <w:sz w:val="22"/>
          <w:szCs w:val="22"/>
          <w:lang w:val="id-ID"/>
        </w:rPr>
        <w:tab/>
      </w:r>
      <w:r w:rsidRPr="006D5A88">
        <w:rPr>
          <w:rFonts w:asciiTheme="majorBidi" w:hAnsiTheme="majorBidi" w:cstheme="majorBidi"/>
          <w:sz w:val="22"/>
          <w:szCs w:val="22"/>
          <w:lang w:val="id-ID"/>
        </w:rPr>
        <w:t xml:space="preserve">Pelaksanaan metode Yanbu’a di TPQ Darur Rahmah Bae Kudus menghadapi sejumlah hambatan yang signifikan, terutama terkait dengan karakteristik anak usia dini yang mudah terdistraksi. </w:t>
      </w:r>
      <w:r w:rsidRPr="006D5A88">
        <w:rPr>
          <w:rFonts w:asciiTheme="majorBidi" w:hAnsiTheme="majorBidi" w:cstheme="majorBidi"/>
          <w:sz w:val="22"/>
          <w:szCs w:val="22"/>
        </w:rPr>
        <w:t>Hal ini sejalan dengan teori perkembangan anak yang menyatakan bahwa anak usia dini memiliki rentang perhatian yang pendek dan kemampuan kontrol diri yang masih berkembang. Dalam konteks pembelajaran membaca Al-Qur’an, kondisi ini menuntut guru untuk menerapkan strategi pembelajaran yang interaktif dan menyenangkan agar anak tetap fokus dan tidak kehilangan minat belajar. Pendekatan yang monoton atau terlalu kaku dapat menyebabkan anak cepat bosan dan sulit berkonsentrasi, sehingga efektivitas metode menjadi berkurang.</w:t>
      </w:r>
    </w:p>
    <w:p w14:paraId="3E12BB93" w14:textId="52BF7EFA" w:rsidR="006D5A88" w:rsidRDefault="006D5A88" w:rsidP="00897448">
      <w:pPr>
        <w:pStyle w:val="ListParagraph"/>
        <w:tabs>
          <w:tab w:val="left" w:pos="993"/>
        </w:tabs>
        <w:spacing w:line="360" w:lineRule="auto"/>
        <w:ind w:left="284"/>
        <w:jc w:val="both"/>
        <w:rPr>
          <w:rFonts w:asciiTheme="majorBidi" w:hAnsiTheme="majorBidi" w:cstheme="majorBidi"/>
          <w:sz w:val="22"/>
          <w:szCs w:val="22"/>
        </w:rPr>
      </w:pPr>
      <w:r>
        <w:rPr>
          <w:rFonts w:asciiTheme="majorBidi" w:hAnsiTheme="majorBidi" w:cstheme="majorBidi"/>
          <w:sz w:val="22"/>
          <w:szCs w:val="22"/>
        </w:rPr>
        <w:tab/>
      </w:r>
      <w:r w:rsidRPr="006D5A88">
        <w:rPr>
          <w:rFonts w:asciiTheme="majorBidi" w:hAnsiTheme="majorBidi" w:cstheme="majorBidi"/>
          <w:sz w:val="22"/>
          <w:szCs w:val="22"/>
        </w:rPr>
        <w:t>Selain itu, kondisi kelas yang ramai dan kurang kondusif menjadi faktor eksternal yang memperburuk situasi belajar. Lingkungan belajar yang bising dan penuh gangguan dapat menghambat proses kognitif anak, sesuai dengan teori lingkungan belajar yang menekankan pentingnya suasana yang mendukung untuk optimalisasi pembelajaran. Dalam hal ini, manajemen kelas yang efektif dan penataan ruang yang memadai sangat diperlukan untuk menciptakan suasana yang kondusif. Jika ruang kelas tidak mampu menampung jumlah siswa dengan baik atau fasilitas kurang memadai, maka fokus dan motivasi belajar anak akan menurun, sehingga hasil pembelajaran menjadi kurang optimal.</w:t>
      </w:r>
    </w:p>
    <w:p w14:paraId="21F53561" w14:textId="17770DF8" w:rsidR="006D5A88" w:rsidRDefault="006D5A88" w:rsidP="00897448">
      <w:pPr>
        <w:pStyle w:val="ListParagraph"/>
        <w:tabs>
          <w:tab w:val="left" w:pos="993"/>
          <w:tab w:val="left" w:pos="1134"/>
        </w:tabs>
        <w:spacing w:line="360" w:lineRule="auto"/>
        <w:ind w:left="284"/>
        <w:jc w:val="both"/>
        <w:rPr>
          <w:rFonts w:asciiTheme="majorBidi" w:hAnsiTheme="majorBidi" w:cstheme="majorBidi"/>
          <w:sz w:val="22"/>
          <w:szCs w:val="22"/>
        </w:rPr>
      </w:pPr>
      <w:r>
        <w:rPr>
          <w:rFonts w:asciiTheme="majorBidi" w:hAnsiTheme="majorBidi" w:cstheme="majorBidi"/>
          <w:sz w:val="22"/>
          <w:szCs w:val="22"/>
        </w:rPr>
        <w:tab/>
      </w:r>
      <w:r w:rsidRPr="006D5A88">
        <w:rPr>
          <w:rFonts w:asciiTheme="majorBidi" w:hAnsiTheme="majorBidi" w:cstheme="majorBidi"/>
          <w:sz w:val="22"/>
          <w:szCs w:val="22"/>
        </w:rPr>
        <w:t>Dalam konteks teori belajar sosial Albert Bandura, guru sebagai model pembelajaran berperan penting dalam memberikan contoh bacaan yang benar dan membimbing anak secara langsung. Namun, jika lingkungan belajar di rumah tidak mendukung pengulangan dan praktik lanjutan, maka proses belajar yang dimulai di TPQ akan terputus dan hasilnya tidak maksimal. Oleh karena itu, peran orang tua sebagai model dan pendamping di rumah juga sangat krusial untuk memperkuat proses belajar sosial yang terjadi di TPQ.</w:t>
      </w:r>
    </w:p>
    <w:p w14:paraId="073109CF" w14:textId="4D5FB211" w:rsidR="006D5A88" w:rsidRDefault="006D5A88" w:rsidP="00897448">
      <w:pPr>
        <w:pStyle w:val="ListParagraph"/>
        <w:tabs>
          <w:tab w:val="left" w:pos="993"/>
        </w:tabs>
        <w:spacing w:line="360" w:lineRule="auto"/>
        <w:ind w:left="284"/>
        <w:jc w:val="both"/>
        <w:rPr>
          <w:rFonts w:asciiTheme="majorBidi" w:hAnsiTheme="majorBidi" w:cstheme="majorBidi"/>
          <w:sz w:val="22"/>
          <w:szCs w:val="22"/>
        </w:rPr>
      </w:pPr>
      <w:r>
        <w:rPr>
          <w:rFonts w:asciiTheme="majorBidi" w:hAnsiTheme="majorBidi" w:cstheme="majorBidi"/>
          <w:sz w:val="22"/>
          <w:szCs w:val="22"/>
        </w:rPr>
        <w:tab/>
      </w:r>
      <w:r w:rsidRPr="006D5A88">
        <w:rPr>
          <w:rFonts w:asciiTheme="majorBidi" w:hAnsiTheme="majorBidi" w:cstheme="majorBidi"/>
          <w:sz w:val="22"/>
          <w:szCs w:val="22"/>
        </w:rPr>
        <w:t>Pendekatan manajemen kelas yang efektif juga menjadi kunci untuk mengatasi gangguan konsentrasi dan kondisi kelas yang ramai. Teori manajemen kelas menekankan pentingnya pengaturan aturan, rutinitas, dan pengelolaan perilaku siswa agar tercipta suasana belajar yang kondusif. Guru perlu menerapkan teknik-teknik pengelolaan kelas yang kreatif dan adaptif, seperti penggunaan media pembelajaran yang menarik dan metode pengajaran yang variatif, agar anak-anak tetap terlibat aktif dan fokus selama proses belajar.</w:t>
      </w:r>
    </w:p>
    <w:p w14:paraId="2645164A" w14:textId="6B3F213F" w:rsidR="006D5A88" w:rsidRDefault="006D5A88" w:rsidP="00897448">
      <w:pPr>
        <w:pStyle w:val="ListParagraph"/>
        <w:tabs>
          <w:tab w:val="left" w:pos="993"/>
        </w:tabs>
        <w:spacing w:line="360" w:lineRule="auto"/>
        <w:ind w:left="284"/>
        <w:jc w:val="both"/>
        <w:rPr>
          <w:rFonts w:asciiTheme="majorBidi" w:hAnsiTheme="majorBidi" w:cstheme="majorBidi"/>
          <w:sz w:val="22"/>
          <w:szCs w:val="22"/>
        </w:rPr>
      </w:pPr>
      <w:r>
        <w:rPr>
          <w:rFonts w:asciiTheme="majorBidi" w:hAnsiTheme="majorBidi" w:cstheme="majorBidi"/>
          <w:sz w:val="22"/>
          <w:szCs w:val="22"/>
        </w:rPr>
        <w:tab/>
      </w:r>
      <w:r w:rsidRPr="006D5A88">
        <w:rPr>
          <w:rFonts w:asciiTheme="majorBidi" w:hAnsiTheme="majorBidi" w:cstheme="majorBidi"/>
          <w:sz w:val="22"/>
          <w:szCs w:val="22"/>
        </w:rPr>
        <w:t>Kendala-kendala yang muncul dalam pelaksanaan metode Yanbu’a ini sebenarnya merupakan bagian dari dinamika pembelajaran anak usia dini yang memerlukan kesabaran, kreativitas, dan kerja sama antara guru, orang tua, dan masyarakat. Teori Tri Pusat Pendidikan Ki Hajar Dewantara sangat relevan di sini, karena menegaskan bahwa perkembangan anak sangat dipengaruhi oleh peran keluarga, sekolah, dan masyarakat secara bersinergi. Jika ketiga pusat pendidikan ini saling mendukung, hambatan dalam pembelajaran dapat diminimalisir dan hasil belajar dapat lebih optimal.</w:t>
      </w:r>
    </w:p>
    <w:p w14:paraId="46602767" w14:textId="3C07EFC5" w:rsidR="006456F4" w:rsidRPr="006D5A88" w:rsidRDefault="00B32571" w:rsidP="00897448">
      <w:pPr>
        <w:pStyle w:val="ListParagraph"/>
        <w:tabs>
          <w:tab w:val="left" w:pos="993"/>
        </w:tabs>
        <w:spacing w:line="360" w:lineRule="auto"/>
        <w:ind w:left="284"/>
        <w:jc w:val="both"/>
        <w:rPr>
          <w:rFonts w:asciiTheme="majorBidi" w:hAnsiTheme="majorBidi" w:cstheme="majorBidi"/>
          <w:sz w:val="22"/>
          <w:szCs w:val="22"/>
        </w:rPr>
      </w:pPr>
      <w:r>
        <w:rPr>
          <w:rFonts w:asciiTheme="majorBidi" w:hAnsiTheme="majorBidi" w:cstheme="majorBidi"/>
          <w:sz w:val="22"/>
          <w:szCs w:val="22"/>
        </w:rPr>
        <w:tab/>
      </w:r>
      <w:r w:rsidR="006D5A88">
        <w:rPr>
          <w:rFonts w:asciiTheme="majorBidi" w:hAnsiTheme="majorBidi" w:cstheme="majorBidi"/>
          <w:sz w:val="22"/>
          <w:szCs w:val="22"/>
        </w:rPr>
        <w:t>Menurut peneliti,</w:t>
      </w:r>
      <w:r w:rsidR="006D5A88" w:rsidRPr="006D5A88">
        <w:rPr>
          <w:rFonts w:asciiTheme="majorBidi" w:hAnsiTheme="majorBidi" w:cstheme="majorBidi"/>
          <w:sz w:val="22"/>
          <w:szCs w:val="22"/>
        </w:rPr>
        <w:t xml:space="preserve"> hambatan dalam penerapan metode Yanbu’a di TPQ Darur Rahmah Bae Kudus seperti gangguan konsentrasi anak, kondisi kelas yang ramai, dan kurangnya dukungan orang tua, dapat diatasi dengan pendekatan pembelajaran yang interaktif, manajemen kelas yang baik, serta peningkatan komunikasi dan keterlibatan orang tua. Pendekatan ini tidak hanya sesuai dengan teori perkembangan anak dan belajar sosial, tetapi juga mengacu pada konsep pendidikan holistik yang menempatkan keluarga, sekolah, dan masyarakat sebagai pilar utama dalam mendukung keberhasilan pendidikan anak usia dini.</w:t>
      </w:r>
    </w:p>
    <w:p w14:paraId="64E0E45E" w14:textId="77777777" w:rsidR="00F626A0" w:rsidRPr="00F626A0" w:rsidRDefault="00F626A0" w:rsidP="00992737">
      <w:pPr>
        <w:pStyle w:val="ListParagraph"/>
        <w:numPr>
          <w:ilvl w:val="0"/>
          <w:numId w:val="43"/>
        </w:numPr>
        <w:tabs>
          <w:tab w:val="left" w:pos="2127"/>
        </w:tabs>
        <w:spacing w:line="360" w:lineRule="auto"/>
        <w:ind w:hanging="436"/>
        <w:jc w:val="both"/>
        <w:rPr>
          <w:rFonts w:asciiTheme="majorBidi" w:hAnsiTheme="majorBidi" w:cstheme="majorBidi"/>
          <w:b/>
          <w:bCs/>
          <w:sz w:val="22"/>
          <w:szCs w:val="22"/>
          <w:lang w:val="id-ID"/>
        </w:rPr>
      </w:pPr>
      <w:r w:rsidRPr="00F626A0">
        <w:rPr>
          <w:rFonts w:asciiTheme="majorBidi" w:hAnsiTheme="majorBidi" w:cstheme="majorBidi"/>
          <w:b/>
          <w:bCs/>
          <w:sz w:val="22"/>
          <w:szCs w:val="22"/>
          <w:lang w:val="id-ID"/>
        </w:rPr>
        <w:t>Keterbatasan Penelitian</w:t>
      </w:r>
    </w:p>
    <w:p w14:paraId="22A5DA18" w14:textId="77777777" w:rsidR="00F626A0" w:rsidRPr="00F626A0" w:rsidRDefault="00F626A0" w:rsidP="00897448">
      <w:pPr>
        <w:pStyle w:val="ListParagraph"/>
        <w:tabs>
          <w:tab w:val="left" w:pos="993"/>
        </w:tabs>
        <w:spacing w:line="360" w:lineRule="auto"/>
        <w:ind w:left="284"/>
        <w:jc w:val="both"/>
        <w:rPr>
          <w:rFonts w:ascii="Times New Roman" w:hAnsi="Times New Roman" w:cs="Times New Roman"/>
          <w:noProof/>
          <w:sz w:val="22"/>
          <w:szCs w:val="22"/>
          <w:lang w:val="id-ID"/>
        </w:rPr>
      </w:pPr>
      <w:r w:rsidRPr="00F626A0">
        <w:rPr>
          <w:rFonts w:asciiTheme="majorBidi" w:hAnsiTheme="majorBidi" w:cstheme="majorBidi"/>
          <w:sz w:val="22"/>
          <w:szCs w:val="22"/>
          <w:lang w:val="id-ID"/>
        </w:rPr>
        <w:tab/>
        <w:t>Dalam penelitian ini, peneliti menyadari bahwa terdapat berbagai kekurangan selama pelaksanaan penelitian. Oleh karena itu, meskipun penelitian yang dilakukan di TPQ Darur Rohmah Bae Kudus dengan judul “</w:t>
      </w:r>
      <w:r w:rsidRPr="00F626A0">
        <w:rPr>
          <w:rFonts w:ascii="Times New Roman" w:hAnsi="Times New Roman" w:cs="Times New Roman"/>
          <w:noProof/>
          <w:sz w:val="22"/>
          <w:szCs w:val="22"/>
          <w:lang w:val="id-ID"/>
        </w:rPr>
        <w:t xml:space="preserve">Evaluasi Pembelajaran Membaca Al-Qur’an Menggunakan Metode Yanbu’a pada Anak Usia Dini di TPQ Darur Rohmah Bae Kudus” masih memiliki beberapa keterbatasan antara lain: </w:t>
      </w:r>
    </w:p>
    <w:p w14:paraId="4FAC8C6E" w14:textId="77777777" w:rsidR="00F626A0" w:rsidRPr="00F626A0" w:rsidRDefault="00F626A0" w:rsidP="00992737">
      <w:pPr>
        <w:pStyle w:val="ListParagraph"/>
        <w:numPr>
          <w:ilvl w:val="0"/>
          <w:numId w:val="47"/>
        </w:numPr>
        <w:tabs>
          <w:tab w:val="left" w:pos="2127"/>
        </w:tabs>
        <w:spacing w:line="360" w:lineRule="auto"/>
        <w:ind w:left="709" w:hanging="425"/>
        <w:jc w:val="both"/>
        <w:rPr>
          <w:rFonts w:asciiTheme="majorBidi" w:hAnsiTheme="majorBidi" w:cstheme="majorBidi"/>
          <w:b/>
          <w:bCs/>
          <w:sz w:val="22"/>
          <w:szCs w:val="22"/>
          <w:lang w:val="id-ID"/>
        </w:rPr>
      </w:pPr>
      <w:r w:rsidRPr="00F626A0">
        <w:rPr>
          <w:rFonts w:ascii="Times New Roman" w:hAnsi="Times New Roman" w:cs="Times New Roman"/>
          <w:noProof/>
          <w:sz w:val="22"/>
          <w:szCs w:val="22"/>
          <w:lang w:val="id-ID"/>
        </w:rPr>
        <w:t>Terbatasnya waktu penelitian karena mendekati dengan masa menjelang liburan, sehingga peneliti hanya dapat meneliti dalam waktu singkat.</w:t>
      </w:r>
    </w:p>
    <w:p w14:paraId="29943D44" w14:textId="77777777" w:rsidR="00F626A0" w:rsidRPr="00F626A0" w:rsidRDefault="00F626A0" w:rsidP="00992737">
      <w:pPr>
        <w:pStyle w:val="ListParagraph"/>
        <w:numPr>
          <w:ilvl w:val="0"/>
          <w:numId w:val="47"/>
        </w:numPr>
        <w:tabs>
          <w:tab w:val="left" w:pos="2127"/>
        </w:tabs>
        <w:spacing w:line="360" w:lineRule="auto"/>
        <w:ind w:left="709" w:hanging="425"/>
        <w:jc w:val="both"/>
        <w:rPr>
          <w:rFonts w:asciiTheme="majorBidi" w:hAnsiTheme="majorBidi" w:cstheme="majorBidi"/>
          <w:b/>
          <w:bCs/>
          <w:sz w:val="22"/>
          <w:szCs w:val="22"/>
          <w:lang w:val="id-ID"/>
        </w:rPr>
      </w:pPr>
      <w:r w:rsidRPr="00F626A0">
        <w:rPr>
          <w:rFonts w:ascii="Times New Roman" w:hAnsi="Times New Roman" w:cs="Times New Roman"/>
          <w:noProof/>
          <w:sz w:val="22"/>
          <w:szCs w:val="22"/>
          <w:lang w:val="id-ID"/>
        </w:rPr>
        <w:t>Keterbatasan dalam penguasaan materi penelitian, termasuk pengetahuan yang belum mendalam, keterbatasan waktu, tenaga, serta kurangnya literatur yang mendukung.</w:t>
      </w:r>
    </w:p>
    <w:p w14:paraId="32E03544" w14:textId="0AC17457" w:rsidR="0075047E" w:rsidRDefault="00F626A0" w:rsidP="0075047E">
      <w:pPr>
        <w:tabs>
          <w:tab w:val="left" w:pos="993"/>
        </w:tabs>
        <w:spacing w:line="360" w:lineRule="auto"/>
        <w:ind w:left="284"/>
        <w:jc w:val="both"/>
        <w:rPr>
          <w:rFonts w:ascii="Times New Roman" w:hAnsi="Times New Roman" w:cs="Times New Roman"/>
          <w:noProof/>
          <w:lang w:val="id-ID"/>
        </w:rPr>
      </w:pPr>
      <w:r w:rsidRPr="00F626A0">
        <w:rPr>
          <w:rFonts w:ascii="Times New Roman" w:hAnsi="Times New Roman" w:cs="Times New Roman"/>
          <w:noProof/>
          <w:lang w:val="id-ID"/>
        </w:rPr>
        <w:tab/>
        <w:t>Terlepas dari kekurangan tersebut, namun hasil penelitian dapat memberikan informasi bagi perkembangan pendidikan dalam evaluasi pembelajaran metode Yanbu’a.</w:t>
      </w:r>
    </w:p>
    <w:p w14:paraId="512E8D45" w14:textId="38AC99A3" w:rsidR="0075047E" w:rsidRDefault="0075047E" w:rsidP="008A2CB3">
      <w:pPr>
        <w:tabs>
          <w:tab w:val="left" w:pos="993"/>
        </w:tabs>
        <w:spacing w:line="360" w:lineRule="auto"/>
        <w:ind w:left="284"/>
        <w:jc w:val="both"/>
        <w:rPr>
          <w:rFonts w:asciiTheme="majorBidi" w:hAnsiTheme="majorBidi" w:cstheme="majorBidi"/>
          <w:b/>
          <w:bCs/>
          <w:lang w:val="id-ID"/>
        </w:rPr>
      </w:pPr>
    </w:p>
    <w:p w14:paraId="5DE86D0E" w14:textId="3A98DAB7" w:rsidR="00992737" w:rsidRDefault="0075047E" w:rsidP="0075047E">
      <w:pPr>
        <w:spacing w:line="278" w:lineRule="auto"/>
        <w:rPr>
          <w:rFonts w:asciiTheme="majorBidi" w:hAnsiTheme="majorBidi" w:cstheme="majorBidi"/>
          <w:b/>
          <w:bCs/>
          <w:lang w:val="id-ID"/>
        </w:rPr>
      </w:pPr>
      <w:r>
        <w:rPr>
          <w:rFonts w:asciiTheme="majorBidi" w:hAnsiTheme="majorBidi" w:cstheme="majorBidi"/>
          <w:b/>
          <w:bCs/>
          <w:lang w:val="id-ID"/>
        </w:rPr>
        <w:br w:type="page"/>
      </w:r>
    </w:p>
    <w:p w14:paraId="6462835E" w14:textId="052B7813" w:rsidR="00626688" w:rsidRDefault="00992737" w:rsidP="00626688">
      <w:pPr>
        <w:spacing w:line="360" w:lineRule="auto"/>
        <w:jc w:val="center"/>
        <w:rPr>
          <w:rFonts w:asciiTheme="majorBidi" w:hAnsiTheme="majorBidi" w:cstheme="majorBidi"/>
          <w:b/>
          <w:bCs/>
          <w:lang w:val="id-ID"/>
        </w:rPr>
      </w:pPr>
      <w:r>
        <w:rPr>
          <w:rFonts w:asciiTheme="majorBidi" w:hAnsiTheme="majorBidi" w:cstheme="majorBidi"/>
          <w:b/>
          <w:bCs/>
          <w:lang w:val="id-ID"/>
        </w:rPr>
        <w:t>BAB V</w:t>
      </w:r>
    </w:p>
    <w:p w14:paraId="6CB8751E" w14:textId="4F3EE1A9" w:rsidR="00992737" w:rsidRDefault="00992737" w:rsidP="00626688">
      <w:pPr>
        <w:spacing w:line="360" w:lineRule="auto"/>
        <w:jc w:val="center"/>
        <w:rPr>
          <w:rFonts w:asciiTheme="majorBidi" w:hAnsiTheme="majorBidi" w:cstheme="majorBidi"/>
          <w:b/>
          <w:bCs/>
          <w:lang w:val="id-ID"/>
        </w:rPr>
      </w:pPr>
      <w:r>
        <w:rPr>
          <w:rFonts w:asciiTheme="majorBidi" w:hAnsiTheme="majorBidi" w:cstheme="majorBidi"/>
          <w:b/>
          <w:bCs/>
          <w:lang w:val="id-ID"/>
        </w:rPr>
        <w:t>PENUTUP</w:t>
      </w:r>
    </w:p>
    <w:p w14:paraId="295C8C18" w14:textId="2A9C85BA" w:rsidR="00992737" w:rsidRPr="00897448" w:rsidRDefault="0095467B" w:rsidP="00897448">
      <w:pPr>
        <w:pStyle w:val="ListParagraph"/>
        <w:numPr>
          <w:ilvl w:val="0"/>
          <w:numId w:val="72"/>
        </w:numPr>
        <w:spacing w:line="360" w:lineRule="auto"/>
        <w:ind w:left="709" w:hanging="425"/>
        <w:jc w:val="both"/>
        <w:rPr>
          <w:rFonts w:asciiTheme="majorBidi" w:hAnsiTheme="majorBidi" w:cstheme="majorBidi"/>
          <w:b/>
          <w:bCs/>
          <w:sz w:val="22"/>
          <w:szCs w:val="22"/>
          <w:lang w:val="id-ID"/>
        </w:rPr>
      </w:pPr>
      <w:r w:rsidRPr="00897448">
        <w:rPr>
          <w:rFonts w:asciiTheme="majorBidi" w:hAnsiTheme="majorBidi" w:cstheme="majorBidi"/>
          <w:b/>
          <w:bCs/>
          <w:sz w:val="22"/>
          <w:szCs w:val="22"/>
          <w:lang w:val="id-ID"/>
        </w:rPr>
        <w:t>Kesimpulan</w:t>
      </w:r>
    </w:p>
    <w:p w14:paraId="770BBE9B" w14:textId="77777777" w:rsidR="008A2CB3" w:rsidRDefault="0095467B" w:rsidP="008A2CB3">
      <w:pPr>
        <w:pStyle w:val="ListParagraph"/>
        <w:spacing w:line="360" w:lineRule="auto"/>
        <w:ind w:left="284" w:firstLine="709"/>
        <w:jc w:val="both"/>
        <w:rPr>
          <w:rFonts w:asciiTheme="majorBidi" w:hAnsiTheme="majorBidi" w:cstheme="majorBidi"/>
          <w:sz w:val="22"/>
          <w:szCs w:val="22"/>
          <w:lang w:val="id-ID"/>
        </w:rPr>
      </w:pPr>
      <w:r w:rsidRPr="004F4312">
        <w:rPr>
          <w:rFonts w:asciiTheme="majorBidi" w:hAnsiTheme="majorBidi" w:cstheme="majorBidi"/>
          <w:sz w:val="22"/>
          <w:szCs w:val="22"/>
          <w:lang w:val="id-ID"/>
        </w:rPr>
        <w:t>Berdasarkan temuan dari penelitian dalam skripsi berjudul “</w:t>
      </w:r>
      <w:r w:rsidR="007B4C9C">
        <w:rPr>
          <w:rFonts w:asciiTheme="majorBidi" w:hAnsiTheme="majorBidi" w:cstheme="majorBidi"/>
          <w:sz w:val="22"/>
          <w:szCs w:val="22"/>
          <w:lang w:val="id-ID"/>
        </w:rPr>
        <w:t>Penerapan</w:t>
      </w:r>
      <w:r w:rsidRPr="004F4312">
        <w:rPr>
          <w:rFonts w:asciiTheme="majorBidi" w:hAnsiTheme="majorBidi" w:cstheme="majorBidi"/>
          <w:sz w:val="22"/>
          <w:szCs w:val="22"/>
          <w:lang w:val="id-ID"/>
        </w:rPr>
        <w:t xml:space="preserve"> Membaca Al-Qur’an Menggunakan Metode Yanbu’a pada Anak Usia Dini di TPQ Darur Rohmah Bae Kudus”, dapat ditarik kesimpulan bahwa terdapat beberapa poin pembahasan utama sebagai berikut</w:t>
      </w:r>
      <w:r w:rsidR="008A2CB3">
        <w:rPr>
          <w:rFonts w:asciiTheme="majorBidi" w:hAnsiTheme="majorBidi" w:cstheme="majorBidi"/>
          <w:sz w:val="22"/>
          <w:szCs w:val="22"/>
          <w:lang w:val="id-ID"/>
        </w:rPr>
        <w:t>:</w:t>
      </w:r>
    </w:p>
    <w:p w14:paraId="0747EC79" w14:textId="4DE835D2" w:rsidR="0095467B" w:rsidRPr="008A2CB3" w:rsidRDefault="007B4C9C" w:rsidP="008A2CB3">
      <w:pPr>
        <w:pStyle w:val="ListParagraph"/>
        <w:numPr>
          <w:ilvl w:val="3"/>
          <w:numId w:val="75"/>
        </w:numPr>
        <w:spacing w:line="360" w:lineRule="auto"/>
        <w:ind w:left="709" w:hanging="425"/>
        <w:jc w:val="both"/>
        <w:rPr>
          <w:rFonts w:asciiTheme="majorBidi" w:hAnsiTheme="majorBidi" w:cstheme="majorBidi"/>
          <w:b/>
          <w:bCs/>
          <w:sz w:val="22"/>
          <w:szCs w:val="22"/>
          <w:lang w:val="id-ID"/>
        </w:rPr>
      </w:pPr>
      <w:r w:rsidRPr="008A2CB3">
        <w:rPr>
          <w:rFonts w:asciiTheme="majorBidi" w:hAnsiTheme="majorBidi" w:cstheme="majorBidi"/>
          <w:b/>
          <w:bCs/>
          <w:sz w:val="22"/>
          <w:szCs w:val="22"/>
          <w:lang w:val="id-ID"/>
        </w:rPr>
        <w:t>Penerapan Membaca Al-Qur’an Menggunakan Metode Yanbu’a pada Anak Usia Dini di TPQ Darur Rohmah Bae Kudus</w:t>
      </w:r>
      <w:r w:rsidR="006A737C" w:rsidRPr="008A2CB3">
        <w:rPr>
          <w:rFonts w:asciiTheme="majorBidi" w:hAnsiTheme="majorBidi" w:cstheme="majorBidi"/>
          <w:b/>
          <w:bCs/>
          <w:sz w:val="22"/>
          <w:szCs w:val="22"/>
          <w:lang w:val="id-ID"/>
        </w:rPr>
        <w:t>, meliputi:</w:t>
      </w:r>
    </w:p>
    <w:p w14:paraId="5281E5FF" w14:textId="34E125F5" w:rsidR="006A737C" w:rsidRPr="006A737C" w:rsidRDefault="006A737C" w:rsidP="0098486D">
      <w:pPr>
        <w:pStyle w:val="ListParagraph"/>
        <w:numPr>
          <w:ilvl w:val="4"/>
          <w:numId w:val="76"/>
        </w:numPr>
        <w:spacing w:line="360" w:lineRule="auto"/>
        <w:ind w:left="1134" w:hanging="425"/>
        <w:jc w:val="both"/>
        <w:rPr>
          <w:rFonts w:asciiTheme="majorBidi" w:hAnsiTheme="majorBidi" w:cstheme="majorBidi"/>
          <w:sz w:val="22"/>
          <w:szCs w:val="22"/>
          <w:lang w:val="id-ID"/>
        </w:rPr>
      </w:pPr>
      <w:r w:rsidRPr="006A737C">
        <w:rPr>
          <w:rFonts w:asciiTheme="majorBidi" w:hAnsiTheme="majorBidi" w:cstheme="majorBidi"/>
          <w:sz w:val="22"/>
          <w:szCs w:val="22"/>
          <w:lang w:val="id-ID"/>
        </w:rPr>
        <w:t>Perencanaan metode Yanbu’a di TPQ Darur Rohmah Bae Kudus mencakup tujuan membantu anak usia dini membaca Al-Qur’an dengan benar dan lancar, sasaran anak usia dini dan SD, dukungan keluarga, serta materi pembelajaran yang terstruktur sesuai jilid Yanbu’a. Sarana dan guru yang kompeten juga disiapkan.</w:t>
      </w:r>
    </w:p>
    <w:p w14:paraId="0528B328" w14:textId="77777777" w:rsidR="008A2CB3" w:rsidRDefault="006A737C" w:rsidP="0098486D">
      <w:pPr>
        <w:pStyle w:val="ListParagraph"/>
        <w:numPr>
          <w:ilvl w:val="4"/>
          <w:numId w:val="76"/>
        </w:numPr>
        <w:spacing w:line="360" w:lineRule="auto"/>
        <w:ind w:left="1134" w:hanging="425"/>
        <w:jc w:val="both"/>
        <w:rPr>
          <w:rFonts w:asciiTheme="majorBidi" w:hAnsiTheme="majorBidi" w:cstheme="majorBidi"/>
          <w:sz w:val="22"/>
          <w:szCs w:val="22"/>
        </w:rPr>
      </w:pPr>
      <w:r w:rsidRPr="006A737C">
        <w:rPr>
          <w:rFonts w:asciiTheme="majorBidi" w:hAnsiTheme="majorBidi" w:cstheme="majorBidi"/>
          <w:sz w:val="22"/>
          <w:szCs w:val="22"/>
        </w:rPr>
        <w:t>Pelaksanaan dilakukan setiap hari dengan tahapan doa, latihan membaca, koreksi langsung, dan muroja’ah. Anak-anak belajar secara bertahap dan diawasi guru.</w:t>
      </w:r>
    </w:p>
    <w:p w14:paraId="1469998C" w14:textId="29D2558C" w:rsidR="007B4C9C" w:rsidRPr="0098486D" w:rsidRDefault="006A737C" w:rsidP="0098486D">
      <w:pPr>
        <w:pStyle w:val="ListParagraph"/>
        <w:numPr>
          <w:ilvl w:val="4"/>
          <w:numId w:val="76"/>
        </w:numPr>
        <w:spacing w:line="360" w:lineRule="auto"/>
        <w:ind w:left="1134" w:hanging="425"/>
        <w:jc w:val="both"/>
        <w:rPr>
          <w:rFonts w:asciiTheme="majorBidi" w:hAnsiTheme="majorBidi" w:cstheme="majorBidi"/>
          <w:sz w:val="22"/>
          <w:szCs w:val="22"/>
        </w:rPr>
      </w:pPr>
      <w:r w:rsidRPr="0098486D">
        <w:rPr>
          <w:rFonts w:asciiTheme="majorBidi" w:hAnsiTheme="majorBidi" w:cstheme="majorBidi"/>
          <w:sz w:val="22"/>
          <w:szCs w:val="22"/>
        </w:rPr>
        <w:t>Evaluasi meliputi evaluasi harian dan akhir tahun untuk memantau kemajuan dan kesiapan naik jilid. Meski ada kendala seperti gangguan konsentrasi dan</w:t>
      </w:r>
      <w:r w:rsidRPr="008A2CB3">
        <w:rPr>
          <w:rFonts w:asciiTheme="majorBidi" w:hAnsiTheme="majorBidi" w:cstheme="majorBidi"/>
        </w:rPr>
        <w:t xml:space="preserve"> </w:t>
      </w:r>
      <w:r w:rsidRPr="0098486D">
        <w:rPr>
          <w:rFonts w:asciiTheme="majorBidi" w:hAnsiTheme="majorBidi" w:cstheme="majorBidi"/>
          <w:sz w:val="22"/>
          <w:szCs w:val="22"/>
        </w:rPr>
        <w:t>kurangnya dukungan orang tua, metode ini efektif meningkatkan kemampuan baca dan karakter anak.</w:t>
      </w:r>
    </w:p>
    <w:p w14:paraId="2DD474D9" w14:textId="2F8EA940" w:rsidR="00B32571" w:rsidRPr="008A2CB3" w:rsidRDefault="007B4C9C" w:rsidP="008A2CB3">
      <w:pPr>
        <w:pStyle w:val="ListParagraph"/>
        <w:numPr>
          <w:ilvl w:val="0"/>
          <w:numId w:val="75"/>
        </w:numPr>
        <w:spacing w:line="360" w:lineRule="auto"/>
        <w:ind w:left="709" w:hanging="425"/>
        <w:jc w:val="both"/>
        <w:rPr>
          <w:rFonts w:asciiTheme="majorBidi" w:hAnsiTheme="majorBidi" w:cstheme="majorBidi"/>
          <w:b/>
          <w:bCs/>
          <w:sz w:val="22"/>
          <w:szCs w:val="22"/>
          <w:lang w:val="id-ID"/>
        </w:rPr>
      </w:pPr>
      <w:r w:rsidRPr="008A2CB3">
        <w:rPr>
          <w:rFonts w:asciiTheme="majorBidi" w:hAnsiTheme="majorBidi" w:cstheme="majorBidi"/>
          <w:b/>
          <w:bCs/>
          <w:sz w:val="22"/>
          <w:szCs w:val="22"/>
        </w:rPr>
        <w:t xml:space="preserve">Faktor-faktor </w:t>
      </w:r>
      <w:r w:rsidR="00BF674D">
        <w:rPr>
          <w:rFonts w:asciiTheme="majorBidi" w:hAnsiTheme="majorBidi" w:cstheme="majorBidi"/>
          <w:b/>
          <w:bCs/>
          <w:sz w:val="22"/>
          <w:szCs w:val="22"/>
        </w:rPr>
        <w:t xml:space="preserve">penghambat </w:t>
      </w:r>
      <w:r w:rsidRPr="008A2CB3">
        <w:rPr>
          <w:rFonts w:asciiTheme="majorBidi" w:hAnsiTheme="majorBidi" w:cstheme="majorBidi"/>
          <w:b/>
          <w:bCs/>
          <w:sz w:val="22"/>
          <w:szCs w:val="22"/>
          <w:lang w:val="id-ID"/>
        </w:rPr>
        <w:t>Penerapan Membaca Al-Qur’an Menggunakan Metode Yanbu’a pada Anak Usia Dini di TPQ Darur Rohmah Bae Kudus</w:t>
      </w:r>
      <w:r w:rsidR="00BF674D">
        <w:rPr>
          <w:rFonts w:asciiTheme="majorBidi" w:hAnsiTheme="majorBidi" w:cstheme="majorBidi"/>
          <w:b/>
          <w:bCs/>
          <w:sz w:val="22"/>
          <w:szCs w:val="22"/>
          <w:lang w:val="id-ID"/>
        </w:rPr>
        <w:t>, diantaranya:</w:t>
      </w:r>
    </w:p>
    <w:p w14:paraId="6A39CEE7" w14:textId="77777777" w:rsidR="006A737C" w:rsidRDefault="006A737C" w:rsidP="0098486D">
      <w:pPr>
        <w:pStyle w:val="ListParagraph"/>
        <w:numPr>
          <w:ilvl w:val="0"/>
          <w:numId w:val="71"/>
        </w:numPr>
        <w:spacing w:line="360" w:lineRule="auto"/>
        <w:ind w:left="1134" w:hanging="425"/>
        <w:jc w:val="both"/>
        <w:rPr>
          <w:rFonts w:asciiTheme="majorBidi" w:hAnsiTheme="majorBidi" w:cstheme="majorBidi"/>
          <w:sz w:val="22"/>
          <w:szCs w:val="22"/>
          <w:lang w:val="id-ID"/>
        </w:rPr>
      </w:pPr>
      <w:r>
        <w:rPr>
          <w:rFonts w:asciiTheme="majorBidi" w:hAnsiTheme="majorBidi" w:cstheme="majorBidi"/>
          <w:sz w:val="22"/>
          <w:szCs w:val="22"/>
          <w:lang w:val="id-ID"/>
        </w:rPr>
        <w:t>Gangguan konsentrasi anak-anak</w:t>
      </w:r>
    </w:p>
    <w:p w14:paraId="6EE5A6AB" w14:textId="443617BF" w:rsidR="006A737C" w:rsidRPr="006A737C" w:rsidRDefault="006A737C" w:rsidP="0098486D">
      <w:pPr>
        <w:pStyle w:val="ListParagraph"/>
        <w:numPr>
          <w:ilvl w:val="0"/>
          <w:numId w:val="71"/>
        </w:numPr>
        <w:spacing w:line="360" w:lineRule="auto"/>
        <w:ind w:left="1134" w:hanging="425"/>
        <w:jc w:val="both"/>
        <w:rPr>
          <w:rFonts w:asciiTheme="majorBidi" w:hAnsiTheme="majorBidi" w:cstheme="majorBidi"/>
          <w:sz w:val="22"/>
          <w:szCs w:val="22"/>
          <w:lang w:val="id-ID"/>
        </w:rPr>
      </w:pPr>
      <w:r w:rsidRPr="006A737C">
        <w:rPr>
          <w:rFonts w:asciiTheme="majorBidi" w:hAnsiTheme="majorBidi" w:cstheme="majorBidi"/>
          <w:sz w:val="22"/>
          <w:szCs w:val="22"/>
          <w:lang w:val="id-ID"/>
        </w:rPr>
        <w:t>Kondisi Kelas yang Ramai dan Tidak Kondusif</w:t>
      </w:r>
    </w:p>
    <w:p w14:paraId="263662E2" w14:textId="156215A9" w:rsidR="006A737C" w:rsidRPr="006A737C" w:rsidRDefault="006A737C" w:rsidP="0098486D">
      <w:pPr>
        <w:pStyle w:val="ListParagraph"/>
        <w:numPr>
          <w:ilvl w:val="0"/>
          <w:numId w:val="71"/>
        </w:numPr>
        <w:spacing w:line="360" w:lineRule="auto"/>
        <w:ind w:left="1134" w:hanging="425"/>
        <w:rPr>
          <w:rFonts w:asciiTheme="majorBidi" w:hAnsiTheme="majorBidi" w:cstheme="majorBidi"/>
          <w:sz w:val="22"/>
          <w:szCs w:val="22"/>
          <w:lang w:val="id-ID"/>
        </w:rPr>
      </w:pPr>
      <w:r w:rsidRPr="006A737C">
        <w:rPr>
          <w:rFonts w:asciiTheme="majorBidi" w:hAnsiTheme="majorBidi" w:cstheme="majorBidi"/>
          <w:sz w:val="22"/>
          <w:szCs w:val="22"/>
          <w:lang w:val="id-ID"/>
        </w:rPr>
        <w:t>Kurangnya Dukungan Orang Tua</w:t>
      </w:r>
    </w:p>
    <w:p w14:paraId="5F911D6B" w14:textId="6DE98301" w:rsidR="004F4312" w:rsidRPr="006A737C" w:rsidRDefault="0095467B" w:rsidP="008A2CB3">
      <w:pPr>
        <w:pStyle w:val="ListParagraph"/>
        <w:numPr>
          <w:ilvl w:val="0"/>
          <w:numId w:val="72"/>
        </w:numPr>
        <w:spacing w:line="360" w:lineRule="auto"/>
        <w:ind w:left="709" w:hanging="425"/>
        <w:jc w:val="both"/>
        <w:rPr>
          <w:rFonts w:asciiTheme="majorBidi" w:hAnsiTheme="majorBidi" w:cstheme="majorBidi"/>
          <w:b/>
          <w:bCs/>
          <w:sz w:val="22"/>
          <w:szCs w:val="22"/>
          <w:lang w:val="id-ID"/>
        </w:rPr>
      </w:pPr>
      <w:r w:rsidRPr="006A737C">
        <w:rPr>
          <w:rFonts w:asciiTheme="majorBidi" w:hAnsiTheme="majorBidi" w:cstheme="majorBidi"/>
          <w:b/>
          <w:bCs/>
          <w:sz w:val="22"/>
          <w:szCs w:val="22"/>
          <w:lang w:val="id-ID"/>
        </w:rPr>
        <w:t>Saran</w:t>
      </w:r>
      <w:r w:rsidRPr="006A737C">
        <w:rPr>
          <w:rFonts w:asciiTheme="majorBidi" w:hAnsiTheme="majorBidi" w:cstheme="majorBidi"/>
          <w:b/>
          <w:bCs/>
          <w:sz w:val="22"/>
          <w:szCs w:val="22"/>
          <w:lang w:val="id-ID"/>
        </w:rPr>
        <w:tab/>
      </w:r>
    </w:p>
    <w:p w14:paraId="1D147741" w14:textId="449CFAA3" w:rsidR="004F4312" w:rsidRPr="004F4312" w:rsidRDefault="004F4312" w:rsidP="0098486D">
      <w:pPr>
        <w:pStyle w:val="ListParagraph"/>
        <w:spacing w:line="360" w:lineRule="auto"/>
        <w:ind w:left="284" w:firstLine="709"/>
        <w:jc w:val="both"/>
        <w:rPr>
          <w:rFonts w:asciiTheme="majorBidi" w:hAnsiTheme="majorBidi" w:cstheme="majorBidi"/>
          <w:b/>
          <w:bCs/>
          <w:sz w:val="22"/>
          <w:szCs w:val="22"/>
          <w:lang w:val="id-ID"/>
        </w:rPr>
      </w:pPr>
      <w:r w:rsidRPr="004F4312">
        <w:rPr>
          <w:rFonts w:asciiTheme="majorBidi" w:hAnsiTheme="majorBidi" w:cstheme="majorBidi"/>
          <w:sz w:val="22"/>
          <w:szCs w:val="22"/>
        </w:rPr>
        <w:t>Berdasarkan hasil penelitian yang dipaparkan, maka saran yang diajukan oleh peneliti adalah sebagai berikut:</w:t>
      </w:r>
    </w:p>
    <w:p w14:paraId="07C5F31E" w14:textId="06B8BDA6" w:rsidR="004F4312" w:rsidRDefault="004F4312" w:rsidP="008A2CB3">
      <w:pPr>
        <w:pStyle w:val="ListParagraph"/>
        <w:numPr>
          <w:ilvl w:val="4"/>
          <w:numId w:val="74"/>
        </w:numPr>
        <w:spacing w:line="360" w:lineRule="auto"/>
        <w:ind w:left="709" w:hanging="425"/>
        <w:jc w:val="both"/>
        <w:rPr>
          <w:rFonts w:asciiTheme="majorBidi" w:hAnsiTheme="majorBidi" w:cstheme="majorBidi"/>
          <w:sz w:val="22"/>
          <w:szCs w:val="22"/>
        </w:rPr>
      </w:pPr>
      <w:r w:rsidRPr="004F4312">
        <w:rPr>
          <w:rFonts w:asciiTheme="majorBidi" w:hAnsiTheme="majorBidi" w:cstheme="majorBidi"/>
          <w:sz w:val="22"/>
          <w:szCs w:val="22"/>
        </w:rPr>
        <w:t>Bagi TPQ Darur Rohmah Bae Kudus, disarankan untuk terus meningkatkan fasilitas pembelajaran dan memberikan pelatihan lanjutan bagi guru agar penerapan metode Yanbu’a semakin optimal.</w:t>
      </w:r>
    </w:p>
    <w:p w14:paraId="6CCF2ADF" w14:textId="6DC8B63D" w:rsidR="004F4312" w:rsidRDefault="004F4312" w:rsidP="008A2CB3">
      <w:pPr>
        <w:pStyle w:val="ListParagraph"/>
        <w:numPr>
          <w:ilvl w:val="4"/>
          <w:numId w:val="74"/>
        </w:numPr>
        <w:spacing w:line="360" w:lineRule="auto"/>
        <w:ind w:left="709" w:hanging="425"/>
        <w:jc w:val="both"/>
        <w:rPr>
          <w:rFonts w:asciiTheme="majorBidi" w:hAnsiTheme="majorBidi" w:cstheme="majorBidi"/>
          <w:sz w:val="22"/>
          <w:szCs w:val="22"/>
        </w:rPr>
      </w:pPr>
      <w:r>
        <w:rPr>
          <w:rFonts w:asciiTheme="majorBidi" w:hAnsiTheme="majorBidi" w:cstheme="majorBidi"/>
          <w:sz w:val="22"/>
          <w:szCs w:val="22"/>
        </w:rPr>
        <w:t xml:space="preserve">Bagi Guru, </w:t>
      </w:r>
      <w:r w:rsidRPr="004F4312">
        <w:rPr>
          <w:rFonts w:asciiTheme="majorBidi" w:hAnsiTheme="majorBidi" w:cstheme="majorBidi"/>
          <w:sz w:val="22"/>
          <w:szCs w:val="22"/>
        </w:rPr>
        <w:t xml:space="preserve">diharapkan </w:t>
      </w:r>
      <w:r>
        <w:rPr>
          <w:rFonts w:asciiTheme="majorBidi" w:hAnsiTheme="majorBidi" w:cstheme="majorBidi"/>
          <w:sz w:val="22"/>
          <w:szCs w:val="22"/>
        </w:rPr>
        <w:t xml:space="preserve">untuk </w:t>
      </w:r>
      <w:r w:rsidRPr="004F4312">
        <w:rPr>
          <w:rFonts w:asciiTheme="majorBidi" w:hAnsiTheme="majorBidi" w:cstheme="majorBidi"/>
          <w:sz w:val="22"/>
          <w:szCs w:val="22"/>
        </w:rPr>
        <w:t>terus berinovasi dalam pembelajaran, menyesuaikan metode dengan karakteristik anak, serta memperkuat komunikasi dengan orang tua untuk mendukung proses belajar anak di rumah.</w:t>
      </w:r>
    </w:p>
    <w:p w14:paraId="53FA6553" w14:textId="2B0A37F8" w:rsidR="004F4312" w:rsidRPr="004F4312" w:rsidRDefault="004F4312" w:rsidP="008A2CB3">
      <w:pPr>
        <w:pStyle w:val="ListParagraph"/>
        <w:numPr>
          <w:ilvl w:val="4"/>
          <w:numId w:val="74"/>
        </w:numPr>
        <w:spacing w:line="360" w:lineRule="auto"/>
        <w:ind w:left="709" w:hanging="425"/>
        <w:jc w:val="both"/>
        <w:rPr>
          <w:rFonts w:asciiTheme="majorBidi" w:hAnsiTheme="majorBidi" w:cstheme="majorBidi"/>
          <w:sz w:val="22"/>
          <w:szCs w:val="22"/>
        </w:rPr>
      </w:pPr>
      <w:r w:rsidRPr="004F4312">
        <w:rPr>
          <w:rFonts w:asciiTheme="majorBidi" w:hAnsiTheme="majorBidi" w:cstheme="majorBidi"/>
          <w:sz w:val="22"/>
          <w:szCs w:val="22"/>
        </w:rPr>
        <w:t>Bagi Orang Tua</w:t>
      </w:r>
      <w:r>
        <w:rPr>
          <w:rFonts w:asciiTheme="majorBidi" w:hAnsiTheme="majorBidi" w:cstheme="majorBidi"/>
          <w:sz w:val="22"/>
          <w:szCs w:val="22"/>
        </w:rPr>
        <w:t xml:space="preserve">, </w:t>
      </w:r>
      <w:r w:rsidRPr="004F4312">
        <w:rPr>
          <w:rFonts w:asciiTheme="majorBidi" w:hAnsiTheme="majorBidi" w:cstheme="majorBidi"/>
          <w:sz w:val="22"/>
          <w:szCs w:val="22"/>
        </w:rPr>
        <w:t>diharapkan lebih aktif mendampingi anak belajar Al-Qur’an di rumah agar hasil pembelajaran di TPQ dapat lebih maksimal.</w:t>
      </w:r>
    </w:p>
    <w:p w14:paraId="5A06E398" w14:textId="13DB14A4" w:rsidR="004F4312" w:rsidRPr="004F4312" w:rsidRDefault="004F4312" w:rsidP="008A2CB3">
      <w:pPr>
        <w:pStyle w:val="ListParagraph"/>
        <w:numPr>
          <w:ilvl w:val="4"/>
          <w:numId w:val="74"/>
        </w:numPr>
        <w:spacing w:line="360" w:lineRule="auto"/>
        <w:ind w:left="709" w:hanging="425"/>
        <w:jc w:val="both"/>
        <w:rPr>
          <w:rFonts w:asciiTheme="majorBidi" w:hAnsiTheme="majorBidi" w:cstheme="majorBidi"/>
          <w:sz w:val="22"/>
          <w:szCs w:val="22"/>
        </w:rPr>
      </w:pPr>
      <w:r w:rsidRPr="004F4312">
        <w:rPr>
          <w:rFonts w:asciiTheme="majorBidi" w:hAnsiTheme="majorBidi" w:cstheme="majorBidi"/>
          <w:sz w:val="22"/>
          <w:szCs w:val="22"/>
        </w:rPr>
        <w:t xml:space="preserve">Bagi </w:t>
      </w:r>
      <w:r>
        <w:rPr>
          <w:rFonts w:asciiTheme="majorBidi" w:hAnsiTheme="majorBidi" w:cstheme="majorBidi"/>
          <w:sz w:val="22"/>
          <w:szCs w:val="22"/>
        </w:rPr>
        <w:t>p</w:t>
      </w:r>
      <w:r w:rsidRPr="004F4312">
        <w:rPr>
          <w:rFonts w:asciiTheme="majorBidi" w:hAnsiTheme="majorBidi" w:cstheme="majorBidi"/>
          <w:sz w:val="22"/>
          <w:szCs w:val="22"/>
        </w:rPr>
        <w:t xml:space="preserve">eneliti </w:t>
      </w:r>
      <w:r>
        <w:rPr>
          <w:rFonts w:asciiTheme="majorBidi" w:hAnsiTheme="majorBidi" w:cstheme="majorBidi"/>
          <w:sz w:val="22"/>
          <w:szCs w:val="22"/>
        </w:rPr>
        <w:t>s</w:t>
      </w:r>
      <w:r w:rsidRPr="004F4312">
        <w:rPr>
          <w:rFonts w:asciiTheme="majorBidi" w:hAnsiTheme="majorBidi" w:cstheme="majorBidi"/>
          <w:sz w:val="22"/>
          <w:szCs w:val="22"/>
        </w:rPr>
        <w:t>elanjutny</w:t>
      </w:r>
      <w:r>
        <w:rPr>
          <w:rFonts w:asciiTheme="majorBidi" w:hAnsiTheme="majorBidi" w:cstheme="majorBidi"/>
          <w:sz w:val="22"/>
          <w:szCs w:val="22"/>
        </w:rPr>
        <w:t>a, p</w:t>
      </w:r>
      <w:r w:rsidRPr="004F4312">
        <w:rPr>
          <w:rFonts w:asciiTheme="majorBidi" w:hAnsiTheme="majorBidi" w:cstheme="majorBidi"/>
          <w:sz w:val="22"/>
          <w:szCs w:val="22"/>
        </w:rPr>
        <w:t>enelitian ini masih memiliki keterbatasan pada ruang lingkup dan waktu. Diharapkan penelitian berikutnya dapat memperluas objek dan variabel, serta mengembangkan metode evaluasi yang lebih komprehensif untuk mendukung peningkatan mutu pembelajaran membaca Al-Qur’an pada anak usia dini.</w:t>
      </w:r>
    </w:p>
    <w:p w14:paraId="65EE817B" w14:textId="5090BE97" w:rsidR="00C359AC" w:rsidRDefault="00C359AC" w:rsidP="004F4312">
      <w:pPr>
        <w:spacing w:line="360" w:lineRule="auto"/>
        <w:ind w:left="284"/>
        <w:jc w:val="both"/>
        <w:rPr>
          <w:rFonts w:asciiTheme="majorBidi" w:hAnsiTheme="majorBidi" w:cstheme="majorBidi"/>
        </w:rPr>
      </w:pPr>
    </w:p>
    <w:p w14:paraId="5BEC778D" w14:textId="77777777" w:rsidR="00C359AC" w:rsidRDefault="00C359AC">
      <w:pPr>
        <w:spacing w:line="278" w:lineRule="auto"/>
        <w:rPr>
          <w:rFonts w:asciiTheme="majorBidi" w:hAnsiTheme="majorBidi" w:cstheme="majorBidi"/>
        </w:rPr>
      </w:pPr>
      <w:r>
        <w:rPr>
          <w:rFonts w:asciiTheme="majorBidi" w:hAnsiTheme="majorBidi" w:cstheme="majorBidi"/>
        </w:rPr>
        <w:br w:type="page"/>
      </w:r>
    </w:p>
    <w:p w14:paraId="5C9FD5E0" w14:textId="77777777" w:rsidR="007D2288" w:rsidRDefault="007D2288" w:rsidP="00AC4F37">
      <w:pPr>
        <w:spacing w:line="360" w:lineRule="auto"/>
        <w:ind w:left="284"/>
        <w:jc w:val="center"/>
        <w:rPr>
          <w:rFonts w:asciiTheme="majorBidi" w:hAnsiTheme="majorBidi" w:cstheme="majorBidi"/>
          <w:b/>
          <w:bCs/>
        </w:rPr>
        <w:sectPr w:rsidR="007D2288" w:rsidSect="007D2288">
          <w:pgSz w:w="9356" w:h="11907" w:code="11"/>
          <w:pgMar w:top="1134" w:right="1701" w:bottom="1418" w:left="1418" w:header="567" w:footer="567" w:gutter="0"/>
          <w:pgNumType w:start="1"/>
          <w:cols w:space="708"/>
          <w:docGrid w:linePitch="360"/>
        </w:sectPr>
      </w:pPr>
    </w:p>
    <w:p w14:paraId="4BF24DD8" w14:textId="4BADB91D" w:rsidR="00456CD5" w:rsidRPr="00C70FB0" w:rsidRDefault="00C359AC" w:rsidP="00C70FB0">
      <w:pPr>
        <w:spacing w:line="360" w:lineRule="auto"/>
        <w:ind w:left="284"/>
        <w:jc w:val="center"/>
        <w:rPr>
          <w:rFonts w:asciiTheme="majorBidi" w:hAnsiTheme="majorBidi" w:cstheme="majorBidi"/>
          <w:b/>
          <w:bCs/>
        </w:rPr>
      </w:pPr>
      <w:r w:rsidRPr="007D2288">
        <w:rPr>
          <w:rFonts w:asciiTheme="majorBidi" w:hAnsiTheme="majorBidi" w:cstheme="majorBidi"/>
          <w:b/>
          <w:bCs/>
        </w:rPr>
        <w:t>DAFTAR PUSTAKA</w:t>
      </w:r>
    </w:p>
    <w:p w14:paraId="29A12BEA" w14:textId="77777777" w:rsidR="00456CD5" w:rsidRDefault="00456CD5" w:rsidP="00AC4F37">
      <w:pPr>
        <w:pStyle w:val="FootnoteText"/>
        <w:ind w:left="720" w:hanging="720"/>
        <w:jc w:val="both"/>
        <w:rPr>
          <w:rFonts w:asciiTheme="majorBidi" w:hAnsiTheme="majorBidi" w:cstheme="majorBidi"/>
          <w:noProof/>
          <w:sz w:val="22"/>
          <w:szCs w:val="22"/>
        </w:rPr>
      </w:pPr>
      <w:r w:rsidRPr="007D2288">
        <w:rPr>
          <w:rFonts w:asciiTheme="majorBidi" w:hAnsiTheme="majorBidi" w:cstheme="majorBidi"/>
          <w:noProof/>
          <w:sz w:val="22"/>
          <w:szCs w:val="22"/>
        </w:rPr>
        <w:t>Abdullah, Shodiq ‘Evaluasi Pembelajaran’ (Konsep Dasar, Teori, dan Aplikasi), (Semarang: Pustaka Rizki Putra, 2012).</w:t>
      </w:r>
    </w:p>
    <w:p w14:paraId="271E7EAF" w14:textId="77777777" w:rsidR="00456CD5" w:rsidRPr="006D5A88" w:rsidRDefault="00456CD5" w:rsidP="00AC4F37">
      <w:pPr>
        <w:pStyle w:val="FootnoteText"/>
        <w:ind w:left="720" w:hanging="720"/>
        <w:jc w:val="both"/>
        <w:rPr>
          <w:rFonts w:asciiTheme="majorBidi" w:hAnsiTheme="majorBidi" w:cstheme="majorBidi"/>
          <w:noProof/>
          <w:sz w:val="22"/>
          <w:szCs w:val="22"/>
        </w:rPr>
      </w:pPr>
      <w:r w:rsidRPr="006D5A88">
        <w:rPr>
          <w:rFonts w:asciiTheme="majorBidi" w:hAnsiTheme="majorBidi" w:cstheme="majorBidi"/>
          <w:sz w:val="22"/>
          <w:szCs w:val="22"/>
        </w:rPr>
        <w:t xml:space="preserve">Abdurrahman, Ayi, and others, </w:t>
      </w:r>
      <w:r w:rsidRPr="006D5A88">
        <w:rPr>
          <w:rFonts w:asciiTheme="majorBidi" w:hAnsiTheme="majorBidi" w:cstheme="majorBidi"/>
          <w:i/>
          <w:iCs/>
          <w:sz w:val="22"/>
          <w:szCs w:val="22"/>
        </w:rPr>
        <w:t>Buku Ajar Teori Pembelajaran</w:t>
      </w:r>
      <w:r w:rsidRPr="006D5A88">
        <w:rPr>
          <w:rFonts w:asciiTheme="majorBidi" w:hAnsiTheme="majorBidi" w:cstheme="majorBidi"/>
          <w:sz w:val="22"/>
          <w:szCs w:val="22"/>
        </w:rPr>
        <w:t>, (Jambi: PT. Sonpedia Publishing Indonesia, 2024).</w:t>
      </w:r>
    </w:p>
    <w:p w14:paraId="57EECEC6" w14:textId="77777777" w:rsidR="00456CD5" w:rsidRPr="007D2288" w:rsidRDefault="00456CD5" w:rsidP="00AC4F37">
      <w:pPr>
        <w:pStyle w:val="FootnoteText"/>
        <w:ind w:left="720" w:hanging="720"/>
        <w:jc w:val="both"/>
        <w:rPr>
          <w:rFonts w:asciiTheme="majorBidi" w:hAnsiTheme="majorBidi" w:cstheme="majorBidi"/>
          <w:noProof/>
          <w:sz w:val="22"/>
          <w:szCs w:val="22"/>
        </w:rPr>
      </w:pPr>
      <w:r w:rsidRPr="007D2288">
        <w:rPr>
          <w:rFonts w:asciiTheme="majorBidi" w:hAnsiTheme="majorBidi" w:cstheme="majorBidi"/>
          <w:noProof/>
          <w:sz w:val="22"/>
          <w:szCs w:val="22"/>
        </w:rPr>
        <w:t>Abdussamad, Zuchri, ‘Metode Penelitian Kualitatif’, (Makassar: Syakir Media Press, 2021).</w:t>
      </w:r>
    </w:p>
    <w:p w14:paraId="7F7F5B8A" w14:textId="77777777" w:rsidR="00456CD5" w:rsidRPr="007D2288" w:rsidRDefault="00456CD5" w:rsidP="00AC4F37">
      <w:pPr>
        <w:pStyle w:val="FootnoteText"/>
        <w:ind w:left="720" w:hanging="720"/>
        <w:jc w:val="both"/>
        <w:rPr>
          <w:rFonts w:asciiTheme="majorBidi" w:hAnsiTheme="majorBidi" w:cstheme="majorBidi"/>
          <w:noProof/>
          <w:sz w:val="22"/>
          <w:szCs w:val="22"/>
        </w:rPr>
      </w:pPr>
      <w:r w:rsidRPr="007D2288">
        <w:rPr>
          <w:rFonts w:asciiTheme="majorBidi" w:hAnsiTheme="majorBidi" w:cstheme="majorBidi"/>
          <w:noProof/>
          <w:sz w:val="22"/>
          <w:szCs w:val="22"/>
        </w:rPr>
        <w:t xml:space="preserve">Adhim, Alik Al, </w:t>
      </w:r>
      <w:r w:rsidRPr="007D2288">
        <w:rPr>
          <w:rFonts w:asciiTheme="majorBidi" w:hAnsiTheme="majorBidi" w:cstheme="majorBidi"/>
          <w:i/>
          <w:iCs/>
          <w:noProof/>
          <w:sz w:val="22"/>
          <w:szCs w:val="22"/>
        </w:rPr>
        <w:t>Al-Qur’an Sebagai Sumber Hukum</w:t>
      </w:r>
      <w:r w:rsidRPr="007D2288">
        <w:rPr>
          <w:rFonts w:asciiTheme="majorBidi" w:hAnsiTheme="majorBidi" w:cstheme="majorBidi"/>
          <w:noProof/>
          <w:sz w:val="22"/>
          <w:szCs w:val="22"/>
        </w:rPr>
        <w:t>, (Surabaya: Jepe Press Media Utama, 2016).</w:t>
      </w:r>
    </w:p>
    <w:p w14:paraId="53E7C6A0" w14:textId="77777777" w:rsidR="00456CD5" w:rsidRPr="004705E2" w:rsidRDefault="00456CD5" w:rsidP="00456CD5">
      <w:pPr>
        <w:pStyle w:val="FootnoteText"/>
        <w:ind w:left="720" w:hanging="720"/>
        <w:jc w:val="both"/>
        <w:rPr>
          <w:rFonts w:asciiTheme="majorBidi" w:hAnsiTheme="majorBidi" w:cstheme="majorBidi"/>
          <w:lang w:val="en-US"/>
        </w:rPr>
      </w:pPr>
      <w:r w:rsidRPr="004705E2">
        <w:rPr>
          <w:rFonts w:asciiTheme="majorBidi" w:hAnsiTheme="majorBidi" w:cstheme="majorBidi"/>
        </w:rPr>
        <w:t>Afif Nurseha</w:t>
      </w:r>
      <w:r>
        <w:rPr>
          <w:rFonts w:asciiTheme="majorBidi" w:hAnsiTheme="majorBidi" w:cstheme="majorBidi"/>
        </w:rPr>
        <w:t xml:space="preserve"> and others</w:t>
      </w:r>
      <w:r w:rsidRPr="004705E2">
        <w:rPr>
          <w:rFonts w:asciiTheme="majorBidi" w:hAnsiTheme="majorBidi" w:cstheme="majorBidi"/>
        </w:rPr>
        <w:t xml:space="preserve">, ‘Penerapan Metode Yanbu’a dalam Pembelajaran Membaca Al-Qur’an pada Anak Usia Dini di TK An-Nur Cimalingping’, </w:t>
      </w:r>
      <w:r w:rsidRPr="004705E2">
        <w:rPr>
          <w:rFonts w:asciiTheme="majorBidi" w:hAnsiTheme="majorBidi" w:cstheme="majorBidi"/>
          <w:i/>
          <w:iCs/>
        </w:rPr>
        <w:t>JIIP (Jurnal Ilmiah Ilmu Pendidikan)</w:t>
      </w:r>
      <w:r w:rsidRPr="004705E2">
        <w:rPr>
          <w:rFonts w:asciiTheme="majorBidi" w:hAnsiTheme="majorBidi" w:cstheme="majorBidi"/>
        </w:rPr>
        <w:t>, 6.5 (2023)</w:t>
      </w:r>
      <w:r>
        <w:rPr>
          <w:rFonts w:asciiTheme="majorBidi" w:hAnsiTheme="majorBidi" w:cstheme="majorBidi"/>
        </w:rPr>
        <w:t>.</w:t>
      </w:r>
    </w:p>
    <w:p w14:paraId="7DBBCDF3" w14:textId="77777777" w:rsidR="00456CD5" w:rsidRDefault="00456CD5" w:rsidP="00AC4F37">
      <w:pPr>
        <w:pStyle w:val="FootnoteText"/>
        <w:ind w:left="720" w:hanging="720"/>
        <w:jc w:val="both"/>
        <w:rPr>
          <w:rFonts w:asciiTheme="majorBidi" w:hAnsiTheme="majorBidi" w:cstheme="majorBidi"/>
          <w:noProof/>
          <w:sz w:val="22"/>
          <w:szCs w:val="22"/>
        </w:rPr>
      </w:pPr>
      <w:r w:rsidRPr="007D2288">
        <w:rPr>
          <w:rFonts w:asciiTheme="majorBidi" w:hAnsiTheme="majorBidi" w:cstheme="majorBidi"/>
          <w:noProof/>
          <w:sz w:val="22"/>
          <w:szCs w:val="22"/>
        </w:rPr>
        <w:t>Akhyar, Sayed, Ulumul Qur’an, (Medan: Pro Kreatif, 2021).</w:t>
      </w:r>
    </w:p>
    <w:p w14:paraId="28D8DDB6" w14:textId="77777777" w:rsidR="00456CD5" w:rsidRPr="00C65DC2" w:rsidRDefault="00456CD5" w:rsidP="00AC4F37">
      <w:pPr>
        <w:pStyle w:val="FootnoteText"/>
        <w:ind w:left="720" w:hanging="720"/>
        <w:jc w:val="both"/>
        <w:rPr>
          <w:rFonts w:asciiTheme="majorBidi" w:hAnsiTheme="majorBidi" w:cstheme="majorBidi"/>
          <w:noProof/>
          <w:sz w:val="22"/>
          <w:szCs w:val="22"/>
        </w:rPr>
      </w:pPr>
      <w:r>
        <w:rPr>
          <w:rFonts w:asciiTheme="majorBidi" w:hAnsiTheme="majorBidi" w:cstheme="majorBidi"/>
          <w:noProof/>
          <w:sz w:val="22"/>
          <w:szCs w:val="22"/>
        </w:rPr>
        <w:t xml:space="preserve">Alfiani, Laili Faiqoti, “Penerapan Metode Ummi dalam Meningkatkan Kualitas Membacadan Menulis Al-Qur’an Santri di TPQ Darul Karomah Malang”, </w:t>
      </w:r>
      <w:r>
        <w:rPr>
          <w:rFonts w:asciiTheme="majorBidi" w:hAnsiTheme="majorBidi" w:cstheme="majorBidi"/>
          <w:i/>
          <w:iCs/>
          <w:noProof/>
          <w:sz w:val="22"/>
          <w:szCs w:val="22"/>
        </w:rPr>
        <w:t xml:space="preserve">Skripsi </w:t>
      </w:r>
      <w:r>
        <w:rPr>
          <w:rFonts w:asciiTheme="majorBidi" w:hAnsiTheme="majorBidi" w:cstheme="majorBidi"/>
          <w:noProof/>
          <w:sz w:val="22"/>
          <w:szCs w:val="22"/>
        </w:rPr>
        <w:t>(Malang: Program Sarjana UIN Maulana Malik Ibrahim, 2022).</w:t>
      </w:r>
    </w:p>
    <w:p w14:paraId="351B792C" w14:textId="77777777" w:rsidR="00456CD5" w:rsidRPr="007D2288" w:rsidRDefault="00456CD5" w:rsidP="00AC4F37">
      <w:pPr>
        <w:pStyle w:val="FootnoteText"/>
        <w:ind w:left="720" w:hanging="720"/>
        <w:jc w:val="both"/>
        <w:rPr>
          <w:rFonts w:asciiTheme="majorBidi" w:hAnsiTheme="majorBidi" w:cstheme="majorBidi"/>
          <w:noProof/>
          <w:sz w:val="22"/>
          <w:szCs w:val="22"/>
        </w:rPr>
      </w:pPr>
      <w:r w:rsidRPr="007D2288">
        <w:rPr>
          <w:rFonts w:asciiTheme="majorBidi" w:hAnsiTheme="majorBidi" w:cstheme="majorBidi"/>
          <w:noProof/>
          <w:sz w:val="22"/>
          <w:szCs w:val="22"/>
        </w:rPr>
        <w:t xml:space="preserve">Arwani, M. U, </w:t>
      </w:r>
      <w:r w:rsidRPr="007D2288">
        <w:rPr>
          <w:rFonts w:asciiTheme="majorBidi" w:hAnsiTheme="majorBidi" w:cstheme="majorBidi"/>
          <w:i/>
          <w:iCs/>
          <w:noProof/>
          <w:sz w:val="22"/>
          <w:szCs w:val="22"/>
        </w:rPr>
        <w:t>Thoriqoh Baca Tulis dan Menghafal Al-Qur’an Yanbu’a “Bimbingan Cara Mengajar</w:t>
      </w:r>
      <w:r w:rsidRPr="007D2288">
        <w:rPr>
          <w:rFonts w:asciiTheme="majorBidi" w:hAnsiTheme="majorBidi" w:cstheme="majorBidi"/>
          <w:noProof/>
          <w:sz w:val="22"/>
          <w:szCs w:val="22"/>
        </w:rPr>
        <w:t>, (Kudus: Pondok Tahfidz Yanbu'ul Qur'an Kudus, 2004).</w:t>
      </w:r>
    </w:p>
    <w:p w14:paraId="7A045C2E" w14:textId="77777777" w:rsidR="00456CD5" w:rsidRPr="007D2288" w:rsidRDefault="00456CD5" w:rsidP="00615AC4">
      <w:pPr>
        <w:pStyle w:val="FootnoteText"/>
        <w:ind w:left="720" w:hanging="720"/>
        <w:jc w:val="both"/>
        <w:rPr>
          <w:rFonts w:asciiTheme="majorBidi" w:hAnsiTheme="majorBidi" w:cstheme="majorBidi"/>
          <w:noProof/>
          <w:sz w:val="22"/>
          <w:szCs w:val="22"/>
        </w:rPr>
      </w:pPr>
      <w:r w:rsidRPr="007D2288">
        <w:rPr>
          <w:rFonts w:asciiTheme="majorBidi" w:hAnsiTheme="majorBidi" w:cstheme="majorBidi"/>
          <w:sz w:val="22"/>
          <w:szCs w:val="22"/>
        </w:rPr>
        <w:fldChar w:fldCharType="begin"/>
      </w:r>
      <w:r w:rsidRPr="007D2288">
        <w:rPr>
          <w:rFonts w:asciiTheme="majorBidi" w:hAnsiTheme="majorBidi" w:cstheme="majorBidi"/>
          <w:noProof/>
          <w:sz w:val="22"/>
          <w:szCs w:val="22"/>
        </w:rPr>
        <w:instrText xml:space="preserve"> ADDIN ZOTERO_ITEM CSL_CITATION {"citationID":"Ir4D7q0r","properties":{"formattedCitation":"Syaiful Askhari, \\uc0\\u8220{}Nilai-Nilai Pendidikan Dalam Surat Al-Alaq Ayat 1-5 Dan Relevansinya Terhadap Pembelajaran,\\uc0\\u8221{} 2019.","plainCitation":"Syaiful Askhari, “Nilai-Nilai Pendidikan Dalam Surat Al-Alaq Ayat 1-5 Dan Relevansinya Terhadap Pembelajaran,” 2019.","dontUpdate":true,"noteIndex":3},"citationItems":[{"id":97,"uris":["http://zotero.org/users/local/OMzVuyL6/items/7KH7UH3P"],"itemData":{"id":97,"type":"article-journal","note":"publisher: IAIN Curup","title":"Nilai-nilai Pendidikan dalam Surat Al-Alaq Ayat 1-5 dan Relevansinya terhadap Pembelajaran","author":[{"family":"Askhari","given":"Syaiful"}],"issued":{"date-parts":[["2019"]]}}}],"schema":"https://github.com/citation-style-language/schema/raw/master/csl-citation.json"} </w:instrText>
      </w:r>
      <w:r w:rsidRPr="007D2288">
        <w:rPr>
          <w:rFonts w:asciiTheme="majorBidi" w:hAnsiTheme="majorBidi" w:cstheme="majorBidi"/>
          <w:sz w:val="22"/>
          <w:szCs w:val="22"/>
        </w:rPr>
        <w:fldChar w:fldCharType="separate"/>
      </w:r>
      <w:r w:rsidRPr="007D2288">
        <w:rPr>
          <w:rFonts w:asciiTheme="majorBidi" w:hAnsiTheme="majorBidi" w:cstheme="majorBidi"/>
          <w:noProof/>
          <w:kern w:val="0"/>
          <w:sz w:val="22"/>
          <w:szCs w:val="22"/>
        </w:rPr>
        <w:t>Askhari, Syaiful, 'Nilai-Nilai Pendidikan Dalam Surat Al-Alaq Ayat 1-5 Dan Relevansinya Terhadap Pembelajaran', (2019).</w:t>
      </w:r>
      <w:r w:rsidRPr="007D2288">
        <w:rPr>
          <w:rFonts w:asciiTheme="majorBidi" w:hAnsiTheme="majorBidi" w:cstheme="majorBidi"/>
          <w:sz w:val="22"/>
          <w:szCs w:val="22"/>
        </w:rPr>
        <w:fldChar w:fldCharType="end"/>
      </w:r>
    </w:p>
    <w:bookmarkStart w:id="11" w:name="_Hlk201745222"/>
    <w:p w14:paraId="0E915312" w14:textId="77777777" w:rsidR="00456CD5" w:rsidRPr="007D2288" w:rsidRDefault="00456CD5" w:rsidP="00615AC4">
      <w:pPr>
        <w:pStyle w:val="FootnoteText"/>
        <w:ind w:left="720" w:hanging="720"/>
        <w:jc w:val="both"/>
        <w:rPr>
          <w:rFonts w:asciiTheme="majorBidi" w:hAnsiTheme="majorBidi" w:cstheme="majorBidi"/>
          <w:noProof/>
          <w:sz w:val="22"/>
          <w:szCs w:val="22"/>
        </w:rPr>
      </w:pPr>
      <w:r w:rsidRPr="007D2288">
        <w:rPr>
          <w:rFonts w:asciiTheme="majorBidi" w:hAnsiTheme="majorBidi" w:cstheme="majorBidi"/>
          <w:sz w:val="22"/>
          <w:szCs w:val="22"/>
        </w:rPr>
        <w:fldChar w:fldCharType="begin"/>
      </w:r>
      <w:r w:rsidRPr="007D2288">
        <w:rPr>
          <w:rFonts w:asciiTheme="majorBidi" w:hAnsiTheme="majorBidi" w:cstheme="majorBidi"/>
          <w:noProof/>
          <w:sz w:val="22"/>
          <w:szCs w:val="22"/>
        </w:rPr>
        <w:instrText xml:space="preserve"> ADDIN ZOTERO_ITEM CSL_CITATION {"citationID":"1ajypxNj","properties":{"formattedCitation":"Busahdiar Busahdiar et al., \\uc0\\u8220{}Edukasi Anak Usia Dini: Pentingnya Belajar Pendidikan Agama Islam,\\uc0\\u8221{} vol. 1, 2023.","plainCitation":"Busahdiar Busahdiar et al., “Edukasi Anak Usia Dini: Pentingnya Belajar Pendidikan Agama Islam,” vol. 1, 2023.","dontUpdate":true,"noteIndex":1},"citationItems":[{"id":89,"uris":["http://zotero.org/users/local/OMzVuyL6/items/5TUKPG98"],"itemData":{"id":89,"type":"paper-conference","event-title":"Prosiding Seminar Nasional Pengabdian Masyarakat LPPM UMJ","note":"issue: 1","title":"Edukasi Anak Usia Dini: Pentingnya Belajar Pendidikan Agama Islam","volume":"1","author":[{"family":"Busahdiar","given":"Busahdiar"},{"family":"Karimah","given":"Ummah"},{"family":"Farihen","given":"Farihen"},{"family":"Wahyuni","given":"Sri"},{"family":"Qursiasih","given":"Putri"},{"family":"Fahriah","given":"Putri Haezah"},{"family":"Mu’minah","given":"Umu"}],"issued":{"date-parts":[["2023"]]}}}],"schema":"https://github.com/citation-style-language/schema/raw/master/csl-citation.json"} </w:instrText>
      </w:r>
      <w:r w:rsidRPr="007D2288">
        <w:rPr>
          <w:rFonts w:asciiTheme="majorBidi" w:hAnsiTheme="majorBidi" w:cstheme="majorBidi"/>
          <w:sz w:val="22"/>
          <w:szCs w:val="22"/>
        </w:rPr>
        <w:fldChar w:fldCharType="separate"/>
      </w:r>
      <w:r w:rsidRPr="007D2288">
        <w:rPr>
          <w:rFonts w:asciiTheme="majorBidi" w:hAnsiTheme="majorBidi" w:cstheme="majorBidi"/>
          <w:noProof/>
          <w:kern w:val="0"/>
          <w:sz w:val="22"/>
          <w:szCs w:val="22"/>
        </w:rPr>
        <w:t>Busahdiar, 'Edukasi Anak Usia Dini: Pentingnya Belajar Pendidikan Agama Islam', vol. 1, (2023).</w:t>
      </w:r>
      <w:r w:rsidRPr="007D2288">
        <w:rPr>
          <w:rFonts w:asciiTheme="majorBidi" w:hAnsiTheme="majorBidi" w:cstheme="majorBidi"/>
          <w:sz w:val="22"/>
          <w:szCs w:val="22"/>
        </w:rPr>
        <w:fldChar w:fldCharType="end"/>
      </w:r>
      <w:bookmarkEnd w:id="11"/>
    </w:p>
    <w:p w14:paraId="782C98ED" w14:textId="77777777" w:rsidR="00456CD5" w:rsidRPr="007D2288" w:rsidRDefault="00456CD5" w:rsidP="00AC4F37">
      <w:pPr>
        <w:pStyle w:val="FootnoteText"/>
        <w:ind w:left="720" w:hanging="720"/>
        <w:jc w:val="both"/>
        <w:rPr>
          <w:rFonts w:asciiTheme="majorBidi" w:hAnsiTheme="majorBidi" w:cstheme="majorBidi"/>
          <w:noProof/>
          <w:sz w:val="22"/>
          <w:szCs w:val="22"/>
        </w:rPr>
      </w:pPr>
      <w:r w:rsidRPr="007D2288">
        <w:rPr>
          <w:rFonts w:asciiTheme="majorBidi" w:hAnsiTheme="majorBidi" w:cstheme="majorBidi"/>
          <w:noProof/>
          <w:sz w:val="22"/>
          <w:szCs w:val="22"/>
        </w:rPr>
        <w:t>Dewi, Karnita ‘Studi Evaluasi Implementasi Kurikulum 2013 Ditinjau dari Context, Input, Process, dan Product CIPP Pada Sekolah Dasar Negeri Di Wilayah Pinggir an Kabupaten Bandung’, Skripsi, (Bandung, 2015).</w:t>
      </w:r>
    </w:p>
    <w:p w14:paraId="61F3AF8F" w14:textId="77777777" w:rsidR="00456CD5" w:rsidRPr="007D2288" w:rsidRDefault="00456CD5" w:rsidP="00AC4F37">
      <w:pPr>
        <w:pStyle w:val="FootnoteText"/>
        <w:ind w:left="720" w:hanging="720"/>
        <w:jc w:val="both"/>
        <w:rPr>
          <w:rFonts w:asciiTheme="majorBidi" w:hAnsiTheme="majorBidi" w:cstheme="majorBidi"/>
          <w:noProof/>
          <w:sz w:val="22"/>
          <w:szCs w:val="22"/>
        </w:rPr>
      </w:pPr>
      <w:r w:rsidRPr="007D2288">
        <w:rPr>
          <w:rFonts w:asciiTheme="majorBidi" w:hAnsiTheme="majorBidi" w:cstheme="majorBidi"/>
          <w:noProof/>
          <w:sz w:val="22"/>
          <w:szCs w:val="22"/>
        </w:rPr>
        <w:t xml:space="preserve">Dian Rahmawati, Rina, 'Penerapan Metode Yanbu’a Pada Program Tahfidz Al Qur’an Di Pondok Pesantren Hasbullah Tambak Beras Jombang', (Jurnal Education and Development 9, no. 4 2021). </w:t>
      </w:r>
    </w:p>
    <w:p w14:paraId="5CA2FDB4" w14:textId="77777777" w:rsidR="00456CD5" w:rsidRPr="007D2288" w:rsidRDefault="00456CD5" w:rsidP="00AC4F37">
      <w:pPr>
        <w:pStyle w:val="FootnoteText"/>
        <w:ind w:left="720" w:hanging="720"/>
        <w:jc w:val="both"/>
        <w:rPr>
          <w:rFonts w:asciiTheme="majorBidi" w:hAnsiTheme="majorBidi" w:cstheme="majorBidi"/>
          <w:noProof/>
          <w:sz w:val="22"/>
          <w:szCs w:val="22"/>
        </w:rPr>
      </w:pPr>
      <w:r w:rsidRPr="007D2288">
        <w:rPr>
          <w:rFonts w:asciiTheme="majorBidi" w:hAnsiTheme="majorBidi" w:cstheme="majorBidi"/>
          <w:noProof/>
          <w:sz w:val="22"/>
          <w:szCs w:val="22"/>
        </w:rPr>
        <w:t>Faiq Al-Ghifari, Muhammad et al., 'Evaluasi Pembelajaran Membaca Al-Quran Menggunakan Metode Karimah Di Pusat Pendidikan Al-Quran (PPQ) Al-Mahir Karanganyar', IJM: Indonesian Journal of Multidisciplinary 2, no. 2 (2024).</w:t>
      </w:r>
    </w:p>
    <w:p w14:paraId="73EBCCC9" w14:textId="77777777" w:rsidR="00456CD5" w:rsidRPr="007D2288" w:rsidRDefault="00456CD5" w:rsidP="00AC4F37">
      <w:pPr>
        <w:pStyle w:val="FootnoteText"/>
        <w:ind w:left="720" w:hanging="720"/>
        <w:jc w:val="both"/>
        <w:rPr>
          <w:rFonts w:asciiTheme="majorBidi" w:hAnsiTheme="majorBidi" w:cstheme="majorBidi"/>
          <w:noProof/>
          <w:sz w:val="22"/>
          <w:szCs w:val="22"/>
        </w:rPr>
      </w:pPr>
      <w:r w:rsidRPr="007D2288">
        <w:rPr>
          <w:rFonts w:asciiTheme="majorBidi" w:hAnsiTheme="majorBidi" w:cstheme="majorBidi"/>
          <w:noProof/>
          <w:sz w:val="22"/>
          <w:szCs w:val="22"/>
        </w:rPr>
        <w:t>Fatah, Ahmad and Muchamad Hidayatullah, 'Penerapan Metode Yanbu’a Dalam Meningkatkan Kefasihan Membaca Alquran Di Pondok Pesantren Darul Rachman Kudus Jurnal Penelitian 15, no. 1 (2021).</w:t>
      </w:r>
    </w:p>
    <w:bookmarkStart w:id="12" w:name="_Hlk201745247"/>
    <w:p w14:paraId="2DB1501C" w14:textId="77777777" w:rsidR="00456CD5" w:rsidRPr="007D2288" w:rsidRDefault="00456CD5" w:rsidP="00615AC4">
      <w:pPr>
        <w:pStyle w:val="FootnoteText"/>
        <w:ind w:left="720" w:hanging="720"/>
        <w:jc w:val="both"/>
        <w:rPr>
          <w:rFonts w:asciiTheme="majorBidi" w:hAnsiTheme="majorBidi" w:cstheme="majorBidi"/>
          <w:noProof/>
          <w:sz w:val="22"/>
          <w:szCs w:val="22"/>
        </w:rPr>
      </w:pPr>
      <w:r w:rsidRPr="007D2288">
        <w:rPr>
          <w:rFonts w:asciiTheme="majorBidi" w:hAnsiTheme="majorBidi" w:cstheme="majorBidi"/>
          <w:sz w:val="22"/>
          <w:szCs w:val="22"/>
        </w:rPr>
        <w:fldChar w:fldCharType="begin"/>
      </w:r>
      <w:r w:rsidRPr="007D2288">
        <w:rPr>
          <w:rFonts w:asciiTheme="majorBidi" w:hAnsiTheme="majorBidi" w:cstheme="majorBidi"/>
          <w:noProof/>
          <w:sz w:val="22"/>
          <w:szCs w:val="22"/>
        </w:rPr>
        <w:instrText xml:space="preserve"> ADDIN ZOTERO_ITEM CSL_CITATION {"citationID":"ruVvOxfj","properties":{"formattedCitation":"M Syahrin Arrapi Harahap and Zailani Zailani, \\uc0\\u8220{}UPAYA MENINGKATKAN KECERDASAN SPIRITUAL SISWA MELALUI KEBIASAAN MEMBACA ALQURAN DI SEKOLAH SATIT PHATNAWITYA,\\uc0\\u8221{} {\\i{}JURNAL ILMIAH EDUNOMIKA} 8, no. 2 (2024).","plainCitation":"M Syahrin Arrapi Harahap and Zailani Zailani, “UPAYA MENINGKATKAN KECERDASAN SPIRITUAL SISWA MELALUI KEBIASAAN MEMBACA ALQURAN DI SEKOLAH SATIT PHATNAWITYA,” JURNAL ILMIAH EDUNOMIKA 8, no. 2 (2024).","dontUpdate":true,"noteIndex":2},"citationItems":[{"id":95,"uris":["http://zotero.org/users/local/OMzVuyL6/items/ANXPAUYR"],"itemData":{"id":95,"type":"article-journal","container-title":"JURNAL ILMIAH EDUNOMIKA","ISSN":"2598-1153","issue":"2","journalAbbreviation":"JURNAL ILMIAH EDUNOMIKA","title":"UPAYA MENINGKATKAN KECERDASAN SPIRITUAL SISWA MELALUI KEBIASAAN MEMBACA ALQURAN DI SEKOLAH SATIT PHATNAWITYA","volume":"8","author":[{"family":"Harahap","given":"M Syahrin Arrapi"},{"family":"Zailani","given":"Zailani"}],"issued":{"date-parts":[["2024"]]}}}],"schema":"https://github.com/citation-style-language/schema/raw/master/csl-citation.json"} </w:instrText>
      </w:r>
      <w:r w:rsidRPr="007D2288">
        <w:rPr>
          <w:rFonts w:asciiTheme="majorBidi" w:hAnsiTheme="majorBidi" w:cstheme="majorBidi"/>
          <w:sz w:val="22"/>
          <w:szCs w:val="22"/>
        </w:rPr>
        <w:fldChar w:fldCharType="separate"/>
      </w:r>
      <w:r w:rsidRPr="007D2288">
        <w:rPr>
          <w:rFonts w:asciiTheme="majorBidi" w:hAnsiTheme="majorBidi" w:cstheme="majorBidi"/>
          <w:noProof/>
          <w:kern w:val="0"/>
          <w:sz w:val="22"/>
          <w:szCs w:val="22"/>
        </w:rPr>
        <w:t xml:space="preserve">Harahap, M Syahrin Arrapi and Zailani, 'Upaya Meningkatkan Kecerdasan Spiritual Siswa Melalui Kebiasaan Membaca Alquran Di Sekolah Satit Phatnawitya', </w:t>
      </w:r>
      <w:r w:rsidRPr="007D2288">
        <w:rPr>
          <w:rFonts w:asciiTheme="majorBidi" w:hAnsiTheme="majorBidi" w:cstheme="majorBidi"/>
          <w:i/>
          <w:iCs/>
          <w:noProof/>
          <w:kern w:val="0"/>
          <w:sz w:val="22"/>
          <w:szCs w:val="22"/>
        </w:rPr>
        <w:t>Jurnal Ilmiah Edunomika</w:t>
      </w:r>
      <w:r w:rsidRPr="007D2288">
        <w:rPr>
          <w:rFonts w:asciiTheme="majorBidi" w:hAnsiTheme="majorBidi" w:cstheme="majorBidi"/>
          <w:noProof/>
          <w:kern w:val="0"/>
          <w:sz w:val="22"/>
          <w:szCs w:val="22"/>
        </w:rPr>
        <w:t>, 8. 2 (2024).</w:t>
      </w:r>
      <w:r w:rsidRPr="007D2288">
        <w:rPr>
          <w:rFonts w:asciiTheme="majorBidi" w:hAnsiTheme="majorBidi" w:cstheme="majorBidi"/>
          <w:sz w:val="22"/>
          <w:szCs w:val="22"/>
        </w:rPr>
        <w:fldChar w:fldCharType="end"/>
      </w:r>
    </w:p>
    <w:bookmarkEnd w:id="12"/>
    <w:p w14:paraId="065B1D70" w14:textId="77777777" w:rsidR="00456CD5" w:rsidRPr="007D2288" w:rsidRDefault="00456CD5" w:rsidP="00AC4F37">
      <w:pPr>
        <w:pStyle w:val="FootnoteText"/>
        <w:ind w:left="720" w:hanging="720"/>
        <w:jc w:val="both"/>
        <w:rPr>
          <w:rFonts w:asciiTheme="majorBidi" w:hAnsiTheme="majorBidi" w:cstheme="majorBidi"/>
          <w:noProof/>
          <w:sz w:val="22"/>
          <w:szCs w:val="22"/>
        </w:rPr>
      </w:pPr>
      <w:r w:rsidRPr="007D2288">
        <w:rPr>
          <w:rFonts w:asciiTheme="majorBidi" w:hAnsiTheme="majorBidi" w:cstheme="majorBidi"/>
          <w:noProof/>
          <w:sz w:val="22"/>
          <w:szCs w:val="22"/>
        </w:rPr>
        <w:t>Hardani, Nur Hikmatul Auliya, Helmina Andriyani, and others, ‘Metode Penelitian’, (Yogyakarta: CV. Pustaka Ilmu Group, 2020).</w:t>
      </w:r>
    </w:p>
    <w:p w14:paraId="70850E4D" w14:textId="77777777" w:rsidR="00456CD5" w:rsidRPr="007D2288" w:rsidRDefault="00456CD5" w:rsidP="00AC4F37">
      <w:pPr>
        <w:pStyle w:val="FootnoteText"/>
        <w:ind w:left="720" w:hanging="720"/>
        <w:jc w:val="both"/>
        <w:rPr>
          <w:rFonts w:asciiTheme="majorBidi" w:hAnsiTheme="majorBidi" w:cstheme="majorBidi"/>
          <w:noProof/>
          <w:sz w:val="22"/>
          <w:szCs w:val="22"/>
        </w:rPr>
      </w:pPr>
      <w:r w:rsidRPr="007D2288">
        <w:rPr>
          <w:rFonts w:asciiTheme="majorBidi" w:hAnsiTheme="majorBidi" w:cstheme="majorBidi"/>
          <w:noProof/>
          <w:sz w:val="22"/>
          <w:szCs w:val="22"/>
        </w:rPr>
        <w:t>Hasan, Muhammad, Tuti Khairani Harahap, Syahrial Hasibuan, and others, ‘Metode Penelitian Kualitatif’, (Makassar: Tahta Media Group, 2022).</w:t>
      </w:r>
    </w:p>
    <w:p w14:paraId="3B829E27" w14:textId="77777777" w:rsidR="00456CD5" w:rsidRPr="007D2288" w:rsidRDefault="00456CD5" w:rsidP="00AC4F37">
      <w:pPr>
        <w:pStyle w:val="FootnoteText"/>
        <w:ind w:left="720" w:hanging="720"/>
        <w:jc w:val="both"/>
        <w:rPr>
          <w:rFonts w:asciiTheme="majorBidi" w:hAnsiTheme="majorBidi" w:cstheme="majorBidi"/>
          <w:noProof/>
          <w:sz w:val="22"/>
          <w:szCs w:val="22"/>
        </w:rPr>
      </w:pPr>
      <w:r w:rsidRPr="007D2288">
        <w:rPr>
          <w:rFonts w:asciiTheme="majorBidi" w:hAnsiTheme="majorBidi" w:cstheme="majorBidi"/>
          <w:noProof/>
          <w:sz w:val="22"/>
          <w:szCs w:val="22"/>
        </w:rPr>
        <w:t>Hikmawati, Fenti, ‘Metode Penelitian’, (Depok: PT. Rajagrafindo Persada, 2017).</w:t>
      </w:r>
    </w:p>
    <w:p w14:paraId="1CFA1384" w14:textId="77777777" w:rsidR="00456CD5" w:rsidRPr="007D2288" w:rsidRDefault="00456CD5" w:rsidP="00AC4F37">
      <w:pPr>
        <w:pStyle w:val="FootnoteText"/>
        <w:ind w:left="720" w:hanging="720"/>
        <w:jc w:val="both"/>
        <w:rPr>
          <w:rFonts w:asciiTheme="majorBidi" w:hAnsiTheme="majorBidi" w:cstheme="majorBidi"/>
          <w:noProof/>
          <w:sz w:val="22"/>
          <w:szCs w:val="22"/>
        </w:rPr>
      </w:pPr>
      <w:r w:rsidRPr="007D2288">
        <w:rPr>
          <w:rFonts w:asciiTheme="majorBidi" w:hAnsiTheme="majorBidi" w:cstheme="majorBidi"/>
          <w:noProof/>
          <w:sz w:val="22"/>
          <w:szCs w:val="22"/>
        </w:rPr>
        <w:t>Iba, Zainudin, Aditya Wardhana, ‘Metode Penelitian’, (Purbalingga: CV. Eureka Media Aksara, 2023).</w:t>
      </w:r>
    </w:p>
    <w:p w14:paraId="40CB5E29" w14:textId="77777777" w:rsidR="00456CD5" w:rsidRPr="007D2288" w:rsidRDefault="00456CD5" w:rsidP="00AC4F37">
      <w:pPr>
        <w:pStyle w:val="FootnoteText"/>
        <w:ind w:left="720" w:hanging="720"/>
        <w:jc w:val="both"/>
        <w:rPr>
          <w:rFonts w:asciiTheme="majorBidi" w:hAnsiTheme="majorBidi" w:cstheme="majorBidi"/>
          <w:noProof/>
          <w:sz w:val="22"/>
          <w:szCs w:val="22"/>
        </w:rPr>
      </w:pPr>
      <w:r w:rsidRPr="007D2288">
        <w:rPr>
          <w:rFonts w:asciiTheme="majorBidi" w:hAnsiTheme="majorBidi" w:cstheme="majorBidi"/>
          <w:noProof/>
          <w:sz w:val="22"/>
          <w:szCs w:val="22"/>
        </w:rPr>
        <w:t xml:space="preserve">Indoliterasi, Tim Penulis, </w:t>
      </w:r>
      <w:r w:rsidRPr="007D2288">
        <w:rPr>
          <w:rFonts w:asciiTheme="majorBidi" w:hAnsiTheme="majorBidi" w:cstheme="majorBidi"/>
          <w:i/>
          <w:iCs/>
          <w:noProof/>
          <w:sz w:val="22"/>
          <w:szCs w:val="22"/>
        </w:rPr>
        <w:t>Ensiklopedia</w:t>
      </w:r>
      <w:r w:rsidRPr="007D2288">
        <w:rPr>
          <w:rFonts w:asciiTheme="majorBidi" w:hAnsiTheme="majorBidi" w:cstheme="majorBidi"/>
          <w:noProof/>
          <w:sz w:val="22"/>
          <w:szCs w:val="22"/>
        </w:rPr>
        <w:t xml:space="preserve"> </w:t>
      </w:r>
      <w:r w:rsidRPr="007D2288">
        <w:rPr>
          <w:rFonts w:asciiTheme="majorBidi" w:hAnsiTheme="majorBidi" w:cstheme="majorBidi"/>
          <w:i/>
          <w:iCs/>
          <w:noProof/>
          <w:sz w:val="22"/>
          <w:szCs w:val="22"/>
        </w:rPr>
        <w:t>Pendidikan Anak Usia Dini</w:t>
      </w:r>
      <w:r w:rsidRPr="007D2288">
        <w:rPr>
          <w:rFonts w:asciiTheme="majorBidi" w:hAnsiTheme="majorBidi" w:cstheme="majorBidi"/>
          <w:noProof/>
          <w:sz w:val="22"/>
          <w:szCs w:val="22"/>
        </w:rPr>
        <w:t>, (Yogyakarta: Penerbit Indoliterasi, 2019)</w:t>
      </w:r>
    </w:p>
    <w:p w14:paraId="35E9F878" w14:textId="4B2E6257" w:rsidR="00456CD5" w:rsidRPr="007D2288" w:rsidRDefault="00456CD5" w:rsidP="0015366E">
      <w:pPr>
        <w:pStyle w:val="FootnoteText"/>
        <w:ind w:left="720" w:hanging="720"/>
        <w:jc w:val="both"/>
        <w:rPr>
          <w:rFonts w:asciiTheme="majorBidi" w:hAnsiTheme="majorBidi" w:cstheme="majorBidi"/>
          <w:noProof/>
          <w:sz w:val="22"/>
          <w:szCs w:val="22"/>
        </w:rPr>
      </w:pPr>
      <w:r w:rsidRPr="006D5A88">
        <w:rPr>
          <w:rFonts w:asciiTheme="majorBidi" w:hAnsiTheme="majorBidi" w:cstheme="majorBidi"/>
          <w:sz w:val="22"/>
          <w:szCs w:val="22"/>
        </w:rPr>
        <w:t xml:space="preserve">Karwati, Lilis and others, </w:t>
      </w:r>
      <w:r w:rsidRPr="006D5A88">
        <w:rPr>
          <w:rFonts w:asciiTheme="majorBidi" w:hAnsiTheme="majorBidi" w:cstheme="majorBidi"/>
          <w:i/>
          <w:iCs/>
          <w:sz w:val="22"/>
          <w:szCs w:val="22"/>
        </w:rPr>
        <w:t>Pendidikan Keluarga</w:t>
      </w:r>
      <w:r w:rsidRPr="006D5A88">
        <w:rPr>
          <w:rFonts w:asciiTheme="majorBidi" w:hAnsiTheme="majorBidi" w:cstheme="majorBidi"/>
          <w:sz w:val="22"/>
          <w:szCs w:val="22"/>
        </w:rPr>
        <w:t>, (Madiun: CV. Bayfa Cendekia Indonesia, 2024).</w:t>
      </w:r>
      <w:r w:rsidR="0015366E" w:rsidRPr="007D2288">
        <w:rPr>
          <w:rFonts w:asciiTheme="majorBidi" w:hAnsiTheme="majorBidi" w:cstheme="majorBidi"/>
          <w:noProof/>
          <w:sz w:val="22"/>
          <w:szCs w:val="22"/>
        </w:rPr>
        <w:t xml:space="preserve"> </w:t>
      </w:r>
    </w:p>
    <w:p w14:paraId="6BEDF72C" w14:textId="77777777" w:rsidR="00456CD5" w:rsidRPr="007D2288" w:rsidRDefault="00456CD5" w:rsidP="00AC4F37">
      <w:pPr>
        <w:pStyle w:val="FootnoteText"/>
        <w:ind w:left="720" w:hanging="720"/>
        <w:jc w:val="both"/>
        <w:rPr>
          <w:rFonts w:asciiTheme="majorBidi" w:hAnsiTheme="majorBidi" w:cstheme="majorBidi"/>
          <w:noProof/>
          <w:sz w:val="22"/>
          <w:szCs w:val="22"/>
        </w:rPr>
      </w:pPr>
      <w:r w:rsidRPr="007D2288">
        <w:rPr>
          <w:rFonts w:asciiTheme="majorBidi" w:hAnsiTheme="majorBidi" w:cstheme="majorBidi"/>
          <w:noProof/>
          <w:sz w:val="22"/>
          <w:szCs w:val="22"/>
        </w:rPr>
        <w:t>Mansur, ‘Pendidikan Anak Usia Dini Dalam Islam’, (Yogyakarta : Pustaka Pelajar, 2005).</w:t>
      </w:r>
    </w:p>
    <w:p w14:paraId="23303C30" w14:textId="77777777" w:rsidR="00456CD5" w:rsidRPr="007D2288" w:rsidRDefault="00456CD5" w:rsidP="00AC4F37">
      <w:pPr>
        <w:pStyle w:val="FootnoteText"/>
        <w:ind w:left="720" w:hanging="720"/>
        <w:jc w:val="both"/>
        <w:rPr>
          <w:rFonts w:asciiTheme="majorBidi" w:hAnsiTheme="majorBidi" w:cstheme="majorBidi"/>
          <w:noProof/>
          <w:sz w:val="22"/>
          <w:szCs w:val="22"/>
        </w:rPr>
      </w:pPr>
      <w:r w:rsidRPr="007D2288">
        <w:rPr>
          <w:rFonts w:asciiTheme="majorBidi" w:hAnsiTheme="majorBidi" w:cstheme="majorBidi"/>
          <w:noProof/>
          <w:sz w:val="22"/>
          <w:szCs w:val="22"/>
        </w:rPr>
        <w:fldChar w:fldCharType="begin" w:fldLock="1"/>
      </w:r>
      <w:r w:rsidRPr="007D2288">
        <w:rPr>
          <w:rFonts w:asciiTheme="majorBidi" w:hAnsiTheme="majorBidi" w:cstheme="majorBidi"/>
          <w:noProof/>
          <w:sz w:val="22"/>
          <w:szCs w:val="22"/>
        </w:rPr>
        <w:instrText xml:space="preserve"> ADDIN ZOTERO_ITEM CSL_CITATION {"citationID":"QTIioEv9","properties":{"formattedCitation":"Gufron Arif Maulana, Hasyim As\\uc0\\u8217{}ari, and M. Zainal Arifin, \\uc0\\u8220{}Penerapan Metode Yanbu\\uc0\\u8217{}a Dalam Meningkatkan Kemampuan Membaca Al- Qur\\uc0\\u8217{}an Pada Santri TPQ Darussalamah 9 Lampung Timur,\\uc0\\u8221{} {\\i{}Berkala Ilmiah Pendidikan} 4, no. 1 (2024): 28\\uc0\\u8211{}34.","plainCitation":"Gufron Arif Maulana, Hasyim As’ari, and M. Zainal Arifin, “Penerapan Metode Yanbu’a Dalam Meningkatkan Kemampuan Membaca Al- Qur’an Pada Santri TPQ Darussalamah 9 Lampung Timur,” Berkala Ilmiah Pendidikan 4, no. 1 (2024): 28–34.","noteIndex":31},"citationItems":[{"id":"MBChpWPM/xdILuePv","uris":["http://www.mendeley.com/documents/?uuid=5a522c86-215b-4102-843a-2f15bc7aa4c7"],"itemData":{"author":[{"dropping-particle":"","family":"Maulana","given":"Gufron Arif","non-dropping-particle":"","parse-names":false,"suffix":""},{"dropping-particle":"","family":"As'ari","given":"Hasyim","non-dropping-particle":"","parse-names":false,"suffix":""},{"dropping-particle":"","family":"Arifin","given":"M. Zainal","non-dropping-particle":"","parse-names":false,"suffix":""}],"container-title":"Berkala Ilmiah Pendidikan","id":"ITEM-1","issue":"1","issued":{"date-parts":[["2024"]]},"page":"28-34","title":"Penerapan Metode Yanbu’a Dalam Meningkatkan Kemampuan Membaca Al- Qur’an pada Santri TPQ Darussalamah 9 Lampung Timur","type":"article-journal","volume":"4"}}],"schema":"https://github.com/citation-style-language/schema/raw/master/csl-citation.json"} </w:instrText>
      </w:r>
      <w:r w:rsidRPr="007D2288">
        <w:rPr>
          <w:rFonts w:asciiTheme="majorBidi" w:hAnsiTheme="majorBidi" w:cstheme="majorBidi"/>
          <w:noProof/>
          <w:sz w:val="22"/>
          <w:szCs w:val="22"/>
        </w:rPr>
        <w:fldChar w:fldCharType="separate"/>
      </w:r>
      <w:r w:rsidRPr="007D2288">
        <w:rPr>
          <w:rFonts w:asciiTheme="majorBidi" w:hAnsiTheme="majorBidi" w:cstheme="majorBidi"/>
          <w:kern w:val="0"/>
          <w:sz w:val="22"/>
          <w:szCs w:val="22"/>
        </w:rPr>
        <w:t xml:space="preserve">Maulana, Gufron Arif, Hasyim As’ari, and M. Zainal Arifin, 'Penerapan Metode Yanbu’a Dalam Meningkatkan Kemampuan Membaca Al- Qur’an Pada Santri TPQ Darussalamah 9 Lampung Timur', </w:t>
      </w:r>
      <w:r w:rsidRPr="007D2288">
        <w:rPr>
          <w:rFonts w:asciiTheme="majorBidi" w:hAnsiTheme="majorBidi" w:cstheme="majorBidi"/>
          <w:i/>
          <w:iCs/>
          <w:kern w:val="0"/>
          <w:sz w:val="22"/>
          <w:szCs w:val="22"/>
        </w:rPr>
        <w:t>Berkala Ilmiah Pendidikan,</w:t>
      </w:r>
      <w:r w:rsidRPr="007D2288">
        <w:rPr>
          <w:rFonts w:asciiTheme="majorBidi" w:hAnsiTheme="majorBidi" w:cstheme="majorBidi"/>
          <w:kern w:val="0"/>
          <w:sz w:val="22"/>
          <w:szCs w:val="22"/>
        </w:rPr>
        <w:t xml:space="preserve"> 4. 1, (2024), 28–34.</w:t>
      </w:r>
      <w:r w:rsidRPr="007D2288">
        <w:rPr>
          <w:rFonts w:asciiTheme="majorBidi" w:hAnsiTheme="majorBidi" w:cstheme="majorBidi"/>
          <w:noProof/>
          <w:sz w:val="22"/>
          <w:szCs w:val="22"/>
        </w:rPr>
        <w:fldChar w:fldCharType="end"/>
      </w:r>
    </w:p>
    <w:p w14:paraId="668F5120" w14:textId="77777777" w:rsidR="00456CD5" w:rsidRPr="007D2288" w:rsidRDefault="00456CD5" w:rsidP="00615AC4">
      <w:pPr>
        <w:pStyle w:val="FootnoteText"/>
        <w:ind w:left="720" w:hanging="720"/>
        <w:jc w:val="both"/>
        <w:rPr>
          <w:rFonts w:asciiTheme="majorBidi" w:hAnsiTheme="majorBidi" w:cstheme="majorBidi"/>
          <w:noProof/>
          <w:sz w:val="22"/>
          <w:szCs w:val="22"/>
        </w:rPr>
      </w:pPr>
      <w:r w:rsidRPr="007D2288">
        <w:rPr>
          <w:rFonts w:asciiTheme="majorBidi" w:hAnsiTheme="majorBidi" w:cstheme="majorBidi"/>
          <w:sz w:val="22"/>
          <w:szCs w:val="22"/>
        </w:rPr>
        <w:fldChar w:fldCharType="begin"/>
      </w:r>
      <w:r w:rsidRPr="007D2288">
        <w:rPr>
          <w:rFonts w:asciiTheme="majorBidi" w:hAnsiTheme="majorBidi" w:cstheme="majorBidi"/>
          <w:noProof/>
          <w:sz w:val="22"/>
          <w:szCs w:val="22"/>
        </w:rPr>
        <w:instrText xml:space="preserve"> ADDIN ZOTERO_ITEM CSL_CITATION {"citationID":"QckPVmeC","properties":{"formattedCitation":"Amirah Mawardi, \\uc0\\u8220{}Membaca Al-Quran Dan Kecerdasan Spiritual: Sebuah Studi Pada Santri Pondok Pesantren Khairul Ummah Kabupaten Bantaeng,\\uc0\\u8221{} {\\i{}Pilar} 14, no. 1 (2023): 105\\uc0\\u8211{}12.","plainCitation":"Amirah Mawardi, “Membaca Al-Quran Dan Kecerdasan Spiritual: Sebuah Studi Pada Santri Pondok Pesantren Khairul Ummah Kabupaten Bantaeng,” Pilar 14, no. 1 (2023): 105–12.","noteIndex":4},"citationItems":[{"id":96,"uris":["http://zotero.org/users/local/OMzVuyL6/items/W6G9YPZ2"],"itemData":{"id":96,"type":"article-journal","container-title":"Pilar","ISSN":"2776-3005","issue":"1","journalAbbreviation":"Pilar","page":"105-112","title":"Membaca Al-Quran Dan Kecerdasan Spiritual: Sebuah Studi Pada Santri Pondok Pesantren Khairul Ummah Kabupaten Bantaeng","volume":"14","author":[{"family":"Mawardi","given":"Amirah"}],"issued":{"date-parts":[["2023"]]}}}],"schema":"https://github.com/citation-style-language/schema/raw/master/csl-citation.json"} </w:instrText>
      </w:r>
      <w:r w:rsidRPr="007D2288">
        <w:rPr>
          <w:rFonts w:asciiTheme="majorBidi" w:hAnsiTheme="majorBidi" w:cstheme="majorBidi"/>
          <w:sz w:val="22"/>
          <w:szCs w:val="22"/>
        </w:rPr>
        <w:fldChar w:fldCharType="separate"/>
      </w:r>
      <w:r w:rsidRPr="007D2288">
        <w:rPr>
          <w:rFonts w:asciiTheme="majorBidi" w:hAnsiTheme="majorBidi" w:cstheme="majorBidi"/>
          <w:noProof/>
          <w:kern w:val="0"/>
          <w:sz w:val="22"/>
          <w:szCs w:val="22"/>
        </w:rPr>
        <w:t>Mawardi, Amirah, 'Membaca Al-Quran Dan Kecerdasan Spiritual: Sebuah Studi Pada Santri Pondok Pesantren Khairul Ummah Kabupaten Bantaeng', 14.1 (2023), 105–120.</w:t>
      </w:r>
      <w:r w:rsidRPr="007D2288">
        <w:rPr>
          <w:rFonts w:asciiTheme="majorBidi" w:hAnsiTheme="majorBidi" w:cstheme="majorBidi"/>
          <w:sz w:val="22"/>
          <w:szCs w:val="22"/>
        </w:rPr>
        <w:fldChar w:fldCharType="end"/>
      </w:r>
    </w:p>
    <w:p w14:paraId="23282D4A" w14:textId="77777777" w:rsidR="00456CD5" w:rsidRDefault="00456CD5" w:rsidP="00AC4F37">
      <w:pPr>
        <w:pStyle w:val="FootnoteText"/>
        <w:ind w:left="720" w:hanging="720"/>
        <w:jc w:val="both"/>
        <w:rPr>
          <w:rFonts w:asciiTheme="majorBidi" w:hAnsiTheme="majorBidi" w:cstheme="majorBidi"/>
          <w:noProof/>
          <w:sz w:val="22"/>
          <w:szCs w:val="22"/>
        </w:rPr>
      </w:pPr>
      <w:r w:rsidRPr="007D2288">
        <w:rPr>
          <w:rFonts w:asciiTheme="majorBidi" w:hAnsiTheme="majorBidi" w:cstheme="majorBidi"/>
          <w:noProof/>
          <w:sz w:val="22"/>
          <w:szCs w:val="22"/>
        </w:rPr>
        <w:t>Moleong, Lexy, J, ‘Metodelogi Penelitian Kualitatif’. (Bandung:Remaja Rosdakarya, 2014).</w:t>
      </w:r>
    </w:p>
    <w:p w14:paraId="575E429A" w14:textId="77777777" w:rsidR="00456CD5" w:rsidRPr="003947A2" w:rsidRDefault="00456CD5" w:rsidP="00AC4F37">
      <w:pPr>
        <w:pStyle w:val="FootnoteText"/>
        <w:ind w:left="720" w:hanging="720"/>
        <w:jc w:val="both"/>
        <w:rPr>
          <w:rFonts w:asciiTheme="majorBidi" w:hAnsiTheme="majorBidi" w:cstheme="majorBidi"/>
          <w:noProof/>
          <w:sz w:val="22"/>
          <w:szCs w:val="22"/>
        </w:rPr>
      </w:pPr>
      <w:r>
        <w:rPr>
          <w:rFonts w:asciiTheme="majorBidi" w:hAnsiTheme="majorBidi" w:cstheme="majorBidi"/>
          <w:noProof/>
          <w:sz w:val="22"/>
          <w:szCs w:val="22"/>
        </w:rPr>
        <w:t xml:space="preserve">Mujahidah, ‘Penerapan Metode Tabarak dalam Menghafal Al-Qur’an pada Anak Usia Dini’, </w:t>
      </w:r>
      <w:r>
        <w:rPr>
          <w:rFonts w:asciiTheme="majorBidi" w:hAnsiTheme="majorBidi" w:cstheme="majorBidi"/>
          <w:i/>
          <w:iCs/>
          <w:noProof/>
          <w:sz w:val="22"/>
          <w:szCs w:val="22"/>
        </w:rPr>
        <w:t>Jurnal Tarbiyah &amp; Tarbiyah Ilmu Keguruan (JTIK) Borneo</w:t>
      </w:r>
      <w:r>
        <w:rPr>
          <w:rFonts w:asciiTheme="majorBidi" w:hAnsiTheme="majorBidi" w:cstheme="majorBidi"/>
          <w:noProof/>
          <w:sz w:val="22"/>
          <w:szCs w:val="22"/>
        </w:rPr>
        <w:t>, 3.1 (2022).</w:t>
      </w:r>
    </w:p>
    <w:p w14:paraId="562DFC2A" w14:textId="77777777" w:rsidR="00456CD5" w:rsidRPr="007D2288" w:rsidRDefault="00456CD5" w:rsidP="00AC4F37">
      <w:pPr>
        <w:pStyle w:val="FootnoteText"/>
        <w:ind w:left="720" w:hanging="720"/>
        <w:jc w:val="both"/>
        <w:rPr>
          <w:rFonts w:asciiTheme="majorBidi" w:hAnsiTheme="majorBidi" w:cstheme="majorBidi"/>
          <w:noProof/>
          <w:sz w:val="22"/>
          <w:szCs w:val="22"/>
        </w:rPr>
      </w:pPr>
      <w:r w:rsidRPr="007D2288">
        <w:rPr>
          <w:rFonts w:asciiTheme="majorBidi" w:hAnsiTheme="majorBidi" w:cstheme="majorBidi"/>
          <w:noProof/>
          <w:sz w:val="22"/>
          <w:szCs w:val="22"/>
        </w:rPr>
        <w:t>Mulyani, 'Perkembangan Anak Usia Dini', Bimbingan Konseling Anak Usia Dini 46 (2018).</w:t>
      </w:r>
    </w:p>
    <w:p w14:paraId="6AC670F3" w14:textId="77777777" w:rsidR="00456CD5" w:rsidRPr="007D2288" w:rsidRDefault="00456CD5" w:rsidP="00AC4F37">
      <w:pPr>
        <w:pStyle w:val="FootnoteText"/>
        <w:ind w:left="720" w:hanging="720"/>
        <w:jc w:val="both"/>
        <w:rPr>
          <w:rFonts w:asciiTheme="majorBidi" w:hAnsiTheme="majorBidi" w:cstheme="majorBidi"/>
          <w:noProof/>
          <w:sz w:val="22"/>
          <w:szCs w:val="22"/>
        </w:rPr>
      </w:pPr>
      <w:r w:rsidRPr="007D2288">
        <w:rPr>
          <w:rFonts w:asciiTheme="majorBidi" w:hAnsiTheme="majorBidi" w:cstheme="majorBidi"/>
          <w:noProof/>
          <w:sz w:val="22"/>
          <w:szCs w:val="22"/>
        </w:rPr>
        <w:t>Mutholiah, Siti, ‘Penerapan Metode Yanbu’a yang Berorientasi pada Kemampuan Kelancaran dan Kefasihan Dalam Membaca Al-Qur’an Santri Pondok Pesantren Darul Ulum Ngembalrejo Bae Kudus Tahun Pelajaran 2019’,</w:t>
      </w:r>
      <w:r w:rsidRPr="007D2288">
        <w:rPr>
          <w:rFonts w:asciiTheme="majorBidi" w:hAnsiTheme="majorBidi" w:cstheme="majorBidi"/>
          <w:i/>
          <w:iCs/>
          <w:noProof/>
          <w:sz w:val="22"/>
          <w:szCs w:val="22"/>
        </w:rPr>
        <w:t xml:space="preserve"> Skripsi</w:t>
      </w:r>
      <w:r w:rsidRPr="007D2288">
        <w:rPr>
          <w:rFonts w:asciiTheme="majorBidi" w:hAnsiTheme="majorBidi" w:cstheme="majorBidi"/>
          <w:noProof/>
          <w:sz w:val="22"/>
          <w:szCs w:val="22"/>
        </w:rPr>
        <w:t xml:space="preserve"> (Kudus: Program Sarjana IAIN Kudus, 2019).</w:t>
      </w:r>
    </w:p>
    <w:p w14:paraId="59E801AD" w14:textId="77777777" w:rsidR="00456CD5" w:rsidRPr="00032C7D" w:rsidRDefault="00456CD5" w:rsidP="00456CD5">
      <w:pPr>
        <w:pStyle w:val="FootnoteText"/>
        <w:ind w:left="720" w:hanging="720"/>
        <w:jc w:val="both"/>
        <w:rPr>
          <w:rFonts w:asciiTheme="majorBidi" w:hAnsiTheme="majorBidi" w:cstheme="majorBidi"/>
          <w:i/>
          <w:iCs/>
          <w:lang w:val="en-US"/>
        </w:rPr>
      </w:pPr>
      <w:r w:rsidRPr="00032C7D">
        <w:rPr>
          <w:rFonts w:asciiTheme="majorBidi" w:hAnsiTheme="majorBidi" w:cstheme="majorBidi"/>
          <w:lang w:val="en-US"/>
        </w:rPr>
        <w:t>Novi Ardilah, and others, ‘</w:t>
      </w:r>
      <w:r w:rsidRPr="00032C7D">
        <w:rPr>
          <w:rFonts w:asciiTheme="majorBidi" w:hAnsiTheme="majorBidi" w:cstheme="majorBidi"/>
        </w:rPr>
        <w:t xml:space="preserve">Implementasi Metode Yanbu’a Untuk Meningkatkan Hasil Belajar Baca Al-Qur’an di SMP Negeri 2 Jalancagak’, </w:t>
      </w:r>
      <w:r w:rsidRPr="00032C7D">
        <w:rPr>
          <w:rFonts w:asciiTheme="majorBidi" w:hAnsiTheme="majorBidi" w:cstheme="majorBidi"/>
          <w:i/>
          <w:iCs/>
        </w:rPr>
        <w:t>Jurnal Pendidikan Tambusai</w:t>
      </w:r>
      <w:r w:rsidRPr="00032C7D">
        <w:rPr>
          <w:rFonts w:asciiTheme="majorBidi" w:hAnsiTheme="majorBidi" w:cstheme="majorBidi"/>
        </w:rPr>
        <w:t>, 7.3 (2023)</w:t>
      </w:r>
      <w:r>
        <w:rPr>
          <w:rFonts w:asciiTheme="majorBidi" w:hAnsiTheme="majorBidi" w:cstheme="majorBidi"/>
        </w:rPr>
        <w:t>.</w:t>
      </w:r>
    </w:p>
    <w:p w14:paraId="34953D2A" w14:textId="77777777" w:rsidR="00456CD5" w:rsidRPr="007D2288" w:rsidRDefault="00456CD5" w:rsidP="00AC4F37">
      <w:pPr>
        <w:pStyle w:val="FootnoteText"/>
        <w:ind w:left="720" w:hanging="720"/>
        <w:jc w:val="both"/>
        <w:rPr>
          <w:rFonts w:asciiTheme="majorBidi" w:hAnsiTheme="majorBidi" w:cstheme="majorBidi"/>
          <w:noProof/>
          <w:sz w:val="22"/>
          <w:szCs w:val="22"/>
        </w:rPr>
      </w:pPr>
      <w:r w:rsidRPr="007D2288">
        <w:rPr>
          <w:rFonts w:asciiTheme="majorBidi" w:hAnsiTheme="majorBidi" w:cstheme="majorBidi"/>
          <w:noProof/>
          <w:sz w:val="22"/>
          <w:szCs w:val="22"/>
        </w:rPr>
        <w:t xml:space="preserve">Nur’aini, </w:t>
      </w:r>
      <w:r w:rsidRPr="007D2288">
        <w:rPr>
          <w:rFonts w:asciiTheme="majorBidi" w:hAnsiTheme="majorBidi" w:cstheme="majorBidi"/>
          <w:i/>
          <w:iCs/>
          <w:noProof/>
          <w:sz w:val="22"/>
          <w:szCs w:val="22"/>
        </w:rPr>
        <w:t>Metode Pengajaran Al-Qur’an dan Seni Baca Al-Qur’an dengan Ilmu Tajwid</w:t>
      </w:r>
      <w:r w:rsidRPr="007D2288">
        <w:rPr>
          <w:rFonts w:asciiTheme="majorBidi" w:hAnsiTheme="majorBidi" w:cstheme="majorBidi"/>
          <w:noProof/>
          <w:sz w:val="22"/>
          <w:szCs w:val="22"/>
        </w:rPr>
        <w:t>, (Semarang: CV. Pilar Nusantara, 2020).</w:t>
      </w:r>
    </w:p>
    <w:p w14:paraId="401B24E3" w14:textId="77777777" w:rsidR="00456CD5" w:rsidRPr="007D2288" w:rsidRDefault="00456CD5" w:rsidP="00AC4F37">
      <w:pPr>
        <w:pStyle w:val="FootnoteText"/>
        <w:ind w:left="720" w:hanging="720"/>
        <w:jc w:val="both"/>
        <w:rPr>
          <w:rFonts w:asciiTheme="majorBidi" w:hAnsiTheme="majorBidi" w:cstheme="majorBidi"/>
          <w:noProof/>
          <w:sz w:val="22"/>
          <w:szCs w:val="22"/>
        </w:rPr>
      </w:pPr>
      <w:r w:rsidRPr="007D2288">
        <w:rPr>
          <w:rFonts w:asciiTheme="majorBidi" w:hAnsiTheme="majorBidi" w:cstheme="majorBidi"/>
          <w:noProof/>
          <w:sz w:val="22"/>
          <w:szCs w:val="22"/>
        </w:rPr>
        <w:t xml:space="preserve">Nurjannah, Dwi Umi, ‘Efektivitas Penggunaan Metode Yanbu’a dalam Meningkatkan Kemampuan Baca Tulis Al-Qur’an Siswa Kelas VII SMP Nurul Islami Semarang’, </w:t>
      </w:r>
      <w:r w:rsidRPr="007D2288">
        <w:rPr>
          <w:rFonts w:asciiTheme="majorBidi" w:hAnsiTheme="majorBidi" w:cstheme="majorBidi"/>
          <w:i/>
          <w:iCs/>
          <w:noProof/>
          <w:sz w:val="22"/>
          <w:szCs w:val="22"/>
        </w:rPr>
        <w:t>Skripsi</w:t>
      </w:r>
      <w:r w:rsidRPr="007D2288">
        <w:rPr>
          <w:rFonts w:asciiTheme="majorBidi" w:hAnsiTheme="majorBidi" w:cstheme="majorBidi"/>
          <w:noProof/>
          <w:sz w:val="22"/>
          <w:szCs w:val="22"/>
        </w:rPr>
        <w:t xml:space="preserve"> (Semarang: Program Sarjana UIN Walisongo Semarang, 2023).</w:t>
      </w:r>
    </w:p>
    <w:p w14:paraId="6C62F2FA" w14:textId="77777777" w:rsidR="00456CD5" w:rsidRPr="007D2288" w:rsidRDefault="00456CD5" w:rsidP="00AC4F37">
      <w:pPr>
        <w:pStyle w:val="FootnoteText"/>
        <w:ind w:left="720" w:hanging="720"/>
        <w:jc w:val="both"/>
        <w:rPr>
          <w:rFonts w:asciiTheme="majorBidi" w:hAnsiTheme="majorBidi" w:cstheme="majorBidi"/>
          <w:noProof/>
          <w:sz w:val="22"/>
          <w:szCs w:val="22"/>
        </w:rPr>
      </w:pPr>
      <w:r w:rsidRPr="007D2288">
        <w:rPr>
          <w:rFonts w:asciiTheme="majorBidi" w:hAnsiTheme="majorBidi" w:cstheme="majorBidi"/>
          <w:noProof/>
          <w:sz w:val="22"/>
          <w:szCs w:val="22"/>
        </w:rPr>
        <w:t xml:space="preserve">Nurlizam, Puja Astari, Satriani Ritonga, and others, </w:t>
      </w:r>
      <w:r w:rsidRPr="007D2288">
        <w:rPr>
          <w:rFonts w:asciiTheme="majorBidi" w:hAnsiTheme="majorBidi" w:cstheme="majorBidi"/>
          <w:i/>
          <w:iCs/>
          <w:noProof/>
          <w:sz w:val="22"/>
          <w:szCs w:val="22"/>
        </w:rPr>
        <w:t>Proof of Love for The Qur’an Bukti Cinta Terhadap Al-Qur’an</w:t>
      </w:r>
      <w:r w:rsidRPr="007D2288">
        <w:rPr>
          <w:rFonts w:asciiTheme="majorBidi" w:hAnsiTheme="majorBidi" w:cstheme="majorBidi"/>
          <w:noProof/>
          <w:sz w:val="22"/>
          <w:szCs w:val="22"/>
        </w:rPr>
        <w:t>, (Ponorogo: Uwais Inspirasi Indonesia, 2022)</w:t>
      </w:r>
    </w:p>
    <w:p w14:paraId="2B141B35" w14:textId="77777777" w:rsidR="00456CD5" w:rsidRPr="007D2288" w:rsidRDefault="00456CD5" w:rsidP="00AC4F37">
      <w:pPr>
        <w:pStyle w:val="FootnoteText"/>
        <w:ind w:left="720" w:hanging="720"/>
        <w:jc w:val="both"/>
        <w:rPr>
          <w:rFonts w:asciiTheme="majorBidi" w:hAnsiTheme="majorBidi" w:cstheme="majorBidi"/>
          <w:noProof/>
          <w:sz w:val="22"/>
          <w:szCs w:val="22"/>
        </w:rPr>
      </w:pPr>
      <w:r w:rsidRPr="007D2288">
        <w:rPr>
          <w:rFonts w:asciiTheme="majorBidi" w:hAnsiTheme="majorBidi" w:cstheme="majorBidi"/>
          <w:noProof/>
          <w:sz w:val="22"/>
          <w:szCs w:val="22"/>
        </w:rPr>
        <w:t>Nurseha, Afif  et al., 'Penerapan Metode Yanbu’a Dalam Pembelajaran Membaca Al-Qur’an Pada Anak Usia Dini Di TK An-Nur Cimalingping', JIIP-Jurnal Ilmiah Ilmu Pendidikan 6, no. 5 (2023).</w:t>
      </w:r>
    </w:p>
    <w:p w14:paraId="3D6498D2" w14:textId="77777777" w:rsidR="00456CD5" w:rsidRPr="007D2288" w:rsidRDefault="00456CD5" w:rsidP="00AC4F37">
      <w:pPr>
        <w:pStyle w:val="FootnoteText"/>
        <w:ind w:left="720" w:hanging="720"/>
        <w:jc w:val="both"/>
        <w:rPr>
          <w:rFonts w:asciiTheme="majorBidi" w:hAnsiTheme="majorBidi" w:cstheme="majorBidi"/>
          <w:noProof/>
          <w:sz w:val="22"/>
          <w:szCs w:val="22"/>
        </w:rPr>
      </w:pPr>
      <w:r w:rsidRPr="007D2288">
        <w:rPr>
          <w:rFonts w:asciiTheme="majorBidi" w:hAnsiTheme="majorBidi" w:cstheme="majorBidi"/>
          <w:noProof/>
          <w:sz w:val="22"/>
          <w:szCs w:val="22"/>
        </w:rPr>
        <w:t xml:space="preserve">Qomariyah, Erni And Aris Try Andreas Putra, 'Evaluasi Program Pembelajaran Membaca Al Qur’an Metode Al Qalam Dengan Model Evaluasi Roi (Studi Di Pesantren Lansia ‘Habibi Ainun’puuwatu Kota Kendari)', Journal Publicuho 6, No. 2 (2023). </w:t>
      </w:r>
    </w:p>
    <w:p w14:paraId="57477E97" w14:textId="77777777" w:rsidR="00456CD5" w:rsidRPr="00032C7D" w:rsidRDefault="00456CD5" w:rsidP="00456CD5">
      <w:pPr>
        <w:pStyle w:val="FootnoteText"/>
        <w:ind w:left="720" w:hanging="720"/>
        <w:jc w:val="both"/>
        <w:rPr>
          <w:rFonts w:asciiTheme="majorBidi" w:hAnsiTheme="majorBidi" w:cstheme="majorBidi"/>
        </w:rPr>
      </w:pPr>
      <w:r w:rsidRPr="00032C7D">
        <w:rPr>
          <w:rFonts w:asciiTheme="majorBidi" w:hAnsiTheme="majorBidi" w:cstheme="majorBidi"/>
        </w:rPr>
        <w:t>Qowiyeh</w:t>
      </w:r>
      <w:r>
        <w:rPr>
          <w:rFonts w:asciiTheme="majorBidi" w:hAnsiTheme="majorBidi" w:cstheme="majorBidi"/>
        </w:rPr>
        <w:t>, Rifqotul Amanatil</w:t>
      </w:r>
      <w:r w:rsidRPr="00032C7D">
        <w:rPr>
          <w:rFonts w:asciiTheme="majorBidi" w:hAnsiTheme="majorBidi" w:cstheme="majorBidi"/>
        </w:rPr>
        <w:t xml:space="preserve"> and Feriska Listrianti, ‘Penerapan Metode Yanbu’a Dalam Meningkatkan Penguasaan Membaca Al- Qur’an di Madrasah Ibtidaiyah’, </w:t>
      </w:r>
      <w:r w:rsidRPr="00032C7D">
        <w:rPr>
          <w:rFonts w:asciiTheme="majorBidi" w:hAnsiTheme="majorBidi" w:cstheme="majorBidi"/>
          <w:i/>
          <w:iCs/>
        </w:rPr>
        <w:t>Jurnal Jurnal Educatio FKIP UNMA</w:t>
      </w:r>
      <w:r w:rsidRPr="00032C7D">
        <w:rPr>
          <w:rFonts w:asciiTheme="majorBidi" w:hAnsiTheme="majorBidi" w:cstheme="majorBidi"/>
        </w:rPr>
        <w:t>, 10.1 (2024)</w:t>
      </w:r>
    </w:p>
    <w:p w14:paraId="6CD03993" w14:textId="77777777" w:rsidR="00456CD5" w:rsidRPr="007D2288" w:rsidRDefault="00456CD5" w:rsidP="00AC4F37">
      <w:pPr>
        <w:pStyle w:val="FootnoteText"/>
        <w:ind w:left="720" w:hanging="720"/>
        <w:jc w:val="both"/>
        <w:rPr>
          <w:rFonts w:asciiTheme="majorBidi" w:hAnsiTheme="majorBidi" w:cstheme="majorBidi"/>
          <w:noProof/>
          <w:sz w:val="22"/>
          <w:szCs w:val="22"/>
        </w:rPr>
      </w:pPr>
      <w:r w:rsidRPr="007D2288">
        <w:rPr>
          <w:rFonts w:asciiTheme="majorBidi" w:hAnsiTheme="majorBidi" w:cstheme="majorBidi"/>
          <w:noProof/>
          <w:sz w:val="22"/>
          <w:szCs w:val="22"/>
        </w:rPr>
        <w:t>Qur’an Pada Anak Usia Dini Di TK An-Nur Cimalingping', JIIP-Jurnal Ilmiah Ilmu Pendidikan 6, no. 5 (2023).</w:t>
      </w:r>
    </w:p>
    <w:p w14:paraId="0B3DAAA0" w14:textId="77777777" w:rsidR="00456CD5" w:rsidRPr="00456CD5" w:rsidRDefault="00456CD5" w:rsidP="00456CD5">
      <w:pPr>
        <w:pStyle w:val="FootnoteText"/>
        <w:ind w:left="720" w:hanging="720"/>
        <w:jc w:val="both"/>
        <w:rPr>
          <w:rFonts w:asciiTheme="majorBidi" w:hAnsiTheme="majorBidi" w:cstheme="majorBidi"/>
        </w:rPr>
      </w:pPr>
      <w:r w:rsidRPr="00481B07">
        <w:rPr>
          <w:rFonts w:asciiTheme="majorBidi" w:hAnsiTheme="majorBidi" w:cstheme="majorBidi"/>
        </w:rPr>
        <w:t>Rahmawati,</w:t>
      </w:r>
      <w:r>
        <w:rPr>
          <w:rFonts w:asciiTheme="majorBidi" w:hAnsiTheme="majorBidi" w:cstheme="majorBidi"/>
        </w:rPr>
        <w:t xml:space="preserve"> Lia Nur,</w:t>
      </w:r>
      <w:r w:rsidRPr="00481B07">
        <w:rPr>
          <w:rFonts w:asciiTheme="majorBidi" w:hAnsiTheme="majorBidi" w:cstheme="majorBidi"/>
        </w:rPr>
        <w:t xml:space="preserve"> “Study Komparasi Antara Metode Qiroati Dan Metode Yanbu’a Dalam Meningkatkan Kemampuan Membaca Al-Qur’an Di TPQ Matholibul Ulum II Kedungsari Gebog Kudus Dan TPQ Baiturrahman Mejobo Kudus”, </w:t>
      </w:r>
      <w:r w:rsidRPr="00481B07">
        <w:rPr>
          <w:rFonts w:asciiTheme="majorBidi" w:hAnsiTheme="majorBidi" w:cstheme="majorBidi"/>
          <w:i/>
          <w:iCs/>
        </w:rPr>
        <w:t>Skripsi (Kudus: Program Sarjana IAIN Kudus, 2021)</w:t>
      </w:r>
      <w:r>
        <w:rPr>
          <w:rFonts w:asciiTheme="majorBidi" w:hAnsiTheme="majorBidi" w:cstheme="majorBidi"/>
        </w:rPr>
        <w:t>.</w:t>
      </w:r>
    </w:p>
    <w:p w14:paraId="58373BDA" w14:textId="77777777" w:rsidR="00456CD5" w:rsidRPr="007D2288" w:rsidRDefault="00456CD5" w:rsidP="00AC4F37">
      <w:pPr>
        <w:pStyle w:val="FootnoteText"/>
        <w:ind w:left="720" w:hanging="720"/>
        <w:jc w:val="both"/>
        <w:rPr>
          <w:rFonts w:asciiTheme="majorBidi" w:hAnsiTheme="majorBidi" w:cstheme="majorBidi"/>
          <w:noProof/>
          <w:sz w:val="22"/>
          <w:szCs w:val="22"/>
        </w:rPr>
      </w:pPr>
      <w:r w:rsidRPr="007D2288">
        <w:rPr>
          <w:rFonts w:asciiTheme="majorBidi" w:hAnsiTheme="majorBidi" w:cstheme="majorBidi"/>
          <w:noProof/>
          <w:sz w:val="22"/>
          <w:szCs w:val="22"/>
        </w:rPr>
        <w:t>Riastuti, Dwi, ‘Ensiklopedia Pendidikan Anak Usia Dini’, (Yogyakarta: Penerbit Indoliterasi, 2019).</w:t>
      </w:r>
    </w:p>
    <w:p w14:paraId="5A000DE2" w14:textId="77777777" w:rsidR="00456CD5" w:rsidRPr="007D2288" w:rsidRDefault="00456CD5" w:rsidP="00AC4F37">
      <w:pPr>
        <w:pStyle w:val="FootnoteText"/>
        <w:ind w:left="720" w:hanging="720"/>
        <w:jc w:val="both"/>
        <w:rPr>
          <w:rFonts w:asciiTheme="majorBidi" w:hAnsiTheme="majorBidi" w:cstheme="majorBidi"/>
          <w:noProof/>
          <w:sz w:val="22"/>
          <w:szCs w:val="22"/>
        </w:rPr>
      </w:pPr>
      <w:r w:rsidRPr="007D2288">
        <w:rPr>
          <w:rFonts w:asciiTheme="majorBidi" w:hAnsiTheme="majorBidi" w:cstheme="majorBidi"/>
          <w:noProof/>
          <w:sz w:val="22"/>
          <w:szCs w:val="22"/>
        </w:rPr>
        <w:t>Rita Fiantika, Feny ‘Metodologi Penelitian Kualitatif’, (Padang: Global Eksekutif Teknologi, 2022).</w:t>
      </w:r>
    </w:p>
    <w:p w14:paraId="53918138" w14:textId="77777777" w:rsidR="00456CD5" w:rsidRPr="007D2288" w:rsidRDefault="00456CD5" w:rsidP="00AC4F37">
      <w:pPr>
        <w:pStyle w:val="FootnoteText"/>
        <w:ind w:left="720" w:hanging="720"/>
        <w:jc w:val="both"/>
        <w:rPr>
          <w:rFonts w:asciiTheme="majorBidi" w:hAnsiTheme="majorBidi" w:cstheme="majorBidi"/>
          <w:noProof/>
          <w:sz w:val="22"/>
          <w:szCs w:val="22"/>
        </w:rPr>
      </w:pPr>
      <w:r w:rsidRPr="007D2288">
        <w:rPr>
          <w:rFonts w:asciiTheme="majorBidi" w:hAnsiTheme="majorBidi" w:cstheme="majorBidi"/>
          <w:noProof/>
          <w:sz w:val="22"/>
          <w:szCs w:val="22"/>
        </w:rPr>
        <w:t xml:space="preserve">Satriani, Nia, </w:t>
      </w:r>
      <w:r w:rsidRPr="007D2288">
        <w:rPr>
          <w:rFonts w:asciiTheme="majorBidi" w:hAnsiTheme="majorBidi" w:cstheme="majorBidi"/>
          <w:i/>
          <w:iCs/>
          <w:noProof/>
          <w:sz w:val="22"/>
          <w:szCs w:val="22"/>
        </w:rPr>
        <w:t xml:space="preserve">Lisan Ta’jil Bi Qiraatil Quran, </w:t>
      </w:r>
      <w:r w:rsidRPr="007D2288">
        <w:rPr>
          <w:rFonts w:asciiTheme="majorBidi" w:hAnsiTheme="majorBidi" w:cstheme="majorBidi"/>
          <w:noProof/>
          <w:sz w:val="22"/>
          <w:szCs w:val="22"/>
        </w:rPr>
        <w:t>(Jakarta: Pustaka Media Guru, 2020).</w:t>
      </w:r>
    </w:p>
    <w:p w14:paraId="10171DBC" w14:textId="77777777" w:rsidR="00456CD5" w:rsidRPr="007D2288" w:rsidRDefault="00456CD5" w:rsidP="00AC4F37">
      <w:pPr>
        <w:pStyle w:val="FootnoteText"/>
        <w:ind w:left="720" w:hanging="720"/>
        <w:jc w:val="both"/>
        <w:rPr>
          <w:rFonts w:asciiTheme="majorBidi" w:hAnsiTheme="majorBidi" w:cstheme="majorBidi"/>
          <w:noProof/>
          <w:sz w:val="22"/>
          <w:szCs w:val="22"/>
        </w:rPr>
      </w:pPr>
      <w:r w:rsidRPr="007D2288">
        <w:rPr>
          <w:rFonts w:asciiTheme="majorBidi" w:hAnsiTheme="majorBidi" w:cstheme="majorBidi"/>
          <w:noProof/>
          <w:sz w:val="22"/>
          <w:szCs w:val="22"/>
        </w:rPr>
        <w:t xml:space="preserve">Shihab, M. Quraish, </w:t>
      </w:r>
      <w:r w:rsidRPr="007D2288">
        <w:rPr>
          <w:rFonts w:asciiTheme="majorBidi" w:hAnsiTheme="majorBidi" w:cstheme="majorBidi"/>
          <w:i/>
          <w:iCs/>
          <w:noProof/>
          <w:sz w:val="22"/>
          <w:szCs w:val="22"/>
        </w:rPr>
        <w:t>Wawasan Al-Qur’an</w:t>
      </w:r>
      <w:r w:rsidRPr="007D2288">
        <w:rPr>
          <w:rFonts w:asciiTheme="majorBidi" w:hAnsiTheme="majorBidi" w:cstheme="majorBidi"/>
          <w:noProof/>
          <w:sz w:val="22"/>
          <w:szCs w:val="22"/>
        </w:rPr>
        <w:t>, (Bandung: Mizan, 1996).</w:t>
      </w:r>
    </w:p>
    <w:p w14:paraId="5F75A80F" w14:textId="77777777" w:rsidR="00456CD5" w:rsidRPr="007D2288" w:rsidRDefault="00456CD5" w:rsidP="00AC4F37">
      <w:pPr>
        <w:pStyle w:val="FootnoteText"/>
        <w:ind w:left="720" w:hanging="720"/>
        <w:jc w:val="both"/>
        <w:rPr>
          <w:rFonts w:asciiTheme="majorBidi" w:hAnsiTheme="majorBidi" w:cstheme="majorBidi"/>
          <w:noProof/>
          <w:sz w:val="22"/>
          <w:szCs w:val="22"/>
        </w:rPr>
      </w:pPr>
      <w:r w:rsidRPr="007D2288">
        <w:rPr>
          <w:rFonts w:asciiTheme="majorBidi" w:hAnsiTheme="majorBidi" w:cstheme="majorBidi"/>
          <w:noProof/>
          <w:sz w:val="22"/>
          <w:szCs w:val="22"/>
        </w:rPr>
        <w:t xml:space="preserve">Surasman, Otong, </w:t>
      </w:r>
      <w:r w:rsidRPr="007D2288">
        <w:rPr>
          <w:rFonts w:asciiTheme="majorBidi" w:hAnsiTheme="majorBidi" w:cstheme="majorBidi"/>
          <w:i/>
          <w:iCs/>
          <w:noProof/>
          <w:sz w:val="22"/>
          <w:szCs w:val="22"/>
        </w:rPr>
        <w:t>Metode Insani: Kunci Praktis Membaca Al-Qur’an Baik dan Benar</w:t>
      </w:r>
      <w:r w:rsidRPr="007D2288">
        <w:rPr>
          <w:rFonts w:asciiTheme="majorBidi" w:hAnsiTheme="majorBidi" w:cstheme="majorBidi"/>
          <w:noProof/>
          <w:sz w:val="22"/>
          <w:szCs w:val="22"/>
        </w:rPr>
        <w:t>, (Jakarta: Gema Insani Press, 2002)</w:t>
      </w:r>
    </w:p>
    <w:p w14:paraId="3FBD226A" w14:textId="77777777" w:rsidR="00456CD5" w:rsidRDefault="00456CD5" w:rsidP="00AC4F37">
      <w:pPr>
        <w:pStyle w:val="FootnoteText"/>
        <w:ind w:left="720" w:hanging="720"/>
        <w:jc w:val="both"/>
        <w:rPr>
          <w:rFonts w:asciiTheme="majorBidi" w:hAnsiTheme="majorBidi" w:cstheme="majorBidi"/>
          <w:noProof/>
          <w:sz w:val="22"/>
          <w:szCs w:val="22"/>
        </w:rPr>
      </w:pPr>
      <w:r w:rsidRPr="007D2288">
        <w:rPr>
          <w:rFonts w:asciiTheme="majorBidi" w:hAnsiTheme="majorBidi" w:cstheme="majorBidi"/>
          <w:noProof/>
          <w:sz w:val="22"/>
          <w:szCs w:val="22"/>
        </w:rPr>
        <w:t>Suyadi, ‘Manajemen PAUD’, (Yogyakarta : Pustaka Pelajar, 2011).</w:t>
      </w:r>
    </w:p>
    <w:p w14:paraId="55DE039D" w14:textId="77777777" w:rsidR="00456CD5" w:rsidRPr="00C65DC2" w:rsidRDefault="00456CD5" w:rsidP="00AC4F37">
      <w:pPr>
        <w:pStyle w:val="FootnoteText"/>
        <w:ind w:left="720" w:hanging="720"/>
        <w:jc w:val="both"/>
        <w:rPr>
          <w:rFonts w:asciiTheme="majorBidi" w:hAnsiTheme="majorBidi" w:cstheme="majorBidi"/>
          <w:noProof/>
          <w:sz w:val="22"/>
          <w:szCs w:val="22"/>
        </w:rPr>
      </w:pPr>
      <w:r>
        <w:rPr>
          <w:rFonts w:asciiTheme="majorBidi" w:hAnsiTheme="majorBidi" w:cstheme="majorBidi"/>
          <w:noProof/>
          <w:sz w:val="22"/>
          <w:szCs w:val="22"/>
        </w:rPr>
        <w:t xml:space="preserve">Syaikhu, Ach, ‘Implementasi Metode Ummi dalam Pembelajaran AL-Qur’an di MI As-Sunniyyah Lumajang’, </w:t>
      </w:r>
      <w:r>
        <w:rPr>
          <w:rFonts w:asciiTheme="majorBidi" w:hAnsiTheme="majorBidi" w:cstheme="majorBidi"/>
          <w:i/>
          <w:iCs/>
          <w:noProof/>
          <w:sz w:val="22"/>
          <w:szCs w:val="22"/>
        </w:rPr>
        <w:t>Auladana: Jurnal Prodi Pendidikan Guru Madrasah Ibtidaiyah</w:t>
      </w:r>
      <w:r>
        <w:rPr>
          <w:rFonts w:asciiTheme="majorBidi" w:hAnsiTheme="majorBidi" w:cstheme="majorBidi"/>
          <w:noProof/>
          <w:sz w:val="22"/>
          <w:szCs w:val="22"/>
        </w:rPr>
        <w:t>, 4.1 (2022).</w:t>
      </w:r>
    </w:p>
    <w:p w14:paraId="70576516" w14:textId="77777777" w:rsidR="00456CD5" w:rsidRPr="004705E2" w:rsidRDefault="00456CD5" w:rsidP="00456CD5">
      <w:pPr>
        <w:pStyle w:val="FootnoteText"/>
        <w:ind w:left="720" w:hanging="720"/>
        <w:jc w:val="both"/>
        <w:rPr>
          <w:rFonts w:asciiTheme="majorBidi" w:hAnsiTheme="majorBidi" w:cstheme="majorBidi"/>
        </w:rPr>
      </w:pPr>
      <w:r w:rsidRPr="004705E2">
        <w:rPr>
          <w:rFonts w:asciiTheme="majorBidi" w:hAnsiTheme="majorBidi" w:cstheme="majorBidi"/>
        </w:rPr>
        <w:t xml:space="preserve">Waliko, </w:t>
      </w:r>
      <w:r w:rsidRPr="004705E2">
        <w:rPr>
          <w:rFonts w:asciiTheme="majorBidi" w:hAnsiTheme="majorBidi" w:cstheme="majorBidi"/>
          <w:i/>
          <w:iCs/>
        </w:rPr>
        <w:t>Metode Tahfidz Al-Qur’an di Nusantara</w:t>
      </w:r>
      <w:r w:rsidRPr="004705E2">
        <w:rPr>
          <w:rFonts w:asciiTheme="majorBidi" w:hAnsiTheme="majorBidi" w:cstheme="majorBidi"/>
        </w:rPr>
        <w:t>, (Banyumas: Wawasan Ilmu, 2022)</w:t>
      </w:r>
      <w:r>
        <w:rPr>
          <w:rFonts w:asciiTheme="majorBidi" w:hAnsiTheme="majorBidi" w:cstheme="majorBidi"/>
        </w:rPr>
        <w:t>.</w:t>
      </w:r>
    </w:p>
    <w:p w14:paraId="6C300A42" w14:textId="77777777" w:rsidR="00456CD5" w:rsidRPr="007D2288" w:rsidRDefault="00456CD5" w:rsidP="00AC4F37">
      <w:pPr>
        <w:pStyle w:val="FootnoteText"/>
        <w:ind w:left="720" w:hanging="720"/>
        <w:jc w:val="both"/>
        <w:rPr>
          <w:rFonts w:asciiTheme="majorBidi" w:hAnsiTheme="majorBidi" w:cstheme="majorBidi"/>
          <w:noProof/>
          <w:sz w:val="22"/>
          <w:szCs w:val="22"/>
        </w:rPr>
      </w:pPr>
      <w:r w:rsidRPr="007D2288">
        <w:rPr>
          <w:rFonts w:asciiTheme="majorBidi" w:hAnsiTheme="majorBidi" w:cstheme="majorBidi"/>
          <w:noProof/>
          <w:sz w:val="22"/>
          <w:szCs w:val="22"/>
        </w:rPr>
        <w:t xml:space="preserve">Yasir, Muhammad, Ade Jamarudin, </w:t>
      </w:r>
      <w:r w:rsidRPr="007D2288">
        <w:rPr>
          <w:rFonts w:asciiTheme="majorBidi" w:hAnsiTheme="majorBidi" w:cstheme="majorBidi"/>
          <w:i/>
          <w:iCs/>
          <w:noProof/>
          <w:sz w:val="22"/>
          <w:szCs w:val="22"/>
        </w:rPr>
        <w:t>Studi Al-Qur’an</w:t>
      </w:r>
      <w:r w:rsidRPr="007D2288">
        <w:rPr>
          <w:rFonts w:asciiTheme="majorBidi" w:hAnsiTheme="majorBidi" w:cstheme="majorBidi"/>
          <w:noProof/>
          <w:sz w:val="22"/>
          <w:szCs w:val="22"/>
        </w:rPr>
        <w:t>, (Pekan Baru: Asa Riau, 2016).</w:t>
      </w:r>
    </w:p>
    <w:p w14:paraId="765A84D5" w14:textId="42615C92" w:rsidR="00456CD5" w:rsidRPr="00456CD5" w:rsidRDefault="00456CD5" w:rsidP="0015366E">
      <w:pPr>
        <w:pStyle w:val="FootnoteText"/>
        <w:jc w:val="both"/>
        <w:rPr>
          <w:rFonts w:asciiTheme="majorBidi" w:hAnsiTheme="majorBidi" w:cstheme="majorBidi"/>
          <w:sz w:val="22"/>
          <w:szCs w:val="22"/>
          <w:lang w:val="en-US"/>
        </w:rPr>
      </w:pPr>
    </w:p>
    <w:p w14:paraId="6195A7D4" w14:textId="77777777" w:rsidR="00C359AC" w:rsidRDefault="00C359AC">
      <w:pPr>
        <w:spacing w:line="278" w:lineRule="auto"/>
        <w:rPr>
          <w:rFonts w:asciiTheme="majorBidi" w:hAnsiTheme="majorBidi" w:cstheme="majorBidi"/>
          <w:b/>
          <w:bCs/>
        </w:rPr>
      </w:pPr>
      <w:r>
        <w:rPr>
          <w:rFonts w:asciiTheme="majorBidi" w:hAnsiTheme="majorBidi" w:cstheme="majorBidi"/>
          <w:b/>
          <w:bCs/>
        </w:rPr>
        <w:br w:type="page"/>
      </w:r>
    </w:p>
    <w:p w14:paraId="17C3A501" w14:textId="77777777" w:rsidR="00C359AC" w:rsidRPr="00AC543B" w:rsidRDefault="00C359AC" w:rsidP="00C359AC">
      <w:pPr>
        <w:spacing w:line="360" w:lineRule="auto"/>
        <w:jc w:val="center"/>
        <w:rPr>
          <w:rFonts w:asciiTheme="majorBidi" w:hAnsiTheme="majorBidi" w:cstheme="majorBidi"/>
          <w:b/>
          <w:bCs/>
          <w:lang w:val="en-US"/>
        </w:rPr>
      </w:pPr>
      <w:r w:rsidRPr="00AC543B">
        <w:rPr>
          <w:rFonts w:asciiTheme="majorBidi" w:hAnsiTheme="majorBidi" w:cstheme="majorBidi"/>
          <w:b/>
          <w:bCs/>
          <w:lang w:val="en-US"/>
        </w:rPr>
        <w:t>LAMPIRAN-LAMPIRAN</w:t>
      </w:r>
    </w:p>
    <w:p w14:paraId="479DD5EE" w14:textId="77777777" w:rsidR="00C359AC" w:rsidRPr="00AC543B" w:rsidRDefault="00C359AC" w:rsidP="00C359AC">
      <w:pPr>
        <w:spacing w:line="360" w:lineRule="auto"/>
        <w:jc w:val="both"/>
        <w:rPr>
          <w:rFonts w:asciiTheme="majorBidi" w:hAnsiTheme="majorBidi" w:cstheme="majorBidi"/>
          <w:b/>
          <w:bCs/>
          <w:lang w:val="en-US"/>
        </w:rPr>
      </w:pPr>
      <w:r w:rsidRPr="00AC543B">
        <w:rPr>
          <w:rFonts w:asciiTheme="majorBidi" w:hAnsiTheme="majorBidi" w:cstheme="majorBidi"/>
          <w:b/>
          <w:bCs/>
          <w:lang w:val="en-US"/>
        </w:rPr>
        <w:t>Lampiran I: Surat Penunjukkan Pembimbing</w:t>
      </w:r>
    </w:p>
    <w:p w14:paraId="643BA7B4" w14:textId="583D2226" w:rsidR="00C359AC" w:rsidRPr="00AC543B" w:rsidRDefault="00A676FB" w:rsidP="00A676FB">
      <w:pPr>
        <w:spacing w:line="360" w:lineRule="auto"/>
        <w:ind w:left="284"/>
        <w:jc w:val="center"/>
        <w:rPr>
          <w:rFonts w:asciiTheme="majorBidi" w:hAnsiTheme="majorBidi" w:cstheme="majorBidi"/>
          <w:b/>
          <w:bCs/>
          <w:lang w:val="en-US"/>
        </w:rPr>
      </w:pPr>
      <w:r>
        <w:rPr>
          <w:rFonts w:asciiTheme="majorBidi" w:hAnsiTheme="majorBidi" w:cstheme="majorBidi"/>
          <w:b/>
          <w:bCs/>
          <w:noProof/>
          <w:lang w:val="en-US"/>
        </w:rPr>
        <w:drawing>
          <wp:inline distT="0" distB="0" distL="0" distR="0" wp14:anchorId="2F63A6C0" wp14:editId="1B6A9B6A">
            <wp:extent cx="4144390" cy="5181477"/>
            <wp:effectExtent l="0" t="0" r="8890" b="635"/>
            <wp:docPr id="214005556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055563" name="Picture 2140055563"/>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150769" cy="5189452"/>
                    </a:xfrm>
                    <a:prstGeom prst="rect">
                      <a:avLst/>
                    </a:prstGeom>
                  </pic:spPr>
                </pic:pic>
              </a:graphicData>
            </a:graphic>
          </wp:inline>
        </w:drawing>
      </w:r>
    </w:p>
    <w:p w14:paraId="399B7C9D" w14:textId="77777777" w:rsidR="00C359AC" w:rsidRPr="00AC543B" w:rsidRDefault="00C359AC" w:rsidP="00C359AC">
      <w:pPr>
        <w:spacing w:line="360" w:lineRule="auto"/>
        <w:jc w:val="both"/>
        <w:rPr>
          <w:rFonts w:asciiTheme="majorBidi" w:hAnsiTheme="majorBidi" w:cstheme="majorBidi"/>
          <w:b/>
          <w:bCs/>
          <w:lang w:val="en-US"/>
        </w:rPr>
      </w:pPr>
      <w:r w:rsidRPr="00AC543B">
        <w:rPr>
          <w:rFonts w:asciiTheme="majorBidi" w:hAnsiTheme="majorBidi" w:cstheme="majorBidi"/>
          <w:b/>
          <w:bCs/>
          <w:lang w:val="en-US"/>
        </w:rPr>
        <w:t>Lampiran II: Surat Izin Riset</w:t>
      </w:r>
    </w:p>
    <w:p w14:paraId="6FB4F128" w14:textId="31AE3690" w:rsidR="00C359AC" w:rsidRPr="00AC543B" w:rsidRDefault="00A676FB" w:rsidP="00C359AC">
      <w:pPr>
        <w:spacing w:line="360" w:lineRule="auto"/>
        <w:jc w:val="both"/>
        <w:rPr>
          <w:rFonts w:asciiTheme="majorBidi" w:hAnsiTheme="majorBidi" w:cstheme="majorBidi"/>
          <w:b/>
          <w:bCs/>
          <w:lang w:val="en-US"/>
        </w:rPr>
      </w:pPr>
      <w:r>
        <w:rPr>
          <w:rFonts w:asciiTheme="majorBidi" w:hAnsiTheme="majorBidi" w:cstheme="majorBidi"/>
          <w:b/>
          <w:bCs/>
          <w:noProof/>
          <w:lang w:val="en-US"/>
        </w:rPr>
        <w:drawing>
          <wp:inline distT="0" distB="0" distL="0" distR="0" wp14:anchorId="036FEEC9" wp14:editId="6AE8E0E5">
            <wp:extent cx="4180114" cy="5200650"/>
            <wp:effectExtent l="0" t="0" r="0" b="0"/>
            <wp:docPr id="10378938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89384" name="Picture 103789384"/>
                    <pic:cNvPicPr/>
                  </pic:nvPicPr>
                  <pic:blipFill>
                    <a:blip r:embed="rId25">
                      <a:extLst>
                        <a:ext uri="{28A0092B-C50C-407E-A947-70E740481C1C}">
                          <a14:useLocalDpi xmlns:a14="http://schemas.microsoft.com/office/drawing/2010/main" val="0"/>
                        </a:ext>
                      </a:extLst>
                    </a:blip>
                    <a:stretch>
                      <a:fillRect/>
                    </a:stretch>
                  </pic:blipFill>
                  <pic:spPr>
                    <a:xfrm>
                      <a:off x="0" y="0"/>
                      <a:ext cx="4182113" cy="5203137"/>
                    </a:xfrm>
                    <a:prstGeom prst="rect">
                      <a:avLst/>
                    </a:prstGeom>
                  </pic:spPr>
                </pic:pic>
              </a:graphicData>
            </a:graphic>
          </wp:inline>
        </w:drawing>
      </w:r>
    </w:p>
    <w:p w14:paraId="11146A31" w14:textId="30BFF551" w:rsidR="00C359AC" w:rsidRPr="00AC543B" w:rsidRDefault="00C359AC">
      <w:pPr>
        <w:spacing w:line="278" w:lineRule="auto"/>
        <w:rPr>
          <w:rFonts w:asciiTheme="majorBidi" w:hAnsiTheme="majorBidi" w:cstheme="majorBidi"/>
          <w:b/>
          <w:bCs/>
          <w:lang w:val="en-US"/>
        </w:rPr>
      </w:pPr>
      <w:r w:rsidRPr="00AC543B">
        <w:rPr>
          <w:rFonts w:asciiTheme="majorBidi" w:hAnsiTheme="majorBidi" w:cstheme="majorBidi"/>
          <w:b/>
          <w:bCs/>
          <w:lang w:val="en-US"/>
        </w:rPr>
        <w:br w:type="page"/>
      </w:r>
    </w:p>
    <w:p w14:paraId="7F896916" w14:textId="77777777" w:rsidR="00C359AC" w:rsidRPr="00AC543B" w:rsidRDefault="00C359AC" w:rsidP="00C359AC">
      <w:pPr>
        <w:spacing w:line="360" w:lineRule="auto"/>
        <w:jc w:val="both"/>
        <w:rPr>
          <w:rFonts w:asciiTheme="majorBidi" w:hAnsiTheme="majorBidi" w:cstheme="majorBidi"/>
          <w:b/>
          <w:bCs/>
          <w:lang w:val="en-US"/>
        </w:rPr>
      </w:pPr>
      <w:r w:rsidRPr="00AC543B">
        <w:rPr>
          <w:rFonts w:asciiTheme="majorBidi" w:hAnsiTheme="majorBidi" w:cstheme="majorBidi"/>
          <w:b/>
          <w:bCs/>
          <w:lang w:val="en-US"/>
        </w:rPr>
        <w:t>Lampiran III: Surat Keterangan Telah Melakukan Riset</w:t>
      </w:r>
    </w:p>
    <w:p w14:paraId="57FEB3E0" w14:textId="0B6C2F13" w:rsidR="00C359AC" w:rsidRPr="00AC543B" w:rsidRDefault="00C359AC" w:rsidP="00C359AC">
      <w:pPr>
        <w:spacing w:line="360" w:lineRule="auto"/>
        <w:jc w:val="both"/>
        <w:rPr>
          <w:rFonts w:asciiTheme="majorBidi" w:hAnsiTheme="majorBidi" w:cstheme="majorBidi"/>
          <w:b/>
          <w:bCs/>
          <w:lang w:val="en-US"/>
        </w:rPr>
      </w:pPr>
    </w:p>
    <w:p w14:paraId="5056B5DB" w14:textId="0C109788" w:rsidR="00C359AC" w:rsidRPr="00AC543B" w:rsidRDefault="00A676FB">
      <w:pPr>
        <w:spacing w:line="278" w:lineRule="auto"/>
        <w:rPr>
          <w:rFonts w:asciiTheme="majorBidi" w:hAnsiTheme="majorBidi" w:cstheme="majorBidi"/>
          <w:b/>
          <w:bCs/>
          <w:lang w:val="en-US"/>
        </w:rPr>
      </w:pPr>
      <w:r>
        <w:rPr>
          <w:rFonts w:asciiTheme="majorBidi" w:hAnsiTheme="majorBidi" w:cstheme="majorBidi"/>
          <w:b/>
          <w:bCs/>
          <w:noProof/>
          <w:lang w:val="en-US"/>
        </w:rPr>
        <w:drawing>
          <wp:inline distT="0" distB="0" distL="0" distR="0" wp14:anchorId="7391F37A" wp14:editId="3C72CE8C">
            <wp:extent cx="4150501" cy="5219700"/>
            <wp:effectExtent l="0" t="0" r="2540" b="0"/>
            <wp:docPr id="135098658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986582" name="Picture 1350986582"/>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151498" cy="5220954"/>
                    </a:xfrm>
                    <a:prstGeom prst="rect">
                      <a:avLst/>
                    </a:prstGeom>
                  </pic:spPr>
                </pic:pic>
              </a:graphicData>
            </a:graphic>
          </wp:inline>
        </w:drawing>
      </w:r>
      <w:r w:rsidR="00C359AC" w:rsidRPr="00AC543B">
        <w:rPr>
          <w:rFonts w:asciiTheme="majorBidi" w:hAnsiTheme="majorBidi" w:cstheme="majorBidi"/>
          <w:b/>
          <w:bCs/>
          <w:lang w:val="en-US"/>
        </w:rPr>
        <w:br w:type="page"/>
      </w:r>
    </w:p>
    <w:p w14:paraId="0F29CA08" w14:textId="77777777" w:rsidR="00AC543B" w:rsidRDefault="00AC543B" w:rsidP="00ED1E51">
      <w:pPr>
        <w:spacing w:line="240" w:lineRule="auto"/>
        <w:jc w:val="both"/>
        <w:rPr>
          <w:rFonts w:asciiTheme="majorBidi" w:hAnsiTheme="majorBidi" w:cstheme="majorBidi"/>
          <w:b/>
          <w:bCs/>
          <w:lang w:val="en-US"/>
        </w:rPr>
      </w:pPr>
      <w:r w:rsidRPr="00ED1E51">
        <w:rPr>
          <w:rFonts w:asciiTheme="majorBidi" w:hAnsiTheme="majorBidi" w:cstheme="majorBidi"/>
          <w:b/>
          <w:bCs/>
          <w:lang w:val="en-US"/>
        </w:rPr>
        <w:t>Lampiran IV: Pedoman Observasi</w:t>
      </w:r>
    </w:p>
    <w:p w14:paraId="48131039" w14:textId="640A1460" w:rsidR="00ED1E51" w:rsidRPr="00ED1E51" w:rsidRDefault="00ED1E51" w:rsidP="00ED1E51">
      <w:pPr>
        <w:spacing w:line="240" w:lineRule="auto"/>
        <w:jc w:val="center"/>
        <w:rPr>
          <w:rFonts w:asciiTheme="majorBidi" w:hAnsiTheme="majorBidi" w:cstheme="majorBidi"/>
          <w:b/>
          <w:bCs/>
          <w:lang w:val="en-US"/>
        </w:rPr>
      </w:pPr>
      <w:r>
        <w:rPr>
          <w:rFonts w:asciiTheme="majorBidi" w:hAnsiTheme="majorBidi" w:cstheme="majorBidi"/>
          <w:b/>
          <w:bCs/>
          <w:lang w:val="en-US"/>
        </w:rPr>
        <w:t>PEDOMAN OBSERVASI</w:t>
      </w:r>
    </w:p>
    <w:p w14:paraId="36472824" w14:textId="77777777" w:rsidR="00C619F2" w:rsidRPr="00ED1E51" w:rsidRDefault="00C619F2" w:rsidP="00ED1E51">
      <w:pPr>
        <w:spacing w:line="240" w:lineRule="auto"/>
        <w:ind w:firstLine="720"/>
        <w:jc w:val="both"/>
        <w:rPr>
          <w:rFonts w:asciiTheme="majorBidi" w:hAnsiTheme="majorBidi" w:cstheme="majorBidi"/>
          <w:lang w:val="id-ID"/>
        </w:rPr>
      </w:pPr>
      <w:r w:rsidRPr="00ED1E51">
        <w:rPr>
          <w:rFonts w:asciiTheme="majorBidi" w:hAnsiTheme="majorBidi" w:cstheme="majorBidi"/>
          <w:lang w:val="id-ID"/>
        </w:rPr>
        <w:t>Berilah tanda cek (</w:t>
      </w:r>
      <w:r w:rsidRPr="00ED1E51">
        <w:rPr>
          <w:rFonts w:asciiTheme="majorBidi" w:hAnsiTheme="majorBidi" w:cstheme="majorBidi"/>
          <w:lang w:val="id-ID"/>
        </w:rPr>
        <w:sym w:font="Wingdings" w:char="F0FC"/>
      </w:r>
      <w:r w:rsidRPr="00ED1E51">
        <w:rPr>
          <w:rFonts w:asciiTheme="majorBidi" w:hAnsiTheme="majorBidi" w:cstheme="majorBidi"/>
          <w:lang w:val="id-ID"/>
        </w:rPr>
        <w:t>) pada kolom “Terlaksana” apabila aspek yang diamati muncul dan berilah tanda cek (</w:t>
      </w:r>
      <w:r w:rsidRPr="00ED1E51">
        <w:rPr>
          <w:rFonts w:asciiTheme="majorBidi" w:hAnsiTheme="majorBidi" w:cstheme="majorBidi"/>
          <w:lang w:val="id-ID"/>
        </w:rPr>
        <w:sym w:font="Wingdings" w:char="F0FC"/>
      </w:r>
      <w:r w:rsidRPr="00ED1E51">
        <w:rPr>
          <w:rFonts w:asciiTheme="majorBidi" w:hAnsiTheme="majorBidi" w:cstheme="majorBidi"/>
          <w:lang w:val="id-ID"/>
        </w:rPr>
        <w:t>) pada kolom “Tidak Terlaksana” apabila aspek yang diamati tidak muncul serta tuliskan deskripsi mengenai aspek yang diamati jika diperlukan.</w:t>
      </w:r>
    </w:p>
    <w:tbl>
      <w:tblPr>
        <w:tblStyle w:val="TableGrid"/>
        <w:tblW w:w="0" w:type="auto"/>
        <w:tblLook w:val="04A0" w:firstRow="1" w:lastRow="0" w:firstColumn="1" w:lastColumn="0" w:noHBand="0" w:noVBand="1"/>
      </w:tblPr>
      <w:tblGrid>
        <w:gridCol w:w="505"/>
        <w:gridCol w:w="3202"/>
        <w:gridCol w:w="1260"/>
        <w:gridCol w:w="1260"/>
      </w:tblGrid>
      <w:tr w:rsidR="00C619F2" w:rsidRPr="00ED1E51" w14:paraId="1674A9C4" w14:textId="77777777" w:rsidTr="00F34669">
        <w:tc>
          <w:tcPr>
            <w:tcW w:w="513" w:type="dxa"/>
            <w:tcBorders>
              <w:top w:val="single" w:sz="4" w:space="0" w:color="auto"/>
              <w:left w:val="single" w:sz="4" w:space="0" w:color="auto"/>
              <w:bottom w:val="single" w:sz="4" w:space="0" w:color="auto"/>
              <w:right w:val="single" w:sz="4" w:space="0" w:color="auto"/>
            </w:tcBorders>
            <w:vAlign w:val="center"/>
            <w:hideMark/>
          </w:tcPr>
          <w:p w14:paraId="62DBAB57" w14:textId="77777777" w:rsidR="00C619F2" w:rsidRPr="00ED1E51" w:rsidRDefault="00C619F2" w:rsidP="00ED1E51">
            <w:pPr>
              <w:spacing w:after="160" w:line="240" w:lineRule="auto"/>
              <w:jc w:val="center"/>
              <w:rPr>
                <w:rFonts w:asciiTheme="majorBidi" w:hAnsiTheme="majorBidi" w:cstheme="majorBidi"/>
                <w:b/>
                <w:bCs/>
                <w:lang w:val="id-ID"/>
              </w:rPr>
            </w:pPr>
            <w:r w:rsidRPr="00ED1E51">
              <w:rPr>
                <w:rFonts w:asciiTheme="majorBidi" w:hAnsiTheme="majorBidi" w:cstheme="majorBidi"/>
                <w:b/>
                <w:bCs/>
                <w:lang w:val="id-ID"/>
              </w:rPr>
              <w:t>No</w:t>
            </w:r>
          </w:p>
        </w:tc>
        <w:tc>
          <w:tcPr>
            <w:tcW w:w="3877" w:type="dxa"/>
            <w:tcBorders>
              <w:top w:val="single" w:sz="4" w:space="0" w:color="auto"/>
              <w:left w:val="single" w:sz="4" w:space="0" w:color="auto"/>
              <w:bottom w:val="single" w:sz="4" w:space="0" w:color="auto"/>
              <w:right w:val="single" w:sz="4" w:space="0" w:color="auto"/>
            </w:tcBorders>
            <w:vAlign w:val="center"/>
            <w:hideMark/>
          </w:tcPr>
          <w:p w14:paraId="204926A3" w14:textId="77777777" w:rsidR="00C619F2" w:rsidRPr="00ED1E51" w:rsidRDefault="00C619F2" w:rsidP="00ED1E51">
            <w:pPr>
              <w:spacing w:after="160" w:line="240" w:lineRule="auto"/>
              <w:jc w:val="center"/>
              <w:rPr>
                <w:rFonts w:asciiTheme="majorBidi" w:hAnsiTheme="majorBidi" w:cstheme="majorBidi"/>
                <w:b/>
                <w:bCs/>
                <w:lang w:val="id-ID"/>
              </w:rPr>
            </w:pPr>
            <w:r w:rsidRPr="00ED1E51">
              <w:rPr>
                <w:rFonts w:asciiTheme="majorBidi" w:hAnsiTheme="majorBidi" w:cstheme="majorBidi"/>
                <w:b/>
                <w:bCs/>
                <w:lang w:val="id-ID"/>
              </w:rPr>
              <w:t>Objek yang Diamati</w:t>
            </w:r>
          </w:p>
        </w:tc>
        <w:tc>
          <w:tcPr>
            <w:tcW w:w="671" w:type="dxa"/>
            <w:tcBorders>
              <w:top w:val="single" w:sz="4" w:space="0" w:color="auto"/>
              <w:left w:val="single" w:sz="4" w:space="0" w:color="auto"/>
              <w:bottom w:val="single" w:sz="4" w:space="0" w:color="auto"/>
              <w:right w:val="single" w:sz="4" w:space="0" w:color="auto"/>
            </w:tcBorders>
            <w:vAlign w:val="center"/>
            <w:hideMark/>
          </w:tcPr>
          <w:p w14:paraId="315C029F" w14:textId="77777777" w:rsidR="00C619F2" w:rsidRPr="00ED1E51" w:rsidRDefault="00C619F2" w:rsidP="00ED1E51">
            <w:pPr>
              <w:spacing w:after="160" w:line="240" w:lineRule="auto"/>
              <w:jc w:val="center"/>
              <w:rPr>
                <w:rFonts w:asciiTheme="majorBidi" w:hAnsiTheme="majorBidi" w:cstheme="majorBidi"/>
                <w:b/>
                <w:bCs/>
                <w:lang w:val="id-ID"/>
              </w:rPr>
            </w:pPr>
            <w:r w:rsidRPr="00ED1E51">
              <w:rPr>
                <w:rFonts w:asciiTheme="majorBidi" w:hAnsiTheme="majorBidi" w:cstheme="majorBidi"/>
                <w:b/>
                <w:bCs/>
                <w:lang w:val="id-ID"/>
              </w:rPr>
              <w:t>Terlaksana</w:t>
            </w:r>
          </w:p>
        </w:tc>
        <w:tc>
          <w:tcPr>
            <w:tcW w:w="1166" w:type="dxa"/>
            <w:tcBorders>
              <w:top w:val="single" w:sz="4" w:space="0" w:color="auto"/>
              <w:left w:val="single" w:sz="4" w:space="0" w:color="auto"/>
              <w:bottom w:val="single" w:sz="4" w:space="0" w:color="auto"/>
              <w:right w:val="single" w:sz="4" w:space="0" w:color="auto"/>
            </w:tcBorders>
            <w:vAlign w:val="center"/>
            <w:hideMark/>
          </w:tcPr>
          <w:p w14:paraId="31DD6B93" w14:textId="77777777" w:rsidR="00C619F2" w:rsidRPr="00ED1E51" w:rsidRDefault="00C619F2" w:rsidP="00ED1E51">
            <w:pPr>
              <w:spacing w:after="160" w:line="240" w:lineRule="auto"/>
              <w:jc w:val="center"/>
              <w:rPr>
                <w:rFonts w:asciiTheme="majorBidi" w:hAnsiTheme="majorBidi" w:cstheme="majorBidi"/>
                <w:b/>
                <w:bCs/>
                <w:lang w:val="id-ID"/>
              </w:rPr>
            </w:pPr>
            <w:r w:rsidRPr="00ED1E51">
              <w:rPr>
                <w:rFonts w:asciiTheme="majorBidi" w:hAnsiTheme="majorBidi" w:cstheme="majorBidi"/>
                <w:b/>
                <w:bCs/>
                <w:lang w:val="id-ID"/>
              </w:rPr>
              <w:t>Tidak Terlaksana</w:t>
            </w:r>
          </w:p>
        </w:tc>
      </w:tr>
      <w:tr w:rsidR="00C619F2" w:rsidRPr="00ED1E51" w14:paraId="74ED0E8B" w14:textId="77777777" w:rsidTr="00F34669">
        <w:tc>
          <w:tcPr>
            <w:tcW w:w="513" w:type="dxa"/>
            <w:tcBorders>
              <w:top w:val="single" w:sz="4" w:space="0" w:color="auto"/>
              <w:left w:val="single" w:sz="4" w:space="0" w:color="auto"/>
              <w:bottom w:val="single" w:sz="4" w:space="0" w:color="auto"/>
              <w:right w:val="single" w:sz="4" w:space="0" w:color="auto"/>
            </w:tcBorders>
            <w:hideMark/>
          </w:tcPr>
          <w:p w14:paraId="14A182FF" w14:textId="77777777" w:rsidR="00C619F2" w:rsidRPr="00ED1E51" w:rsidRDefault="00C619F2" w:rsidP="00ED1E51">
            <w:pPr>
              <w:spacing w:after="160" w:line="240" w:lineRule="auto"/>
              <w:jc w:val="both"/>
              <w:rPr>
                <w:rFonts w:asciiTheme="majorBidi" w:hAnsiTheme="majorBidi" w:cstheme="majorBidi"/>
                <w:lang w:val="id-ID"/>
              </w:rPr>
            </w:pPr>
            <w:r w:rsidRPr="00ED1E51">
              <w:rPr>
                <w:rFonts w:asciiTheme="majorBidi" w:hAnsiTheme="majorBidi" w:cstheme="majorBidi"/>
                <w:lang w:val="id-ID"/>
              </w:rPr>
              <w:t>1.</w:t>
            </w:r>
          </w:p>
        </w:tc>
        <w:tc>
          <w:tcPr>
            <w:tcW w:w="3877" w:type="dxa"/>
            <w:tcBorders>
              <w:top w:val="single" w:sz="4" w:space="0" w:color="auto"/>
              <w:left w:val="single" w:sz="4" w:space="0" w:color="auto"/>
              <w:bottom w:val="single" w:sz="4" w:space="0" w:color="auto"/>
              <w:right w:val="single" w:sz="4" w:space="0" w:color="auto"/>
            </w:tcBorders>
            <w:hideMark/>
          </w:tcPr>
          <w:p w14:paraId="132B2C5C" w14:textId="77777777" w:rsidR="00C619F2" w:rsidRPr="00ED1E51" w:rsidRDefault="00C619F2" w:rsidP="00ED1E51">
            <w:pPr>
              <w:spacing w:after="160" w:line="240" w:lineRule="auto"/>
              <w:jc w:val="both"/>
              <w:rPr>
                <w:rFonts w:asciiTheme="majorBidi" w:hAnsiTheme="majorBidi" w:cstheme="majorBidi"/>
                <w:lang w:val="id-ID"/>
              </w:rPr>
            </w:pPr>
            <w:r w:rsidRPr="00ED1E51">
              <w:rPr>
                <w:rFonts w:asciiTheme="majorBidi" w:hAnsiTheme="majorBidi" w:cstheme="majorBidi"/>
                <w:lang w:val="id-ID"/>
              </w:rPr>
              <w:t>Guru membuka pembelajaran dengan salam dan doa</w:t>
            </w:r>
          </w:p>
        </w:tc>
        <w:tc>
          <w:tcPr>
            <w:tcW w:w="671" w:type="dxa"/>
            <w:tcBorders>
              <w:top w:val="single" w:sz="4" w:space="0" w:color="auto"/>
              <w:left w:val="single" w:sz="4" w:space="0" w:color="auto"/>
              <w:bottom w:val="single" w:sz="4" w:space="0" w:color="auto"/>
              <w:right w:val="single" w:sz="4" w:space="0" w:color="auto"/>
            </w:tcBorders>
          </w:tcPr>
          <w:p w14:paraId="7A516FFA" w14:textId="5BA2B038" w:rsidR="00C619F2" w:rsidRPr="00ED1E51" w:rsidRDefault="00F34669" w:rsidP="00ED1E51">
            <w:pPr>
              <w:spacing w:after="160" w:line="240" w:lineRule="auto"/>
              <w:jc w:val="center"/>
              <w:rPr>
                <w:rFonts w:asciiTheme="majorBidi" w:hAnsiTheme="majorBidi" w:cstheme="majorBidi"/>
                <w:lang w:val="id-ID"/>
              </w:rPr>
            </w:pPr>
            <w:r w:rsidRPr="00ED1E51">
              <w:rPr>
                <w:rFonts w:asciiTheme="majorBidi" w:hAnsiTheme="majorBidi" w:cstheme="majorBidi"/>
                <w:lang w:val="id-ID"/>
              </w:rPr>
              <w:sym w:font="Wingdings" w:char="F0FC"/>
            </w:r>
          </w:p>
        </w:tc>
        <w:tc>
          <w:tcPr>
            <w:tcW w:w="1166" w:type="dxa"/>
            <w:tcBorders>
              <w:top w:val="single" w:sz="4" w:space="0" w:color="auto"/>
              <w:left w:val="single" w:sz="4" w:space="0" w:color="auto"/>
              <w:bottom w:val="single" w:sz="4" w:space="0" w:color="auto"/>
              <w:right w:val="single" w:sz="4" w:space="0" w:color="auto"/>
            </w:tcBorders>
          </w:tcPr>
          <w:p w14:paraId="2141D09E" w14:textId="77777777" w:rsidR="00C619F2" w:rsidRPr="00ED1E51" w:rsidRDefault="00C619F2" w:rsidP="00ED1E51">
            <w:pPr>
              <w:spacing w:after="160" w:line="240" w:lineRule="auto"/>
              <w:jc w:val="both"/>
              <w:rPr>
                <w:rFonts w:asciiTheme="majorBidi" w:hAnsiTheme="majorBidi" w:cstheme="majorBidi"/>
                <w:lang w:val="id-ID"/>
              </w:rPr>
            </w:pPr>
          </w:p>
        </w:tc>
      </w:tr>
      <w:tr w:rsidR="00C619F2" w:rsidRPr="00ED1E51" w14:paraId="3AA393BD" w14:textId="77777777" w:rsidTr="00F34669">
        <w:tc>
          <w:tcPr>
            <w:tcW w:w="513" w:type="dxa"/>
            <w:tcBorders>
              <w:top w:val="single" w:sz="4" w:space="0" w:color="auto"/>
              <w:left w:val="single" w:sz="4" w:space="0" w:color="auto"/>
              <w:bottom w:val="single" w:sz="4" w:space="0" w:color="auto"/>
              <w:right w:val="single" w:sz="4" w:space="0" w:color="auto"/>
            </w:tcBorders>
            <w:hideMark/>
          </w:tcPr>
          <w:p w14:paraId="4553DFD5" w14:textId="77777777" w:rsidR="00C619F2" w:rsidRPr="00ED1E51" w:rsidRDefault="00C619F2" w:rsidP="00ED1E51">
            <w:pPr>
              <w:spacing w:after="160" w:line="240" w:lineRule="auto"/>
              <w:jc w:val="both"/>
              <w:rPr>
                <w:rFonts w:asciiTheme="majorBidi" w:hAnsiTheme="majorBidi" w:cstheme="majorBidi"/>
                <w:lang w:val="id-ID"/>
              </w:rPr>
            </w:pPr>
            <w:r w:rsidRPr="00ED1E51">
              <w:rPr>
                <w:rFonts w:asciiTheme="majorBidi" w:hAnsiTheme="majorBidi" w:cstheme="majorBidi"/>
                <w:lang w:val="id-ID"/>
              </w:rPr>
              <w:t>2.</w:t>
            </w:r>
          </w:p>
        </w:tc>
        <w:tc>
          <w:tcPr>
            <w:tcW w:w="3877" w:type="dxa"/>
            <w:tcBorders>
              <w:top w:val="single" w:sz="4" w:space="0" w:color="auto"/>
              <w:left w:val="single" w:sz="4" w:space="0" w:color="auto"/>
              <w:bottom w:val="single" w:sz="4" w:space="0" w:color="auto"/>
              <w:right w:val="single" w:sz="4" w:space="0" w:color="auto"/>
            </w:tcBorders>
            <w:hideMark/>
          </w:tcPr>
          <w:p w14:paraId="3DBED99A" w14:textId="77777777" w:rsidR="00C619F2" w:rsidRPr="00ED1E51" w:rsidRDefault="00C619F2" w:rsidP="00ED1E51">
            <w:pPr>
              <w:spacing w:after="160" w:line="240" w:lineRule="auto"/>
              <w:jc w:val="both"/>
              <w:rPr>
                <w:rFonts w:asciiTheme="majorBidi" w:hAnsiTheme="majorBidi" w:cstheme="majorBidi"/>
                <w:lang w:val="id-ID"/>
              </w:rPr>
            </w:pPr>
            <w:r w:rsidRPr="00ED1E51">
              <w:rPr>
                <w:rFonts w:asciiTheme="majorBidi" w:hAnsiTheme="majorBidi" w:cstheme="majorBidi"/>
                <w:lang w:val="id-ID"/>
              </w:rPr>
              <w:t>Guru menjelaskan materi sesuai dengan tahapan Metode Yanbu’a</w:t>
            </w:r>
          </w:p>
        </w:tc>
        <w:tc>
          <w:tcPr>
            <w:tcW w:w="671" w:type="dxa"/>
            <w:tcBorders>
              <w:top w:val="single" w:sz="4" w:space="0" w:color="auto"/>
              <w:left w:val="single" w:sz="4" w:space="0" w:color="auto"/>
              <w:bottom w:val="single" w:sz="4" w:space="0" w:color="auto"/>
              <w:right w:val="single" w:sz="4" w:space="0" w:color="auto"/>
            </w:tcBorders>
          </w:tcPr>
          <w:p w14:paraId="5DAEC003" w14:textId="0B4F3A79" w:rsidR="00C619F2" w:rsidRPr="00ED1E51" w:rsidRDefault="00F34669" w:rsidP="00ED1E51">
            <w:pPr>
              <w:spacing w:after="160" w:line="240" w:lineRule="auto"/>
              <w:jc w:val="center"/>
              <w:rPr>
                <w:rFonts w:asciiTheme="majorBidi" w:hAnsiTheme="majorBidi" w:cstheme="majorBidi"/>
                <w:lang w:val="id-ID"/>
              </w:rPr>
            </w:pPr>
            <w:r w:rsidRPr="00ED1E51">
              <w:rPr>
                <w:rFonts w:asciiTheme="majorBidi" w:hAnsiTheme="majorBidi" w:cstheme="majorBidi"/>
                <w:lang w:val="id-ID"/>
              </w:rPr>
              <w:sym w:font="Wingdings" w:char="F0FC"/>
            </w:r>
          </w:p>
        </w:tc>
        <w:tc>
          <w:tcPr>
            <w:tcW w:w="1166" w:type="dxa"/>
            <w:tcBorders>
              <w:top w:val="single" w:sz="4" w:space="0" w:color="auto"/>
              <w:left w:val="single" w:sz="4" w:space="0" w:color="auto"/>
              <w:bottom w:val="single" w:sz="4" w:space="0" w:color="auto"/>
              <w:right w:val="single" w:sz="4" w:space="0" w:color="auto"/>
            </w:tcBorders>
          </w:tcPr>
          <w:p w14:paraId="14090F7B" w14:textId="77777777" w:rsidR="00C619F2" w:rsidRPr="00ED1E51" w:rsidRDefault="00C619F2" w:rsidP="00ED1E51">
            <w:pPr>
              <w:spacing w:after="160" w:line="240" w:lineRule="auto"/>
              <w:jc w:val="both"/>
              <w:rPr>
                <w:rFonts w:asciiTheme="majorBidi" w:hAnsiTheme="majorBidi" w:cstheme="majorBidi"/>
                <w:lang w:val="id-ID"/>
              </w:rPr>
            </w:pPr>
          </w:p>
        </w:tc>
      </w:tr>
      <w:tr w:rsidR="00C619F2" w:rsidRPr="00ED1E51" w14:paraId="339E30BE" w14:textId="77777777" w:rsidTr="00F34669">
        <w:tc>
          <w:tcPr>
            <w:tcW w:w="513" w:type="dxa"/>
            <w:tcBorders>
              <w:top w:val="single" w:sz="4" w:space="0" w:color="auto"/>
              <w:left w:val="single" w:sz="4" w:space="0" w:color="auto"/>
              <w:bottom w:val="single" w:sz="4" w:space="0" w:color="auto"/>
              <w:right w:val="single" w:sz="4" w:space="0" w:color="auto"/>
            </w:tcBorders>
            <w:hideMark/>
          </w:tcPr>
          <w:p w14:paraId="30677A06" w14:textId="77777777" w:rsidR="00C619F2" w:rsidRPr="00ED1E51" w:rsidRDefault="00C619F2" w:rsidP="00ED1E51">
            <w:pPr>
              <w:spacing w:after="160" w:line="240" w:lineRule="auto"/>
              <w:jc w:val="both"/>
              <w:rPr>
                <w:rFonts w:asciiTheme="majorBidi" w:hAnsiTheme="majorBidi" w:cstheme="majorBidi"/>
                <w:lang w:val="id-ID"/>
              </w:rPr>
            </w:pPr>
            <w:r w:rsidRPr="00ED1E51">
              <w:rPr>
                <w:rFonts w:asciiTheme="majorBidi" w:hAnsiTheme="majorBidi" w:cstheme="majorBidi"/>
                <w:lang w:val="id-ID"/>
              </w:rPr>
              <w:t>3.</w:t>
            </w:r>
          </w:p>
        </w:tc>
        <w:tc>
          <w:tcPr>
            <w:tcW w:w="3877" w:type="dxa"/>
            <w:tcBorders>
              <w:top w:val="single" w:sz="4" w:space="0" w:color="auto"/>
              <w:left w:val="single" w:sz="4" w:space="0" w:color="auto"/>
              <w:bottom w:val="single" w:sz="4" w:space="0" w:color="auto"/>
              <w:right w:val="single" w:sz="4" w:space="0" w:color="auto"/>
            </w:tcBorders>
            <w:hideMark/>
          </w:tcPr>
          <w:p w14:paraId="0CC11325" w14:textId="77777777" w:rsidR="00C619F2" w:rsidRPr="00ED1E51" w:rsidRDefault="00C619F2" w:rsidP="00ED1E51">
            <w:pPr>
              <w:spacing w:after="160" w:line="240" w:lineRule="auto"/>
              <w:jc w:val="both"/>
              <w:rPr>
                <w:rFonts w:asciiTheme="majorBidi" w:hAnsiTheme="majorBidi" w:cstheme="majorBidi"/>
                <w:lang w:val="id-ID"/>
              </w:rPr>
            </w:pPr>
            <w:r w:rsidRPr="00ED1E51">
              <w:rPr>
                <w:rFonts w:asciiTheme="majorBidi" w:hAnsiTheme="majorBidi" w:cstheme="majorBidi"/>
                <w:lang w:val="id-ID"/>
              </w:rPr>
              <w:t>Santri memperhatikan dan mengikuti pelajaran dengan antusias</w:t>
            </w:r>
          </w:p>
        </w:tc>
        <w:tc>
          <w:tcPr>
            <w:tcW w:w="671" w:type="dxa"/>
            <w:tcBorders>
              <w:top w:val="single" w:sz="4" w:space="0" w:color="auto"/>
              <w:left w:val="single" w:sz="4" w:space="0" w:color="auto"/>
              <w:bottom w:val="single" w:sz="4" w:space="0" w:color="auto"/>
              <w:right w:val="single" w:sz="4" w:space="0" w:color="auto"/>
            </w:tcBorders>
          </w:tcPr>
          <w:p w14:paraId="6608398C" w14:textId="7982FD89" w:rsidR="00C619F2" w:rsidRPr="00ED1E51" w:rsidRDefault="00F34669" w:rsidP="00ED1E51">
            <w:pPr>
              <w:spacing w:after="160" w:line="240" w:lineRule="auto"/>
              <w:jc w:val="center"/>
              <w:rPr>
                <w:rFonts w:asciiTheme="majorBidi" w:hAnsiTheme="majorBidi" w:cstheme="majorBidi"/>
                <w:lang w:val="id-ID"/>
              </w:rPr>
            </w:pPr>
            <w:r w:rsidRPr="00ED1E51">
              <w:rPr>
                <w:rFonts w:asciiTheme="majorBidi" w:hAnsiTheme="majorBidi" w:cstheme="majorBidi"/>
                <w:lang w:val="id-ID"/>
              </w:rPr>
              <w:sym w:font="Wingdings" w:char="F0FC"/>
            </w:r>
          </w:p>
        </w:tc>
        <w:tc>
          <w:tcPr>
            <w:tcW w:w="1166" w:type="dxa"/>
            <w:tcBorders>
              <w:top w:val="single" w:sz="4" w:space="0" w:color="auto"/>
              <w:left w:val="single" w:sz="4" w:space="0" w:color="auto"/>
              <w:bottom w:val="single" w:sz="4" w:space="0" w:color="auto"/>
              <w:right w:val="single" w:sz="4" w:space="0" w:color="auto"/>
            </w:tcBorders>
          </w:tcPr>
          <w:p w14:paraId="64949828" w14:textId="77777777" w:rsidR="00C619F2" w:rsidRPr="00ED1E51" w:rsidRDefault="00C619F2" w:rsidP="00ED1E51">
            <w:pPr>
              <w:spacing w:after="160" w:line="240" w:lineRule="auto"/>
              <w:jc w:val="both"/>
              <w:rPr>
                <w:rFonts w:asciiTheme="majorBidi" w:hAnsiTheme="majorBidi" w:cstheme="majorBidi"/>
                <w:lang w:val="id-ID"/>
              </w:rPr>
            </w:pPr>
          </w:p>
        </w:tc>
      </w:tr>
      <w:tr w:rsidR="00C619F2" w:rsidRPr="00ED1E51" w14:paraId="26D9C88A" w14:textId="77777777" w:rsidTr="00F34669">
        <w:tc>
          <w:tcPr>
            <w:tcW w:w="513" w:type="dxa"/>
            <w:tcBorders>
              <w:top w:val="single" w:sz="4" w:space="0" w:color="auto"/>
              <w:left w:val="single" w:sz="4" w:space="0" w:color="auto"/>
              <w:bottom w:val="single" w:sz="4" w:space="0" w:color="auto"/>
              <w:right w:val="single" w:sz="4" w:space="0" w:color="auto"/>
            </w:tcBorders>
            <w:hideMark/>
          </w:tcPr>
          <w:p w14:paraId="56C0A650" w14:textId="77777777" w:rsidR="00C619F2" w:rsidRPr="00ED1E51" w:rsidRDefault="00C619F2" w:rsidP="00ED1E51">
            <w:pPr>
              <w:spacing w:after="160" w:line="240" w:lineRule="auto"/>
              <w:jc w:val="both"/>
              <w:rPr>
                <w:rFonts w:asciiTheme="majorBidi" w:hAnsiTheme="majorBidi" w:cstheme="majorBidi"/>
                <w:lang w:val="id-ID"/>
              </w:rPr>
            </w:pPr>
            <w:r w:rsidRPr="00ED1E51">
              <w:rPr>
                <w:rFonts w:asciiTheme="majorBidi" w:hAnsiTheme="majorBidi" w:cstheme="majorBidi"/>
                <w:lang w:val="id-ID"/>
              </w:rPr>
              <w:t>4.</w:t>
            </w:r>
          </w:p>
        </w:tc>
        <w:tc>
          <w:tcPr>
            <w:tcW w:w="3877" w:type="dxa"/>
            <w:tcBorders>
              <w:top w:val="single" w:sz="4" w:space="0" w:color="auto"/>
              <w:left w:val="single" w:sz="4" w:space="0" w:color="auto"/>
              <w:bottom w:val="single" w:sz="4" w:space="0" w:color="auto"/>
              <w:right w:val="single" w:sz="4" w:space="0" w:color="auto"/>
            </w:tcBorders>
            <w:hideMark/>
          </w:tcPr>
          <w:p w14:paraId="37B93B3B" w14:textId="77777777" w:rsidR="00C619F2" w:rsidRPr="00ED1E51" w:rsidRDefault="00C619F2" w:rsidP="00ED1E51">
            <w:pPr>
              <w:spacing w:after="160" w:line="240" w:lineRule="auto"/>
              <w:jc w:val="both"/>
              <w:rPr>
                <w:rFonts w:asciiTheme="majorBidi" w:hAnsiTheme="majorBidi" w:cstheme="majorBidi"/>
                <w:lang w:val="id-ID"/>
              </w:rPr>
            </w:pPr>
            <w:r w:rsidRPr="00ED1E51">
              <w:rPr>
                <w:rFonts w:asciiTheme="majorBidi" w:hAnsiTheme="majorBidi" w:cstheme="majorBidi"/>
                <w:lang w:val="id-ID"/>
              </w:rPr>
              <w:t>Penggunaan buku panduan Yanbu’a sesuai jenjang</w:t>
            </w:r>
          </w:p>
        </w:tc>
        <w:tc>
          <w:tcPr>
            <w:tcW w:w="671" w:type="dxa"/>
            <w:tcBorders>
              <w:top w:val="single" w:sz="4" w:space="0" w:color="auto"/>
              <w:left w:val="single" w:sz="4" w:space="0" w:color="auto"/>
              <w:bottom w:val="single" w:sz="4" w:space="0" w:color="auto"/>
              <w:right w:val="single" w:sz="4" w:space="0" w:color="auto"/>
            </w:tcBorders>
          </w:tcPr>
          <w:p w14:paraId="58221D0D" w14:textId="314558D9" w:rsidR="00C619F2" w:rsidRPr="00ED1E51" w:rsidRDefault="00F34669" w:rsidP="00ED1E51">
            <w:pPr>
              <w:spacing w:after="160" w:line="240" w:lineRule="auto"/>
              <w:jc w:val="center"/>
              <w:rPr>
                <w:rFonts w:asciiTheme="majorBidi" w:hAnsiTheme="majorBidi" w:cstheme="majorBidi"/>
                <w:lang w:val="id-ID"/>
              </w:rPr>
            </w:pPr>
            <w:r w:rsidRPr="00ED1E51">
              <w:rPr>
                <w:rFonts w:asciiTheme="majorBidi" w:hAnsiTheme="majorBidi" w:cstheme="majorBidi"/>
                <w:lang w:val="id-ID"/>
              </w:rPr>
              <w:sym w:font="Wingdings" w:char="F0FC"/>
            </w:r>
          </w:p>
        </w:tc>
        <w:tc>
          <w:tcPr>
            <w:tcW w:w="1166" w:type="dxa"/>
            <w:tcBorders>
              <w:top w:val="single" w:sz="4" w:space="0" w:color="auto"/>
              <w:left w:val="single" w:sz="4" w:space="0" w:color="auto"/>
              <w:bottom w:val="single" w:sz="4" w:space="0" w:color="auto"/>
              <w:right w:val="single" w:sz="4" w:space="0" w:color="auto"/>
            </w:tcBorders>
          </w:tcPr>
          <w:p w14:paraId="2FC154AA" w14:textId="77777777" w:rsidR="00C619F2" w:rsidRPr="00ED1E51" w:rsidRDefault="00C619F2" w:rsidP="00ED1E51">
            <w:pPr>
              <w:spacing w:after="160" w:line="240" w:lineRule="auto"/>
              <w:jc w:val="both"/>
              <w:rPr>
                <w:rFonts w:asciiTheme="majorBidi" w:hAnsiTheme="majorBidi" w:cstheme="majorBidi"/>
                <w:lang w:val="id-ID"/>
              </w:rPr>
            </w:pPr>
          </w:p>
        </w:tc>
      </w:tr>
      <w:tr w:rsidR="00C619F2" w:rsidRPr="00ED1E51" w14:paraId="5A134153" w14:textId="77777777" w:rsidTr="00F34669">
        <w:tc>
          <w:tcPr>
            <w:tcW w:w="513" w:type="dxa"/>
            <w:tcBorders>
              <w:top w:val="single" w:sz="4" w:space="0" w:color="auto"/>
              <w:left w:val="single" w:sz="4" w:space="0" w:color="auto"/>
              <w:bottom w:val="single" w:sz="4" w:space="0" w:color="auto"/>
              <w:right w:val="single" w:sz="4" w:space="0" w:color="auto"/>
            </w:tcBorders>
            <w:hideMark/>
          </w:tcPr>
          <w:p w14:paraId="0BEF1440" w14:textId="77777777" w:rsidR="00C619F2" w:rsidRPr="00ED1E51" w:rsidRDefault="00C619F2" w:rsidP="00ED1E51">
            <w:pPr>
              <w:spacing w:after="160" w:line="240" w:lineRule="auto"/>
              <w:jc w:val="both"/>
              <w:rPr>
                <w:rFonts w:asciiTheme="majorBidi" w:hAnsiTheme="majorBidi" w:cstheme="majorBidi"/>
                <w:lang w:val="id-ID"/>
              </w:rPr>
            </w:pPr>
            <w:r w:rsidRPr="00ED1E51">
              <w:rPr>
                <w:rFonts w:asciiTheme="majorBidi" w:hAnsiTheme="majorBidi" w:cstheme="majorBidi"/>
                <w:lang w:val="id-ID"/>
              </w:rPr>
              <w:t>5.</w:t>
            </w:r>
          </w:p>
        </w:tc>
        <w:tc>
          <w:tcPr>
            <w:tcW w:w="3877" w:type="dxa"/>
            <w:tcBorders>
              <w:top w:val="single" w:sz="4" w:space="0" w:color="auto"/>
              <w:left w:val="single" w:sz="4" w:space="0" w:color="auto"/>
              <w:bottom w:val="single" w:sz="4" w:space="0" w:color="auto"/>
              <w:right w:val="single" w:sz="4" w:space="0" w:color="auto"/>
            </w:tcBorders>
            <w:hideMark/>
          </w:tcPr>
          <w:p w14:paraId="6DE8A4FA" w14:textId="77777777" w:rsidR="00C619F2" w:rsidRPr="00ED1E51" w:rsidRDefault="00C619F2" w:rsidP="00ED1E51">
            <w:pPr>
              <w:spacing w:after="160" w:line="240" w:lineRule="auto"/>
              <w:jc w:val="both"/>
              <w:rPr>
                <w:rFonts w:asciiTheme="majorBidi" w:hAnsiTheme="majorBidi" w:cstheme="majorBidi"/>
                <w:lang w:val="id-ID"/>
              </w:rPr>
            </w:pPr>
            <w:r w:rsidRPr="00ED1E51">
              <w:rPr>
                <w:rFonts w:asciiTheme="majorBidi" w:hAnsiTheme="majorBidi" w:cstheme="majorBidi"/>
                <w:lang w:val="id-ID"/>
              </w:rPr>
              <w:t>Guru memberikan bimbingan secara individual kepada santri</w:t>
            </w:r>
          </w:p>
        </w:tc>
        <w:tc>
          <w:tcPr>
            <w:tcW w:w="671" w:type="dxa"/>
            <w:tcBorders>
              <w:top w:val="single" w:sz="4" w:space="0" w:color="auto"/>
              <w:left w:val="single" w:sz="4" w:space="0" w:color="auto"/>
              <w:bottom w:val="single" w:sz="4" w:space="0" w:color="auto"/>
              <w:right w:val="single" w:sz="4" w:space="0" w:color="auto"/>
            </w:tcBorders>
          </w:tcPr>
          <w:p w14:paraId="110E00D6" w14:textId="4C6E3BD9" w:rsidR="00C619F2" w:rsidRPr="00ED1E51" w:rsidRDefault="00F34669" w:rsidP="00ED1E51">
            <w:pPr>
              <w:spacing w:after="160" w:line="240" w:lineRule="auto"/>
              <w:jc w:val="center"/>
              <w:rPr>
                <w:rFonts w:asciiTheme="majorBidi" w:hAnsiTheme="majorBidi" w:cstheme="majorBidi"/>
                <w:lang w:val="id-ID"/>
              </w:rPr>
            </w:pPr>
            <w:r w:rsidRPr="00ED1E51">
              <w:rPr>
                <w:rFonts w:asciiTheme="majorBidi" w:hAnsiTheme="majorBidi" w:cstheme="majorBidi"/>
                <w:lang w:val="id-ID"/>
              </w:rPr>
              <w:sym w:font="Wingdings" w:char="F0FC"/>
            </w:r>
          </w:p>
        </w:tc>
        <w:tc>
          <w:tcPr>
            <w:tcW w:w="1166" w:type="dxa"/>
            <w:tcBorders>
              <w:top w:val="single" w:sz="4" w:space="0" w:color="auto"/>
              <w:left w:val="single" w:sz="4" w:space="0" w:color="auto"/>
              <w:bottom w:val="single" w:sz="4" w:space="0" w:color="auto"/>
              <w:right w:val="single" w:sz="4" w:space="0" w:color="auto"/>
            </w:tcBorders>
          </w:tcPr>
          <w:p w14:paraId="6142C883" w14:textId="77777777" w:rsidR="00C619F2" w:rsidRPr="00ED1E51" w:rsidRDefault="00C619F2" w:rsidP="00ED1E51">
            <w:pPr>
              <w:spacing w:after="160" w:line="240" w:lineRule="auto"/>
              <w:jc w:val="both"/>
              <w:rPr>
                <w:rFonts w:asciiTheme="majorBidi" w:hAnsiTheme="majorBidi" w:cstheme="majorBidi"/>
                <w:lang w:val="id-ID"/>
              </w:rPr>
            </w:pPr>
          </w:p>
        </w:tc>
      </w:tr>
      <w:tr w:rsidR="00C619F2" w:rsidRPr="00ED1E51" w14:paraId="293ED183" w14:textId="77777777" w:rsidTr="00F34669">
        <w:tc>
          <w:tcPr>
            <w:tcW w:w="513" w:type="dxa"/>
            <w:tcBorders>
              <w:top w:val="single" w:sz="4" w:space="0" w:color="auto"/>
              <w:left w:val="single" w:sz="4" w:space="0" w:color="auto"/>
              <w:bottom w:val="single" w:sz="4" w:space="0" w:color="auto"/>
              <w:right w:val="single" w:sz="4" w:space="0" w:color="auto"/>
            </w:tcBorders>
            <w:hideMark/>
          </w:tcPr>
          <w:p w14:paraId="2FBDF108" w14:textId="77777777" w:rsidR="00C619F2" w:rsidRPr="00ED1E51" w:rsidRDefault="00C619F2" w:rsidP="00ED1E51">
            <w:pPr>
              <w:spacing w:after="160" w:line="240" w:lineRule="auto"/>
              <w:jc w:val="both"/>
              <w:rPr>
                <w:rFonts w:asciiTheme="majorBidi" w:hAnsiTheme="majorBidi" w:cstheme="majorBidi"/>
                <w:lang w:val="id-ID"/>
              </w:rPr>
            </w:pPr>
            <w:r w:rsidRPr="00ED1E51">
              <w:rPr>
                <w:rFonts w:asciiTheme="majorBidi" w:hAnsiTheme="majorBidi" w:cstheme="majorBidi"/>
                <w:lang w:val="id-ID"/>
              </w:rPr>
              <w:t>6.</w:t>
            </w:r>
          </w:p>
        </w:tc>
        <w:tc>
          <w:tcPr>
            <w:tcW w:w="3877" w:type="dxa"/>
            <w:tcBorders>
              <w:top w:val="single" w:sz="4" w:space="0" w:color="auto"/>
              <w:left w:val="single" w:sz="4" w:space="0" w:color="auto"/>
              <w:bottom w:val="single" w:sz="4" w:space="0" w:color="auto"/>
              <w:right w:val="single" w:sz="4" w:space="0" w:color="auto"/>
            </w:tcBorders>
            <w:hideMark/>
          </w:tcPr>
          <w:p w14:paraId="24D49E9E" w14:textId="77777777" w:rsidR="00C619F2" w:rsidRPr="00ED1E51" w:rsidRDefault="00C619F2" w:rsidP="00ED1E51">
            <w:pPr>
              <w:spacing w:after="160" w:line="240" w:lineRule="auto"/>
              <w:jc w:val="both"/>
              <w:rPr>
                <w:rFonts w:asciiTheme="majorBidi" w:hAnsiTheme="majorBidi" w:cstheme="majorBidi"/>
                <w:lang w:val="id-ID"/>
              </w:rPr>
            </w:pPr>
            <w:r w:rsidRPr="00ED1E51">
              <w:rPr>
                <w:rFonts w:asciiTheme="majorBidi" w:hAnsiTheme="majorBidi" w:cstheme="majorBidi"/>
                <w:lang w:val="id-ID"/>
              </w:rPr>
              <w:t>Evaluasi dilakukan secara berkala untuk mengetahui kemajuan santri</w:t>
            </w:r>
          </w:p>
        </w:tc>
        <w:tc>
          <w:tcPr>
            <w:tcW w:w="671" w:type="dxa"/>
            <w:tcBorders>
              <w:top w:val="single" w:sz="4" w:space="0" w:color="auto"/>
              <w:left w:val="single" w:sz="4" w:space="0" w:color="auto"/>
              <w:bottom w:val="single" w:sz="4" w:space="0" w:color="auto"/>
              <w:right w:val="single" w:sz="4" w:space="0" w:color="auto"/>
            </w:tcBorders>
          </w:tcPr>
          <w:p w14:paraId="0BD5DDA8" w14:textId="3BFAC475" w:rsidR="00C619F2" w:rsidRPr="00ED1E51" w:rsidRDefault="00F34669" w:rsidP="00ED1E51">
            <w:pPr>
              <w:spacing w:after="160" w:line="240" w:lineRule="auto"/>
              <w:jc w:val="center"/>
              <w:rPr>
                <w:rFonts w:asciiTheme="majorBidi" w:hAnsiTheme="majorBidi" w:cstheme="majorBidi"/>
                <w:lang w:val="id-ID"/>
              </w:rPr>
            </w:pPr>
            <w:r w:rsidRPr="00ED1E51">
              <w:rPr>
                <w:rFonts w:asciiTheme="majorBidi" w:hAnsiTheme="majorBidi" w:cstheme="majorBidi"/>
                <w:lang w:val="id-ID"/>
              </w:rPr>
              <w:sym w:font="Wingdings" w:char="F0FC"/>
            </w:r>
          </w:p>
        </w:tc>
        <w:tc>
          <w:tcPr>
            <w:tcW w:w="1166" w:type="dxa"/>
            <w:tcBorders>
              <w:top w:val="single" w:sz="4" w:space="0" w:color="auto"/>
              <w:left w:val="single" w:sz="4" w:space="0" w:color="auto"/>
              <w:bottom w:val="single" w:sz="4" w:space="0" w:color="auto"/>
              <w:right w:val="single" w:sz="4" w:space="0" w:color="auto"/>
            </w:tcBorders>
          </w:tcPr>
          <w:p w14:paraId="26A529BC" w14:textId="77777777" w:rsidR="00C619F2" w:rsidRPr="00ED1E51" w:rsidRDefault="00C619F2" w:rsidP="00ED1E51">
            <w:pPr>
              <w:spacing w:after="160" w:line="240" w:lineRule="auto"/>
              <w:jc w:val="both"/>
              <w:rPr>
                <w:rFonts w:asciiTheme="majorBidi" w:hAnsiTheme="majorBidi" w:cstheme="majorBidi"/>
                <w:lang w:val="id-ID"/>
              </w:rPr>
            </w:pPr>
          </w:p>
        </w:tc>
      </w:tr>
      <w:tr w:rsidR="00C619F2" w:rsidRPr="00ED1E51" w14:paraId="3D7BB625" w14:textId="77777777" w:rsidTr="00F34669">
        <w:tc>
          <w:tcPr>
            <w:tcW w:w="513" w:type="dxa"/>
            <w:tcBorders>
              <w:top w:val="single" w:sz="4" w:space="0" w:color="auto"/>
              <w:left w:val="single" w:sz="4" w:space="0" w:color="auto"/>
              <w:bottom w:val="single" w:sz="4" w:space="0" w:color="auto"/>
              <w:right w:val="single" w:sz="4" w:space="0" w:color="auto"/>
            </w:tcBorders>
            <w:hideMark/>
          </w:tcPr>
          <w:p w14:paraId="69F85B9D" w14:textId="77777777" w:rsidR="00C619F2" w:rsidRPr="00ED1E51" w:rsidRDefault="00C619F2" w:rsidP="00ED1E51">
            <w:pPr>
              <w:spacing w:after="160" w:line="240" w:lineRule="auto"/>
              <w:jc w:val="both"/>
              <w:rPr>
                <w:rFonts w:asciiTheme="majorBidi" w:hAnsiTheme="majorBidi" w:cstheme="majorBidi"/>
                <w:lang w:val="id-ID"/>
              </w:rPr>
            </w:pPr>
            <w:r w:rsidRPr="00ED1E51">
              <w:rPr>
                <w:rFonts w:asciiTheme="majorBidi" w:hAnsiTheme="majorBidi" w:cstheme="majorBidi"/>
                <w:lang w:val="id-ID"/>
              </w:rPr>
              <w:t>7.</w:t>
            </w:r>
          </w:p>
        </w:tc>
        <w:tc>
          <w:tcPr>
            <w:tcW w:w="3877" w:type="dxa"/>
            <w:tcBorders>
              <w:top w:val="single" w:sz="4" w:space="0" w:color="auto"/>
              <w:left w:val="single" w:sz="4" w:space="0" w:color="auto"/>
              <w:bottom w:val="single" w:sz="4" w:space="0" w:color="auto"/>
              <w:right w:val="single" w:sz="4" w:space="0" w:color="auto"/>
            </w:tcBorders>
            <w:hideMark/>
          </w:tcPr>
          <w:p w14:paraId="77DF8BBF" w14:textId="77777777" w:rsidR="00C619F2" w:rsidRPr="00ED1E51" w:rsidRDefault="00C619F2" w:rsidP="00ED1E51">
            <w:pPr>
              <w:spacing w:after="160" w:line="240" w:lineRule="auto"/>
              <w:jc w:val="both"/>
              <w:rPr>
                <w:rFonts w:asciiTheme="majorBidi" w:hAnsiTheme="majorBidi" w:cstheme="majorBidi"/>
                <w:lang w:val="id-ID"/>
              </w:rPr>
            </w:pPr>
            <w:r w:rsidRPr="00ED1E51">
              <w:rPr>
                <w:rFonts w:asciiTheme="majorBidi" w:hAnsiTheme="majorBidi" w:cstheme="majorBidi"/>
                <w:lang w:val="id-ID"/>
              </w:rPr>
              <w:t>Guru menggunakan metode demonstrasi membaca yang benar</w:t>
            </w:r>
          </w:p>
        </w:tc>
        <w:tc>
          <w:tcPr>
            <w:tcW w:w="671" w:type="dxa"/>
            <w:tcBorders>
              <w:top w:val="single" w:sz="4" w:space="0" w:color="auto"/>
              <w:left w:val="single" w:sz="4" w:space="0" w:color="auto"/>
              <w:bottom w:val="single" w:sz="4" w:space="0" w:color="auto"/>
              <w:right w:val="single" w:sz="4" w:space="0" w:color="auto"/>
            </w:tcBorders>
          </w:tcPr>
          <w:p w14:paraId="560105F0" w14:textId="1E4F8111" w:rsidR="00C619F2" w:rsidRPr="00ED1E51" w:rsidRDefault="00F34669" w:rsidP="00ED1E51">
            <w:pPr>
              <w:spacing w:after="160" w:line="240" w:lineRule="auto"/>
              <w:jc w:val="center"/>
              <w:rPr>
                <w:rFonts w:asciiTheme="majorBidi" w:hAnsiTheme="majorBidi" w:cstheme="majorBidi"/>
                <w:lang w:val="id-ID"/>
              </w:rPr>
            </w:pPr>
            <w:r w:rsidRPr="00ED1E51">
              <w:rPr>
                <w:rFonts w:asciiTheme="majorBidi" w:hAnsiTheme="majorBidi" w:cstheme="majorBidi"/>
                <w:lang w:val="id-ID"/>
              </w:rPr>
              <w:sym w:font="Wingdings" w:char="F0FC"/>
            </w:r>
          </w:p>
        </w:tc>
        <w:tc>
          <w:tcPr>
            <w:tcW w:w="1166" w:type="dxa"/>
            <w:tcBorders>
              <w:top w:val="single" w:sz="4" w:space="0" w:color="auto"/>
              <w:left w:val="single" w:sz="4" w:space="0" w:color="auto"/>
              <w:bottom w:val="single" w:sz="4" w:space="0" w:color="auto"/>
              <w:right w:val="single" w:sz="4" w:space="0" w:color="auto"/>
            </w:tcBorders>
          </w:tcPr>
          <w:p w14:paraId="004DA33B" w14:textId="77777777" w:rsidR="00C619F2" w:rsidRPr="00ED1E51" w:rsidRDefault="00C619F2" w:rsidP="00ED1E51">
            <w:pPr>
              <w:spacing w:after="160" w:line="240" w:lineRule="auto"/>
              <w:jc w:val="both"/>
              <w:rPr>
                <w:rFonts w:asciiTheme="majorBidi" w:hAnsiTheme="majorBidi" w:cstheme="majorBidi"/>
                <w:lang w:val="id-ID"/>
              </w:rPr>
            </w:pPr>
          </w:p>
        </w:tc>
      </w:tr>
      <w:tr w:rsidR="00C619F2" w:rsidRPr="00ED1E51" w14:paraId="3338B47C" w14:textId="77777777" w:rsidTr="00F34669">
        <w:tc>
          <w:tcPr>
            <w:tcW w:w="513" w:type="dxa"/>
            <w:tcBorders>
              <w:top w:val="single" w:sz="4" w:space="0" w:color="auto"/>
              <w:left w:val="single" w:sz="4" w:space="0" w:color="auto"/>
              <w:bottom w:val="single" w:sz="4" w:space="0" w:color="auto"/>
              <w:right w:val="single" w:sz="4" w:space="0" w:color="auto"/>
            </w:tcBorders>
            <w:hideMark/>
          </w:tcPr>
          <w:p w14:paraId="4E078D9F" w14:textId="77777777" w:rsidR="00C619F2" w:rsidRPr="00ED1E51" w:rsidRDefault="00C619F2" w:rsidP="00ED1E51">
            <w:pPr>
              <w:spacing w:after="160" w:line="240" w:lineRule="auto"/>
              <w:jc w:val="both"/>
              <w:rPr>
                <w:rFonts w:asciiTheme="majorBidi" w:hAnsiTheme="majorBidi" w:cstheme="majorBidi"/>
                <w:lang w:val="id-ID"/>
              </w:rPr>
            </w:pPr>
            <w:r w:rsidRPr="00ED1E51">
              <w:rPr>
                <w:rFonts w:asciiTheme="majorBidi" w:hAnsiTheme="majorBidi" w:cstheme="majorBidi"/>
                <w:lang w:val="id-ID"/>
              </w:rPr>
              <w:t>8.</w:t>
            </w:r>
          </w:p>
        </w:tc>
        <w:tc>
          <w:tcPr>
            <w:tcW w:w="3877" w:type="dxa"/>
            <w:tcBorders>
              <w:top w:val="single" w:sz="4" w:space="0" w:color="auto"/>
              <w:left w:val="single" w:sz="4" w:space="0" w:color="auto"/>
              <w:bottom w:val="single" w:sz="4" w:space="0" w:color="auto"/>
              <w:right w:val="single" w:sz="4" w:space="0" w:color="auto"/>
            </w:tcBorders>
            <w:hideMark/>
          </w:tcPr>
          <w:p w14:paraId="12D0EF5F" w14:textId="77777777" w:rsidR="00C619F2" w:rsidRPr="00ED1E51" w:rsidRDefault="00C619F2" w:rsidP="00ED1E51">
            <w:pPr>
              <w:spacing w:after="160" w:line="240" w:lineRule="auto"/>
              <w:jc w:val="both"/>
              <w:rPr>
                <w:rFonts w:asciiTheme="majorBidi" w:hAnsiTheme="majorBidi" w:cstheme="majorBidi"/>
                <w:lang w:val="id-ID"/>
              </w:rPr>
            </w:pPr>
            <w:r w:rsidRPr="00ED1E51">
              <w:rPr>
                <w:rFonts w:asciiTheme="majorBidi" w:hAnsiTheme="majorBidi" w:cstheme="majorBidi"/>
                <w:lang w:val="id-ID"/>
              </w:rPr>
              <w:t>Suasana pembelajaran kondusif dan interaktif</w:t>
            </w:r>
          </w:p>
        </w:tc>
        <w:tc>
          <w:tcPr>
            <w:tcW w:w="671" w:type="dxa"/>
            <w:tcBorders>
              <w:top w:val="single" w:sz="4" w:space="0" w:color="auto"/>
              <w:left w:val="single" w:sz="4" w:space="0" w:color="auto"/>
              <w:bottom w:val="single" w:sz="4" w:space="0" w:color="auto"/>
              <w:right w:val="single" w:sz="4" w:space="0" w:color="auto"/>
            </w:tcBorders>
          </w:tcPr>
          <w:p w14:paraId="747BC47C" w14:textId="6B17245E" w:rsidR="00C619F2" w:rsidRPr="00ED1E51" w:rsidRDefault="00F34669" w:rsidP="00ED1E51">
            <w:pPr>
              <w:spacing w:after="160" w:line="240" w:lineRule="auto"/>
              <w:jc w:val="center"/>
              <w:rPr>
                <w:rFonts w:asciiTheme="majorBidi" w:hAnsiTheme="majorBidi" w:cstheme="majorBidi"/>
                <w:lang w:val="id-ID"/>
              </w:rPr>
            </w:pPr>
            <w:r w:rsidRPr="00ED1E51">
              <w:rPr>
                <w:rFonts w:asciiTheme="majorBidi" w:hAnsiTheme="majorBidi" w:cstheme="majorBidi"/>
                <w:lang w:val="id-ID"/>
              </w:rPr>
              <w:sym w:font="Wingdings" w:char="F0FC"/>
            </w:r>
          </w:p>
        </w:tc>
        <w:tc>
          <w:tcPr>
            <w:tcW w:w="1166" w:type="dxa"/>
            <w:tcBorders>
              <w:top w:val="single" w:sz="4" w:space="0" w:color="auto"/>
              <w:left w:val="single" w:sz="4" w:space="0" w:color="auto"/>
              <w:bottom w:val="single" w:sz="4" w:space="0" w:color="auto"/>
              <w:right w:val="single" w:sz="4" w:space="0" w:color="auto"/>
            </w:tcBorders>
          </w:tcPr>
          <w:p w14:paraId="4B2DB2FF" w14:textId="77777777" w:rsidR="00C619F2" w:rsidRPr="00ED1E51" w:rsidRDefault="00C619F2" w:rsidP="00ED1E51">
            <w:pPr>
              <w:spacing w:after="160" w:line="240" w:lineRule="auto"/>
              <w:jc w:val="both"/>
              <w:rPr>
                <w:rFonts w:asciiTheme="majorBidi" w:hAnsiTheme="majorBidi" w:cstheme="majorBidi"/>
                <w:lang w:val="id-ID"/>
              </w:rPr>
            </w:pPr>
          </w:p>
        </w:tc>
      </w:tr>
      <w:tr w:rsidR="00C619F2" w:rsidRPr="00ED1E51" w14:paraId="0AC94770" w14:textId="77777777" w:rsidTr="00F34669">
        <w:tc>
          <w:tcPr>
            <w:tcW w:w="513" w:type="dxa"/>
            <w:tcBorders>
              <w:top w:val="single" w:sz="4" w:space="0" w:color="auto"/>
              <w:left w:val="single" w:sz="4" w:space="0" w:color="auto"/>
              <w:bottom w:val="single" w:sz="4" w:space="0" w:color="auto"/>
              <w:right w:val="single" w:sz="4" w:space="0" w:color="auto"/>
            </w:tcBorders>
            <w:hideMark/>
          </w:tcPr>
          <w:p w14:paraId="2170B657" w14:textId="77777777" w:rsidR="00C619F2" w:rsidRPr="00ED1E51" w:rsidRDefault="00C619F2" w:rsidP="00ED1E51">
            <w:pPr>
              <w:spacing w:after="160" w:line="240" w:lineRule="auto"/>
              <w:jc w:val="both"/>
              <w:rPr>
                <w:rFonts w:asciiTheme="majorBidi" w:hAnsiTheme="majorBidi" w:cstheme="majorBidi"/>
                <w:lang w:val="id-ID"/>
              </w:rPr>
            </w:pPr>
            <w:r w:rsidRPr="00ED1E51">
              <w:rPr>
                <w:rFonts w:asciiTheme="majorBidi" w:hAnsiTheme="majorBidi" w:cstheme="majorBidi"/>
                <w:lang w:val="id-ID"/>
              </w:rPr>
              <w:t>9.</w:t>
            </w:r>
          </w:p>
        </w:tc>
        <w:tc>
          <w:tcPr>
            <w:tcW w:w="3877" w:type="dxa"/>
            <w:tcBorders>
              <w:top w:val="single" w:sz="4" w:space="0" w:color="auto"/>
              <w:left w:val="single" w:sz="4" w:space="0" w:color="auto"/>
              <w:bottom w:val="single" w:sz="4" w:space="0" w:color="auto"/>
              <w:right w:val="single" w:sz="4" w:space="0" w:color="auto"/>
            </w:tcBorders>
            <w:hideMark/>
          </w:tcPr>
          <w:p w14:paraId="7C0FF168" w14:textId="77777777" w:rsidR="00C619F2" w:rsidRPr="00ED1E51" w:rsidRDefault="00C619F2" w:rsidP="00ED1E51">
            <w:pPr>
              <w:spacing w:after="160" w:line="240" w:lineRule="auto"/>
              <w:jc w:val="both"/>
              <w:rPr>
                <w:rFonts w:asciiTheme="majorBidi" w:hAnsiTheme="majorBidi" w:cstheme="majorBidi"/>
                <w:lang w:val="id-ID"/>
              </w:rPr>
            </w:pPr>
            <w:r w:rsidRPr="00ED1E51">
              <w:rPr>
                <w:rFonts w:asciiTheme="majorBidi" w:hAnsiTheme="majorBidi" w:cstheme="majorBidi"/>
                <w:lang w:val="id-ID"/>
              </w:rPr>
              <w:t>Guru menutup pembelajaran dengan salam dan doa</w:t>
            </w:r>
          </w:p>
        </w:tc>
        <w:tc>
          <w:tcPr>
            <w:tcW w:w="671" w:type="dxa"/>
            <w:tcBorders>
              <w:top w:val="single" w:sz="4" w:space="0" w:color="auto"/>
              <w:left w:val="single" w:sz="4" w:space="0" w:color="auto"/>
              <w:bottom w:val="single" w:sz="4" w:space="0" w:color="auto"/>
              <w:right w:val="single" w:sz="4" w:space="0" w:color="auto"/>
            </w:tcBorders>
          </w:tcPr>
          <w:p w14:paraId="0AAD1FC4" w14:textId="71DB1704" w:rsidR="00C619F2" w:rsidRPr="00ED1E51" w:rsidRDefault="00F34669" w:rsidP="00ED1E51">
            <w:pPr>
              <w:spacing w:after="160" w:line="240" w:lineRule="auto"/>
              <w:jc w:val="center"/>
              <w:rPr>
                <w:rFonts w:asciiTheme="majorBidi" w:hAnsiTheme="majorBidi" w:cstheme="majorBidi"/>
                <w:lang w:val="id-ID"/>
              </w:rPr>
            </w:pPr>
            <w:r w:rsidRPr="00ED1E51">
              <w:rPr>
                <w:rFonts w:asciiTheme="majorBidi" w:hAnsiTheme="majorBidi" w:cstheme="majorBidi"/>
                <w:lang w:val="id-ID"/>
              </w:rPr>
              <w:sym w:font="Wingdings" w:char="F0FC"/>
            </w:r>
          </w:p>
        </w:tc>
        <w:tc>
          <w:tcPr>
            <w:tcW w:w="1166" w:type="dxa"/>
            <w:tcBorders>
              <w:top w:val="single" w:sz="4" w:space="0" w:color="auto"/>
              <w:left w:val="single" w:sz="4" w:space="0" w:color="auto"/>
              <w:bottom w:val="single" w:sz="4" w:space="0" w:color="auto"/>
              <w:right w:val="single" w:sz="4" w:space="0" w:color="auto"/>
            </w:tcBorders>
          </w:tcPr>
          <w:p w14:paraId="2EA854C8" w14:textId="77777777" w:rsidR="00C619F2" w:rsidRPr="00ED1E51" w:rsidRDefault="00C619F2" w:rsidP="00ED1E51">
            <w:pPr>
              <w:spacing w:after="160" w:line="240" w:lineRule="auto"/>
              <w:jc w:val="both"/>
              <w:rPr>
                <w:rFonts w:asciiTheme="majorBidi" w:hAnsiTheme="majorBidi" w:cstheme="majorBidi"/>
                <w:lang w:val="id-ID"/>
              </w:rPr>
            </w:pPr>
          </w:p>
        </w:tc>
      </w:tr>
    </w:tbl>
    <w:p w14:paraId="758AF5DB" w14:textId="6539C05C" w:rsidR="00AC543B" w:rsidRPr="00ED1E51" w:rsidRDefault="00AC543B" w:rsidP="00ED1E51">
      <w:pPr>
        <w:spacing w:line="240" w:lineRule="auto"/>
        <w:rPr>
          <w:rFonts w:asciiTheme="majorBidi" w:hAnsiTheme="majorBidi" w:cstheme="majorBidi"/>
          <w:b/>
          <w:bCs/>
          <w:lang w:val="en-US"/>
        </w:rPr>
      </w:pPr>
    </w:p>
    <w:p w14:paraId="72CAC047" w14:textId="77777777" w:rsidR="00AC543B" w:rsidRDefault="00AC543B" w:rsidP="00ED1E51">
      <w:pPr>
        <w:spacing w:line="240" w:lineRule="auto"/>
        <w:jc w:val="both"/>
        <w:rPr>
          <w:rFonts w:asciiTheme="majorBidi" w:hAnsiTheme="majorBidi" w:cstheme="majorBidi"/>
          <w:b/>
          <w:bCs/>
          <w:lang w:val="en-US"/>
        </w:rPr>
      </w:pPr>
      <w:r w:rsidRPr="00ED1E51">
        <w:rPr>
          <w:rFonts w:asciiTheme="majorBidi" w:hAnsiTheme="majorBidi" w:cstheme="majorBidi"/>
          <w:b/>
          <w:bCs/>
          <w:lang w:val="en-US"/>
        </w:rPr>
        <w:t>Lampiran V: Pedoman Wawancara</w:t>
      </w:r>
    </w:p>
    <w:p w14:paraId="73F8BEB7" w14:textId="5CBB5C5C" w:rsidR="00ED1E51" w:rsidRPr="00ED1E51" w:rsidRDefault="00ED1E51" w:rsidP="00ED1E51">
      <w:pPr>
        <w:spacing w:line="240" w:lineRule="auto"/>
        <w:jc w:val="center"/>
        <w:rPr>
          <w:rFonts w:asciiTheme="majorBidi" w:hAnsiTheme="majorBidi" w:cstheme="majorBidi"/>
          <w:b/>
          <w:bCs/>
          <w:lang w:val="en-US"/>
        </w:rPr>
      </w:pPr>
      <w:r>
        <w:rPr>
          <w:rFonts w:asciiTheme="majorBidi" w:hAnsiTheme="majorBidi" w:cstheme="majorBidi"/>
          <w:b/>
          <w:bCs/>
          <w:lang w:val="en-US"/>
        </w:rPr>
        <w:t>PEDOMAN WAWANCARA</w:t>
      </w:r>
    </w:p>
    <w:p w14:paraId="1085C37E" w14:textId="77777777" w:rsidR="00F34669" w:rsidRPr="00ED1E51" w:rsidRDefault="00F34669" w:rsidP="00ED1E51">
      <w:pPr>
        <w:spacing w:line="240" w:lineRule="auto"/>
        <w:ind w:firstLine="720"/>
        <w:jc w:val="both"/>
        <w:rPr>
          <w:rFonts w:asciiTheme="majorBidi" w:hAnsiTheme="majorBidi" w:cstheme="majorBidi"/>
          <w:lang w:val="id-ID"/>
        </w:rPr>
      </w:pPr>
      <w:r w:rsidRPr="00ED1E51">
        <w:rPr>
          <w:rFonts w:asciiTheme="majorBidi" w:hAnsiTheme="majorBidi" w:cstheme="majorBidi"/>
          <w:lang w:val="id-ID"/>
        </w:rPr>
        <w:t>Dalam penelitian ini jenis wawancara yang digunakan adalah wawancara semi terstruktur, Wawancara semi terstruktur adalah wawancara yang pertanyaanya telah ditentukan terlebih dahulu, kemudian berdasarkan jawaban yang diberikan responden diajukan pertanyaan terbuka untuk menggali informasi lebih mendalam. Informan wawancara pada penelitian ini melibatkan antara lain:</w:t>
      </w:r>
    </w:p>
    <w:p w14:paraId="28D431DA" w14:textId="77777777" w:rsidR="00F34669" w:rsidRPr="00ED1E51" w:rsidRDefault="00F34669" w:rsidP="00ED1E51">
      <w:pPr>
        <w:numPr>
          <w:ilvl w:val="0"/>
          <w:numId w:val="54"/>
        </w:numPr>
        <w:spacing w:line="240" w:lineRule="auto"/>
        <w:ind w:left="284" w:hanging="284"/>
        <w:jc w:val="both"/>
        <w:rPr>
          <w:rFonts w:asciiTheme="majorBidi" w:hAnsiTheme="majorBidi" w:cstheme="majorBidi"/>
          <w:lang w:val="id-ID"/>
        </w:rPr>
      </w:pPr>
      <w:r w:rsidRPr="00ED1E51">
        <w:rPr>
          <w:rFonts w:asciiTheme="majorBidi" w:hAnsiTheme="majorBidi" w:cstheme="majorBidi"/>
          <w:lang w:val="id-ID"/>
        </w:rPr>
        <w:t>Kepala TPQ Darur Rohmah Bae Kudus</w:t>
      </w:r>
    </w:p>
    <w:p w14:paraId="5D31BED8" w14:textId="080AFE8E" w:rsidR="00F34669" w:rsidRPr="00ED1E51" w:rsidRDefault="00F34669" w:rsidP="00ED1E51">
      <w:pPr>
        <w:numPr>
          <w:ilvl w:val="0"/>
          <w:numId w:val="54"/>
        </w:numPr>
        <w:spacing w:line="240" w:lineRule="auto"/>
        <w:ind w:left="284" w:hanging="284"/>
        <w:jc w:val="both"/>
        <w:rPr>
          <w:rFonts w:asciiTheme="majorBidi" w:hAnsiTheme="majorBidi" w:cstheme="majorBidi"/>
          <w:lang w:val="id-ID"/>
        </w:rPr>
      </w:pPr>
      <w:r w:rsidRPr="00ED1E51">
        <w:rPr>
          <w:rFonts w:asciiTheme="majorBidi" w:hAnsiTheme="majorBidi" w:cstheme="majorBidi"/>
          <w:lang w:val="id-ID"/>
        </w:rPr>
        <w:t>Ustadz/Ustadzah TPQ Darur Rohmah Bae Kudus</w:t>
      </w:r>
    </w:p>
    <w:p w14:paraId="4C7B4CAB" w14:textId="25B1C57D" w:rsidR="00AC543B" w:rsidRPr="00ED1E51" w:rsidRDefault="00AC543B" w:rsidP="00ED1E51">
      <w:pPr>
        <w:spacing w:line="240" w:lineRule="auto"/>
        <w:jc w:val="both"/>
        <w:rPr>
          <w:rFonts w:asciiTheme="majorBidi" w:hAnsiTheme="majorBidi" w:cstheme="majorBidi"/>
          <w:b/>
          <w:bCs/>
          <w:lang w:val="id-ID"/>
        </w:rPr>
      </w:pPr>
    </w:p>
    <w:p w14:paraId="2FF20C07" w14:textId="77777777" w:rsidR="00AC543B" w:rsidRPr="00ED1E51" w:rsidRDefault="00AC543B" w:rsidP="00ED1E51">
      <w:pPr>
        <w:spacing w:line="240" w:lineRule="auto"/>
        <w:rPr>
          <w:rFonts w:asciiTheme="majorBidi" w:hAnsiTheme="majorBidi" w:cstheme="majorBidi"/>
          <w:b/>
          <w:bCs/>
          <w:lang w:val="id-ID"/>
        </w:rPr>
      </w:pPr>
      <w:r w:rsidRPr="00ED1E51">
        <w:rPr>
          <w:rFonts w:asciiTheme="majorBidi" w:hAnsiTheme="majorBidi" w:cstheme="majorBidi"/>
          <w:b/>
          <w:bCs/>
          <w:lang w:val="id-ID"/>
        </w:rPr>
        <w:br w:type="page"/>
      </w:r>
    </w:p>
    <w:p w14:paraId="63AE02E4" w14:textId="7F815C40" w:rsidR="00C359AC" w:rsidRPr="00ED1E51" w:rsidRDefault="00AC543B" w:rsidP="00ED1E51">
      <w:pPr>
        <w:spacing w:line="240" w:lineRule="auto"/>
        <w:jc w:val="center"/>
        <w:rPr>
          <w:rFonts w:asciiTheme="majorBidi" w:hAnsiTheme="majorBidi" w:cstheme="majorBidi"/>
          <w:b/>
          <w:bCs/>
          <w:lang w:val="en-US"/>
        </w:rPr>
      </w:pPr>
      <w:r w:rsidRPr="00ED1E51">
        <w:rPr>
          <w:rFonts w:asciiTheme="majorBidi" w:hAnsiTheme="majorBidi" w:cstheme="majorBidi"/>
          <w:b/>
          <w:bCs/>
          <w:lang w:val="en-US"/>
        </w:rPr>
        <w:t>INSTRUMEN WAWANCARA</w:t>
      </w:r>
    </w:p>
    <w:p w14:paraId="07765016" w14:textId="77777777" w:rsidR="00AC543B" w:rsidRPr="00ED1E51" w:rsidRDefault="00AC543B" w:rsidP="00ED1E51">
      <w:pPr>
        <w:pStyle w:val="ListParagraph"/>
        <w:numPr>
          <w:ilvl w:val="0"/>
          <w:numId w:val="48"/>
        </w:numPr>
        <w:tabs>
          <w:tab w:val="left" w:pos="1985"/>
        </w:tabs>
        <w:spacing w:line="240" w:lineRule="auto"/>
        <w:ind w:hanging="294"/>
        <w:jc w:val="both"/>
        <w:rPr>
          <w:rFonts w:asciiTheme="majorBidi" w:hAnsiTheme="majorBidi" w:cstheme="majorBidi"/>
          <w:b/>
          <w:bCs/>
          <w:sz w:val="22"/>
          <w:szCs w:val="22"/>
        </w:rPr>
      </w:pPr>
      <w:r w:rsidRPr="00ED1E51">
        <w:rPr>
          <w:rFonts w:asciiTheme="majorBidi" w:hAnsiTheme="majorBidi" w:cstheme="majorBidi"/>
          <w:b/>
          <w:bCs/>
          <w:sz w:val="22"/>
          <w:szCs w:val="22"/>
        </w:rPr>
        <w:t>Identitas Informan</w:t>
      </w:r>
    </w:p>
    <w:p w14:paraId="60EB1456" w14:textId="643DCAAF" w:rsidR="00AC543B" w:rsidRPr="00ED1E51" w:rsidRDefault="00AC543B" w:rsidP="00ED1E51">
      <w:pPr>
        <w:pStyle w:val="ListParagraph"/>
        <w:tabs>
          <w:tab w:val="left" w:pos="1985"/>
        </w:tabs>
        <w:spacing w:line="240" w:lineRule="auto"/>
        <w:ind w:left="426"/>
        <w:jc w:val="both"/>
        <w:rPr>
          <w:rFonts w:asciiTheme="majorBidi" w:hAnsiTheme="majorBidi" w:cstheme="majorBidi"/>
          <w:sz w:val="22"/>
          <w:szCs w:val="22"/>
        </w:rPr>
      </w:pPr>
      <w:r w:rsidRPr="00ED1E51">
        <w:rPr>
          <w:rFonts w:asciiTheme="majorBidi" w:hAnsiTheme="majorBidi" w:cstheme="majorBidi"/>
          <w:sz w:val="22"/>
          <w:szCs w:val="22"/>
        </w:rPr>
        <w:t>Nama</w:t>
      </w:r>
      <w:r w:rsidRPr="00ED1E51">
        <w:rPr>
          <w:rFonts w:asciiTheme="majorBidi" w:hAnsiTheme="majorBidi" w:cstheme="majorBidi"/>
          <w:sz w:val="22"/>
          <w:szCs w:val="22"/>
        </w:rPr>
        <w:tab/>
      </w:r>
      <w:r w:rsidRPr="00ED1E51">
        <w:rPr>
          <w:rFonts w:asciiTheme="majorBidi" w:hAnsiTheme="majorBidi" w:cstheme="majorBidi"/>
          <w:sz w:val="22"/>
          <w:szCs w:val="22"/>
        </w:rPr>
        <w:tab/>
        <w:t>: Nailis Sa</w:t>
      </w:r>
      <w:r w:rsidR="00E953BC">
        <w:rPr>
          <w:rFonts w:asciiTheme="majorBidi" w:hAnsiTheme="majorBidi" w:cstheme="majorBidi"/>
          <w:sz w:val="22"/>
          <w:szCs w:val="22"/>
        </w:rPr>
        <w:t>’</w:t>
      </w:r>
      <w:r w:rsidRPr="00ED1E51">
        <w:rPr>
          <w:rFonts w:asciiTheme="majorBidi" w:hAnsiTheme="majorBidi" w:cstheme="majorBidi"/>
          <w:sz w:val="22"/>
          <w:szCs w:val="22"/>
        </w:rPr>
        <w:t>idah</w:t>
      </w:r>
    </w:p>
    <w:p w14:paraId="357817DC" w14:textId="2B76F19D" w:rsidR="00AC543B" w:rsidRPr="00ED1E51" w:rsidRDefault="00AC543B" w:rsidP="00ED1E51">
      <w:pPr>
        <w:pStyle w:val="ListParagraph"/>
        <w:tabs>
          <w:tab w:val="left" w:pos="1985"/>
        </w:tabs>
        <w:spacing w:line="240" w:lineRule="auto"/>
        <w:ind w:left="426"/>
        <w:jc w:val="both"/>
        <w:rPr>
          <w:rFonts w:asciiTheme="majorBidi" w:hAnsiTheme="majorBidi" w:cstheme="majorBidi"/>
          <w:sz w:val="22"/>
          <w:szCs w:val="22"/>
        </w:rPr>
      </w:pPr>
      <w:r w:rsidRPr="00ED1E51">
        <w:rPr>
          <w:rFonts w:asciiTheme="majorBidi" w:hAnsiTheme="majorBidi" w:cstheme="majorBidi"/>
          <w:sz w:val="22"/>
          <w:szCs w:val="22"/>
        </w:rPr>
        <w:t>Jabatan</w:t>
      </w:r>
      <w:r w:rsidRPr="00ED1E51">
        <w:rPr>
          <w:rFonts w:asciiTheme="majorBidi" w:hAnsiTheme="majorBidi" w:cstheme="majorBidi"/>
          <w:sz w:val="22"/>
          <w:szCs w:val="22"/>
        </w:rPr>
        <w:tab/>
      </w:r>
      <w:r w:rsidRPr="00ED1E51">
        <w:rPr>
          <w:rFonts w:asciiTheme="majorBidi" w:hAnsiTheme="majorBidi" w:cstheme="majorBidi"/>
          <w:sz w:val="22"/>
          <w:szCs w:val="22"/>
        </w:rPr>
        <w:tab/>
        <w:t>: Kepala TPQ Darur Rohmah Bae</w:t>
      </w:r>
    </w:p>
    <w:p w14:paraId="5B382CFC" w14:textId="132C9A8B" w:rsidR="00AC543B" w:rsidRPr="00ED1E51" w:rsidRDefault="00AC543B" w:rsidP="00ED1E51">
      <w:pPr>
        <w:pStyle w:val="ListParagraph"/>
        <w:tabs>
          <w:tab w:val="left" w:pos="1985"/>
        </w:tabs>
        <w:spacing w:line="240" w:lineRule="auto"/>
        <w:ind w:left="426"/>
        <w:jc w:val="both"/>
        <w:rPr>
          <w:rFonts w:asciiTheme="majorBidi" w:hAnsiTheme="majorBidi" w:cstheme="majorBidi"/>
          <w:sz w:val="22"/>
          <w:szCs w:val="22"/>
        </w:rPr>
      </w:pPr>
      <w:r w:rsidRPr="00ED1E51">
        <w:rPr>
          <w:rFonts w:asciiTheme="majorBidi" w:hAnsiTheme="majorBidi" w:cstheme="majorBidi"/>
          <w:sz w:val="22"/>
          <w:szCs w:val="22"/>
        </w:rPr>
        <w:t>Hari/Tanggal</w:t>
      </w:r>
      <w:r w:rsidRPr="00ED1E51">
        <w:rPr>
          <w:rFonts w:asciiTheme="majorBidi" w:hAnsiTheme="majorBidi" w:cstheme="majorBidi"/>
          <w:sz w:val="22"/>
          <w:szCs w:val="22"/>
        </w:rPr>
        <w:tab/>
      </w:r>
      <w:r w:rsidRPr="00ED1E51">
        <w:rPr>
          <w:rFonts w:asciiTheme="majorBidi" w:hAnsiTheme="majorBidi" w:cstheme="majorBidi"/>
          <w:sz w:val="22"/>
          <w:szCs w:val="22"/>
        </w:rPr>
        <w:tab/>
        <w:t>: Rabu, 11 Juni 2025</w:t>
      </w:r>
    </w:p>
    <w:p w14:paraId="1522A620" w14:textId="4241687A" w:rsidR="00AC543B" w:rsidRPr="00ED1E51" w:rsidRDefault="00AC543B" w:rsidP="00ED1E51">
      <w:pPr>
        <w:pStyle w:val="ListParagraph"/>
        <w:tabs>
          <w:tab w:val="left" w:pos="1985"/>
        </w:tabs>
        <w:spacing w:line="240" w:lineRule="auto"/>
        <w:ind w:left="426"/>
        <w:jc w:val="both"/>
        <w:rPr>
          <w:rFonts w:asciiTheme="majorBidi" w:hAnsiTheme="majorBidi" w:cstheme="majorBidi"/>
          <w:sz w:val="22"/>
          <w:szCs w:val="22"/>
        </w:rPr>
      </w:pPr>
      <w:r w:rsidRPr="00ED1E51">
        <w:rPr>
          <w:rFonts w:asciiTheme="majorBidi" w:hAnsiTheme="majorBidi" w:cstheme="majorBidi"/>
          <w:sz w:val="22"/>
          <w:szCs w:val="22"/>
        </w:rPr>
        <w:t>Tempat</w:t>
      </w:r>
      <w:r w:rsidRPr="00ED1E51">
        <w:rPr>
          <w:rFonts w:asciiTheme="majorBidi" w:hAnsiTheme="majorBidi" w:cstheme="majorBidi"/>
          <w:sz w:val="22"/>
          <w:szCs w:val="22"/>
        </w:rPr>
        <w:tab/>
      </w:r>
      <w:r w:rsidRPr="00ED1E51">
        <w:rPr>
          <w:rFonts w:asciiTheme="majorBidi" w:hAnsiTheme="majorBidi" w:cstheme="majorBidi"/>
          <w:sz w:val="22"/>
          <w:szCs w:val="22"/>
        </w:rPr>
        <w:tab/>
        <w:t>: Ruang Kelas Pra-TK</w:t>
      </w:r>
    </w:p>
    <w:p w14:paraId="6D4BE6A6" w14:textId="77777777" w:rsidR="00AC543B" w:rsidRPr="00ED1E51" w:rsidRDefault="00AC543B" w:rsidP="00ED1E51">
      <w:pPr>
        <w:pStyle w:val="ListParagraph"/>
        <w:numPr>
          <w:ilvl w:val="0"/>
          <w:numId w:val="48"/>
        </w:numPr>
        <w:tabs>
          <w:tab w:val="left" w:pos="1985"/>
        </w:tabs>
        <w:spacing w:line="240" w:lineRule="auto"/>
        <w:ind w:hanging="294"/>
        <w:jc w:val="both"/>
        <w:rPr>
          <w:rFonts w:asciiTheme="majorBidi" w:hAnsiTheme="majorBidi" w:cstheme="majorBidi"/>
          <w:b/>
          <w:bCs/>
          <w:sz w:val="22"/>
          <w:szCs w:val="22"/>
        </w:rPr>
      </w:pPr>
      <w:r w:rsidRPr="00ED1E51">
        <w:rPr>
          <w:rFonts w:asciiTheme="majorBidi" w:hAnsiTheme="majorBidi" w:cstheme="majorBidi"/>
          <w:b/>
          <w:bCs/>
          <w:sz w:val="22"/>
          <w:szCs w:val="22"/>
        </w:rPr>
        <w:t>Butir Pertanyaan</w:t>
      </w:r>
    </w:p>
    <w:p w14:paraId="7AE90CB9" w14:textId="77777777" w:rsidR="00F34669" w:rsidRPr="00ED1E51" w:rsidRDefault="00F34669" w:rsidP="00ED1E51">
      <w:pPr>
        <w:pStyle w:val="ListParagraph"/>
        <w:numPr>
          <w:ilvl w:val="0"/>
          <w:numId w:val="50"/>
        </w:numPr>
        <w:spacing w:line="240" w:lineRule="auto"/>
        <w:ind w:left="851" w:hanging="425"/>
        <w:jc w:val="both"/>
        <w:rPr>
          <w:rFonts w:asciiTheme="majorBidi" w:hAnsiTheme="majorBidi" w:cstheme="majorBidi"/>
          <w:sz w:val="22"/>
          <w:szCs w:val="22"/>
        </w:rPr>
      </w:pPr>
      <w:bookmarkStart w:id="13" w:name="_Hlk201666683"/>
      <w:r w:rsidRPr="00ED1E51">
        <w:rPr>
          <w:rFonts w:asciiTheme="majorBidi" w:hAnsiTheme="majorBidi" w:cstheme="majorBidi"/>
          <w:sz w:val="22"/>
          <w:szCs w:val="22"/>
        </w:rPr>
        <w:t>Bagaimana proses perencanaan pembelajaran membaca Al-Qur’an dengan metode Yanbu’a yang Ustadz/Ustadzah lakukan?</w:t>
      </w:r>
    </w:p>
    <w:p w14:paraId="72121983" w14:textId="77777777" w:rsidR="00F34669" w:rsidRPr="00ED1E51" w:rsidRDefault="00F34669" w:rsidP="00ED1E51">
      <w:pPr>
        <w:pStyle w:val="ListParagraph"/>
        <w:numPr>
          <w:ilvl w:val="0"/>
          <w:numId w:val="50"/>
        </w:numPr>
        <w:tabs>
          <w:tab w:val="left" w:pos="1985"/>
        </w:tabs>
        <w:spacing w:line="240" w:lineRule="auto"/>
        <w:ind w:left="851" w:hanging="425"/>
        <w:jc w:val="both"/>
        <w:rPr>
          <w:rFonts w:asciiTheme="majorBidi" w:hAnsiTheme="majorBidi" w:cstheme="majorBidi"/>
          <w:noProof/>
          <w:sz w:val="22"/>
          <w:szCs w:val="22"/>
          <w:lang w:val="id-ID"/>
        </w:rPr>
      </w:pPr>
      <w:r w:rsidRPr="00ED1E51">
        <w:rPr>
          <w:rFonts w:asciiTheme="majorBidi" w:hAnsiTheme="majorBidi" w:cstheme="majorBidi"/>
          <w:noProof/>
          <w:sz w:val="22"/>
          <w:szCs w:val="22"/>
          <w:lang w:val="id-ID"/>
        </w:rPr>
        <w:t>Apa saja langkah-langkah atau tahapan yang diterapkan dalam pembelajaran membaca Al-Qur’an menggunakan metode Yanbu’a?</w:t>
      </w:r>
    </w:p>
    <w:p w14:paraId="1EB487FA" w14:textId="77777777" w:rsidR="00F34669" w:rsidRPr="00ED1E51" w:rsidRDefault="00F34669" w:rsidP="00ED1E51">
      <w:pPr>
        <w:pStyle w:val="ListParagraph"/>
        <w:numPr>
          <w:ilvl w:val="0"/>
          <w:numId w:val="50"/>
        </w:numPr>
        <w:tabs>
          <w:tab w:val="left" w:pos="1985"/>
        </w:tabs>
        <w:spacing w:line="240" w:lineRule="auto"/>
        <w:ind w:left="851" w:hanging="425"/>
        <w:jc w:val="both"/>
        <w:rPr>
          <w:rFonts w:asciiTheme="majorBidi" w:hAnsiTheme="majorBidi" w:cstheme="majorBidi"/>
          <w:noProof/>
          <w:sz w:val="22"/>
          <w:szCs w:val="22"/>
          <w:lang w:val="id-ID"/>
        </w:rPr>
      </w:pPr>
      <w:r w:rsidRPr="00ED1E51">
        <w:rPr>
          <w:rFonts w:asciiTheme="majorBidi" w:hAnsiTheme="majorBidi" w:cstheme="majorBidi"/>
          <w:noProof/>
          <w:sz w:val="22"/>
          <w:szCs w:val="22"/>
          <w:lang w:val="id-ID"/>
        </w:rPr>
        <w:t>Bagaimana cara Ustadz/Ustadzah mengevaluasi kemampuan membaca Al-Qur’an para santri setelah mengikuti pembelajaran dengan metode Yanbu’a?</w:t>
      </w:r>
    </w:p>
    <w:p w14:paraId="7567A536" w14:textId="77777777" w:rsidR="00F34669" w:rsidRPr="00ED1E51" w:rsidRDefault="00F34669" w:rsidP="00ED1E51">
      <w:pPr>
        <w:pStyle w:val="ListParagraph"/>
        <w:numPr>
          <w:ilvl w:val="0"/>
          <w:numId w:val="50"/>
        </w:numPr>
        <w:tabs>
          <w:tab w:val="left" w:pos="1985"/>
        </w:tabs>
        <w:spacing w:line="240" w:lineRule="auto"/>
        <w:ind w:left="851" w:hanging="425"/>
        <w:jc w:val="both"/>
        <w:rPr>
          <w:rFonts w:asciiTheme="majorBidi" w:hAnsiTheme="majorBidi" w:cstheme="majorBidi"/>
          <w:noProof/>
          <w:sz w:val="22"/>
          <w:szCs w:val="22"/>
          <w:lang w:val="id-ID"/>
        </w:rPr>
      </w:pPr>
      <w:r w:rsidRPr="00ED1E51">
        <w:rPr>
          <w:rFonts w:asciiTheme="majorBidi" w:hAnsiTheme="majorBidi" w:cstheme="majorBidi"/>
          <w:noProof/>
          <w:sz w:val="22"/>
          <w:szCs w:val="22"/>
          <w:lang w:val="id-ID"/>
        </w:rPr>
        <w:t>Apa saja kendala atau hambatan yang Ustadz/Ustadzah temui selama proses pembelajaran menggunakan metode Yanbu’a?</w:t>
      </w:r>
    </w:p>
    <w:p w14:paraId="633B615D" w14:textId="77777777" w:rsidR="00F34669" w:rsidRPr="00ED1E51" w:rsidRDefault="00F34669" w:rsidP="00ED1E51">
      <w:pPr>
        <w:pStyle w:val="ListParagraph"/>
        <w:numPr>
          <w:ilvl w:val="0"/>
          <w:numId w:val="50"/>
        </w:numPr>
        <w:tabs>
          <w:tab w:val="left" w:pos="1985"/>
        </w:tabs>
        <w:spacing w:line="240" w:lineRule="auto"/>
        <w:ind w:left="851" w:hanging="425"/>
        <w:jc w:val="both"/>
        <w:rPr>
          <w:rFonts w:asciiTheme="majorBidi" w:hAnsiTheme="majorBidi" w:cstheme="majorBidi"/>
          <w:noProof/>
          <w:sz w:val="22"/>
          <w:szCs w:val="22"/>
          <w:lang w:val="id-ID"/>
        </w:rPr>
      </w:pPr>
      <w:r w:rsidRPr="00ED1E51">
        <w:rPr>
          <w:rFonts w:asciiTheme="majorBidi" w:hAnsiTheme="majorBidi" w:cstheme="majorBidi"/>
          <w:noProof/>
          <w:sz w:val="22"/>
          <w:szCs w:val="22"/>
          <w:lang w:val="id-ID"/>
        </w:rPr>
        <w:t>Bagaimana Ustadz/Ustadzah mengatasi hambatan tersebut agar pembelajaran tetap efektif?</w:t>
      </w:r>
    </w:p>
    <w:p w14:paraId="72732874" w14:textId="77777777" w:rsidR="00F34669" w:rsidRPr="00ED1E51" w:rsidRDefault="00F34669" w:rsidP="00ED1E51">
      <w:pPr>
        <w:pStyle w:val="ListParagraph"/>
        <w:numPr>
          <w:ilvl w:val="0"/>
          <w:numId w:val="50"/>
        </w:numPr>
        <w:tabs>
          <w:tab w:val="left" w:pos="1985"/>
        </w:tabs>
        <w:spacing w:line="240" w:lineRule="auto"/>
        <w:ind w:left="851" w:hanging="425"/>
        <w:jc w:val="both"/>
        <w:rPr>
          <w:rFonts w:asciiTheme="majorBidi" w:hAnsiTheme="majorBidi" w:cstheme="majorBidi"/>
          <w:noProof/>
          <w:sz w:val="22"/>
          <w:szCs w:val="22"/>
          <w:lang w:val="id-ID"/>
        </w:rPr>
      </w:pPr>
      <w:r w:rsidRPr="00ED1E51">
        <w:rPr>
          <w:rFonts w:asciiTheme="majorBidi" w:hAnsiTheme="majorBidi" w:cstheme="majorBidi"/>
          <w:noProof/>
          <w:sz w:val="22"/>
          <w:szCs w:val="22"/>
          <w:lang w:val="id-ID"/>
        </w:rPr>
        <w:t>Apa perubahan atau kemajuan yang Ustadz/Ustadzah lihat pada para santri setelah mengikuti pembelajaran membaca Al-Qur’an dengan metode Yanbu’a?</w:t>
      </w:r>
    </w:p>
    <w:p w14:paraId="38DA313C" w14:textId="77777777" w:rsidR="00F34669" w:rsidRPr="00ED1E51" w:rsidRDefault="00F34669" w:rsidP="00ED1E51">
      <w:pPr>
        <w:pStyle w:val="ListParagraph"/>
        <w:numPr>
          <w:ilvl w:val="0"/>
          <w:numId w:val="50"/>
        </w:numPr>
        <w:tabs>
          <w:tab w:val="left" w:pos="1985"/>
        </w:tabs>
        <w:spacing w:line="240" w:lineRule="auto"/>
        <w:ind w:left="851" w:hanging="425"/>
        <w:jc w:val="both"/>
        <w:rPr>
          <w:rFonts w:asciiTheme="majorBidi" w:hAnsiTheme="majorBidi" w:cstheme="majorBidi"/>
          <w:noProof/>
          <w:sz w:val="22"/>
          <w:szCs w:val="22"/>
          <w:lang w:val="id-ID"/>
        </w:rPr>
      </w:pPr>
      <w:r w:rsidRPr="00ED1E51">
        <w:rPr>
          <w:rFonts w:asciiTheme="majorBidi" w:hAnsiTheme="majorBidi" w:cstheme="majorBidi"/>
          <w:noProof/>
          <w:sz w:val="22"/>
          <w:szCs w:val="22"/>
          <w:lang w:val="id-ID"/>
        </w:rPr>
        <w:t>Bagaimana respon para santri usia dini terhadap metode Yanbu’a dalam pembelajaran membaca Al-Qur’an?</w:t>
      </w:r>
    </w:p>
    <w:p w14:paraId="61CEBC79" w14:textId="1AA5D668" w:rsidR="00F34669" w:rsidRPr="00ED1E51" w:rsidRDefault="00F34669" w:rsidP="00ED1E51">
      <w:pPr>
        <w:pStyle w:val="ListParagraph"/>
        <w:numPr>
          <w:ilvl w:val="0"/>
          <w:numId w:val="50"/>
        </w:numPr>
        <w:tabs>
          <w:tab w:val="left" w:pos="1985"/>
        </w:tabs>
        <w:spacing w:line="240" w:lineRule="auto"/>
        <w:ind w:left="851" w:hanging="425"/>
        <w:jc w:val="both"/>
        <w:rPr>
          <w:rFonts w:asciiTheme="majorBidi" w:hAnsiTheme="majorBidi" w:cstheme="majorBidi"/>
          <w:noProof/>
          <w:sz w:val="22"/>
          <w:szCs w:val="22"/>
          <w:lang w:val="id-ID"/>
        </w:rPr>
      </w:pPr>
      <w:r w:rsidRPr="00ED1E51">
        <w:rPr>
          <w:rFonts w:asciiTheme="majorBidi" w:hAnsiTheme="majorBidi" w:cstheme="majorBidi"/>
          <w:noProof/>
          <w:sz w:val="22"/>
          <w:szCs w:val="22"/>
          <w:lang w:val="id-ID"/>
        </w:rPr>
        <w:t>Apakah Ustadz/Ustadzah menggunakan media atau alat bantu tertentu dalam pembelajaran metode Yanbu’a? Jika ya, media apa saja?</w:t>
      </w:r>
    </w:p>
    <w:p w14:paraId="08C97833" w14:textId="77777777" w:rsidR="00F34669" w:rsidRPr="00ED1E51" w:rsidRDefault="00F34669" w:rsidP="00ED1E51">
      <w:pPr>
        <w:pStyle w:val="ListParagraph"/>
        <w:numPr>
          <w:ilvl w:val="0"/>
          <w:numId w:val="50"/>
        </w:numPr>
        <w:tabs>
          <w:tab w:val="left" w:pos="1985"/>
        </w:tabs>
        <w:spacing w:line="240" w:lineRule="auto"/>
        <w:ind w:left="851" w:hanging="425"/>
        <w:jc w:val="both"/>
        <w:rPr>
          <w:rFonts w:asciiTheme="majorBidi" w:hAnsiTheme="majorBidi" w:cstheme="majorBidi"/>
          <w:noProof/>
          <w:sz w:val="22"/>
          <w:szCs w:val="22"/>
          <w:lang w:val="id-ID"/>
        </w:rPr>
      </w:pPr>
      <w:r w:rsidRPr="00ED1E51">
        <w:rPr>
          <w:rFonts w:asciiTheme="majorBidi" w:hAnsiTheme="majorBidi" w:cstheme="majorBidi"/>
          <w:noProof/>
          <w:sz w:val="22"/>
          <w:szCs w:val="22"/>
          <w:lang w:val="id-ID"/>
        </w:rPr>
        <w:t>Menurut Ustadz/Ustadzah, apa kelebihan dan kekurangan metode Yanbu’a dalam pembelajaran membaca Al-Qur’an pada anak usia dini di TPQ Darur Rahmah?</w:t>
      </w:r>
    </w:p>
    <w:bookmarkEnd w:id="13"/>
    <w:p w14:paraId="2D99D2D0" w14:textId="77777777" w:rsidR="00F34669" w:rsidRPr="00ED1E51" w:rsidRDefault="00F34669" w:rsidP="00ED1E51">
      <w:pPr>
        <w:tabs>
          <w:tab w:val="left" w:pos="1985"/>
        </w:tabs>
        <w:spacing w:line="240" w:lineRule="auto"/>
        <w:jc w:val="both"/>
        <w:rPr>
          <w:rFonts w:asciiTheme="majorBidi" w:hAnsiTheme="majorBidi" w:cstheme="majorBidi"/>
          <w:noProof/>
          <w:lang w:val="id-ID"/>
        </w:rPr>
      </w:pPr>
    </w:p>
    <w:p w14:paraId="7E8DE7F7" w14:textId="7340D4A2" w:rsidR="00AC543B" w:rsidRPr="00ED1E51" w:rsidRDefault="00AC543B" w:rsidP="00ED1E51">
      <w:pPr>
        <w:spacing w:line="240" w:lineRule="auto"/>
        <w:ind w:left="284"/>
        <w:jc w:val="center"/>
        <w:rPr>
          <w:rFonts w:asciiTheme="majorBidi" w:hAnsiTheme="majorBidi" w:cstheme="majorBidi"/>
          <w:b/>
          <w:bCs/>
          <w:lang w:val="id-ID"/>
        </w:rPr>
      </w:pPr>
    </w:p>
    <w:p w14:paraId="192A2FB5" w14:textId="77777777" w:rsidR="00AC543B" w:rsidRPr="00ED1E51" w:rsidRDefault="00AC543B" w:rsidP="00ED1E51">
      <w:pPr>
        <w:spacing w:line="240" w:lineRule="auto"/>
        <w:rPr>
          <w:rFonts w:asciiTheme="majorBidi" w:hAnsiTheme="majorBidi" w:cstheme="majorBidi"/>
          <w:b/>
          <w:bCs/>
          <w:lang w:val="id-ID"/>
        </w:rPr>
      </w:pPr>
      <w:r w:rsidRPr="00ED1E51">
        <w:rPr>
          <w:rFonts w:asciiTheme="majorBidi" w:hAnsiTheme="majorBidi" w:cstheme="majorBidi"/>
          <w:b/>
          <w:bCs/>
          <w:lang w:val="id-ID"/>
        </w:rPr>
        <w:br w:type="page"/>
      </w:r>
    </w:p>
    <w:p w14:paraId="0274F91E" w14:textId="77777777" w:rsidR="00AC543B" w:rsidRPr="00ED1E51" w:rsidRDefault="00AC543B" w:rsidP="00ED1E51">
      <w:pPr>
        <w:spacing w:line="240" w:lineRule="auto"/>
        <w:jc w:val="center"/>
        <w:rPr>
          <w:rFonts w:asciiTheme="majorBidi" w:hAnsiTheme="majorBidi" w:cstheme="majorBidi"/>
          <w:b/>
          <w:bCs/>
          <w:lang w:val="en-US"/>
        </w:rPr>
      </w:pPr>
      <w:r w:rsidRPr="00ED1E51">
        <w:rPr>
          <w:rFonts w:asciiTheme="majorBidi" w:hAnsiTheme="majorBidi" w:cstheme="majorBidi"/>
          <w:b/>
          <w:bCs/>
          <w:lang w:val="en-US"/>
        </w:rPr>
        <w:t>INSTRUMEN WAWANCARA</w:t>
      </w:r>
    </w:p>
    <w:p w14:paraId="443B2106" w14:textId="582BDA26" w:rsidR="00F34669" w:rsidRPr="00ED1E51" w:rsidRDefault="00F34669" w:rsidP="00ED1E51">
      <w:pPr>
        <w:pStyle w:val="ListParagraph"/>
        <w:numPr>
          <w:ilvl w:val="0"/>
          <w:numId w:val="56"/>
        </w:numPr>
        <w:tabs>
          <w:tab w:val="left" w:pos="1985"/>
        </w:tabs>
        <w:spacing w:line="240" w:lineRule="auto"/>
        <w:ind w:hanging="294"/>
        <w:jc w:val="both"/>
        <w:rPr>
          <w:rFonts w:asciiTheme="majorBidi" w:hAnsiTheme="majorBidi" w:cstheme="majorBidi"/>
          <w:b/>
          <w:bCs/>
          <w:sz w:val="22"/>
          <w:szCs w:val="22"/>
        </w:rPr>
      </w:pPr>
      <w:r w:rsidRPr="00ED1E51">
        <w:rPr>
          <w:rFonts w:asciiTheme="majorBidi" w:hAnsiTheme="majorBidi" w:cstheme="majorBidi"/>
          <w:b/>
          <w:bCs/>
          <w:sz w:val="22"/>
          <w:szCs w:val="22"/>
        </w:rPr>
        <w:t>Identitas Informan</w:t>
      </w:r>
    </w:p>
    <w:p w14:paraId="2B6EB0F5" w14:textId="150609DA" w:rsidR="00F34669" w:rsidRPr="00ED1E51" w:rsidRDefault="00F34669" w:rsidP="00ED1E51">
      <w:pPr>
        <w:pStyle w:val="ListParagraph"/>
        <w:tabs>
          <w:tab w:val="left" w:pos="1985"/>
        </w:tabs>
        <w:spacing w:line="240" w:lineRule="auto"/>
        <w:ind w:left="426"/>
        <w:jc w:val="both"/>
        <w:rPr>
          <w:rFonts w:asciiTheme="majorBidi" w:hAnsiTheme="majorBidi" w:cstheme="majorBidi"/>
          <w:sz w:val="22"/>
          <w:szCs w:val="22"/>
        </w:rPr>
      </w:pPr>
      <w:r w:rsidRPr="00ED1E51">
        <w:rPr>
          <w:rFonts w:asciiTheme="majorBidi" w:hAnsiTheme="majorBidi" w:cstheme="majorBidi"/>
          <w:sz w:val="22"/>
          <w:szCs w:val="22"/>
        </w:rPr>
        <w:t>Nama</w:t>
      </w:r>
      <w:r w:rsidRPr="00ED1E51">
        <w:rPr>
          <w:rFonts w:asciiTheme="majorBidi" w:hAnsiTheme="majorBidi" w:cstheme="majorBidi"/>
          <w:sz w:val="22"/>
          <w:szCs w:val="22"/>
        </w:rPr>
        <w:tab/>
      </w:r>
      <w:r w:rsidRPr="00ED1E51">
        <w:rPr>
          <w:rFonts w:asciiTheme="majorBidi" w:hAnsiTheme="majorBidi" w:cstheme="majorBidi"/>
          <w:sz w:val="22"/>
          <w:szCs w:val="22"/>
        </w:rPr>
        <w:tab/>
        <w:t>: Umsianah</w:t>
      </w:r>
    </w:p>
    <w:p w14:paraId="50876F4F" w14:textId="67F54FCB" w:rsidR="00F34669" w:rsidRPr="00ED1E51" w:rsidRDefault="00F34669" w:rsidP="00ED1E51">
      <w:pPr>
        <w:pStyle w:val="ListParagraph"/>
        <w:tabs>
          <w:tab w:val="left" w:pos="1985"/>
        </w:tabs>
        <w:spacing w:line="240" w:lineRule="auto"/>
        <w:ind w:left="426"/>
        <w:jc w:val="both"/>
        <w:rPr>
          <w:rFonts w:asciiTheme="majorBidi" w:hAnsiTheme="majorBidi" w:cstheme="majorBidi"/>
          <w:sz w:val="22"/>
          <w:szCs w:val="22"/>
        </w:rPr>
      </w:pPr>
      <w:r w:rsidRPr="00ED1E51">
        <w:rPr>
          <w:rFonts w:asciiTheme="majorBidi" w:hAnsiTheme="majorBidi" w:cstheme="majorBidi"/>
          <w:sz w:val="22"/>
          <w:szCs w:val="22"/>
        </w:rPr>
        <w:t>Jabatan</w:t>
      </w:r>
      <w:r w:rsidRPr="00ED1E51">
        <w:rPr>
          <w:rFonts w:asciiTheme="majorBidi" w:hAnsiTheme="majorBidi" w:cstheme="majorBidi"/>
          <w:sz w:val="22"/>
          <w:szCs w:val="22"/>
        </w:rPr>
        <w:tab/>
      </w:r>
      <w:r w:rsidRPr="00ED1E51">
        <w:rPr>
          <w:rFonts w:asciiTheme="majorBidi" w:hAnsiTheme="majorBidi" w:cstheme="majorBidi"/>
          <w:sz w:val="22"/>
          <w:szCs w:val="22"/>
        </w:rPr>
        <w:tab/>
        <w:t>: Ustadzah TPQ Darur Rohmah Bae</w:t>
      </w:r>
    </w:p>
    <w:p w14:paraId="76C60E66" w14:textId="6E1B795D" w:rsidR="00F34669" w:rsidRPr="00ED1E51" w:rsidRDefault="00F34669" w:rsidP="00ED1E51">
      <w:pPr>
        <w:pStyle w:val="ListParagraph"/>
        <w:tabs>
          <w:tab w:val="left" w:pos="1985"/>
        </w:tabs>
        <w:spacing w:line="240" w:lineRule="auto"/>
        <w:ind w:left="426"/>
        <w:jc w:val="both"/>
        <w:rPr>
          <w:rFonts w:asciiTheme="majorBidi" w:hAnsiTheme="majorBidi" w:cstheme="majorBidi"/>
          <w:sz w:val="22"/>
          <w:szCs w:val="22"/>
        </w:rPr>
      </w:pPr>
      <w:r w:rsidRPr="00ED1E51">
        <w:rPr>
          <w:rFonts w:asciiTheme="majorBidi" w:hAnsiTheme="majorBidi" w:cstheme="majorBidi"/>
          <w:sz w:val="22"/>
          <w:szCs w:val="22"/>
        </w:rPr>
        <w:t>Hari/Tanggal</w:t>
      </w:r>
      <w:r w:rsidRPr="00ED1E51">
        <w:rPr>
          <w:rFonts w:asciiTheme="majorBidi" w:hAnsiTheme="majorBidi" w:cstheme="majorBidi"/>
          <w:sz w:val="22"/>
          <w:szCs w:val="22"/>
        </w:rPr>
        <w:tab/>
      </w:r>
      <w:r w:rsidRPr="00ED1E51">
        <w:rPr>
          <w:rFonts w:asciiTheme="majorBidi" w:hAnsiTheme="majorBidi" w:cstheme="majorBidi"/>
          <w:sz w:val="22"/>
          <w:szCs w:val="22"/>
        </w:rPr>
        <w:tab/>
        <w:t>: Selasa, 10 Juni 2025</w:t>
      </w:r>
    </w:p>
    <w:p w14:paraId="2723640E" w14:textId="77777777" w:rsidR="00F34669" w:rsidRPr="00ED1E51" w:rsidRDefault="00F34669" w:rsidP="00ED1E51">
      <w:pPr>
        <w:pStyle w:val="ListParagraph"/>
        <w:tabs>
          <w:tab w:val="left" w:pos="1985"/>
        </w:tabs>
        <w:spacing w:line="240" w:lineRule="auto"/>
        <w:ind w:left="426"/>
        <w:jc w:val="both"/>
        <w:rPr>
          <w:rFonts w:asciiTheme="majorBidi" w:hAnsiTheme="majorBidi" w:cstheme="majorBidi"/>
          <w:sz w:val="22"/>
          <w:szCs w:val="22"/>
        </w:rPr>
      </w:pPr>
      <w:r w:rsidRPr="00ED1E51">
        <w:rPr>
          <w:rFonts w:asciiTheme="majorBidi" w:hAnsiTheme="majorBidi" w:cstheme="majorBidi"/>
          <w:sz w:val="22"/>
          <w:szCs w:val="22"/>
        </w:rPr>
        <w:t>Tempat</w:t>
      </w:r>
      <w:r w:rsidRPr="00ED1E51">
        <w:rPr>
          <w:rFonts w:asciiTheme="majorBidi" w:hAnsiTheme="majorBidi" w:cstheme="majorBidi"/>
          <w:sz w:val="22"/>
          <w:szCs w:val="22"/>
        </w:rPr>
        <w:tab/>
      </w:r>
      <w:r w:rsidRPr="00ED1E51">
        <w:rPr>
          <w:rFonts w:asciiTheme="majorBidi" w:hAnsiTheme="majorBidi" w:cstheme="majorBidi"/>
          <w:sz w:val="22"/>
          <w:szCs w:val="22"/>
        </w:rPr>
        <w:tab/>
        <w:t>: Ruang Kelas Pra-TK</w:t>
      </w:r>
    </w:p>
    <w:p w14:paraId="6C9B1848" w14:textId="4923ABC2" w:rsidR="00AC543B" w:rsidRPr="00ED1E51" w:rsidRDefault="00F34669" w:rsidP="00ED1E51">
      <w:pPr>
        <w:pStyle w:val="ListParagraph"/>
        <w:numPr>
          <w:ilvl w:val="0"/>
          <w:numId w:val="56"/>
        </w:numPr>
        <w:tabs>
          <w:tab w:val="left" w:pos="1985"/>
        </w:tabs>
        <w:spacing w:line="240" w:lineRule="auto"/>
        <w:ind w:hanging="294"/>
        <w:jc w:val="both"/>
        <w:rPr>
          <w:rFonts w:asciiTheme="majorBidi" w:hAnsiTheme="majorBidi" w:cstheme="majorBidi"/>
          <w:b/>
          <w:bCs/>
          <w:sz w:val="22"/>
          <w:szCs w:val="22"/>
          <w:lang w:val="id-ID"/>
        </w:rPr>
      </w:pPr>
      <w:r w:rsidRPr="00ED1E51">
        <w:rPr>
          <w:rFonts w:asciiTheme="majorBidi" w:hAnsiTheme="majorBidi" w:cstheme="majorBidi"/>
          <w:b/>
          <w:bCs/>
          <w:sz w:val="22"/>
          <w:szCs w:val="22"/>
        </w:rPr>
        <w:t>Butir Pertanyaan</w:t>
      </w:r>
    </w:p>
    <w:p w14:paraId="60767607" w14:textId="77777777" w:rsidR="00F34669" w:rsidRPr="00ED1E51" w:rsidRDefault="00F34669" w:rsidP="00ED1E51">
      <w:pPr>
        <w:pStyle w:val="ListParagraph"/>
        <w:numPr>
          <w:ilvl w:val="3"/>
          <w:numId w:val="54"/>
        </w:numPr>
        <w:spacing w:line="240" w:lineRule="auto"/>
        <w:ind w:left="709" w:hanging="283"/>
        <w:jc w:val="both"/>
        <w:rPr>
          <w:rFonts w:asciiTheme="majorBidi" w:hAnsiTheme="majorBidi" w:cstheme="majorBidi"/>
          <w:sz w:val="22"/>
          <w:szCs w:val="22"/>
        </w:rPr>
      </w:pPr>
      <w:bookmarkStart w:id="14" w:name="_Hlk201666857"/>
      <w:r w:rsidRPr="00ED1E51">
        <w:rPr>
          <w:rFonts w:asciiTheme="majorBidi" w:hAnsiTheme="majorBidi" w:cstheme="majorBidi"/>
          <w:sz w:val="22"/>
          <w:szCs w:val="22"/>
        </w:rPr>
        <w:t>Bagaimana proses perencanaan pembelajaran membaca Al-Qur’an dengan metode Yanbu’a yang Ustadz/Ustadzah lakukan?</w:t>
      </w:r>
    </w:p>
    <w:p w14:paraId="6BADB502" w14:textId="77777777" w:rsidR="00F34669" w:rsidRPr="00ED1E51" w:rsidRDefault="00F34669" w:rsidP="00ED1E51">
      <w:pPr>
        <w:pStyle w:val="ListParagraph"/>
        <w:numPr>
          <w:ilvl w:val="3"/>
          <w:numId w:val="54"/>
        </w:numPr>
        <w:spacing w:line="240" w:lineRule="auto"/>
        <w:ind w:left="709" w:hanging="283"/>
        <w:jc w:val="both"/>
        <w:rPr>
          <w:rFonts w:asciiTheme="majorBidi" w:hAnsiTheme="majorBidi" w:cstheme="majorBidi"/>
          <w:sz w:val="22"/>
          <w:szCs w:val="22"/>
        </w:rPr>
      </w:pPr>
      <w:r w:rsidRPr="00ED1E51">
        <w:rPr>
          <w:rFonts w:asciiTheme="majorBidi" w:hAnsiTheme="majorBidi" w:cstheme="majorBidi"/>
          <w:noProof/>
          <w:sz w:val="22"/>
          <w:szCs w:val="22"/>
          <w:lang w:val="id-ID"/>
        </w:rPr>
        <w:t>Apa saja langkah-langkah atau tahapan yang diterapkan dalam pembelajaran membaca Al-Qur’an menggunakan metode Yanbu’a?</w:t>
      </w:r>
    </w:p>
    <w:p w14:paraId="754CE130" w14:textId="77777777" w:rsidR="00F34669" w:rsidRPr="00ED1E51" w:rsidRDefault="00F34669" w:rsidP="00ED1E51">
      <w:pPr>
        <w:pStyle w:val="ListParagraph"/>
        <w:numPr>
          <w:ilvl w:val="3"/>
          <w:numId w:val="54"/>
        </w:numPr>
        <w:spacing w:line="240" w:lineRule="auto"/>
        <w:ind w:left="709" w:hanging="283"/>
        <w:jc w:val="both"/>
        <w:rPr>
          <w:rFonts w:asciiTheme="majorBidi" w:hAnsiTheme="majorBidi" w:cstheme="majorBidi"/>
          <w:sz w:val="22"/>
          <w:szCs w:val="22"/>
        </w:rPr>
      </w:pPr>
      <w:r w:rsidRPr="00ED1E51">
        <w:rPr>
          <w:rFonts w:asciiTheme="majorBidi" w:hAnsiTheme="majorBidi" w:cstheme="majorBidi"/>
          <w:noProof/>
          <w:sz w:val="22"/>
          <w:szCs w:val="22"/>
          <w:lang w:val="id-ID"/>
        </w:rPr>
        <w:t>Bagaimana cara Ustadz/Ustadzah mengevaluasi kemampuan membaca Al-Qur’an para santri setelah mengikuti pembelajaran dengan metode Yanbu’a?</w:t>
      </w:r>
    </w:p>
    <w:p w14:paraId="44293B02" w14:textId="77777777" w:rsidR="00F34669" w:rsidRPr="00ED1E51" w:rsidRDefault="00F34669" w:rsidP="00ED1E51">
      <w:pPr>
        <w:pStyle w:val="ListParagraph"/>
        <w:numPr>
          <w:ilvl w:val="3"/>
          <w:numId w:val="54"/>
        </w:numPr>
        <w:spacing w:line="240" w:lineRule="auto"/>
        <w:ind w:left="709" w:hanging="283"/>
        <w:jc w:val="both"/>
        <w:rPr>
          <w:rFonts w:asciiTheme="majorBidi" w:hAnsiTheme="majorBidi" w:cstheme="majorBidi"/>
          <w:sz w:val="22"/>
          <w:szCs w:val="22"/>
        </w:rPr>
      </w:pPr>
      <w:r w:rsidRPr="00ED1E51">
        <w:rPr>
          <w:rFonts w:asciiTheme="majorBidi" w:hAnsiTheme="majorBidi" w:cstheme="majorBidi"/>
          <w:noProof/>
          <w:sz w:val="22"/>
          <w:szCs w:val="22"/>
          <w:lang w:val="id-ID"/>
        </w:rPr>
        <w:t>Apa saja kendala atau hambatan yang Ustadz/Ustadzah temui selama proses pembelajaran menggunakan metode Yanbu’a?</w:t>
      </w:r>
    </w:p>
    <w:p w14:paraId="1A5CC10E" w14:textId="77777777" w:rsidR="00F34669" w:rsidRPr="00ED1E51" w:rsidRDefault="00F34669" w:rsidP="00ED1E51">
      <w:pPr>
        <w:pStyle w:val="ListParagraph"/>
        <w:numPr>
          <w:ilvl w:val="3"/>
          <w:numId w:val="54"/>
        </w:numPr>
        <w:spacing w:line="240" w:lineRule="auto"/>
        <w:ind w:left="709" w:hanging="283"/>
        <w:jc w:val="both"/>
        <w:rPr>
          <w:rFonts w:asciiTheme="majorBidi" w:hAnsiTheme="majorBidi" w:cstheme="majorBidi"/>
          <w:sz w:val="22"/>
          <w:szCs w:val="22"/>
        </w:rPr>
      </w:pPr>
      <w:r w:rsidRPr="00ED1E51">
        <w:rPr>
          <w:rFonts w:asciiTheme="majorBidi" w:hAnsiTheme="majorBidi" w:cstheme="majorBidi"/>
          <w:noProof/>
          <w:sz w:val="22"/>
          <w:szCs w:val="22"/>
          <w:lang w:val="id-ID"/>
        </w:rPr>
        <w:t>Bagaimana Ustadz/Ustadzah mengatasi hambatan tersebut agar pembelajaran tetap efektif?</w:t>
      </w:r>
    </w:p>
    <w:p w14:paraId="373DCD25" w14:textId="77777777" w:rsidR="00F34669" w:rsidRPr="00ED1E51" w:rsidRDefault="00F34669" w:rsidP="00ED1E51">
      <w:pPr>
        <w:pStyle w:val="ListParagraph"/>
        <w:numPr>
          <w:ilvl w:val="3"/>
          <w:numId w:val="54"/>
        </w:numPr>
        <w:spacing w:line="240" w:lineRule="auto"/>
        <w:ind w:left="709" w:hanging="283"/>
        <w:jc w:val="both"/>
        <w:rPr>
          <w:rFonts w:asciiTheme="majorBidi" w:hAnsiTheme="majorBidi" w:cstheme="majorBidi"/>
          <w:sz w:val="22"/>
          <w:szCs w:val="22"/>
        </w:rPr>
      </w:pPr>
      <w:r w:rsidRPr="00ED1E51">
        <w:rPr>
          <w:rFonts w:asciiTheme="majorBidi" w:hAnsiTheme="majorBidi" w:cstheme="majorBidi"/>
          <w:noProof/>
          <w:sz w:val="22"/>
          <w:szCs w:val="22"/>
          <w:lang w:val="id-ID"/>
        </w:rPr>
        <w:t>Apa perubahan atau kemajuan yang Ustadz/Ustadzah lihat pada para santri setelah mengikuti pembelajaran membaca Al-Qur’an dengan metode Yanbu’a?</w:t>
      </w:r>
    </w:p>
    <w:p w14:paraId="3B456B70" w14:textId="77777777" w:rsidR="00F34669" w:rsidRPr="00ED1E51" w:rsidRDefault="00F34669" w:rsidP="00ED1E51">
      <w:pPr>
        <w:pStyle w:val="ListParagraph"/>
        <w:numPr>
          <w:ilvl w:val="3"/>
          <w:numId w:val="54"/>
        </w:numPr>
        <w:spacing w:line="240" w:lineRule="auto"/>
        <w:ind w:left="709" w:hanging="283"/>
        <w:jc w:val="both"/>
        <w:rPr>
          <w:rFonts w:asciiTheme="majorBidi" w:hAnsiTheme="majorBidi" w:cstheme="majorBidi"/>
          <w:sz w:val="22"/>
          <w:szCs w:val="22"/>
        </w:rPr>
      </w:pPr>
      <w:r w:rsidRPr="00ED1E51">
        <w:rPr>
          <w:rFonts w:asciiTheme="majorBidi" w:hAnsiTheme="majorBidi" w:cstheme="majorBidi"/>
          <w:noProof/>
          <w:sz w:val="22"/>
          <w:szCs w:val="22"/>
          <w:lang w:val="id-ID"/>
        </w:rPr>
        <w:t>Bagaimana respon para santri usia dini terhadap metode Yanbu’a dalam pembelajaran membaca Al-Qur’an?</w:t>
      </w:r>
    </w:p>
    <w:p w14:paraId="4F6A7B96" w14:textId="77777777" w:rsidR="00F34669" w:rsidRPr="00ED1E51" w:rsidRDefault="00F34669" w:rsidP="00ED1E51">
      <w:pPr>
        <w:pStyle w:val="ListParagraph"/>
        <w:numPr>
          <w:ilvl w:val="3"/>
          <w:numId w:val="54"/>
        </w:numPr>
        <w:spacing w:line="240" w:lineRule="auto"/>
        <w:ind w:left="709" w:hanging="283"/>
        <w:jc w:val="both"/>
        <w:rPr>
          <w:rFonts w:asciiTheme="majorBidi" w:hAnsiTheme="majorBidi" w:cstheme="majorBidi"/>
          <w:sz w:val="22"/>
          <w:szCs w:val="22"/>
        </w:rPr>
      </w:pPr>
      <w:r w:rsidRPr="00ED1E51">
        <w:rPr>
          <w:rFonts w:asciiTheme="majorBidi" w:hAnsiTheme="majorBidi" w:cstheme="majorBidi"/>
          <w:noProof/>
          <w:sz w:val="22"/>
          <w:szCs w:val="22"/>
          <w:lang w:val="id-ID"/>
        </w:rPr>
        <w:t>Apakah Ustadz/Ustadzah menggunakan media atau alat bantu tertentu dalam pembelajaran metode Yanbu’a? Jika ya, media apa saja?</w:t>
      </w:r>
    </w:p>
    <w:p w14:paraId="72BE1B6F" w14:textId="0BE79C79" w:rsidR="00F34669" w:rsidRPr="00ED1E51" w:rsidRDefault="00F34669" w:rsidP="00ED1E51">
      <w:pPr>
        <w:pStyle w:val="ListParagraph"/>
        <w:numPr>
          <w:ilvl w:val="3"/>
          <w:numId w:val="54"/>
        </w:numPr>
        <w:spacing w:line="240" w:lineRule="auto"/>
        <w:ind w:left="709" w:hanging="283"/>
        <w:jc w:val="both"/>
        <w:rPr>
          <w:rFonts w:asciiTheme="majorBidi" w:hAnsiTheme="majorBidi" w:cstheme="majorBidi"/>
          <w:sz w:val="22"/>
          <w:szCs w:val="22"/>
        </w:rPr>
      </w:pPr>
      <w:r w:rsidRPr="00ED1E51">
        <w:rPr>
          <w:rFonts w:asciiTheme="majorBidi" w:hAnsiTheme="majorBidi" w:cstheme="majorBidi"/>
          <w:noProof/>
          <w:sz w:val="22"/>
          <w:szCs w:val="22"/>
          <w:lang w:val="id-ID"/>
        </w:rPr>
        <w:t>Menurut Ustadz/Ustadzah, apa kelebihan dan kekurangan metode Yanbu’a dalam pembelajaran membaca Al-Qur’an pada anak usia dini di TPQ Darur Rahmah?</w:t>
      </w:r>
    </w:p>
    <w:bookmarkEnd w:id="14"/>
    <w:p w14:paraId="1340C189" w14:textId="77777777" w:rsidR="00F34669" w:rsidRPr="00ED1E51" w:rsidRDefault="00F34669" w:rsidP="00ED1E51">
      <w:pPr>
        <w:tabs>
          <w:tab w:val="left" w:pos="1985"/>
        </w:tabs>
        <w:spacing w:line="240" w:lineRule="auto"/>
        <w:ind w:left="426"/>
        <w:jc w:val="both"/>
        <w:rPr>
          <w:rFonts w:asciiTheme="majorBidi" w:hAnsiTheme="majorBidi" w:cstheme="majorBidi"/>
          <w:b/>
          <w:bCs/>
          <w:lang w:val="id-ID"/>
        </w:rPr>
      </w:pPr>
    </w:p>
    <w:p w14:paraId="770EB46C" w14:textId="77777777" w:rsidR="00AC543B" w:rsidRPr="00ED1E51" w:rsidRDefault="00AC543B" w:rsidP="00ED1E51">
      <w:pPr>
        <w:spacing w:line="240" w:lineRule="auto"/>
        <w:rPr>
          <w:rFonts w:asciiTheme="majorBidi" w:hAnsiTheme="majorBidi" w:cstheme="majorBidi"/>
          <w:b/>
          <w:bCs/>
          <w:lang w:val="id-ID"/>
        </w:rPr>
      </w:pPr>
      <w:r w:rsidRPr="00ED1E51">
        <w:rPr>
          <w:rFonts w:asciiTheme="majorBidi" w:hAnsiTheme="majorBidi" w:cstheme="majorBidi"/>
          <w:b/>
          <w:bCs/>
          <w:lang w:val="id-ID"/>
        </w:rPr>
        <w:br w:type="page"/>
      </w:r>
    </w:p>
    <w:p w14:paraId="345EB0CC" w14:textId="77777777" w:rsidR="00AC543B" w:rsidRPr="00ED1E51" w:rsidRDefault="00AC543B" w:rsidP="00ED1E51">
      <w:pPr>
        <w:spacing w:line="240" w:lineRule="auto"/>
        <w:jc w:val="center"/>
        <w:rPr>
          <w:rFonts w:asciiTheme="majorBidi" w:hAnsiTheme="majorBidi" w:cstheme="majorBidi"/>
          <w:b/>
          <w:bCs/>
          <w:lang w:val="en-US"/>
        </w:rPr>
      </w:pPr>
      <w:r w:rsidRPr="00ED1E51">
        <w:rPr>
          <w:rFonts w:asciiTheme="majorBidi" w:hAnsiTheme="majorBidi" w:cstheme="majorBidi"/>
          <w:b/>
          <w:bCs/>
          <w:lang w:val="en-US"/>
        </w:rPr>
        <w:t>INSTRUMEN WAWANCARA</w:t>
      </w:r>
    </w:p>
    <w:p w14:paraId="2FB146E5" w14:textId="77777777" w:rsidR="00AC543B" w:rsidRPr="00ED1E51" w:rsidRDefault="00AC543B" w:rsidP="00ED1E51">
      <w:pPr>
        <w:pStyle w:val="ListParagraph"/>
        <w:numPr>
          <w:ilvl w:val="0"/>
          <w:numId w:val="53"/>
        </w:numPr>
        <w:tabs>
          <w:tab w:val="left" w:pos="1985"/>
        </w:tabs>
        <w:spacing w:line="240" w:lineRule="auto"/>
        <w:jc w:val="both"/>
        <w:rPr>
          <w:rFonts w:asciiTheme="majorBidi" w:hAnsiTheme="majorBidi" w:cstheme="majorBidi"/>
          <w:b/>
          <w:bCs/>
          <w:sz w:val="22"/>
          <w:szCs w:val="22"/>
        </w:rPr>
      </w:pPr>
      <w:r w:rsidRPr="00ED1E51">
        <w:rPr>
          <w:rFonts w:asciiTheme="majorBidi" w:hAnsiTheme="majorBidi" w:cstheme="majorBidi"/>
          <w:b/>
          <w:bCs/>
          <w:sz w:val="22"/>
          <w:szCs w:val="22"/>
        </w:rPr>
        <w:t>Identitas Informan</w:t>
      </w:r>
    </w:p>
    <w:p w14:paraId="3EF98F4A" w14:textId="2CF747B7" w:rsidR="00AC543B" w:rsidRPr="00ED1E51" w:rsidRDefault="00AC543B" w:rsidP="00ED1E51">
      <w:pPr>
        <w:pStyle w:val="ListParagraph"/>
        <w:tabs>
          <w:tab w:val="left" w:pos="1985"/>
        </w:tabs>
        <w:spacing w:line="240" w:lineRule="auto"/>
        <w:jc w:val="both"/>
        <w:rPr>
          <w:rFonts w:asciiTheme="majorBidi" w:hAnsiTheme="majorBidi" w:cstheme="majorBidi"/>
          <w:sz w:val="22"/>
          <w:szCs w:val="22"/>
        </w:rPr>
      </w:pPr>
      <w:r w:rsidRPr="00ED1E51">
        <w:rPr>
          <w:rFonts w:asciiTheme="majorBidi" w:hAnsiTheme="majorBidi" w:cstheme="majorBidi"/>
          <w:sz w:val="22"/>
          <w:szCs w:val="22"/>
        </w:rPr>
        <w:t>Nama</w:t>
      </w:r>
      <w:r w:rsidRPr="00ED1E51">
        <w:rPr>
          <w:rFonts w:asciiTheme="majorBidi" w:hAnsiTheme="majorBidi" w:cstheme="majorBidi"/>
          <w:sz w:val="22"/>
          <w:szCs w:val="22"/>
        </w:rPr>
        <w:tab/>
      </w:r>
      <w:r w:rsidRPr="00ED1E51">
        <w:rPr>
          <w:rFonts w:asciiTheme="majorBidi" w:hAnsiTheme="majorBidi" w:cstheme="majorBidi"/>
          <w:sz w:val="22"/>
          <w:szCs w:val="22"/>
        </w:rPr>
        <w:tab/>
        <w:t>: Zia Nailil Muna</w:t>
      </w:r>
    </w:p>
    <w:p w14:paraId="06FAEA65" w14:textId="77777777" w:rsidR="00AC543B" w:rsidRPr="00ED1E51" w:rsidRDefault="00AC543B" w:rsidP="00ED1E51">
      <w:pPr>
        <w:pStyle w:val="ListParagraph"/>
        <w:tabs>
          <w:tab w:val="left" w:pos="1985"/>
        </w:tabs>
        <w:spacing w:line="240" w:lineRule="auto"/>
        <w:jc w:val="both"/>
        <w:rPr>
          <w:rFonts w:asciiTheme="majorBidi" w:hAnsiTheme="majorBidi" w:cstheme="majorBidi"/>
          <w:sz w:val="22"/>
          <w:szCs w:val="22"/>
        </w:rPr>
      </w:pPr>
      <w:r w:rsidRPr="00ED1E51">
        <w:rPr>
          <w:rFonts w:asciiTheme="majorBidi" w:hAnsiTheme="majorBidi" w:cstheme="majorBidi"/>
          <w:sz w:val="22"/>
          <w:szCs w:val="22"/>
        </w:rPr>
        <w:t>Jabatan</w:t>
      </w:r>
      <w:r w:rsidRPr="00ED1E51">
        <w:rPr>
          <w:rFonts w:asciiTheme="majorBidi" w:hAnsiTheme="majorBidi" w:cstheme="majorBidi"/>
          <w:sz w:val="22"/>
          <w:szCs w:val="22"/>
        </w:rPr>
        <w:tab/>
      </w:r>
      <w:r w:rsidRPr="00ED1E51">
        <w:rPr>
          <w:rFonts w:asciiTheme="majorBidi" w:hAnsiTheme="majorBidi" w:cstheme="majorBidi"/>
          <w:sz w:val="22"/>
          <w:szCs w:val="22"/>
        </w:rPr>
        <w:tab/>
        <w:t>: Ustadzah TPQ Darur Rohmah Bae</w:t>
      </w:r>
    </w:p>
    <w:p w14:paraId="62FED65E" w14:textId="77777777" w:rsidR="00AC543B" w:rsidRPr="00ED1E51" w:rsidRDefault="00AC543B" w:rsidP="00ED1E51">
      <w:pPr>
        <w:pStyle w:val="ListParagraph"/>
        <w:tabs>
          <w:tab w:val="left" w:pos="1985"/>
        </w:tabs>
        <w:spacing w:line="240" w:lineRule="auto"/>
        <w:jc w:val="both"/>
        <w:rPr>
          <w:rFonts w:asciiTheme="majorBidi" w:hAnsiTheme="majorBidi" w:cstheme="majorBidi"/>
          <w:sz w:val="22"/>
          <w:szCs w:val="22"/>
        </w:rPr>
      </w:pPr>
      <w:r w:rsidRPr="00ED1E51">
        <w:rPr>
          <w:rFonts w:asciiTheme="majorBidi" w:hAnsiTheme="majorBidi" w:cstheme="majorBidi"/>
          <w:sz w:val="22"/>
          <w:szCs w:val="22"/>
        </w:rPr>
        <w:t>Hari/Tanggal</w:t>
      </w:r>
      <w:r w:rsidRPr="00ED1E51">
        <w:rPr>
          <w:rFonts w:asciiTheme="majorBidi" w:hAnsiTheme="majorBidi" w:cstheme="majorBidi"/>
          <w:sz w:val="22"/>
          <w:szCs w:val="22"/>
        </w:rPr>
        <w:tab/>
      </w:r>
      <w:r w:rsidRPr="00ED1E51">
        <w:rPr>
          <w:rFonts w:asciiTheme="majorBidi" w:hAnsiTheme="majorBidi" w:cstheme="majorBidi"/>
          <w:sz w:val="22"/>
          <w:szCs w:val="22"/>
        </w:rPr>
        <w:tab/>
        <w:t>: Selasa, 10 Juni 2025</w:t>
      </w:r>
    </w:p>
    <w:p w14:paraId="6572BE65" w14:textId="092DE7D9" w:rsidR="00AC543B" w:rsidRPr="00ED1E51" w:rsidRDefault="00AC543B" w:rsidP="00ED1E51">
      <w:pPr>
        <w:pStyle w:val="ListParagraph"/>
        <w:tabs>
          <w:tab w:val="left" w:pos="1985"/>
        </w:tabs>
        <w:spacing w:line="240" w:lineRule="auto"/>
        <w:jc w:val="both"/>
        <w:rPr>
          <w:rFonts w:asciiTheme="majorBidi" w:hAnsiTheme="majorBidi" w:cstheme="majorBidi"/>
          <w:sz w:val="22"/>
          <w:szCs w:val="22"/>
        </w:rPr>
      </w:pPr>
      <w:r w:rsidRPr="00ED1E51">
        <w:rPr>
          <w:rFonts w:asciiTheme="majorBidi" w:hAnsiTheme="majorBidi" w:cstheme="majorBidi"/>
          <w:sz w:val="22"/>
          <w:szCs w:val="22"/>
        </w:rPr>
        <w:t>Tempat</w:t>
      </w:r>
      <w:r w:rsidRPr="00ED1E51">
        <w:rPr>
          <w:rFonts w:asciiTheme="majorBidi" w:hAnsiTheme="majorBidi" w:cstheme="majorBidi"/>
          <w:sz w:val="22"/>
          <w:szCs w:val="22"/>
        </w:rPr>
        <w:tab/>
      </w:r>
      <w:r w:rsidRPr="00ED1E51">
        <w:rPr>
          <w:rFonts w:asciiTheme="majorBidi" w:hAnsiTheme="majorBidi" w:cstheme="majorBidi"/>
          <w:sz w:val="22"/>
          <w:szCs w:val="22"/>
        </w:rPr>
        <w:tab/>
        <w:t>: Ruang Kelas 6</w:t>
      </w:r>
    </w:p>
    <w:p w14:paraId="7DFF1842" w14:textId="77777777" w:rsidR="00AC543B" w:rsidRPr="00ED1E51" w:rsidRDefault="00AC543B" w:rsidP="00ED1E51">
      <w:pPr>
        <w:pStyle w:val="ListParagraph"/>
        <w:numPr>
          <w:ilvl w:val="0"/>
          <w:numId w:val="53"/>
        </w:numPr>
        <w:tabs>
          <w:tab w:val="left" w:pos="1985"/>
        </w:tabs>
        <w:spacing w:line="240" w:lineRule="auto"/>
        <w:jc w:val="both"/>
        <w:rPr>
          <w:rFonts w:asciiTheme="majorBidi" w:hAnsiTheme="majorBidi" w:cstheme="majorBidi"/>
          <w:b/>
          <w:bCs/>
          <w:sz w:val="22"/>
          <w:szCs w:val="22"/>
        </w:rPr>
      </w:pPr>
      <w:r w:rsidRPr="00ED1E51">
        <w:rPr>
          <w:rFonts w:asciiTheme="majorBidi" w:hAnsiTheme="majorBidi" w:cstheme="majorBidi"/>
          <w:b/>
          <w:bCs/>
          <w:sz w:val="22"/>
          <w:szCs w:val="22"/>
        </w:rPr>
        <w:t>Butir Pertanyaan</w:t>
      </w:r>
    </w:p>
    <w:p w14:paraId="582C527A" w14:textId="77777777" w:rsidR="00F34669" w:rsidRPr="00ED1E51" w:rsidRDefault="00F34669" w:rsidP="00ED1E51">
      <w:pPr>
        <w:pStyle w:val="ListParagraph"/>
        <w:numPr>
          <w:ilvl w:val="0"/>
          <w:numId w:val="58"/>
        </w:numPr>
        <w:spacing w:line="240" w:lineRule="auto"/>
        <w:ind w:left="709"/>
        <w:jc w:val="both"/>
        <w:rPr>
          <w:rFonts w:asciiTheme="majorBidi" w:hAnsiTheme="majorBidi" w:cstheme="majorBidi"/>
          <w:sz w:val="22"/>
          <w:szCs w:val="22"/>
        </w:rPr>
      </w:pPr>
      <w:r w:rsidRPr="00ED1E51">
        <w:rPr>
          <w:rFonts w:asciiTheme="majorBidi" w:hAnsiTheme="majorBidi" w:cstheme="majorBidi"/>
          <w:sz w:val="22"/>
          <w:szCs w:val="22"/>
        </w:rPr>
        <w:t>Bagaimana proses perencanaan pembelajaran membaca Al-Qur’an dengan metode Yanbu’a yang Ustadz/Ustadzah lakukan?</w:t>
      </w:r>
    </w:p>
    <w:p w14:paraId="376503C3" w14:textId="77777777" w:rsidR="00F34669" w:rsidRPr="00ED1E51" w:rsidRDefault="00F34669" w:rsidP="00ED1E51">
      <w:pPr>
        <w:pStyle w:val="ListParagraph"/>
        <w:numPr>
          <w:ilvl w:val="0"/>
          <w:numId w:val="58"/>
        </w:numPr>
        <w:spacing w:line="240" w:lineRule="auto"/>
        <w:ind w:left="709"/>
        <w:jc w:val="both"/>
        <w:rPr>
          <w:rFonts w:asciiTheme="majorBidi" w:hAnsiTheme="majorBidi" w:cstheme="majorBidi"/>
          <w:sz w:val="22"/>
          <w:szCs w:val="22"/>
        </w:rPr>
      </w:pPr>
      <w:r w:rsidRPr="00ED1E51">
        <w:rPr>
          <w:rFonts w:asciiTheme="majorBidi" w:hAnsiTheme="majorBidi" w:cstheme="majorBidi"/>
          <w:noProof/>
          <w:sz w:val="22"/>
          <w:szCs w:val="22"/>
          <w:lang w:val="id-ID"/>
        </w:rPr>
        <w:t>Apa saja langkah-langkah atau tahapan yang diterapkan dalam pembelajaran membaca Al-Qur’an menggunakan metode Yanbu’a?</w:t>
      </w:r>
    </w:p>
    <w:p w14:paraId="394E29D4" w14:textId="77777777" w:rsidR="00F34669" w:rsidRPr="00ED1E51" w:rsidRDefault="00F34669" w:rsidP="00ED1E51">
      <w:pPr>
        <w:pStyle w:val="ListParagraph"/>
        <w:numPr>
          <w:ilvl w:val="0"/>
          <w:numId w:val="58"/>
        </w:numPr>
        <w:spacing w:line="240" w:lineRule="auto"/>
        <w:ind w:left="709"/>
        <w:jc w:val="both"/>
        <w:rPr>
          <w:rFonts w:asciiTheme="majorBidi" w:hAnsiTheme="majorBidi" w:cstheme="majorBidi"/>
          <w:sz w:val="22"/>
          <w:szCs w:val="22"/>
        </w:rPr>
      </w:pPr>
      <w:r w:rsidRPr="00ED1E51">
        <w:rPr>
          <w:rFonts w:asciiTheme="majorBidi" w:hAnsiTheme="majorBidi" w:cstheme="majorBidi"/>
          <w:noProof/>
          <w:sz w:val="22"/>
          <w:szCs w:val="22"/>
          <w:lang w:val="id-ID"/>
        </w:rPr>
        <w:t>Bagaimana cara Ustadz/Ustadzah mengevaluasi kemampuan membaca Al-Qur’an para santri setelah mengikuti pembelajaran dengan metode Yanbu’a?</w:t>
      </w:r>
    </w:p>
    <w:p w14:paraId="06A789A1" w14:textId="77777777" w:rsidR="00F34669" w:rsidRPr="00ED1E51" w:rsidRDefault="00F34669" w:rsidP="00ED1E51">
      <w:pPr>
        <w:pStyle w:val="ListParagraph"/>
        <w:numPr>
          <w:ilvl w:val="0"/>
          <w:numId w:val="58"/>
        </w:numPr>
        <w:spacing w:line="240" w:lineRule="auto"/>
        <w:ind w:left="709"/>
        <w:jc w:val="both"/>
        <w:rPr>
          <w:rFonts w:asciiTheme="majorBidi" w:hAnsiTheme="majorBidi" w:cstheme="majorBidi"/>
          <w:sz w:val="22"/>
          <w:szCs w:val="22"/>
        </w:rPr>
      </w:pPr>
      <w:r w:rsidRPr="00ED1E51">
        <w:rPr>
          <w:rFonts w:asciiTheme="majorBidi" w:hAnsiTheme="majorBidi" w:cstheme="majorBidi"/>
          <w:noProof/>
          <w:sz w:val="22"/>
          <w:szCs w:val="22"/>
          <w:lang w:val="id-ID"/>
        </w:rPr>
        <w:t>Apa saja kendala atau hambatan yang Ustadz/Ustadzah temui selama proses pembelajaran menggunakan metode Yanbu’a?</w:t>
      </w:r>
    </w:p>
    <w:p w14:paraId="64579045" w14:textId="77777777" w:rsidR="00F34669" w:rsidRPr="00ED1E51" w:rsidRDefault="00F34669" w:rsidP="00ED1E51">
      <w:pPr>
        <w:pStyle w:val="ListParagraph"/>
        <w:numPr>
          <w:ilvl w:val="0"/>
          <w:numId w:val="58"/>
        </w:numPr>
        <w:spacing w:line="240" w:lineRule="auto"/>
        <w:ind w:left="709"/>
        <w:jc w:val="both"/>
        <w:rPr>
          <w:rFonts w:asciiTheme="majorBidi" w:hAnsiTheme="majorBidi" w:cstheme="majorBidi"/>
          <w:sz w:val="22"/>
          <w:szCs w:val="22"/>
        </w:rPr>
      </w:pPr>
      <w:r w:rsidRPr="00ED1E51">
        <w:rPr>
          <w:rFonts w:asciiTheme="majorBidi" w:hAnsiTheme="majorBidi" w:cstheme="majorBidi"/>
          <w:noProof/>
          <w:sz w:val="22"/>
          <w:szCs w:val="22"/>
          <w:lang w:val="id-ID"/>
        </w:rPr>
        <w:t>Bagaimana Ustadz/Ustadzah mengatasi hambatan tersebut agar pembelajaran tetap efektif?</w:t>
      </w:r>
    </w:p>
    <w:p w14:paraId="0E469C68" w14:textId="77777777" w:rsidR="00F34669" w:rsidRPr="00ED1E51" w:rsidRDefault="00F34669" w:rsidP="00ED1E51">
      <w:pPr>
        <w:pStyle w:val="ListParagraph"/>
        <w:numPr>
          <w:ilvl w:val="0"/>
          <w:numId w:val="58"/>
        </w:numPr>
        <w:spacing w:line="240" w:lineRule="auto"/>
        <w:ind w:left="709"/>
        <w:jc w:val="both"/>
        <w:rPr>
          <w:rFonts w:asciiTheme="majorBidi" w:hAnsiTheme="majorBidi" w:cstheme="majorBidi"/>
          <w:sz w:val="22"/>
          <w:szCs w:val="22"/>
        </w:rPr>
      </w:pPr>
      <w:r w:rsidRPr="00ED1E51">
        <w:rPr>
          <w:rFonts w:asciiTheme="majorBidi" w:hAnsiTheme="majorBidi" w:cstheme="majorBidi"/>
          <w:noProof/>
          <w:sz w:val="22"/>
          <w:szCs w:val="22"/>
          <w:lang w:val="id-ID"/>
        </w:rPr>
        <w:t>Apa perubahan atau kemajuan yang Ustadz/Ustadzah lihat pada para santri setelah mengikuti pembelajaran membaca Al-Qur’an dengan metode Yanbu’a?</w:t>
      </w:r>
    </w:p>
    <w:p w14:paraId="45EB067E" w14:textId="77777777" w:rsidR="00F34669" w:rsidRPr="00ED1E51" w:rsidRDefault="00F34669" w:rsidP="00ED1E51">
      <w:pPr>
        <w:pStyle w:val="ListParagraph"/>
        <w:numPr>
          <w:ilvl w:val="0"/>
          <w:numId w:val="58"/>
        </w:numPr>
        <w:spacing w:line="240" w:lineRule="auto"/>
        <w:ind w:left="709"/>
        <w:jc w:val="both"/>
        <w:rPr>
          <w:rFonts w:asciiTheme="majorBidi" w:hAnsiTheme="majorBidi" w:cstheme="majorBidi"/>
          <w:sz w:val="22"/>
          <w:szCs w:val="22"/>
        </w:rPr>
      </w:pPr>
      <w:r w:rsidRPr="00ED1E51">
        <w:rPr>
          <w:rFonts w:asciiTheme="majorBidi" w:hAnsiTheme="majorBidi" w:cstheme="majorBidi"/>
          <w:noProof/>
          <w:sz w:val="22"/>
          <w:szCs w:val="22"/>
          <w:lang w:val="id-ID"/>
        </w:rPr>
        <w:t>Bagaimana respon para santri usia dini terhadap metode Yanbu’a dalam pembelajaran membaca Al-Qur’an?</w:t>
      </w:r>
    </w:p>
    <w:p w14:paraId="6464D8E7" w14:textId="77777777" w:rsidR="00F34669" w:rsidRPr="00ED1E51" w:rsidRDefault="00F34669" w:rsidP="00ED1E51">
      <w:pPr>
        <w:pStyle w:val="ListParagraph"/>
        <w:numPr>
          <w:ilvl w:val="0"/>
          <w:numId w:val="58"/>
        </w:numPr>
        <w:spacing w:line="240" w:lineRule="auto"/>
        <w:ind w:left="709"/>
        <w:jc w:val="both"/>
        <w:rPr>
          <w:rFonts w:asciiTheme="majorBidi" w:hAnsiTheme="majorBidi" w:cstheme="majorBidi"/>
          <w:sz w:val="22"/>
          <w:szCs w:val="22"/>
        </w:rPr>
      </w:pPr>
      <w:r w:rsidRPr="00ED1E51">
        <w:rPr>
          <w:rFonts w:asciiTheme="majorBidi" w:hAnsiTheme="majorBidi" w:cstheme="majorBidi"/>
          <w:noProof/>
          <w:sz w:val="22"/>
          <w:szCs w:val="22"/>
          <w:lang w:val="id-ID"/>
        </w:rPr>
        <w:t>Apakah Ustadz/Ustadzah menggunakan media atau alat bantu tertentu dalam pembelajaran metode Yanbu’a? Jika ya, media apa saja?</w:t>
      </w:r>
    </w:p>
    <w:p w14:paraId="3F19A0C9" w14:textId="5F020D69" w:rsidR="00F34669" w:rsidRPr="00ED1E51" w:rsidRDefault="00F34669" w:rsidP="00ED1E51">
      <w:pPr>
        <w:pStyle w:val="ListParagraph"/>
        <w:numPr>
          <w:ilvl w:val="0"/>
          <w:numId w:val="58"/>
        </w:numPr>
        <w:spacing w:line="240" w:lineRule="auto"/>
        <w:ind w:left="709"/>
        <w:jc w:val="both"/>
        <w:rPr>
          <w:rFonts w:asciiTheme="majorBidi" w:hAnsiTheme="majorBidi" w:cstheme="majorBidi"/>
          <w:sz w:val="22"/>
          <w:szCs w:val="22"/>
        </w:rPr>
      </w:pPr>
      <w:r w:rsidRPr="00ED1E51">
        <w:rPr>
          <w:rFonts w:asciiTheme="majorBidi" w:hAnsiTheme="majorBidi" w:cstheme="majorBidi"/>
          <w:noProof/>
          <w:sz w:val="22"/>
          <w:szCs w:val="22"/>
          <w:lang w:val="id-ID"/>
        </w:rPr>
        <w:t>Menurut Ustadz/Ustadzah, apa kelebihan dan kekurangan metode Yanbu’a dalam pembelajaran membaca Al-Qur’an pada anak usia dini di TPQ Darur Rahmah?</w:t>
      </w:r>
    </w:p>
    <w:p w14:paraId="4735DA67" w14:textId="49671721" w:rsidR="00AC543B" w:rsidRPr="00ED1E51" w:rsidRDefault="00AC543B" w:rsidP="00ED1E51">
      <w:pPr>
        <w:pStyle w:val="ListParagraph"/>
        <w:tabs>
          <w:tab w:val="left" w:pos="1985"/>
        </w:tabs>
        <w:spacing w:line="240" w:lineRule="auto"/>
        <w:jc w:val="both"/>
        <w:rPr>
          <w:rFonts w:asciiTheme="majorBidi" w:hAnsiTheme="majorBidi" w:cstheme="majorBidi"/>
          <w:b/>
          <w:bCs/>
          <w:sz w:val="22"/>
          <w:szCs w:val="22"/>
        </w:rPr>
      </w:pPr>
    </w:p>
    <w:p w14:paraId="12EF276E" w14:textId="77777777" w:rsidR="00AC543B" w:rsidRPr="00AC543B" w:rsidRDefault="00AC543B">
      <w:pPr>
        <w:spacing w:line="278" w:lineRule="auto"/>
        <w:rPr>
          <w:rFonts w:asciiTheme="majorBidi" w:hAnsiTheme="majorBidi" w:cstheme="majorBidi"/>
          <w:b/>
          <w:bCs/>
        </w:rPr>
      </w:pPr>
      <w:r w:rsidRPr="00AC543B">
        <w:rPr>
          <w:rFonts w:asciiTheme="majorBidi" w:hAnsiTheme="majorBidi" w:cstheme="majorBidi"/>
          <w:b/>
          <w:bCs/>
        </w:rPr>
        <w:br w:type="page"/>
      </w:r>
    </w:p>
    <w:p w14:paraId="7BC863A6" w14:textId="77777777" w:rsidR="00AC543B" w:rsidRPr="006D12FE" w:rsidRDefault="00AC543B" w:rsidP="00AC543B">
      <w:pPr>
        <w:tabs>
          <w:tab w:val="left" w:pos="1985"/>
        </w:tabs>
        <w:spacing w:line="360" w:lineRule="auto"/>
        <w:jc w:val="both"/>
        <w:rPr>
          <w:rFonts w:asciiTheme="majorBidi" w:hAnsiTheme="majorBidi" w:cstheme="majorBidi"/>
          <w:b/>
          <w:bCs/>
        </w:rPr>
      </w:pPr>
      <w:r w:rsidRPr="006D12FE">
        <w:rPr>
          <w:rFonts w:asciiTheme="majorBidi" w:hAnsiTheme="majorBidi" w:cstheme="majorBidi"/>
          <w:b/>
          <w:bCs/>
        </w:rPr>
        <w:t>Lampiran VI: Pedoman Dokumentasi</w:t>
      </w:r>
    </w:p>
    <w:p w14:paraId="0DA18CE1" w14:textId="77777777" w:rsidR="006D12FE" w:rsidRDefault="006D12FE" w:rsidP="00ED1E51">
      <w:pPr>
        <w:pStyle w:val="ListParagraph"/>
        <w:tabs>
          <w:tab w:val="left" w:pos="1985"/>
        </w:tabs>
        <w:spacing w:line="240" w:lineRule="auto"/>
        <w:jc w:val="center"/>
        <w:rPr>
          <w:rFonts w:asciiTheme="majorBidi" w:hAnsiTheme="majorBidi" w:cstheme="majorBidi"/>
          <w:b/>
          <w:bCs/>
          <w:sz w:val="22"/>
          <w:szCs w:val="22"/>
          <w:lang w:val="id-ID"/>
        </w:rPr>
      </w:pPr>
      <w:r w:rsidRPr="006D12FE">
        <w:rPr>
          <w:rFonts w:asciiTheme="majorBidi" w:hAnsiTheme="majorBidi" w:cstheme="majorBidi"/>
          <w:b/>
          <w:bCs/>
          <w:sz w:val="22"/>
          <w:szCs w:val="22"/>
          <w:lang w:val="id-ID"/>
        </w:rPr>
        <w:t>PEDOMAN DOKUMENTASI</w:t>
      </w:r>
    </w:p>
    <w:p w14:paraId="4354538C" w14:textId="77777777" w:rsidR="00ED1E51" w:rsidRPr="006D12FE" w:rsidRDefault="00ED1E51" w:rsidP="00ED1E51">
      <w:pPr>
        <w:pStyle w:val="ListParagraph"/>
        <w:tabs>
          <w:tab w:val="left" w:pos="1985"/>
        </w:tabs>
        <w:spacing w:line="240" w:lineRule="auto"/>
        <w:jc w:val="both"/>
        <w:rPr>
          <w:rFonts w:asciiTheme="majorBidi" w:hAnsiTheme="majorBidi" w:cstheme="majorBidi"/>
          <w:b/>
          <w:bCs/>
          <w:sz w:val="22"/>
          <w:szCs w:val="22"/>
          <w:lang w:val="id-ID"/>
        </w:rPr>
      </w:pPr>
    </w:p>
    <w:p w14:paraId="09A6474B" w14:textId="77777777" w:rsidR="006D12FE" w:rsidRPr="006D12FE" w:rsidRDefault="006D12FE" w:rsidP="00ED1E51">
      <w:pPr>
        <w:pStyle w:val="ListParagraph"/>
        <w:tabs>
          <w:tab w:val="left" w:pos="1276"/>
        </w:tabs>
        <w:spacing w:line="240" w:lineRule="auto"/>
        <w:ind w:left="426"/>
        <w:jc w:val="both"/>
        <w:rPr>
          <w:rFonts w:asciiTheme="majorBidi" w:hAnsiTheme="majorBidi" w:cstheme="majorBidi"/>
          <w:sz w:val="22"/>
          <w:szCs w:val="22"/>
          <w:lang w:val="id-ID"/>
        </w:rPr>
      </w:pPr>
      <w:r w:rsidRPr="006D12FE">
        <w:rPr>
          <w:rFonts w:asciiTheme="majorBidi" w:hAnsiTheme="majorBidi" w:cstheme="majorBidi"/>
          <w:sz w:val="22"/>
          <w:szCs w:val="22"/>
          <w:lang w:val="id-ID"/>
        </w:rPr>
        <w:tab/>
        <w:t>Diambil dari catatan harian, laporan, buku-buku, dan data-data yang terkait dengan gambaran umum TPQ Darur Rohmah Bae Kudus, meliputi:</w:t>
      </w:r>
    </w:p>
    <w:p w14:paraId="4B09BA86" w14:textId="77777777" w:rsidR="006D12FE" w:rsidRPr="006D12FE" w:rsidRDefault="006D12FE" w:rsidP="00ED1E51">
      <w:pPr>
        <w:pStyle w:val="ListParagraph"/>
        <w:numPr>
          <w:ilvl w:val="0"/>
          <w:numId w:val="59"/>
        </w:numPr>
        <w:tabs>
          <w:tab w:val="left" w:pos="1985"/>
        </w:tabs>
        <w:spacing w:line="240" w:lineRule="auto"/>
        <w:ind w:hanging="294"/>
        <w:jc w:val="both"/>
        <w:rPr>
          <w:rFonts w:asciiTheme="majorBidi" w:hAnsiTheme="majorBidi" w:cstheme="majorBidi"/>
          <w:sz w:val="22"/>
          <w:szCs w:val="22"/>
          <w:lang w:val="id-ID"/>
        </w:rPr>
      </w:pPr>
      <w:r w:rsidRPr="006D12FE">
        <w:rPr>
          <w:rFonts w:asciiTheme="majorBidi" w:hAnsiTheme="majorBidi" w:cstheme="majorBidi"/>
          <w:sz w:val="22"/>
          <w:szCs w:val="22"/>
          <w:lang w:val="id-ID"/>
        </w:rPr>
        <w:t>Letak geografis</w:t>
      </w:r>
    </w:p>
    <w:p w14:paraId="4F457BF3" w14:textId="77777777" w:rsidR="006D12FE" w:rsidRPr="006D12FE" w:rsidRDefault="006D12FE" w:rsidP="00ED1E51">
      <w:pPr>
        <w:pStyle w:val="ListParagraph"/>
        <w:numPr>
          <w:ilvl w:val="0"/>
          <w:numId w:val="59"/>
        </w:numPr>
        <w:tabs>
          <w:tab w:val="left" w:pos="1985"/>
        </w:tabs>
        <w:spacing w:line="240" w:lineRule="auto"/>
        <w:ind w:hanging="294"/>
        <w:jc w:val="both"/>
        <w:rPr>
          <w:rFonts w:asciiTheme="majorBidi" w:hAnsiTheme="majorBidi" w:cstheme="majorBidi"/>
          <w:sz w:val="22"/>
          <w:szCs w:val="22"/>
          <w:lang w:val="id-ID"/>
        </w:rPr>
      </w:pPr>
      <w:r w:rsidRPr="006D12FE">
        <w:rPr>
          <w:rFonts w:asciiTheme="majorBidi" w:hAnsiTheme="majorBidi" w:cstheme="majorBidi"/>
          <w:sz w:val="22"/>
          <w:szCs w:val="22"/>
          <w:lang w:val="id-ID"/>
        </w:rPr>
        <w:t>Sejarah berdirinya</w:t>
      </w:r>
    </w:p>
    <w:p w14:paraId="37B0E7E1" w14:textId="77777777" w:rsidR="006D12FE" w:rsidRPr="006D12FE" w:rsidRDefault="006D12FE" w:rsidP="00ED1E51">
      <w:pPr>
        <w:pStyle w:val="ListParagraph"/>
        <w:numPr>
          <w:ilvl w:val="0"/>
          <w:numId w:val="59"/>
        </w:numPr>
        <w:tabs>
          <w:tab w:val="left" w:pos="1985"/>
        </w:tabs>
        <w:spacing w:line="240" w:lineRule="auto"/>
        <w:ind w:hanging="294"/>
        <w:jc w:val="both"/>
        <w:rPr>
          <w:rFonts w:asciiTheme="majorBidi" w:hAnsiTheme="majorBidi" w:cstheme="majorBidi"/>
          <w:sz w:val="22"/>
          <w:szCs w:val="22"/>
          <w:lang w:val="id-ID"/>
        </w:rPr>
      </w:pPr>
      <w:r w:rsidRPr="006D12FE">
        <w:rPr>
          <w:rFonts w:asciiTheme="majorBidi" w:hAnsiTheme="majorBidi" w:cstheme="majorBidi"/>
          <w:sz w:val="22"/>
          <w:szCs w:val="22"/>
          <w:lang w:val="id-ID"/>
        </w:rPr>
        <w:t>Visi &amp; Misi</w:t>
      </w:r>
    </w:p>
    <w:p w14:paraId="18BC6AF9" w14:textId="77777777" w:rsidR="006D12FE" w:rsidRPr="006D12FE" w:rsidRDefault="006D12FE" w:rsidP="00ED1E51">
      <w:pPr>
        <w:pStyle w:val="ListParagraph"/>
        <w:numPr>
          <w:ilvl w:val="0"/>
          <w:numId w:val="59"/>
        </w:numPr>
        <w:tabs>
          <w:tab w:val="left" w:pos="1985"/>
        </w:tabs>
        <w:spacing w:line="240" w:lineRule="auto"/>
        <w:ind w:hanging="294"/>
        <w:jc w:val="both"/>
        <w:rPr>
          <w:rFonts w:asciiTheme="majorBidi" w:hAnsiTheme="majorBidi" w:cstheme="majorBidi"/>
          <w:sz w:val="22"/>
          <w:szCs w:val="22"/>
          <w:lang w:val="id-ID"/>
        </w:rPr>
      </w:pPr>
      <w:r w:rsidRPr="006D12FE">
        <w:rPr>
          <w:rFonts w:asciiTheme="majorBidi" w:hAnsiTheme="majorBidi" w:cstheme="majorBidi"/>
          <w:sz w:val="22"/>
          <w:szCs w:val="22"/>
          <w:lang w:val="id-ID"/>
        </w:rPr>
        <w:t>Struktur Ustadz/Ustadzah</w:t>
      </w:r>
    </w:p>
    <w:p w14:paraId="0F6089D5" w14:textId="77777777" w:rsidR="006D12FE" w:rsidRPr="006D12FE" w:rsidRDefault="006D12FE" w:rsidP="00ED1E51">
      <w:pPr>
        <w:pStyle w:val="ListParagraph"/>
        <w:numPr>
          <w:ilvl w:val="0"/>
          <w:numId w:val="59"/>
        </w:numPr>
        <w:tabs>
          <w:tab w:val="left" w:pos="1985"/>
        </w:tabs>
        <w:spacing w:line="240" w:lineRule="auto"/>
        <w:ind w:hanging="294"/>
        <w:jc w:val="both"/>
        <w:rPr>
          <w:rFonts w:asciiTheme="majorBidi" w:hAnsiTheme="majorBidi" w:cstheme="majorBidi"/>
          <w:sz w:val="22"/>
          <w:szCs w:val="22"/>
          <w:lang w:val="id-ID"/>
        </w:rPr>
      </w:pPr>
      <w:r w:rsidRPr="006D12FE">
        <w:rPr>
          <w:rFonts w:asciiTheme="majorBidi" w:hAnsiTheme="majorBidi" w:cstheme="majorBidi"/>
          <w:sz w:val="22"/>
          <w:szCs w:val="22"/>
          <w:lang w:val="id-ID"/>
        </w:rPr>
        <w:t>Kurikulum</w:t>
      </w:r>
    </w:p>
    <w:p w14:paraId="05946CC6" w14:textId="77777777" w:rsidR="006D12FE" w:rsidRPr="006D12FE" w:rsidRDefault="006D12FE" w:rsidP="00ED1E51">
      <w:pPr>
        <w:pStyle w:val="ListParagraph"/>
        <w:numPr>
          <w:ilvl w:val="0"/>
          <w:numId w:val="59"/>
        </w:numPr>
        <w:tabs>
          <w:tab w:val="left" w:pos="1985"/>
        </w:tabs>
        <w:spacing w:line="240" w:lineRule="auto"/>
        <w:ind w:hanging="294"/>
        <w:jc w:val="both"/>
        <w:rPr>
          <w:rFonts w:asciiTheme="majorBidi" w:hAnsiTheme="majorBidi" w:cstheme="majorBidi"/>
          <w:sz w:val="22"/>
          <w:szCs w:val="22"/>
          <w:lang w:val="id-ID"/>
        </w:rPr>
      </w:pPr>
      <w:r w:rsidRPr="006D12FE">
        <w:rPr>
          <w:rFonts w:asciiTheme="majorBidi" w:hAnsiTheme="majorBidi" w:cstheme="majorBidi"/>
          <w:sz w:val="22"/>
          <w:szCs w:val="22"/>
          <w:lang w:val="id-ID"/>
        </w:rPr>
        <w:t>Keadaan santri</w:t>
      </w:r>
    </w:p>
    <w:p w14:paraId="2A1DAAD8" w14:textId="77777777" w:rsidR="006D12FE" w:rsidRPr="006D12FE" w:rsidRDefault="006D12FE" w:rsidP="00ED1E51">
      <w:pPr>
        <w:pStyle w:val="ListParagraph"/>
        <w:numPr>
          <w:ilvl w:val="0"/>
          <w:numId w:val="59"/>
        </w:numPr>
        <w:tabs>
          <w:tab w:val="left" w:pos="1985"/>
        </w:tabs>
        <w:spacing w:line="240" w:lineRule="auto"/>
        <w:ind w:hanging="294"/>
        <w:jc w:val="both"/>
        <w:rPr>
          <w:rFonts w:asciiTheme="majorBidi" w:hAnsiTheme="majorBidi" w:cstheme="majorBidi"/>
          <w:sz w:val="22"/>
          <w:szCs w:val="22"/>
          <w:lang w:val="id-ID"/>
        </w:rPr>
      </w:pPr>
      <w:r w:rsidRPr="006D12FE">
        <w:rPr>
          <w:rFonts w:asciiTheme="majorBidi" w:hAnsiTheme="majorBidi" w:cstheme="majorBidi"/>
          <w:sz w:val="22"/>
          <w:szCs w:val="22"/>
          <w:lang w:val="id-ID"/>
        </w:rPr>
        <w:t>Keadaan pendidik dan tenaga kependidikan</w:t>
      </w:r>
    </w:p>
    <w:p w14:paraId="4F2FDBD0" w14:textId="77777777" w:rsidR="006D12FE" w:rsidRPr="006D12FE" w:rsidRDefault="006D12FE" w:rsidP="00ED1E51">
      <w:pPr>
        <w:pStyle w:val="ListParagraph"/>
        <w:numPr>
          <w:ilvl w:val="0"/>
          <w:numId w:val="59"/>
        </w:numPr>
        <w:tabs>
          <w:tab w:val="left" w:pos="1985"/>
        </w:tabs>
        <w:spacing w:line="240" w:lineRule="auto"/>
        <w:ind w:hanging="294"/>
        <w:jc w:val="both"/>
        <w:rPr>
          <w:rFonts w:asciiTheme="majorBidi" w:hAnsiTheme="majorBidi" w:cstheme="majorBidi"/>
          <w:sz w:val="22"/>
          <w:szCs w:val="22"/>
          <w:lang w:val="id-ID"/>
        </w:rPr>
      </w:pPr>
      <w:r w:rsidRPr="006D12FE">
        <w:rPr>
          <w:rFonts w:asciiTheme="majorBidi" w:hAnsiTheme="majorBidi" w:cstheme="majorBidi"/>
          <w:sz w:val="22"/>
          <w:szCs w:val="22"/>
          <w:lang w:val="id-ID"/>
        </w:rPr>
        <w:t>Keadaan sarana dan prasarana</w:t>
      </w:r>
    </w:p>
    <w:p w14:paraId="7A108F01" w14:textId="77777777" w:rsidR="006D12FE" w:rsidRPr="006D12FE" w:rsidRDefault="006D12FE" w:rsidP="00ED1E51">
      <w:pPr>
        <w:pStyle w:val="ListParagraph"/>
        <w:numPr>
          <w:ilvl w:val="0"/>
          <w:numId w:val="59"/>
        </w:numPr>
        <w:tabs>
          <w:tab w:val="left" w:pos="1985"/>
        </w:tabs>
        <w:spacing w:line="240" w:lineRule="auto"/>
        <w:ind w:hanging="294"/>
        <w:jc w:val="both"/>
        <w:rPr>
          <w:rFonts w:asciiTheme="majorBidi" w:hAnsiTheme="majorBidi" w:cstheme="majorBidi"/>
          <w:sz w:val="22"/>
          <w:szCs w:val="22"/>
          <w:lang w:val="id-ID"/>
        </w:rPr>
      </w:pPr>
      <w:r w:rsidRPr="006D12FE">
        <w:rPr>
          <w:rFonts w:asciiTheme="majorBidi" w:hAnsiTheme="majorBidi" w:cstheme="majorBidi"/>
          <w:sz w:val="22"/>
          <w:szCs w:val="22"/>
          <w:lang w:val="id-ID"/>
        </w:rPr>
        <w:t>Data pendukung mengenai pembelajaran Metode Yanbu’a</w:t>
      </w:r>
    </w:p>
    <w:p w14:paraId="684B0E66" w14:textId="77777777" w:rsidR="006D12FE" w:rsidRPr="006D12FE" w:rsidRDefault="006D12FE" w:rsidP="00ED1E51">
      <w:pPr>
        <w:pStyle w:val="ListParagraph"/>
        <w:numPr>
          <w:ilvl w:val="0"/>
          <w:numId w:val="59"/>
        </w:numPr>
        <w:tabs>
          <w:tab w:val="left" w:pos="1985"/>
        </w:tabs>
        <w:spacing w:line="240" w:lineRule="auto"/>
        <w:ind w:hanging="294"/>
        <w:jc w:val="both"/>
        <w:rPr>
          <w:rFonts w:asciiTheme="majorBidi" w:hAnsiTheme="majorBidi" w:cstheme="majorBidi"/>
          <w:sz w:val="22"/>
          <w:szCs w:val="22"/>
          <w:lang w:val="id-ID"/>
        </w:rPr>
      </w:pPr>
      <w:r w:rsidRPr="006D12FE">
        <w:rPr>
          <w:rFonts w:asciiTheme="majorBidi" w:hAnsiTheme="majorBidi" w:cstheme="majorBidi"/>
          <w:sz w:val="22"/>
          <w:szCs w:val="22"/>
          <w:lang w:val="id-ID"/>
        </w:rPr>
        <w:t>Dokumentasi kegiatan-kegiatan terkait pembelajaran Metode Yanbu’a</w:t>
      </w:r>
    </w:p>
    <w:p w14:paraId="6B26C52C" w14:textId="7015EE24" w:rsidR="00AC543B" w:rsidRPr="006D12FE" w:rsidRDefault="00AC543B" w:rsidP="00AC543B">
      <w:pPr>
        <w:pStyle w:val="ListParagraph"/>
        <w:tabs>
          <w:tab w:val="left" w:pos="1985"/>
        </w:tabs>
        <w:spacing w:line="360" w:lineRule="auto"/>
        <w:jc w:val="both"/>
        <w:rPr>
          <w:rFonts w:asciiTheme="majorBidi" w:hAnsiTheme="majorBidi" w:cstheme="majorBidi"/>
          <w:b/>
          <w:bCs/>
          <w:sz w:val="22"/>
          <w:szCs w:val="22"/>
          <w:lang w:val="id-ID"/>
        </w:rPr>
      </w:pPr>
    </w:p>
    <w:p w14:paraId="145DC435" w14:textId="77777777" w:rsidR="00AC543B" w:rsidRPr="00AC543B" w:rsidRDefault="00AC543B">
      <w:pPr>
        <w:spacing w:line="278" w:lineRule="auto"/>
        <w:rPr>
          <w:rFonts w:asciiTheme="majorBidi" w:hAnsiTheme="majorBidi" w:cstheme="majorBidi"/>
          <w:b/>
          <w:bCs/>
        </w:rPr>
      </w:pPr>
      <w:r w:rsidRPr="00AC543B">
        <w:rPr>
          <w:rFonts w:asciiTheme="majorBidi" w:hAnsiTheme="majorBidi" w:cstheme="majorBidi"/>
          <w:b/>
          <w:bCs/>
        </w:rPr>
        <w:br w:type="page"/>
      </w:r>
    </w:p>
    <w:p w14:paraId="746D59F3" w14:textId="77777777" w:rsidR="00AC543B" w:rsidRPr="00AC543B" w:rsidRDefault="00AC543B" w:rsidP="00AC543B">
      <w:pPr>
        <w:tabs>
          <w:tab w:val="left" w:pos="1985"/>
        </w:tabs>
        <w:spacing w:line="360" w:lineRule="auto"/>
        <w:jc w:val="both"/>
        <w:rPr>
          <w:rFonts w:asciiTheme="majorBidi" w:hAnsiTheme="majorBidi" w:cstheme="majorBidi"/>
          <w:b/>
          <w:bCs/>
        </w:rPr>
      </w:pPr>
      <w:r w:rsidRPr="00AC543B">
        <w:rPr>
          <w:rFonts w:asciiTheme="majorBidi" w:hAnsiTheme="majorBidi" w:cstheme="majorBidi"/>
          <w:b/>
          <w:bCs/>
        </w:rPr>
        <w:t>Lampiran VII: Transkrip Wawancara</w:t>
      </w:r>
    </w:p>
    <w:p w14:paraId="052B7AE2" w14:textId="1C5AE4B7" w:rsidR="00AC543B" w:rsidRPr="00ED1E51" w:rsidRDefault="00ED1E51" w:rsidP="00ED1E51">
      <w:pPr>
        <w:tabs>
          <w:tab w:val="left" w:pos="1985"/>
        </w:tabs>
        <w:spacing w:line="360" w:lineRule="auto"/>
        <w:jc w:val="center"/>
        <w:rPr>
          <w:rFonts w:asciiTheme="majorBidi" w:hAnsiTheme="majorBidi" w:cstheme="majorBidi"/>
          <w:b/>
          <w:bCs/>
        </w:rPr>
      </w:pPr>
      <w:r w:rsidRPr="00ED1E51">
        <w:rPr>
          <w:rFonts w:asciiTheme="majorBidi" w:hAnsiTheme="majorBidi" w:cstheme="majorBidi"/>
          <w:b/>
          <w:bCs/>
        </w:rPr>
        <w:t>TRANSKRIP WAWANCARA</w:t>
      </w:r>
    </w:p>
    <w:p w14:paraId="4943372B" w14:textId="4EC48692" w:rsidR="00ED1E51" w:rsidRPr="00E953BC" w:rsidRDefault="00ED1E51" w:rsidP="00D602A6">
      <w:pPr>
        <w:pStyle w:val="ListParagraph"/>
        <w:numPr>
          <w:ilvl w:val="0"/>
          <w:numId w:val="60"/>
        </w:numPr>
        <w:tabs>
          <w:tab w:val="left" w:pos="1985"/>
        </w:tabs>
        <w:spacing w:line="360" w:lineRule="auto"/>
        <w:ind w:hanging="436"/>
        <w:jc w:val="both"/>
        <w:rPr>
          <w:rFonts w:asciiTheme="majorBidi" w:hAnsiTheme="majorBidi" w:cstheme="majorBidi"/>
          <w:b/>
          <w:bCs/>
          <w:sz w:val="22"/>
          <w:szCs w:val="22"/>
        </w:rPr>
      </w:pPr>
      <w:r w:rsidRPr="00E953BC">
        <w:rPr>
          <w:rFonts w:asciiTheme="majorBidi" w:hAnsiTheme="majorBidi" w:cstheme="majorBidi"/>
          <w:b/>
          <w:bCs/>
          <w:sz w:val="22"/>
          <w:szCs w:val="22"/>
        </w:rPr>
        <w:t>Informan 1</w:t>
      </w:r>
    </w:p>
    <w:p w14:paraId="738D9698" w14:textId="6100842E" w:rsidR="00ED1E51" w:rsidRPr="00ED1E51" w:rsidRDefault="00ED1E51" w:rsidP="00D602A6">
      <w:pPr>
        <w:pStyle w:val="ListParagraph"/>
        <w:spacing w:line="240" w:lineRule="auto"/>
        <w:ind w:left="567" w:hanging="283"/>
        <w:jc w:val="both"/>
        <w:rPr>
          <w:rFonts w:asciiTheme="majorBidi" w:hAnsiTheme="majorBidi" w:cstheme="majorBidi"/>
          <w:sz w:val="22"/>
          <w:szCs w:val="22"/>
          <w:lang w:val="id-ID"/>
        </w:rPr>
      </w:pPr>
      <w:r w:rsidRPr="00ED1E51">
        <w:rPr>
          <w:rFonts w:asciiTheme="majorBidi" w:hAnsiTheme="majorBidi" w:cstheme="majorBidi"/>
          <w:sz w:val="22"/>
          <w:szCs w:val="22"/>
          <w:lang w:val="id-ID"/>
        </w:rPr>
        <w:t>Nama</w:t>
      </w:r>
      <w:r w:rsidRPr="00ED1E51">
        <w:rPr>
          <w:rFonts w:asciiTheme="majorBidi" w:hAnsiTheme="majorBidi" w:cstheme="majorBidi"/>
          <w:sz w:val="22"/>
          <w:szCs w:val="22"/>
          <w:lang w:val="id-ID"/>
        </w:rPr>
        <w:tab/>
      </w:r>
      <w:r w:rsidRPr="00ED1E51">
        <w:rPr>
          <w:rFonts w:asciiTheme="majorBidi" w:hAnsiTheme="majorBidi" w:cstheme="majorBidi"/>
          <w:sz w:val="22"/>
          <w:szCs w:val="22"/>
          <w:lang w:val="id-ID"/>
        </w:rPr>
        <w:tab/>
        <w:t>: Bu Nailis S</w:t>
      </w:r>
      <w:r w:rsidRPr="00E953BC">
        <w:rPr>
          <w:rFonts w:asciiTheme="majorBidi" w:hAnsiTheme="majorBidi" w:cstheme="majorBidi"/>
          <w:sz w:val="22"/>
          <w:szCs w:val="22"/>
          <w:lang w:val="id-ID"/>
        </w:rPr>
        <w:t>a</w:t>
      </w:r>
      <w:r w:rsidRPr="00ED1E51">
        <w:rPr>
          <w:rFonts w:asciiTheme="majorBidi" w:hAnsiTheme="majorBidi" w:cstheme="majorBidi"/>
          <w:sz w:val="22"/>
          <w:szCs w:val="22"/>
          <w:lang w:val="id-ID"/>
        </w:rPr>
        <w:t>’idah</w:t>
      </w:r>
    </w:p>
    <w:p w14:paraId="19D749EB" w14:textId="77777777" w:rsidR="00ED1E51" w:rsidRPr="00ED1E51" w:rsidRDefault="00ED1E51" w:rsidP="00D602A6">
      <w:pPr>
        <w:pStyle w:val="ListParagraph"/>
        <w:spacing w:line="240" w:lineRule="auto"/>
        <w:ind w:left="567" w:hanging="283"/>
        <w:jc w:val="both"/>
        <w:rPr>
          <w:rFonts w:asciiTheme="majorBidi" w:hAnsiTheme="majorBidi" w:cstheme="majorBidi"/>
          <w:sz w:val="22"/>
          <w:szCs w:val="22"/>
          <w:lang w:val="id-ID"/>
        </w:rPr>
      </w:pPr>
      <w:r w:rsidRPr="00ED1E51">
        <w:rPr>
          <w:rFonts w:asciiTheme="majorBidi" w:hAnsiTheme="majorBidi" w:cstheme="majorBidi"/>
          <w:sz w:val="22"/>
          <w:szCs w:val="22"/>
          <w:lang w:val="id-ID"/>
        </w:rPr>
        <w:t>Jabatan</w:t>
      </w:r>
      <w:r w:rsidRPr="00ED1E51">
        <w:rPr>
          <w:rFonts w:asciiTheme="majorBidi" w:hAnsiTheme="majorBidi" w:cstheme="majorBidi"/>
          <w:sz w:val="22"/>
          <w:szCs w:val="22"/>
          <w:lang w:val="id-ID"/>
        </w:rPr>
        <w:tab/>
      </w:r>
      <w:r w:rsidRPr="00ED1E51">
        <w:rPr>
          <w:rFonts w:asciiTheme="majorBidi" w:hAnsiTheme="majorBidi" w:cstheme="majorBidi"/>
          <w:sz w:val="22"/>
          <w:szCs w:val="22"/>
          <w:lang w:val="id-ID"/>
        </w:rPr>
        <w:tab/>
        <w:t>: Ustadzah TPQ Darur Rohmah Bae Kudus</w:t>
      </w:r>
    </w:p>
    <w:p w14:paraId="733B8A38" w14:textId="7221BDC5" w:rsidR="00ED1E51" w:rsidRPr="00ED1E51" w:rsidRDefault="00ED1E51" w:rsidP="00D602A6">
      <w:pPr>
        <w:pStyle w:val="ListParagraph"/>
        <w:spacing w:line="240" w:lineRule="auto"/>
        <w:ind w:left="567" w:hanging="283"/>
        <w:jc w:val="both"/>
        <w:rPr>
          <w:rFonts w:asciiTheme="majorBidi" w:hAnsiTheme="majorBidi" w:cstheme="majorBidi"/>
          <w:sz w:val="22"/>
          <w:szCs w:val="22"/>
          <w:lang w:val="id-ID"/>
        </w:rPr>
      </w:pPr>
      <w:r w:rsidRPr="00ED1E51">
        <w:rPr>
          <w:rFonts w:asciiTheme="majorBidi" w:hAnsiTheme="majorBidi" w:cstheme="majorBidi"/>
          <w:sz w:val="22"/>
          <w:szCs w:val="22"/>
          <w:lang w:val="id-ID"/>
        </w:rPr>
        <w:t>Hari/Tanggal</w:t>
      </w:r>
      <w:r w:rsidRPr="00ED1E51">
        <w:rPr>
          <w:rFonts w:asciiTheme="majorBidi" w:hAnsiTheme="majorBidi" w:cstheme="majorBidi"/>
          <w:sz w:val="22"/>
          <w:szCs w:val="22"/>
          <w:lang w:val="id-ID"/>
        </w:rPr>
        <w:tab/>
        <w:t xml:space="preserve">: </w:t>
      </w:r>
      <w:r w:rsidR="00E953BC" w:rsidRPr="00E953BC">
        <w:rPr>
          <w:rFonts w:asciiTheme="majorBidi" w:hAnsiTheme="majorBidi" w:cstheme="majorBidi"/>
          <w:sz w:val="22"/>
          <w:szCs w:val="22"/>
          <w:lang w:val="id-ID"/>
        </w:rPr>
        <w:t>Rabu, 11 Juni 2025</w:t>
      </w:r>
    </w:p>
    <w:p w14:paraId="4E327BFB" w14:textId="500C88B4" w:rsidR="00ED1E51" w:rsidRPr="00ED1E51" w:rsidRDefault="00ED1E51" w:rsidP="00D602A6">
      <w:pPr>
        <w:pStyle w:val="ListParagraph"/>
        <w:spacing w:line="240" w:lineRule="auto"/>
        <w:ind w:left="567" w:hanging="283"/>
        <w:jc w:val="both"/>
        <w:rPr>
          <w:rFonts w:asciiTheme="majorBidi" w:hAnsiTheme="majorBidi" w:cstheme="majorBidi"/>
          <w:sz w:val="22"/>
          <w:szCs w:val="22"/>
          <w:lang w:val="id-ID"/>
        </w:rPr>
      </w:pPr>
      <w:r w:rsidRPr="00ED1E51">
        <w:rPr>
          <w:rFonts w:asciiTheme="majorBidi" w:hAnsiTheme="majorBidi" w:cstheme="majorBidi"/>
          <w:sz w:val="22"/>
          <w:szCs w:val="22"/>
          <w:lang w:val="id-ID"/>
        </w:rPr>
        <w:t>Tempat</w:t>
      </w:r>
      <w:r w:rsidRPr="00ED1E51">
        <w:rPr>
          <w:rFonts w:asciiTheme="majorBidi" w:hAnsiTheme="majorBidi" w:cstheme="majorBidi"/>
          <w:sz w:val="22"/>
          <w:szCs w:val="22"/>
          <w:lang w:val="id-ID"/>
        </w:rPr>
        <w:tab/>
      </w:r>
      <w:r w:rsidRPr="00ED1E51">
        <w:rPr>
          <w:rFonts w:asciiTheme="majorBidi" w:hAnsiTheme="majorBidi" w:cstheme="majorBidi"/>
          <w:sz w:val="22"/>
          <w:szCs w:val="22"/>
          <w:lang w:val="id-ID"/>
        </w:rPr>
        <w:tab/>
        <w:t xml:space="preserve">: </w:t>
      </w:r>
      <w:r w:rsidR="00E953BC" w:rsidRPr="00E953BC">
        <w:rPr>
          <w:rFonts w:asciiTheme="majorBidi" w:hAnsiTheme="majorBidi" w:cstheme="majorBidi"/>
          <w:sz w:val="22"/>
          <w:szCs w:val="22"/>
          <w:lang w:val="id-ID"/>
        </w:rPr>
        <w:t>Ruang Kelas Pra-TK</w:t>
      </w:r>
    </w:p>
    <w:p w14:paraId="6A86F9F4" w14:textId="77777777" w:rsidR="00ED1E51" w:rsidRPr="00ED1E51" w:rsidRDefault="00ED1E51" w:rsidP="00D602A6">
      <w:pPr>
        <w:pStyle w:val="ListParagraph"/>
        <w:numPr>
          <w:ilvl w:val="0"/>
          <w:numId w:val="55"/>
        </w:numPr>
        <w:spacing w:line="240" w:lineRule="auto"/>
        <w:ind w:left="709" w:hanging="425"/>
        <w:jc w:val="both"/>
        <w:rPr>
          <w:rFonts w:asciiTheme="majorBidi" w:hAnsiTheme="majorBidi" w:cstheme="majorBidi"/>
          <w:sz w:val="22"/>
          <w:szCs w:val="22"/>
          <w:lang w:val="id-ID"/>
        </w:rPr>
      </w:pPr>
      <w:r w:rsidRPr="00ED1E51">
        <w:rPr>
          <w:rFonts w:asciiTheme="majorBidi" w:hAnsiTheme="majorBidi" w:cstheme="majorBidi"/>
          <w:sz w:val="22"/>
          <w:szCs w:val="22"/>
          <w:lang w:val="id-ID"/>
        </w:rPr>
        <w:t>Bagaimana proses perencanaan pembelajaran membaca Al-Qur’an dengan metode Yanbu’a yang Ustadz/Ustadzah lakukan?</w:t>
      </w:r>
    </w:p>
    <w:p w14:paraId="572FE387" w14:textId="04BE26F0" w:rsidR="00ED1E51" w:rsidRPr="00ED1E51" w:rsidRDefault="00E953BC" w:rsidP="00D602A6">
      <w:pPr>
        <w:pStyle w:val="ListParagraph"/>
        <w:spacing w:line="240" w:lineRule="auto"/>
        <w:ind w:left="709"/>
        <w:jc w:val="both"/>
        <w:rPr>
          <w:rFonts w:asciiTheme="majorBidi" w:hAnsiTheme="majorBidi" w:cstheme="majorBidi"/>
          <w:i/>
          <w:iCs/>
          <w:sz w:val="22"/>
          <w:szCs w:val="22"/>
          <w:lang w:val="id-ID"/>
        </w:rPr>
      </w:pPr>
      <w:r w:rsidRPr="00E953BC">
        <w:rPr>
          <w:rFonts w:asciiTheme="majorBidi" w:hAnsiTheme="majorBidi" w:cstheme="majorBidi"/>
          <w:i/>
          <w:iCs/>
          <w:sz w:val="22"/>
          <w:szCs w:val="22"/>
          <w:lang w:val="id-ID"/>
        </w:rPr>
        <w:t>“</w:t>
      </w:r>
      <w:r w:rsidR="00ED1E51" w:rsidRPr="00ED1E51">
        <w:rPr>
          <w:rFonts w:asciiTheme="majorBidi" w:hAnsiTheme="majorBidi" w:cstheme="majorBidi"/>
          <w:i/>
          <w:iCs/>
          <w:sz w:val="22"/>
          <w:szCs w:val="22"/>
          <w:lang w:val="id-ID"/>
        </w:rPr>
        <w:t>Kalau di sini Mas, perencanaannya udah disusun sesuai kebutuhan anak-anak usia dini yang baru belajar Al-Qur’an. Materi sudah ada urutannya per jilid, mulai dari pengenalan huruf hijaiyah, harakat, sampai tajwid secara bertahap. Kita susun supaya anak-anak nggak bingung dan bisa pelan-pelan ngikutin tahapannya. Di tiap jilid udah jelas targetnya, kayak di jilid pemula fokusnya kenal huruf hijaiyah dan nulis, terus di jilid 1 baca huruf tunggal, jilid 2 baca harakat, dan seterusnya sampai ke jilid 7 praktek tajwid. Jadwal ngajinya rutin setiap sore jam setengah empat sampe jam lima, kecuali Jumat. Selain itu, setiap pengajar juga sudah paham materi di masing-masing jilid sehingga bisa menyesuaikan dengan kemampuan santri. Metode ini kami rancang agar anak-anak tidak merasa terbebani, tapi tetap serius. Dengan sistem bertahap, anak-anak jadi merasa ringan mengikuti. Alhamdulillah, perencanaan yang sistematis ini sangat membantu perkembangan mereka. Jadi kami tinggal memantau, sambil tetap fleksibel menyesuaikan kondisi kelas</w:t>
      </w:r>
      <w:r w:rsidRPr="00E953BC">
        <w:rPr>
          <w:rFonts w:asciiTheme="majorBidi" w:hAnsiTheme="majorBidi" w:cstheme="majorBidi"/>
          <w:i/>
          <w:iCs/>
          <w:sz w:val="22"/>
          <w:szCs w:val="22"/>
          <w:lang w:val="id-ID"/>
        </w:rPr>
        <w:t>.”</w:t>
      </w:r>
    </w:p>
    <w:p w14:paraId="6338935F" w14:textId="77777777" w:rsidR="00ED1E51" w:rsidRPr="00ED1E51" w:rsidRDefault="00ED1E51" w:rsidP="00D602A6">
      <w:pPr>
        <w:pStyle w:val="ListParagraph"/>
        <w:numPr>
          <w:ilvl w:val="0"/>
          <w:numId w:val="55"/>
        </w:numPr>
        <w:spacing w:line="240" w:lineRule="auto"/>
        <w:ind w:left="709" w:hanging="425"/>
        <w:jc w:val="both"/>
        <w:rPr>
          <w:rFonts w:asciiTheme="majorBidi" w:hAnsiTheme="majorBidi" w:cstheme="majorBidi"/>
          <w:sz w:val="22"/>
          <w:szCs w:val="22"/>
          <w:lang w:val="id-ID"/>
        </w:rPr>
      </w:pPr>
      <w:r w:rsidRPr="00ED1E51">
        <w:rPr>
          <w:rFonts w:asciiTheme="majorBidi" w:hAnsiTheme="majorBidi" w:cstheme="majorBidi"/>
          <w:sz w:val="22"/>
          <w:szCs w:val="22"/>
          <w:lang w:val="id-ID"/>
        </w:rPr>
        <w:t>Apa saja langkah-langkah atau tahapan yang diterapkan dalam pembelajaran membaca Al-Qur’an menggunakan metode Yanbu’a?</w:t>
      </w:r>
    </w:p>
    <w:p w14:paraId="0C7AA1D8" w14:textId="00F03032" w:rsidR="00ED1E51" w:rsidRPr="00ED1E51" w:rsidRDefault="00E953BC" w:rsidP="00D602A6">
      <w:pPr>
        <w:pStyle w:val="ListParagraph"/>
        <w:spacing w:line="240" w:lineRule="auto"/>
        <w:ind w:left="709"/>
        <w:jc w:val="both"/>
        <w:rPr>
          <w:rFonts w:asciiTheme="majorBidi" w:hAnsiTheme="majorBidi" w:cstheme="majorBidi"/>
          <w:i/>
          <w:iCs/>
          <w:sz w:val="22"/>
          <w:szCs w:val="22"/>
          <w:lang w:val="id-ID"/>
        </w:rPr>
      </w:pPr>
      <w:r w:rsidRPr="00E953BC">
        <w:rPr>
          <w:rFonts w:asciiTheme="majorBidi" w:hAnsiTheme="majorBidi" w:cstheme="majorBidi"/>
          <w:i/>
          <w:iCs/>
          <w:sz w:val="22"/>
          <w:szCs w:val="22"/>
          <w:lang w:val="id-ID"/>
        </w:rPr>
        <w:t>“L</w:t>
      </w:r>
      <w:r w:rsidR="00ED1E51" w:rsidRPr="00ED1E51">
        <w:rPr>
          <w:rFonts w:asciiTheme="majorBidi" w:hAnsiTheme="majorBidi" w:cstheme="majorBidi"/>
          <w:i/>
          <w:iCs/>
          <w:sz w:val="22"/>
          <w:szCs w:val="22"/>
        </w:rPr>
        <w:t>angkah-langkahnya dimulai dari pembukaan, doa bersama, lalu membaca Asmaul Husna bersama. Setelah itu anak-anak membaca kalamun sebagai pemanasan. Selanjutnya mereka belajar mandiri, menyiapkan diri untuk maju baca satu per satu. Saat maju membaca, saya koreksi langsung bacaan, tajwid, dan makhraj hurufnya. Kami juga mencatat perkembangannya di buku prestasi masing-masing, supaya mudah dipantau hari ke hari. Di akhir pembelajaran biasanya dilakukan murojaah surat-surat pendek dan doa harian</w:t>
      </w:r>
      <w:r w:rsidRPr="00E953BC">
        <w:rPr>
          <w:rFonts w:asciiTheme="majorBidi" w:hAnsiTheme="majorBidi" w:cstheme="majorBidi"/>
          <w:i/>
          <w:iCs/>
          <w:sz w:val="22"/>
          <w:szCs w:val="22"/>
        </w:rPr>
        <w:t>.”</w:t>
      </w:r>
    </w:p>
    <w:p w14:paraId="579F9862" w14:textId="77777777" w:rsidR="00ED1E51" w:rsidRPr="00ED1E51" w:rsidRDefault="00ED1E51" w:rsidP="00D602A6">
      <w:pPr>
        <w:pStyle w:val="ListParagraph"/>
        <w:numPr>
          <w:ilvl w:val="0"/>
          <w:numId w:val="55"/>
        </w:numPr>
        <w:spacing w:line="240" w:lineRule="auto"/>
        <w:ind w:left="709" w:hanging="425"/>
        <w:jc w:val="both"/>
        <w:rPr>
          <w:rFonts w:asciiTheme="majorBidi" w:hAnsiTheme="majorBidi" w:cstheme="majorBidi"/>
          <w:sz w:val="22"/>
          <w:szCs w:val="22"/>
          <w:lang w:val="id-ID"/>
        </w:rPr>
      </w:pPr>
      <w:r w:rsidRPr="00ED1E51">
        <w:rPr>
          <w:rFonts w:asciiTheme="majorBidi" w:hAnsiTheme="majorBidi" w:cstheme="majorBidi"/>
          <w:sz w:val="22"/>
          <w:szCs w:val="22"/>
          <w:lang w:val="id-ID"/>
        </w:rPr>
        <w:t>Bagaimana cara Ustadz/Ustadzah mengevaluasi kemampuan membaca Al-Qur’an para santri setelah mengikuti pembelajaran dengan metode Yanbu’a?</w:t>
      </w:r>
    </w:p>
    <w:p w14:paraId="20A5DB4B" w14:textId="6FC81C98" w:rsidR="00ED1E51" w:rsidRPr="00ED1E51" w:rsidRDefault="00E953BC" w:rsidP="00D602A6">
      <w:pPr>
        <w:pStyle w:val="ListParagraph"/>
        <w:spacing w:line="240" w:lineRule="auto"/>
        <w:ind w:left="709"/>
        <w:jc w:val="both"/>
        <w:rPr>
          <w:rFonts w:asciiTheme="majorBidi" w:hAnsiTheme="majorBidi" w:cstheme="majorBidi"/>
          <w:i/>
          <w:iCs/>
          <w:sz w:val="22"/>
          <w:szCs w:val="22"/>
          <w:lang w:val="id-ID"/>
        </w:rPr>
      </w:pPr>
      <w:r w:rsidRPr="00E953BC">
        <w:rPr>
          <w:rFonts w:asciiTheme="majorBidi" w:hAnsiTheme="majorBidi" w:cstheme="majorBidi"/>
          <w:i/>
          <w:iCs/>
          <w:sz w:val="22"/>
          <w:szCs w:val="22"/>
          <w:lang w:val="id-ID"/>
        </w:rPr>
        <w:t>“</w:t>
      </w:r>
      <w:r w:rsidR="00ED1E51" w:rsidRPr="00ED1E51">
        <w:rPr>
          <w:rFonts w:asciiTheme="majorBidi" w:hAnsiTheme="majorBidi" w:cstheme="majorBidi"/>
          <w:i/>
          <w:iCs/>
          <w:sz w:val="22"/>
          <w:szCs w:val="22"/>
        </w:rPr>
        <w:t>Evaluasinya itu kita lakukan tiap hari Mas, habis mereka baca kita langsung koreksi, terutama tajwid, nada, sama kelancaran bacaannya. Kalau ada salah atau perlu ulang, kita tulis tanda ‘-</w:t>
      </w:r>
      <w:r w:rsidR="00ED1E51" w:rsidRPr="00ED1E51">
        <w:rPr>
          <w:rFonts w:asciiTheme="majorBidi" w:hAnsiTheme="majorBidi" w:cstheme="majorBidi"/>
          <w:i/>
          <w:iCs/>
          <w:sz w:val="22"/>
          <w:szCs w:val="22"/>
          <w:rtl/>
        </w:rPr>
        <w:t>ﻡ</w:t>
      </w:r>
      <w:r w:rsidR="00ED1E51" w:rsidRPr="00ED1E51">
        <w:rPr>
          <w:rFonts w:asciiTheme="majorBidi" w:hAnsiTheme="majorBidi" w:cstheme="majorBidi"/>
          <w:i/>
          <w:iCs/>
          <w:sz w:val="22"/>
          <w:szCs w:val="22"/>
        </w:rPr>
        <w:t>’ di buku prestasi, kalau lancar tandanya ‘</w:t>
      </w:r>
      <w:r w:rsidR="00ED1E51" w:rsidRPr="00ED1E51">
        <w:rPr>
          <w:rFonts w:asciiTheme="majorBidi" w:hAnsiTheme="majorBidi" w:cstheme="majorBidi"/>
          <w:i/>
          <w:iCs/>
          <w:sz w:val="22"/>
          <w:szCs w:val="22"/>
          <w:rtl/>
        </w:rPr>
        <w:t>ﻡ</w:t>
      </w:r>
      <w:r w:rsidR="00ED1E51" w:rsidRPr="00ED1E51">
        <w:rPr>
          <w:rFonts w:asciiTheme="majorBidi" w:hAnsiTheme="majorBidi" w:cstheme="majorBidi"/>
          <w:i/>
          <w:iCs/>
          <w:sz w:val="22"/>
          <w:szCs w:val="22"/>
        </w:rPr>
        <w:t>’. Terus ada evaluasi akhir juga buat seleksi naik jilid. Santri yang kena tanda ulang, harus baca ulang dari awal halaman. Setelah selesai, mereka tes mandiri ke kepala TPQ. Dengan model evaluasi seperti ini, perkembangan anak terpantau dari hari ke hari. Kami jadi tahu mana anak yang butuh pendampingan ekstra. Evaluasi harian ini juga sekaligus menjadi media penguatan hafalan mereka. Kalau evaluasi akhir, kita pastikan mereka benar-benar paham sebelum naik ke jilid berikutnya. Alhamdulillah hasil evaluasi ini juga bisa kami sampaikan ke orang tua secara rutin</w:t>
      </w:r>
      <w:r w:rsidRPr="00E953BC">
        <w:rPr>
          <w:rFonts w:asciiTheme="majorBidi" w:hAnsiTheme="majorBidi" w:cstheme="majorBidi"/>
          <w:i/>
          <w:iCs/>
          <w:sz w:val="22"/>
          <w:szCs w:val="22"/>
        </w:rPr>
        <w:t>.”</w:t>
      </w:r>
    </w:p>
    <w:p w14:paraId="15DA911C" w14:textId="77777777" w:rsidR="00ED1E51" w:rsidRPr="00ED1E51" w:rsidRDefault="00ED1E51" w:rsidP="00D602A6">
      <w:pPr>
        <w:pStyle w:val="ListParagraph"/>
        <w:numPr>
          <w:ilvl w:val="0"/>
          <w:numId w:val="55"/>
        </w:numPr>
        <w:spacing w:line="240" w:lineRule="auto"/>
        <w:ind w:left="709" w:hanging="425"/>
        <w:jc w:val="both"/>
        <w:rPr>
          <w:rFonts w:asciiTheme="majorBidi" w:hAnsiTheme="majorBidi" w:cstheme="majorBidi"/>
          <w:sz w:val="22"/>
          <w:szCs w:val="22"/>
          <w:lang w:val="id-ID"/>
        </w:rPr>
      </w:pPr>
      <w:r w:rsidRPr="00ED1E51">
        <w:rPr>
          <w:rFonts w:asciiTheme="majorBidi" w:hAnsiTheme="majorBidi" w:cstheme="majorBidi"/>
          <w:sz w:val="22"/>
          <w:szCs w:val="22"/>
          <w:lang w:val="id-ID"/>
        </w:rPr>
        <w:t>Apa saja kendala atau hambatan yang Ustadz/Ustadzah temui selama proses pembelajaran menggunakan metode Yanbu’a?</w:t>
      </w:r>
    </w:p>
    <w:p w14:paraId="7CFD8FDF" w14:textId="35E6EABC" w:rsidR="00ED1E51" w:rsidRPr="00ED1E51" w:rsidRDefault="00E953BC" w:rsidP="00D602A6">
      <w:pPr>
        <w:pStyle w:val="ListParagraph"/>
        <w:spacing w:line="240" w:lineRule="auto"/>
        <w:ind w:left="709"/>
        <w:jc w:val="both"/>
        <w:rPr>
          <w:rFonts w:asciiTheme="majorBidi" w:hAnsiTheme="majorBidi" w:cstheme="majorBidi"/>
          <w:i/>
          <w:iCs/>
          <w:sz w:val="22"/>
          <w:szCs w:val="22"/>
          <w:lang w:val="id-ID"/>
        </w:rPr>
      </w:pPr>
      <w:r w:rsidRPr="00E953BC">
        <w:rPr>
          <w:rFonts w:asciiTheme="majorBidi" w:hAnsiTheme="majorBidi" w:cstheme="majorBidi"/>
          <w:i/>
          <w:iCs/>
          <w:sz w:val="22"/>
          <w:szCs w:val="22"/>
          <w:lang w:val="id-ID"/>
        </w:rPr>
        <w:t>“</w:t>
      </w:r>
      <w:r w:rsidR="00ED1E51" w:rsidRPr="00ED1E51">
        <w:rPr>
          <w:rFonts w:asciiTheme="majorBidi" w:hAnsiTheme="majorBidi" w:cstheme="majorBidi"/>
          <w:i/>
          <w:iCs/>
          <w:sz w:val="22"/>
          <w:szCs w:val="22"/>
          <w:lang w:val="id-ID"/>
        </w:rPr>
        <w:t>Iya mas, kendala yang sering kami hadapi selama ngajar pakai metode Yanbu’a itu sebenarnya cukup beragam. Salah satunya tuh soal perbedaan kemampuan baca di tiap anak, kadang dalam satu kelas ada yang udah lancar banget, tapi ada juga yang baru belajar dasar, jadi kita harus pintar-pintar bagi perhatian. Terus, kadang anak-anak juga gampang bosan, apalagi kalau materi hari itu agak susah atau butuh konsentrasi tinggi. Ada juga kendala dari sisi lingkungan, misalnya kelas yang kurang tenang karena berdekatan sama jalan atau tempat ramai, jadi fokus anak-anak bisa terganggu. Belum lagi kalau ada santri yang datangnya telat terus, jadi ketinggalan materi dan harus dikejar sendiri. Kadang kami juga kekurangan waktu, karena dalam satu jam ngajinya harus mencakup banyak hal, sementara jumlah santrinya nggak sedikit. Belum kalau musim hujan, banyak yang nggak datang karena jarak rumahnya lumayan jauh. Tapi ya mas, semua itu tetap kami hadapi dengan sabar, karena memang ngajari ngaji itu butuh proses. Kami juga saling bantu antar ustadzah, kalau ada kelas yang kesulitan biasanya kami diskusiin bareng. Yang penting anak- anak tetap semangat belajar dan nggak merasa dipaksa.”</w:t>
      </w:r>
    </w:p>
    <w:p w14:paraId="268560C3" w14:textId="77777777" w:rsidR="00ED1E51" w:rsidRPr="00ED1E51" w:rsidRDefault="00ED1E51" w:rsidP="00D602A6">
      <w:pPr>
        <w:pStyle w:val="ListParagraph"/>
        <w:numPr>
          <w:ilvl w:val="0"/>
          <w:numId w:val="55"/>
        </w:numPr>
        <w:spacing w:line="240" w:lineRule="auto"/>
        <w:ind w:left="709" w:hanging="425"/>
        <w:jc w:val="both"/>
        <w:rPr>
          <w:rFonts w:asciiTheme="majorBidi" w:hAnsiTheme="majorBidi" w:cstheme="majorBidi"/>
          <w:sz w:val="22"/>
          <w:szCs w:val="22"/>
          <w:lang w:val="id-ID"/>
        </w:rPr>
      </w:pPr>
      <w:r w:rsidRPr="00ED1E51">
        <w:rPr>
          <w:rFonts w:asciiTheme="majorBidi" w:hAnsiTheme="majorBidi" w:cstheme="majorBidi"/>
          <w:sz w:val="22"/>
          <w:szCs w:val="22"/>
          <w:lang w:val="id-ID"/>
        </w:rPr>
        <w:t>Bagaimana Ustadz/Ustadzah mengatasi hambatan tersebut agar pembelajaran tetap efektif?</w:t>
      </w:r>
    </w:p>
    <w:p w14:paraId="65DDF154" w14:textId="378C024E" w:rsidR="00ED1E51" w:rsidRPr="00ED1E51" w:rsidRDefault="00E953BC" w:rsidP="00D602A6">
      <w:pPr>
        <w:pStyle w:val="ListParagraph"/>
        <w:spacing w:line="240" w:lineRule="auto"/>
        <w:ind w:left="709"/>
        <w:jc w:val="both"/>
        <w:rPr>
          <w:rFonts w:asciiTheme="majorBidi" w:hAnsiTheme="majorBidi" w:cstheme="majorBidi"/>
          <w:i/>
          <w:iCs/>
          <w:sz w:val="22"/>
          <w:szCs w:val="22"/>
          <w:lang w:val="id-ID"/>
        </w:rPr>
      </w:pPr>
      <w:r w:rsidRPr="00E953BC">
        <w:rPr>
          <w:rFonts w:asciiTheme="majorBidi" w:hAnsiTheme="majorBidi" w:cstheme="majorBidi"/>
          <w:i/>
          <w:iCs/>
          <w:sz w:val="22"/>
          <w:szCs w:val="22"/>
          <w:lang w:val="id-ID"/>
        </w:rPr>
        <w:t>“</w:t>
      </w:r>
      <w:r w:rsidR="00ED1E51" w:rsidRPr="00ED1E51">
        <w:rPr>
          <w:rFonts w:asciiTheme="majorBidi" w:hAnsiTheme="majorBidi" w:cstheme="majorBidi"/>
          <w:i/>
          <w:iCs/>
          <w:sz w:val="22"/>
          <w:szCs w:val="22"/>
          <w:lang w:val="id-ID"/>
        </w:rPr>
        <w:t>Iya mas, kalau soal ngatasi hambatan-hambatan itu, kami biasanya coba pendekatan yang lebih fleksibel dan sesuai dengan karakter santri. Misalnya kalau ada anak yang susah fokus, kami coba dekati secara personal, diajak ngobrol dulu sebelum mulai ngaji biar dia lebih nyaman. Terus kalau ada yang masih belum bisa baca huruf hijaiyah, kami kasih bimbingan tambahan di luar jam utama, kadang pas santri lain udah pulang. Kami juga sering pakai metode yang lebih menyenangkan kayak permainan sederhana atau nyanyi huruf biar suasana kelas nggak tegang. Untuk yang suka bolos atau telat, kami coba komunikasiin ke orang tuanya, kasih pengertian pentingnya kehadiran rutin. Kalau kendalanya karena kurangnya buku atau alat bantu, biasanya kami patungan atau cari bantuan dari donatur biar semua santri bisa belajar dengan fasilitas yang cukup. Kadang juga kami bagi kelompok belajar, jadi yang udah lancar bisa bantu temennya yang masih belajar.”</w:t>
      </w:r>
    </w:p>
    <w:p w14:paraId="0E801137" w14:textId="77777777" w:rsidR="00ED1E51" w:rsidRPr="00ED1E51" w:rsidRDefault="00ED1E51" w:rsidP="00D602A6">
      <w:pPr>
        <w:pStyle w:val="ListParagraph"/>
        <w:numPr>
          <w:ilvl w:val="0"/>
          <w:numId w:val="55"/>
        </w:numPr>
        <w:spacing w:line="240" w:lineRule="auto"/>
        <w:ind w:left="709" w:hanging="425"/>
        <w:jc w:val="both"/>
        <w:rPr>
          <w:rFonts w:asciiTheme="majorBidi" w:hAnsiTheme="majorBidi" w:cstheme="majorBidi"/>
          <w:sz w:val="22"/>
          <w:szCs w:val="22"/>
          <w:lang w:val="id-ID"/>
        </w:rPr>
      </w:pPr>
      <w:r w:rsidRPr="00ED1E51">
        <w:rPr>
          <w:rFonts w:asciiTheme="majorBidi" w:hAnsiTheme="majorBidi" w:cstheme="majorBidi"/>
          <w:sz w:val="22"/>
          <w:szCs w:val="22"/>
          <w:lang w:val="id-ID"/>
        </w:rPr>
        <w:t>Apa perubahan atau kemajuan yang Ustadz/Ustadzah lihat pada para santri setelah mengikuti pembelajaran membaca Al-Qur’an dengan metode Yanbu’a?</w:t>
      </w:r>
    </w:p>
    <w:p w14:paraId="62211B75" w14:textId="1AB2D2A0" w:rsidR="00ED1E51" w:rsidRPr="00ED1E51" w:rsidRDefault="00E953BC" w:rsidP="00D602A6">
      <w:pPr>
        <w:pStyle w:val="ListParagraph"/>
        <w:spacing w:line="240" w:lineRule="auto"/>
        <w:ind w:left="709"/>
        <w:jc w:val="both"/>
        <w:rPr>
          <w:rFonts w:asciiTheme="majorBidi" w:hAnsiTheme="majorBidi" w:cstheme="majorBidi"/>
          <w:i/>
          <w:iCs/>
          <w:sz w:val="22"/>
          <w:szCs w:val="22"/>
          <w:lang w:val="id-ID"/>
        </w:rPr>
      </w:pPr>
      <w:r w:rsidRPr="00E953BC">
        <w:rPr>
          <w:rFonts w:asciiTheme="majorBidi" w:hAnsiTheme="majorBidi" w:cstheme="majorBidi"/>
          <w:i/>
          <w:iCs/>
          <w:sz w:val="22"/>
          <w:szCs w:val="22"/>
          <w:lang w:val="id-ID"/>
        </w:rPr>
        <w:t>“</w:t>
      </w:r>
      <w:r w:rsidR="00ED1E51" w:rsidRPr="00ED1E51">
        <w:rPr>
          <w:rFonts w:asciiTheme="majorBidi" w:hAnsiTheme="majorBidi" w:cstheme="majorBidi"/>
          <w:i/>
          <w:iCs/>
          <w:sz w:val="22"/>
          <w:szCs w:val="22"/>
          <w:lang w:val="id-ID"/>
        </w:rPr>
        <w:t>Iya mas, selama saya ngajar pakai metode Yanbu’a ini, alhamdulillah keliatan banget perkembangan anak-anak, meskipun nggak semuanya sama cepatnya. Banyak santri yang awalnya masih kebalik-balik baca huruf, sekarang udah bisa baca dengan lebih tepat dan lancar. Bahkan ada juga yang dulunya nggak mau buka mulut pas diminta baca, sekarang malah semangat minta giliran duluan. Mereka juga jadi lebih tertib waktu belajar, udah mulai ngerti kapan waktunya serius dan kapan boleh santai. Saya juga perhatikan daya ingat mereka makin bagus, karena metode ini kan ngajarin baca sambil ngikutin pola tertentu, jadi lebih nempel di kepala. Anak-anak juga sekarang lebih peka sama kesalahan, kadang kalau temennya salah baca langsung dikoreksi, tapi dengan cara yang sopan. Itu tandanya mereka udah mulai paham betul apa yang dibaca. Yang bikin saya tambah semangat, sekarang banyak anak yang nargetin sendiri pengen cepet naik jilid, jadi motivasinya datang dari diri mereka sendiri. Lingkungan kelas pun jadi lebih hidup, saling menyemangati dan nggak mudah putus asa. Dari situ saya percaya kalau metode ini memang cocok diterapkan buat anak-anak usia dini.”</w:t>
      </w:r>
    </w:p>
    <w:p w14:paraId="2B27455A" w14:textId="77777777" w:rsidR="00ED1E51" w:rsidRPr="00ED1E51" w:rsidRDefault="00ED1E51" w:rsidP="00D602A6">
      <w:pPr>
        <w:pStyle w:val="ListParagraph"/>
        <w:numPr>
          <w:ilvl w:val="0"/>
          <w:numId w:val="55"/>
        </w:numPr>
        <w:spacing w:line="240" w:lineRule="auto"/>
        <w:ind w:left="709" w:hanging="425"/>
        <w:jc w:val="both"/>
        <w:rPr>
          <w:rFonts w:asciiTheme="majorBidi" w:hAnsiTheme="majorBidi" w:cstheme="majorBidi"/>
          <w:sz w:val="22"/>
          <w:szCs w:val="22"/>
          <w:lang w:val="id-ID"/>
        </w:rPr>
      </w:pPr>
      <w:r w:rsidRPr="00ED1E51">
        <w:rPr>
          <w:rFonts w:asciiTheme="majorBidi" w:hAnsiTheme="majorBidi" w:cstheme="majorBidi"/>
          <w:sz w:val="22"/>
          <w:szCs w:val="22"/>
          <w:lang w:val="id-ID"/>
        </w:rPr>
        <w:t>Bagaimana respon para santri usia dini terhadap metode Yanbu’a dalam pembelajaran membaca Al-Qur’an?</w:t>
      </w:r>
    </w:p>
    <w:p w14:paraId="1C9C4C1D" w14:textId="2C8E859F" w:rsidR="00ED1E51" w:rsidRPr="00ED1E51" w:rsidRDefault="00E953BC" w:rsidP="00D602A6">
      <w:pPr>
        <w:pStyle w:val="ListParagraph"/>
        <w:spacing w:line="240" w:lineRule="auto"/>
        <w:ind w:left="709"/>
        <w:jc w:val="both"/>
        <w:rPr>
          <w:rFonts w:asciiTheme="majorBidi" w:hAnsiTheme="majorBidi" w:cstheme="majorBidi"/>
          <w:i/>
          <w:iCs/>
          <w:sz w:val="22"/>
          <w:szCs w:val="22"/>
          <w:lang w:val="id-ID"/>
        </w:rPr>
      </w:pPr>
      <w:r w:rsidRPr="00E953BC">
        <w:rPr>
          <w:rFonts w:asciiTheme="majorBidi" w:hAnsiTheme="majorBidi" w:cstheme="majorBidi"/>
          <w:i/>
          <w:iCs/>
          <w:sz w:val="22"/>
          <w:szCs w:val="22"/>
          <w:lang w:val="id-ID"/>
        </w:rPr>
        <w:t>“</w:t>
      </w:r>
      <w:r w:rsidR="00ED1E51" w:rsidRPr="00ED1E51">
        <w:rPr>
          <w:rFonts w:asciiTheme="majorBidi" w:hAnsiTheme="majorBidi" w:cstheme="majorBidi"/>
          <w:i/>
          <w:iCs/>
          <w:sz w:val="22"/>
          <w:szCs w:val="22"/>
          <w:lang w:val="id-ID"/>
        </w:rPr>
        <w:t>Respon anak-anak usia dini terhadap metode Yanbu’a itu, menurut saya, cukup positif dan menyenangkan mas. Mereka keliatan antusias. Waktu pertama-tama sih memang ada yang agak bingung, tapi setelah beberapa kali pertemuan mereka mulai terbiasa dan malah ketagihan belajar. Saya juga lihat mereka jadi lebih fokus waktu belajar, terutama kalau kita kombinasikan dengan media yang menarik kayak kartu huruf atau alat bantu lainnya. Ada juga yang tiap hari nanya, “Ustadzah, hari ini kita ngaji berapa halaman?” jadi keliatan semangat belajarnya. Selain itu, metode ini bikin mereka lebih cepat mengenal huruf hijaiyah dan memperbaiki cara bacanya secara bertahap. Beberapa anak malah jadi suka ngajarin adiknya di rumah dengan cara yang sama. Intinya sih, metode Yanbu’a ini bisa diterima anak-anak dengan baik karena sesuai dengan dunia mereka yang masih suka bermain tapi juga butuh arahan.”</w:t>
      </w:r>
    </w:p>
    <w:p w14:paraId="3320B3C7" w14:textId="77777777" w:rsidR="00ED1E51" w:rsidRPr="00ED1E51" w:rsidRDefault="00ED1E51" w:rsidP="00D602A6">
      <w:pPr>
        <w:pStyle w:val="ListParagraph"/>
        <w:numPr>
          <w:ilvl w:val="0"/>
          <w:numId w:val="55"/>
        </w:numPr>
        <w:spacing w:line="240" w:lineRule="auto"/>
        <w:ind w:left="709" w:hanging="425"/>
        <w:jc w:val="both"/>
        <w:rPr>
          <w:rFonts w:asciiTheme="majorBidi" w:hAnsiTheme="majorBidi" w:cstheme="majorBidi"/>
          <w:sz w:val="22"/>
          <w:szCs w:val="22"/>
          <w:lang w:val="id-ID"/>
        </w:rPr>
      </w:pPr>
      <w:r w:rsidRPr="00ED1E51">
        <w:rPr>
          <w:rFonts w:asciiTheme="majorBidi" w:hAnsiTheme="majorBidi" w:cstheme="majorBidi"/>
          <w:sz w:val="22"/>
          <w:szCs w:val="22"/>
          <w:lang w:val="id-ID"/>
        </w:rPr>
        <w:t>Apakah Ustadz/Ustadzah menggunakan media atau alat bantu tertentu dalam pembelajaran metode Yanbu’a? Jika ya, media apa saja?</w:t>
      </w:r>
    </w:p>
    <w:p w14:paraId="089D9876" w14:textId="579F1F98" w:rsidR="00ED1E51" w:rsidRPr="00ED1E51" w:rsidRDefault="00E953BC" w:rsidP="00D602A6">
      <w:pPr>
        <w:pStyle w:val="ListParagraph"/>
        <w:spacing w:line="240" w:lineRule="auto"/>
        <w:ind w:left="709"/>
        <w:jc w:val="both"/>
        <w:rPr>
          <w:rFonts w:asciiTheme="majorBidi" w:hAnsiTheme="majorBidi" w:cstheme="majorBidi"/>
          <w:i/>
          <w:iCs/>
          <w:sz w:val="22"/>
          <w:szCs w:val="22"/>
          <w:lang w:val="id-ID"/>
        </w:rPr>
      </w:pPr>
      <w:r w:rsidRPr="00E953BC">
        <w:rPr>
          <w:rFonts w:asciiTheme="majorBidi" w:hAnsiTheme="majorBidi" w:cstheme="majorBidi"/>
          <w:i/>
          <w:iCs/>
          <w:sz w:val="22"/>
          <w:szCs w:val="22"/>
          <w:lang w:val="id-ID"/>
        </w:rPr>
        <w:t>“</w:t>
      </w:r>
      <w:r w:rsidR="00ED1E51" w:rsidRPr="00ED1E51">
        <w:rPr>
          <w:rFonts w:asciiTheme="majorBidi" w:hAnsiTheme="majorBidi" w:cstheme="majorBidi"/>
          <w:i/>
          <w:iCs/>
          <w:sz w:val="22"/>
          <w:szCs w:val="22"/>
          <w:lang w:val="id-ID"/>
        </w:rPr>
        <w:t>Iya mas, saya juga pakai beberapa media bantu selama ngajar metode Yanbu’a, soalnya kalau cuma ngandelin buku aja kadang anak-anak cepet jenuh, apalagi yang masih kecil. Terus saya juga punya beberapa poster besar yang isinya penggalan-penggalan ayat atau contoh bacaan dari jilid Yanbu’a, jadi bisa ditunjuk bareng-bareng waktu ngajarin di depan. Kadang kalau lagi sempat, saya bikin kuis sederhana pakai gambar dan kartu yang warnanya cerah biar menarik perhatian. Anak-anak kan cepat bosan, jadi harus pintar nyari cara biar mereka tetap fokus dan senang belajar.”</w:t>
      </w:r>
    </w:p>
    <w:p w14:paraId="20EE9F11" w14:textId="77777777" w:rsidR="00ED1E51" w:rsidRPr="00ED1E51" w:rsidRDefault="00ED1E51" w:rsidP="00D602A6">
      <w:pPr>
        <w:pStyle w:val="ListParagraph"/>
        <w:numPr>
          <w:ilvl w:val="0"/>
          <w:numId w:val="55"/>
        </w:numPr>
        <w:spacing w:line="240" w:lineRule="auto"/>
        <w:ind w:left="709" w:hanging="425"/>
        <w:jc w:val="both"/>
        <w:rPr>
          <w:rFonts w:asciiTheme="majorBidi" w:hAnsiTheme="majorBidi" w:cstheme="majorBidi"/>
          <w:sz w:val="22"/>
          <w:szCs w:val="22"/>
          <w:lang w:val="id-ID"/>
        </w:rPr>
      </w:pPr>
      <w:r w:rsidRPr="00ED1E51">
        <w:rPr>
          <w:rFonts w:asciiTheme="majorBidi" w:hAnsiTheme="majorBidi" w:cstheme="majorBidi"/>
          <w:sz w:val="22"/>
          <w:szCs w:val="22"/>
          <w:lang w:val="id-ID"/>
        </w:rPr>
        <w:t>Menurut Ustadz/Ustadzah, apa kelebihan dan kekurangan metode Yanbu’a dalam pembelajaran membaca Al-Qur’an pada anak usia dini di TPQ Darur Rahmah?</w:t>
      </w:r>
    </w:p>
    <w:p w14:paraId="41635858" w14:textId="125D8BB4" w:rsidR="00ED1E51" w:rsidRDefault="00E953BC" w:rsidP="00D602A6">
      <w:pPr>
        <w:pStyle w:val="ListParagraph"/>
        <w:spacing w:line="240" w:lineRule="auto"/>
        <w:ind w:left="709"/>
        <w:jc w:val="both"/>
        <w:rPr>
          <w:rFonts w:asciiTheme="majorBidi" w:hAnsiTheme="majorBidi" w:cstheme="majorBidi"/>
          <w:i/>
          <w:iCs/>
          <w:sz w:val="22"/>
          <w:szCs w:val="22"/>
          <w:lang w:val="id-ID"/>
        </w:rPr>
      </w:pPr>
      <w:r w:rsidRPr="00E953BC">
        <w:rPr>
          <w:rFonts w:asciiTheme="majorBidi" w:hAnsiTheme="majorBidi" w:cstheme="majorBidi"/>
          <w:i/>
          <w:iCs/>
          <w:sz w:val="22"/>
          <w:szCs w:val="22"/>
          <w:lang w:val="id-ID"/>
        </w:rPr>
        <w:t>“</w:t>
      </w:r>
      <w:r w:rsidR="00ED1E51" w:rsidRPr="00ED1E51">
        <w:rPr>
          <w:rFonts w:asciiTheme="majorBidi" w:hAnsiTheme="majorBidi" w:cstheme="majorBidi"/>
          <w:i/>
          <w:iCs/>
          <w:sz w:val="22"/>
          <w:szCs w:val="22"/>
          <w:lang w:val="id-ID"/>
        </w:rPr>
        <w:t>Menurut saya sih mas, metode Yanbu’a ini punya banyak kelebihan, terutama buat anak-anak usia dini di TPQ Darur Rahmah. Yang paling menonjol tuh dari sisi kerapian sistemnya, jadi udah ada urutan materi yang jelas dan terstruktur, dari nol sampai bisa baca Al-Qur’an. Anak-anak juga jadi lebih cepat tangkap karena metode ini ada iramanya, jadi mereka bisa hafal dan baca dengan lancar tanpa dipaksa. Selain itu, buku Yanbu’a juga didesain khusus buat anak-anak, tampilannya sederhana dan nggak bikin bingung. Tapi ya, namanya juga metode, pasti ada kekurangannya juga. Kadang bukan fokus ke tajwid atau makhraj hurufnya, jadi kita harus terus ingetin. Terus buat anak yang belum terbiasa disiplin, kadang agak susah ngikutin alurnya yang ketat. Ada juga sebagian anak yang butuh pendekatan tambahan karena mereka lebih suka belajar dengan gaya visual atau gerak. Jadi ya, tetap harus dikombinasikan sama kreativitas ustadz/ustadzahnya biar metode ini bisa maksimal. Tapi secara umum, metode Yanbu’a sangat membantu dan cocok buat diterapkan di TPQ ini.</w:t>
      </w:r>
      <w:r>
        <w:rPr>
          <w:rFonts w:asciiTheme="majorBidi" w:hAnsiTheme="majorBidi" w:cstheme="majorBidi"/>
          <w:i/>
          <w:iCs/>
          <w:sz w:val="22"/>
          <w:szCs w:val="22"/>
          <w:lang w:val="id-ID"/>
        </w:rPr>
        <w:t>”</w:t>
      </w:r>
    </w:p>
    <w:p w14:paraId="0E783B12" w14:textId="77777777" w:rsidR="00D602A6" w:rsidRPr="00D602A6" w:rsidRDefault="00D602A6" w:rsidP="00D602A6">
      <w:pPr>
        <w:pStyle w:val="ListParagraph"/>
        <w:spacing w:line="240" w:lineRule="auto"/>
        <w:ind w:left="709"/>
        <w:jc w:val="both"/>
        <w:rPr>
          <w:rFonts w:asciiTheme="majorBidi" w:hAnsiTheme="majorBidi" w:cstheme="majorBidi"/>
          <w:i/>
          <w:iCs/>
          <w:sz w:val="22"/>
          <w:szCs w:val="22"/>
          <w:lang w:val="id-ID"/>
        </w:rPr>
      </w:pPr>
    </w:p>
    <w:p w14:paraId="09F656A5" w14:textId="37FD91CC" w:rsidR="00ED1E51" w:rsidRDefault="00ED1E51" w:rsidP="00D602A6">
      <w:pPr>
        <w:pStyle w:val="ListParagraph"/>
        <w:numPr>
          <w:ilvl w:val="0"/>
          <w:numId w:val="60"/>
        </w:numPr>
        <w:tabs>
          <w:tab w:val="left" w:pos="1985"/>
        </w:tabs>
        <w:spacing w:line="360" w:lineRule="auto"/>
        <w:ind w:hanging="436"/>
        <w:jc w:val="both"/>
        <w:rPr>
          <w:rFonts w:asciiTheme="majorBidi" w:hAnsiTheme="majorBidi" w:cstheme="majorBidi"/>
          <w:b/>
          <w:bCs/>
          <w:sz w:val="22"/>
          <w:szCs w:val="22"/>
        </w:rPr>
      </w:pPr>
      <w:r>
        <w:rPr>
          <w:rFonts w:asciiTheme="majorBidi" w:hAnsiTheme="majorBidi" w:cstheme="majorBidi"/>
          <w:b/>
          <w:bCs/>
          <w:sz w:val="22"/>
          <w:szCs w:val="22"/>
        </w:rPr>
        <w:t>Informan 2</w:t>
      </w:r>
    </w:p>
    <w:p w14:paraId="1E9DD9C7" w14:textId="7811184C" w:rsidR="00E953BC" w:rsidRPr="00E953BC" w:rsidRDefault="00E953BC" w:rsidP="00D602A6">
      <w:pPr>
        <w:pStyle w:val="ListParagraph"/>
        <w:tabs>
          <w:tab w:val="left" w:pos="1985"/>
        </w:tabs>
        <w:spacing w:line="240" w:lineRule="auto"/>
        <w:ind w:left="284"/>
        <w:rPr>
          <w:rFonts w:asciiTheme="majorBidi" w:hAnsiTheme="majorBidi" w:cstheme="majorBidi"/>
          <w:sz w:val="22"/>
          <w:szCs w:val="22"/>
        </w:rPr>
      </w:pPr>
      <w:r w:rsidRPr="00E953BC">
        <w:rPr>
          <w:rFonts w:asciiTheme="majorBidi" w:hAnsiTheme="majorBidi" w:cstheme="majorBidi"/>
          <w:sz w:val="22"/>
          <w:szCs w:val="22"/>
        </w:rPr>
        <w:t>Nama</w:t>
      </w:r>
      <w:r w:rsidRPr="00E953BC">
        <w:rPr>
          <w:rFonts w:asciiTheme="majorBidi" w:hAnsiTheme="majorBidi" w:cstheme="majorBidi"/>
          <w:sz w:val="22"/>
          <w:szCs w:val="22"/>
        </w:rPr>
        <w:tab/>
        <w:t xml:space="preserve">: Bu Umsianah </w:t>
      </w:r>
    </w:p>
    <w:p w14:paraId="28B85E11" w14:textId="42DE234E" w:rsidR="00E953BC" w:rsidRPr="00E953BC" w:rsidRDefault="00E953BC" w:rsidP="00D602A6">
      <w:pPr>
        <w:pStyle w:val="ListParagraph"/>
        <w:tabs>
          <w:tab w:val="left" w:pos="1985"/>
        </w:tabs>
        <w:spacing w:line="240" w:lineRule="auto"/>
        <w:ind w:left="284"/>
        <w:rPr>
          <w:rFonts w:asciiTheme="majorBidi" w:hAnsiTheme="majorBidi" w:cstheme="majorBidi"/>
          <w:sz w:val="22"/>
          <w:szCs w:val="22"/>
        </w:rPr>
      </w:pPr>
      <w:r w:rsidRPr="00E953BC">
        <w:rPr>
          <w:rFonts w:asciiTheme="majorBidi" w:hAnsiTheme="majorBidi" w:cstheme="majorBidi"/>
          <w:sz w:val="22"/>
          <w:szCs w:val="22"/>
        </w:rPr>
        <w:t>Jabatan</w:t>
      </w:r>
      <w:r w:rsidRPr="00E953BC">
        <w:rPr>
          <w:rFonts w:asciiTheme="majorBidi" w:hAnsiTheme="majorBidi" w:cstheme="majorBidi"/>
          <w:sz w:val="22"/>
          <w:szCs w:val="22"/>
        </w:rPr>
        <w:tab/>
        <w:t>: Ustadzah TPQ Darur Rohmah Bae Kudus</w:t>
      </w:r>
    </w:p>
    <w:p w14:paraId="43FD838C" w14:textId="1BEC8997" w:rsidR="00E953BC" w:rsidRPr="00E953BC" w:rsidRDefault="00E953BC" w:rsidP="00D602A6">
      <w:pPr>
        <w:pStyle w:val="ListParagraph"/>
        <w:tabs>
          <w:tab w:val="left" w:pos="1985"/>
        </w:tabs>
        <w:spacing w:line="240" w:lineRule="auto"/>
        <w:ind w:left="284"/>
        <w:rPr>
          <w:rFonts w:asciiTheme="majorBidi" w:hAnsiTheme="majorBidi" w:cstheme="majorBidi"/>
          <w:sz w:val="22"/>
          <w:szCs w:val="22"/>
        </w:rPr>
      </w:pPr>
      <w:r w:rsidRPr="00E953BC">
        <w:rPr>
          <w:rFonts w:asciiTheme="majorBidi" w:hAnsiTheme="majorBidi" w:cstheme="majorBidi"/>
          <w:sz w:val="22"/>
          <w:szCs w:val="22"/>
        </w:rPr>
        <w:t>Hari/Tanggal</w:t>
      </w:r>
      <w:r w:rsidRPr="00E953BC">
        <w:rPr>
          <w:rFonts w:asciiTheme="majorBidi" w:hAnsiTheme="majorBidi" w:cstheme="majorBidi"/>
          <w:sz w:val="22"/>
          <w:szCs w:val="22"/>
        </w:rPr>
        <w:tab/>
        <w:t xml:space="preserve">: </w:t>
      </w:r>
      <w:r>
        <w:rPr>
          <w:rFonts w:asciiTheme="majorBidi" w:hAnsiTheme="majorBidi" w:cstheme="majorBidi"/>
          <w:sz w:val="22"/>
          <w:szCs w:val="22"/>
        </w:rPr>
        <w:t>Selasa, 10 Juni 2025</w:t>
      </w:r>
    </w:p>
    <w:p w14:paraId="6FAC75BC" w14:textId="20ABB4F1" w:rsidR="00E953BC" w:rsidRPr="00E953BC" w:rsidRDefault="00E953BC" w:rsidP="00D602A6">
      <w:pPr>
        <w:pStyle w:val="ListParagraph"/>
        <w:tabs>
          <w:tab w:val="left" w:pos="1985"/>
        </w:tabs>
        <w:spacing w:line="240" w:lineRule="auto"/>
        <w:ind w:left="284"/>
        <w:rPr>
          <w:rFonts w:asciiTheme="majorBidi" w:hAnsiTheme="majorBidi" w:cstheme="majorBidi"/>
          <w:sz w:val="22"/>
          <w:szCs w:val="22"/>
        </w:rPr>
      </w:pPr>
      <w:r w:rsidRPr="00E953BC">
        <w:rPr>
          <w:rFonts w:asciiTheme="majorBidi" w:hAnsiTheme="majorBidi" w:cstheme="majorBidi"/>
          <w:sz w:val="22"/>
          <w:szCs w:val="22"/>
        </w:rPr>
        <w:t>Tempat</w:t>
      </w:r>
      <w:r w:rsidRPr="00E953BC">
        <w:rPr>
          <w:rFonts w:asciiTheme="majorBidi" w:hAnsiTheme="majorBidi" w:cstheme="majorBidi"/>
          <w:sz w:val="22"/>
          <w:szCs w:val="22"/>
        </w:rPr>
        <w:tab/>
        <w:t xml:space="preserve">: </w:t>
      </w:r>
      <w:r>
        <w:rPr>
          <w:rFonts w:asciiTheme="majorBidi" w:hAnsiTheme="majorBidi" w:cstheme="majorBidi"/>
          <w:sz w:val="22"/>
          <w:szCs w:val="22"/>
        </w:rPr>
        <w:t>Ruang Kelas Pra-TK</w:t>
      </w:r>
    </w:p>
    <w:p w14:paraId="6220B0C4" w14:textId="77777777" w:rsidR="00E953BC" w:rsidRPr="00E953BC" w:rsidRDefault="00E953BC" w:rsidP="00D602A6">
      <w:pPr>
        <w:pStyle w:val="ListParagraph"/>
        <w:spacing w:line="240" w:lineRule="auto"/>
        <w:ind w:left="709" w:hanging="414"/>
        <w:jc w:val="both"/>
        <w:rPr>
          <w:rFonts w:asciiTheme="majorBidi" w:hAnsiTheme="majorBidi" w:cstheme="majorBidi"/>
          <w:sz w:val="22"/>
          <w:szCs w:val="22"/>
        </w:rPr>
      </w:pPr>
      <w:r w:rsidRPr="00E953BC">
        <w:rPr>
          <w:rFonts w:asciiTheme="majorBidi" w:hAnsiTheme="majorBidi" w:cstheme="majorBidi"/>
          <w:sz w:val="22"/>
          <w:szCs w:val="22"/>
        </w:rPr>
        <w:t>1.</w:t>
      </w:r>
      <w:r w:rsidRPr="00E953BC">
        <w:rPr>
          <w:rFonts w:asciiTheme="majorBidi" w:hAnsiTheme="majorBidi" w:cstheme="majorBidi"/>
          <w:sz w:val="22"/>
          <w:szCs w:val="22"/>
        </w:rPr>
        <w:tab/>
        <w:t>Bagaimana proses perencanaan pembelajaran membaca Al-Qur’an dengan metode Yanbu’a yang Ustadz/Ustadzah lakukan?</w:t>
      </w:r>
    </w:p>
    <w:p w14:paraId="1B2A2945" w14:textId="2C7F4214" w:rsidR="00E953BC" w:rsidRPr="006A607B" w:rsidRDefault="006A607B" w:rsidP="00D602A6">
      <w:pPr>
        <w:pStyle w:val="ListParagraph"/>
        <w:spacing w:line="240" w:lineRule="auto"/>
        <w:ind w:left="709"/>
        <w:jc w:val="both"/>
        <w:rPr>
          <w:rFonts w:asciiTheme="majorBidi" w:hAnsiTheme="majorBidi" w:cstheme="majorBidi"/>
          <w:i/>
          <w:iCs/>
          <w:sz w:val="22"/>
          <w:szCs w:val="22"/>
        </w:rPr>
      </w:pPr>
      <w:r w:rsidRPr="006A607B">
        <w:rPr>
          <w:rFonts w:asciiTheme="majorBidi" w:hAnsiTheme="majorBidi" w:cstheme="majorBidi"/>
          <w:i/>
          <w:iCs/>
          <w:sz w:val="22"/>
          <w:szCs w:val="22"/>
        </w:rPr>
        <w:t>“</w:t>
      </w:r>
      <w:r w:rsidR="00E953BC" w:rsidRPr="006A607B">
        <w:rPr>
          <w:rFonts w:asciiTheme="majorBidi" w:hAnsiTheme="majorBidi" w:cstheme="majorBidi"/>
          <w:i/>
          <w:iCs/>
          <w:sz w:val="22"/>
          <w:szCs w:val="22"/>
        </w:rPr>
        <w:t>Untuk perencanaannya Mas, kami mengikuti susunan materi yang sudah ada di dalam kitab Yanbu’a. Karena di tiap jilid sudah jelas tahapan dan target capaian yang harus dicapai anak. Kami tinggal menyesuaikan dengan kondisi kemampuan anak-anak. Yang penting anak-anak nggak terburu-buru, mengikuti tahapan dari jilid ke jilid secara bertahap. Biasanya sebelum mengajar, kami juga review dulu bahan ajar hari itu biar lebih siap menghadapi santri. Kalau ada santri baru masuk, kita lihat dulu kemampuannya biar nggak salah penempatan jilid. Kadang juga diskusi dulu sesama ustadzah kalau ada santri yang butuh penanganan khusus. Alhamdulillah, dengan rencana yang rapi begini, anak-anak jadi bisa lebih terarah.</w:t>
      </w:r>
      <w:r w:rsidRPr="006A607B">
        <w:rPr>
          <w:rFonts w:asciiTheme="majorBidi" w:hAnsiTheme="majorBidi" w:cstheme="majorBidi"/>
          <w:i/>
          <w:iCs/>
          <w:sz w:val="22"/>
          <w:szCs w:val="22"/>
        </w:rPr>
        <w:t>”</w:t>
      </w:r>
    </w:p>
    <w:p w14:paraId="3B7DFC48" w14:textId="77777777" w:rsidR="00E953BC" w:rsidRPr="00E953BC" w:rsidRDefault="00E953BC" w:rsidP="00D602A6">
      <w:pPr>
        <w:pStyle w:val="ListParagraph"/>
        <w:spacing w:line="240" w:lineRule="auto"/>
        <w:ind w:left="709" w:hanging="414"/>
        <w:jc w:val="both"/>
        <w:rPr>
          <w:rFonts w:asciiTheme="majorBidi" w:hAnsiTheme="majorBidi" w:cstheme="majorBidi"/>
          <w:sz w:val="22"/>
          <w:szCs w:val="22"/>
        </w:rPr>
      </w:pPr>
      <w:r w:rsidRPr="00E953BC">
        <w:rPr>
          <w:rFonts w:asciiTheme="majorBidi" w:hAnsiTheme="majorBidi" w:cstheme="majorBidi"/>
          <w:sz w:val="22"/>
          <w:szCs w:val="22"/>
        </w:rPr>
        <w:t>2.</w:t>
      </w:r>
      <w:r w:rsidRPr="00E953BC">
        <w:rPr>
          <w:rFonts w:asciiTheme="majorBidi" w:hAnsiTheme="majorBidi" w:cstheme="majorBidi"/>
          <w:sz w:val="22"/>
          <w:szCs w:val="22"/>
        </w:rPr>
        <w:tab/>
        <w:t>Apa saja langkah-langkah atau tahapan yang diterapkan dalam pembelajaran membaca Al-Qur’an menggunakan metode Yanbu’a?</w:t>
      </w:r>
    </w:p>
    <w:p w14:paraId="6B44232E" w14:textId="70F03953" w:rsidR="00E953BC" w:rsidRPr="006A607B" w:rsidRDefault="006A607B" w:rsidP="00D602A6">
      <w:pPr>
        <w:pStyle w:val="ListParagraph"/>
        <w:tabs>
          <w:tab w:val="left" w:pos="1985"/>
        </w:tabs>
        <w:spacing w:line="240" w:lineRule="auto"/>
        <w:ind w:left="709"/>
        <w:jc w:val="both"/>
        <w:rPr>
          <w:rFonts w:asciiTheme="majorBidi" w:hAnsiTheme="majorBidi" w:cstheme="majorBidi"/>
          <w:i/>
          <w:iCs/>
          <w:sz w:val="22"/>
          <w:szCs w:val="22"/>
        </w:rPr>
      </w:pPr>
      <w:r w:rsidRPr="006A607B">
        <w:rPr>
          <w:rFonts w:asciiTheme="majorBidi" w:hAnsiTheme="majorBidi" w:cstheme="majorBidi"/>
          <w:i/>
          <w:iCs/>
          <w:sz w:val="22"/>
          <w:szCs w:val="22"/>
        </w:rPr>
        <w:t>“</w:t>
      </w:r>
      <w:r w:rsidR="00E953BC" w:rsidRPr="006A607B">
        <w:rPr>
          <w:rFonts w:asciiTheme="majorBidi" w:hAnsiTheme="majorBidi" w:cstheme="majorBidi"/>
          <w:i/>
          <w:iCs/>
          <w:sz w:val="22"/>
          <w:szCs w:val="22"/>
        </w:rPr>
        <w:t>Biasanya Mas, pertama anak-anak masuk kelas duduk rapi, terus kita mulai dengan doa pembuka sama baca Asmaul Husna bareng-bareng. Habis itu mereka baca kalamun dulu, lalu belajar mandiri nyiapin diri buat maju baca. Kalau udah siap, mereka maju satu-satu baca ke depan, kita koreksi langsung bacaan, tajwid, sama nadanya. Kadang sebelum mereka maju, kita contohin dulu bacaan pakai buku besar di depan kelas, mereka tiruin. Setiap perkembangan mereka kita catat di buku prestasi, jadi kelihatan kemajuannya. Selain itu, setiap anak punya buku prestasi masing-masing, jadi perkembangan mereka mudah dipantau. Kalau ada yang harus mengulang, langsung kita beri tanda di buku tersebut. Kadang kami juga beri penguatan tambahan kalau ada materi yang masih belum paham. Dengan cara ini, anak-anak lebih cepat memperbaiki kesalahannya. Alhamdulillah anak-anak juga jadi lebih mandiri belajar di rumah.”</w:t>
      </w:r>
    </w:p>
    <w:p w14:paraId="3006916D" w14:textId="77777777" w:rsidR="00E953BC" w:rsidRPr="00E953BC" w:rsidRDefault="00E953BC" w:rsidP="00D602A6">
      <w:pPr>
        <w:pStyle w:val="ListParagraph"/>
        <w:spacing w:line="240" w:lineRule="auto"/>
        <w:ind w:left="709" w:hanging="414"/>
        <w:jc w:val="both"/>
        <w:rPr>
          <w:rFonts w:asciiTheme="majorBidi" w:hAnsiTheme="majorBidi" w:cstheme="majorBidi"/>
          <w:sz w:val="22"/>
          <w:szCs w:val="22"/>
        </w:rPr>
      </w:pPr>
      <w:r w:rsidRPr="00E953BC">
        <w:rPr>
          <w:rFonts w:asciiTheme="majorBidi" w:hAnsiTheme="majorBidi" w:cstheme="majorBidi"/>
          <w:sz w:val="22"/>
          <w:szCs w:val="22"/>
        </w:rPr>
        <w:t>3.</w:t>
      </w:r>
      <w:r w:rsidRPr="00E953BC">
        <w:rPr>
          <w:rFonts w:asciiTheme="majorBidi" w:hAnsiTheme="majorBidi" w:cstheme="majorBidi"/>
          <w:sz w:val="22"/>
          <w:szCs w:val="22"/>
        </w:rPr>
        <w:tab/>
        <w:t>Bagaimana cara Ustadz/Ustadzah mengevaluasi kemampuan membaca Al-Qur’an para santri setelah mengikuti pembelajaran dengan metode Yanbu’a?</w:t>
      </w:r>
    </w:p>
    <w:p w14:paraId="0705C3DD" w14:textId="3D194B6D" w:rsidR="00E953BC" w:rsidRPr="006A607B" w:rsidRDefault="006A607B" w:rsidP="00D602A6">
      <w:pPr>
        <w:pStyle w:val="ListParagraph"/>
        <w:spacing w:line="240" w:lineRule="auto"/>
        <w:ind w:left="709"/>
        <w:jc w:val="both"/>
        <w:rPr>
          <w:rFonts w:asciiTheme="majorBidi" w:hAnsiTheme="majorBidi" w:cstheme="majorBidi"/>
          <w:i/>
          <w:iCs/>
          <w:sz w:val="22"/>
          <w:szCs w:val="22"/>
        </w:rPr>
      </w:pPr>
      <w:r w:rsidRPr="006A607B">
        <w:rPr>
          <w:rFonts w:asciiTheme="majorBidi" w:hAnsiTheme="majorBidi" w:cstheme="majorBidi"/>
          <w:i/>
          <w:iCs/>
          <w:sz w:val="22"/>
          <w:szCs w:val="22"/>
        </w:rPr>
        <w:t>“</w:t>
      </w:r>
      <w:r w:rsidR="00E953BC" w:rsidRPr="006A607B">
        <w:rPr>
          <w:rFonts w:asciiTheme="majorBidi" w:hAnsiTheme="majorBidi" w:cstheme="majorBidi"/>
          <w:i/>
          <w:iCs/>
          <w:sz w:val="22"/>
          <w:szCs w:val="22"/>
        </w:rPr>
        <w:t>Evaluasinya kami lakukan secara harian Mas, jadi begitu mereka baca langsung kami koreksi. Kalau ada salah, langsung kami beri tanda di buku prestasi. Kalau udah lancar semua, diberi tanda naik. Evaluasi akhir dilakukan setelah anak menyelesaikan jilid untuk naik ke tahap berikutnya. Biasanya kalau ada yang masih kesulitan, kami kasih kesempatan mengulang sampai lancar sebelum ikut ujian kenaikan jilid. Jadi anak-anak juga paham bahwa mereka harus benar-benar siap dulu sebelum naik jilid. Beberapa anak bahkan jadi termotivasi supaya belajarnya makin sungguh-sungguh.”</w:t>
      </w:r>
    </w:p>
    <w:p w14:paraId="0337B0C8" w14:textId="77777777" w:rsidR="00E953BC" w:rsidRPr="00E953BC" w:rsidRDefault="00E953BC" w:rsidP="00D602A6">
      <w:pPr>
        <w:pStyle w:val="ListParagraph"/>
        <w:spacing w:line="240" w:lineRule="auto"/>
        <w:ind w:left="709" w:hanging="414"/>
        <w:jc w:val="both"/>
        <w:rPr>
          <w:rFonts w:asciiTheme="majorBidi" w:hAnsiTheme="majorBidi" w:cstheme="majorBidi"/>
          <w:sz w:val="22"/>
          <w:szCs w:val="22"/>
        </w:rPr>
      </w:pPr>
      <w:r w:rsidRPr="00E953BC">
        <w:rPr>
          <w:rFonts w:asciiTheme="majorBidi" w:hAnsiTheme="majorBidi" w:cstheme="majorBidi"/>
          <w:sz w:val="22"/>
          <w:szCs w:val="22"/>
        </w:rPr>
        <w:t>4.</w:t>
      </w:r>
      <w:r w:rsidRPr="00E953BC">
        <w:rPr>
          <w:rFonts w:asciiTheme="majorBidi" w:hAnsiTheme="majorBidi" w:cstheme="majorBidi"/>
          <w:sz w:val="22"/>
          <w:szCs w:val="22"/>
        </w:rPr>
        <w:tab/>
        <w:t>Apa saja kendala atau hambatan yang Ustadz/Ustadzah temui selama proses pembelajaran menggunakan metode Yanbu’a?</w:t>
      </w:r>
    </w:p>
    <w:p w14:paraId="0A85A4AD" w14:textId="12258A9D" w:rsidR="00E953BC" w:rsidRPr="006A607B" w:rsidRDefault="006A607B" w:rsidP="00D602A6">
      <w:pPr>
        <w:pStyle w:val="ListParagraph"/>
        <w:tabs>
          <w:tab w:val="left" w:pos="1985"/>
        </w:tabs>
        <w:spacing w:line="240" w:lineRule="auto"/>
        <w:ind w:left="709"/>
        <w:jc w:val="both"/>
        <w:rPr>
          <w:rFonts w:asciiTheme="majorBidi" w:hAnsiTheme="majorBidi" w:cstheme="majorBidi"/>
          <w:i/>
          <w:iCs/>
          <w:sz w:val="22"/>
          <w:szCs w:val="22"/>
        </w:rPr>
      </w:pPr>
      <w:r w:rsidRPr="006A607B">
        <w:rPr>
          <w:rFonts w:asciiTheme="majorBidi" w:hAnsiTheme="majorBidi" w:cstheme="majorBidi"/>
          <w:i/>
          <w:iCs/>
          <w:sz w:val="22"/>
          <w:szCs w:val="22"/>
        </w:rPr>
        <w:t>“</w:t>
      </w:r>
      <w:r w:rsidR="00E953BC" w:rsidRPr="006A607B">
        <w:rPr>
          <w:rFonts w:asciiTheme="majorBidi" w:hAnsiTheme="majorBidi" w:cstheme="majorBidi"/>
          <w:i/>
          <w:iCs/>
          <w:sz w:val="22"/>
          <w:szCs w:val="22"/>
        </w:rPr>
        <w:t>Wah, kalau ngomongin kendala, pasti ada aja mas, apalagi ngajarnya sama anak-anak kecil yang karakternya beda-beda. Salah satu yang paling sering kami hadapi itu soal konsentrasi, karena ada beberapa santri yang gampang ngelamun atau malah ngajak temennya ngobrol pas lagi belajar. Terus, kadang juga ada anak yang masuk TPQ udah agak besar tapi belum bisa huruf hijaiyah sama sekali, jadi harus mulai dari nol banget. Belum lagi kalau ada santri yang jarang masuk karena ikut orang tuanya ke luar kota, itu bikin belajarnya jadi nggak nyambung sama teman-temannya. Di sisi lain, kemampuan tiap anak juga beda-beda, jadi kita harus sabar banget ngatur ritmenya biar semua bisa ngikutin. Kadang kendalanya juga datang dari kurangnya perhatian orang tua di rumah, karena nggak semua anak dapat dukungan buat murojaah di luar jam ngaji. Ada juga kendala teknis kayak kekurangan buku Yanbu’a atau alat bantu belajar lainnya. Kalau pas ngajarnya rame, kadang kami juga kewalahan karena harus bolak-balik betulin bacaan santri satu per satu.”</w:t>
      </w:r>
    </w:p>
    <w:p w14:paraId="440B4748" w14:textId="77777777" w:rsidR="00E953BC" w:rsidRPr="00E953BC" w:rsidRDefault="00E953BC" w:rsidP="00D602A6">
      <w:pPr>
        <w:pStyle w:val="ListParagraph"/>
        <w:spacing w:line="240" w:lineRule="auto"/>
        <w:ind w:left="709" w:hanging="414"/>
        <w:jc w:val="both"/>
        <w:rPr>
          <w:rFonts w:asciiTheme="majorBidi" w:hAnsiTheme="majorBidi" w:cstheme="majorBidi"/>
          <w:sz w:val="22"/>
          <w:szCs w:val="22"/>
        </w:rPr>
      </w:pPr>
      <w:r w:rsidRPr="00E953BC">
        <w:rPr>
          <w:rFonts w:asciiTheme="majorBidi" w:hAnsiTheme="majorBidi" w:cstheme="majorBidi"/>
          <w:sz w:val="22"/>
          <w:szCs w:val="22"/>
        </w:rPr>
        <w:t>5.</w:t>
      </w:r>
      <w:r w:rsidRPr="00E953BC">
        <w:rPr>
          <w:rFonts w:asciiTheme="majorBidi" w:hAnsiTheme="majorBidi" w:cstheme="majorBidi"/>
          <w:sz w:val="22"/>
          <w:szCs w:val="22"/>
        </w:rPr>
        <w:tab/>
        <w:t>Bagaimana Ustadz/Ustadzah mengatasi hambatan tersebut agar pembelajaran tetap efektif?</w:t>
      </w:r>
    </w:p>
    <w:p w14:paraId="7FBA7C18" w14:textId="6C64141E" w:rsidR="00E953BC" w:rsidRPr="006A607B" w:rsidRDefault="006A607B" w:rsidP="00D602A6">
      <w:pPr>
        <w:pStyle w:val="ListParagraph"/>
        <w:spacing w:line="240" w:lineRule="auto"/>
        <w:ind w:left="709"/>
        <w:jc w:val="both"/>
        <w:rPr>
          <w:rFonts w:asciiTheme="majorBidi" w:hAnsiTheme="majorBidi" w:cstheme="majorBidi"/>
          <w:i/>
          <w:iCs/>
          <w:sz w:val="22"/>
          <w:szCs w:val="22"/>
        </w:rPr>
      </w:pPr>
      <w:r w:rsidRPr="006A607B">
        <w:rPr>
          <w:rFonts w:asciiTheme="majorBidi" w:hAnsiTheme="majorBidi" w:cstheme="majorBidi"/>
          <w:i/>
          <w:iCs/>
          <w:sz w:val="22"/>
          <w:szCs w:val="22"/>
        </w:rPr>
        <w:t>“</w:t>
      </w:r>
      <w:r w:rsidR="00E953BC" w:rsidRPr="006A607B">
        <w:rPr>
          <w:rFonts w:asciiTheme="majorBidi" w:hAnsiTheme="majorBidi" w:cstheme="majorBidi"/>
          <w:i/>
          <w:iCs/>
          <w:sz w:val="22"/>
          <w:szCs w:val="22"/>
        </w:rPr>
        <w:t>Iya mas, kalau saya pribadi biasanya ngadepin hambatan itu dengan nyoba lebih sabar dan kreatif di kelas. Misalnya kalau anak-anak keliatan bosen atau nggak fokus, saya ubah dulu suasana kelasnya, kayak ajak mereka berdiri, tepuk-tepuk huruf, atau nyanyi bareng biar semangatnya balik. Terus kalau ada yang ketinggalan materi karena sering absen, biasanya saya panggil dia buat belajar sebentar sebelum atau sesudah ngaji, jadi nggak ganggu jadwal utama. Saya juga sering minta bantuan teman sekelasnya yang lebih lancar buat bantu ngajarin, biar mereka bisa belajar bareng dan saling termotivasi. Kalau soal fasilitas, kadang saya inisiatif bikin alat bantu sendiri dari barang bekas, kayak kartu huruf atau papan tulis kecil buat latihan. Komunikasi sama orang tua juga penting banget, jadi saya suka kasih kabar lewat grup WA atau pas jemput, supaya mereka bisa dampingi anaknya di rumah. Buat yang suka ribut atau ganggu temennya, biasanya saya kasih tanggung jawab kecil di kelas, biar dia merasa dihargai dan lebih tenang. Kami juga sering evaluasi intern bareng ustadz-ustadzah lainnya, cari tahu cara-cara baru yang mungkin bisa dicoba. Pokoknya, saya berusaha bikin anak-anak betah dulu, baru pelan-pelan masuk ke materi. Soalnya kalau mereka udah nyaman, biasanya hambatan jadi lebih mudah diatasi.”</w:t>
      </w:r>
    </w:p>
    <w:p w14:paraId="3037ABAA" w14:textId="77777777" w:rsidR="00E953BC" w:rsidRPr="00E953BC" w:rsidRDefault="00E953BC" w:rsidP="00D602A6">
      <w:pPr>
        <w:pStyle w:val="ListParagraph"/>
        <w:spacing w:line="240" w:lineRule="auto"/>
        <w:ind w:left="709" w:hanging="414"/>
        <w:jc w:val="both"/>
        <w:rPr>
          <w:rFonts w:asciiTheme="majorBidi" w:hAnsiTheme="majorBidi" w:cstheme="majorBidi"/>
          <w:sz w:val="22"/>
          <w:szCs w:val="22"/>
        </w:rPr>
      </w:pPr>
      <w:r w:rsidRPr="00E953BC">
        <w:rPr>
          <w:rFonts w:asciiTheme="majorBidi" w:hAnsiTheme="majorBidi" w:cstheme="majorBidi"/>
          <w:sz w:val="22"/>
          <w:szCs w:val="22"/>
        </w:rPr>
        <w:t>6.</w:t>
      </w:r>
      <w:r w:rsidRPr="00E953BC">
        <w:rPr>
          <w:rFonts w:asciiTheme="majorBidi" w:hAnsiTheme="majorBidi" w:cstheme="majorBidi"/>
          <w:sz w:val="22"/>
          <w:szCs w:val="22"/>
        </w:rPr>
        <w:tab/>
        <w:t>Apa perubahan atau kemajuan yang Ustadz/Ustadzah lihat pada para santri setelah mengikuti pembelajaran membaca Al-Qur’an dengan metode Yanbu’a?</w:t>
      </w:r>
    </w:p>
    <w:p w14:paraId="62C177D7" w14:textId="5D8CC60B" w:rsidR="00E953BC" w:rsidRPr="006A607B" w:rsidRDefault="006A607B" w:rsidP="00D602A6">
      <w:pPr>
        <w:pStyle w:val="ListParagraph"/>
        <w:spacing w:line="240" w:lineRule="auto"/>
        <w:ind w:left="709"/>
        <w:jc w:val="both"/>
        <w:rPr>
          <w:rFonts w:asciiTheme="majorBidi" w:hAnsiTheme="majorBidi" w:cstheme="majorBidi"/>
          <w:i/>
          <w:iCs/>
          <w:sz w:val="22"/>
          <w:szCs w:val="22"/>
        </w:rPr>
      </w:pPr>
      <w:r w:rsidRPr="006A607B">
        <w:rPr>
          <w:rFonts w:asciiTheme="majorBidi" w:hAnsiTheme="majorBidi" w:cstheme="majorBidi"/>
          <w:i/>
          <w:iCs/>
          <w:sz w:val="22"/>
          <w:szCs w:val="22"/>
        </w:rPr>
        <w:t>“</w:t>
      </w:r>
      <w:r w:rsidR="00E953BC" w:rsidRPr="006A607B">
        <w:rPr>
          <w:rFonts w:asciiTheme="majorBidi" w:hAnsiTheme="majorBidi" w:cstheme="majorBidi"/>
          <w:i/>
          <w:iCs/>
          <w:sz w:val="22"/>
          <w:szCs w:val="22"/>
        </w:rPr>
        <w:t>Alhamdulillah mas, setelah mengikuti pembelajaran dengan metode Yanbu’a, banyak banget perubahan yang saya lihat pada santri-santri di sini. Dulu waktu awal masuk, banyak yang belum kenal huruf hijaiyah sama sekali, tapi sekarang udah bisa baca dengan lancar, bahkan ada yang udah mulai masuk tajwid dasar. Mereka juga jadi lebih percaya diri pas disuruh maju ke depan buat baca, nggak malu-malu lagi kayak dulu. Selain itu, irama bacaannya juga makin tertata karena metode Yanbu’a ini kan punya pola nada yang jelas, jadi anak-anak lebih gampang menyesuaikan. Yang bikin saya senang, beberapa santri malah jadi rajin murojaah sendiri di rumah tanpa disuruh, katanya biar cepet naik jilid. Kebiasaan baik ini juga mulai nular ke temen-temennya, jadi suasana belajar lebih hidup. Mereka juga jadi lebih disiplin dan semangat datang ke TPQ, bahkan ada yang datang lebih awal buat latihan duluan. Dari segi adab juga kelihatan banget perubahannya, mereka jadi lebih sopan dan menghargai guru. Orang tua juga banyak yang bilang anaknya makin suka ngaji dan hafalan doanya tambah banyak. Jadi memang, meskipun prosesnya bertahap, hasilnya sangat terasa dan membanggakan.”</w:t>
      </w:r>
    </w:p>
    <w:p w14:paraId="331F6034" w14:textId="77777777" w:rsidR="00E953BC" w:rsidRPr="00E953BC" w:rsidRDefault="00E953BC" w:rsidP="00D602A6">
      <w:pPr>
        <w:pStyle w:val="ListParagraph"/>
        <w:spacing w:line="240" w:lineRule="auto"/>
        <w:ind w:left="709" w:hanging="414"/>
        <w:jc w:val="both"/>
        <w:rPr>
          <w:rFonts w:asciiTheme="majorBidi" w:hAnsiTheme="majorBidi" w:cstheme="majorBidi"/>
          <w:sz w:val="22"/>
          <w:szCs w:val="22"/>
        </w:rPr>
      </w:pPr>
      <w:r w:rsidRPr="00E953BC">
        <w:rPr>
          <w:rFonts w:asciiTheme="majorBidi" w:hAnsiTheme="majorBidi" w:cstheme="majorBidi"/>
          <w:sz w:val="22"/>
          <w:szCs w:val="22"/>
        </w:rPr>
        <w:t>7.</w:t>
      </w:r>
      <w:r w:rsidRPr="00E953BC">
        <w:rPr>
          <w:rFonts w:asciiTheme="majorBidi" w:hAnsiTheme="majorBidi" w:cstheme="majorBidi"/>
          <w:sz w:val="22"/>
          <w:szCs w:val="22"/>
        </w:rPr>
        <w:tab/>
        <w:t>Bagaimana respon para santri usia dini terhadap metode Yanbu’a dalam pembelajaran membaca Al-Qur’an?</w:t>
      </w:r>
    </w:p>
    <w:p w14:paraId="55BA7059" w14:textId="37CEE903" w:rsidR="00E953BC" w:rsidRPr="006A607B" w:rsidRDefault="006A607B" w:rsidP="00D602A6">
      <w:pPr>
        <w:pStyle w:val="ListParagraph"/>
        <w:tabs>
          <w:tab w:val="left" w:pos="1985"/>
        </w:tabs>
        <w:spacing w:line="240" w:lineRule="auto"/>
        <w:ind w:left="709"/>
        <w:jc w:val="both"/>
        <w:rPr>
          <w:rFonts w:asciiTheme="majorBidi" w:hAnsiTheme="majorBidi" w:cstheme="majorBidi"/>
          <w:i/>
          <w:iCs/>
          <w:sz w:val="22"/>
          <w:szCs w:val="22"/>
        </w:rPr>
      </w:pPr>
      <w:r w:rsidRPr="006A607B">
        <w:rPr>
          <w:rFonts w:asciiTheme="majorBidi" w:hAnsiTheme="majorBidi" w:cstheme="majorBidi"/>
          <w:i/>
          <w:iCs/>
          <w:sz w:val="22"/>
          <w:szCs w:val="22"/>
        </w:rPr>
        <w:t>“</w:t>
      </w:r>
      <w:r w:rsidR="00E953BC" w:rsidRPr="006A607B">
        <w:rPr>
          <w:rFonts w:asciiTheme="majorBidi" w:hAnsiTheme="majorBidi" w:cstheme="majorBidi"/>
          <w:i/>
          <w:iCs/>
          <w:sz w:val="22"/>
          <w:szCs w:val="22"/>
        </w:rPr>
        <w:t>Kalau dari pengamatan saya sih mas, anak-anak itu malah seneng banget belajar pakai metode Yanbu’a. Dengan pola baca yang jelas, anak-anak juga jadi disiplin maju baca satu-satu, terus kita koreksi langsung. Mereka senang bisa lihat perkembangan sendiri lewat buku prestasinya. Bahkan kadang mereka saling berlomba siapa yang bisa cepat naik jilid. Kalau ada yang berhasil naik jilid, biasanya kami kasih reward kecil biar makin semangat. Anak-anak juga mulai terbiasa latihan sendiri di rumah tanpa disuruh. Kadang mereka bercerita ke kita kalau sudah latihan bareng orang tuanya. Jadi selain pembelajaran di TPQ, suasana rumah juga ikut mendukung.”</w:t>
      </w:r>
    </w:p>
    <w:p w14:paraId="1DE9EA56" w14:textId="5ABC26BA" w:rsidR="002D537D" w:rsidRDefault="00E953BC" w:rsidP="00D602A6">
      <w:pPr>
        <w:pStyle w:val="ListParagraph"/>
        <w:spacing w:line="240" w:lineRule="auto"/>
        <w:ind w:left="709" w:hanging="414"/>
        <w:jc w:val="both"/>
        <w:rPr>
          <w:rFonts w:asciiTheme="majorBidi" w:hAnsiTheme="majorBidi" w:cstheme="majorBidi"/>
          <w:sz w:val="22"/>
          <w:szCs w:val="22"/>
        </w:rPr>
      </w:pPr>
      <w:r w:rsidRPr="00E953BC">
        <w:rPr>
          <w:rFonts w:asciiTheme="majorBidi" w:hAnsiTheme="majorBidi" w:cstheme="majorBidi"/>
          <w:sz w:val="22"/>
          <w:szCs w:val="22"/>
        </w:rPr>
        <w:t>8.</w:t>
      </w:r>
      <w:r w:rsidR="002D537D">
        <w:rPr>
          <w:rFonts w:asciiTheme="majorBidi" w:hAnsiTheme="majorBidi" w:cstheme="majorBidi"/>
          <w:sz w:val="22"/>
          <w:szCs w:val="22"/>
        </w:rPr>
        <w:tab/>
      </w:r>
      <w:r w:rsidR="002D537D" w:rsidRPr="002D537D">
        <w:rPr>
          <w:rFonts w:asciiTheme="majorBidi" w:hAnsiTheme="majorBidi" w:cstheme="majorBidi"/>
          <w:sz w:val="22"/>
          <w:szCs w:val="22"/>
        </w:rPr>
        <w:t>Apakah Ustadz/Ustadzah menggunakan media atau alat bantu tertentu dalam pembelajaran metode Yanbu’a? Jika ya, media apa saja?</w:t>
      </w:r>
    </w:p>
    <w:p w14:paraId="5CF95070" w14:textId="2B048816" w:rsidR="00E953BC" w:rsidRPr="002D537D" w:rsidRDefault="002D537D" w:rsidP="00D602A6">
      <w:pPr>
        <w:pStyle w:val="ListParagraph"/>
        <w:spacing w:line="240" w:lineRule="auto"/>
        <w:ind w:left="709"/>
        <w:jc w:val="both"/>
        <w:rPr>
          <w:rFonts w:asciiTheme="majorBidi" w:hAnsiTheme="majorBidi" w:cstheme="majorBidi"/>
          <w:i/>
          <w:iCs/>
          <w:sz w:val="22"/>
          <w:szCs w:val="22"/>
          <w:lang w:val="id-ID"/>
        </w:rPr>
      </w:pPr>
      <w:r w:rsidRPr="002D537D">
        <w:rPr>
          <w:rFonts w:asciiTheme="majorBidi" w:hAnsiTheme="majorBidi" w:cstheme="majorBidi"/>
          <w:i/>
          <w:iCs/>
          <w:sz w:val="22"/>
          <w:szCs w:val="22"/>
          <w:lang w:val="id-ID"/>
        </w:rPr>
        <w:t>“</w:t>
      </w:r>
      <w:r w:rsidR="00E953BC" w:rsidRPr="002D537D">
        <w:rPr>
          <w:rFonts w:asciiTheme="majorBidi" w:hAnsiTheme="majorBidi" w:cstheme="majorBidi"/>
          <w:i/>
          <w:iCs/>
          <w:sz w:val="22"/>
          <w:szCs w:val="22"/>
          <w:lang w:val="id-ID"/>
        </w:rPr>
        <w:t>Iya mas, saya pribadi sering banget pakai media bantu waktu ngajarin metode Yanbu’a, soalnya biar anak-anak nggak cepat bosan dan</w:t>
      </w:r>
      <w:r w:rsidRPr="002D537D">
        <w:rPr>
          <w:rFonts w:asciiTheme="majorBidi" w:hAnsiTheme="majorBidi" w:cstheme="majorBidi"/>
          <w:i/>
          <w:iCs/>
          <w:sz w:val="22"/>
          <w:szCs w:val="22"/>
          <w:lang w:val="id-ID"/>
        </w:rPr>
        <w:t xml:space="preserve"> </w:t>
      </w:r>
      <w:r w:rsidR="00E953BC" w:rsidRPr="002D537D">
        <w:rPr>
          <w:rFonts w:asciiTheme="majorBidi" w:hAnsiTheme="majorBidi" w:cstheme="majorBidi"/>
          <w:i/>
          <w:iCs/>
          <w:sz w:val="22"/>
          <w:szCs w:val="22"/>
        </w:rPr>
        <w:t>bisa lebih cepat paham juga. Biasanya yang paling sering saya pakai itu kartu huruf hijaiyah, jadi anak-anak bisa belajar sambil main tebak-tebakan huruf. Terus saya juga punya papan tulis mini yang bisa dipakai buat nulis contoh bacaan atau ngajak anak-anak nulis bareng, biar mereka lebih aktif. Selain itu, saya juga suka bikin sendiri media dari kertas warna atau karton, misalnya bikin huruf-huruf tempel buat ditempel di dinding kelas, jadi anak-anak bisa lihat setiap hari dan lebih hafal. Kalau untuk santri yang masih kecil banget, saya juga kadang bawa gambar atau benda-benda lucu yang ada hurufnya, biar lebih menarik perhatiannya. Intinya sih, media itu saya sesuaikan sama usia dan kebutuhan kelas, nggak selalu yang mahal, yang penting fungsional dan bikin mereka semangat belajar.”</w:t>
      </w:r>
    </w:p>
    <w:p w14:paraId="638FB42C" w14:textId="77777777" w:rsidR="00E953BC" w:rsidRPr="00797013" w:rsidRDefault="00E953BC" w:rsidP="00D602A6">
      <w:pPr>
        <w:pStyle w:val="ListParagraph"/>
        <w:spacing w:line="240" w:lineRule="auto"/>
        <w:ind w:left="709" w:hanging="414"/>
        <w:jc w:val="both"/>
        <w:rPr>
          <w:rFonts w:asciiTheme="majorBidi" w:hAnsiTheme="majorBidi" w:cstheme="majorBidi"/>
          <w:sz w:val="22"/>
          <w:szCs w:val="22"/>
          <w:lang w:val="id-ID"/>
        </w:rPr>
      </w:pPr>
      <w:r w:rsidRPr="00797013">
        <w:rPr>
          <w:rFonts w:asciiTheme="majorBidi" w:hAnsiTheme="majorBidi" w:cstheme="majorBidi"/>
          <w:sz w:val="22"/>
          <w:szCs w:val="22"/>
          <w:lang w:val="id-ID"/>
        </w:rPr>
        <w:t>9.</w:t>
      </w:r>
      <w:r w:rsidRPr="00797013">
        <w:rPr>
          <w:rFonts w:asciiTheme="majorBidi" w:hAnsiTheme="majorBidi" w:cstheme="majorBidi"/>
          <w:sz w:val="22"/>
          <w:szCs w:val="22"/>
          <w:lang w:val="id-ID"/>
        </w:rPr>
        <w:tab/>
        <w:t>Menurut Ustadz/Ustadzah, apa kelebihan dan kekurangan metode Yanbu’a dalam pembelajaran membaca Al-Qur’an pada anak usia dini di TPQ Darur Rahmah?</w:t>
      </w:r>
    </w:p>
    <w:p w14:paraId="0715842C" w14:textId="4AD5E4F1" w:rsidR="00E953BC" w:rsidRDefault="002D537D" w:rsidP="00D602A6">
      <w:pPr>
        <w:pStyle w:val="ListParagraph"/>
        <w:spacing w:line="240" w:lineRule="auto"/>
        <w:ind w:left="709"/>
        <w:jc w:val="both"/>
        <w:rPr>
          <w:rFonts w:asciiTheme="majorBidi" w:hAnsiTheme="majorBidi" w:cstheme="majorBidi"/>
          <w:i/>
          <w:iCs/>
          <w:sz w:val="22"/>
          <w:szCs w:val="22"/>
        </w:rPr>
      </w:pPr>
      <w:r w:rsidRPr="002D537D">
        <w:rPr>
          <w:rFonts w:asciiTheme="majorBidi" w:hAnsiTheme="majorBidi" w:cstheme="majorBidi"/>
          <w:i/>
          <w:iCs/>
          <w:sz w:val="22"/>
          <w:szCs w:val="22"/>
        </w:rPr>
        <w:t>“</w:t>
      </w:r>
      <w:r w:rsidR="00E953BC" w:rsidRPr="002D537D">
        <w:rPr>
          <w:rFonts w:asciiTheme="majorBidi" w:hAnsiTheme="majorBidi" w:cstheme="majorBidi"/>
          <w:i/>
          <w:iCs/>
          <w:sz w:val="22"/>
          <w:szCs w:val="22"/>
        </w:rPr>
        <w:t>Kalau menurut saya pribadi mas, metode Yanbu’a itu punya keunggulan yang cukup terasa, apalagi buat santri-santri usia dini di sini. Kelebihannya yang paling saya rasain tuh dari segi kerapian bacaan santri, karena mereka dibiasakan baca dari awal dengan pola yang tertib dan teratur. Selain itu, anak-anak juga jadi lebih disiplin karena pembelajarannya bertahap dan nggak bisa lompat-lompat. Tapi memang ya, ada juga beberapa kekurangannya. Misalnya, nggak semua anak bisa langsung cocok dengan pola yang baku itu, ada yang malah jadi grogi atau takut salah karena merasa harus selalu sesuai aturan. Kadang saya juga lihat ada anak yang lebih senang metode yang lebih fleksibel dan kreatif, jadi mereka kurang semangat kalau belajarnya terlalu kaku. Terus, metode ini juga butuh kesabaran ekstra dari pengajarnya, karena ngikutin setiap langkahnya itu cukup detail. Tapi selama kita bisa ngimbangin dengan pendekatan yang menyenangkan, hasilnya tetap bagus kok. Jadi, menurut saya, metode Yanbu’a ini tetap efektif, asal disesuaikan aja sama karakter anak dan gaya ngajarnya.”</w:t>
      </w:r>
    </w:p>
    <w:p w14:paraId="0A770E9D" w14:textId="77777777" w:rsidR="002D537D" w:rsidRDefault="002D537D" w:rsidP="002D537D">
      <w:pPr>
        <w:pStyle w:val="ListParagraph"/>
        <w:tabs>
          <w:tab w:val="left" w:pos="1134"/>
        </w:tabs>
        <w:spacing w:line="240" w:lineRule="auto"/>
        <w:ind w:left="1134"/>
        <w:jc w:val="both"/>
        <w:rPr>
          <w:rFonts w:asciiTheme="majorBidi" w:hAnsiTheme="majorBidi" w:cstheme="majorBidi"/>
          <w:sz w:val="22"/>
          <w:szCs w:val="22"/>
        </w:rPr>
      </w:pPr>
    </w:p>
    <w:p w14:paraId="5ECA2019" w14:textId="77777777" w:rsidR="00D602A6" w:rsidRDefault="00D602A6" w:rsidP="002D537D">
      <w:pPr>
        <w:pStyle w:val="ListParagraph"/>
        <w:tabs>
          <w:tab w:val="left" w:pos="1134"/>
        </w:tabs>
        <w:spacing w:line="240" w:lineRule="auto"/>
        <w:ind w:left="1134"/>
        <w:jc w:val="both"/>
        <w:rPr>
          <w:rFonts w:asciiTheme="majorBidi" w:hAnsiTheme="majorBidi" w:cstheme="majorBidi"/>
          <w:sz w:val="22"/>
          <w:szCs w:val="22"/>
        </w:rPr>
      </w:pPr>
    </w:p>
    <w:p w14:paraId="6D17A788" w14:textId="77777777" w:rsidR="00D602A6" w:rsidRPr="002D537D" w:rsidRDefault="00D602A6" w:rsidP="002D537D">
      <w:pPr>
        <w:pStyle w:val="ListParagraph"/>
        <w:tabs>
          <w:tab w:val="left" w:pos="1134"/>
        </w:tabs>
        <w:spacing w:line="240" w:lineRule="auto"/>
        <w:ind w:left="1134"/>
        <w:jc w:val="both"/>
        <w:rPr>
          <w:rFonts w:asciiTheme="majorBidi" w:hAnsiTheme="majorBidi" w:cstheme="majorBidi"/>
          <w:sz w:val="22"/>
          <w:szCs w:val="22"/>
        </w:rPr>
      </w:pPr>
    </w:p>
    <w:p w14:paraId="44C37689" w14:textId="38151F4A" w:rsidR="00ED1E51" w:rsidRDefault="00ED1E51" w:rsidP="00D602A6">
      <w:pPr>
        <w:pStyle w:val="ListParagraph"/>
        <w:numPr>
          <w:ilvl w:val="0"/>
          <w:numId w:val="60"/>
        </w:numPr>
        <w:tabs>
          <w:tab w:val="left" w:pos="1985"/>
        </w:tabs>
        <w:spacing w:line="240" w:lineRule="auto"/>
        <w:ind w:left="709" w:hanging="425"/>
        <w:jc w:val="both"/>
        <w:rPr>
          <w:rFonts w:asciiTheme="majorBidi" w:hAnsiTheme="majorBidi" w:cstheme="majorBidi"/>
          <w:b/>
          <w:bCs/>
          <w:sz w:val="22"/>
          <w:szCs w:val="22"/>
        </w:rPr>
      </w:pPr>
      <w:r>
        <w:rPr>
          <w:rFonts w:asciiTheme="majorBidi" w:hAnsiTheme="majorBidi" w:cstheme="majorBidi"/>
          <w:b/>
          <w:bCs/>
          <w:sz w:val="22"/>
          <w:szCs w:val="22"/>
        </w:rPr>
        <w:t>Infor</w:t>
      </w:r>
      <w:r w:rsidRPr="00ED1E51">
        <w:rPr>
          <w:rFonts w:asciiTheme="majorBidi" w:hAnsiTheme="majorBidi" w:cstheme="majorBidi"/>
          <w:b/>
          <w:bCs/>
          <w:sz w:val="22"/>
          <w:szCs w:val="22"/>
        </w:rPr>
        <w:t>man</w:t>
      </w:r>
      <w:r>
        <w:rPr>
          <w:rFonts w:asciiTheme="majorBidi" w:hAnsiTheme="majorBidi" w:cstheme="majorBidi"/>
          <w:b/>
          <w:bCs/>
          <w:sz w:val="22"/>
          <w:szCs w:val="22"/>
        </w:rPr>
        <w:t xml:space="preserve"> 3</w:t>
      </w:r>
    </w:p>
    <w:p w14:paraId="53D0CC04" w14:textId="77777777" w:rsidR="002D537D" w:rsidRPr="002D537D" w:rsidRDefault="002D537D" w:rsidP="00D602A6">
      <w:pPr>
        <w:pStyle w:val="ListParagraph"/>
        <w:spacing w:line="240" w:lineRule="auto"/>
        <w:ind w:left="284"/>
        <w:jc w:val="both"/>
        <w:rPr>
          <w:rFonts w:asciiTheme="majorBidi" w:hAnsiTheme="majorBidi" w:cstheme="majorBidi"/>
          <w:sz w:val="22"/>
          <w:szCs w:val="22"/>
          <w:lang w:val="id-ID"/>
        </w:rPr>
      </w:pPr>
      <w:r w:rsidRPr="002D537D">
        <w:rPr>
          <w:rFonts w:asciiTheme="majorBidi" w:hAnsiTheme="majorBidi" w:cstheme="majorBidi"/>
          <w:sz w:val="22"/>
          <w:szCs w:val="22"/>
          <w:lang w:val="id-ID"/>
        </w:rPr>
        <w:t>Nama</w:t>
      </w:r>
      <w:r w:rsidRPr="002D537D">
        <w:rPr>
          <w:rFonts w:asciiTheme="majorBidi" w:hAnsiTheme="majorBidi" w:cstheme="majorBidi"/>
          <w:sz w:val="22"/>
          <w:szCs w:val="22"/>
          <w:lang w:val="id-ID"/>
        </w:rPr>
        <w:tab/>
      </w:r>
      <w:r w:rsidRPr="002D537D">
        <w:rPr>
          <w:rFonts w:asciiTheme="majorBidi" w:hAnsiTheme="majorBidi" w:cstheme="majorBidi"/>
          <w:sz w:val="22"/>
          <w:szCs w:val="22"/>
          <w:lang w:val="id-ID"/>
        </w:rPr>
        <w:tab/>
        <w:t>: Bu Zia Nailil Muna</w:t>
      </w:r>
    </w:p>
    <w:p w14:paraId="0C2F9C7C" w14:textId="77777777" w:rsidR="002D537D" w:rsidRPr="002D537D" w:rsidRDefault="002D537D" w:rsidP="00D602A6">
      <w:pPr>
        <w:pStyle w:val="ListParagraph"/>
        <w:spacing w:line="240" w:lineRule="auto"/>
        <w:ind w:left="284"/>
        <w:jc w:val="both"/>
        <w:rPr>
          <w:rFonts w:asciiTheme="majorBidi" w:hAnsiTheme="majorBidi" w:cstheme="majorBidi"/>
          <w:sz w:val="22"/>
          <w:szCs w:val="22"/>
          <w:lang w:val="id-ID"/>
        </w:rPr>
      </w:pPr>
      <w:r w:rsidRPr="002D537D">
        <w:rPr>
          <w:rFonts w:asciiTheme="majorBidi" w:hAnsiTheme="majorBidi" w:cstheme="majorBidi"/>
          <w:sz w:val="22"/>
          <w:szCs w:val="22"/>
          <w:lang w:val="id-ID"/>
        </w:rPr>
        <w:t>Jabatan</w:t>
      </w:r>
      <w:r w:rsidRPr="002D537D">
        <w:rPr>
          <w:rFonts w:asciiTheme="majorBidi" w:hAnsiTheme="majorBidi" w:cstheme="majorBidi"/>
          <w:sz w:val="22"/>
          <w:szCs w:val="22"/>
          <w:lang w:val="id-ID"/>
        </w:rPr>
        <w:tab/>
      </w:r>
      <w:r w:rsidRPr="002D537D">
        <w:rPr>
          <w:rFonts w:asciiTheme="majorBidi" w:hAnsiTheme="majorBidi" w:cstheme="majorBidi"/>
          <w:sz w:val="22"/>
          <w:szCs w:val="22"/>
          <w:lang w:val="id-ID"/>
        </w:rPr>
        <w:tab/>
        <w:t>: Ustadzah TPQ Darur Rohmah Bae Kudus</w:t>
      </w:r>
    </w:p>
    <w:p w14:paraId="1992EB29" w14:textId="457C264D" w:rsidR="002D537D" w:rsidRPr="002D537D" w:rsidRDefault="002D537D" w:rsidP="00D602A6">
      <w:pPr>
        <w:pStyle w:val="ListParagraph"/>
        <w:spacing w:line="240" w:lineRule="auto"/>
        <w:ind w:left="284"/>
        <w:jc w:val="both"/>
        <w:rPr>
          <w:rFonts w:asciiTheme="majorBidi" w:hAnsiTheme="majorBidi" w:cstheme="majorBidi"/>
          <w:sz w:val="22"/>
          <w:szCs w:val="22"/>
          <w:lang w:val="id-ID"/>
        </w:rPr>
      </w:pPr>
      <w:r w:rsidRPr="002D537D">
        <w:rPr>
          <w:rFonts w:asciiTheme="majorBidi" w:hAnsiTheme="majorBidi" w:cstheme="majorBidi"/>
          <w:sz w:val="22"/>
          <w:szCs w:val="22"/>
          <w:lang w:val="id-ID"/>
        </w:rPr>
        <w:t>Hari/Tanggal</w:t>
      </w:r>
      <w:r w:rsidRPr="002D537D">
        <w:rPr>
          <w:rFonts w:asciiTheme="majorBidi" w:hAnsiTheme="majorBidi" w:cstheme="majorBidi"/>
          <w:sz w:val="22"/>
          <w:szCs w:val="22"/>
          <w:lang w:val="id-ID"/>
        </w:rPr>
        <w:tab/>
        <w:t xml:space="preserve">: </w:t>
      </w:r>
      <w:r>
        <w:rPr>
          <w:rFonts w:asciiTheme="majorBidi" w:hAnsiTheme="majorBidi" w:cstheme="majorBidi"/>
          <w:sz w:val="22"/>
          <w:szCs w:val="22"/>
          <w:lang w:val="id-ID"/>
        </w:rPr>
        <w:t>Selasa, 10 Juni 2025</w:t>
      </w:r>
    </w:p>
    <w:p w14:paraId="34543A85" w14:textId="17069BDB" w:rsidR="002D537D" w:rsidRPr="002D537D" w:rsidRDefault="002D537D" w:rsidP="00D602A6">
      <w:pPr>
        <w:pStyle w:val="ListParagraph"/>
        <w:spacing w:line="240" w:lineRule="auto"/>
        <w:ind w:left="284"/>
        <w:jc w:val="both"/>
        <w:rPr>
          <w:rFonts w:asciiTheme="majorBidi" w:hAnsiTheme="majorBidi" w:cstheme="majorBidi"/>
          <w:sz w:val="22"/>
          <w:szCs w:val="22"/>
          <w:lang w:val="id-ID"/>
        </w:rPr>
      </w:pPr>
      <w:r w:rsidRPr="002D537D">
        <w:rPr>
          <w:rFonts w:asciiTheme="majorBidi" w:hAnsiTheme="majorBidi" w:cstheme="majorBidi"/>
          <w:sz w:val="22"/>
          <w:szCs w:val="22"/>
          <w:lang w:val="id-ID"/>
        </w:rPr>
        <w:t>Tempat</w:t>
      </w:r>
      <w:r w:rsidRPr="002D537D">
        <w:rPr>
          <w:rFonts w:asciiTheme="majorBidi" w:hAnsiTheme="majorBidi" w:cstheme="majorBidi"/>
          <w:sz w:val="22"/>
          <w:szCs w:val="22"/>
          <w:lang w:val="id-ID"/>
        </w:rPr>
        <w:tab/>
      </w:r>
      <w:r w:rsidRPr="002D537D">
        <w:rPr>
          <w:rFonts w:asciiTheme="majorBidi" w:hAnsiTheme="majorBidi" w:cstheme="majorBidi"/>
          <w:sz w:val="22"/>
          <w:szCs w:val="22"/>
          <w:lang w:val="id-ID"/>
        </w:rPr>
        <w:tab/>
        <w:t xml:space="preserve">: </w:t>
      </w:r>
      <w:r>
        <w:rPr>
          <w:rFonts w:asciiTheme="majorBidi" w:hAnsiTheme="majorBidi" w:cstheme="majorBidi"/>
          <w:sz w:val="22"/>
          <w:szCs w:val="22"/>
          <w:lang w:val="id-ID"/>
        </w:rPr>
        <w:t>Ruang Kelas 6</w:t>
      </w:r>
    </w:p>
    <w:p w14:paraId="5B4388DF" w14:textId="3E1D4AD5" w:rsidR="002D537D" w:rsidRPr="002D537D" w:rsidRDefault="002D537D" w:rsidP="00D602A6">
      <w:pPr>
        <w:pStyle w:val="ListParagraph"/>
        <w:numPr>
          <w:ilvl w:val="0"/>
          <w:numId w:val="63"/>
        </w:numPr>
        <w:spacing w:line="240" w:lineRule="auto"/>
        <w:ind w:left="709" w:hanging="425"/>
        <w:jc w:val="both"/>
        <w:rPr>
          <w:rFonts w:asciiTheme="majorBidi" w:hAnsiTheme="majorBidi" w:cstheme="majorBidi"/>
          <w:sz w:val="22"/>
          <w:szCs w:val="22"/>
          <w:lang w:val="id-ID"/>
        </w:rPr>
      </w:pPr>
      <w:r w:rsidRPr="002D537D">
        <w:rPr>
          <w:rFonts w:asciiTheme="majorBidi" w:hAnsiTheme="majorBidi" w:cstheme="majorBidi"/>
          <w:sz w:val="22"/>
          <w:szCs w:val="22"/>
          <w:lang w:val="id-ID"/>
        </w:rPr>
        <w:t>Bagaimana proses perencanaan pembelajaran membaca Al-Qur’an dengan metode Yanbu’a yang Ustadz/Ustadzah lakukan?</w:t>
      </w:r>
    </w:p>
    <w:p w14:paraId="48E6B0F9" w14:textId="373BAF22" w:rsidR="002D537D" w:rsidRPr="002D537D" w:rsidRDefault="002D537D" w:rsidP="00D602A6">
      <w:pPr>
        <w:pStyle w:val="ListParagraph"/>
        <w:spacing w:line="240" w:lineRule="auto"/>
        <w:ind w:left="709"/>
        <w:jc w:val="both"/>
        <w:rPr>
          <w:rFonts w:asciiTheme="majorBidi" w:hAnsiTheme="majorBidi" w:cstheme="majorBidi"/>
          <w:i/>
          <w:iCs/>
          <w:sz w:val="22"/>
          <w:szCs w:val="22"/>
          <w:lang w:val="id-ID"/>
        </w:rPr>
      </w:pPr>
      <w:r w:rsidRPr="002D537D">
        <w:rPr>
          <w:rFonts w:asciiTheme="majorBidi" w:hAnsiTheme="majorBidi" w:cstheme="majorBidi"/>
          <w:i/>
          <w:iCs/>
          <w:sz w:val="22"/>
          <w:szCs w:val="22"/>
          <w:lang w:val="id-ID"/>
        </w:rPr>
        <w:t xml:space="preserve">“Kalau perencanaannya di sini Mas, kita memang udah mengikuti pola dari kitab Yanbu’a. Karena kan di dalamnya sudah ada urutan jilid yang jelas, mulai dari pengenalan huruf, harakat, sampe praktek tajwid. </w:t>
      </w:r>
      <w:r w:rsidRPr="002D537D">
        <w:rPr>
          <w:rFonts w:asciiTheme="majorBidi" w:hAnsiTheme="majorBidi" w:cstheme="majorBidi"/>
          <w:i/>
          <w:iCs/>
          <w:sz w:val="22"/>
          <w:szCs w:val="22"/>
        </w:rPr>
        <w:t>Jadi kami tinggal menyesuaikan dengan kemampuan masing-masing santri. Sebelum mengajar, saya biasa ngecek dulu kesiapan materi hari itu biar nggak ada yang kelewat. Kalau ada anak baru masuk, biasanya kami asesmen dulu biar tahu dia pantas masuk di jilid berapa. Supaya jangan sampai dia terlalu berat materinya. Kalau santrinya udah berjalan, tinggal kami pantau buku prestasinya. Alur materi di Yanbu’a ini sebenarnya memudahkan buat kami sebagai pengajar. Jadi tinggal sabar dan telaten mendampingi mereka. Kadang ada anak yang cepat, ada juga yang harus beberapa kali pengulangan. Tapi semua itu sudah terstruktur, jadi nggak bingung loncat-loncat materi. Biasanya di awal semester kami juga adakan koordinasi antar pengajar supaya kompak dalam menerapkan target. Kalau ada santri yang ketinggalan, kami buat catatan khusus untuk penguatan tambahan. Jadi meskipun tiap anak beda kecepatannya, tetap aman terkontrol. Alhamdulillah Mas, perencanaannya sangat membantu mempermudah proses mengajar kami di sini.”</w:t>
      </w:r>
    </w:p>
    <w:p w14:paraId="552011C1" w14:textId="77777777" w:rsidR="002D537D" w:rsidRPr="002D537D" w:rsidRDefault="002D537D" w:rsidP="00D602A6">
      <w:pPr>
        <w:pStyle w:val="ListParagraph"/>
        <w:numPr>
          <w:ilvl w:val="0"/>
          <w:numId w:val="63"/>
        </w:numPr>
        <w:spacing w:line="240" w:lineRule="auto"/>
        <w:ind w:left="709" w:hanging="425"/>
        <w:jc w:val="both"/>
        <w:rPr>
          <w:rFonts w:asciiTheme="majorBidi" w:hAnsiTheme="majorBidi" w:cstheme="majorBidi"/>
          <w:sz w:val="22"/>
          <w:szCs w:val="22"/>
          <w:lang w:val="id-ID"/>
        </w:rPr>
      </w:pPr>
      <w:r w:rsidRPr="002D537D">
        <w:rPr>
          <w:rFonts w:asciiTheme="majorBidi" w:hAnsiTheme="majorBidi" w:cstheme="majorBidi"/>
          <w:sz w:val="22"/>
          <w:szCs w:val="22"/>
          <w:lang w:val="id-ID"/>
        </w:rPr>
        <w:t>Apa saja langkah-langkah atau tahapan yang diterapkan dalam pembelajaran membaca Al-Qur’an menggunakan metode Yanbu’a?</w:t>
      </w:r>
    </w:p>
    <w:p w14:paraId="4A55F606" w14:textId="5D8767D4" w:rsidR="002D537D" w:rsidRPr="002D537D" w:rsidRDefault="002D537D" w:rsidP="00D602A6">
      <w:pPr>
        <w:pStyle w:val="ListParagraph"/>
        <w:spacing w:line="240" w:lineRule="auto"/>
        <w:ind w:left="709"/>
        <w:jc w:val="both"/>
        <w:rPr>
          <w:rFonts w:asciiTheme="majorBidi" w:hAnsiTheme="majorBidi" w:cstheme="majorBidi"/>
          <w:i/>
          <w:iCs/>
          <w:sz w:val="22"/>
          <w:szCs w:val="22"/>
          <w:lang w:val="id-ID"/>
        </w:rPr>
      </w:pPr>
      <w:r w:rsidRPr="002D537D">
        <w:rPr>
          <w:rFonts w:asciiTheme="majorBidi" w:hAnsiTheme="majorBidi" w:cstheme="majorBidi"/>
          <w:i/>
          <w:iCs/>
          <w:sz w:val="22"/>
          <w:szCs w:val="22"/>
          <w:lang w:val="id-ID"/>
        </w:rPr>
        <w:t>“</w:t>
      </w:r>
      <w:r w:rsidRPr="002D537D">
        <w:rPr>
          <w:rFonts w:asciiTheme="majorBidi" w:hAnsiTheme="majorBidi" w:cstheme="majorBidi"/>
          <w:i/>
          <w:iCs/>
          <w:sz w:val="22"/>
          <w:szCs w:val="22"/>
        </w:rPr>
        <w:t>Langkah-langkahnya dimulai dari pembukaan kelas Mas, anak-anak duduk rapi, lalu bersama-sama membaca doa pembuka. Setelah itu lanjut baca Asmaul Husna buat pemanasan. Setelah pembukaan selesai, biasanya mereka membaca kalamun untuk mengulang-ulang bacaan. Anak-anak kami biasakan menyiapkan diri buat maju membaca secara mandiri ke depan ustadzah. Satu per satu maju ke depan, lalu saya koreksi langsung bacaan huruf, makhraj, panjang pendek, dan tajwidnya. Koreksi langsung ini penting supaya kesalahannya nggak kebawa ke hafalan berikutnya. Kalau ada yang salah, langsung kita tandai di buku prestasinya. Untuk anak-anak yang masih ragu atau takut maju, kadang saya kasih contoh dulu pakai buku besar di depan. Dengan begitu mereka lebih percaya diri. Setiap anak memiliki buku prestasi masing-masing, jadi gampang kami pantau perkembangannya tiap hari. Kalau ada yang perlu penguatan, kami kasih bimbingan tambahan khusus.”</w:t>
      </w:r>
    </w:p>
    <w:p w14:paraId="5ECC2702" w14:textId="77777777" w:rsidR="002D537D" w:rsidRPr="002D537D" w:rsidRDefault="002D537D" w:rsidP="00D602A6">
      <w:pPr>
        <w:pStyle w:val="ListParagraph"/>
        <w:numPr>
          <w:ilvl w:val="0"/>
          <w:numId w:val="63"/>
        </w:numPr>
        <w:spacing w:line="240" w:lineRule="auto"/>
        <w:ind w:left="709" w:hanging="425"/>
        <w:jc w:val="both"/>
        <w:rPr>
          <w:rFonts w:asciiTheme="majorBidi" w:hAnsiTheme="majorBidi" w:cstheme="majorBidi"/>
          <w:sz w:val="22"/>
          <w:szCs w:val="22"/>
          <w:lang w:val="id-ID"/>
        </w:rPr>
      </w:pPr>
      <w:r w:rsidRPr="002D537D">
        <w:rPr>
          <w:rFonts w:asciiTheme="majorBidi" w:hAnsiTheme="majorBidi" w:cstheme="majorBidi"/>
          <w:sz w:val="22"/>
          <w:szCs w:val="22"/>
          <w:lang w:val="id-ID"/>
        </w:rPr>
        <w:t>Bagaimana cara Ustadz/Ustadzah mengevaluasi kemampuan membaca Al-Qur’an para santri setelah mengikuti pembelajaran dengan metode Yanbu’a?</w:t>
      </w:r>
    </w:p>
    <w:p w14:paraId="590167F8" w14:textId="26736D0E" w:rsidR="002D537D" w:rsidRPr="002D537D" w:rsidRDefault="002D537D" w:rsidP="00D602A6">
      <w:pPr>
        <w:pStyle w:val="ListParagraph"/>
        <w:spacing w:line="240" w:lineRule="auto"/>
        <w:ind w:left="709"/>
        <w:jc w:val="both"/>
        <w:rPr>
          <w:rFonts w:asciiTheme="majorBidi" w:hAnsiTheme="majorBidi" w:cstheme="majorBidi"/>
          <w:i/>
          <w:iCs/>
          <w:sz w:val="22"/>
          <w:szCs w:val="22"/>
          <w:lang w:val="id-ID"/>
        </w:rPr>
      </w:pPr>
      <w:r w:rsidRPr="002D537D">
        <w:rPr>
          <w:rFonts w:asciiTheme="majorBidi" w:hAnsiTheme="majorBidi" w:cstheme="majorBidi"/>
          <w:i/>
          <w:iCs/>
          <w:sz w:val="22"/>
          <w:szCs w:val="22"/>
          <w:lang w:val="id-ID"/>
        </w:rPr>
        <w:t>“</w:t>
      </w:r>
      <w:r w:rsidRPr="002D537D">
        <w:rPr>
          <w:rFonts w:asciiTheme="majorBidi" w:hAnsiTheme="majorBidi" w:cstheme="majorBidi"/>
          <w:i/>
          <w:iCs/>
          <w:sz w:val="22"/>
          <w:szCs w:val="22"/>
        </w:rPr>
        <w:t>Evaluasinya Mas, kita lakuin tiap hari saat anak-anak maju baca. Jadi pas mereka baca langsung saya koreksi kalau ada kesalahan. Kalau bacaannya udah lancar, kita kasih tanda ‘</w:t>
      </w:r>
      <w:r w:rsidRPr="002D537D">
        <w:rPr>
          <w:rFonts w:asciiTheme="majorBidi" w:hAnsiTheme="majorBidi" w:cstheme="majorBidi"/>
          <w:i/>
          <w:iCs/>
          <w:sz w:val="22"/>
          <w:szCs w:val="22"/>
          <w:rtl/>
        </w:rPr>
        <w:t>ﻡ</w:t>
      </w:r>
      <w:r w:rsidRPr="002D537D">
        <w:rPr>
          <w:rFonts w:asciiTheme="majorBidi" w:hAnsiTheme="majorBidi" w:cstheme="majorBidi"/>
          <w:i/>
          <w:iCs/>
          <w:sz w:val="22"/>
          <w:szCs w:val="22"/>
        </w:rPr>
        <w:t>’ di buku prestasi. Kalau masih ada yang salah, kita kasih tanda ‘-</w:t>
      </w:r>
      <w:r w:rsidRPr="002D537D">
        <w:rPr>
          <w:rFonts w:asciiTheme="majorBidi" w:hAnsiTheme="majorBidi" w:cstheme="majorBidi"/>
          <w:i/>
          <w:iCs/>
          <w:sz w:val="22"/>
          <w:szCs w:val="22"/>
          <w:rtl/>
        </w:rPr>
        <w:t>ﻡ</w:t>
      </w:r>
      <w:r w:rsidRPr="002D537D">
        <w:rPr>
          <w:rFonts w:asciiTheme="majorBidi" w:hAnsiTheme="majorBidi" w:cstheme="majorBidi"/>
          <w:i/>
          <w:iCs/>
          <w:sz w:val="22"/>
          <w:szCs w:val="22"/>
        </w:rPr>
        <w:t>’ supaya nanti diulang lagi. Buku prestasi itu jadi acuan buat lihat perkembangan mereka. Selain evaluasi harian, kita juga ada evaluasi kenaikan jilid. Sebelum naik jilid, mereka dites lagi supaya benar-benar siap. Kalau masih kurang lancar, harus ulang baca dari awal halaman. Biasanya anak-anak jadi semangat kalau tau mau ujian kenaikan jilid. Orang tua juga kami ajak kerjasama biar bantu murojaah di rumah. Dengan cara ini kemajuan anak-anak benar-benar terpantau. Alhamdulillah, metode ini memudahkan kami buat menilai kemampuan mereka.”</w:t>
      </w:r>
    </w:p>
    <w:p w14:paraId="25FE72AE" w14:textId="77777777" w:rsidR="002D537D" w:rsidRPr="002D537D" w:rsidRDefault="002D537D" w:rsidP="00D602A6">
      <w:pPr>
        <w:pStyle w:val="ListParagraph"/>
        <w:numPr>
          <w:ilvl w:val="0"/>
          <w:numId w:val="63"/>
        </w:numPr>
        <w:spacing w:line="240" w:lineRule="auto"/>
        <w:ind w:left="709" w:hanging="425"/>
        <w:jc w:val="both"/>
        <w:rPr>
          <w:rFonts w:asciiTheme="majorBidi" w:hAnsiTheme="majorBidi" w:cstheme="majorBidi"/>
          <w:sz w:val="22"/>
          <w:szCs w:val="22"/>
          <w:lang w:val="id-ID"/>
        </w:rPr>
      </w:pPr>
      <w:r w:rsidRPr="002D537D">
        <w:rPr>
          <w:rFonts w:asciiTheme="majorBidi" w:hAnsiTheme="majorBidi" w:cstheme="majorBidi"/>
          <w:sz w:val="22"/>
          <w:szCs w:val="22"/>
          <w:lang w:val="id-ID"/>
        </w:rPr>
        <w:t>Apa saja kendala atau hambatan yang Ustadz/Ustadzah temui selama proses pembelajaran menggunakan metode Yanbu’a?</w:t>
      </w:r>
    </w:p>
    <w:p w14:paraId="2D825208" w14:textId="4B33031D" w:rsidR="002D537D" w:rsidRPr="002D537D" w:rsidRDefault="002D537D" w:rsidP="00D602A6">
      <w:pPr>
        <w:pStyle w:val="ListParagraph"/>
        <w:spacing w:line="240" w:lineRule="auto"/>
        <w:ind w:left="709"/>
        <w:jc w:val="both"/>
        <w:rPr>
          <w:rFonts w:asciiTheme="majorBidi" w:hAnsiTheme="majorBidi" w:cstheme="majorBidi"/>
          <w:i/>
          <w:iCs/>
          <w:sz w:val="22"/>
          <w:szCs w:val="22"/>
          <w:lang w:val="id-ID"/>
        </w:rPr>
      </w:pPr>
      <w:r w:rsidRPr="002D537D">
        <w:rPr>
          <w:rFonts w:asciiTheme="majorBidi" w:hAnsiTheme="majorBidi" w:cstheme="majorBidi"/>
          <w:i/>
          <w:iCs/>
          <w:sz w:val="22"/>
          <w:szCs w:val="22"/>
          <w:lang w:val="id-ID"/>
        </w:rPr>
        <w:t>“</w:t>
      </w:r>
      <w:r w:rsidRPr="002D537D">
        <w:rPr>
          <w:rFonts w:asciiTheme="majorBidi" w:hAnsiTheme="majorBidi" w:cstheme="majorBidi"/>
          <w:i/>
          <w:iCs/>
          <w:sz w:val="22"/>
          <w:szCs w:val="22"/>
        </w:rPr>
        <w:t>Yang paling sering Mas, anak-anak itu gampang banget terdistraksi. Kadang di kelas malah ngobrol sendiri, main, jadi susah fokus. Kalau santri lagi banyak, kelasnya jadi rame, jadi susah ngaturnya. Terus ada juga kendala dari orang tua yang kurang dampingin anaknya ngaji di rumah. Padahal pendampingan di rumah itu penting biar anaknya cepat paham sama hafalannya. Apalagi anak-anak usia dini memang gampang bosan. Suara ribut kadang mengganggu anak yang lain yang sedang fokus. Kalau sudah begitu, guru harus cepat sigap mengatur supaya kelas tetap kondusif. Beberapa orang tua kadang juga kurang memperhatikan buku prestasi anaknya di rumah. Maka kami sering berkoordinasi dengan wali santri agar bisa kerjasama mendampingi di rumah.”</w:t>
      </w:r>
    </w:p>
    <w:p w14:paraId="7B91C80E" w14:textId="77777777" w:rsidR="002D537D" w:rsidRPr="002D537D" w:rsidRDefault="002D537D" w:rsidP="00D602A6">
      <w:pPr>
        <w:pStyle w:val="ListParagraph"/>
        <w:numPr>
          <w:ilvl w:val="0"/>
          <w:numId w:val="63"/>
        </w:numPr>
        <w:spacing w:line="240" w:lineRule="auto"/>
        <w:ind w:left="709" w:hanging="425"/>
        <w:jc w:val="both"/>
        <w:rPr>
          <w:rFonts w:asciiTheme="majorBidi" w:hAnsiTheme="majorBidi" w:cstheme="majorBidi"/>
          <w:sz w:val="22"/>
          <w:szCs w:val="22"/>
          <w:lang w:val="id-ID"/>
        </w:rPr>
      </w:pPr>
      <w:r w:rsidRPr="002D537D">
        <w:rPr>
          <w:rFonts w:asciiTheme="majorBidi" w:hAnsiTheme="majorBidi" w:cstheme="majorBidi"/>
          <w:sz w:val="22"/>
          <w:szCs w:val="22"/>
          <w:lang w:val="id-ID"/>
        </w:rPr>
        <w:t>Bagaimana Ustadz/Ustadzah mengatasi hambatan tersebut agar pembelajaran tetap efektif?</w:t>
      </w:r>
    </w:p>
    <w:p w14:paraId="22B4C869" w14:textId="43CE50DE" w:rsidR="002D537D" w:rsidRPr="002D537D" w:rsidRDefault="002D537D" w:rsidP="00D602A6">
      <w:pPr>
        <w:pStyle w:val="ListParagraph"/>
        <w:spacing w:line="240" w:lineRule="auto"/>
        <w:ind w:left="709"/>
        <w:jc w:val="both"/>
        <w:rPr>
          <w:rFonts w:asciiTheme="majorBidi" w:hAnsiTheme="majorBidi" w:cstheme="majorBidi"/>
          <w:i/>
          <w:iCs/>
          <w:sz w:val="22"/>
          <w:szCs w:val="22"/>
          <w:lang w:val="id-ID"/>
        </w:rPr>
      </w:pPr>
      <w:r w:rsidRPr="002D537D">
        <w:rPr>
          <w:rFonts w:asciiTheme="majorBidi" w:hAnsiTheme="majorBidi" w:cstheme="majorBidi"/>
          <w:i/>
          <w:iCs/>
          <w:sz w:val="22"/>
          <w:szCs w:val="22"/>
          <w:lang w:val="id-ID"/>
        </w:rPr>
        <w:t>“</w:t>
      </w:r>
      <w:r w:rsidRPr="002D537D">
        <w:rPr>
          <w:rFonts w:asciiTheme="majorBidi" w:hAnsiTheme="majorBidi" w:cstheme="majorBidi"/>
          <w:i/>
          <w:iCs/>
          <w:sz w:val="22"/>
          <w:szCs w:val="22"/>
        </w:rPr>
        <w:t>Biasanya Mas, saya mencoba variasikan pembelajaran supaya anak-anak nggak gampang bosan. Kalau mereka mulai ribut, saya ajak mereka tepuk huruf atau nyanyi bareng sambil belajar makhraj. Dengan cara seperti itu biasanya semangatnya balik lagi. Untuk anak yang tertinggal, saya adakan waktu tambahan setelah selesai jam ngaji. Jadi tetap bisa mengejar tanpa mengganggu jadwal teman-teman lainnya. Kami juga membuat kelompok kecil, biar yang lebih lancar bisa membantu temannya yang masih kesulitan.”</w:t>
      </w:r>
    </w:p>
    <w:p w14:paraId="0C79196C" w14:textId="77777777" w:rsidR="002D537D" w:rsidRPr="002D537D" w:rsidRDefault="002D537D" w:rsidP="00D602A6">
      <w:pPr>
        <w:pStyle w:val="ListParagraph"/>
        <w:numPr>
          <w:ilvl w:val="0"/>
          <w:numId w:val="63"/>
        </w:numPr>
        <w:spacing w:line="240" w:lineRule="auto"/>
        <w:ind w:left="709" w:hanging="425"/>
        <w:jc w:val="both"/>
        <w:rPr>
          <w:rFonts w:asciiTheme="majorBidi" w:hAnsiTheme="majorBidi" w:cstheme="majorBidi"/>
          <w:sz w:val="22"/>
          <w:szCs w:val="22"/>
          <w:lang w:val="id-ID"/>
        </w:rPr>
      </w:pPr>
      <w:r w:rsidRPr="002D537D">
        <w:rPr>
          <w:rFonts w:asciiTheme="majorBidi" w:hAnsiTheme="majorBidi" w:cstheme="majorBidi"/>
          <w:sz w:val="22"/>
          <w:szCs w:val="22"/>
          <w:lang w:val="id-ID"/>
        </w:rPr>
        <w:t>Apa perubahan atau kemajuan yang Ustadz/Ustadzah lihat pada para santri setelah mengikuti pembelajaran membaca Al-Qur’an dengan metode Yanbu’a?</w:t>
      </w:r>
    </w:p>
    <w:p w14:paraId="1CD0FD55" w14:textId="27D82C44" w:rsidR="002D537D" w:rsidRPr="002D537D" w:rsidRDefault="002D537D" w:rsidP="00D602A6">
      <w:pPr>
        <w:pStyle w:val="ListParagraph"/>
        <w:spacing w:line="240" w:lineRule="auto"/>
        <w:ind w:left="709"/>
        <w:jc w:val="both"/>
        <w:rPr>
          <w:rFonts w:asciiTheme="majorBidi" w:hAnsiTheme="majorBidi" w:cstheme="majorBidi"/>
          <w:i/>
          <w:iCs/>
          <w:sz w:val="22"/>
          <w:szCs w:val="22"/>
          <w:lang w:val="id-ID"/>
        </w:rPr>
      </w:pPr>
      <w:r w:rsidRPr="002D537D">
        <w:rPr>
          <w:rFonts w:asciiTheme="majorBidi" w:hAnsiTheme="majorBidi" w:cstheme="majorBidi"/>
          <w:i/>
          <w:iCs/>
          <w:sz w:val="22"/>
          <w:szCs w:val="22"/>
          <w:lang w:val="id-ID"/>
        </w:rPr>
        <w:t>“</w:t>
      </w:r>
      <w:r w:rsidRPr="002D537D">
        <w:rPr>
          <w:rFonts w:asciiTheme="majorBidi" w:hAnsiTheme="majorBidi" w:cstheme="majorBidi"/>
          <w:i/>
          <w:iCs/>
          <w:sz w:val="22"/>
          <w:szCs w:val="22"/>
        </w:rPr>
        <w:t>Alhamdulillah Mas, saya bisa lihat kemajuan mereka cukup pesat. Anak-anak yang dulu belum kenal huruf hijaiyah, sekarang udah bisa baca dengan lancar. Mereka jadi lebih percaya diri untuk maju baca di depan. Bahkan beberapa ada yang sudah mulai memperbaiki makhrajnya sendiri saat salah. Ada juga yang mulai terbiasa mengoreksi temannya dengan sopan, artinya mereka sudah paham kaidah bacaannya. Murojaah juga jadi kebiasaan, bahkan beberapa santri suka latihan sendiri di rumah.”</w:t>
      </w:r>
    </w:p>
    <w:p w14:paraId="18936918" w14:textId="77777777" w:rsidR="002D537D" w:rsidRPr="002D537D" w:rsidRDefault="002D537D" w:rsidP="00D602A6">
      <w:pPr>
        <w:pStyle w:val="ListParagraph"/>
        <w:numPr>
          <w:ilvl w:val="0"/>
          <w:numId w:val="63"/>
        </w:numPr>
        <w:spacing w:line="240" w:lineRule="auto"/>
        <w:ind w:left="709" w:hanging="425"/>
        <w:jc w:val="both"/>
        <w:rPr>
          <w:rFonts w:asciiTheme="majorBidi" w:hAnsiTheme="majorBidi" w:cstheme="majorBidi"/>
          <w:sz w:val="22"/>
          <w:szCs w:val="22"/>
          <w:lang w:val="id-ID"/>
        </w:rPr>
      </w:pPr>
      <w:r w:rsidRPr="002D537D">
        <w:rPr>
          <w:rFonts w:asciiTheme="majorBidi" w:hAnsiTheme="majorBidi" w:cstheme="majorBidi"/>
          <w:sz w:val="22"/>
          <w:szCs w:val="22"/>
          <w:lang w:val="id-ID"/>
        </w:rPr>
        <w:t>Bagaimana respon para santri usia dini terhadap metode Yanbu’a dalam pembelajaran membaca Al-Qur’an?</w:t>
      </w:r>
    </w:p>
    <w:p w14:paraId="6A336E92" w14:textId="3F4FDA6F" w:rsidR="002D537D" w:rsidRPr="002D537D" w:rsidRDefault="002D537D" w:rsidP="00D602A6">
      <w:pPr>
        <w:pStyle w:val="ListParagraph"/>
        <w:spacing w:line="240" w:lineRule="auto"/>
        <w:ind w:left="709"/>
        <w:jc w:val="both"/>
        <w:rPr>
          <w:rFonts w:asciiTheme="majorBidi" w:hAnsiTheme="majorBidi" w:cstheme="majorBidi"/>
          <w:i/>
          <w:iCs/>
          <w:sz w:val="22"/>
          <w:szCs w:val="22"/>
          <w:lang w:val="id-ID"/>
        </w:rPr>
      </w:pPr>
      <w:r w:rsidRPr="002D537D">
        <w:rPr>
          <w:rFonts w:asciiTheme="majorBidi" w:hAnsiTheme="majorBidi" w:cstheme="majorBidi"/>
          <w:i/>
          <w:iCs/>
          <w:sz w:val="22"/>
          <w:szCs w:val="22"/>
          <w:lang w:val="id-ID"/>
        </w:rPr>
        <w:t>“</w:t>
      </w:r>
      <w:r w:rsidRPr="002D537D">
        <w:rPr>
          <w:rFonts w:asciiTheme="majorBidi" w:hAnsiTheme="majorBidi" w:cstheme="majorBidi"/>
          <w:i/>
          <w:iCs/>
          <w:sz w:val="22"/>
          <w:szCs w:val="22"/>
        </w:rPr>
        <w:t>Responnya bagus Mas. Karena pembelajarannya bertahap, anak-anak jadi nggak merasa berat. Malah mereka penasaran pengen cepet naik jilid. Biasanya kalau udah dekat kenaikan jilid, semangat mereka nambah. Dengan buku prestasi, mereka bisa lihat sendiri progresnya. Saya kadang suka ketawa lihat antusias mereka minta ‘cepet maju ustadzah’. Ada juga yang sampai belajar tambahan di rumah biar cepet naik jilid.”</w:t>
      </w:r>
    </w:p>
    <w:p w14:paraId="5225C15D" w14:textId="77777777" w:rsidR="002D537D" w:rsidRPr="002D537D" w:rsidRDefault="002D537D" w:rsidP="00D602A6">
      <w:pPr>
        <w:pStyle w:val="ListParagraph"/>
        <w:numPr>
          <w:ilvl w:val="0"/>
          <w:numId w:val="63"/>
        </w:numPr>
        <w:spacing w:line="240" w:lineRule="auto"/>
        <w:ind w:left="709" w:hanging="425"/>
        <w:jc w:val="both"/>
        <w:rPr>
          <w:rFonts w:asciiTheme="majorBidi" w:hAnsiTheme="majorBidi" w:cstheme="majorBidi"/>
          <w:sz w:val="22"/>
          <w:szCs w:val="22"/>
          <w:lang w:val="id-ID"/>
        </w:rPr>
      </w:pPr>
      <w:r w:rsidRPr="002D537D">
        <w:rPr>
          <w:rFonts w:asciiTheme="majorBidi" w:hAnsiTheme="majorBidi" w:cstheme="majorBidi"/>
          <w:sz w:val="22"/>
          <w:szCs w:val="22"/>
          <w:lang w:val="id-ID"/>
        </w:rPr>
        <w:t>Apakah Ustadz/Ustadzah menggunakan media atau alat bantu tertentu dalam pembelajaran metode Yanbu’a? Jika ya, media apa saja?</w:t>
      </w:r>
    </w:p>
    <w:p w14:paraId="0D77DCF6" w14:textId="6E0972C1" w:rsidR="002D537D" w:rsidRPr="002D537D" w:rsidRDefault="002D537D" w:rsidP="00D602A6">
      <w:pPr>
        <w:pStyle w:val="ListParagraph"/>
        <w:spacing w:line="240" w:lineRule="auto"/>
        <w:ind w:left="709"/>
        <w:jc w:val="both"/>
        <w:rPr>
          <w:rFonts w:asciiTheme="majorBidi" w:hAnsiTheme="majorBidi" w:cstheme="majorBidi"/>
          <w:i/>
          <w:iCs/>
          <w:sz w:val="22"/>
          <w:szCs w:val="22"/>
          <w:lang w:val="id-ID"/>
        </w:rPr>
      </w:pPr>
      <w:r w:rsidRPr="002D537D">
        <w:rPr>
          <w:rFonts w:asciiTheme="majorBidi" w:hAnsiTheme="majorBidi" w:cstheme="majorBidi"/>
          <w:i/>
          <w:iCs/>
          <w:sz w:val="22"/>
          <w:szCs w:val="22"/>
          <w:lang w:val="id-ID"/>
        </w:rPr>
        <w:t>“</w:t>
      </w:r>
      <w:r w:rsidRPr="002D537D">
        <w:rPr>
          <w:rFonts w:asciiTheme="majorBidi" w:hAnsiTheme="majorBidi" w:cstheme="majorBidi"/>
          <w:i/>
          <w:iCs/>
          <w:sz w:val="22"/>
          <w:szCs w:val="22"/>
        </w:rPr>
        <w:t>Iya Mas, media yang kami pakai sebenarnya sederhana saja. Biasanya saya pakai papan tulis untuk menuliskan huruf atau contoh bacaan saat menjelaskan. Papan tulis ini sangat membantu saat anak-anak butuh contoh visual secara langsung. Selain itu, kami juga punya buku ajar Yanbu’a versi besar, seperti poster, yang biasanya saya taruh di depan kelas. Jadi semua anak bisa melihat jelas saat saya mencontohkan bacaan. Dengan media sederhana ini saja sudah cukup efektif karena anak-anak usia dini kan visualnya masih kuat. Mereka gampang mengikuti kalau langsung melihat contoh besar di depan. Kadang saya juga pakai spidol warna-warni di papan tulis biar lebih menarik. Sebenarnya yang penting bukan banyak medianya, tapi cara menyampaikannya yang harus menarik buat anak-anak. Kalau gurunya semangat, anak-anak biasanya ikut antusias. Media sederhana begini juga lebih praktis dipakai setiap hari. Yang penting mereka bisa fokus dan mudah memahami bacaan sesuai tahapannya.</w:t>
      </w:r>
      <w:r w:rsidR="00D602A6">
        <w:rPr>
          <w:rFonts w:asciiTheme="majorBidi" w:hAnsiTheme="majorBidi" w:cstheme="majorBidi"/>
          <w:i/>
          <w:iCs/>
          <w:sz w:val="22"/>
          <w:szCs w:val="22"/>
        </w:rPr>
        <w:t>”</w:t>
      </w:r>
    </w:p>
    <w:p w14:paraId="4A648A7B" w14:textId="77777777" w:rsidR="002D537D" w:rsidRPr="002D537D" w:rsidRDefault="002D537D" w:rsidP="00D602A6">
      <w:pPr>
        <w:pStyle w:val="ListParagraph"/>
        <w:numPr>
          <w:ilvl w:val="0"/>
          <w:numId w:val="63"/>
        </w:numPr>
        <w:spacing w:line="240" w:lineRule="auto"/>
        <w:ind w:left="709" w:hanging="425"/>
        <w:jc w:val="both"/>
        <w:rPr>
          <w:rFonts w:asciiTheme="majorBidi" w:hAnsiTheme="majorBidi" w:cstheme="majorBidi"/>
          <w:sz w:val="22"/>
          <w:szCs w:val="22"/>
          <w:lang w:val="id-ID"/>
        </w:rPr>
      </w:pPr>
      <w:r w:rsidRPr="002D537D">
        <w:rPr>
          <w:rFonts w:asciiTheme="majorBidi" w:hAnsiTheme="majorBidi" w:cstheme="majorBidi"/>
          <w:sz w:val="22"/>
          <w:szCs w:val="22"/>
          <w:lang w:val="id-ID"/>
        </w:rPr>
        <w:t>Menurut Ustadz/Ustadzah, apa kelebihan dan kekurangan metode Yanbu’a dalam pembelajaran membaca Al-Qur’an pada anak usia dini di TPQ Darur Rahmah?</w:t>
      </w:r>
    </w:p>
    <w:p w14:paraId="0E21649B" w14:textId="44E4DEA0" w:rsidR="002D537D" w:rsidRPr="002D537D" w:rsidRDefault="002D537D" w:rsidP="00D602A6">
      <w:pPr>
        <w:pStyle w:val="ListParagraph"/>
        <w:spacing w:line="240" w:lineRule="auto"/>
        <w:ind w:left="709"/>
        <w:jc w:val="both"/>
        <w:rPr>
          <w:rFonts w:asciiTheme="majorBidi" w:hAnsiTheme="majorBidi" w:cstheme="majorBidi"/>
          <w:i/>
          <w:iCs/>
          <w:sz w:val="22"/>
          <w:szCs w:val="22"/>
          <w:lang w:val="id-ID"/>
        </w:rPr>
      </w:pPr>
      <w:r w:rsidRPr="002D537D">
        <w:rPr>
          <w:rFonts w:asciiTheme="majorBidi" w:hAnsiTheme="majorBidi" w:cstheme="majorBidi"/>
          <w:i/>
          <w:iCs/>
          <w:sz w:val="22"/>
          <w:szCs w:val="22"/>
          <w:lang w:val="id-ID"/>
        </w:rPr>
        <w:t>“</w:t>
      </w:r>
      <w:r w:rsidRPr="002D537D">
        <w:rPr>
          <w:rFonts w:asciiTheme="majorBidi" w:hAnsiTheme="majorBidi" w:cstheme="majorBidi"/>
          <w:i/>
          <w:iCs/>
          <w:sz w:val="22"/>
          <w:szCs w:val="22"/>
        </w:rPr>
        <w:t>Menurut saya Mas, metode Yanbu’a itu kelebihannya sistematis banget. Dari awal sampai akhir ada urutan jelas, jadi anak-anak nggak bingung. Bacaan mereka jadi lebih rapi karena pola baca sudah teratur dari awal. Disiplin mereka juga terbentuk karena nggak bisa loncat-loncat jilid. Kekurangannya, kadang anak-anak yang aktif merasa bosan kalau nggak divariasikan. Butuh kesabaran ekstra juga dari ustadzah karena koreksi bacaan harus teliti.”</w:t>
      </w:r>
    </w:p>
    <w:p w14:paraId="653CF434" w14:textId="77777777" w:rsidR="002D537D" w:rsidRPr="002D537D" w:rsidRDefault="002D537D" w:rsidP="002D537D">
      <w:pPr>
        <w:pStyle w:val="ListParagraph"/>
        <w:tabs>
          <w:tab w:val="left" w:pos="1985"/>
        </w:tabs>
        <w:spacing w:line="360" w:lineRule="auto"/>
        <w:jc w:val="both"/>
        <w:rPr>
          <w:rFonts w:asciiTheme="majorBidi" w:hAnsiTheme="majorBidi" w:cstheme="majorBidi"/>
          <w:sz w:val="22"/>
          <w:szCs w:val="22"/>
          <w:lang w:val="id-ID"/>
        </w:rPr>
      </w:pPr>
    </w:p>
    <w:p w14:paraId="33CCE3A3" w14:textId="77777777" w:rsidR="00ED1E51" w:rsidRPr="00ED1E51" w:rsidRDefault="00ED1E51" w:rsidP="00ED1E51">
      <w:pPr>
        <w:tabs>
          <w:tab w:val="left" w:pos="1985"/>
        </w:tabs>
        <w:spacing w:line="360" w:lineRule="auto"/>
        <w:jc w:val="center"/>
        <w:rPr>
          <w:rFonts w:asciiTheme="majorBidi" w:hAnsiTheme="majorBidi" w:cstheme="majorBidi"/>
          <w:b/>
          <w:bCs/>
        </w:rPr>
      </w:pPr>
    </w:p>
    <w:p w14:paraId="309C3242" w14:textId="57C8EA53" w:rsidR="00AC543B" w:rsidRDefault="00AC543B" w:rsidP="00C359AC">
      <w:pPr>
        <w:spacing w:line="360" w:lineRule="auto"/>
        <w:ind w:left="284"/>
        <w:jc w:val="center"/>
        <w:rPr>
          <w:rFonts w:asciiTheme="majorBidi" w:hAnsiTheme="majorBidi" w:cstheme="majorBidi"/>
          <w:b/>
          <w:bCs/>
          <w:lang w:val="en-US"/>
        </w:rPr>
      </w:pPr>
    </w:p>
    <w:p w14:paraId="51D26491" w14:textId="77777777" w:rsidR="00AC543B" w:rsidRDefault="00AC543B">
      <w:pPr>
        <w:spacing w:line="278" w:lineRule="auto"/>
        <w:rPr>
          <w:rFonts w:asciiTheme="majorBidi" w:hAnsiTheme="majorBidi" w:cstheme="majorBidi"/>
          <w:b/>
          <w:bCs/>
          <w:lang w:val="en-US"/>
        </w:rPr>
      </w:pPr>
      <w:r>
        <w:rPr>
          <w:rFonts w:asciiTheme="majorBidi" w:hAnsiTheme="majorBidi" w:cstheme="majorBidi"/>
          <w:b/>
          <w:bCs/>
          <w:lang w:val="en-US"/>
        </w:rPr>
        <w:br w:type="page"/>
      </w:r>
    </w:p>
    <w:p w14:paraId="0F68F688" w14:textId="7581C7CE" w:rsidR="00AC543B" w:rsidRDefault="00AC543B" w:rsidP="00AC543B">
      <w:pPr>
        <w:tabs>
          <w:tab w:val="left" w:pos="1985"/>
        </w:tabs>
        <w:spacing w:line="360" w:lineRule="auto"/>
        <w:jc w:val="both"/>
        <w:rPr>
          <w:rFonts w:asciiTheme="majorBidi" w:hAnsiTheme="majorBidi" w:cstheme="majorBidi"/>
          <w:b/>
          <w:bCs/>
        </w:rPr>
      </w:pPr>
      <w:r>
        <w:rPr>
          <w:rFonts w:asciiTheme="majorBidi" w:hAnsiTheme="majorBidi" w:cstheme="majorBidi"/>
          <w:b/>
          <w:bCs/>
        </w:rPr>
        <w:t>Lampiran VIII: Dokumentasi Penelitian</w:t>
      </w:r>
    </w:p>
    <w:p w14:paraId="3B721C32" w14:textId="23B07E03" w:rsidR="00421558" w:rsidRDefault="00A76D3B" w:rsidP="00421558">
      <w:pPr>
        <w:spacing w:line="240" w:lineRule="auto"/>
        <w:ind w:left="284"/>
        <w:jc w:val="center"/>
        <w:rPr>
          <w:rFonts w:asciiTheme="majorBidi" w:hAnsiTheme="majorBidi" w:cstheme="majorBidi"/>
          <w:b/>
          <w:bCs/>
          <w:lang w:val="en-US"/>
        </w:rPr>
      </w:pPr>
      <w:r>
        <w:rPr>
          <w:rFonts w:asciiTheme="majorBidi" w:hAnsiTheme="majorBidi" w:cstheme="majorBidi"/>
          <w:b/>
          <w:bCs/>
          <w:lang w:val="en-US"/>
        </w:rPr>
        <w:t>DOKUMENTASI PENELITIAN</w:t>
      </w:r>
    </w:p>
    <w:p w14:paraId="25B1E582" w14:textId="7D00EFD4" w:rsidR="00A76D3B" w:rsidRDefault="00421558" w:rsidP="00421558">
      <w:pPr>
        <w:spacing w:line="240" w:lineRule="auto"/>
        <w:ind w:left="284"/>
        <w:jc w:val="center"/>
        <w:rPr>
          <w:noProof/>
        </w:rPr>
      </w:pPr>
      <w:r>
        <w:rPr>
          <w:noProof/>
        </w:rPr>
        <w:drawing>
          <wp:anchor distT="0" distB="0" distL="114300" distR="114300" simplePos="0" relativeHeight="251670528" behindDoc="0" locked="0" layoutInCell="1" allowOverlap="1" wp14:anchorId="50A74502" wp14:editId="2D004D09">
            <wp:simplePos x="0" y="0"/>
            <wp:positionH relativeFrom="margin">
              <wp:posOffset>2115336</wp:posOffset>
            </wp:positionH>
            <wp:positionV relativeFrom="paragraph">
              <wp:posOffset>6966</wp:posOffset>
            </wp:positionV>
            <wp:extent cx="2073910" cy="1166495"/>
            <wp:effectExtent l="0" t="0" r="2540" b="0"/>
            <wp:wrapNone/>
            <wp:docPr id="97728641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72" t="32521" r="172" b="25281"/>
                    <a:stretch>
                      <a:fillRect/>
                    </a:stretch>
                  </pic:blipFill>
                  <pic:spPr bwMode="auto">
                    <a:xfrm>
                      <a:off x="0" y="0"/>
                      <a:ext cx="2073910" cy="11664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7A0FDEBB" wp14:editId="7B53BD42">
            <wp:simplePos x="0" y="0"/>
            <wp:positionH relativeFrom="margin">
              <wp:align>left</wp:align>
            </wp:positionH>
            <wp:positionV relativeFrom="paragraph">
              <wp:posOffset>7582</wp:posOffset>
            </wp:positionV>
            <wp:extent cx="2074460" cy="1166884"/>
            <wp:effectExtent l="0" t="0" r="2540" b="0"/>
            <wp:wrapNone/>
            <wp:docPr id="88230218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30" t="14579" r="230" b="43239"/>
                    <a:stretch>
                      <a:fillRect/>
                    </a:stretch>
                  </pic:blipFill>
                  <pic:spPr bwMode="auto">
                    <a:xfrm>
                      <a:off x="0" y="0"/>
                      <a:ext cx="2079731" cy="116984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F79DC8" w14:textId="53675F59" w:rsidR="00A76D3B" w:rsidRDefault="00A76D3B" w:rsidP="00421558">
      <w:pPr>
        <w:spacing w:line="240" w:lineRule="auto"/>
        <w:ind w:left="284"/>
        <w:jc w:val="center"/>
        <w:rPr>
          <w:rFonts w:asciiTheme="majorBidi" w:hAnsiTheme="majorBidi" w:cstheme="majorBidi"/>
          <w:b/>
          <w:bCs/>
          <w:lang w:val="en-US"/>
        </w:rPr>
      </w:pPr>
    </w:p>
    <w:p w14:paraId="60D01328" w14:textId="0848ED4F" w:rsidR="00A76D3B" w:rsidRDefault="00A76D3B" w:rsidP="00421558">
      <w:pPr>
        <w:spacing w:line="240" w:lineRule="auto"/>
        <w:ind w:left="284"/>
        <w:jc w:val="center"/>
        <w:rPr>
          <w:rFonts w:asciiTheme="majorBidi" w:hAnsiTheme="majorBidi" w:cstheme="majorBidi"/>
          <w:b/>
          <w:bCs/>
          <w:lang w:val="en-US"/>
        </w:rPr>
      </w:pPr>
    </w:p>
    <w:p w14:paraId="389ED768" w14:textId="77777777" w:rsidR="00421558" w:rsidRDefault="00421558" w:rsidP="00421558">
      <w:pPr>
        <w:spacing w:line="240" w:lineRule="auto"/>
        <w:ind w:left="284"/>
        <w:jc w:val="center"/>
        <w:rPr>
          <w:rFonts w:asciiTheme="majorBidi" w:hAnsiTheme="majorBidi" w:cstheme="majorBidi"/>
          <w:b/>
          <w:bCs/>
          <w:lang w:val="en-US"/>
        </w:rPr>
      </w:pPr>
    </w:p>
    <w:p w14:paraId="4EE92CFE" w14:textId="77777777" w:rsidR="00421558" w:rsidRDefault="00421558" w:rsidP="00421558">
      <w:pPr>
        <w:spacing w:line="240" w:lineRule="auto"/>
        <w:ind w:left="284"/>
        <w:jc w:val="center"/>
        <w:rPr>
          <w:rFonts w:asciiTheme="majorBidi" w:hAnsiTheme="majorBidi" w:cstheme="majorBidi"/>
          <w:noProof/>
        </w:rPr>
      </w:pPr>
    </w:p>
    <w:p w14:paraId="311CCAED" w14:textId="7AD26E43" w:rsidR="00A76D3B" w:rsidRPr="00421558" w:rsidRDefault="00421558" w:rsidP="00421558">
      <w:pPr>
        <w:spacing w:line="240" w:lineRule="auto"/>
        <w:ind w:left="284"/>
        <w:jc w:val="center"/>
        <w:rPr>
          <w:rFonts w:asciiTheme="majorBidi" w:hAnsiTheme="majorBidi" w:cstheme="majorBidi"/>
          <w:noProof/>
        </w:rPr>
      </w:pPr>
      <w:r>
        <w:rPr>
          <w:noProof/>
        </w:rPr>
        <w:drawing>
          <wp:anchor distT="0" distB="0" distL="114300" distR="114300" simplePos="0" relativeHeight="251668480" behindDoc="0" locked="0" layoutInCell="1" allowOverlap="1" wp14:anchorId="1F320966" wp14:editId="2F416887">
            <wp:simplePos x="0" y="0"/>
            <wp:positionH relativeFrom="column">
              <wp:posOffset>2947969</wp:posOffset>
            </wp:positionH>
            <wp:positionV relativeFrom="paragraph">
              <wp:posOffset>212090</wp:posOffset>
            </wp:positionV>
            <wp:extent cx="1240404" cy="1654069"/>
            <wp:effectExtent l="0" t="0" r="0" b="3810"/>
            <wp:wrapNone/>
            <wp:docPr id="114659485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40404" cy="165406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09FF6602" wp14:editId="2FE2EA40">
            <wp:simplePos x="0" y="0"/>
            <wp:positionH relativeFrom="margin">
              <wp:posOffset>1469551</wp:posOffset>
            </wp:positionH>
            <wp:positionV relativeFrom="paragraph">
              <wp:posOffset>224833</wp:posOffset>
            </wp:positionV>
            <wp:extent cx="1232452" cy="1643467"/>
            <wp:effectExtent l="0" t="0" r="6350" b="0"/>
            <wp:wrapNone/>
            <wp:docPr id="178852289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32452" cy="1643467"/>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0" locked="0" layoutInCell="1" allowOverlap="1" wp14:anchorId="13F52A66" wp14:editId="4F133B9E">
            <wp:simplePos x="0" y="0"/>
            <wp:positionH relativeFrom="margin">
              <wp:align>left</wp:align>
            </wp:positionH>
            <wp:positionV relativeFrom="paragraph">
              <wp:posOffset>224345</wp:posOffset>
            </wp:positionV>
            <wp:extent cx="1228090" cy="1637665"/>
            <wp:effectExtent l="0" t="0" r="0" b="635"/>
            <wp:wrapNone/>
            <wp:docPr id="192511796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28090" cy="16376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rPr>
        <w:t>Gedung TPQ Darur Rohmah Bae Kudus</w:t>
      </w:r>
    </w:p>
    <w:p w14:paraId="143A1AC6" w14:textId="5CB3DA81" w:rsidR="00A76D3B" w:rsidRDefault="00A76D3B" w:rsidP="00C359AC">
      <w:pPr>
        <w:spacing w:line="360" w:lineRule="auto"/>
        <w:ind w:left="284"/>
        <w:jc w:val="center"/>
        <w:rPr>
          <w:rFonts w:asciiTheme="majorBidi" w:hAnsiTheme="majorBidi" w:cstheme="majorBidi"/>
          <w:lang w:val="en-US"/>
        </w:rPr>
      </w:pPr>
    </w:p>
    <w:p w14:paraId="41901064" w14:textId="72077602" w:rsidR="00A76D3B" w:rsidRDefault="00A76D3B" w:rsidP="00C359AC">
      <w:pPr>
        <w:spacing w:line="360" w:lineRule="auto"/>
        <w:ind w:left="284"/>
        <w:jc w:val="center"/>
        <w:rPr>
          <w:rFonts w:asciiTheme="majorBidi" w:hAnsiTheme="majorBidi" w:cstheme="majorBidi"/>
          <w:lang w:val="en-US"/>
        </w:rPr>
      </w:pPr>
    </w:p>
    <w:p w14:paraId="745B1943" w14:textId="4F387835" w:rsidR="00A76D3B" w:rsidRDefault="00A76D3B" w:rsidP="00C359AC">
      <w:pPr>
        <w:spacing w:line="360" w:lineRule="auto"/>
        <w:ind w:left="284"/>
        <w:jc w:val="center"/>
        <w:rPr>
          <w:rFonts w:asciiTheme="majorBidi" w:hAnsiTheme="majorBidi" w:cstheme="majorBidi"/>
          <w:lang w:val="en-US"/>
        </w:rPr>
      </w:pPr>
    </w:p>
    <w:p w14:paraId="1F152A8F" w14:textId="3F0F52E1" w:rsidR="00A76D3B" w:rsidRDefault="00A76D3B" w:rsidP="00C359AC">
      <w:pPr>
        <w:spacing w:line="360" w:lineRule="auto"/>
        <w:ind w:left="284"/>
        <w:jc w:val="center"/>
        <w:rPr>
          <w:rFonts w:asciiTheme="majorBidi" w:hAnsiTheme="majorBidi" w:cstheme="majorBidi"/>
          <w:lang w:val="en-US"/>
        </w:rPr>
      </w:pPr>
    </w:p>
    <w:p w14:paraId="64CCC0FC" w14:textId="147B35D4" w:rsidR="00A76D3B" w:rsidRDefault="00A76D3B" w:rsidP="00C359AC">
      <w:pPr>
        <w:spacing w:line="360" w:lineRule="auto"/>
        <w:ind w:left="284"/>
        <w:jc w:val="center"/>
        <w:rPr>
          <w:rFonts w:asciiTheme="majorBidi" w:hAnsiTheme="majorBidi" w:cstheme="majorBidi"/>
          <w:lang w:val="en-US"/>
        </w:rPr>
      </w:pPr>
    </w:p>
    <w:p w14:paraId="24D6AA75" w14:textId="7E0E8A13" w:rsidR="00A76D3B" w:rsidRDefault="004700F2" w:rsidP="00421558">
      <w:pPr>
        <w:spacing w:line="360" w:lineRule="auto"/>
        <w:jc w:val="center"/>
        <w:rPr>
          <w:rFonts w:asciiTheme="majorBidi" w:hAnsiTheme="majorBidi" w:cstheme="majorBidi"/>
          <w:lang w:val="en-US"/>
        </w:rPr>
      </w:pPr>
      <w:r>
        <w:rPr>
          <w:noProof/>
        </w:rPr>
        <w:drawing>
          <wp:anchor distT="0" distB="0" distL="114300" distR="114300" simplePos="0" relativeHeight="251673600" behindDoc="0" locked="0" layoutInCell="1" allowOverlap="1" wp14:anchorId="19895D8E" wp14:editId="71DCD497">
            <wp:simplePos x="0" y="0"/>
            <wp:positionH relativeFrom="column">
              <wp:posOffset>2939443</wp:posOffset>
            </wp:positionH>
            <wp:positionV relativeFrom="paragraph">
              <wp:posOffset>292707</wp:posOffset>
            </wp:positionV>
            <wp:extent cx="1224501" cy="1632865"/>
            <wp:effectExtent l="0" t="0" r="0" b="5715"/>
            <wp:wrapNone/>
            <wp:docPr id="174170097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24501" cy="1632865"/>
                    </a:xfrm>
                    <a:prstGeom prst="rect">
                      <a:avLst/>
                    </a:prstGeom>
                    <a:noFill/>
                    <a:ln>
                      <a:noFill/>
                    </a:ln>
                  </pic:spPr>
                </pic:pic>
              </a:graphicData>
            </a:graphic>
            <wp14:sizeRelH relativeFrom="page">
              <wp14:pctWidth>0</wp14:pctWidth>
            </wp14:sizeRelH>
            <wp14:sizeRelV relativeFrom="page">
              <wp14:pctHeight>0</wp14:pctHeight>
            </wp14:sizeRelV>
          </wp:anchor>
        </w:drawing>
      </w:r>
      <w:r w:rsidR="00421558">
        <w:rPr>
          <w:noProof/>
        </w:rPr>
        <w:drawing>
          <wp:anchor distT="0" distB="0" distL="114300" distR="114300" simplePos="0" relativeHeight="251672576" behindDoc="0" locked="0" layoutInCell="1" allowOverlap="1" wp14:anchorId="1E680962" wp14:editId="3D2117A7">
            <wp:simplePos x="0" y="0"/>
            <wp:positionH relativeFrom="page">
              <wp:posOffset>2393343</wp:posOffset>
            </wp:positionH>
            <wp:positionV relativeFrom="paragraph">
              <wp:posOffset>293011</wp:posOffset>
            </wp:positionV>
            <wp:extent cx="1208046" cy="1610921"/>
            <wp:effectExtent l="0" t="0" r="0" b="8890"/>
            <wp:wrapNone/>
            <wp:docPr id="110479282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210472" cy="1614156"/>
                    </a:xfrm>
                    <a:prstGeom prst="rect">
                      <a:avLst/>
                    </a:prstGeom>
                    <a:noFill/>
                    <a:ln>
                      <a:noFill/>
                    </a:ln>
                  </pic:spPr>
                </pic:pic>
              </a:graphicData>
            </a:graphic>
            <wp14:sizeRelH relativeFrom="page">
              <wp14:pctWidth>0</wp14:pctWidth>
            </wp14:sizeRelH>
            <wp14:sizeRelV relativeFrom="page">
              <wp14:pctHeight>0</wp14:pctHeight>
            </wp14:sizeRelV>
          </wp:anchor>
        </w:drawing>
      </w:r>
      <w:r w:rsidR="00421558">
        <w:rPr>
          <w:noProof/>
        </w:rPr>
        <w:drawing>
          <wp:anchor distT="0" distB="0" distL="114300" distR="114300" simplePos="0" relativeHeight="251671552" behindDoc="0" locked="0" layoutInCell="1" allowOverlap="1" wp14:anchorId="47BBC7A2" wp14:editId="12DCD697">
            <wp:simplePos x="0" y="0"/>
            <wp:positionH relativeFrom="margin">
              <wp:align>left</wp:align>
            </wp:positionH>
            <wp:positionV relativeFrom="paragraph">
              <wp:posOffset>281913</wp:posOffset>
            </wp:positionV>
            <wp:extent cx="1208405" cy="1611630"/>
            <wp:effectExtent l="0" t="0" r="0" b="7620"/>
            <wp:wrapTopAndBottom/>
            <wp:docPr id="94230628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13642" cy="1618583"/>
                    </a:xfrm>
                    <a:prstGeom prst="rect">
                      <a:avLst/>
                    </a:prstGeom>
                    <a:noFill/>
                    <a:ln>
                      <a:noFill/>
                    </a:ln>
                  </pic:spPr>
                </pic:pic>
              </a:graphicData>
            </a:graphic>
            <wp14:sizeRelH relativeFrom="page">
              <wp14:pctWidth>0</wp14:pctWidth>
            </wp14:sizeRelH>
            <wp14:sizeRelV relativeFrom="page">
              <wp14:pctHeight>0</wp14:pctHeight>
            </wp14:sizeRelV>
          </wp:anchor>
        </w:drawing>
      </w:r>
      <w:r w:rsidR="00A76D3B">
        <w:rPr>
          <w:rFonts w:asciiTheme="majorBidi" w:hAnsiTheme="majorBidi" w:cstheme="majorBidi"/>
          <w:lang w:val="en-US"/>
        </w:rPr>
        <w:t>Wawancara dengan Informan</w:t>
      </w:r>
    </w:p>
    <w:p w14:paraId="66A5E580" w14:textId="5B549479" w:rsidR="004700F2" w:rsidRDefault="004700F2" w:rsidP="004700F2">
      <w:pPr>
        <w:spacing w:line="360" w:lineRule="auto"/>
        <w:jc w:val="center"/>
        <w:rPr>
          <w:rFonts w:asciiTheme="majorBidi" w:hAnsiTheme="majorBidi" w:cstheme="majorBidi"/>
          <w:lang w:val="en-US"/>
        </w:rPr>
      </w:pPr>
      <w:r>
        <w:rPr>
          <w:rFonts w:asciiTheme="majorBidi" w:hAnsiTheme="majorBidi" w:cstheme="majorBidi"/>
          <w:lang w:val="en-US"/>
        </w:rPr>
        <w:t>Observasi di Kelas</w:t>
      </w:r>
    </w:p>
    <w:p w14:paraId="17732426" w14:textId="1A2F18EF" w:rsidR="007E5B48" w:rsidRDefault="007E5B48" w:rsidP="004700F2">
      <w:pPr>
        <w:spacing w:line="360" w:lineRule="auto"/>
        <w:jc w:val="center"/>
        <w:rPr>
          <w:rFonts w:asciiTheme="majorBidi" w:hAnsiTheme="majorBidi" w:cstheme="majorBidi"/>
          <w:lang w:val="en-US"/>
        </w:rPr>
      </w:pPr>
      <w:r>
        <w:rPr>
          <w:noProof/>
        </w:rPr>
        <w:drawing>
          <wp:anchor distT="0" distB="0" distL="114300" distR="114300" simplePos="0" relativeHeight="251674624" behindDoc="0" locked="0" layoutInCell="1" allowOverlap="1" wp14:anchorId="1540AE76" wp14:editId="19433B4C">
            <wp:simplePos x="0" y="0"/>
            <wp:positionH relativeFrom="margin">
              <wp:posOffset>533400</wp:posOffset>
            </wp:positionH>
            <wp:positionV relativeFrom="paragraph">
              <wp:posOffset>23495</wp:posOffset>
            </wp:positionV>
            <wp:extent cx="1428750" cy="1905229"/>
            <wp:effectExtent l="0" t="0" r="0" b="0"/>
            <wp:wrapNone/>
            <wp:docPr id="170944680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428750" cy="190522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5648" behindDoc="0" locked="0" layoutInCell="1" allowOverlap="1" wp14:anchorId="31ED2D12" wp14:editId="5034EBB4">
            <wp:simplePos x="0" y="0"/>
            <wp:positionH relativeFrom="margin">
              <wp:posOffset>2242820</wp:posOffset>
            </wp:positionH>
            <wp:positionV relativeFrom="paragraph">
              <wp:posOffset>23495</wp:posOffset>
            </wp:positionV>
            <wp:extent cx="1390650" cy="1910833"/>
            <wp:effectExtent l="0" t="0" r="0" b="0"/>
            <wp:wrapNone/>
            <wp:docPr id="186718866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390650" cy="191083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6E91EB" w14:textId="4B738DFC" w:rsidR="007E5B48" w:rsidRDefault="007E5B48" w:rsidP="004700F2">
      <w:pPr>
        <w:spacing w:line="360" w:lineRule="auto"/>
        <w:jc w:val="center"/>
        <w:rPr>
          <w:rFonts w:asciiTheme="majorBidi" w:hAnsiTheme="majorBidi" w:cstheme="majorBidi"/>
          <w:lang w:val="en-US"/>
        </w:rPr>
      </w:pPr>
    </w:p>
    <w:p w14:paraId="353A54D8" w14:textId="69DB003D" w:rsidR="004700F2" w:rsidRDefault="004700F2" w:rsidP="004700F2">
      <w:pPr>
        <w:spacing w:line="360" w:lineRule="auto"/>
        <w:jc w:val="center"/>
        <w:rPr>
          <w:rFonts w:asciiTheme="majorBidi" w:hAnsiTheme="majorBidi" w:cstheme="majorBidi"/>
          <w:lang w:val="en-US"/>
        </w:rPr>
      </w:pPr>
    </w:p>
    <w:p w14:paraId="358BB1FE" w14:textId="28E70067" w:rsidR="007E5B48" w:rsidRDefault="007E5B48" w:rsidP="004700F2">
      <w:pPr>
        <w:spacing w:line="360" w:lineRule="auto"/>
        <w:jc w:val="center"/>
        <w:rPr>
          <w:rFonts w:asciiTheme="majorBidi" w:hAnsiTheme="majorBidi" w:cstheme="majorBidi"/>
          <w:lang w:val="en-US"/>
        </w:rPr>
      </w:pPr>
    </w:p>
    <w:p w14:paraId="524FFBB5" w14:textId="562A337B" w:rsidR="007E5B48" w:rsidRDefault="007E5B48" w:rsidP="004700F2">
      <w:pPr>
        <w:spacing w:line="360" w:lineRule="auto"/>
        <w:jc w:val="center"/>
        <w:rPr>
          <w:rFonts w:asciiTheme="majorBidi" w:hAnsiTheme="majorBidi" w:cstheme="majorBidi"/>
          <w:lang w:val="en-US"/>
        </w:rPr>
      </w:pPr>
    </w:p>
    <w:p w14:paraId="509F4B42" w14:textId="321854AA" w:rsidR="007E5B48" w:rsidRDefault="007E5B48" w:rsidP="004700F2">
      <w:pPr>
        <w:spacing w:line="360" w:lineRule="auto"/>
        <w:jc w:val="center"/>
        <w:rPr>
          <w:rFonts w:asciiTheme="majorBidi" w:hAnsiTheme="majorBidi" w:cstheme="majorBidi"/>
          <w:lang w:val="en-US"/>
        </w:rPr>
      </w:pPr>
    </w:p>
    <w:p w14:paraId="71B3DBFA" w14:textId="6B7940AC" w:rsidR="000A6377" w:rsidRDefault="004700F2" w:rsidP="000A6377">
      <w:pPr>
        <w:spacing w:line="360" w:lineRule="auto"/>
        <w:jc w:val="center"/>
        <w:rPr>
          <w:rFonts w:asciiTheme="majorBidi" w:hAnsiTheme="majorBidi" w:cstheme="majorBidi"/>
          <w:lang w:val="en-US"/>
        </w:rPr>
      </w:pPr>
      <w:r>
        <w:rPr>
          <w:rFonts w:asciiTheme="majorBidi" w:hAnsiTheme="majorBidi" w:cstheme="majorBidi"/>
          <w:lang w:val="en-US"/>
        </w:rPr>
        <w:t>Buku Prestasi (Evaluasi Harian)</w:t>
      </w:r>
    </w:p>
    <w:p w14:paraId="1C0AEA87" w14:textId="77777777" w:rsidR="000A6377" w:rsidRDefault="000A6377" w:rsidP="000A6377">
      <w:pPr>
        <w:spacing w:line="360" w:lineRule="auto"/>
        <w:jc w:val="center"/>
        <w:rPr>
          <w:rFonts w:asciiTheme="majorBidi" w:hAnsiTheme="majorBidi" w:cstheme="majorBidi"/>
          <w:lang w:val="en-US"/>
        </w:rPr>
      </w:pPr>
      <w:r>
        <w:rPr>
          <w:noProof/>
        </w:rPr>
        <w:drawing>
          <wp:anchor distT="0" distB="0" distL="114300" distR="114300" simplePos="0" relativeHeight="251688960" behindDoc="0" locked="0" layoutInCell="1" allowOverlap="1" wp14:anchorId="03A40F4E" wp14:editId="47EBE32D">
            <wp:simplePos x="0" y="0"/>
            <wp:positionH relativeFrom="column">
              <wp:posOffset>3281045</wp:posOffset>
            </wp:positionH>
            <wp:positionV relativeFrom="paragraph">
              <wp:posOffset>6350</wp:posOffset>
            </wp:positionV>
            <wp:extent cx="898556" cy="1333500"/>
            <wp:effectExtent l="0" t="0" r="0" b="0"/>
            <wp:wrapNone/>
            <wp:docPr id="182100399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902769" cy="133975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7936" behindDoc="0" locked="0" layoutInCell="1" allowOverlap="1" wp14:anchorId="3F7705E5" wp14:editId="542A0625">
            <wp:simplePos x="0" y="0"/>
            <wp:positionH relativeFrom="column">
              <wp:posOffset>2157095</wp:posOffset>
            </wp:positionH>
            <wp:positionV relativeFrom="paragraph">
              <wp:posOffset>6350</wp:posOffset>
            </wp:positionV>
            <wp:extent cx="1028700" cy="1336303"/>
            <wp:effectExtent l="0" t="0" r="0" b="0"/>
            <wp:wrapNone/>
            <wp:docPr id="9031525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028700" cy="133630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6912" behindDoc="0" locked="0" layoutInCell="1" allowOverlap="1" wp14:anchorId="6B3A9F1E" wp14:editId="42F72E65">
            <wp:simplePos x="0" y="0"/>
            <wp:positionH relativeFrom="column">
              <wp:posOffset>1071245</wp:posOffset>
            </wp:positionH>
            <wp:positionV relativeFrom="paragraph">
              <wp:posOffset>6350</wp:posOffset>
            </wp:positionV>
            <wp:extent cx="988476" cy="1333500"/>
            <wp:effectExtent l="0" t="0" r="2540" b="0"/>
            <wp:wrapNone/>
            <wp:docPr id="47828359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988476" cy="1333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lang w:val="en-US"/>
        </w:rPr>
        <w:drawing>
          <wp:anchor distT="0" distB="0" distL="114300" distR="114300" simplePos="0" relativeHeight="251685888" behindDoc="0" locked="0" layoutInCell="1" allowOverlap="1" wp14:anchorId="1FBBB322" wp14:editId="7ED3DC0A">
            <wp:simplePos x="0" y="0"/>
            <wp:positionH relativeFrom="margin">
              <wp:align>left</wp:align>
            </wp:positionH>
            <wp:positionV relativeFrom="paragraph">
              <wp:posOffset>6350</wp:posOffset>
            </wp:positionV>
            <wp:extent cx="962988" cy="1343025"/>
            <wp:effectExtent l="0" t="0" r="8890" b="0"/>
            <wp:wrapNone/>
            <wp:docPr id="35418213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65169" cy="1346066"/>
                    </a:xfrm>
                    <a:prstGeom prst="rect">
                      <a:avLst/>
                    </a:prstGeom>
                    <a:noFill/>
                  </pic:spPr>
                </pic:pic>
              </a:graphicData>
            </a:graphic>
            <wp14:sizeRelH relativeFrom="page">
              <wp14:pctWidth>0</wp14:pctWidth>
            </wp14:sizeRelH>
            <wp14:sizeRelV relativeFrom="page">
              <wp14:pctHeight>0</wp14:pctHeight>
            </wp14:sizeRelV>
          </wp:anchor>
        </w:drawing>
      </w:r>
    </w:p>
    <w:p w14:paraId="69D3F550" w14:textId="77777777" w:rsidR="000A6377" w:rsidRDefault="000A6377" w:rsidP="000A6377">
      <w:pPr>
        <w:spacing w:line="360" w:lineRule="auto"/>
        <w:jc w:val="center"/>
        <w:rPr>
          <w:rFonts w:asciiTheme="majorBidi" w:hAnsiTheme="majorBidi" w:cstheme="majorBidi"/>
          <w:lang w:val="en-US"/>
        </w:rPr>
      </w:pPr>
    </w:p>
    <w:p w14:paraId="380D4F9C" w14:textId="0DFD13DA" w:rsidR="000A6377" w:rsidRDefault="000A6377" w:rsidP="000A6377">
      <w:pPr>
        <w:spacing w:line="278" w:lineRule="auto"/>
        <w:rPr>
          <w:rFonts w:asciiTheme="majorBidi" w:hAnsiTheme="majorBidi" w:cstheme="majorBidi"/>
          <w:lang w:val="en-US"/>
        </w:rPr>
      </w:pPr>
      <w:r>
        <w:rPr>
          <w:rFonts w:asciiTheme="majorBidi" w:hAnsiTheme="majorBidi" w:cstheme="majorBidi"/>
          <w:noProof/>
          <w:lang w:val="en-US"/>
        </w:rPr>
        <w:drawing>
          <wp:anchor distT="0" distB="0" distL="114300" distR="114300" simplePos="0" relativeHeight="251692032" behindDoc="0" locked="0" layoutInCell="1" allowOverlap="1" wp14:anchorId="20AD70C8" wp14:editId="38CC79F4">
            <wp:simplePos x="0" y="0"/>
            <wp:positionH relativeFrom="column">
              <wp:posOffset>2157524</wp:posOffset>
            </wp:positionH>
            <wp:positionV relativeFrom="paragraph">
              <wp:posOffset>768985</wp:posOffset>
            </wp:positionV>
            <wp:extent cx="904875" cy="1264250"/>
            <wp:effectExtent l="0" t="0" r="0" b="0"/>
            <wp:wrapNone/>
            <wp:docPr id="79065397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04875" cy="12642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3056" behindDoc="0" locked="0" layoutInCell="1" allowOverlap="1" wp14:anchorId="176F628E" wp14:editId="27249E0E">
            <wp:simplePos x="0" y="0"/>
            <wp:positionH relativeFrom="column">
              <wp:posOffset>3246457</wp:posOffset>
            </wp:positionH>
            <wp:positionV relativeFrom="paragraph">
              <wp:posOffset>759460</wp:posOffset>
            </wp:positionV>
            <wp:extent cx="933450" cy="1273634"/>
            <wp:effectExtent l="0" t="0" r="0" b="3175"/>
            <wp:wrapNone/>
            <wp:docPr id="132701612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933450" cy="1273634"/>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lang w:val="en-US"/>
        </w:rPr>
        <w:drawing>
          <wp:anchor distT="0" distB="0" distL="114300" distR="114300" simplePos="0" relativeHeight="251691008" behindDoc="0" locked="0" layoutInCell="1" allowOverlap="1" wp14:anchorId="42D048F7" wp14:editId="4B8C0951">
            <wp:simplePos x="0" y="0"/>
            <wp:positionH relativeFrom="column">
              <wp:posOffset>1080771</wp:posOffset>
            </wp:positionH>
            <wp:positionV relativeFrom="paragraph">
              <wp:posOffset>749936</wp:posOffset>
            </wp:positionV>
            <wp:extent cx="933450" cy="1278506"/>
            <wp:effectExtent l="0" t="0" r="0" b="0"/>
            <wp:wrapNone/>
            <wp:docPr id="48725591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35439" cy="1281231"/>
                    </a:xfrm>
                    <a:prstGeom prst="rect">
                      <a:avLst/>
                    </a:prstGeom>
                    <a:noFill/>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lang w:val="en-US"/>
        </w:rPr>
        <w:drawing>
          <wp:anchor distT="0" distB="0" distL="114300" distR="114300" simplePos="0" relativeHeight="251689984" behindDoc="0" locked="0" layoutInCell="1" allowOverlap="1" wp14:anchorId="564E3D3E" wp14:editId="1290650B">
            <wp:simplePos x="0" y="0"/>
            <wp:positionH relativeFrom="margin">
              <wp:align>left</wp:align>
            </wp:positionH>
            <wp:positionV relativeFrom="paragraph">
              <wp:posOffset>749935</wp:posOffset>
            </wp:positionV>
            <wp:extent cx="958766" cy="1276350"/>
            <wp:effectExtent l="0" t="0" r="0" b="0"/>
            <wp:wrapNone/>
            <wp:docPr id="108488314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61448" cy="1279920"/>
                    </a:xfrm>
                    <a:prstGeom prst="rect">
                      <a:avLst/>
                    </a:prstGeom>
                    <a:noFill/>
                  </pic:spPr>
                </pic:pic>
              </a:graphicData>
            </a:graphic>
            <wp14:sizeRelH relativeFrom="page">
              <wp14:pctWidth>0</wp14:pctWidth>
            </wp14:sizeRelH>
            <wp14:sizeRelV relativeFrom="page">
              <wp14:pctHeight>0</wp14:pctHeight>
            </wp14:sizeRelV>
          </wp:anchor>
        </w:drawing>
      </w:r>
    </w:p>
    <w:p w14:paraId="35175741" w14:textId="77777777" w:rsidR="000A6377" w:rsidRDefault="000A6377" w:rsidP="000A6377">
      <w:pPr>
        <w:spacing w:line="278" w:lineRule="auto"/>
        <w:rPr>
          <w:rFonts w:asciiTheme="majorBidi" w:hAnsiTheme="majorBidi" w:cstheme="majorBidi"/>
          <w:lang w:val="en-US"/>
        </w:rPr>
      </w:pPr>
    </w:p>
    <w:p w14:paraId="1E8DD1DC" w14:textId="77777777" w:rsidR="000A6377" w:rsidRDefault="000A6377" w:rsidP="000A6377">
      <w:pPr>
        <w:spacing w:line="278" w:lineRule="auto"/>
        <w:rPr>
          <w:rFonts w:asciiTheme="majorBidi" w:hAnsiTheme="majorBidi" w:cstheme="majorBidi"/>
          <w:lang w:val="en-US"/>
        </w:rPr>
      </w:pPr>
    </w:p>
    <w:p w14:paraId="6567486F" w14:textId="77777777" w:rsidR="000A6377" w:rsidRDefault="000A6377" w:rsidP="000A6377">
      <w:pPr>
        <w:spacing w:line="278" w:lineRule="auto"/>
        <w:rPr>
          <w:rFonts w:asciiTheme="majorBidi" w:hAnsiTheme="majorBidi" w:cstheme="majorBidi"/>
          <w:lang w:val="en-US"/>
        </w:rPr>
      </w:pPr>
    </w:p>
    <w:p w14:paraId="706457E5" w14:textId="77777777" w:rsidR="000A6377" w:rsidRDefault="000A6377" w:rsidP="000A6377">
      <w:pPr>
        <w:spacing w:line="278" w:lineRule="auto"/>
        <w:rPr>
          <w:rFonts w:asciiTheme="majorBidi" w:hAnsiTheme="majorBidi" w:cstheme="majorBidi"/>
          <w:lang w:val="en-US"/>
        </w:rPr>
      </w:pPr>
    </w:p>
    <w:p w14:paraId="3B1F69FE" w14:textId="77777777" w:rsidR="000A6377" w:rsidRDefault="000A6377" w:rsidP="000A6377">
      <w:pPr>
        <w:spacing w:line="278" w:lineRule="auto"/>
        <w:rPr>
          <w:rFonts w:asciiTheme="majorBidi" w:hAnsiTheme="majorBidi" w:cstheme="majorBidi"/>
          <w:lang w:val="en-US"/>
        </w:rPr>
      </w:pPr>
    </w:p>
    <w:p w14:paraId="7BAEDD68" w14:textId="77777777" w:rsidR="000A6377" w:rsidRDefault="000A6377" w:rsidP="000A6377">
      <w:pPr>
        <w:spacing w:line="278" w:lineRule="auto"/>
        <w:rPr>
          <w:rFonts w:asciiTheme="majorBidi" w:hAnsiTheme="majorBidi" w:cstheme="majorBidi"/>
          <w:lang w:val="en-US"/>
        </w:rPr>
      </w:pPr>
    </w:p>
    <w:p w14:paraId="49A32CAD" w14:textId="77777777" w:rsidR="000A6377" w:rsidRDefault="000A6377" w:rsidP="000A6377">
      <w:pPr>
        <w:spacing w:line="278" w:lineRule="auto"/>
        <w:rPr>
          <w:rFonts w:asciiTheme="majorBidi" w:hAnsiTheme="majorBidi" w:cstheme="majorBidi"/>
          <w:lang w:val="en-US"/>
        </w:rPr>
      </w:pPr>
    </w:p>
    <w:p w14:paraId="1A6ED165" w14:textId="0F0D1A91" w:rsidR="007E5B48" w:rsidRDefault="000A6377" w:rsidP="000A6377">
      <w:pPr>
        <w:spacing w:line="360" w:lineRule="auto"/>
        <w:jc w:val="center"/>
        <w:rPr>
          <w:rFonts w:asciiTheme="majorBidi" w:hAnsiTheme="majorBidi" w:cstheme="majorBidi"/>
          <w:lang w:val="en-US"/>
        </w:rPr>
      </w:pPr>
      <w:r>
        <w:rPr>
          <w:rFonts w:asciiTheme="majorBidi" w:hAnsiTheme="majorBidi" w:cstheme="majorBidi"/>
          <w:lang w:val="en-US"/>
        </w:rPr>
        <w:t>Kitab Yanbu’a Jilid Pra-TK sampai 7</w:t>
      </w:r>
    </w:p>
    <w:p w14:paraId="301B1A72" w14:textId="77777777" w:rsidR="00420202" w:rsidRPr="007B756E" w:rsidRDefault="00420202" w:rsidP="00420202">
      <w:pPr>
        <w:spacing w:line="360" w:lineRule="auto"/>
        <w:jc w:val="center"/>
        <w:rPr>
          <w:rFonts w:asciiTheme="majorBidi" w:hAnsiTheme="majorBidi" w:cstheme="majorBidi"/>
          <w:b/>
          <w:bCs/>
        </w:rPr>
      </w:pPr>
      <w:r w:rsidRPr="007B756E">
        <w:rPr>
          <w:rFonts w:asciiTheme="majorBidi" w:hAnsiTheme="majorBidi" w:cstheme="majorBidi"/>
          <w:b/>
          <w:bCs/>
        </w:rPr>
        <w:t>RIWAYAT HIDUP</w:t>
      </w:r>
    </w:p>
    <w:p w14:paraId="1AD253D8" w14:textId="77777777" w:rsidR="00420202" w:rsidRPr="007B756E" w:rsidRDefault="00420202" w:rsidP="00420202">
      <w:pPr>
        <w:pStyle w:val="ListParagraph"/>
        <w:numPr>
          <w:ilvl w:val="0"/>
          <w:numId w:val="64"/>
        </w:numPr>
        <w:spacing w:line="360" w:lineRule="auto"/>
        <w:ind w:left="284" w:hanging="425"/>
        <w:jc w:val="both"/>
        <w:rPr>
          <w:rFonts w:asciiTheme="majorBidi" w:hAnsiTheme="majorBidi" w:cstheme="majorBidi"/>
          <w:b/>
          <w:bCs/>
          <w:sz w:val="22"/>
          <w:szCs w:val="22"/>
        </w:rPr>
      </w:pPr>
      <w:r w:rsidRPr="007B756E">
        <w:rPr>
          <w:rFonts w:asciiTheme="majorBidi" w:hAnsiTheme="majorBidi" w:cstheme="majorBidi"/>
          <w:b/>
          <w:bCs/>
          <w:sz w:val="22"/>
          <w:szCs w:val="22"/>
        </w:rPr>
        <w:t>Identitas Diri</w:t>
      </w:r>
    </w:p>
    <w:p w14:paraId="11E74370" w14:textId="4C6A6320" w:rsidR="00420202" w:rsidRPr="007B756E" w:rsidRDefault="00420202" w:rsidP="00420202">
      <w:pPr>
        <w:pStyle w:val="ListParagraph"/>
        <w:numPr>
          <w:ilvl w:val="0"/>
          <w:numId w:val="65"/>
        </w:numPr>
        <w:spacing w:line="360" w:lineRule="auto"/>
        <w:ind w:left="284"/>
        <w:jc w:val="both"/>
        <w:rPr>
          <w:rFonts w:asciiTheme="majorBidi" w:hAnsiTheme="majorBidi" w:cstheme="majorBidi"/>
          <w:sz w:val="22"/>
          <w:szCs w:val="22"/>
        </w:rPr>
      </w:pPr>
      <w:r w:rsidRPr="007B756E">
        <w:rPr>
          <w:rFonts w:asciiTheme="majorBidi" w:hAnsiTheme="majorBidi" w:cstheme="majorBidi"/>
          <w:sz w:val="22"/>
          <w:szCs w:val="22"/>
        </w:rPr>
        <w:t>Nama Lengkap</w:t>
      </w:r>
      <w:r w:rsidRPr="007B756E">
        <w:rPr>
          <w:rFonts w:asciiTheme="majorBidi" w:hAnsiTheme="majorBidi" w:cstheme="majorBidi"/>
          <w:sz w:val="22"/>
          <w:szCs w:val="22"/>
        </w:rPr>
        <w:tab/>
        <w:t xml:space="preserve">: </w:t>
      </w:r>
      <w:r>
        <w:rPr>
          <w:rFonts w:asciiTheme="majorBidi" w:hAnsiTheme="majorBidi" w:cstheme="majorBidi"/>
          <w:sz w:val="22"/>
          <w:szCs w:val="22"/>
        </w:rPr>
        <w:t>Fahmi Khoirul Mubin</w:t>
      </w:r>
    </w:p>
    <w:p w14:paraId="7012DB7A" w14:textId="0E468ADF" w:rsidR="00420202" w:rsidRPr="007B756E" w:rsidRDefault="00420202" w:rsidP="00420202">
      <w:pPr>
        <w:pStyle w:val="ListParagraph"/>
        <w:numPr>
          <w:ilvl w:val="0"/>
          <w:numId w:val="65"/>
        </w:numPr>
        <w:spacing w:line="360" w:lineRule="auto"/>
        <w:ind w:left="284"/>
        <w:jc w:val="both"/>
        <w:rPr>
          <w:rFonts w:asciiTheme="majorBidi" w:hAnsiTheme="majorBidi" w:cstheme="majorBidi"/>
          <w:sz w:val="22"/>
          <w:szCs w:val="22"/>
        </w:rPr>
      </w:pPr>
      <w:r w:rsidRPr="007B756E">
        <w:rPr>
          <w:rFonts w:asciiTheme="majorBidi" w:hAnsiTheme="majorBidi" w:cstheme="majorBidi"/>
          <w:sz w:val="22"/>
          <w:szCs w:val="22"/>
        </w:rPr>
        <w:t>Tempat, T</w:t>
      </w:r>
      <w:r>
        <w:rPr>
          <w:rFonts w:asciiTheme="majorBidi" w:hAnsiTheme="majorBidi" w:cstheme="majorBidi"/>
          <w:sz w:val="22"/>
          <w:szCs w:val="22"/>
        </w:rPr>
        <w:t>gl</w:t>
      </w:r>
      <w:r w:rsidRPr="007B756E">
        <w:rPr>
          <w:rFonts w:asciiTheme="majorBidi" w:hAnsiTheme="majorBidi" w:cstheme="majorBidi"/>
          <w:sz w:val="22"/>
          <w:szCs w:val="22"/>
        </w:rPr>
        <w:t xml:space="preserve"> Lahir</w:t>
      </w:r>
      <w:r>
        <w:rPr>
          <w:rFonts w:asciiTheme="majorBidi" w:hAnsiTheme="majorBidi" w:cstheme="majorBidi"/>
          <w:sz w:val="22"/>
          <w:szCs w:val="22"/>
        </w:rPr>
        <w:tab/>
      </w:r>
      <w:r w:rsidRPr="007B756E">
        <w:rPr>
          <w:rFonts w:asciiTheme="majorBidi" w:hAnsiTheme="majorBidi" w:cstheme="majorBidi"/>
          <w:sz w:val="22"/>
          <w:szCs w:val="22"/>
        </w:rPr>
        <w:t>:</w:t>
      </w:r>
      <w:r>
        <w:rPr>
          <w:rFonts w:asciiTheme="majorBidi" w:hAnsiTheme="majorBidi" w:cstheme="majorBidi"/>
          <w:sz w:val="22"/>
          <w:szCs w:val="22"/>
        </w:rPr>
        <w:t xml:space="preserve"> Kudus, 19 Desember 2002</w:t>
      </w:r>
    </w:p>
    <w:p w14:paraId="1E7AD594" w14:textId="2B0F362C" w:rsidR="00420202" w:rsidRPr="007B756E" w:rsidRDefault="00420202" w:rsidP="00420202">
      <w:pPr>
        <w:pStyle w:val="ListParagraph"/>
        <w:numPr>
          <w:ilvl w:val="0"/>
          <w:numId w:val="65"/>
        </w:numPr>
        <w:spacing w:line="360" w:lineRule="auto"/>
        <w:ind w:left="284"/>
        <w:jc w:val="both"/>
        <w:rPr>
          <w:rFonts w:asciiTheme="majorBidi" w:hAnsiTheme="majorBidi" w:cstheme="majorBidi"/>
          <w:sz w:val="22"/>
          <w:szCs w:val="22"/>
        </w:rPr>
      </w:pPr>
      <w:r w:rsidRPr="007B756E">
        <w:rPr>
          <w:rFonts w:asciiTheme="majorBidi" w:hAnsiTheme="majorBidi" w:cstheme="majorBidi"/>
          <w:sz w:val="22"/>
          <w:szCs w:val="22"/>
        </w:rPr>
        <w:t>Alamat Rumah</w:t>
      </w:r>
      <w:r w:rsidRPr="007B756E">
        <w:rPr>
          <w:rFonts w:asciiTheme="majorBidi" w:hAnsiTheme="majorBidi" w:cstheme="majorBidi"/>
          <w:sz w:val="22"/>
          <w:szCs w:val="22"/>
        </w:rPr>
        <w:tab/>
        <w:t>:</w:t>
      </w:r>
      <w:r>
        <w:rPr>
          <w:rFonts w:asciiTheme="majorBidi" w:hAnsiTheme="majorBidi" w:cstheme="majorBidi"/>
          <w:sz w:val="22"/>
          <w:szCs w:val="22"/>
        </w:rPr>
        <w:t xml:space="preserve"> Desa Bae RT 04/RW 02, Kec. Bae, Kab. Kudus Jawa Tengah 59352</w:t>
      </w:r>
    </w:p>
    <w:p w14:paraId="696044C9" w14:textId="450D8B6A" w:rsidR="00420202" w:rsidRPr="007B756E" w:rsidRDefault="00420202" w:rsidP="00420202">
      <w:pPr>
        <w:pStyle w:val="ListParagraph"/>
        <w:numPr>
          <w:ilvl w:val="0"/>
          <w:numId w:val="65"/>
        </w:numPr>
        <w:spacing w:line="360" w:lineRule="auto"/>
        <w:ind w:left="284"/>
        <w:jc w:val="both"/>
        <w:rPr>
          <w:rFonts w:asciiTheme="majorBidi" w:hAnsiTheme="majorBidi" w:cstheme="majorBidi"/>
          <w:sz w:val="22"/>
          <w:szCs w:val="22"/>
        </w:rPr>
      </w:pPr>
      <w:r w:rsidRPr="007B756E">
        <w:rPr>
          <w:rFonts w:asciiTheme="majorBidi" w:hAnsiTheme="majorBidi" w:cstheme="majorBidi"/>
          <w:sz w:val="22"/>
          <w:szCs w:val="22"/>
        </w:rPr>
        <w:t>HP</w:t>
      </w:r>
      <w:r w:rsidRPr="007B756E">
        <w:rPr>
          <w:rFonts w:asciiTheme="majorBidi" w:hAnsiTheme="majorBidi" w:cstheme="majorBidi"/>
          <w:sz w:val="22"/>
          <w:szCs w:val="22"/>
        </w:rPr>
        <w:tab/>
      </w:r>
      <w:r w:rsidRPr="007B756E">
        <w:rPr>
          <w:rFonts w:asciiTheme="majorBidi" w:hAnsiTheme="majorBidi" w:cstheme="majorBidi"/>
          <w:sz w:val="22"/>
          <w:szCs w:val="22"/>
        </w:rPr>
        <w:tab/>
      </w:r>
      <w:r w:rsidRPr="007B756E">
        <w:rPr>
          <w:rFonts w:asciiTheme="majorBidi" w:hAnsiTheme="majorBidi" w:cstheme="majorBidi"/>
          <w:sz w:val="22"/>
          <w:szCs w:val="22"/>
        </w:rPr>
        <w:tab/>
        <w:t>:</w:t>
      </w:r>
      <w:r>
        <w:rPr>
          <w:rFonts w:asciiTheme="majorBidi" w:hAnsiTheme="majorBidi" w:cstheme="majorBidi"/>
          <w:sz w:val="22"/>
          <w:szCs w:val="22"/>
        </w:rPr>
        <w:t xml:space="preserve"> 089669500338</w:t>
      </w:r>
    </w:p>
    <w:p w14:paraId="2D3BD1CD" w14:textId="68A3B9D8" w:rsidR="00420202" w:rsidRPr="001D21EB" w:rsidRDefault="00420202" w:rsidP="00420202">
      <w:pPr>
        <w:pStyle w:val="ListParagraph"/>
        <w:numPr>
          <w:ilvl w:val="0"/>
          <w:numId w:val="65"/>
        </w:numPr>
        <w:spacing w:line="360" w:lineRule="auto"/>
        <w:ind w:left="284"/>
        <w:jc w:val="both"/>
        <w:rPr>
          <w:rFonts w:asciiTheme="majorBidi" w:hAnsiTheme="majorBidi" w:cstheme="majorBidi"/>
          <w:sz w:val="22"/>
          <w:szCs w:val="22"/>
        </w:rPr>
      </w:pPr>
      <w:r w:rsidRPr="007B756E">
        <w:rPr>
          <w:rFonts w:asciiTheme="majorBidi" w:hAnsiTheme="majorBidi" w:cstheme="majorBidi"/>
          <w:sz w:val="22"/>
          <w:szCs w:val="22"/>
        </w:rPr>
        <w:t>E-mail</w:t>
      </w:r>
      <w:r>
        <w:rPr>
          <w:rFonts w:asciiTheme="majorBidi" w:hAnsiTheme="majorBidi" w:cstheme="majorBidi"/>
          <w:sz w:val="22"/>
          <w:szCs w:val="22"/>
        </w:rPr>
        <w:tab/>
      </w:r>
      <w:r>
        <w:rPr>
          <w:rFonts w:asciiTheme="majorBidi" w:hAnsiTheme="majorBidi" w:cstheme="majorBidi"/>
          <w:sz w:val="22"/>
          <w:szCs w:val="22"/>
        </w:rPr>
        <w:tab/>
        <w:t xml:space="preserve">: </w:t>
      </w:r>
      <w:hyperlink r:id="rId45" w:history="1">
        <w:r w:rsidRPr="00303D5C">
          <w:rPr>
            <w:rStyle w:val="Hyperlink"/>
            <w:rFonts w:asciiTheme="majorBidi" w:hAnsiTheme="majorBidi" w:cstheme="majorBidi"/>
            <w:sz w:val="22"/>
            <w:szCs w:val="22"/>
          </w:rPr>
          <w:t>2103016237@student.walisongo.ac.id</w:t>
        </w:r>
      </w:hyperlink>
      <w:r>
        <w:rPr>
          <w:rFonts w:asciiTheme="majorBidi" w:hAnsiTheme="majorBidi" w:cstheme="majorBidi"/>
          <w:sz w:val="22"/>
          <w:szCs w:val="22"/>
        </w:rPr>
        <w:t xml:space="preserve"> </w:t>
      </w:r>
    </w:p>
    <w:p w14:paraId="6AEC65D5" w14:textId="77777777" w:rsidR="00420202" w:rsidRDefault="00420202" w:rsidP="00420202">
      <w:pPr>
        <w:pStyle w:val="ListParagraph"/>
        <w:numPr>
          <w:ilvl w:val="0"/>
          <w:numId w:val="64"/>
        </w:numPr>
        <w:spacing w:line="360" w:lineRule="auto"/>
        <w:ind w:left="284"/>
        <w:jc w:val="both"/>
        <w:rPr>
          <w:rFonts w:asciiTheme="majorBidi" w:hAnsiTheme="majorBidi" w:cstheme="majorBidi"/>
          <w:b/>
          <w:bCs/>
          <w:sz w:val="22"/>
          <w:szCs w:val="22"/>
        </w:rPr>
      </w:pPr>
      <w:r w:rsidRPr="007B756E">
        <w:rPr>
          <w:rFonts w:asciiTheme="majorBidi" w:hAnsiTheme="majorBidi" w:cstheme="majorBidi"/>
          <w:b/>
          <w:bCs/>
          <w:sz w:val="22"/>
          <w:szCs w:val="22"/>
        </w:rPr>
        <w:t>Riwayat Pendidika</w:t>
      </w:r>
      <w:r>
        <w:rPr>
          <w:rFonts w:asciiTheme="majorBidi" w:hAnsiTheme="majorBidi" w:cstheme="majorBidi"/>
          <w:b/>
          <w:bCs/>
          <w:sz w:val="22"/>
          <w:szCs w:val="22"/>
        </w:rPr>
        <w:t>n</w:t>
      </w:r>
    </w:p>
    <w:p w14:paraId="0A0B9DB5" w14:textId="77777777" w:rsidR="00420202" w:rsidRDefault="00420202" w:rsidP="00420202">
      <w:pPr>
        <w:pStyle w:val="ListParagraph"/>
        <w:numPr>
          <w:ilvl w:val="0"/>
          <w:numId w:val="66"/>
        </w:numPr>
        <w:spacing w:line="360" w:lineRule="auto"/>
        <w:ind w:left="284"/>
        <w:jc w:val="both"/>
        <w:rPr>
          <w:rFonts w:asciiTheme="majorBidi" w:hAnsiTheme="majorBidi" w:cstheme="majorBidi"/>
          <w:sz w:val="22"/>
          <w:szCs w:val="22"/>
        </w:rPr>
      </w:pPr>
      <w:r>
        <w:rPr>
          <w:rFonts w:asciiTheme="majorBidi" w:hAnsiTheme="majorBidi" w:cstheme="majorBidi"/>
          <w:sz w:val="22"/>
          <w:szCs w:val="22"/>
        </w:rPr>
        <w:t>Pendidikan Formal:</w:t>
      </w:r>
    </w:p>
    <w:p w14:paraId="7AADF002" w14:textId="5ACF8676" w:rsidR="00420202" w:rsidRDefault="00420202" w:rsidP="00420202">
      <w:pPr>
        <w:pStyle w:val="ListParagraph"/>
        <w:numPr>
          <w:ilvl w:val="0"/>
          <w:numId w:val="67"/>
        </w:numPr>
        <w:spacing w:line="360" w:lineRule="auto"/>
        <w:jc w:val="both"/>
        <w:rPr>
          <w:rFonts w:asciiTheme="majorBidi" w:hAnsiTheme="majorBidi" w:cstheme="majorBidi"/>
          <w:sz w:val="22"/>
          <w:szCs w:val="22"/>
        </w:rPr>
      </w:pPr>
      <w:r>
        <w:rPr>
          <w:rFonts w:asciiTheme="majorBidi" w:hAnsiTheme="majorBidi" w:cstheme="majorBidi"/>
          <w:sz w:val="22"/>
          <w:szCs w:val="22"/>
        </w:rPr>
        <w:t>RA Khoiriyah (2006-2008)</w:t>
      </w:r>
    </w:p>
    <w:p w14:paraId="7DDD72F6" w14:textId="7D94E836" w:rsidR="00420202" w:rsidRDefault="00420202" w:rsidP="00420202">
      <w:pPr>
        <w:pStyle w:val="ListParagraph"/>
        <w:numPr>
          <w:ilvl w:val="0"/>
          <w:numId w:val="67"/>
        </w:numPr>
        <w:spacing w:line="360" w:lineRule="auto"/>
        <w:jc w:val="both"/>
        <w:rPr>
          <w:rFonts w:asciiTheme="majorBidi" w:hAnsiTheme="majorBidi" w:cstheme="majorBidi"/>
          <w:sz w:val="22"/>
          <w:szCs w:val="22"/>
        </w:rPr>
      </w:pPr>
      <w:r>
        <w:rPr>
          <w:rFonts w:asciiTheme="majorBidi" w:hAnsiTheme="majorBidi" w:cstheme="majorBidi"/>
          <w:sz w:val="22"/>
          <w:szCs w:val="22"/>
        </w:rPr>
        <w:t>MI NU Khoiriyah Bae (2008-2014)</w:t>
      </w:r>
    </w:p>
    <w:p w14:paraId="3390397C" w14:textId="7EE470AF" w:rsidR="00420202" w:rsidRDefault="00420202" w:rsidP="00420202">
      <w:pPr>
        <w:pStyle w:val="ListParagraph"/>
        <w:numPr>
          <w:ilvl w:val="0"/>
          <w:numId w:val="67"/>
        </w:numPr>
        <w:spacing w:line="360" w:lineRule="auto"/>
        <w:jc w:val="both"/>
        <w:rPr>
          <w:rFonts w:asciiTheme="majorBidi" w:hAnsiTheme="majorBidi" w:cstheme="majorBidi"/>
          <w:sz w:val="22"/>
          <w:szCs w:val="22"/>
        </w:rPr>
      </w:pPr>
      <w:r>
        <w:rPr>
          <w:rFonts w:asciiTheme="majorBidi" w:hAnsiTheme="majorBidi" w:cstheme="majorBidi"/>
          <w:sz w:val="22"/>
          <w:szCs w:val="22"/>
        </w:rPr>
        <w:t>MTs NU Khoiriyah Bae (2014-2017)</w:t>
      </w:r>
    </w:p>
    <w:p w14:paraId="3EFA1619" w14:textId="59C15F98" w:rsidR="00420202" w:rsidRDefault="00420202" w:rsidP="00420202">
      <w:pPr>
        <w:pStyle w:val="ListParagraph"/>
        <w:numPr>
          <w:ilvl w:val="0"/>
          <w:numId w:val="67"/>
        </w:numPr>
        <w:spacing w:line="360" w:lineRule="auto"/>
        <w:jc w:val="both"/>
        <w:rPr>
          <w:rFonts w:asciiTheme="majorBidi" w:hAnsiTheme="majorBidi" w:cstheme="majorBidi"/>
          <w:sz w:val="22"/>
          <w:szCs w:val="22"/>
        </w:rPr>
      </w:pPr>
      <w:r>
        <w:rPr>
          <w:rFonts w:asciiTheme="majorBidi" w:hAnsiTheme="majorBidi" w:cstheme="majorBidi"/>
          <w:sz w:val="22"/>
          <w:szCs w:val="22"/>
        </w:rPr>
        <w:t>MAN 1 Kudus (2017-2020)</w:t>
      </w:r>
    </w:p>
    <w:p w14:paraId="1B2EA4EF" w14:textId="77777777" w:rsidR="00420202" w:rsidRDefault="00420202" w:rsidP="00420202">
      <w:pPr>
        <w:pStyle w:val="ListParagraph"/>
        <w:numPr>
          <w:ilvl w:val="0"/>
          <w:numId w:val="66"/>
        </w:numPr>
        <w:spacing w:line="360" w:lineRule="auto"/>
        <w:ind w:left="284"/>
        <w:jc w:val="both"/>
        <w:rPr>
          <w:rFonts w:asciiTheme="majorBidi" w:hAnsiTheme="majorBidi" w:cstheme="majorBidi"/>
          <w:sz w:val="22"/>
          <w:szCs w:val="22"/>
        </w:rPr>
      </w:pPr>
      <w:r>
        <w:rPr>
          <w:rFonts w:asciiTheme="majorBidi" w:hAnsiTheme="majorBidi" w:cstheme="majorBidi"/>
          <w:sz w:val="22"/>
          <w:szCs w:val="22"/>
        </w:rPr>
        <w:t xml:space="preserve">Pendidikan </w:t>
      </w:r>
      <w:proofErr w:type="gramStart"/>
      <w:r>
        <w:rPr>
          <w:rFonts w:asciiTheme="majorBidi" w:hAnsiTheme="majorBidi" w:cstheme="majorBidi"/>
          <w:sz w:val="22"/>
          <w:szCs w:val="22"/>
        </w:rPr>
        <w:t>Non-Formal</w:t>
      </w:r>
      <w:proofErr w:type="gramEnd"/>
      <w:r>
        <w:rPr>
          <w:rFonts w:asciiTheme="majorBidi" w:hAnsiTheme="majorBidi" w:cstheme="majorBidi"/>
          <w:sz w:val="22"/>
          <w:szCs w:val="22"/>
        </w:rPr>
        <w:t>:</w:t>
      </w:r>
    </w:p>
    <w:p w14:paraId="60D8F4DF" w14:textId="00925E3E" w:rsidR="00420202" w:rsidRDefault="00420202" w:rsidP="00420202">
      <w:pPr>
        <w:pStyle w:val="ListParagraph"/>
        <w:numPr>
          <w:ilvl w:val="1"/>
          <w:numId w:val="55"/>
        </w:numPr>
        <w:spacing w:line="360" w:lineRule="auto"/>
        <w:ind w:left="709" w:hanging="425"/>
        <w:jc w:val="both"/>
        <w:rPr>
          <w:rFonts w:asciiTheme="majorBidi" w:hAnsiTheme="majorBidi" w:cstheme="majorBidi"/>
          <w:sz w:val="22"/>
          <w:szCs w:val="22"/>
        </w:rPr>
      </w:pPr>
      <w:r>
        <w:rPr>
          <w:rFonts w:asciiTheme="majorBidi" w:hAnsiTheme="majorBidi" w:cstheme="majorBidi"/>
          <w:sz w:val="22"/>
          <w:szCs w:val="22"/>
        </w:rPr>
        <w:t>TPQ Darur Rohmah Bae Kudus</w:t>
      </w:r>
    </w:p>
    <w:p w14:paraId="5658A1B9" w14:textId="1912429D" w:rsidR="00420202" w:rsidRDefault="00420202" w:rsidP="00420202">
      <w:pPr>
        <w:pStyle w:val="ListParagraph"/>
        <w:spacing w:line="360" w:lineRule="auto"/>
        <w:ind w:left="644"/>
        <w:jc w:val="both"/>
        <w:rPr>
          <w:rFonts w:asciiTheme="majorBidi" w:hAnsiTheme="majorBidi" w:cstheme="majorBidi"/>
          <w:sz w:val="22"/>
          <w:szCs w:val="22"/>
        </w:rPr>
      </w:pPr>
    </w:p>
    <w:p w14:paraId="21412421" w14:textId="77777777" w:rsidR="00420202" w:rsidRDefault="00420202" w:rsidP="00420202">
      <w:pPr>
        <w:pStyle w:val="ListParagraph"/>
        <w:spacing w:line="360" w:lineRule="auto"/>
        <w:ind w:left="644"/>
        <w:jc w:val="both"/>
        <w:rPr>
          <w:rFonts w:asciiTheme="majorBidi" w:hAnsiTheme="majorBidi" w:cstheme="majorBidi"/>
          <w:sz w:val="22"/>
          <w:szCs w:val="22"/>
        </w:rPr>
      </w:pPr>
    </w:p>
    <w:p w14:paraId="5B13CB5F" w14:textId="4D6D4C3D" w:rsidR="00420202" w:rsidRDefault="00420202" w:rsidP="00420202">
      <w:pPr>
        <w:spacing w:line="360" w:lineRule="auto"/>
        <w:ind w:left="3600"/>
        <w:jc w:val="both"/>
        <w:rPr>
          <w:rFonts w:asciiTheme="majorBidi" w:hAnsiTheme="majorBidi" w:cstheme="majorBidi"/>
        </w:rPr>
      </w:pPr>
      <w:r w:rsidRPr="00B8364F">
        <w:rPr>
          <w:rFonts w:asciiTheme="majorBidi" w:hAnsiTheme="majorBidi" w:cstheme="majorBidi"/>
        </w:rPr>
        <w:t>Semarang, 2</w:t>
      </w:r>
      <w:r>
        <w:rPr>
          <w:rFonts w:asciiTheme="majorBidi" w:hAnsiTheme="majorBidi" w:cstheme="majorBidi"/>
        </w:rPr>
        <w:t>5</w:t>
      </w:r>
      <w:r w:rsidRPr="00B8364F">
        <w:rPr>
          <w:rFonts w:asciiTheme="majorBidi" w:hAnsiTheme="majorBidi" w:cstheme="majorBidi"/>
        </w:rPr>
        <w:t xml:space="preserve"> Juni 2025</w:t>
      </w:r>
    </w:p>
    <w:p w14:paraId="76896828" w14:textId="77777777" w:rsidR="000A6377" w:rsidRDefault="000A6377" w:rsidP="00420202">
      <w:pPr>
        <w:spacing w:line="360" w:lineRule="auto"/>
        <w:ind w:left="3600"/>
        <w:jc w:val="both"/>
        <w:rPr>
          <w:rFonts w:asciiTheme="majorBidi" w:hAnsiTheme="majorBidi" w:cstheme="majorBidi"/>
        </w:rPr>
      </w:pPr>
    </w:p>
    <w:p w14:paraId="0EC3E22E" w14:textId="7B11C40F" w:rsidR="00420202" w:rsidRDefault="00420202" w:rsidP="00420202">
      <w:pPr>
        <w:spacing w:line="240" w:lineRule="auto"/>
        <w:ind w:left="3600"/>
        <w:jc w:val="both"/>
        <w:rPr>
          <w:rFonts w:asciiTheme="majorBidi" w:hAnsiTheme="majorBidi" w:cstheme="majorBidi"/>
          <w:b/>
          <w:bCs/>
        </w:rPr>
      </w:pPr>
      <w:r>
        <w:rPr>
          <w:rFonts w:asciiTheme="majorBidi" w:hAnsiTheme="majorBidi" w:cstheme="majorBidi"/>
          <w:b/>
          <w:bCs/>
        </w:rPr>
        <w:t>Fahmi Khoirul Mubin</w:t>
      </w:r>
    </w:p>
    <w:p w14:paraId="22AFACB6" w14:textId="46999D85" w:rsidR="006E3261" w:rsidRPr="00420202" w:rsidRDefault="00420202" w:rsidP="00420202">
      <w:pPr>
        <w:spacing w:line="240" w:lineRule="auto"/>
        <w:ind w:left="3600"/>
        <w:jc w:val="both"/>
        <w:rPr>
          <w:rFonts w:asciiTheme="majorBidi" w:hAnsiTheme="majorBidi" w:cstheme="majorBidi"/>
          <w:b/>
          <w:bCs/>
        </w:rPr>
      </w:pPr>
      <w:r>
        <w:rPr>
          <w:rFonts w:asciiTheme="majorBidi" w:hAnsiTheme="majorBidi" w:cstheme="majorBidi"/>
        </w:rPr>
        <w:t>NIM. 2103016237</w:t>
      </w:r>
    </w:p>
    <w:p w14:paraId="0FB6C079" w14:textId="5AC16DBD" w:rsidR="00A76D3B" w:rsidRPr="00A76D3B" w:rsidRDefault="00A76D3B" w:rsidP="00AC4F37">
      <w:pPr>
        <w:spacing w:line="360" w:lineRule="auto"/>
        <w:rPr>
          <w:rFonts w:asciiTheme="majorBidi" w:hAnsiTheme="majorBidi" w:cstheme="majorBidi"/>
          <w:lang w:val="en-US"/>
        </w:rPr>
      </w:pPr>
    </w:p>
    <w:sectPr w:rsidR="00A76D3B" w:rsidRPr="00A76D3B" w:rsidSect="007D2288">
      <w:footerReference w:type="default" r:id="rId46"/>
      <w:type w:val="continuous"/>
      <w:pgSz w:w="9356" w:h="11907" w:code="11"/>
      <w:pgMar w:top="1134" w:right="1701" w:bottom="1418" w:left="1418"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BFF22" w14:textId="77777777" w:rsidR="00933440" w:rsidRDefault="00933440" w:rsidP="00BD2E9F">
      <w:pPr>
        <w:spacing w:after="0" w:line="240" w:lineRule="auto"/>
      </w:pPr>
      <w:r>
        <w:separator/>
      </w:r>
    </w:p>
  </w:endnote>
  <w:endnote w:type="continuationSeparator" w:id="0">
    <w:p w14:paraId="5174F76C" w14:textId="77777777" w:rsidR="00933440" w:rsidRDefault="00933440" w:rsidP="00BD2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imes New Arabic">
    <w:altName w:val="Times New Roman"/>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9070506"/>
      <w:docPartObj>
        <w:docPartGallery w:val="Page Numbers (Bottom of Page)"/>
        <w:docPartUnique/>
      </w:docPartObj>
    </w:sdtPr>
    <w:sdtEndPr>
      <w:rPr>
        <w:noProof/>
      </w:rPr>
    </w:sdtEndPr>
    <w:sdtContent>
      <w:p w14:paraId="70DEAF0E" w14:textId="17351ABE" w:rsidR="00AC4F37" w:rsidRDefault="00AC4F3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8FA529" w14:textId="77777777" w:rsidR="00AC4F37" w:rsidRDefault="00AC4F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5772027"/>
      <w:docPartObj>
        <w:docPartGallery w:val="Page Numbers (Bottom of Page)"/>
        <w:docPartUnique/>
      </w:docPartObj>
    </w:sdtPr>
    <w:sdtEndPr>
      <w:rPr>
        <w:noProof/>
      </w:rPr>
    </w:sdtEndPr>
    <w:sdtContent>
      <w:p w14:paraId="6537FB89" w14:textId="53DD40FF" w:rsidR="007D2288" w:rsidRDefault="007D228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2C65770" w14:textId="77777777" w:rsidR="00AC4F37" w:rsidRDefault="00AC4F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DF70B" w14:textId="77777777" w:rsidR="007D2288" w:rsidRDefault="007D22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B1B58" w14:textId="77777777" w:rsidR="00933440" w:rsidRDefault="00933440" w:rsidP="00BD2E9F">
      <w:pPr>
        <w:spacing w:after="0" w:line="240" w:lineRule="auto"/>
      </w:pPr>
      <w:r>
        <w:separator/>
      </w:r>
    </w:p>
  </w:footnote>
  <w:footnote w:type="continuationSeparator" w:id="0">
    <w:p w14:paraId="70E8C50A" w14:textId="77777777" w:rsidR="00933440" w:rsidRDefault="00933440" w:rsidP="00BD2E9F">
      <w:pPr>
        <w:spacing w:after="0" w:line="240" w:lineRule="auto"/>
      </w:pPr>
      <w:r>
        <w:continuationSeparator/>
      </w:r>
    </w:p>
  </w:footnote>
  <w:footnote w:id="1">
    <w:p w14:paraId="75E12879" w14:textId="7165E527" w:rsidR="00BD2E9F" w:rsidRPr="009E416B" w:rsidRDefault="00BD2E9F" w:rsidP="004705E2">
      <w:pPr>
        <w:pStyle w:val="FootnoteText"/>
        <w:ind w:firstLine="720"/>
        <w:jc w:val="both"/>
        <w:rPr>
          <w:rFonts w:asciiTheme="majorBidi" w:hAnsiTheme="majorBidi" w:cstheme="majorBidi"/>
          <w:noProof/>
        </w:rPr>
      </w:pPr>
      <w:r w:rsidRPr="009E416B">
        <w:rPr>
          <w:rStyle w:val="FootnoteReference"/>
          <w:rFonts w:asciiTheme="majorBidi" w:hAnsiTheme="majorBidi" w:cstheme="majorBidi"/>
          <w:noProof/>
        </w:rPr>
        <w:footnoteRef/>
      </w:r>
      <w:r w:rsidRPr="009E416B">
        <w:rPr>
          <w:rFonts w:asciiTheme="majorBidi" w:hAnsiTheme="majorBidi" w:cstheme="majorBidi"/>
          <w:noProof/>
        </w:rPr>
        <w:t xml:space="preserve"> </w:t>
      </w:r>
      <w:r w:rsidRPr="009E416B">
        <w:rPr>
          <w:rFonts w:asciiTheme="majorBidi" w:hAnsiTheme="majorBidi" w:cstheme="majorBidi"/>
          <w:noProof/>
        </w:rPr>
        <w:fldChar w:fldCharType="begin"/>
      </w:r>
      <w:r w:rsidRPr="009E416B">
        <w:rPr>
          <w:rFonts w:asciiTheme="majorBidi" w:hAnsiTheme="majorBidi" w:cstheme="majorBidi"/>
          <w:noProof/>
        </w:rPr>
        <w:instrText xml:space="preserve"> ADDIN ZOTERO_ITEM CSL_CITATION {"citationID":"1ajypxNj","properties":{"formattedCitation":"Busahdiar Busahdiar et al., \\uc0\\u8220{}Edukasi Anak Usia Dini: Pentingnya Belajar Pendidikan Agama Islam,\\uc0\\u8221{} vol. 1, 2023.","plainCitation":"Busahdiar Busahdiar et al., “Edukasi Anak Usia Dini: Pentingnya Belajar Pendidikan Agama Islam,” vol. 1, 2023.","dontUpdate":true,"noteIndex":1},"citationItems":[{"id":89,"uris":["http://zotero.org/users/local/OMzVuyL6/items/5TUKPG98"],"itemData":{"id":89,"type":"paper-conference","event-title":"Prosiding Seminar Nasional Pengabdian Masyarakat LPPM UMJ","note":"issue: 1","title":"Edukasi Anak Usia Dini: Pentingnya Belajar Pendidikan Agama Islam","volume":"1","author":[{"family":"Busahdiar","given":"Busahdiar"},{"family":"Karimah","given":"Ummah"},{"family":"Farihen","given":"Farihen"},{"family":"Wahyuni","given":"Sri"},{"family":"Qursiasih","given":"Putri"},{"family":"Fahriah","given":"Putri Haezah"},{"family":"Mu’minah","given":"Umu"}],"issued":{"date-parts":[["2023"]]}}}],"schema":"https://github.com/citation-style-language/schema/raw/master/csl-citation.json"} </w:instrText>
      </w:r>
      <w:r w:rsidRPr="009E416B">
        <w:rPr>
          <w:rFonts w:asciiTheme="majorBidi" w:hAnsiTheme="majorBidi" w:cstheme="majorBidi"/>
          <w:noProof/>
        </w:rPr>
        <w:fldChar w:fldCharType="separate"/>
      </w:r>
      <w:r w:rsidRPr="009E416B">
        <w:rPr>
          <w:rFonts w:asciiTheme="majorBidi" w:hAnsiTheme="majorBidi" w:cstheme="majorBidi"/>
          <w:noProof/>
          <w:kern w:val="0"/>
        </w:rPr>
        <w:t>Busahdiar</w:t>
      </w:r>
      <w:r w:rsidR="004705E2">
        <w:rPr>
          <w:rFonts w:asciiTheme="majorBidi" w:hAnsiTheme="majorBidi" w:cstheme="majorBidi"/>
          <w:noProof/>
          <w:kern w:val="0"/>
        </w:rPr>
        <w:t>, and others</w:t>
      </w:r>
      <w:r w:rsidRPr="009E416B">
        <w:rPr>
          <w:rFonts w:asciiTheme="majorBidi" w:hAnsiTheme="majorBidi" w:cstheme="majorBidi"/>
          <w:noProof/>
          <w:kern w:val="0"/>
        </w:rPr>
        <w:t xml:space="preserve">, </w:t>
      </w:r>
      <w:r w:rsidR="004705E2">
        <w:rPr>
          <w:rFonts w:asciiTheme="majorBidi" w:hAnsiTheme="majorBidi" w:cstheme="majorBidi"/>
          <w:noProof/>
          <w:kern w:val="0"/>
        </w:rPr>
        <w:t>'</w:t>
      </w:r>
      <w:r w:rsidRPr="009E416B">
        <w:rPr>
          <w:rFonts w:asciiTheme="majorBidi" w:hAnsiTheme="majorBidi" w:cstheme="majorBidi"/>
          <w:noProof/>
          <w:kern w:val="0"/>
        </w:rPr>
        <w:t>Edukasi Anak Usia Dini: Pentingnya Belajar Pendidikan Agama Islam</w:t>
      </w:r>
      <w:r w:rsidR="004705E2">
        <w:rPr>
          <w:rFonts w:asciiTheme="majorBidi" w:hAnsiTheme="majorBidi" w:cstheme="majorBidi"/>
          <w:noProof/>
          <w:kern w:val="0"/>
        </w:rPr>
        <w:t xml:space="preserve">', </w:t>
      </w:r>
      <w:r w:rsidR="004705E2" w:rsidRPr="004705E2">
        <w:rPr>
          <w:rFonts w:asciiTheme="majorBidi" w:hAnsiTheme="majorBidi" w:cstheme="majorBidi"/>
          <w:i/>
          <w:iCs/>
          <w:noProof/>
          <w:kern w:val="0"/>
        </w:rPr>
        <w:t>Prosiding Seminar Nasional LPPM UMJ</w:t>
      </w:r>
      <w:r w:rsidR="004705E2">
        <w:rPr>
          <w:rFonts w:asciiTheme="majorBidi" w:hAnsiTheme="majorBidi" w:cstheme="majorBidi"/>
          <w:noProof/>
          <w:kern w:val="0"/>
        </w:rPr>
        <w:t>,</w:t>
      </w:r>
      <w:r w:rsidRPr="009E416B">
        <w:rPr>
          <w:rFonts w:asciiTheme="majorBidi" w:hAnsiTheme="majorBidi" w:cstheme="majorBidi"/>
          <w:noProof/>
          <w:kern w:val="0"/>
        </w:rPr>
        <w:t xml:space="preserve"> vol. 1, (2023).</w:t>
      </w:r>
      <w:r w:rsidRPr="009E416B">
        <w:rPr>
          <w:rFonts w:asciiTheme="majorBidi" w:hAnsiTheme="majorBidi" w:cstheme="majorBidi"/>
          <w:noProof/>
        </w:rPr>
        <w:fldChar w:fldCharType="end"/>
      </w:r>
    </w:p>
  </w:footnote>
  <w:footnote w:id="2">
    <w:p w14:paraId="59DAB027" w14:textId="77777777" w:rsidR="00BD2E9F" w:rsidRPr="009E416B" w:rsidRDefault="00BD2E9F" w:rsidP="009E416B">
      <w:pPr>
        <w:pStyle w:val="FootnoteText"/>
        <w:ind w:firstLine="720"/>
        <w:jc w:val="both"/>
        <w:rPr>
          <w:rFonts w:asciiTheme="majorBidi" w:hAnsiTheme="majorBidi" w:cstheme="majorBidi"/>
          <w:noProof/>
        </w:rPr>
      </w:pPr>
      <w:r w:rsidRPr="009E416B">
        <w:rPr>
          <w:rStyle w:val="FootnoteReference"/>
          <w:rFonts w:asciiTheme="majorBidi" w:hAnsiTheme="majorBidi" w:cstheme="majorBidi"/>
          <w:noProof/>
        </w:rPr>
        <w:footnoteRef/>
      </w:r>
      <w:r w:rsidRPr="009E416B">
        <w:rPr>
          <w:rFonts w:asciiTheme="majorBidi" w:hAnsiTheme="majorBidi" w:cstheme="majorBidi"/>
          <w:noProof/>
        </w:rPr>
        <w:t xml:space="preserve"> </w:t>
      </w:r>
      <w:r w:rsidRPr="009E416B">
        <w:rPr>
          <w:rFonts w:asciiTheme="majorBidi" w:hAnsiTheme="majorBidi" w:cstheme="majorBidi"/>
          <w:noProof/>
        </w:rPr>
        <w:fldChar w:fldCharType="begin"/>
      </w:r>
      <w:r w:rsidRPr="009E416B">
        <w:rPr>
          <w:rFonts w:asciiTheme="majorBidi" w:hAnsiTheme="majorBidi" w:cstheme="majorBidi"/>
          <w:noProof/>
        </w:rPr>
        <w:instrText xml:space="preserve"> ADDIN ZOTERO_ITEM CSL_CITATION {"citationID":"ruVvOxfj","properties":{"formattedCitation":"M Syahrin Arrapi Harahap and Zailani Zailani, \\uc0\\u8220{}UPAYA MENINGKATKAN KECERDASAN SPIRITUAL SISWA MELALUI KEBIASAAN MEMBACA ALQURAN DI SEKOLAH SATIT PHATNAWITYA,\\uc0\\u8221{} {\\i{}JURNAL ILMIAH EDUNOMIKA} 8, no. 2 (2024).","plainCitation":"M Syahrin Arrapi Harahap and Zailani Zailani, “UPAYA MENINGKATKAN KECERDASAN SPIRITUAL SISWA MELALUI KEBIASAAN MEMBACA ALQURAN DI SEKOLAH SATIT PHATNAWITYA,” JURNAL ILMIAH EDUNOMIKA 8, no. 2 (2024).","dontUpdate":true,"noteIndex":2},"citationItems":[{"id":95,"uris":["http://zotero.org/users/local/OMzVuyL6/items/ANXPAUYR"],"itemData":{"id":95,"type":"article-journal","container-title":"JURNAL ILMIAH EDUNOMIKA","ISSN":"2598-1153","issue":"2","journalAbbreviation":"JURNAL ILMIAH EDUNOMIKA","title":"UPAYA MENINGKATKAN KECERDASAN SPIRITUAL SISWA MELALUI KEBIASAAN MEMBACA ALQURAN DI SEKOLAH SATIT PHATNAWITYA","volume":"8","author":[{"family":"Harahap","given":"M Syahrin Arrapi"},{"family":"Zailani","given":"Zailani"}],"issued":{"date-parts":[["2024"]]}}}],"schema":"https://github.com/citation-style-language/schema/raw/master/csl-citation.json"} </w:instrText>
      </w:r>
      <w:r w:rsidRPr="009E416B">
        <w:rPr>
          <w:rFonts w:asciiTheme="majorBidi" w:hAnsiTheme="majorBidi" w:cstheme="majorBidi"/>
          <w:noProof/>
        </w:rPr>
        <w:fldChar w:fldCharType="separate"/>
      </w:r>
      <w:r w:rsidRPr="009E416B">
        <w:rPr>
          <w:rFonts w:asciiTheme="majorBidi" w:hAnsiTheme="majorBidi" w:cstheme="majorBidi"/>
          <w:noProof/>
          <w:kern w:val="0"/>
        </w:rPr>
        <w:t xml:space="preserve">M Syahrin Arrapi Harahap And Zailani Zailani, “Upaya Meningkatkan Kecerdasan Spiritual Siswa Melalui Kebiasaan Membaca Alquran Di Sekolah Satit Phatnawitya,” </w:t>
      </w:r>
      <w:r w:rsidRPr="009E416B">
        <w:rPr>
          <w:rFonts w:asciiTheme="majorBidi" w:hAnsiTheme="majorBidi" w:cstheme="majorBidi"/>
          <w:i/>
          <w:iCs/>
          <w:noProof/>
          <w:kern w:val="0"/>
        </w:rPr>
        <w:t>Jurnal Ilmiah Edunomika</w:t>
      </w:r>
      <w:r w:rsidRPr="009E416B">
        <w:rPr>
          <w:rFonts w:asciiTheme="majorBidi" w:hAnsiTheme="majorBidi" w:cstheme="majorBidi"/>
          <w:noProof/>
          <w:kern w:val="0"/>
        </w:rPr>
        <w:t xml:space="preserve"> 8, No. 2 (2024).</w:t>
      </w:r>
      <w:r w:rsidRPr="009E416B">
        <w:rPr>
          <w:rFonts w:asciiTheme="majorBidi" w:hAnsiTheme="majorBidi" w:cstheme="majorBidi"/>
          <w:noProof/>
        </w:rPr>
        <w:fldChar w:fldCharType="end"/>
      </w:r>
    </w:p>
  </w:footnote>
  <w:footnote w:id="3">
    <w:p w14:paraId="6DC4613B" w14:textId="77777777" w:rsidR="00032C7D" w:rsidRPr="00A825D1" w:rsidRDefault="00032C7D" w:rsidP="00032C7D">
      <w:pPr>
        <w:pStyle w:val="FootnoteText"/>
        <w:ind w:firstLine="720"/>
        <w:jc w:val="both"/>
        <w:rPr>
          <w:rFonts w:asciiTheme="majorBidi" w:hAnsiTheme="majorBidi" w:cstheme="majorBidi"/>
          <w:lang w:val="en-US"/>
        </w:rPr>
      </w:pPr>
      <w:r>
        <w:rPr>
          <w:rStyle w:val="FootnoteReference"/>
        </w:rPr>
        <w:footnoteRef/>
      </w:r>
      <w:r>
        <w:t xml:space="preserve"> </w:t>
      </w:r>
      <w:r w:rsidRPr="00A02F09">
        <w:rPr>
          <w:rFonts w:asciiTheme="majorBidi" w:hAnsiTheme="majorBidi" w:cstheme="majorBidi"/>
        </w:rPr>
        <w:t xml:space="preserve">Kementerian Agama RI, Qur`an Kemenag </w:t>
      </w:r>
      <w:hyperlink r:id="rId1" w:history="1">
        <w:r w:rsidRPr="00A02F09">
          <w:rPr>
            <w:rStyle w:val="Hyperlink"/>
            <w:rFonts w:asciiTheme="majorBidi" w:hAnsiTheme="majorBidi" w:cstheme="majorBidi"/>
          </w:rPr>
          <w:t>https://quran.kemenag.go.id/quran/</w:t>
        </w:r>
      </w:hyperlink>
      <w:r w:rsidRPr="00A02F09">
        <w:rPr>
          <w:rFonts w:asciiTheme="majorBidi" w:hAnsiTheme="majorBidi" w:cstheme="majorBidi"/>
        </w:rPr>
        <w:t xml:space="preserve"> , dikutip pada tanggal 12 </w:t>
      </w:r>
      <w:r>
        <w:rPr>
          <w:rFonts w:asciiTheme="majorBidi" w:hAnsiTheme="majorBidi" w:cstheme="majorBidi"/>
        </w:rPr>
        <w:t>Mei</w:t>
      </w:r>
      <w:r w:rsidRPr="002E3066">
        <w:rPr>
          <w:rFonts w:asciiTheme="majorBidi" w:hAnsiTheme="majorBidi" w:cstheme="majorBidi"/>
        </w:rPr>
        <w:t xml:space="preserve"> 2025.</w:t>
      </w:r>
    </w:p>
    <w:p w14:paraId="396FA750" w14:textId="21D307C0" w:rsidR="00032C7D" w:rsidRPr="00032C7D" w:rsidRDefault="00032C7D">
      <w:pPr>
        <w:pStyle w:val="FootnoteText"/>
        <w:rPr>
          <w:lang w:val="en-US"/>
        </w:rPr>
      </w:pPr>
    </w:p>
  </w:footnote>
  <w:footnote w:id="4">
    <w:p w14:paraId="35A4AE4C" w14:textId="77777777" w:rsidR="00BD2E9F" w:rsidRPr="009E416B" w:rsidRDefault="00BD2E9F" w:rsidP="009E416B">
      <w:pPr>
        <w:pStyle w:val="FootnoteText"/>
        <w:ind w:firstLine="720"/>
        <w:jc w:val="both"/>
        <w:rPr>
          <w:rFonts w:asciiTheme="majorBidi" w:hAnsiTheme="majorBidi" w:cstheme="majorBidi"/>
          <w:noProof/>
        </w:rPr>
      </w:pPr>
      <w:r w:rsidRPr="009E416B">
        <w:rPr>
          <w:rStyle w:val="FootnoteReference"/>
          <w:rFonts w:asciiTheme="majorBidi" w:hAnsiTheme="majorBidi" w:cstheme="majorBidi"/>
          <w:noProof/>
        </w:rPr>
        <w:footnoteRef/>
      </w:r>
      <w:r w:rsidRPr="009E416B">
        <w:rPr>
          <w:rFonts w:asciiTheme="majorBidi" w:hAnsiTheme="majorBidi" w:cstheme="majorBidi"/>
          <w:noProof/>
        </w:rPr>
        <w:t xml:space="preserve"> </w:t>
      </w:r>
      <w:r w:rsidRPr="009E416B">
        <w:rPr>
          <w:rFonts w:asciiTheme="majorBidi" w:hAnsiTheme="majorBidi" w:cstheme="majorBidi"/>
          <w:noProof/>
        </w:rPr>
        <w:fldChar w:fldCharType="begin"/>
      </w:r>
      <w:r w:rsidRPr="009E416B">
        <w:rPr>
          <w:rFonts w:asciiTheme="majorBidi" w:hAnsiTheme="majorBidi" w:cstheme="majorBidi"/>
          <w:noProof/>
        </w:rPr>
        <w:instrText xml:space="preserve"> ADDIN ZOTERO_ITEM CSL_CITATION {"citationID":"Ir4D7q0r","properties":{"formattedCitation":"Syaiful Askhari, \\uc0\\u8220{}Nilai-Nilai Pendidikan Dalam Surat Al-Alaq Ayat 1-5 Dan Relevansinya Terhadap Pembelajaran,\\uc0\\u8221{} 2019.","plainCitation":"Syaiful Askhari, “Nilai-Nilai Pendidikan Dalam Surat Al-Alaq Ayat 1-5 Dan Relevansinya Terhadap Pembelajaran,” 2019.","dontUpdate":true,"noteIndex":3},"citationItems":[{"id":97,"uris":["http://zotero.org/users/local/OMzVuyL6/items/7KH7UH3P"],"itemData":{"id":97,"type":"article-journal","note":"publisher: IAIN Curup","title":"Nilai-nilai Pendidikan dalam Surat Al-Alaq Ayat 1-5 dan Relevansinya terhadap Pembelajaran","author":[{"family":"Askhari","given":"Syaiful"}],"issued":{"date-parts":[["2019"]]}}}],"schema":"https://github.com/citation-style-language/schema/raw/master/csl-citation.json"} </w:instrText>
      </w:r>
      <w:r w:rsidRPr="009E416B">
        <w:rPr>
          <w:rFonts w:asciiTheme="majorBidi" w:hAnsiTheme="majorBidi" w:cstheme="majorBidi"/>
          <w:noProof/>
        </w:rPr>
        <w:fldChar w:fldCharType="separate"/>
      </w:r>
      <w:r w:rsidRPr="009E416B">
        <w:rPr>
          <w:rFonts w:asciiTheme="majorBidi" w:hAnsiTheme="majorBidi" w:cstheme="majorBidi"/>
          <w:noProof/>
          <w:kern w:val="0"/>
        </w:rPr>
        <w:t>Syaiful Askhari, “Nilai-Nilai Pendidikan Dalam Surat Al-Alaq Ayat 1-5 Dan Relevansinya Terhadap Pembelajaran,” (2019).</w:t>
      </w:r>
      <w:r w:rsidRPr="009E416B">
        <w:rPr>
          <w:rFonts w:asciiTheme="majorBidi" w:hAnsiTheme="majorBidi" w:cstheme="majorBidi"/>
          <w:noProof/>
        </w:rPr>
        <w:fldChar w:fldCharType="end"/>
      </w:r>
    </w:p>
  </w:footnote>
  <w:footnote w:id="5">
    <w:p w14:paraId="09BF6331" w14:textId="77777777" w:rsidR="00BD2E9F" w:rsidRPr="009E416B" w:rsidRDefault="00BD2E9F" w:rsidP="009E416B">
      <w:pPr>
        <w:pStyle w:val="FootnoteText"/>
        <w:ind w:firstLine="720"/>
        <w:jc w:val="both"/>
        <w:rPr>
          <w:rFonts w:asciiTheme="majorBidi" w:hAnsiTheme="majorBidi" w:cstheme="majorBidi"/>
          <w:noProof/>
        </w:rPr>
      </w:pPr>
      <w:r w:rsidRPr="009E416B">
        <w:rPr>
          <w:rStyle w:val="FootnoteReference"/>
          <w:rFonts w:asciiTheme="majorBidi" w:hAnsiTheme="majorBidi" w:cstheme="majorBidi"/>
          <w:noProof/>
        </w:rPr>
        <w:footnoteRef/>
      </w:r>
      <w:r w:rsidRPr="009E416B">
        <w:rPr>
          <w:rFonts w:asciiTheme="majorBidi" w:hAnsiTheme="majorBidi" w:cstheme="majorBidi"/>
          <w:noProof/>
        </w:rPr>
        <w:t xml:space="preserve"> </w:t>
      </w:r>
      <w:r w:rsidRPr="009E416B">
        <w:rPr>
          <w:rFonts w:asciiTheme="majorBidi" w:hAnsiTheme="majorBidi" w:cstheme="majorBidi"/>
          <w:noProof/>
        </w:rPr>
        <w:fldChar w:fldCharType="begin"/>
      </w:r>
      <w:r w:rsidRPr="009E416B">
        <w:rPr>
          <w:rFonts w:asciiTheme="majorBidi" w:hAnsiTheme="majorBidi" w:cstheme="majorBidi"/>
          <w:noProof/>
        </w:rPr>
        <w:instrText xml:space="preserve"> ADDIN ZOTERO_ITEM CSL_CITATION {"citationID":"QckPVmeC","properties":{"formattedCitation":"Amirah Mawardi, \\uc0\\u8220{}Membaca Al-Quran Dan Kecerdasan Spiritual: Sebuah Studi Pada Santri Pondok Pesantren Khairul Ummah Kabupaten Bantaeng,\\uc0\\u8221{} {\\i{}Pilar} 14, no. 1 (2023): 105\\uc0\\u8211{}12.","plainCitation":"Amirah Mawardi, “Membaca Al-Quran Dan Kecerdasan Spiritual: Sebuah Studi Pada Santri Pondok Pesantren Khairul Ummah Kabupaten Bantaeng,” Pilar 14, no. 1 (2023): 105–12.","noteIndex":4},"citationItems":[{"id":96,"uris":["http://zotero.org/users/local/OMzVuyL6/items/W6G9YPZ2"],"itemData":{"id":96,"type":"article-journal","container-title":"Pilar","ISSN":"2776-3005","issue":"1","journalAbbreviation":"Pilar","page":"105-112","title":"Membaca Al-Quran Dan Kecerdasan Spiritual: Sebuah Studi Pada Santri Pondok Pesantren Khairul Ummah Kabupaten Bantaeng","volume":"14","author":[{"family":"Mawardi","given":"Amirah"}],"issued":{"date-parts":[["2023"]]}}}],"schema":"https://github.com/citation-style-language/schema/raw/master/csl-citation.json"} </w:instrText>
      </w:r>
      <w:r w:rsidRPr="009E416B">
        <w:rPr>
          <w:rFonts w:asciiTheme="majorBidi" w:hAnsiTheme="majorBidi" w:cstheme="majorBidi"/>
          <w:noProof/>
        </w:rPr>
        <w:fldChar w:fldCharType="separate"/>
      </w:r>
      <w:r w:rsidRPr="009E416B">
        <w:rPr>
          <w:rFonts w:asciiTheme="majorBidi" w:hAnsiTheme="majorBidi" w:cstheme="majorBidi"/>
          <w:noProof/>
          <w:kern w:val="0"/>
        </w:rPr>
        <w:t xml:space="preserve">Amirah Mawardi, “Membaca Al-Quran Dan Kecerdasan Spiritual: Sebuah Studi Pada Santri Pondok Pesantren Khairul Ummah Kabupaten Bantaeng,” </w:t>
      </w:r>
      <w:r w:rsidRPr="009E416B">
        <w:rPr>
          <w:rFonts w:asciiTheme="majorBidi" w:hAnsiTheme="majorBidi" w:cstheme="majorBidi"/>
          <w:i/>
          <w:iCs/>
          <w:noProof/>
          <w:kern w:val="0"/>
        </w:rPr>
        <w:t>Pilar</w:t>
      </w:r>
      <w:r w:rsidRPr="009E416B">
        <w:rPr>
          <w:rFonts w:asciiTheme="majorBidi" w:hAnsiTheme="majorBidi" w:cstheme="majorBidi"/>
          <w:noProof/>
          <w:kern w:val="0"/>
        </w:rPr>
        <w:t xml:space="preserve"> 14, no. 1 (2023): 105–12.</w:t>
      </w:r>
      <w:r w:rsidRPr="009E416B">
        <w:rPr>
          <w:rFonts w:asciiTheme="majorBidi" w:hAnsiTheme="majorBidi" w:cstheme="majorBidi"/>
          <w:noProof/>
        </w:rPr>
        <w:fldChar w:fldCharType="end"/>
      </w:r>
    </w:p>
  </w:footnote>
  <w:footnote w:id="6">
    <w:p w14:paraId="2F6A5E44" w14:textId="0763E6A7" w:rsidR="00032C7D" w:rsidRPr="00032C7D" w:rsidRDefault="00032C7D" w:rsidP="00032C7D">
      <w:pPr>
        <w:pStyle w:val="FootnoteText"/>
        <w:ind w:firstLine="720"/>
        <w:jc w:val="both"/>
        <w:rPr>
          <w:rFonts w:asciiTheme="majorBidi" w:hAnsiTheme="majorBidi" w:cstheme="majorBidi"/>
        </w:rPr>
      </w:pPr>
      <w:r w:rsidRPr="00032C7D">
        <w:rPr>
          <w:rStyle w:val="FootnoteReference"/>
          <w:rFonts w:asciiTheme="majorBidi" w:hAnsiTheme="majorBidi" w:cstheme="majorBidi"/>
        </w:rPr>
        <w:footnoteRef/>
      </w:r>
      <w:r w:rsidRPr="00032C7D">
        <w:rPr>
          <w:rFonts w:asciiTheme="majorBidi" w:hAnsiTheme="majorBidi" w:cstheme="majorBidi"/>
        </w:rPr>
        <w:t xml:space="preserve"> Rifqotul Amanatil Qowiyeh and Feriska Listrianti, ‘Penerapan Metode Yanbu’a Dalam Meningkatkan Penguasaan Membaca Al- Qur’an di Madrasah Ibtidaiyah’, </w:t>
      </w:r>
      <w:r w:rsidRPr="00032C7D">
        <w:rPr>
          <w:rFonts w:asciiTheme="majorBidi" w:hAnsiTheme="majorBidi" w:cstheme="majorBidi"/>
          <w:i/>
          <w:iCs/>
        </w:rPr>
        <w:t>Jurnal Jurnal Educatio FKIP UNMA</w:t>
      </w:r>
      <w:r w:rsidRPr="00032C7D">
        <w:rPr>
          <w:rFonts w:asciiTheme="majorBidi" w:hAnsiTheme="majorBidi" w:cstheme="majorBidi"/>
        </w:rPr>
        <w:t>, 10.1 (2024), 163–172.</w:t>
      </w:r>
    </w:p>
  </w:footnote>
  <w:footnote w:id="7">
    <w:p w14:paraId="559D1DFF" w14:textId="525BFC67" w:rsidR="00032C7D" w:rsidRPr="00032C7D" w:rsidRDefault="00032C7D" w:rsidP="00032C7D">
      <w:pPr>
        <w:pStyle w:val="FootnoteText"/>
        <w:ind w:firstLine="720"/>
        <w:jc w:val="both"/>
        <w:rPr>
          <w:rFonts w:asciiTheme="majorBidi" w:hAnsiTheme="majorBidi" w:cstheme="majorBidi"/>
          <w:i/>
          <w:iCs/>
          <w:lang w:val="en-US"/>
        </w:rPr>
      </w:pPr>
      <w:r w:rsidRPr="00032C7D">
        <w:rPr>
          <w:rStyle w:val="FootnoteReference"/>
          <w:rFonts w:asciiTheme="majorBidi" w:hAnsiTheme="majorBidi" w:cstheme="majorBidi"/>
        </w:rPr>
        <w:footnoteRef/>
      </w:r>
      <w:r w:rsidRPr="00032C7D">
        <w:rPr>
          <w:rFonts w:asciiTheme="majorBidi" w:hAnsiTheme="majorBidi" w:cstheme="majorBidi"/>
        </w:rPr>
        <w:t xml:space="preserve"> </w:t>
      </w:r>
      <w:r w:rsidRPr="00032C7D">
        <w:rPr>
          <w:rFonts w:asciiTheme="majorBidi" w:hAnsiTheme="majorBidi" w:cstheme="majorBidi"/>
          <w:lang w:val="en-US"/>
        </w:rPr>
        <w:t>Novi Ardilah, and others, ‘</w:t>
      </w:r>
      <w:r w:rsidRPr="00032C7D">
        <w:rPr>
          <w:rFonts w:asciiTheme="majorBidi" w:hAnsiTheme="majorBidi" w:cstheme="majorBidi"/>
        </w:rPr>
        <w:t xml:space="preserve">Implementasi Metode Yanbu’a Untuk Meningkatkan Hasil Belajar Baca Al-Qur’an di SMP Negeri 2 Jalancagak’, </w:t>
      </w:r>
      <w:r w:rsidRPr="00032C7D">
        <w:rPr>
          <w:rFonts w:asciiTheme="majorBidi" w:hAnsiTheme="majorBidi" w:cstheme="majorBidi"/>
          <w:i/>
          <w:iCs/>
        </w:rPr>
        <w:t>Jurnal Pendidikan Tambusai</w:t>
      </w:r>
      <w:r w:rsidRPr="00032C7D">
        <w:rPr>
          <w:rFonts w:asciiTheme="majorBidi" w:hAnsiTheme="majorBidi" w:cstheme="majorBidi"/>
        </w:rPr>
        <w:t>, 7.3 (2023), hlm. 21243–21248.</w:t>
      </w:r>
    </w:p>
  </w:footnote>
  <w:footnote w:id="8">
    <w:p w14:paraId="49CD5827" w14:textId="71E5F2CE" w:rsidR="00601D2D" w:rsidRPr="00481B07" w:rsidRDefault="00601D2D" w:rsidP="00481B07">
      <w:pPr>
        <w:pStyle w:val="FootnoteText"/>
        <w:ind w:firstLine="720"/>
        <w:jc w:val="both"/>
        <w:rPr>
          <w:rFonts w:asciiTheme="majorBidi" w:hAnsiTheme="majorBidi" w:cstheme="majorBidi"/>
          <w:i/>
          <w:iCs/>
        </w:rPr>
      </w:pPr>
      <w:r w:rsidRPr="00481B07">
        <w:rPr>
          <w:rStyle w:val="FootnoteReference"/>
          <w:rFonts w:asciiTheme="majorBidi" w:hAnsiTheme="majorBidi" w:cstheme="majorBidi"/>
        </w:rPr>
        <w:footnoteRef/>
      </w:r>
      <w:r w:rsidRPr="00481B07">
        <w:rPr>
          <w:rFonts w:asciiTheme="majorBidi" w:hAnsiTheme="majorBidi" w:cstheme="majorBidi"/>
        </w:rPr>
        <w:t xml:space="preserve"> Lia Nur Rahmawati, “Study Komparasi Antara Metode Qiroati Dan Metode Yanbu’a Dalam Meningkatkan Kemampuan Membaca Al-Qur’an Di TPQ Matholibul Ulum II Kedungsari Gebog Kudus Dan TPQ Baiturrahman Mejobo Kudus”, </w:t>
      </w:r>
      <w:r w:rsidRPr="00481B07">
        <w:rPr>
          <w:rFonts w:asciiTheme="majorBidi" w:hAnsiTheme="majorBidi" w:cstheme="majorBidi"/>
          <w:i/>
          <w:iCs/>
        </w:rPr>
        <w:t xml:space="preserve">Skripsi (Kudus: Program Sarjana IAIN Kudus, 2021), hlm. </w:t>
      </w:r>
      <w:r w:rsidR="00481B07" w:rsidRPr="00481B07">
        <w:rPr>
          <w:rFonts w:asciiTheme="majorBidi" w:hAnsiTheme="majorBidi" w:cstheme="majorBidi"/>
          <w:i/>
          <w:iCs/>
        </w:rPr>
        <w:t>59-63.</w:t>
      </w:r>
    </w:p>
  </w:footnote>
  <w:footnote w:id="9">
    <w:p w14:paraId="55D9EE18" w14:textId="15C0F812" w:rsidR="00481B07" w:rsidRPr="004705E2" w:rsidRDefault="00481B07" w:rsidP="004705E2">
      <w:pPr>
        <w:pStyle w:val="FootnoteText"/>
        <w:ind w:firstLine="720"/>
        <w:jc w:val="both"/>
        <w:rPr>
          <w:rFonts w:asciiTheme="majorBidi" w:hAnsiTheme="majorBidi" w:cstheme="majorBidi"/>
        </w:rPr>
      </w:pPr>
      <w:r w:rsidRPr="004705E2">
        <w:rPr>
          <w:rStyle w:val="FootnoteReference"/>
          <w:rFonts w:asciiTheme="majorBidi" w:hAnsiTheme="majorBidi" w:cstheme="majorBidi"/>
        </w:rPr>
        <w:footnoteRef/>
      </w:r>
      <w:r w:rsidRPr="004705E2">
        <w:rPr>
          <w:rFonts w:asciiTheme="majorBidi" w:hAnsiTheme="majorBidi" w:cstheme="majorBidi"/>
        </w:rPr>
        <w:t xml:space="preserve"> Waliko, </w:t>
      </w:r>
      <w:r w:rsidRPr="004705E2">
        <w:rPr>
          <w:rFonts w:asciiTheme="majorBidi" w:hAnsiTheme="majorBidi" w:cstheme="majorBidi"/>
          <w:i/>
          <w:iCs/>
        </w:rPr>
        <w:t>Metode Tahfidz Al-Qur’an</w:t>
      </w:r>
      <w:r w:rsidR="004705E2" w:rsidRPr="004705E2">
        <w:rPr>
          <w:rFonts w:asciiTheme="majorBidi" w:hAnsiTheme="majorBidi" w:cstheme="majorBidi"/>
          <w:i/>
          <w:iCs/>
        </w:rPr>
        <w:t xml:space="preserve"> di Nusantara</w:t>
      </w:r>
      <w:r w:rsidRPr="004705E2">
        <w:rPr>
          <w:rFonts w:asciiTheme="majorBidi" w:hAnsiTheme="majorBidi" w:cstheme="majorBidi"/>
        </w:rPr>
        <w:t>, (Banyumas: Wawasan Ilmu, 2022</w:t>
      </w:r>
      <w:r w:rsidR="004705E2" w:rsidRPr="004705E2">
        <w:rPr>
          <w:rFonts w:asciiTheme="majorBidi" w:hAnsiTheme="majorBidi" w:cstheme="majorBidi"/>
        </w:rPr>
        <w:t>), hlm</w:t>
      </w:r>
      <w:r w:rsidRPr="004705E2">
        <w:rPr>
          <w:rFonts w:asciiTheme="majorBidi" w:hAnsiTheme="majorBidi" w:cstheme="majorBidi"/>
        </w:rPr>
        <w:t>. 91.</w:t>
      </w:r>
    </w:p>
  </w:footnote>
  <w:footnote w:id="10">
    <w:p w14:paraId="36F3EBA2" w14:textId="6679F325" w:rsidR="004705E2" w:rsidRPr="004705E2" w:rsidRDefault="004705E2" w:rsidP="004705E2">
      <w:pPr>
        <w:pStyle w:val="FootnoteText"/>
        <w:ind w:firstLine="720"/>
        <w:jc w:val="both"/>
        <w:rPr>
          <w:rFonts w:asciiTheme="majorBidi" w:hAnsiTheme="majorBidi" w:cstheme="majorBidi"/>
          <w:lang w:val="en-US"/>
        </w:rPr>
      </w:pPr>
      <w:r w:rsidRPr="004705E2">
        <w:rPr>
          <w:rStyle w:val="FootnoteReference"/>
          <w:rFonts w:asciiTheme="majorBidi" w:hAnsiTheme="majorBidi" w:cstheme="majorBidi"/>
        </w:rPr>
        <w:footnoteRef/>
      </w:r>
      <w:r w:rsidRPr="004705E2">
        <w:rPr>
          <w:rFonts w:asciiTheme="majorBidi" w:hAnsiTheme="majorBidi" w:cstheme="majorBidi"/>
        </w:rPr>
        <w:t xml:space="preserve"> Afif Nurseha</w:t>
      </w:r>
      <w:r>
        <w:rPr>
          <w:rFonts w:asciiTheme="majorBidi" w:hAnsiTheme="majorBidi" w:cstheme="majorBidi"/>
        </w:rPr>
        <w:t xml:space="preserve"> and others</w:t>
      </w:r>
      <w:r w:rsidRPr="004705E2">
        <w:rPr>
          <w:rFonts w:asciiTheme="majorBidi" w:hAnsiTheme="majorBidi" w:cstheme="majorBidi"/>
        </w:rPr>
        <w:t xml:space="preserve">, ‘Penerapan Metode Yanbu’a dalam Pembelajaran Membaca Al-Qur’an pada Anak Usia Dini di TK An-Nur Cimalingping’, </w:t>
      </w:r>
      <w:r w:rsidRPr="004705E2">
        <w:rPr>
          <w:rFonts w:asciiTheme="majorBidi" w:hAnsiTheme="majorBidi" w:cstheme="majorBidi"/>
          <w:i/>
          <w:iCs/>
        </w:rPr>
        <w:t>JIIP (Jurnal Ilmiah Ilmu Pendidikan)</w:t>
      </w:r>
      <w:r w:rsidRPr="004705E2">
        <w:rPr>
          <w:rFonts w:asciiTheme="majorBidi" w:hAnsiTheme="majorBidi" w:cstheme="majorBidi"/>
        </w:rPr>
        <w:t>, 6.5 (2023), 3529-3536.</w:t>
      </w:r>
    </w:p>
  </w:footnote>
  <w:footnote w:id="11">
    <w:p w14:paraId="09C6781C" w14:textId="77777777" w:rsidR="009C303A" w:rsidRPr="009E416B" w:rsidRDefault="009C303A" w:rsidP="009E416B">
      <w:pPr>
        <w:pStyle w:val="FootnoteText"/>
        <w:ind w:firstLine="720"/>
        <w:jc w:val="both"/>
        <w:rPr>
          <w:rFonts w:asciiTheme="majorBidi" w:hAnsiTheme="majorBidi" w:cstheme="majorBidi"/>
          <w:noProof/>
        </w:rPr>
      </w:pPr>
      <w:r w:rsidRPr="009E416B">
        <w:rPr>
          <w:rStyle w:val="FootnoteReference"/>
          <w:rFonts w:asciiTheme="majorBidi" w:hAnsiTheme="majorBidi" w:cstheme="majorBidi"/>
          <w:noProof/>
        </w:rPr>
        <w:footnoteRef/>
      </w:r>
      <w:r w:rsidRPr="009E416B">
        <w:rPr>
          <w:rFonts w:asciiTheme="majorBidi" w:hAnsiTheme="majorBidi" w:cstheme="majorBidi"/>
          <w:noProof/>
        </w:rPr>
        <w:t xml:space="preserve"> M. Quraish Shihab, Wawasan Al-Qur’an, (Bandung: Mizan, 1996), hal.3.</w:t>
      </w:r>
    </w:p>
  </w:footnote>
  <w:footnote w:id="12">
    <w:p w14:paraId="1DFA7A21" w14:textId="77777777" w:rsidR="009C303A" w:rsidRPr="009E416B" w:rsidRDefault="009C303A" w:rsidP="009E416B">
      <w:pPr>
        <w:pStyle w:val="FootnoteText"/>
        <w:ind w:firstLine="720"/>
        <w:jc w:val="both"/>
        <w:rPr>
          <w:rFonts w:asciiTheme="majorBidi" w:hAnsiTheme="majorBidi" w:cstheme="majorBidi"/>
          <w:noProof/>
        </w:rPr>
      </w:pPr>
      <w:r w:rsidRPr="009E416B">
        <w:rPr>
          <w:rStyle w:val="FootnoteReference"/>
          <w:rFonts w:asciiTheme="majorBidi" w:hAnsiTheme="majorBidi" w:cstheme="majorBidi"/>
          <w:noProof/>
        </w:rPr>
        <w:footnoteRef/>
      </w:r>
      <w:r w:rsidRPr="009E416B">
        <w:rPr>
          <w:rFonts w:asciiTheme="majorBidi" w:hAnsiTheme="majorBidi" w:cstheme="majorBidi"/>
          <w:noProof/>
        </w:rPr>
        <w:t xml:space="preserve"> Muhammad Yasir, Ade Jamarudin, </w:t>
      </w:r>
      <w:r w:rsidRPr="009E416B">
        <w:rPr>
          <w:rFonts w:asciiTheme="majorBidi" w:hAnsiTheme="majorBidi" w:cstheme="majorBidi"/>
          <w:i/>
          <w:iCs/>
          <w:noProof/>
        </w:rPr>
        <w:t>Studi Al-Qur’an</w:t>
      </w:r>
      <w:r w:rsidRPr="009E416B">
        <w:rPr>
          <w:rFonts w:asciiTheme="majorBidi" w:hAnsiTheme="majorBidi" w:cstheme="majorBidi"/>
          <w:noProof/>
        </w:rPr>
        <w:t xml:space="preserve">, (Pekan Baru: Asa Riau, 2016), hlm. 1. </w:t>
      </w:r>
    </w:p>
  </w:footnote>
  <w:footnote w:id="13">
    <w:p w14:paraId="2D2C010E" w14:textId="77777777" w:rsidR="009C303A" w:rsidRPr="009E416B" w:rsidRDefault="009C303A" w:rsidP="009E416B">
      <w:pPr>
        <w:pStyle w:val="FootnoteText"/>
        <w:ind w:firstLine="720"/>
        <w:jc w:val="both"/>
        <w:rPr>
          <w:rFonts w:asciiTheme="majorBidi" w:hAnsiTheme="majorBidi" w:cstheme="majorBidi"/>
          <w:noProof/>
        </w:rPr>
      </w:pPr>
      <w:r w:rsidRPr="009E416B">
        <w:rPr>
          <w:rStyle w:val="FootnoteReference"/>
          <w:rFonts w:asciiTheme="majorBidi" w:hAnsiTheme="majorBidi" w:cstheme="majorBidi"/>
          <w:noProof/>
        </w:rPr>
        <w:footnoteRef/>
      </w:r>
      <w:r w:rsidRPr="009E416B">
        <w:rPr>
          <w:rFonts w:asciiTheme="majorBidi" w:hAnsiTheme="majorBidi" w:cstheme="majorBidi"/>
          <w:noProof/>
        </w:rPr>
        <w:t xml:space="preserve"> Sayed Akhyar, Ulumul Qur’an, (Medan: Pro Kreatif, 2021), hlm. 2.</w:t>
      </w:r>
    </w:p>
  </w:footnote>
  <w:footnote w:id="14">
    <w:p w14:paraId="6789DE02" w14:textId="3C94B68C" w:rsidR="00032C7D" w:rsidRPr="00032C7D" w:rsidRDefault="00032C7D" w:rsidP="00032C7D">
      <w:pPr>
        <w:pStyle w:val="FootnoteText"/>
        <w:ind w:firstLine="720"/>
        <w:jc w:val="both"/>
        <w:rPr>
          <w:rFonts w:asciiTheme="majorBidi" w:hAnsiTheme="majorBidi" w:cstheme="majorBidi"/>
          <w:lang w:val="en-US"/>
        </w:rPr>
      </w:pPr>
      <w:r w:rsidRPr="00032C7D">
        <w:rPr>
          <w:rStyle w:val="FootnoteReference"/>
          <w:rFonts w:asciiTheme="majorBidi" w:hAnsiTheme="majorBidi" w:cstheme="majorBidi"/>
        </w:rPr>
        <w:footnoteRef/>
      </w:r>
      <w:r w:rsidRPr="00032C7D">
        <w:rPr>
          <w:rFonts w:asciiTheme="majorBidi" w:hAnsiTheme="majorBidi" w:cstheme="majorBidi"/>
        </w:rPr>
        <w:t xml:space="preserve"> Kementerian Agama RI, Qur`an Kemenag </w:t>
      </w:r>
      <w:hyperlink r:id="rId2" w:history="1">
        <w:r w:rsidRPr="00032C7D">
          <w:rPr>
            <w:rStyle w:val="Hyperlink"/>
            <w:rFonts w:asciiTheme="majorBidi" w:hAnsiTheme="majorBidi" w:cstheme="majorBidi"/>
          </w:rPr>
          <w:t>https://quran.kemenag.go.id/quran/</w:t>
        </w:r>
      </w:hyperlink>
      <w:r w:rsidRPr="00032C7D">
        <w:rPr>
          <w:rFonts w:asciiTheme="majorBidi" w:hAnsiTheme="majorBidi" w:cstheme="majorBidi"/>
        </w:rPr>
        <w:t xml:space="preserve"> , dikutip pada tanggal 12 Mei 2025.</w:t>
      </w:r>
    </w:p>
  </w:footnote>
  <w:footnote w:id="15">
    <w:p w14:paraId="0C31515A" w14:textId="77777777" w:rsidR="009C303A" w:rsidRPr="009E416B" w:rsidRDefault="009C303A" w:rsidP="009E416B">
      <w:pPr>
        <w:pStyle w:val="FootnoteText"/>
        <w:ind w:firstLine="720"/>
        <w:jc w:val="both"/>
        <w:rPr>
          <w:rFonts w:asciiTheme="majorBidi" w:hAnsiTheme="majorBidi" w:cstheme="majorBidi"/>
          <w:noProof/>
        </w:rPr>
      </w:pPr>
      <w:r w:rsidRPr="00032C7D">
        <w:rPr>
          <w:rStyle w:val="FootnoteReference"/>
          <w:rFonts w:asciiTheme="majorBidi" w:hAnsiTheme="majorBidi" w:cstheme="majorBidi"/>
          <w:noProof/>
        </w:rPr>
        <w:footnoteRef/>
      </w:r>
      <w:r w:rsidRPr="00032C7D">
        <w:rPr>
          <w:rFonts w:asciiTheme="majorBidi" w:hAnsiTheme="majorBidi" w:cstheme="majorBidi"/>
          <w:noProof/>
        </w:rPr>
        <w:t xml:space="preserve"> Otong Suras</w:t>
      </w:r>
      <w:r w:rsidRPr="009E416B">
        <w:rPr>
          <w:rFonts w:asciiTheme="majorBidi" w:hAnsiTheme="majorBidi" w:cstheme="majorBidi"/>
          <w:noProof/>
        </w:rPr>
        <w:t xml:space="preserve">man, </w:t>
      </w:r>
      <w:r w:rsidRPr="009E416B">
        <w:rPr>
          <w:rFonts w:asciiTheme="majorBidi" w:hAnsiTheme="majorBidi" w:cstheme="majorBidi"/>
          <w:i/>
          <w:iCs/>
          <w:noProof/>
        </w:rPr>
        <w:t>Metode Insani: Kunci Praktis Membaca Al-Qur’an Baik dan Benar</w:t>
      </w:r>
      <w:r w:rsidRPr="009E416B">
        <w:rPr>
          <w:rFonts w:asciiTheme="majorBidi" w:hAnsiTheme="majorBidi" w:cstheme="majorBidi"/>
          <w:noProof/>
        </w:rPr>
        <w:t>, (Jakarta: Gema Insani Press, 2002), hlm. 19.</w:t>
      </w:r>
    </w:p>
  </w:footnote>
  <w:footnote w:id="16">
    <w:p w14:paraId="5B0AA650" w14:textId="77777777" w:rsidR="009C303A" w:rsidRPr="009E416B" w:rsidRDefault="009C303A" w:rsidP="009E416B">
      <w:pPr>
        <w:pStyle w:val="FootnoteText"/>
        <w:ind w:firstLine="720"/>
        <w:jc w:val="both"/>
        <w:rPr>
          <w:rFonts w:asciiTheme="majorBidi" w:hAnsiTheme="majorBidi" w:cstheme="majorBidi"/>
          <w:noProof/>
        </w:rPr>
      </w:pPr>
      <w:r w:rsidRPr="009E416B">
        <w:rPr>
          <w:rStyle w:val="FootnoteReference"/>
          <w:rFonts w:asciiTheme="majorBidi" w:hAnsiTheme="majorBidi" w:cstheme="majorBidi"/>
          <w:noProof/>
        </w:rPr>
        <w:footnoteRef/>
      </w:r>
      <w:r w:rsidRPr="009E416B">
        <w:rPr>
          <w:rFonts w:asciiTheme="majorBidi" w:hAnsiTheme="majorBidi" w:cstheme="majorBidi"/>
          <w:noProof/>
        </w:rPr>
        <w:t xml:space="preserve"> Alik Al Adhim, </w:t>
      </w:r>
      <w:r w:rsidRPr="009E416B">
        <w:rPr>
          <w:rFonts w:asciiTheme="majorBidi" w:hAnsiTheme="majorBidi" w:cstheme="majorBidi"/>
          <w:i/>
          <w:iCs/>
          <w:noProof/>
        </w:rPr>
        <w:t>Al-Qur’an Sebagai Sumber Hukum</w:t>
      </w:r>
      <w:r w:rsidRPr="009E416B">
        <w:rPr>
          <w:rFonts w:asciiTheme="majorBidi" w:hAnsiTheme="majorBidi" w:cstheme="majorBidi"/>
          <w:noProof/>
        </w:rPr>
        <w:t>, (Surabaya: Jepe Press Media Utama, 2016), hlm. 48.</w:t>
      </w:r>
    </w:p>
  </w:footnote>
  <w:footnote w:id="17">
    <w:p w14:paraId="429B22E1" w14:textId="77777777" w:rsidR="009C303A" w:rsidRPr="009E416B" w:rsidRDefault="009C303A" w:rsidP="009E416B">
      <w:pPr>
        <w:pStyle w:val="FootnoteText"/>
        <w:ind w:firstLine="720"/>
        <w:jc w:val="both"/>
        <w:rPr>
          <w:rFonts w:asciiTheme="majorBidi" w:hAnsiTheme="majorBidi" w:cstheme="majorBidi"/>
          <w:noProof/>
        </w:rPr>
      </w:pPr>
      <w:r w:rsidRPr="009E416B">
        <w:rPr>
          <w:rStyle w:val="FootnoteReference"/>
          <w:rFonts w:asciiTheme="majorBidi" w:hAnsiTheme="majorBidi" w:cstheme="majorBidi"/>
          <w:noProof/>
        </w:rPr>
        <w:footnoteRef/>
      </w:r>
      <w:r w:rsidRPr="009E416B">
        <w:rPr>
          <w:rFonts w:asciiTheme="majorBidi" w:hAnsiTheme="majorBidi" w:cstheme="majorBidi"/>
          <w:noProof/>
        </w:rPr>
        <w:t xml:space="preserve"> Nia Satriani, </w:t>
      </w:r>
      <w:r w:rsidRPr="009E416B">
        <w:rPr>
          <w:rFonts w:asciiTheme="majorBidi" w:hAnsiTheme="majorBidi" w:cstheme="majorBidi"/>
          <w:i/>
          <w:iCs/>
          <w:noProof/>
        </w:rPr>
        <w:t xml:space="preserve">Lisan Ta’jil Bi Qiraatil Quran, </w:t>
      </w:r>
      <w:r w:rsidRPr="009E416B">
        <w:rPr>
          <w:rFonts w:asciiTheme="majorBidi" w:hAnsiTheme="majorBidi" w:cstheme="majorBidi"/>
          <w:noProof/>
        </w:rPr>
        <w:t>(Jakarta: Pustaka Media Guru, 2020), hlm. 30.</w:t>
      </w:r>
    </w:p>
  </w:footnote>
  <w:footnote w:id="18">
    <w:p w14:paraId="03D59E5F" w14:textId="6A466E59" w:rsidR="00C70FB0" w:rsidRPr="00C70FB0" w:rsidRDefault="00C70FB0" w:rsidP="00C70FB0">
      <w:pPr>
        <w:pStyle w:val="FootnoteText"/>
        <w:ind w:firstLine="720"/>
        <w:jc w:val="both"/>
        <w:rPr>
          <w:rFonts w:asciiTheme="majorBidi" w:hAnsiTheme="majorBidi" w:cstheme="majorBidi"/>
          <w:lang w:val="en-US"/>
        </w:rPr>
      </w:pPr>
      <w:r>
        <w:rPr>
          <w:rStyle w:val="FootnoteReference"/>
        </w:rPr>
        <w:footnoteRef/>
      </w:r>
      <w:r>
        <w:t xml:space="preserve"> </w:t>
      </w:r>
      <w:r w:rsidRPr="00C70FB0">
        <w:rPr>
          <w:rFonts w:asciiTheme="majorBidi" w:hAnsiTheme="majorBidi" w:cstheme="majorBidi"/>
        </w:rPr>
        <w:t xml:space="preserve">Kementerian Agama RI, Qur`an Kemenag </w:t>
      </w:r>
      <w:hyperlink r:id="rId3" w:history="1">
        <w:r w:rsidRPr="00C70FB0">
          <w:rPr>
            <w:rStyle w:val="Hyperlink"/>
            <w:rFonts w:asciiTheme="majorBidi" w:hAnsiTheme="majorBidi" w:cstheme="majorBidi"/>
          </w:rPr>
          <w:t>https://quran.kemenag.go.id/quran/</w:t>
        </w:r>
      </w:hyperlink>
      <w:r w:rsidRPr="00C70FB0">
        <w:rPr>
          <w:rFonts w:asciiTheme="majorBidi" w:hAnsiTheme="majorBidi" w:cstheme="majorBidi"/>
        </w:rPr>
        <w:t xml:space="preserve"> , dikutip pada tanggal 7 Juli 2025.</w:t>
      </w:r>
    </w:p>
  </w:footnote>
  <w:footnote w:id="19">
    <w:p w14:paraId="4A89FC86" w14:textId="6047DE7A" w:rsidR="00C70FB0" w:rsidRPr="00C70FB0" w:rsidRDefault="00C70FB0" w:rsidP="00C70FB0">
      <w:pPr>
        <w:pStyle w:val="FootnoteText"/>
        <w:ind w:firstLine="720"/>
        <w:jc w:val="both"/>
        <w:rPr>
          <w:rFonts w:asciiTheme="majorBidi" w:hAnsiTheme="majorBidi" w:cstheme="majorBidi"/>
          <w:lang w:val="en-US"/>
        </w:rPr>
      </w:pPr>
      <w:r w:rsidRPr="00C70FB0">
        <w:rPr>
          <w:rStyle w:val="FootnoteReference"/>
          <w:rFonts w:asciiTheme="majorBidi" w:hAnsiTheme="majorBidi" w:cstheme="majorBidi"/>
        </w:rPr>
        <w:footnoteRef/>
      </w:r>
      <w:r w:rsidRPr="00C70FB0">
        <w:rPr>
          <w:rFonts w:asciiTheme="majorBidi" w:hAnsiTheme="majorBidi" w:cstheme="majorBidi"/>
        </w:rPr>
        <w:t xml:space="preserve"> Kementerian Agama RI, Qur`an Kemenag </w:t>
      </w:r>
      <w:hyperlink r:id="rId4" w:history="1">
        <w:r w:rsidRPr="00C70FB0">
          <w:rPr>
            <w:rStyle w:val="Hyperlink"/>
            <w:rFonts w:asciiTheme="majorBidi" w:hAnsiTheme="majorBidi" w:cstheme="majorBidi"/>
          </w:rPr>
          <w:t>https://quran.kemenag.go.id/quran/</w:t>
        </w:r>
      </w:hyperlink>
      <w:r w:rsidRPr="00C70FB0">
        <w:rPr>
          <w:rFonts w:asciiTheme="majorBidi" w:hAnsiTheme="majorBidi" w:cstheme="majorBidi"/>
        </w:rPr>
        <w:t xml:space="preserve"> , dikutip pada tanggal 7 Juli 2025.</w:t>
      </w:r>
    </w:p>
  </w:footnote>
  <w:footnote w:id="20">
    <w:p w14:paraId="7FC80EB5" w14:textId="77777777" w:rsidR="009C303A" w:rsidRPr="009E416B" w:rsidRDefault="009C303A" w:rsidP="009E416B">
      <w:pPr>
        <w:pStyle w:val="FootnoteText"/>
        <w:ind w:firstLine="720"/>
        <w:jc w:val="both"/>
        <w:rPr>
          <w:rFonts w:asciiTheme="majorBidi" w:hAnsiTheme="majorBidi" w:cstheme="majorBidi"/>
          <w:noProof/>
        </w:rPr>
      </w:pPr>
      <w:r w:rsidRPr="009E416B">
        <w:rPr>
          <w:rStyle w:val="FootnoteReference"/>
          <w:rFonts w:asciiTheme="majorBidi" w:hAnsiTheme="majorBidi" w:cstheme="majorBidi"/>
          <w:noProof/>
        </w:rPr>
        <w:footnoteRef/>
      </w:r>
      <w:r w:rsidRPr="009E416B">
        <w:rPr>
          <w:rFonts w:asciiTheme="majorBidi" w:hAnsiTheme="majorBidi" w:cstheme="majorBidi"/>
          <w:noProof/>
        </w:rPr>
        <w:t xml:space="preserve"> Nur’aini, </w:t>
      </w:r>
      <w:r w:rsidRPr="009E416B">
        <w:rPr>
          <w:rFonts w:asciiTheme="majorBidi" w:hAnsiTheme="majorBidi" w:cstheme="majorBidi"/>
          <w:i/>
          <w:iCs/>
          <w:noProof/>
        </w:rPr>
        <w:t>Metode Pengajaran Al-Qur’an dan Seni Baca Al-Qur’an dengan Ilmu Tajwid</w:t>
      </w:r>
      <w:r w:rsidRPr="009E416B">
        <w:rPr>
          <w:rFonts w:asciiTheme="majorBidi" w:hAnsiTheme="majorBidi" w:cstheme="majorBidi"/>
          <w:noProof/>
        </w:rPr>
        <w:t>, (Semarang: CV. Pilar Nusantara, 2020), hlm. 5.</w:t>
      </w:r>
    </w:p>
  </w:footnote>
  <w:footnote w:id="21">
    <w:p w14:paraId="38E9204D" w14:textId="77777777" w:rsidR="009C303A" w:rsidRPr="009E416B" w:rsidRDefault="009C303A" w:rsidP="009E416B">
      <w:pPr>
        <w:pStyle w:val="FootnoteText"/>
        <w:ind w:firstLine="720"/>
        <w:jc w:val="both"/>
        <w:rPr>
          <w:rFonts w:asciiTheme="majorBidi" w:hAnsiTheme="majorBidi" w:cstheme="majorBidi"/>
          <w:noProof/>
        </w:rPr>
      </w:pPr>
      <w:r w:rsidRPr="009E416B">
        <w:rPr>
          <w:rStyle w:val="FootnoteReference"/>
          <w:rFonts w:asciiTheme="majorBidi" w:hAnsiTheme="majorBidi" w:cstheme="majorBidi"/>
          <w:noProof/>
        </w:rPr>
        <w:footnoteRef/>
      </w:r>
      <w:r w:rsidRPr="009E416B">
        <w:rPr>
          <w:rFonts w:asciiTheme="majorBidi" w:hAnsiTheme="majorBidi" w:cstheme="majorBidi"/>
          <w:noProof/>
        </w:rPr>
        <w:t xml:space="preserve"> Arwani, M. U, Thoriqoh Baca Tulis dan Menghafal Al-Qur’an Yanbu’a “Bimbingan Cara</w:t>
      </w:r>
    </w:p>
    <w:p w14:paraId="62890F33" w14:textId="77777777" w:rsidR="009C303A" w:rsidRPr="009E416B" w:rsidRDefault="009C303A" w:rsidP="009E416B">
      <w:pPr>
        <w:pStyle w:val="FootnoteText"/>
        <w:jc w:val="both"/>
        <w:rPr>
          <w:rFonts w:asciiTheme="majorBidi" w:hAnsiTheme="majorBidi" w:cstheme="majorBidi"/>
          <w:noProof/>
        </w:rPr>
      </w:pPr>
      <w:r w:rsidRPr="009E416B">
        <w:rPr>
          <w:rFonts w:asciiTheme="majorBidi" w:hAnsiTheme="majorBidi" w:cstheme="majorBidi"/>
          <w:noProof/>
        </w:rPr>
        <w:t>Mengajar, (Kudus: Pondok Tahfidz Yanbu'ul Qur'an Kudus, 2004), hlm. 1.</w:t>
      </w:r>
    </w:p>
  </w:footnote>
  <w:footnote w:id="22">
    <w:p w14:paraId="3F190094" w14:textId="77777777" w:rsidR="009C303A" w:rsidRPr="009E416B" w:rsidRDefault="009C303A" w:rsidP="009E416B">
      <w:pPr>
        <w:pStyle w:val="FootnoteText"/>
        <w:ind w:firstLine="720"/>
        <w:jc w:val="both"/>
        <w:rPr>
          <w:rFonts w:asciiTheme="majorBidi" w:hAnsiTheme="majorBidi" w:cstheme="majorBidi"/>
          <w:noProof/>
        </w:rPr>
      </w:pPr>
      <w:r w:rsidRPr="009E416B">
        <w:rPr>
          <w:rStyle w:val="FootnoteReference"/>
          <w:rFonts w:asciiTheme="majorBidi" w:hAnsiTheme="majorBidi" w:cstheme="majorBidi"/>
          <w:noProof/>
        </w:rPr>
        <w:footnoteRef/>
      </w:r>
      <w:r w:rsidRPr="009E416B">
        <w:rPr>
          <w:rFonts w:asciiTheme="majorBidi" w:hAnsiTheme="majorBidi" w:cstheme="majorBidi"/>
          <w:noProof/>
        </w:rPr>
        <w:t xml:space="preserve"> Nurlizam, Puja Astari, Satriani Ritonga, and others, </w:t>
      </w:r>
      <w:r w:rsidRPr="009E416B">
        <w:rPr>
          <w:rFonts w:asciiTheme="majorBidi" w:hAnsiTheme="majorBidi" w:cstheme="majorBidi"/>
          <w:i/>
          <w:iCs/>
          <w:noProof/>
        </w:rPr>
        <w:t>Proof of Love for The Qur’an Bukti Cinta Terhadap Al-Qur’an</w:t>
      </w:r>
      <w:r w:rsidRPr="009E416B">
        <w:rPr>
          <w:rFonts w:asciiTheme="majorBidi" w:hAnsiTheme="majorBidi" w:cstheme="majorBidi"/>
          <w:noProof/>
        </w:rPr>
        <w:t>, (Ponorogo: Uwais Inspirasi Indonesia, 2022), hlm. 70.</w:t>
      </w:r>
    </w:p>
  </w:footnote>
  <w:footnote w:id="23">
    <w:p w14:paraId="3D37FA91" w14:textId="77777777" w:rsidR="009C303A" w:rsidRPr="009E416B" w:rsidRDefault="009C303A" w:rsidP="009E416B">
      <w:pPr>
        <w:pStyle w:val="FootnoteText"/>
        <w:ind w:firstLine="720"/>
        <w:jc w:val="both"/>
        <w:rPr>
          <w:rFonts w:asciiTheme="majorBidi" w:hAnsiTheme="majorBidi" w:cstheme="majorBidi"/>
          <w:noProof/>
        </w:rPr>
      </w:pPr>
      <w:r w:rsidRPr="009E416B">
        <w:rPr>
          <w:rStyle w:val="FootnoteReference"/>
          <w:rFonts w:asciiTheme="majorBidi" w:hAnsiTheme="majorBidi" w:cstheme="majorBidi"/>
          <w:noProof/>
        </w:rPr>
        <w:footnoteRef/>
      </w:r>
      <w:r w:rsidRPr="009E416B">
        <w:rPr>
          <w:rFonts w:asciiTheme="majorBidi" w:hAnsiTheme="majorBidi" w:cstheme="majorBidi"/>
          <w:noProof/>
        </w:rPr>
        <w:t xml:space="preserve"> </w:t>
      </w:r>
      <w:r w:rsidRPr="009E416B">
        <w:rPr>
          <w:rFonts w:asciiTheme="majorBidi" w:hAnsiTheme="majorBidi" w:cstheme="majorBidi"/>
          <w:noProof/>
        </w:rPr>
        <w:fldChar w:fldCharType="begin" w:fldLock="1"/>
      </w:r>
      <w:r w:rsidRPr="009E416B">
        <w:rPr>
          <w:rFonts w:asciiTheme="majorBidi" w:hAnsiTheme="majorBidi" w:cstheme="majorBidi"/>
          <w:noProof/>
        </w:rPr>
        <w:instrText xml:space="preserve"> ADDIN ZOTERO_ITEM CSL_CITATION {"citationID":"QTIioEv9","properties":{"formattedCitation":"Gufron Arif Maulana, Hasyim As\\uc0\\u8217{}ari, and M. Zainal Arifin, \\uc0\\u8220{}Penerapan Metode Yanbu\\uc0\\u8217{}a Dalam Meningkatkan Kemampuan Membaca Al- Qur\\uc0\\u8217{}an Pada Santri TPQ Darussalamah 9 Lampung Timur,\\uc0\\u8221{} {\\i{}Berkala Ilmiah Pendidikan} 4, no. 1 (2024): 28\\uc0\\u8211{}34.","plainCitation":"Gufron Arif Maulana, Hasyim As’ari, and M. Zainal Arifin, “Penerapan Metode Yanbu’a Dalam Meningkatkan Kemampuan Membaca Al- Qur’an Pada Santri TPQ Darussalamah 9 Lampung Timur,” Berkala Ilmiah Pendidikan 4, no. 1 (2024): 28–34.","noteIndex":31},"citationItems":[{"id":"MBChpWPM/xdILuePv","uris":["http://www.mendeley.com/documents/?uuid=5a522c86-215b-4102-843a-2f15bc7aa4c7"],"itemData":{"author":[{"dropping-particle":"","family":"Maulana","given":"Gufron Arif","non-dropping-particle":"","parse-names":false,"suffix":""},{"dropping-particle":"","family":"As'ari","given":"Hasyim","non-dropping-particle":"","parse-names":false,"suffix":""},{"dropping-particle":"","family":"Arifin","given":"M. Zainal","non-dropping-particle":"","parse-names":false,"suffix":""}],"container-title":"Berkala Ilmiah Pendidikan","id":"ITEM-1","issue":"1","issued":{"date-parts":[["2024"]]},"page":"28-34","title":"Penerapan Metode Yanbu’a Dalam Meningkatkan Kemampuan Membaca Al- Qur’an pada Santri TPQ Darussalamah 9 Lampung Timur","type":"article-journal","volume":"4"}}],"schema":"https://github.com/citation-style-language/schema/raw/master/csl-citation.json"} </w:instrText>
      </w:r>
      <w:r w:rsidRPr="009E416B">
        <w:rPr>
          <w:rFonts w:asciiTheme="majorBidi" w:hAnsiTheme="majorBidi" w:cstheme="majorBidi"/>
          <w:noProof/>
        </w:rPr>
        <w:fldChar w:fldCharType="separate"/>
      </w:r>
      <w:r w:rsidRPr="009E416B">
        <w:rPr>
          <w:rFonts w:asciiTheme="majorBidi" w:hAnsiTheme="majorBidi" w:cstheme="majorBidi"/>
          <w:kern w:val="0"/>
        </w:rPr>
        <w:t xml:space="preserve">Gufron Arif Maulana, Hasyim As’ari, and M. Zainal Arifin, “Penerapan Metode Yanbu’a Dalam Meningkatkan Kemampuan Membaca Al- Qur’an Pada Santri TPQ Darussalamah 9 Lampung Timur,” </w:t>
      </w:r>
      <w:r w:rsidRPr="009E416B">
        <w:rPr>
          <w:rFonts w:asciiTheme="majorBidi" w:hAnsiTheme="majorBidi" w:cstheme="majorBidi"/>
          <w:i/>
          <w:iCs/>
          <w:kern w:val="0"/>
        </w:rPr>
        <w:t>Berkala Ilmiah Pendidikan</w:t>
      </w:r>
      <w:r w:rsidRPr="009E416B">
        <w:rPr>
          <w:rFonts w:asciiTheme="majorBidi" w:hAnsiTheme="majorBidi" w:cstheme="majorBidi"/>
          <w:kern w:val="0"/>
        </w:rPr>
        <w:t xml:space="preserve"> 4, no. 1 (2024): 28–34.</w:t>
      </w:r>
      <w:r w:rsidRPr="009E416B">
        <w:rPr>
          <w:rFonts w:asciiTheme="majorBidi" w:hAnsiTheme="majorBidi" w:cstheme="majorBidi"/>
          <w:noProof/>
        </w:rPr>
        <w:fldChar w:fldCharType="end"/>
      </w:r>
    </w:p>
  </w:footnote>
  <w:footnote w:id="24">
    <w:p w14:paraId="27946D7C" w14:textId="77777777" w:rsidR="009C303A" w:rsidRPr="009E416B" w:rsidRDefault="009C303A" w:rsidP="009E416B">
      <w:pPr>
        <w:pStyle w:val="FootnoteText"/>
        <w:ind w:firstLine="720"/>
        <w:jc w:val="both"/>
        <w:rPr>
          <w:rFonts w:asciiTheme="majorBidi" w:hAnsiTheme="majorBidi" w:cstheme="majorBidi"/>
          <w:noProof/>
        </w:rPr>
      </w:pPr>
      <w:r w:rsidRPr="009E416B">
        <w:rPr>
          <w:rStyle w:val="FootnoteReference"/>
          <w:rFonts w:asciiTheme="majorBidi" w:hAnsiTheme="majorBidi" w:cstheme="majorBidi"/>
          <w:noProof/>
        </w:rPr>
        <w:footnoteRef/>
      </w:r>
      <w:r w:rsidRPr="009E416B">
        <w:rPr>
          <w:rFonts w:asciiTheme="majorBidi" w:hAnsiTheme="majorBidi" w:cstheme="majorBidi"/>
          <w:noProof/>
        </w:rPr>
        <w:t xml:space="preserve"> Siti Mutholiah, “Penerapan Metode Yanbu’a yang Berorientasi pada Kemampuan Kelancaran dan Kefasihan Dalam Membaca Al-Qur’an Santri Pondok Pesantren Darul Ulum Ngembalrejo Bae Kudus Tahun Pelajaran 2019”,</w:t>
      </w:r>
      <w:r w:rsidRPr="009E416B">
        <w:rPr>
          <w:rFonts w:asciiTheme="majorBidi" w:hAnsiTheme="majorBidi" w:cstheme="majorBidi"/>
          <w:i/>
          <w:iCs/>
          <w:noProof/>
        </w:rPr>
        <w:t xml:space="preserve"> Skripsi</w:t>
      </w:r>
      <w:r w:rsidRPr="009E416B">
        <w:rPr>
          <w:rFonts w:asciiTheme="majorBidi" w:hAnsiTheme="majorBidi" w:cstheme="majorBidi"/>
          <w:noProof/>
        </w:rPr>
        <w:t xml:space="preserve"> (Kudus: Program Sarjana IAIN Kudus, 2019), hlm. 10.</w:t>
      </w:r>
    </w:p>
  </w:footnote>
  <w:footnote w:id="25">
    <w:p w14:paraId="511FEE6A" w14:textId="43CEF27F" w:rsidR="00776C99" w:rsidRPr="00776C99" w:rsidRDefault="00776C99" w:rsidP="00776C99">
      <w:pPr>
        <w:pStyle w:val="FootnoteText"/>
        <w:ind w:firstLine="720"/>
        <w:jc w:val="both"/>
        <w:rPr>
          <w:rFonts w:asciiTheme="majorBidi" w:hAnsiTheme="majorBidi" w:cstheme="majorBidi"/>
        </w:rPr>
      </w:pPr>
      <w:r w:rsidRPr="00776C99">
        <w:rPr>
          <w:rStyle w:val="FootnoteReference"/>
          <w:rFonts w:asciiTheme="majorBidi" w:hAnsiTheme="majorBidi" w:cstheme="majorBidi"/>
        </w:rPr>
        <w:footnoteRef/>
      </w:r>
      <w:r w:rsidRPr="00776C99">
        <w:rPr>
          <w:rFonts w:asciiTheme="majorBidi" w:hAnsiTheme="majorBidi" w:cstheme="majorBidi"/>
        </w:rPr>
        <w:t xml:space="preserve"> Ayi Abdurrahman, and others, </w:t>
      </w:r>
      <w:r w:rsidRPr="00776C99">
        <w:rPr>
          <w:rFonts w:asciiTheme="majorBidi" w:hAnsiTheme="majorBidi" w:cstheme="majorBidi"/>
          <w:i/>
          <w:iCs/>
        </w:rPr>
        <w:t>Buku Ajar Teori Pembelajaran</w:t>
      </w:r>
      <w:r w:rsidRPr="00776C99">
        <w:rPr>
          <w:rFonts w:asciiTheme="majorBidi" w:hAnsiTheme="majorBidi" w:cstheme="majorBidi"/>
        </w:rPr>
        <w:t>, (Jambi: PT. Sonpedia Publishing Indonesia, 2024), hlm. 62.</w:t>
      </w:r>
    </w:p>
  </w:footnote>
  <w:footnote w:id="26">
    <w:p w14:paraId="0438FB9A" w14:textId="77777777" w:rsidR="009C303A" w:rsidRPr="009E416B" w:rsidRDefault="009C303A" w:rsidP="009E416B">
      <w:pPr>
        <w:pStyle w:val="FootnoteText"/>
        <w:ind w:firstLine="720"/>
        <w:jc w:val="both"/>
        <w:rPr>
          <w:rFonts w:asciiTheme="majorBidi" w:hAnsiTheme="majorBidi" w:cstheme="majorBidi"/>
          <w:noProof/>
        </w:rPr>
      </w:pPr>
      <w:r w:rsidRPr="009E416B">
        <w:rPr>
          <w:rStyle w:val="FootnoteReference"/>
          <w:rFonts w:asciiTheme="majorBidi" w:hAnsiTheme="majorBidi" w:cstheme="majorBidi"/>
          <w:noProof/>
        </w:rPr>
        <w:footnoteRef/>
      </w:r>
      <w:r w:rsidRPr="009E416B">
        <w:rPr>
          <w:rFonts w:asciiTheme="majorBidi" w:hAnsiTheme="majorBidi" w:cstheme="majorBidi"/>
          <w:noProof/>
        </w:rPr>
        <w:t xml:space="preserve"> Dwi Umi Nurjannah, “Efektivitas Penggunaan Metode Yanbu’a dalam Meningkatkan Kemampuan Baca Tulis Al-Qur’an Siswa Kelas VII SMP Nurul Islami Semarang”, </w:t>
      </w:r>
      <w:r w:rsidRPr="009E416B">
        <w:rPr>
          <w:rFonts w:asciiTheme="majorBidi" w:hAnsiTheme="majorBidi" w:cstheme="majorBidi"/>
          <w:i/>
          <w:iCs/>
          <w:noProof/>
        </w:rPr>
        <w:t>Skripsi</w:t>
      </w:r>
      <w:r w:rsidRPr="009E416B">
        <w:rPr>
          <w:rFonts w:asciiTheme="majorBidi" w:hAnsiTheme="majorBidi" w:cstheme="majorBidi"/>
          <w:noProof/>
        </w:rPr>
        <w:t xml:space="preserve"> (Semarang: Program Sarjana UIN Walisongo Semarang, 2023), hlm. 22-24.</w:t>
      </w:r>
    </w:p>
  </w:footnote>
  <w:footnote w:id="27">
    <w:p w14:paraId="1918F659" w14:textId="77777777" w:rsidR="009C303A" w:rsidRPr="009E416B" w:rsidRDefault="009C303A" w:rsidP="009E416B">
      <w:pPr>
        <w:pStyle w:val="FootnoteText"/>
        <w:ind w:firstLine="720"/>
        <w:jc w:val="both"/>
        <w:rPr>
          <w:rFonts w:asciiTheme="majorBidi" w:hAnsiTheme="majorBidi" w:cstheme="majorBidi"/>
          <w:noProof/>
        </w:rPr>
      </w:pPr>
      <w:r w:rsidRPr="009E416B">
        <w:rPr>
          <w:rStyle w:val="FootnoteReference"/>
          <w:rFonts w:asciiTheme="majorBidi" w:hAnsiTheme="majorBidi" w:cstheme="majorBidi"/>
          <w:noProof/>
        </w:rPr>
        <w:footnoteRef/>
      </w:r>
      <w:r w:rsidRPr="009E416B">
        <w:rPr>
          <w:rFonts w:asciiTheme="majorBidi" w:hAnsiTheme="majorBidi" w:cstheme="majorBidi"/>
          <w:noProof/>
        </w:rPr>
        <w:t xml:space="preserve"> Tim Penulis Indoliterasi, </w:t>
      </w:r>
      <w:r w:rsidRPr="009E416B">
        <w:rPr>
          <w:rFonts w:asciiTheme="majorBidi" w:hAnsiTheme="majorBidi" w:cstheme="majorBidi"/>
          <w:i/>
          <w:iCs/>
          <w:noProof/>
        </w:rPr>
        <w:t>Ensiklopedia</w:t>
      </w:r>
      <w:r w:rsidRPr="009E416B">
        <w:rPr>
          <w:rFonts w:asciiTheme="majorBidi" w:hAnsiTheme="majorBidi" w:cstheme="majorBidi"/>
          <w:noProof/>
        </w:rPr>
        <w:t xml:space="preserve"> </w:t>
      </w:r>
      <w:r w:rsidRPr="009E416B">
        <w:rPr>
          <w:rFonts w:asciiTheme="majorBidi" w:hAnsiTheme="majorBidi" w:cstheme="majorBidi"/>
          <w:i/>
          <w:iCs/>
          <w:noProof/>
        </w:rPr>
        <w:t>Pendidikan Anak Usia Dini</w:t>
      </w:r>
      <w:r w:rsidRPr="009E416B">
        <w:rPr>
          <w:rFonts w:asciiTheme="majorBidi" w:hAnsiTheme="majorBidi" w:cstheme="majorBidi"/>
          <w:noProof/>
        </w:rPr>
        <w:t>, (Yogyakarta: Penerbit Indoliterasi, 2019), hlm. iv.</w:t>
      </w:r>
    </w:p>
  </w:footnote>
  <w:footnote w:id="28">
    <w:p w14:paraId="6DAF7F08" w14:textId="77777777" w:rsidR="009C303A" w:rsidRPr="009E416B" w:rsidRDefault="009C303A" w:rsidP="009E416B">
      <w:pPr>
        <w:pStyle w:val="FootnoteText"/>
        <w:ind w:firstLine="720"/>
        <w:jc w:val="both"/>
        <w:rPr>
          <w:rFonts w:asciiTheme="majorBidi" w:hAnsiTheme="majorBidi" w:cstheme="majorBidi"/>
          <w:noProof/>
        </w:rPr>
      </w:pPr>
      <w:r w:rsidRPr="009E416B">
        <w:rPr>
          <w:rStyle w:val="FootnoteReference"/>
          <w:rFonts w:asciiTheme="majorBidi" w:hAnsiTheme="majorBidi" w:cstheme="majorBidi"/>
          <w:noProof/>
        </w:rPr>
        <w:footnoteRef/>
      </w:r>
      <w:r w:rsidRPr="009E416B">
        <w:rPr>
          <w:rFonts w:asciiTheme="majorBidi" w:hAnsiTheme="majorBidi" w:cstheme="majorBidi"/>
          <w:noProof/>
        </w:rPr>
        <w:t xml:space="preserve"> Dwi Riastuti, </w:t>
      </w:r>
      <w:r w:rsidRPr="009E416B">
        <w:rPr>
          <w:rFonts w:asciiTheme="majorBidi" w:hAnsiTheme="majorBidi" w:cstheme="majorBidi"/>
          <w:i/>
          <w:iCs/>
          <w:noProof/>
        </w:rPr>
        <w:t>Ensiklopedia</w:t>
      </w:r>
      <w:r w:rsidRPr="009E416B">
        <w:rPr>
          <w:rFonts w:asciiTheme="majorBidi" w:hAnsiTheme="majorBidi" w:cstheme="majorBidi"/>
          <w:noProof/>
        </w:rPr>
        <w:t xml:space="preserve"> </w:t>
      </w:r>
      <w:r w:rsidRPr="009E416B">
        <w:rPr>
          <w:rFonts w:asciiTheme="majorBidi" w:hAnsiTheme="majorBidi" w:cstheme="majorBidi"/>
          <w:i/>
          <w:iCs/>
          <w:noProof/>
        </w:rPr>
        <w:t xml:space="preserve">Pendidikan Anak Usia Dini, </w:t>
      </w:r>
      <w:r w:rsidRPr="009E416B">
        <w:rPr>
          <w:rFonts w:asciiTheme="majorBidi" w:hAnsiTheme="majorBidi" w:cstheme="majorBidi"/>
          <w:noProof/>
        </w:rPr>
        <w:t>(Yogyakarta: Penerbit Indoliterasi, 2019), hlm. 2.</w:t>
      </w:r>
    </w:p>
  </w:footnote>
  <w:footnote w:id="29">
    <w:p w14:paraId="791DD3B1" w14:textId="77777777" w:rsidR="00A60A3B" w:rsidRPr="009E416B" w:rsidRDefault="00A60A3B" w:rsidP="00A60A3B">
      <w:pPr>
        <w:pStyle w:val="FootnoteText"/>
        <w:ind w:firstLine="720"/>
        <w:jc w:val="both"/>
        <w:rPr>
          <w:rFonts w:asciiTheme="majorBidi" w:hAnsiTheme="majorBidi" w:cstheme="majorBidi"/>
          <w:noProof/>
        </w:rPr>
      </w:pPr>
      <w:r w:rsidRPr="009E416B">
        <w:rPr>
          <w:rStyle w:val="FootnoteReference"/>
          <w:rFonts w:asciiTheme="majorBidi" w:hAnsiTheme="majorBidi" w:cstheme="majorBidi"/>
          <w:noProof/>
        </w:rPr>
        <w:footnoteRef/>
      </w:r>
      <w:r w:rsidRPr="009E416B">
        <w:rPr>
          <w:rFonts w:asciiTheme="majorBidi" w:hAnsiTheme="majorBidi" w:cstheme="majorBidi"/>
          <w:noProof/>
        </w:rPr>
        <w:t xml:space="preserve"> Mansur, “</w:t>
      </w:r>
      <w:r w:rsidRPr="009E416B">
        <w:rPr>
          <w:rFonts w:asciiTheme="majorBidi" w:hAnsiTheme="majorBidi" w:cstheme="majorBidi"/>
          <w:i/>
          <w:iCs/>
          <w:noProof/>
        </w:rPr>
        <w:t>Pendidikan Anak Usia Dini Dalam Islam</w:t>
      </w:r>
      <w:r w:rsidRPr="009E416B">
        <w:rPr>
          <w:rFonts w:asciiTheme="majorBidi" w:hAnsiTheme="majorBidi" w:cstheme="majorBidi"/>
          <w:noProof/>
        </w:rPr>
        <w:t>”, (Yogyakarta : Pustaka Pelajar, 2005), hlm. 17.</w:t>
      </w:r>
    </w:p>
  </w:footnote>
  <w:footnote w:id="30">
    <w:p w14:paraId="084F20D8" w14:textId="2830D178" w:rsidR="00A60A3B" w:rsidRPr="009E416B" w:rsidRDefault="00A60A3B" w:rsidP="00A60A3B">
      <w:pPr>
        <w:pStyle w:val="FootnoteText"/>
        <w:ind w:firstLine="720"/>
        <w:jc w:val="both"/>
        <w:rPr>
          <w:rFonts w:asciiTheme="majorBidi" w:hAnsiTheme="majorBidi" w:cstheme="majorBidi"/>
          <w:noProof/>
        </w:rPr>
      </w:pPr>
      <w:r w:rsidRPr="009E416B">
        <w:rPr>
          <w:rStyle w:val="FootnoteReference"/>
          <w:rFonts w:asciiTheme="majorBidi" w:hAnsiTheme="majorBidi" w:cstheme="majorBidi"/>
          <w:noProof/>
        </w:rPr>
        <w:footnoteRef/>
      </w:r>
      <w:r w:rsidRPr="009E416B">
        <w:rPr>
          <w:rFonts w:asciiTheme="majorBidi" w:hAnsiTheme="majorBidi" w:cstheme="majorBidi"/>
          <w:noProof/>
        </w:rPr>
        <w:t xml:space="preserve"> Mansur, </w:t>
      </w:r>
      <w:r w:rsidRPr="009E416B">
        <w:rPr>
          <w:rFonts w:asciiTheme="majorBidi" w:hAnsiTheme="majorBidi" w:cstheme="majorBidi"/>
          <w:i/>
          <w:iCs/>
          <w:noProof/>
        </w:rPr>
        <w:t>Pendidikan Anak Usia Dini Dalam Islam</w:t>
      </w:r>
      <w:r w:rsidRPr="009E416B">
        <w:rPr>
          <w:rFonts w:asciiTheme="majorBidi" w:hAnsiTheme="majorBidi" w:cstheme="majorBidi"/>
          <w:noProof/>
        </w:rPr>
        <w:t>, (Yogyakarta: Pustaka Pelajar, 2005), hlm. 18.</w:t>
      </w:r>
    </w:p>
  </w:footnote>
  <w:footnote w:id="31">
    <w:p w14:paraId="5EABB58A" w14:textId="47D752BE" w:rsidR="00A60A3B" w:rsidRPr="009E416B" w:rsidRDefault="00A60A3B" w:rsidP="00A60A3B">
      <w:pPr>
        <w:pStyle w:val="FootnoteText"/>
        <w:ind w:firstLine="720"/>
        <w:jc w:val="both"/>
        <w:rPr>
          <w:rFonts w:asciiTheme="majorBidi" w:hAnsiTheme="majorBidi" w:cstheme="majorBidi"/>
          <w:noProof/>
        </w:rPr>
      </w:pPr>
      <w:r w:rsidRPr="009E416B">
        <w:rPr>
          <w:rStyle w:val="FootnoteReference"/>
          <w:rFonts w:asciiTheme="majorBidi" w:hAnsiTheme="majorBidi" w:cstheme="majorBidi"/>
          <w:noProof/>
        </w:rPr>
        <w:footnoteRef/>
      </w:r>
      <w:r w:rsidRPr="009E416B">
        <w:rPr>
          <w:rFonts w:asciiTheme="majorBidi" w:hAnsiTheme="majorBidi" w:cstheme="majorBidi"/>
          <w:noProof/>
        </w:rPr>
        <w:t xml:space="preserve"> Suyadi, </w:t>
      </w:r>
      <w:r w:rsidRPr="009E416B">
        <w:rPr>
          <w:rFonts w:asciiTheme="majorBidi" w:hAnsiTheme="majorBidi" w:cstheme="majorBidi"/>
          <w:i/>
          <w:iCs/>
          <w:noProof/>
        </w:rPr>
        <w:t>Manajemen PAUD</w:t>
      </w:r>
      <w:r w:rsidRPr="009E416B">
        <w:rPr>
          <w:rFonts w:asciiTheme="majorBidi" w:hAnsiTheme="majorBidi" w:cstheme="majorBidi"/>
          <w:noProof/>
        </w:rPr>
        <w:t>, (Yogyakarta: Pustaka Pelajar, 2011)</w:t>
      </w:r>
      <w:r w:rsidR="00D56680">
        <w:rPr>
          <w:rFonts w:asciiTheme="majorBidi" w:hAnsiTheme="majorBidi" w:cstheme="majorBidi"/>
          <w:noProof/>
        </w:rPr>
        <w:t>,</w:t>
      </w:r>
      <w:r w:rsidRPr="009E416B">
        <w:rPr>
          <w:rFonts w:asciiTheme="majorBidi" w:hAnsiTheme="majorBidi" w:cstheme="majorBidi"/>
          <w:noProof/>
        </w:rPr>
        <w:t xml:space="preserve"> h</w:t>
      </w:r>
      <w:r w:rsidR="00D56680">
        <w:rPr>
          <w:rFonts w:asciiTheme="majorBidi" w:hAnsiTheme="majorBidi" w:cstheme="majorBidi"/>
          <w:noProof/>
        </w:rPr>
        <w:t>lm</w:t>
      </w:r>
      <w:r w:rsidRPr="009E416B">
        <w:rPr>
          <w:rFonts w:asciiTheme="majorBidi" w:hAnsiTheme="majorBidi" w:cstheme="majorBidi"/>
          <w:noProof/>
        </w:rPr>
        <w:t>. 3.</w:t>
      </w:r>
    </w:p>
  </w:footnote>
  <w:footnote w:id="32">
    <w:p w14:paraId="7C605C60" w14:textId="060F1FDF" w:rsidR="00A60A3B" w:rsidRPr="009E416B" w:rsidRDefault="00A60A3B" w:rsidP="00A60A3B">
      <w:pPr>
        <w:pStyle w:val="FootnoteText"/>
        <w:ind w:firstLine="720"/>
        <w:jc w:val="both"/>
        <w:rPr>
          <w:rFonts w:asciiTheme="majorBidi" w:hAnsiTheme="majorBidi" w:cstheme="majorBidi"/>
          <w:noProof/>
        </w:rPr>
      </w:pPr>
      <w:r w:rsidRPr="009E416B">
        <w:rPr>
          <w:rStyle w:val="FootnoteReference"/>
          <w:rFonts w:asciiTheme="majorBidi" w:hAnsiTheme="majorBidi" w:cstheme="majorBidi"/>
          <w:noProof/>
        </w:rPr>
        <w:footnoteRef/>
      </w:r>
      <w:r w:rsidRPr="009E416B">
        <w:rPr>
          <w:rFonts w:asciiTheme="majorBidi" w:hAnsiTheme="majorBidi" w:cstheme="majorBidi"/>
          <w:noProof/>
        </w:rPr>
        <w:t xml:space="preserve"> Mansur, </w:t>
      </w:r>
      <w:r w:rsidRPr="009E416B">
        <w:rPr>
          <w:rFonts w:asciiTheme="majorBidi" w:hAnsiTheme="majorBidi" w:cstheme="majorBidi"/>
          <w:i/>
          <w:iCs/>
          <w:noProof/>
        </w:rPr>
        <w:t>Pendidikan Anak Usia Dini Dalam Islam</w:t>
      </w:r>
      <w:r w:rsidRPr="009E416B">
        <w:rPr>
          <w:rFonts w:asciiTheme="majorBidi" w:hAnsiTheme="majorBidi" w:cstheme="majorBidi"/>
          <w:noProof/>
        </w:rPr>
        <w:t>, (Yogyakarta: Pustaka Pelajar, 2005), hl</w:t>
      </w:r>
      <w:r w:rsidR="00D56680">
        <w:rPr>
          <w:rFonts w:asciiTheme="majorBidi" w:hAnsiTheme="majorBidi" w:cstheme="majorBidi"/>
          <w:noProof/>
        </w:rPr>
        <w:t>m</w:t>
      </w:r>
      <w:r w:rsidRPr="009E416B">
        <w:rPr>
          <w:rFonts w:asciiTheme="majorBidi" w:hAnsiTheme="majorBidi" w:cstheme="majorBidi"/>
          <w:noProof/>
        </w:rPr>
        <w:t>. 19.</w:t>
      </w:r>
    </w:p>
  </w:footnote>
  <w:footnote w:id="33">
    <w:p w14:paraId="1D7FC82C" w14:textId="77777777" w:rsidR="000861EE" w:rsidRPr="009E416B" w:rsidRDefault="000861EE" w:rsidP="000861EE">
      <w:pPr>
        <w:pStyle w:val="FootnoteText"/>
        <w:ind w:firstLine="720"/>
        <w:jc w:val="both"/>
        <w:rPr>
          <w:rFonts w:asciiTheme="majorBidi" w:hAnsiTheme="majorBidi" w:cstheme="majorBidi"/>
          <w:lang w:val="en-US"/>
        </w:rPr>
      </w:pPr>
      <w:r w:rsidRPr="009E416B">
        <w:rPr>
          <w:rStyle w:val="FootnoteReference"/>
          <w:rFonts w:asciiTheme="majorBidi" w:hAnsiTheme="majorBidi" w:cstheme="majorBidi"/>
        </w:rPr>
        <w:footnoteRef/>
      </w:r>
      <w:r w:rsidRPr="009E416B">
        <w:rPr>
          <w:rFonts w:asciiTheme="majorBidi" w:hAnsiTheme="majorBidi" w:cstheme="majorBidi"/>
        </w:rPr>
        <w:t xml:space="preserve"> </w:t>
      </w:r>
      <w:r w:rsidRPr="009E416B">
        <w:rPr>
          <w:rFonts w:asciiTheme="majorBidi" w:hAnsiTheme="majorBidi" w:cstheme="majorBidi"/>
        </w:rPr>
        <w:fldChar w:fldCharType="begin"/>
      </w:r>
      <w:r w:rsidRPr="009E416B">
        <w:rPr>
          <w:rFonts w:asciiTheme="majorBidi" w:hAnsiTheme="majorBidi" w:cstheme="majorBidi"/>
        </w:rPr>
        <w:instrText xml:space="preserve"> ADDIN ZOTERO_ITEM CSL_CITATION {"citationID":"L80fgfVZ","properties":{"formattedCitation":"M Pd Mulyani, \\uc0\\u8220{}Perkembangan Anak Usia Dini,\\uc0\\u8221{} {\\i{}Bimbingan Konseling Anak Usia Dini} 46 (2018).","plainCitation":"M Pd Mulyani, “Perkembangan Anak Usia Dini,” Bimbingan Konseling Anak Usia Dini 46 (2018).","noteIndex":40},"citationItems":[{"id":107,"uris":["http://zotero.org/users/local/OMzVuyL6/items/ZTBBNBKU"],"itemData":{"id":107,"type":"article-journal","container-title":"Bimbingan Konseling Anak Usia Dini","journalAbbreviation":"Bimbingan Konseling Anak Usia Dini","title":"Perkembangan anak usia dini","volume":"46","author":[{"family":"Mulyani","given":"M Pd"}],"issued":{"date-parts":[["2018"]]}}}],"schema":"https://github.com/citation-style-language/schema/raw/master/csl-citation.json"} </w:instrText>
      </w:r>
      <w:r w:rsidRPr="009E416B">
        <w:rPr>
          <w:rFonts w:asciiTheme="majorBidi" w:hAnsiTheme="majorBidi" w:cstheme="majorBidi"/>
        </w:rPr>
        <w:fldChar w:fldCharType="separate"/>
      </w:r>
      <w:r w:rsidRPr="009E416B">
        <w:rPr>
          <w:rFonts w:asciiTheme="majorBidi" w:hAnsiTheme="majorBidi" w:cstheme="majorBidi"/>
          <w:kern w:val="0"/>
        </w:rPr>
        <w:t xml:space="preserve">M Pd Mulyani, “Perkembangan Anak Usia Dini,” </w:t>
      </w:r>
      <w:r w:rsidRPr="009E416B">
        <w:rPr>
          <w:rFonts w:asciiTheme="majorBidi" w:hAnsiTheme="majorBidi" w:cstheme="majorBidi"/>
          <w:i/>
          <w:iCs/>
          <w:kern w:val="0"/>
        </w:rPr>
        <w:t>Bimbingan Konseling Anak Usia Dini</w:t>
      </w:r>
      <w:r w:rsidRPr="009E416B">
        <w:rPr>
          <w:rFonts w:asciiTheme="majorBidi" w:hAnsiTheme="majorBidi" w:cstheme="majorBidi"/>
          <w:kern w:val="0"/>
        </w:rPr>
        <w:t xml:space="preserve"> 46 (2018).</w:t>
      </w:r>
      <w:r w:rsidRPr="009E416B">
        <w:rPr>
          <w:rFonts w:asciiTheme="majorBidi" w:hAnsiTheme="majorBidi" w:cstheme="majorBidi"/>
        </w:rPr>
        <w:fldChar w:fldCharType="end"/>
      </w:r>
    </w:p>
  </w:footnote>
  <w:footnote w:id="34">
    <w:p w14:paraId="31271EEC" w14:textId="449ABC14" w:rsidR="001B4C95" w:rsidRPr="00D56680" w:rsidRDefault="001B4C95" w:rsidP="00D56680">
      <w:pPr>
        <w:pStyle w:val="FootnoteText"/>
        <w:ind w:firstLine="720"/>
        <w:jc w:val="both"/>
        <w:rPr>
          <w:rFonts w:asciiTheme="majorBidi" w:hAnsiTheme="majorBidi" w:cstheme="majorBidi"/>
        </w:rPr>
      </w:pPr>
      <w:r w:rsidRPr="00D56680">
        <w:rPr>
          <w:rStyle w:val="FootnoteReference"/>
          <w:rFonts w:asciiTheme="majorBidi" w:hAnsiTheme="majorBidi" w:cstheme="majorBidi"/>
        </w:rPr>
        <w:footnoteRef/>
      </w:r>
      <w:r w:rsidRPr="00D56680">
        <w:rPr>
          <w:rFonts w:asciiTheme="majorBidi" w:hAnsiTheme="majorBidi" w:cstheme="majorBidi"/>
        </w:rPr>
        <w:t xml:space="preserve"> </w:t>
      </w:r>
      <w:r w:rsidR="00D56680" w:rsidRPr="00D56680">
        <w:rPr>
          <w:rFonts w:asciiTheme="majorBidi" w:hAnsiTheme="majorBidi" w:cstheme="majorBidi"/>
        </w:rPr>
        <w:t xml:space="preserve">Lilis Karwati, and others, </w:t>
      </w:r>
      <w:r w:rsidR="00D56680" w:rsidRPr="00D56680">
        <w:rPr>
          <w:rFonts w:asciiTheme="majorBidi" w:hAnsiTheme="majorBidi" w:cstheme="majorBidi"/>
          <w:i/>
          <w:iCs/>
        </w:rPr>
        <w:t>Pendidikan Keluarga</w:t>
      </w:r>
      <w:r w:rsidR="00D56680" w:rsidRPr="00D56680">
        <w:rPr>
          <w:rFonts w:asciiTheme="majorBidi" w:hAnsiTheme="majorBidi" w:cstheme="majorBidi"/>
        </w:rPr>
        <w:t>, (Madiun: CV. Bayfa Cendekia Indonesia, 2024), h</w:t>
      </w:r>
      <w:r w:rsidRPr="00D56680">
        <w:rPr>
          <w:rFonts w:asciiTheme="majorBidi" w:hAnsiTheme="majorBidi" w:cstheme="majorBidi"/>
        </w:rPr>
        <w:t>lm. 166.</w:t>
      </w:r>
    </w:p>
  </w:footnote>
  <w:footnote w:id="35">
    <w:p w14:paraId="0E2889C3" w14:textId="77777777" w:rsidR="009C303A" w:rsidRPr="009E416B" w:rsidRDefault="009C303A" w:rsidP="009E416B">
      <w:pPr>
        <w:pStyle w:val="FootnoteText"/>
        <w:ind w:firstLine="720"/>
        <w:jc w:val="both"/>
        <w:rPr>
          <w:rFonts w:asciiTheme="majorBidi" w:hAnsiTheme="majorBidi" w:cstheme="majorBidi"/>
          <w:noProof/>
        </w:rPr>
      </w:pPr>
      <w:r w:rsidRPr="009E416B">
        <w:rPr>
          <w:rStyle w:val="FootnoteReference"/>
          <w:rFonts w:asciiTheme="majorBidi" w:hAnsiTheme="majorBidi" w:cstheme="majorBidi"/>
          <w:noProof/>
        </w:rPr>
        <w:footnoteRef/>
      </w:r>
      <w:r w:rsidRPr="009E416B">
        <w:rPr>
          <w:rFonts w:asciiTheme="majorBidi" w:hAnsiTheme="majorBidi" w:cstheme="majorBidi"/>
          <w:noProof/>
        </w:rPr>
        <w:t xml:space="preserve"> </w:t>
      </w:r>
      <w:r w:rsidRPr="009E416B">
        <w:rPr>
          <w:rFonts w:asciiTheme="majorBidi" w:hAnsiTheme="majorBidi" w:cstheme="majorBidi"/>
          <w:noProof/>
        </w:rPr>
        <w:fldChar w:fldCharType="begin"/>
      </w:r>
      <w:r w:rsidRPr="009E416B">
        <w:rPr>
          <w:rFonts w:asciiTheme="majorBidi" w:hAnsiTheme="majorBidi" w:cstheme="majorBidi"/>
          <w:noProof/>
        </w:rPr>
        <w:instrText xml:space="preserve"> ADDIN ZOTERO_ITEM CSL_CITATION {"citationID":"8eIVXeYZ","properties":{"formattedCitation":"Rina Dian Rahmawati, \\uc0\\u8220{}Penerapan Metode Yanbu\\uc0\\u8217{}a Pada Program Tahfidz Al Qur\\uc0\\u8217{}an Di Pondok Pesantren Hasbullah Tambak Beras Jombang,\\uc0\\u8221{} {\\i{}Jurnal Education and Development} 9, no. 4 (2021): 439\\uc0\\u8211{}42.","plainCitation":"Rina Dian Rahmawati, “Penerapan Metode Yanbu’a Pada Program Tahfidz Al Qur’an Di Pondok Pesantren Hasbullah Tambak Beras Jombang,” Jurnal Education and Development 9, no. 4 (2021): 439–42.","dontUpdate":true,"noteIndex":43},"citationItems":[{"id":100,"uris":["http://zotero.org/users/local/OMzVuyL6/items/WWMN5N99"],"itemData":{"id":100,"type":"article-journal","container-title":"Jurnal Education and Development","ISSN":"2614-6061","issue":"4","journalAbbreviation":"Jurnal Education and Development","page":"439-442","title":"Penerapan Metode Yanbu’a Pada Program Tahfidz Al Qur’an Di Pondok Pesantren Hasbullah Tambak Beras Jombang","volume":"9","author":[{"family":"Rahmawati","given":"Rina Dian"}],"issued":{"date-parts":[["2021"]]}}}],"schema":"https://github.com/citation-style-language/schema/raw/master/csl-citation.json"} </w:instrText>
      </w:r>
      <w:r w:rsidRPr="009E416B">
        <w:rPr>
          <w:rFonts w:asciiTheme="majorBidi" w:hAnsiTheme="majorBidi" w:cstheme="majorBidi"/>
          <w:noProof/>
        </w:rPr>
        <w:fldChar w:fldCharType="separate"/>
      </w:r>
      <w:r w:rsidRPr="009E416B">
        <w:rPr>
          <w:rFonts w:asciiTheme="majorBidi" w:hAnsiTheme="majorBidi" w:cstheme="majorBidi"/>
          <w:noProof/>
          <w:kern w:val="0"/>
        </w:rPr>
        <w:t>Rina Dian Rahmawati, “</w:t>
      </w:r>
      <w:r w:rsidRPr="009E416B">
        <w:rPr>
          <w:rFonts w:asciiTheme="majorBidi" w:hAnsiTheme="majorBidi" w:cstheme="majorBidi"/>
          <w:i/>
          <w:iCs/>
          <w:noProof/>
          <w:kern w:val="0"/>
        </w:rPr>
        <w:t>Penerapan Metode Yanbu’a Pada Program Tahfidz Al Qur’an Di Pondok Pesantren Hasbullah Tambak Beras Jombang</w:t>
      </w:r>
      <w:r w:rsidRPr="009E416B">
        <w:rPr>
          <w:rFonts w:asciiTheme="majorBidi" w:hAnsiTheme="majorBidi" w:cstheme="majorBidi"/>
          <w:noProof/>
          <w:kern w:val="0"/>
        </w:rPr>
        <w:t>, (</w:t>
      </w:r>
      <w:r w:rsidRPr="009E416B">
        <w:rPr>
          <w:rFonts w:asciiTheme="majorBidi" w:hAnsiTheme="majorBidi" w:cstheme="majorBidi"/>
          <w:i/>
          <w:iCs/>
          <w:noProof/>
          <w:kern w:val="0"/>
        </w:rPr>
        <w:t>Jurnal Education and Development</w:t>
      </w:r>
      <w:r w:rsidRPr="009E416B">
        <w:rPr>
          <w:rFonts w:asciiTheme="majorBidi" w:hAnsiTheme="majorBidi" w:cstheme="majorBidi"/>
          <w:noProof/>
          <w:kern w:val="0"/>
        </w:rPr>
        <w:t xml:space="preserve"> 9, no. 4 2021): hlm. 439–442.</w:t>
      </w:r>
      <w:r w:rsidRPr="009E416B">
        <w:rPr>
          <w:rFonts w:asciiTheme="majorBidi" w:hAnsiTheme="majorBidi" w:cstheme="majorBidi"/>
          <w:noProof/>
        </w:rPr>
        <w:fldChar w:fldCharType="end"/>
      </w:r>
    </w:p>
  </w:footnote>
  <w:footnote w:id="36">
    <w:p w14:paraId="4439C7B8" w14:textId="77777777" w:rsidR="009C303A" w:rsidRPr="009E416B" w:rsidRDefault="009C303A" w:rsidP="009E416B">
      <w:pPr>
        <w:pStyle w:val="FootnoteText"/>
        <w:ind w:firstLine="720"/>
        <w:jc w:val="both"/>
        <w:rPr>
          <w:rFonts w:asciiTheme="majorBidi" w:hAnsiTheme="majorBidi" w:cstheme="majorBidi"/>
          <w:noProof/>
        </w:rPr>
      </w:pPr>
      <w:r w:rsidRPr="009E416B">
        <w:rPr>
          <w:rStyle w:val="FootnoteReference"/>
          <w:rFonts w:asciiTheme="majorBidi" w:hAnsiTheme="majorBidi" w:cstheme="majorBidi"/>
          <w:noProof/>
        </w:rPr>
        <w:footnoteRef/>
      </w:r>
      <w:r w:rsidRPr="009E416B">
        <w:rPr>
          <w:rFonts w:asciiTheme="majorBidi" w:hAnsiTheme="majorBidi" w:cstheme="majorBidi"/>
          <w:noProof/>
        </w:rPr>
        <w:t xml:space="preserve"> </w:t>
      </w:r>
      <w:r w:rsidRPr="009E416B">
        <w:rPr>
          <w:rFonts w:asciiTheme="majorBidi" w:hAnsiTheme="majorBidi" w:cstheme="majorBidi"/>
          <w:noProof/>
        </w:rPr>
        <w:fldChar w:fldCharType="begin"/>
      </w:r>
      <w:r w:rsidRPr="009E416B">
        <w:rPr>
          <w:rFonts w:asciiTheme="majorBidi" w:hAnsiTheme="majorBidi" w:cstheme="majorBidi"/>
          <w:noProof/>
        </w:rPr>
        <w:instrText xml:space="preserve"> ADDIN ZOTERO_ITEM CSL_CITATION {"citationID":"xW8WUcbe","properties":{"formattedCitation":"Ahmad Fatah and Muchamad Hidayatullah, \\uc0\\u8220{}Penerapan Metode Yanbu\\uc0\\u8217{}a Dalam Meningkatkan Kefasihan Membaca Alquran Di Pondok Pesantren Darul Rachman Kudus,\\uc0\\u8221{} {\\i{}Jurnal Penelitian} 15, no. 1 (2021): 169.","plainCitation":"Ahmad Fatah and Muchamad Hidayatullah, “Penerapan Metode Yanbu’a Dalam Meningkatkan Kefasihan Membaca Alquran Di Pondok Pesantren Darul Rachman Kudus,” Jurnal Penelitian 15, no. 1 (2021): 169.","dontUpdate":true,"noteIndex":44},"citationItems":[{"id":101,"uris":["http://zotero.org/users/local/OMzVuyL6/items/9DTTLQFQ"],"itemData":{"id":101,"type":"article-journal","container-title":"Jurnal Penelitian","issue":"1","journalAbbreviation":"Jurnal Penelitian","page":"169","title":"Penerapan Metode Yanbu’a Dalam Meningkatkan Kefasihan Membaca Alquran Di Pondok Pesantren Darul Rachman Kudus","volume":"15","author":[{"family":"Fatah","given":"Ahmad"},{"family":"Hidayatullah","given":"Muchamad"}],"issued":{"date-parts":[["2021"]]}}}],"schema":"https://github.com/citation-style-language/schema/raw/master/csl-citation.json"} </w:instrText>
      </w:r>
      <w:r w:rsidRPr="009E416B">
        <w:rPr>
          <w:rFonts w:asciiTheme="majorBidi" w:hAnsiTheme="majorBidi" w:cstheme="majorBidi"/>
          <w:noProof/>
        </w:rPr>
        <w:fldChar w:fldCharType="separate"/>
      </w:r>
      <w:r w:rsidRPr="009E416B">
        <w:rPr>
          <w:rFonts w:asciiTheme="majorBidi" w:hAnsiTheme="majorBidi" w:cstheme="majorBidi"/>
          <w:noProof/>
          <w:kern w:val="0"/>
        </w:rPr>
        <w:t xml:space="preserve">Ahmad Fatah and Muchamad Hidayatullah, “Penerapan Metode Yanbu’a Dalam Meningkatkan Kefasihan Membaca Alquran Di Pondok Pesantren Darul Rachman Kudus,” </w:t>
      </w:r>
      <w:r w:rsidRPr="009E416B">
        <w:rPr>
          <w:rFonts w:asciiTheme="majorBidi" w:hAnsiTheme="majorBidi" w:cstheme="majorBidi"/>
          <w:i/>
          <w:iCs/>
          <w:noProof/>
          <w:kern w:val="0"/>
        </w:rPr>
        <w:t>Jurnal Penelitian</w:t>
      </w:r>
      <w:r w:rsidRPr="009E416B">
        <w:rPr>
          <w:rFonts w:asciiTheme="majorBidi" w:hAnsiTheme="majorBidi" w:cstheme="majorBidi"/>
          <w:noProof/>
          <w:kern w:val="0"/>
        </w:rPr>
        <w:t xml:space="preserve"> 15, no. 1 (2021): 169-171.</w:t>
      </w:r>
      <w:r w:rsidRPr="009E416B">
        <w:rPr>
          <w:rFonts w:asciiTheme="majorBidi" w:hAnsiTheme="majorBidi" w:cstheme="majorBidi"/>
          <w:noProof/>
        </w:rPr>
        <w:fldChar w:fldCharType="end"/>
      </w:r>
    </w:p>
  </w:footnote>
  <w:footnote w:id="37">
    <w:p w14:paraId="404BF26B" w14:textId="0D4414F0" w:rsidR="00B303F0" w:rsidRPr="00086954" w:rsidRDefault="00B303F0" w:rsidP="00086954">
      <w:pPr>
        <w:pStyle w:val="FootnoteText"/>
        <w:ind w:firstLine="720"/>
        <w:jc w:val="both"/>
        <w:rPr>
          <w:rFonts w:asciiTheme="majorBidi" w:hAnsiTheme="majorBidi" w:cstheme="majorBidi"/>
          <w:noProof/>
        </w:rPr>
      </w:pPr>
      <w:r w:rsidRPr="00B303F0">
        <w:rPr>
          <w:rStyle w:val="FootnoteReference"/>
          <w:rFonts w:asciiTheme="majorBidi" w:hAnsiTheme="majorBidi" w:cstheme="majorBidi"/>
        </w:rPr>
        <w:footnoteRef/>
      </w:r>
      <w:r w:rsidRPr="00B303F0">
        <w:rPr>
          <w:rFonts w:asciiTheme="majorBidi" w:hAnsiTheme="majorBidi" w:cstheme="majorBidi"/>
        </w:rPr>
        <w:t xml:space="preserve"> Mujahidah and others, ‘</w:t>
      </w:r>
      <w:r w:rsidRPr="00B303F0">
        <w:rPr>
          <w:rFonts w:asciiTheme="majorBidi" w:hAnsiTheme="majorBidi" w:cstheme="majorBidi"/>
          <w:noProof/>
        </w:rPr>
        <w:t xml:space="preserve">Penerapan Metode Tabarak dalam Menghafal Al-Qu’ran pada Anak Usia Dini’, </w:t>
      </w:r>
      <w:r w:rsidRPr="00B303F0">
        <w:rPr>
          <w:rFonts w:asciiTheme="majorBidi" w:hAnsiTheme="majorBidi" w:cstheme="majorBidi"/>
          <w:i/>
          <w:iCs/>
          <w:noProof/>
        </w:rPr>
        <w:t>Jurnal Tarbiyah &amp; Ilmu Keguruan (JTIK) Borneo</w:t>
      </w:r>
      <w:r w:rsidRPr="00B303F0">
        <w:rPr>
          <w:rFonts w:asciiTheme="majorBidi" w:hAnsiTheme="majorBidi" w:cstheme="majorBidi"/>
          <w:noProof/>
        </w:rPr>
        <w:t>, 3.1 (2022), 17-25.</w:t>
      </w:r>
    </w:p>
  </w:footnote>
  <w:footnote w:id="38">
    <w:p w14:paraId="2BB63FC8" w14:textId="04F13208" w:rsidR="009C303A" w:rsidRPr="00675974" w:rsidRDefault="009C303A" w:rsidP="00675974">
      <w:pPr>
        <w:pStyle w:val="FootnoteText"/>
        <w:ind w:firstLine="720"/>
        <w:jc w:val="both"/>
        <w:rPr>
          <w:rFonts w:asciiTheme="majorBidi" w:hAnsiTheme="majorBidi" w:cstheme="majorBidi"/>
          <w:noProof/>
        </w:rPr>
      </w:pPr>
      <w:r w:rsidRPr="00675974">
        <w:rPr>
          <w:rStyle w:val="FootnoteReference"/>
          <w:rFonts w:asciiTheme="majorBidi" w:hAnsiTheme="majorBidi" w:cstheme="majorBidi"/>
          <w:noProof/>
        </w:rPr>
        <w:footnoteRef/>
      </w:r>
      <w:r w:rsidRPr="00675974">
        <w:rPr>
          <w:rFonts w:asciiTheme="majorBidi" w:hAnsiTheme="majorBidi" w:cstheme="majorBidi"/>
          <w:noProof/>
        </w:rPr>
        <w:t xml:space="preserve"> </w:t>
      </w:r>
      <w:r w:rsidRPr="00675974">
        <w:rPr>
          <w:rFonts w:asciiTheme="majorBidi" w:hAnsiTheme="majorBidi" w:cstheme="majorBidi"/>
          <w:noProof/>
        </w:rPr>
        <w:fldChar w:fldCharType="begin"/>
      </w:r>
      <w:r w:rsidRPr="00675974">
        <w:rPr>
          <w:rFonts w:asciiTheme="majorBidi" w:hAnsiTheme="majorBidi" w:cstheme="majorBidi"/>
          <w:noProof/>
        </w:rPr>
        <w:instrText xml:space="preserve"> ADDIN ZOTERO_ITEM CSL_CITATION {"citationID":"dQzthLrx","properties":{"formattedCitation":"Muhammad Faiq Al-Ghifari et al., \\uc0\\u8220{}Evaluasi Pembelajaran Membaca Al-Quran Menggunakan Metode Karimah Di Pusat Pendidikan Al-Quran (PPQ) Al-Mahir Karanganyar,\\uc0\\u8221{} {\\i{}IJM: Indonesian Journal of Multidisciplinary} 2, no. 2 (2024): 63\\uc0\\u8211{}67.","plainCitation":"Muhammad Faiq Al-Ghifari et al., “Evaluasi Pembelajaran Membaca Al-Quran Menggunakan Metode Karimah Di Pusat Pendidikan Al-Quran (PPQ) Al-Mahir Karanganyar,” IJM: Indonesian Journal of Multidisciplinary 2, no. 2 (2024): 63–67.","noteIndex":46},"citationItems":[{"id":103,"uris":["http://zotero.org/users/local/OMzVuyL6/items/9IXADLT9"],"itemData":{"id":103,"type":"article-journal","container-title":"IJM: Indonesian Journal of Multidisciplinary","ISSN":"3025-5961","issue":"2","journalAbbreviation":"IJM: Indonesian Journal of Multidisciplinary","title":"Evaluasi Pembelajaran Membaca Al-Quran Menggunakan Metode Karimah di Pusat Pendidikan Al-Quran (PPQ) Al-Mahir Karanganyar","volume":"2","author":[{"family":"Al-Ghifari","given":"Muhammad Faiq"},{"family":"Marzuki","given":"Ammar Zain"},{"family":"Narotama","given":"Syahrul Adi"},{"family":"Rizqi","given":"Muhammad Azidan"},{"family":"Asshidiqy","given":"Muhammad Hasbi"}],"issued":{"date-parts":[["2024"]]}},"locator":"63-67","label":"page"}],"schema":"https://github.com/citation-style-language/schema/raw/master/csl-citation.json"} </w:instrText>
      </w:r>
      <w:r w:rsidRPr="00675974">
        <w:rPr>
          <w:rFonts w:asciiTheme="majorBidi" w:hAnsiTheme="majorBidi" w:cstheme="majorBidi"/>
          <w:noProof/>
        </w:rPr>
        <w:fldChar w:fldCharType="separate"/>
      </w:r>
      <w:r w:rsidR="00675974" w:rsidRPr="00675974">
        <w:rPr>
          <w:rFonts w:asciiTheme="majorBidi" w:hAnsiTheme="majorBidi" w:cstheme="majorBidi"/>
          <w:noProof/>
          <w:kern w:val="0"/>
        </w:rPr>
        <w:t>Ach Syaikhu, '</w:t>
      </w:r>
      <w:r w:rsidRPr="00675974">
        <w:rPr>
          <w:rFonts w:asciiTheme="majorBidi" w:hAnsiTheme="majorBidi" w:cstheme="majorBidi"/>
          <w:noProof/>
        </w:rPr>
        <w:fldChar w:fldCharType="end"/>
      </w:r>
      <w:r w:rsidR="00675974" w:rsidRPr="00675974">
        <w:rPr>
          <w:rFonts w:ascii="Times New Roman" w:hAnsi="Times New Roman" w:cs="Times New Roman"/>
          <w:noProof/>
        </w:rPr>
        <w:t>Implementasi Metode Ummi dalam Pembelajaran Al-Qur`An di MI As-Sunniyyah Lumajang</w:t>
      </w:r>
      <w:r w:rsidR="00675974">
        <w:rPr>
          <w:rFonts w:ascii="Times New Roman" w:hAnsi="Times New Roman" w:cs="Times New Roman"/>
          <w:noProof/>
        </w:rPr>
        <w:t xml:space="preserve">’, </w:t>
      </w:r>
      <w:r w:rsidR="00675974" w:rsidRPr="00675974">
        <w:rPr>
          <w:rFonts w:ascii="Times New Roman" w:hAnsi="Times New Roman" w:cs="Times New Roman"/>
          <w:i/>
          <w:iCs/>
          <w:noProof/>
        </w:rPr>
        <w:t>Auladuna: Jurnal Prodi Pendidikan Guru Madrasah Ibtidaiyah</w:t>
      </w:r>
      <w:r w:rsidR="00675974">
        <w:rPr>
          <w:rFonts w:ascii="Times New Roman" w:hAnsi="Times New Roman" w:cs="Times New Roman"/>
          <w:noProof/>
        </w:rPr>
        <w:t>, 4.1 (2022),</w:t>
      </w:r>
      <w:r w:rsidR="00675974" w:rsidRPr="00675974">
        <w:rPr>
          <w:rFonts w:ascii="Times New Roman" w:hAnsi="Times New Roman" w:cs="Times New Roman"/>
          <w:noProof/>
        </w:rPr>
        <w:t xml:space="preserve"> 89-101.</w:t>
      </w:r>
    </w:p>
  </w:footnote>
  <w:footnote w:id="39">
    <w:p w14:paraId="15FF899C" w14:textId="4CC078CE" w:rsidR="00086954" w:rsidRPr="00086954" w:rsidRDefault="00086954" w:rsidP="00086954">
      <w:pPr>
        <w:pStyle w:val="FootnoteText"/>
        <w:ind w:firstLine="720"/>
        <w:jc w:val="both"/>
        <w:rPr>
          <w:rFonts w:asciiTheme="majorBidi" w:hAnsiTheme="majorBidi" w:cstheme="majorBidi"/>
        </w:rPr>
      </w:pPr>
      <w:r w:rsidRPr="00086954">
        <w:rPr>
          <w:rStyle w:val="FootnoteReference"/>
          <w:rFonts w:asciiTheme="majorBidi" w:hAnsiTheme="majorBidi" w:cstheme="majorBidi"/>
        </w:rPr>
        <w:footnoteRef/>
      </w:r>
      <w:r w:rsidRPr="00086954">
        <w:rPr>
          <w:rFonts w:asciiTheme="majorBidi" w:hAnsiTheme="majorBidi" w:cstheme="majorBidi"/>
        </w:rPr>
        <w:t xml:space="preserve"> Laili Faiqoti Alfiani, “Penerapan Metode Ummi dalam Meningkatkan Kualitas Membaca dan Menulis Al-Qur’an Santri di TPQ Darul Karomah Malang”, Skripsi (Malang: Program Sarjana UIN Maulana Malik Ibrahim, 2022), hlm. 84.</w:t>
      </w:r>
    </w:p>
  </w:footnote>
  <w:footnote w:id="40">
    <w:p w14:paraId="4FDD501A" w14:textId="77943039" w:rsidR="00525EA4" w:rsidRPr="00AF2752" w:rsidRDefault="00525EA4" w:rsidP="00573C8C">
      <w:pPr>
        <w:pStyle w:val="FootnoteText"/>
        <w:ind w:firstLine="720"/>
        <w:jc w:val="both"/>
        <w:rPr>
          <w:rFonts w:asciiTheme="majorBidi" w:hAnsiTheme="majorBidi" w:cstheme="majorBidi"/>
          <w:noProof/>
        </w:rPr>
      </w:pPr>
      <w:r w:rsidRPr="00AF2752">
        <w:rPr>
          <w:rStyle w:val="FootnoteReference"/>
          <w:rFonts w:asciiTheme="majorBidi" w:hAnsiTheme="majorBidi"/>
          <w:noProof/>
        </w:rPr>
        <w:footnoteRef/>
      </w:r>
      <w:r w:rsidRPr="00AF2752">
        <w:rPr>
          <w:rFonts w:asciiTheme="majorBidi" w:hAnsiTheme="majorBidi" w:cstheme="majorBidi"/>
          <w:noProof/>
        </w:rPr>
        <w:t xml:space="preserve"> Feny Rita Fiantika, </w:t>
      </w:r>
      <w:r w:rsidRPr="00AF2752">
        <w:rPr>
          <w:rFonts w:asciiTheme="majorBidi" w:hAnsiTheme="majorBidi" w:cstheme="majorBidi"/>
          <w:i/>
          <w:iCs/>
          <w:noProof/>
        </w:rPr>
        <w:t>Metodologi Penelitian Kualitatif</w:t>
      </w:r>
      <w:r w:rsidRPr="00AF2752">
        <w:rPr>
          <w:rFonts w:asciiTheme="majorBidi" w:hAnsiTheme="majorBidi" w:cstheme="majorBidi"/>
          <w:noProof/>
        </w:rPr>
        <w:t>, (Padang: Global Eksekutif Teknologi, 2022), hlm. 5.</w:t>
      </w:r>
    </w:p>
  </w:footnote>
  <w:footnote w:id="41">
    <w:p w14:paraId="35D0CFE4" w14:textId="297BCBBF" w:rsidR="00525EA4" w:rsidRPr="00AF2752" w:rsidRDefault="00525EA4" w:rsidP="00086954">
      <w:pPr>
        <w:pStyle w:val="FootnoteText"/>
        <w:ind w:firstLine="720"/>
        <w:jc w:val="both"/>
        <w:rPr>
          <w:rFonts w:asciiTheme="majorBidi" w:hAnsiTheme="majorBidi" w:cstheme="majorBidi"/>
          <w:noProof/>
        </w:rPr>
      </w:pPr>
      <w:r w:rsidRPr="00AF2752">
        <w:rPr>
          <w:rStyle w:val="FootnoteReference"/>
          <w:rFonts w:asciiTheme="majorBidi" w:hAnsiTheme="majorBidi"/>
          <w:noProof/>
        </w:rPr>
        <w:footnoteRef/>
      </w:r>
      <w:r w:rsidRPr="00AF2752">
        <w:rPr>
          <w:rFonts w:asciiTheme="majorBidi" w:hAnsiTheme="majorBidi" w:cstheme="majorBidi"/>
          <w:noProof/>
        </w:rPr>
        <w:t xml:space="preserve"> Zuchri Abdussamad, </w:t>
      </w:r>
      <w:r w:rsidRPr="00AF2752">
        <w:rPr>
          <w:rFonts w:asciiTheme="majorBidi" w:hAnsiTheme="majorBidi" w:cstheme="majorBidi"/>
          <w:i/>
          <w:iCs/>
          <w:noProof/>
        </w:rPr>
        <w:t>Metode Penelitian Kualitatif</w:t>
      </w:r>
      <w:r w:rsidRPr="00AF2752">
        <w:rPr>
          <w:rFonts w:asciiTheme="majorBidi" w:hAnsiTheme="majorBidi" w:cstheme="majorBidi"/>
          <w:noProof/>
        </w:rPr>
        <w:t>, (Makassar: Syakir Media Press, 2021), hlm. 30.</w:t>
      </w:r>
    </w:p>
  </w:footnote>
  <w:footnote w:id="42">
    <w:p w14:paraId="26C427C9" w14:textId="77777777" w:rsidR="00525EA4" w:rsidRPr="00AF2752" w:rsidRDefault="00525EA4" w:rsidP="00525EA4">
      <w:pPr>
        <w:pStyle w:val="FootnoteText"/>
        <w:ind w:firstLine="720"/>
        <w:jc w:val="both"/>
        <w:rPr>
          <w:rFonts w:asciiTheme="majorBidi" w:hAnsiTheme="majorBidi" w:cstheme="majorBidi"/>
          <w:noProof/>
        </w:rPr>
      </w:pPr>
      <w:r w:rsidRPr="00AF2752">
        <w:rPr>
          <w:rStyle w:val="FootnoteReference"/>
          <w:rFonts w:asciiTheme="majorBidi" w:hAnsiTheme="majorBidi"/>
          <w:noProof/>
        </w:rPr>
        <w:footnoteRef/>
      </w:r>
      <w:r w:rsidRPr="00AF2752">
        <w:rPr>
          <w:rFonts w:asciiTheme="majorBidi" w:hAnsiTheme="majorBidi" w:cstheme="majorBidi"/>
          <w:noProof/>
        </w:rPr>
        <w:t xml:space="preserve"> Zuchri Abdussamad, </w:t>
      </w:r>
      <w:r w:rsidRPr="00AF2752">
        <w:rPr>
          <w:rFonts w:asciiTheme="majorBidi" w:hAnsiTheme="majorBidi" w:cstheme="majorBidi"/>
          <w:i/>
          <w:iCs/>
          <w:noProof/>
        </w:rPr>
        <w:t>Metode Penelitian Kualitatif</w:t>
      </w:r>
      <w:r w:rsidRPr="00AF2752">
        <w:rPr>
          <w:rFonts w:asciiTheme="majorBidi" w:hAnsiTheme="majorBidi" w:cstheme="majorBidi"/>
          <w:noProof/>
        </w:rPr>
        <w:t>, (Makassar: Syakir Media Press, 2021), hlm. 216.</w:t>
      </w:r>
    </w:p>
  </w:footnote>
  <w:footnote w:id="43">
    <w:p w14:paraId="4E370836" w14:textId="77777777" w:rsidR="00525EA4" w:rsidRPr="00AF2752" w:rsidRDefault="00525EA4" w:rsidP="00525EA4">
      <w:pPr>
        <w:pStyle w:val="FootnoteText"/>
        <w:ind w:firstLine="720"/>
        <w:jc w:val="both"/>
        <w:rPr>
          <w:rFonts w:asciiTheme="majorBidi" w:hAnsiTheme="majorBidi" w:cstheme="majorBidi"/>
          <w:noProof/>
        </w:rPr>
      </w:pPr>
      <w:r w:rsidRPr="00AF2752">
        <w:rPr>
          <w:rStyle w:val="FootnoteReference"/>
          <w:rFonts w:asciiTheme="majorBidi" w:hAnsiTheme="majorBidi"/>
          <w:noProof/>
        </w:rPr>
        <w:footnoteRef/>
      </w:r>
      <w:r w:rsidRPr="00AF2752">
        <w:rPr>
          <w:rFonts w:asciiTheme="majorBidi" w:hAnsiTheme="majorBidi" w:cstheme="majorBidi"/>
          <w:noProof/>
        </w:rPr>
        <w:t xml:space="preserve"> Muhammad Hasan, Tuti Khairani Harahap, Syahrial Hasibuan, and others, </w:t>
      </w:r>
      <w:r w:rsidRPr="00AF2752">
        <w:rPr>
          <w:rFonts w:asciiTheme="majorBidi" w:hAnsiTheme="majorBidi" w:cstheme="majorBidi"/>
          <w:i/>
          <w:iCs/>
          <w:noProof/>
        </w:rPr>
        <w:t>Metode Penelitian Kualitatif,</w:t>
      </w:r>
      <w:r w:rsidRPr="00AF2752">
        <w:rPr>
          <w:rFonts w:asciiTheme="majorBidi" w:hAnsiTheme="majorBidi" w:cstheme="majorBidi"/>
          <w:noProof/>
        </w:rPr>
        <w:t xml:space="preserve"> (Makassar: Tahta Media Group, 2022), hlm. 197.</w:t>
      </w:r>
    </w:p>
  </w:footnote>
  <w:footnote w:id="44">
    <w:p w14:paraId="3042D051" w14:textId="77777777" w:rsidR="00525EA4" w:rsidRPr="00AF2752" w:rsidRDefault="00525EA4" w:rsidP="00525EA4">
      <w:pPr>
        <w:pStyle w:val="FootnoteText"/>
        <w:ind w:firstLine="720"/>
        <w:jc w:val="both"/>
        <w:rPr>
          <w:rFonts w:asciiTheme="majorBidi" w:hAnsiTheme="majorBidi" w:cstheme="majorBidi"/>
          <w:noProof/>
        </w:rPr>
      </w:pPr>
      <w:r w:rsidRPr="00AF2752">
        <w:rPr>
          <w:rStyle w:val="FootnoteReference"/>
          <w:rFonts w:asciiTheme="majorBidi" w:hAnsiTheme="majorBidi"/>
          <w:noProof/>
        </w:rPr>
        <w:footnoteRef/>
      </w:r>
      <w:r w:rsidRPr="00AF2752">
        <w:rPr>
          <w:rFonts w:asciiTheme="majorBidi" w:hAnsiTheme="majorBidi" w:cstheme="majorBidi"/>
          <w:noProof/>
        </w:rPr>
        <w:t xml:space="preserve"> Muhammad Hasan, Tuti Khairani Harahap, Syahrial Hasibuan, and others, </w:t>
      </w:r>
      <w:r w:rsidRPr="00AF2752">
        <w:rPr>
          <w:rFonts w:asciiTheme="majorBidi" w:hAnsiTheme="majorBidi" w:cstheme="majorBidi"/>
          <w:i/>
          <w:iCs/>
          <w:noProof/>
        </w:rPr>
        <w:t>Metode Penelitian Kualitatif,</w:t>
      </w:r>
      <w:r w:rsidRPr="00AF2752">
        <w:rPr>
          <w:rFonts w:asciiTheme="majorBidi" w:hAnsiTheme="majorBidi" w:cstheme="majorBidi"/>
          <w:noProof/>
        </w:rPr>
        <w:t xml:space="preserve"> (Makassar: Tahta Media Group, 2022), hlm. 253.</w:t>
      </w:r>
    </w:p>
  </w:footnote>
  <w:footnote w:id="45">
    <w:p w14:paraId="0E3E7EF5" w14:textId="77777777" w:rsidR="00525EA4" w:rsidRPr="00AF2752" w:rsidRDefault="00525EA4" w:rsidP="00525EA4">
      <w:pPr>
        <w:pStyle w:val="FootnoteText"/>
        <w:ind w:firstLine="720"/>
        <w:jc w:val="both"/>
        <w:rPr>
          <w:rFonts w:asciiTheme="majorBidi" w:hAnsiTheme="majorBidi" w:cstheme="majorBidi"/>
          <w:noProof/>
        </w:rPr>
      </w:pPr>
      <w:r w:rsidRPr="00AF2752">
        <w:rPr>
          <w:rStyle w:val="FootnoteReference"/>
          <w:rFonts w:asciiTheme="majorBidi" w:hAnsiTheme="majorBidi"/>
          <w:noProof/>
        </w:rPr>
        <w:footnoteRef/>
      </w:r>
      <w:r w:rsidRPr="00AF2752">
        <w:rPr>
          <w:rFonts w:asciiTheme="majorBidi" w:hAnsiTheme="majorBidi" w:cstheme="majorBidi"/>
          <w:noProof/>
        </w:rPr>
        <w:t xml:space="preserve"> Feny Rita Fiantika, Mohammad Wasil, Sri Jumiyati, and others, Metodologi Penelitian Kualitatif, (Padang: Pt Global Eksekutif Teknologi, 2022), hlm 97.</w:t>
      </w:r>
    </w:p>
  </w:footnote>
  <w:footnote w:id="46">
    <w:p w14:paraId="266FAA26" w14:textId="7E65C84B" w:rsidR="00525EA4" w:rsidRPr="00AF2752" w:rsidRDefault="00525EA4" w:rsidP="001A712F">
      <w:pPr>
        <w:pStyle w:val="FootnoteText"/>
        <w:ind w:firstLine="720"/>
        <w:rPr>
          <w:rFonts w:asciiTheme="majorBidi" w:hAnsiTheme="majorBidi" w:cstheme="majorBidi"/>
          <w:noProof/>
        </w:rPr>
      </w:pPr>
      <w:r w:rsidRPr="00AF2752">
        <w:rPr>
          <w:rStyle w:val="FootnoteReference"/>
          <w:rFonts w:asciiTheme="majorBidi" w:hAnsiTheme="majorBidi"/>
          <w:noProof/>
        </w:rPr>
        <w:footnoteRef/>
      </w:r>
      <w:r w:rsidRPr="00AF2752">
        <w:rPr>
          <w:rFonts w:asciiTheme="majorBidi" w:hAnsiTheme="majorBidi" w:cstheme="majorBidi"/>
          <w:noProof/>
        </w:rPr>
        <w:t xml:space="preserve"> Zainudin Iba, Aditya Wardhana, </w:t>
      </w:r>
      <w:r w:rsidRPr="00AF2752">
        <w:rPr>
          <w:rFonts w:asciiTheme="majorBidi" w:hAnsiTheme="majorBidi" w:cstheme="majorBidi"/>
          <w:i/>
          <w:iCs/>
          <w:noProof/>
        </w:rPr>
        <w:t>Metode Penelitian</w:t>
      </w:r>
      <w:r w:rsidRPr="00AF2752">
        <w:rPr>
          <w:rFonts w:asciiTheme="majorBidi" w:hAnsiTheme="majorBidi" w:cstheme="majorBidi"/>
          <w:noProof/>
        </w:rPr>
        <w:t xml:space="preserve"> (Purbalingga: CV. Eureka Media Aksara, 2023), hlm 293.</w:t>
      </w:r>
    </w:p>
  </w:footnote>
  <w:footnote w:id="47">
    <w:p w14:paraId="24DF4734" w14:textId="77777777" w:rsidR="00525EA4" w:rsidRPr="00AF2752" w:rsidRDefault="00525EA4" w:rsidP="00525EA4">
      <w:pPr>
        <w:pStyle w:val="FootnoteText"/>
        <w:ind w:firstLine="720"/>
        <w:rPr>
          <w:rFonts w:asciiTheme="majorBidi" w:hAnsiTheme="majorBidi" w:cstheme="majorBidi"/>
          <w:noProof/>
        </w:rPr>
      </w:pPr>
      <w:r w:rsidRPr="00AF2752">
        <w:rPr>
          <w:rStyle w:val="FootnoteReference"/>
          <w:rFonts w:asciiTheme="majorBidi" w:hAnsiTheme="majorBidi"/>
          <w:noProof/>
        </w:rPr>
        <w:footnoteRef/>
      </w:r>
      <w:r w:rsidRPr="00AF2752">
        <w:rPr>
          <w:rFonts w:asciiTheme="majorBidi" w:hAnsiTheme="majorBidi" w:cstheme="majorBidi"/>
          <w:noProof/>
        </w:rPr>
        <w:t xml:space="preserve"> Fenti Hikmawati, </w:t>
      </w:r>
      <w:r w:rsidRPr="00AF2752">
        <w:rPr>
          <w:rFonts w:asciiTheme="majorBidi" w:hAnsiTheme="majorBidi" w:cstheme="majorBidi"/>
          <w:i/>
          <w:iCs/>
          <w:noProof/>
        </w:rPr>
        <w:t>Metode Penelitian</w:t>
      </w:r>
      <w:r w:rsidRPr="00AF2752">
        <w:rPr>
          <w:rFonts w:asciiTheme="majorBidi" w:hAnsiTheme="majorBidi" w:cstheme="majorBidi"/>
          <w:noProof/>
        </w:rPr>
        <w:t xml:space="preserve"> (Depok: PT. Rajagrafindo Persada, 2017), hlm.  81.</w:t>
      </w:r>
    </w:p>
  </w:footnote>
  <w:footnote w:id="48">
    <w:p w14:paraId="24BB4FBD" w14:textId="77777777" w:rsidR="00525EA4" w:rsidRPr="00AF2752" w:rsidRDefault="00525EA4" w:rsidP="00525EA4">
      <w:pPr>
        <w:pStyle w:val="FootnoteText"/>
        <w:ind w:firstLine="720"/>
        <w:rPr>
          <w:rFonts w:asciiTheme="majorBidi" w:hAnsiTheme="majorBidi" w:cstheme="majorBidi"/>
          <w:noProof/>
        </w:rPr>
      </w:pPr>
      <w:r w:rsidRPr="00AF2752">
        <w:rPr>
          <w:rStyle w:val="FootnoteReference"/>
          <w:rFonts w:asciiTheme="majorBidi" w:hAnsiTheme="majorBidi"/>
          <w:noProof/>
        </w:rPr>
        <w:footnoteRef/>
      </w:r>
      <w:r w:rsidRPr="00AF2752">
        <w:rPr>
          <w:rFonts w:asciiTheme="majorBidi" w:hAnsiTheme="majorBidi" w:cstheme="majorBidi"/>
          <w:noProof/>
        </w:rPr>
        <w:t xml:space="preserve"> Hardani, Nur Hikmatul Auliya, Helmina Andriyani, and others,</w:t>
      </w:r>
      <w:r w:rsidRPr="00AF2752">
        <w:rPr>
          <w:rFonts w:asciiTheme="majorBidi" w:hAnsiTheme="majorBidi" w:cstheme="majorBidi"/>
          <w:i/>
          <w:iCs/>
          <w:noProof/>
        </w:rPr>
        <w:t xml:space="preserve"> Metode Penelitian</w:t>
      </w:r>
      <w:r w:rsidRPr="00AF2752">
        <w:rPr>
          <w:rFonts w:asciiTheme="majorBidi" w:hAnsiTheme="majorBidi" w:cstheme="majorBidi"/>
          <w:noProof/>
        </w:rPr>
        <w:t xml:space="preserve"> (Yogyakarta: CV. Pustaka Ilmu Group, 2020). Hlm. 149.</w:t>
      </w:r>
    </w:p>
  </w:footnote>
  <w:footnote w:id="49">
    <w:p w14:paraId="40EEC1D4" w14:textId="77777777" w:rsidR="00525EA4" w:rsidRPr="00AF2752" w:rsidRDefault="00525EA4" w:rsidP="004379C2">
      <w:pPr>
        <w:pStyle w:val="FootnoteText"/>
        <w:ind w:firstLine="720"/>
        <w:jc w:val="both"/>
        <w:rPr>
          <w:rFonts w:asciiTheme="majorBidi" w:hAnsiTheme="majorBidi" w:cstheme="majorBidi"/>
          <w:noProof/>
        </w:rPr>
      </w:pPr>
      <w:r w:rsidRPr="00AF2752">
        <w:rPr>
          <w:rStyle w:val="FootnoteReference"/>
          <w:rFonts w:asciiTheme="majorBidi" w:hAnsiTheme="majorBidi"/>
          <w:noProof/>
        </w:rPr>
        <w:footnoteRef/>
      </w:r>
      <w:r w:rsidRPr="00AF2752">
        <w:rPr>
          <w:rFonts w:asciiTheme="majorBidi" w:hAnsiTheme="majorBidi" w:cstheme="majorBidi"/>
          <w:noProof/>
        </w:rPr>
        <w:t xml:space="preserve"> Moleong, Lexy, J, Metodelogi Penelitian Kualitatif. (Bandung:Remaja Rosdakarya, 2014) hlm. 330.</w:t>
      </w:r>
    </w:p>
  </w:footnote>
  <w:footnote w:id="50">
    <w:p w14:paraId="55E788CE" w14:textId="4F665CA6" w:rsidR="00525EA4" w:rsidRPr="00AF2752" w:rsidRDefault="00525EA4" w:rsidP="004379C2">
      <w:pPr>
        <w:pStyle w:val="FootnoteText"/>
        <w:ind w:firstLine="720"/>
        <w:jc w:val="both"/>
        <w:rPr>
          <w:rFonts w:asciiTheme="majorBidi" w:hAnsiTheme="majorBidi" w:cstheme="majorBidi"/>
          <w:noProof/>
        </w:rPr>
      </w:pPr>
      <w:r w:rsidRPr="00AF2752">
        <w:rPr>
          <w:rStyle w:val="FootnoteReference"/>
          <w:rFonts w:asciiTheme="majorBidi" w:hAnsiTheme="majorBidi"/>
          <w:noProof/>
        </w:rPr>
        <w:footnoteRef/>
      </w:r>
      <w:r w:rsidRPr="00AF2752">
        <w:rPr>
          <w:rFonts w:asciiTheme="majorBidi" w:hAnsiTheme="majorBidi" w:cstheme="majorBidi"/>
          <w:noProof/>
        </w:rPr>
        <w:t xml:space="preserve"> Zuchri Abdussamad, </w:t>
      </w:r>
      <w:r w:rsidRPr="00AF2752">
        <w:rPr>
          <w:rFonts w:asciiTheme="majorBidi" w:hAnsiTheme="majorBidi" w:cstheme="majorBidi"/>
          <w:i/>
          <w:iCs/>
          <w:noProof/>
        </w:rPr>
        <w:t>Metode Penelitian Kualitatif</w:t>
      </w:r>
      <w:r w:rsidRPr="00AF2752">
        <w:rPr>
          <w:rFonts w:asciiTheme="majorBidi" w:hAnsiTheme="majorBidi" w:cstheme="majorBidi"/>
          <w:noProof/>
        </w:rPr>
        <w:t>, (Makassar: Syakir Media Press, 2021), hlm. 194.</w:t>
      </w:r>
    </w:p>
  </w:footnote>
  <w:footnote w:id="51">
    <w:p w14:paraId="0B996AA9" w14:textId="5D9B3B1A" w:rsidR="00207BA7" w:rsidRPr="00207BA7" w:rsidRDefault="00207BA7" w:rsidP="00207BA7">
      <w:pPr>
        <w:pStyle w:val="FootnoteText"/>
        <w:ind w:firstLine="720"/>
        <w:jc w:val="both"/>
      </w:pPr>
      <w:r w:rsidRPr="00207BA7">
        <w:rPr>
          <w:rStyle w:val="FootnoteReference"/>
          <w:rFonts w:asciiTheme="majorBidi" w:hAnsiTheme="majorBidi" w:cstheme="majorBidi"/>
        </w:rPr>
        <w:footnoteRef/>
      </w:r>
      <w:r w:rsidRPr="00207BA7">
        <w:rPr>
          <w:rFonts w:asciiTheme="majorBidi" w:hAnsiTheme="majorBidi" w:cstheme="majorBidi"/>
        </w:rPr>
        <w:t xml:space="preserve"> </w:t>
      </w:r>
      <w:r w:rsidRPr="00207BA7">
        <w:rPr>
          <w:rFonts w:asciiTheme="majorBidi" w:hAnsiTheme="majorBidi" w:cstheme="majorBidi"/>
          <w:lang w:val="en-US"/>
        </w:rPr>
        <w:t xml:space="preserve">Hasil </w:t>
      </w:r>
      <w:r>
        <w:rPr>
          <w:rFonts w:asciiTheme="majorBidi" w:hAnsiTheme="majorBidi" w:cstheme="majorBidi"/>
          <w:lang w:val="en-US"/>
        </w:rPr>
        <w:t>Dokumentasi</w:t>
      </w:r>
      <w:r w:rsidRPr="00AF2752">
        <w:rPr>
          <w:rFonts w:asciiTheme="majorBidi" w:hAnsiTheme="majorBidi" w:cstheme="majorBidi"/>
          <w:lang w:val="en-US"/>
        </w:rPr>
        <w:t xml:space="preserve"> Penelitian, </w:t>
      </w:r>
      <w:r w:rsidRPr="00AF2752">
        <w:rPr>
          <w:rFonts w:asciiTheme="majorBidi" w:hAnsiTheme="majorBidi" w:cstheme="majorBidi"/>
        </w:rPr>
        <w:t>pada Selasa, 3 Juni 2025</w:t>
      </w:r>
      <w:r>
        <w:rPr>
          <w:rFonts w:asciiTheme="majorBidi" w:hAnsiTheme="majorBidi" w:cstheme="majorBidi"/>
        </w:rPr>
        <w:t>.</w:t>
      </w:r>
    </w:p>
  </w:footnote>
  <w:footnote w:id="52">
    <w:p w14:paraId="112D9528" w14:textId="257E5C4B" w:rsidR="00207BA7" w:rsidRPr="00207BA7" w:rsidRDefault="00207BA7" w:rsidP="00207BA7">
      <w:pPr>
        <w:pStyle w:val="FootnoteText"/>
        <w:ind w:firstLine="720"/>
        <w:rPr>
          <w:rFonts w:asciiTheme="majorBidi" w:hAnsiTheme="majorBidi" w:cstheme="majorBidi"/>
        </w:rPr>
      </w:pPr>
      <w:r w:rsidRPr="00207BA7">
        <w:rPr>
          <w:rStyle w:val="FootnoteReference"/>
          <w:rFonts w:asciiTheme="majorBidi" w:hAnsiTheme="majorBidi" w:cstheme="majorBidi"/>
        </w:rPr>
        <w:footnoteRef/>
      </w:r>
      <w:r w:rsidRPr="00207BA7">
        <w:rPr>
          <w:rFonts w:asciiTheme="majorBidi" w:hAnsiTheme="majorBidi" w:cstheme="majorBidi"/>
        </w:rPr>
        <w:t xml:space="preserve"> </w:t>
      </w:r>
      <w:r w:rsidRPr="00207BA7">
        <w:rPr>
          <w:rFonts w:asciiTheme="majorBidi" w:hAnsiTheme="majorBidi" w:cstheme="majorBidi"/>
          <w:lang w:val="en-US"/>
        </w:rPr>
        <w:t xml:space="preserve">Hasil Dokumentasi Penelitian, </w:t>
      </w:r>
      <w:r w:rsidRPr="00207BA7">
        <w:rPr>
          <w:rFonts w:asciiTheme="majorBidi" w:hAnsiTheme="majorBidi" w:cstheme="majorBidi"/>
        </w:rPr>
        <w:t>pada Selasa, 3 Juni 2025</w:t>
      </w:r>
      <w:r>
        <w:rPr>
          <w:rFonts w:asciiTheme="majorBidi" w:hAnsiTheme="majorBidi" w:cstheme="majorBidi"/>
        </w:rPr>
        <w:t>.</w:t>
      </w:r>
    </w:p>
  </w:footnote>
  <w:footnote w:id="53">
    <w:p w14:paraId="58FEC10D" w14:textId="77777777" w:rsidR="00207BA7" w:rsidRPr="00885FE5" w:rsidRDefault="00207BA7" w:rsidP="00207BA7">
      <w:pPr>
        <w:pStyle w:val="FootnoteText"/>
        <w:ind w:firstLine="720"/>
      </w:pPr>
      <w:r w:rsidRPr="00885FE5">
        <w:rPr>
          <w:rStyle w:val="FootnoteReference"/>
          <w:rFonts w:asciiTheme="majorBidi" w:hAnsiTheme="majorBidi" w:cstheme="majorBidi"/>
        </w:rPr>
        <w:footnoteRef/>
      </w:r>
      <w:r w:rsidRPr="00885FE5">
        <w:rPr>
          <w:rFonts w:asciiTheme="majorBidi" w:hAnsiTheme="majorBidi" w:cstheme="majorBidi"/>
        </w:rPr>
        <w:t xml:space="preserve"> </w:t>
      </w:r>
      <w:r w:rsidRPr="00885FE5">
        <w:rPr>
          <w:rFonts w:asciiTheme="majorBidi" w:hAnsiTheme="majorBidi" w:cstheme="majorBidi"/>
          <w:lang w:val="en-US"/>
        </w:rPr>
        <w:t>Hasil</w:t>
      </w:r>
      <w:r w:rsidRPr="00AF2752">
        <w:rPr>
          <w:rFonts w:asciiTheme="majorBidi" w:hAnsiTheme="majorBidi" w:cstheme="majorBidi"/>
          <w:lang w:val="en-US"/>
        </w:rPr>
        <w:t xml:space="preserve"> Observasi Penelitian, </w:t>
      </w:r>
      <w:r w:rsidRPr="00AF2752">
        <w:rPr>
          <w:rFonts w:asciiTheme="majorBidi" w:hAnsiTheme="majorBidi" w:cstheme="majorBidi"/>
        </w:rPr>
        <w:t>pada Selasa, 3 Juni 2025.</w:t>
      </w:r>
    </w:p>
  </w:footnote>
  <w:footnote w:id="54">
    <w:p w14:paraId="6F712B69" w14:textId="7619D8C3" w:rsidR="000419E9" w:rsidRPr="000419E9" w:rsidRDefault="000419E9" w:rsidP="000419E9">
      <w:pPr>
        <w:pStyle w:val="FootnoteText"/>
        <w:ind w:firstLine="720"/>
      </w:pPr>
      <w:r w:rsidRPr="000419E9">
        <w:rPr>
          <w:rStyle w:val="FootnoteReference"/>
          <w:rFonts w:asciiTheme="majorBidi" w:hAnsiTheme="majorBidi" w:cstheme="majorBidi"/>
        </w:rPr>
        <w:footnoteRef/>
      </w:r>
      <w:r w:rsidRPr="000419E9">
        <w:rPr>
          <w:rFonts w:asciiTheme="majorBidi" w:hAnsiTheme="majorBidi" w:cstheme="majorBidi"/>
        </w:rPr>
        <w:t xml:space="preserve"> </w:t>
      </w:r>
      <w:r w:rsidRPr="000419E9">
        <w:rPr>
          <w:rFonts w:asciiTheme="majorBidi" w:hAnsiTheme="majorBidi" w:cstheme="majorBidi"/>
          <w:lang w:val="en-US"/>
        </w:rPr>
        <w:t>Hasil</w:t>
      </w:r>
      <w:r w:rsidRPr="00AF2752">
        <w:rPr>
          <w:rFonts w:asciiTheme="majorBidi" w:hAnsiTheme="majorBidi" w:cstheme="majorBidi"/>
          <w:lang w:val="en-US"/>
        </w:rPr>
        <w:t xml:space="preserve"> Observasi Penelitian, </w:t>
      </w:r>
      <w:r w:rsidRPr="00AF2752">
        <w:rPr>
          <w:rFonts w:asciiTheme="majorBidi" w:hAnsiTheme="majorBidi" w:cstheme="majorBidi"/>
        </w:rPr>
        <w:t>pada Selasa, 3 Juni 2025.</w:t>
      </w:r>
    </w:p>
  </w:footnote>
  <w:footnote w:id="55">
    <w:p w14:paraId="56494C09" w14:textId="77777777" w:rsidR="00F52010" w:rsidRPr="00AF2752" w:rsidRDefault="00F52010" w:rsidP="00F52010">
      <w:pPr>
        <w:pStyle w:val="FootnoteText"/>
        <w:ind w:firstLine="720"/>
        <w:jc w:val="both"/>
        <w:rPr>
          <w:rFonts w:asciiTheme="majorBidi" w:hAnsiTheme="majorBidi" w:cstheme="majorBidi"/>
          <w:lang w:val="en-US"/>
        </w:rPr>
      </w:pPr>
      <w:r w:rsidRPr="00AF2752">
        <w:rPr>
          <w:rStyle w:val="FootnoteReference"/>
          <w:rFonts w:asciiTheme="majorBidi" w:hAnsiTheme="majorBidi"/>
        </w:rPr>
        <w:footnoteRef/>
      </w:r>
      <w:r w:rsidRPr="00AF2752">
        <w:rPr>
          <w:rFonts w:asciiTheme="majorBidi" w:hAnsiTheme="majorBidi" w:cstheme="majorBidi"/>
        </w:rPr>
        <w:t xml:space="preserve"> </w:t>
      </w:r>
      <w:r w:rsidRPr="00AF2752">
        <w:rPr>
          <w:rFonts w:asciiTheme="majorBidi" w:hAnsiTheme="majorBidi" w:cstheme="majorBidi"/>
          <w:lang w:val="en-US"/>
        </w:rPr>
        <w:t>Hasil Wawancara Penelitian dengan Kepala TPQ Darur Rahmah Bae Kudus, Nailis Saidah, (Pada Rabu, 11 Juni 2025).</w:t>
      </w:r>
    </w:p>
  </w:footnote>
  <w:footnote w:id="56">
    <w:p w14:paraId="54F6E031" w14:textId="77777777" w:rsidR="00F52010" w:rsidRPr="00AF2752" w:rsidRDefault="00F52010" w:rsidP="00F52010">
      <w:pPr>
        <w:pStyle w:val="FootnoteText"/>
        <w:ind w:firstLine="720"/>
        <w:jc w:val="both"/>
        <w:rPr>
          <w:rFonts w:asciiTheme="majorBidi" w:hAnsiTheme="majorBidi" w:cstheme="majorBidi"/>
          <w:lang w:val="en-US"/>
        </w:rPr>
      </w:pPr>
      <w:r w:rsidRPr="00AF2752">
        <w:rPr>
          <w:rStyle w:val="FootnoteReference"/>
          <w:rFonts w:asciiTheme="majorBidi" w:hAnsiTheme="majorBidi"/>
        </w:rPr>
        <w:footnoteRef/>
      </w:r>
      <w:r w:rsidRPr="00AF2752">
        <w:rPr>
          <w:rFonts w:asciiTheme="majorBidi" w:hAnsiTheme="majorBidi" w:cstheme="majorBidi"/>
        </w:rPr>
        <w:t xml:space="preserve"> </w:t>
      </w:r>
      <w:r w:rsidRPr="00AF2752">
        <w:rPr>
          <w:rFonts w:asciiTheme="majorBidi" w:hAnsiTheme="majorBidi" w:cstheme="majorBidi"/>
          <w:lang w:val="en-US"/>
        </w:rPr>
        <w:t>Hasil Wawancara Penelitian dengan Kepala TPQ Darur Rahmah Bae Kudus, Nailis Saidah, (Pada Rabu, 11 Juni 2025).</w:t>
      </w:r>
    </w:p>
  </w:footnote>
  <w:footnote w:id="57">
    <w:p w14:paraId="1E03995C" w14:textId="77777777" w:rsidR="00F52010" w:rsidRPr="00AF2752" w:rsidRDefault="00F52010" w:rsidP="00F52010">
      <w:pPr>
        <w:pStyle w:val="FootnoteText"/>
        <w:ind w:firstLine="720"/>
        <w:jc w:val="both"/>
        <w:rPr>
          <w:rFonts w:asciiTheme="majorBidi" w:hAnsiTheme="majorBidi" w:cstheme="majorBidi"/>
          <w:lang w:val="en-US"/>
        </w:rPr>
      </w:pPr>
      <w:r w:rsidRPr="00AF2752">
        <w:rPr>
          <w:rStyle w:val="FootnoteReference"/>
          <w:rFonts w:asciiTheme="majorBidi" w:hAnsiTheme="majorBidi"/>
        </w:rPr>
        <w:footnoteRef/>
      </w:r>
      <w:r w:rsidRPr="00AF2752">
        <w:rPr>
          <w:rFonts w:asciiTheme="majorBidi" w:hAnsiTheme="majorBidi" w:cstheme="majorBidi"/>
        </w:rPr>
        <w:t xml:space="preserve"> </w:t>
      </w:r>
      <w:r w:rsidRPr="00AF2752">
        <w:rPr>
          <w:rFonts w:asciiTheme="majorBidi" w:hAnsiTheme="majorBidi" w:cstheme="majorBidi"/>
          <w:lang w:val="en-US"/>
        </w:rPr>
        <w:t>Hasil Wawancara Penelitian dengan Kepala TPQ Darur Rahmah Bae Kudus, Nailis Saidah, (Pada Rabu, 11 Juni 2025).</w:t>
      </w:r>
    </w:p>
  </w:footnote>
  <w:footnote w:id="58">
    <w:p w14:paraId="0B1F24EF" w14:textId="77777777" w:rsidR="00F52010" w:rsidRPr="00AF2752" w:rsidRDefault="00F52010" w:rsidP="00F52010">
      <w:pPr>
        <w:pStyle w:val="FootnoteText"/>
        <w:ind w:firstLine="720"/>
        <w:jc w:val="both"/>
        <w:rPr>
          <w:rFonts w:asciiTheme="majorBidi" w:hAnsiTheme="majorBidi" w:cstheme="majorBidi"/>
          <w:lang w:val="en-US"/>
        </w:rPr>
      </w:pPr>
      <w:r w:rsidRPr="00AF2752">
        <w:rPr>
          <w:rStyle w:val="FootnoteReference"/>
          <w:rFonts w:asciiTheme="majorBidi" w:hAnsiTheme="majorBidi"/>
        </w:rPr>
        <w:footnoteRef/>
      </w:r>
      <w:r w:rsidRPr="00AF2752">
        <w:rPr>
          <w:rFonts w:asciiTheme="majorBidi" w:hAnsiTheme="majorBidi" w:cstheme="majorBidi"/>
        </w:rPr>
        <w:t xml:space="preserve"> </w:t>
      </w:r>
      <w:r w:rsidRPr="00AF2752">
        <w:rPr>
          <w:rFonts w:asciiTheme="majorBidi" w:hAnsiTheme="majorBidi" w:cstheme="majorBidi"/>
          <w:lang w:val="en-US"/>
        </w:rPr>
        <w:t>Hasil Wawancara Penelitian dengan Kepala TPQ Darur Rahmah Bae Kudus, Nailis Saidah, (Pada Rabu, 11 Juni 2025).</w:t>
      </w:r>
    </w:p>
  </w:footnote>
  <w:footnote w:id="59">
    <w:p w14:paraId="44D89561" w14:textId="77777777" w:rsidR="00F52010" w:rsidRPr="00AF2752" w:rsidRDefault="00F52010" w:rsidP="00F52010">
      <w:pPr>
        <w:pStyle w:val="FootnoteText"/>
        <w:ind w:firstLine="720"/>
        <w:jc w:val="both"/>
        <w:rPr>
          <w:rFonts w:asciiTheme="majorBidi" w:hAnsiTheme="majorBidi" w:cstheme="majorBidi"/>
        </w:rPr>
      </w:pPr>
      <w:r w:rsidRPr="00AF2752">
        <w:rPr>
          <w:rStyle w:val="FootnoteReference"/>
          <w:rFonts w:asciiTheme="majorBidi" w:hAnsiTheme="majorBidi"/>
        </w:rPr>
        <w:footnoteRef/>
      </w:r>
      <w:r w:rsidRPr="00AF2752">
        <w:rPr>
          <w:rFonts w:asciiTheme="majorBidi" w:hAnsiTheme="majorBidi" w:cstheme="majorBidi"/>
        </w:rPr>
        <w:t xml:space="preserve"> Hasil Observasi Penelitian, pada Selasa, 3 Juni 2025.</w:t>
      </w:r>
    </w:p>
  </w:footnote>
  <w:footnote w:id="60">
    <w:p w14:paraId="43E778B0" w14:textId="77777777" w:rsidR="00F52010" w:rsidRPr="00BA13E7" w:rsidRDefault="00F52010" w:rsidP="00F52010">
      <w:pPr>
        <w:pStyle w:val="FootnoteText"/>
        <w:ind w:firstLine="720"/>
        <w:jc w:val="both"/>
        <w:rPr>
          <w:rFonts w:asciiTheme="majorBidi" w:hAnsiTheme="majorBidi" w:cstheme="majorBidi"/>
          <w:lang w:val="en-US"/>
        </w:rPr>
      </w:pPr>
      <w:r w:rsidRPr="00BA13E7">
        <w:rPr>
          <w:rStyle w:val="FootnoteReference"/>
          <w:rFonts w:asciiTheme="majorBidi" w:hAnsiTheme="majorBidi"/>
        </w:rPr>
        <w:footnoteRef/>
      </w:r>
      <w:r w:rsidRPr="00BA13E7">
        <w:rPr>
          <w:rFonts w:asciiTheme="majorBidi" w:hAnsiTheme="majorBidi" w:cstheme="majorBidi"/>
        </w:rPr>
        <w:t xml:space="preserve"> </w:t>
      </w:r>
      <w:r w:rsidRPr="00BA13E7">
        <w:rPr>
          <w:rFonts w:asciiTheme="majorBidi" w:hAnsiTheme="majorBidi" w:cstheme="majorBidi"/>
          <w:lang w:val="en-US"/>
        </w:rPr>
        <w:t>Hasil W</w:t>
      </w:r>
      <w:r w:rsidRPr="00AF2752">
        <w:rPr>
          <w:rFonts w:asciiTheme="majorBidi" w:hAnsiTheme="majorBidi" w:cstheme="majorBidi"/>
          <w:lang w:val="en-US"/>
        </w:rPr>
        <w:t>awancara Penelitian dengan Kepala TPQ Darur Rahmah Bae Kudus, Nailis Saidah, (Pada Rabu, 11 Juni 2025).</w:t>
      </w:r>
    </w:p>
  </w:footnote>
  <w:footnote w:id="61">
    <w:p w14:paraId="220DD899" w14:textId="77777777" w:rsidR="00F52010" w:rsidRPr="00DA29AD" w:rsidRDefault="00F52010" w:rsidP="00F52010">
      <w:pPr>
        <w:pStyle w:val="FootnoteText"/>
        <w:ind w:firstLine="720"/>
        <w:jc w:val="both"/>
        <w:rPr>
          <w:rFonts w:asciiTheme="majorBidi" w:hAnsiTheme="majorBidi" w:cstheme="majorBidi"/>
          <w:lang w:val="en-US"/>
        </w:rPr>
      </w:pPr>
      <w:r w:rsidRPr="00DA29AD">
        <w:rPr>
          <w:rStyle w:val="FootnoteReference"/>
          <w:rFonts w:asciiTheme="majorBidi" w:hAnsiTheme="majorBidi"/>
        </w:rPr>
        <w:footnoteRef/>
      </w:r>
      <w:r w:rsidRPr="00DA29AD">
        <w:rPr>
          <w:rFonts w:asciiTheme="majorBidi" w:hAnsiTheme="majorBidi" w:cstheme="majorBidi"/>
        </w:rPr>
        <w:t xml:space="preserve"> </w:t>
      </w:r>
      <w:r w:rsidRPr="00DA29AD">
        <w:rPr>
          <w:rFonts w:asciiTheme="majorBidi" w:hAnsiTheme="majorBidi" w:cstheme="majorBidi"/>
          <w:lang w:val="en-US"/>
        </w:rPr>
        <w:t>Hasil Wawancara Penelitian dengan Guru TPQ Darur Rahmah Bae Kudus, Umsianah, (Pada Selasa, 10 Juni 2025).</w:t>
      </w:r>
    </w:p>
  </w:footnote>
  <w:footnote w:id="62">
    <w:p w14:paraId="083B2533" w14:textId="77777777" w:rsidR="00F52010" w:rsidRPr="00AF2752" w:rsidRDefault="00F52010" w:rsidP="00F52010">
      <w:pPr>
        <w:pStyle w:val="FootnoteText"/>
        <w:ind w:firstLine="720"/>
        <w:jc w:val="both"/>
        <w:rPr>
          <w:rFonts w:asciiTheme="majorBidi" w:hAnsiTheme="majorBidi" w:cstheme="majorBidi"/>
        </w:rPr>
      </w:pPr>
      <w:r w:rsidRPr="00AF2752">
        <w:rPr>
          <w:rStyle w:val="FootnoteReference"/>
          <w:rFonts w:asciiTheme="majorBidi" w:hAnsiTheme="majorBidi"/>
        </w:rPr>
        <w:footnoteRef/>
      </w:r>
      <w:r w:rsidRPr="00AF2752">
        <w:rPr>
          <w:rFonts w:asciiTheme="majorBidi" w:hAnsiTheme="majorBidi" w:cstheme="majorBidi"/>
        </w:rPr>
        <w:t xml:space="preserve"> Hasil Observasi Penelitian, pada Selasa, 3 Juni 2025.</w:t>
      </w:r>
    </w:p>
  </w:footnote>
  <w:footnote w:id="63">
    <w:p w14:paraId="600ED12B" w14:textId="77777777" w:rsidR="00F52010" w:rsidRPr="00AF2752" w:rsidRDefault="00F52010" w:rsidP="00F52010">
      <w:pPr>
        <w:pStyle w:val="FootnoteText"/>
        <w:ind w:firstLine="720"/>
        <w:jc w:val="both"/>
        <w:rPr>
          <w:rFonts w:asciiTheme="majorBidi" w:hAnsiTheme="majorBidi" w:cstheme="majorBidi"/>
          <w:lang w:val="en-US"/>
        </w:rPr>
      </w:pPr>
      <w:r w:rsidRPr="00AF2752">
        <w:rPr>
          <w:rStyle w:val="FootnoteReference"/>
          <w:rFonts w:asciiTheme="majorBidi" w:hAnsiTheme="majorBidi"/>
        </w:rPr>
        <w:footnoteRef/>
      </w:r>
      <w:r w:rsidRPr="00AF2752">
        <w:rPr>
          <w:rFonts w:asciiTheme="majorBidi" w:hAnsiTheme="majorBidi" w:cstheme="majorBidi"/>
        </w:rPr>
        <w:t xml:space="preserve"> </w:t>
      </w:r>
      <w:r w:rsidRPr="00AF2752">
        <w:rPr>
          <w:rFonts w:asciiTheme="majorBidi" w:hAnsiTheme="majorBidi" w:cstheme="majorBidi"/>
          <w:lang w:val="en-US"/>
        </w:rPr>
        <w:t>Hasil Wawancara Penelitian dengan Kepala TPQ Darur Rahmah Bae Kudus, Nailis Saidah, (Pada Rabu, 11 Juni 2025).</w:t>
      </w:r>
    </w:p>
  </w:footnote>
  <w:footnote w:id="64">
    <w:p w14:paraId="337B4EF1" w14:textId="77777777" w:rsidR="00F52010" w:rsidRPr="00885FE5" w:rsidRDefault="00F52010" w:rsidP="00F52010">
      <w:pPr>
        <w:pStyle w:val="FootnoteText"/>
        <w:ind w:firstLine="720"/>
      </w:pPr>
      <w:r w:rsidRPr="00885FE5">
        <w:rPr>
          <w:rStyle w:val="FootnoteReference"/>
          <w:rFonts w:asciiTheme="majorBidi" w:hAnsiTheme="majorBidi" w:cstheme="majorBidi"/>
        </w:rPr>
        <w:footnoteRef/>
      </w:r>
      <w:r w:rsidRPr="00885FE5">
        <w:rPr>
          <w:rFonts w:asciiTheme="majorBidi" w:hAnsiTheme="majorBidi" w:cstheme="majorBidi"/>
        </w:rPr>
        <w:t xml:space="preserve"> </w:t>
      </w:r>
      <w:r w:rsidRPr="00885FE5">
        <w:rPr>
          <w:rFonts w:asciiTheme="majorBidi" w:hAnsiTheme="majorBidi" w:cstheme="majorBidi"/>
          <w:lang w:val="en-US"/>
        </w:rPr>
        <w:t>Hasil</w:t>
      </w:r>
      <w:r w:rsidRPr="00AF2752">
        <w:rPr>
          <w:rFonts w:asciiTheme="majorBidi" w:hAnsiTheme="majorBidi" w:cstheme="majorBidi"/>
          <w:lang w:val="en-US"/>
        </w:rPr>
        <w:t xml:space="preserve"> Observasi Penelitian, </w:t>
      </w:r>
      <w:r w:rsidRPr="00AF2752">
        <w:rPr>
          <w:rFonts w:asciiTheme="majorBidi" w:hAnsiTheme="majorBidi" w:cstheme="majorBidi"/>
        </w:rPr>
        <w:t>pada Selasa, 3 Juni 2025.</w:t>
      </w:r>
    </w:p>
  </w:footnote>
  <w:footnote w:id="65">
    <w:p w14:paraId="1C9031BE" w14:textId="77777777" w:rsidR="00F52010" w:rsidRPr="00AF2752" w:rsidRDefault="00F52010" w:rsidP="00F52010">
      <w:pPr>
        <w:pStyle w:val="FootnoteText"/>
        <w:ind w:firstLine="720"/>
        <w:rPr>
          <w:rFonts w:asciiTheme="majorBidi" w:hAnsiTheme="majorBidi" w:cstheme="majorBidi"/>
          <w:lang w:val="en-US"/>
        </w:rPr>
      </w:pPr>
      <w:r w:rsidRPr="00AF2752">
        <w:rPr>
          <w:rStyle w:val="FootnoteReference"/>
          <w:rFonts w:asciiTheme="majorBidi" w:hAnsiTheme="majorBidi"/>
        </w:rPr>
        <w:footnoteRef/>
      </w:r>
      <w:r w:rsidRPr="00AF2752">
        <w:rPr>
          <w:rFonts w:asciiTheme="majorBidi" w:hAnsiTheme="majorBidi" w:cstheme="majorBidi"/>
        </w:rPr>
        <w:t xml:space="preserve"> </w:t>
      </w:r>
      <w:r w:rsidRPr="00AF2752">
        <w:rPr>
          <w:rFonts w:asciiTheme="majorBidi" w:hAnsiTheme="majorBidi" w:cstheme="majorBidi"/>
          <w:lang w:val="en-US"/>
        </w:rPr>
        <w:t xml:space="preserve">Hasil Observasi Penelitian, </w:t>
      </w:r>
      <w:r w:rsidRPr="00AF2752">
        <w:rPr>
          <w:rFonts w:asciiTheme="majorBidi" w:hAnsiTheme="majorBidi" w:cstheme="majorBidi"/>
        </w:rPr>
        <w:t>pada Selasa, 3 Juni 2025.</w:t>
      </w:r>
    </w:p>
  </w:footnote>
  <w:footnote w:id="66">
    <w:p w14:paraId="62D116B8" w14:textId="77777777" w:rsidR="00F52010" w:rsidRPr="00AF2752" w:rsidRDefault="00F52010" w:rsidP="00F52010">
      <w:pPr>
        <w:pStyle w:val="FootnoteText"/>
        <w:ind w:firstLine="720"/>
        <w:jc w:val="both"/>
        <w:rPr>
          <w:rFonts w:asciiTheme="majorBidi" w:hAnsiTheme="majorBidi" w:cstheme="majorBidi"/>
          <w:lang w:val="en-US"/>
        </w:rPr>
      </w:pPr>
      <w:r w:rsidRPr="00AF2752">
        <w:rPr>
          <w:rStyle w:val="FootnoteReference"/>
          <w:rFonts w:asciiTheme="majorBidi" w:hAnsiTheme="majorBidi"/>
        </w:rPr>
        <w:footnoteRef/>
      </w:r>
      <w:r w:rsidRPr="00AF2752">
        <w:rPr>
          <w:rFonts w:asciiTheme="majorBidi" w:hAnsiTheme="majorBidi" w:cstheme="majorBidi"/>
        </w:rPr>
        <w:t xml:space="preserve"> </w:t>
      </w:r>
      <w:r w:rsidRPr="00AF2752">
        <w:rPr>
          <w:rFonts w:asciiTheme="majorBidi" w:hAnsiTheme="majorBidi" w:cstheme="majorBidi"/>
          <w:lang w:val="en-US"/>
        </w:rPr>
        <w:t>Hasil Wawancara Penelitian dengan Guru TPQ Darur Rahmah Bae Kudus, Umsianah, (Pada Selasa, 10 Juni 2025).</w:t>
      </w:r>
    </w:p>
  </w:footnote>
  <w:footnote w:id="67">
    <w:p w14:paraId="0A6182BD" w14:textId="77777777" w:rsidR="00F52010" w:rsidRPr="00AF2752" w:rsidRDefault="00F52010" w:rsidP="00F52010">
      <w:pPr>
        <w:pStyle w:val="FootnoteText"/>
        <w:ind w:firstLine="720"/>
        <w:jc w:val="both"/>
        <w:rPr>
          <w:rFonts w:asciiTheme="majorBidi" w:hAnsiTheme="majorBidi" w:cstheme="majorBidi"/>
          <w:lang w:val="en-US"/>
        </w:rPr>
      </w:pPr>
      <w:r w:rsidRPr="00AF2752">
        <w:rPr>
          <w:rStyle w:val="FootnoteReference"/>
          <w:rFonts w:asciiTheme="majorBidi" w:hAnsiTheme="majorBidi"/>
        </w:rPr>
        <w:footnoteRef/>
      </w:r>
      <w:r w:rsidRPr="00AF2752">
        <w:rPr>
          <w:rFonts w:asciiTheme="majorBidi" w:hAnsiTheme="majorBidi" w:cstheme="majorBidi"/>
        </w:rPr>
        <w:t xml:space="preserve"> </w:t>
      </w:r>
      <w:r w:rsidRPr="00AF2752">
        <w:rPr>
          <w:rFonts w:asciiTheme="majorBidi" w:hAnsiTheme="majorBidi" w:cstheme="majorBidi"/>
          <w:lang w:val="en-US"/>
        </w:rPr>
        <w:t>Hasil Wawancara Penelitian dengan Kepala TPQ Darur Rahmah Bae Kudus, Nailis Saidah, (Pada Rabu, 11 Juni 2025).</w:t>
      </w:r>
    </w:p>
  </w:footnote>
  <w:footnote w:id="68">
    <w:p w14:paraId="59E143BB" w14:textId="77777777" w:rsidR="00F52010" w:rsidRPr="00AF2752" w:rsidRDefault="00F52010" w:rsidP="00F52010">
      <w:pPr>
        <w:pStyle w:val="FootnoteText"/>
        <w:ind w:firstLine="720"/>
        <w:rPr>
          <w:rFonts w:asciiTheme="majorBidi" w:hAnsiTheme="majorBidi" w:cstheme="majorBidi"/>
          <w:lang w:val="en-US"/>
        </w:rPr>
      </w:pPr>
      <w:r w:rsidRPr="00AF2752">
        <w:rPr>
          <w:rStyle w:val="FootnoteReference"/>
          <w:rFonts w:asciiTheme="majorBidi" w:hAnsiTheme="majorBidi"/>
        </w:rPr>
        <w:footnoteRef/>
      </w:r>
      <w:r w:rsidRPr="00AF2752">
        <w:rPr>
          <w:rFonts w:asciiTheme="majorBidi" w:hAnsiTheme="majorBidi" w:cstheme="majorBidi"/>
        </w:rPr>
        <w:t xml:space="preserve"> </w:t>
      </w:r>
      <w:r w:rsidRPr="00AF2752">
        <w:rPr>
          <w:rFonts w:asciiTheme="majorBidi" w:hAnsiTheme="majorBidi" w:cstheme="majorBidi"/>
          <w:lang w:val="en-US"/>
        </w:rPr>
        <w:t xml:space="preserve">Hasil Observasi Penelitian, </w:t>
      </w:r>
      <w:r w:rsidRPr="00AF2752">
        <w:rPr>
          <w:rFonts w:asciiTheme="majorBidi" w:hAnsiTheme="majorBidi" w:cstheme="majorBidi"/>
        </w:rPr>
        <w:t>pada Selasa, 3 Juni 2025.</w:t>
      </w:r>
    </w:p>
  </w:footnote>
  <w:footnote w:id="69">
    <w:p w14:paraId="31F04A2E" w14:textId="77777777" w:rsidR="00F52010" w:rsidRPr="00146149" w:rsidRDefault="00F52010" w:rsidP="00F52010">
      <w:pPr>
        <w:pStyle w:val="FootnoteText"/>
        <w:ind w:firstLine="720"/>
        <w:jc w:val="both"/>
        <w:rPr>
          <w:rFonts w:asciiTheme="majorBidi" w:hAnsiTheme="majorBidi" w:cstheme="majorBidi"/>
          <w:lang w:val="en-US"/>
        </w:rPr>
      </w:pPr>
      <w:r w:rsidRPr="00146149">
        <w:rPr>
          <w:rStyle w:val="FootnoteReference"/>
          <w:rFonts w:asciiTheme="majorBidi" w:hAnsiTheme="majorBidi"/>
        </w:rPr>
        <w:footnoteRef/>
      </w:r>
      <w:r w:rsidRPr="00146149">
        <w:rPr>
          <w:rFonts w:asciiTheme="majorBidi" w:hAnsiTheme="majorBidi" w:cstheme="majorBidi"/>
        </w:rPr>
        <w:t xml:space="preserve"> </w:t>
      </w:r>
      <w:r w:rsidRPr="00146149">
        <w:rPr>
          <w:rFonts w:asciiTheme="majorBidi" w:hAnsiTheme="majorBidi" w:cstheme="majorBidi"/>
          <w:lang w:val="en-US"/>
        </w:rPr>
        <w:t>Hasil Wawancara Penelitian dengan Guru TPQ Darur Rahmah Bae Kudus, Zia Nailil Muna, (Pada Selasa, 10 Juni 2025</w:t>
      </w:r>
      <w:r w:rsidRPr="00AF2752">
        <w:rPr>
          <w:rFonts w:asciiTheme="majorBidi" w:hAnsiTheme="majorBidi" w:cstheme="majorBidi"/>
          <w:lang w:val="en-US"/>
        </w:rPr>
        <w:t>).</w:t>
      </w:r>
    </w:p>
  </w:footnote>
  <w:footnote w:id="70">
    <w:p w14:paraId="6A5A9A1B" w14:textId="77777777" w:rsidR="00F52010" w:rsidRPr="00BC79B6" w:rsidRDefault="00F52010" w:rsidP="00F52010">
      <w:pPr>
        <w:pStyle w:val="FootnoteText"/>
        <w:ind w:firstLine="720"/>
        <w:jc w:val="both"/>
        <w:rPr>
          <w:rFonts w:asciiTheme="majorBidi" w:hAnsiTheme="majorBidi" w:cstheme="majorBidi"/>
          <w:lang w:val="en-US"/>
        </w:rPr>
      </w:pPr>
      <w:r w:rsidRPr="00BC79B6">
        <w:rPr>
          <w:rStyle w:val="FootnoteReference"/>
          <w:rFonts w:asciiTheme="majorBidi" w:hAnsiTheme="majorBidi"/>
        </w:rPr>
        <w:footnoteRef/>
      </w:r>
      <w:r w:rsidRPr="00BC79B6">
        <w:rPr>
          <w:rFonts w:asciiTheme="majorBidi" w:hAnsiTheme="majorBidi" w:cstheme="majorBidi"/>
        </w:rPr>
        <w:t xml:space="preserve"> </w:t>
      </w:r>
      <w:r w:rsidRPr="00BC79B6">
        <w:rPr>
          <w:rFonts w:asciiTheme="majorBidi" w:hAnsiTheme="majorBidi" w:cstheme="majorBidi"/>
          <w:lang w:val="en-US"/>
        </w:rPr>
        <w:t>Hasil</w:t>
      </w:r>
      <w:r w:rsidRPr="00AF2752">
        <w:rPr>
          <w:rFonts w:asciiTheme="majorBidi" w:hAnsiTheme="majorBidi" w:cstheme="majorBidi"/>
          <w:lang w:val="en-US"/>
        </w:rPr>
        <w:t xml:space="preserve"> Wawancara Penelitian dengan Kepala TPQ Darur Rahmah Bae Kudus, Nailis Saidah, (Pada Rabu, 11 Juni 2025).</w:t>
      </w:r>
    </w:p>
  </w:footnote>
  <w:footnote w:id="71">
    <w:p w14:paraId="30D6DE05" w14:textId="77777777" w:rsidR="00F52010" w:rsidRPr="000E3878" w:rsidRDefault="00F52010" w:rsidP="00F52010">
      <w:pPr>
        <w:pStyle w:val="FootnoteText"/>
        <w:ind w:firstLine="720"/>
        <w:jc w:val="both"/>
        <w:rPr>
          <w:rFonts w:asciiTheme="majorBidi" w:hAnsiTheme="majorBidi" w:cstheme="majorBidi"/>
          <w:lang w:val="en-US"/>
        </w:rPr>
      </w:pPr>
      <w:r w:rsidRPr="000E3878">
        <w:rPr>
          <w:rStyle w:val="FootnoteReference"/>
          <w:rFonts w:asciiTheme="majorBidi" w:hAnsiTheme="majorBidi"/>
        </w:rPr>
        <w:footnoteRef/>
      </w:r>
      <w:r w:rsidRPr="000E3878">
        <w:rPr>
          <w:rFonts w:asciiTheme="majorBidi" w:hAnsiTheme="majorBidi" w:cstheme="majorBidi"/>
        </w:rPr>
        <w:t xml:space="preserve"> </w:t>
      </w:r>
      <w:r w:rsidRPr="000E3878">
        <w:rPr>
          <w:rFonts w:asciiTheme="majorBidi" w:hAnsiTheme="majorBidi" w:cstheme="majorBidi"/>
          <w:lang w:val="en-US"/>
        </w:rPr>
        <w:t>Hasil Wawancara Penelitian dengan Guru TPQ Darur Rahmah Bae Kudus, Zia Nailil Muna, (Pada Selasa, 10 Juni 2025).</w:t>
      </w:r>
    </w:p>
  </w:footnote>
  <w:footnote w:id="72">
    <w:p w14:paraId="3E1021FC" w14:textId="77777777" w:rsidR="00F52010" w:rsidRPr="000E3878" w:rsidRDefault="00F52010" w:rsidP="00F52010">
      <w:pPr>
        <w:pStyle w:val="FootnoteText"/>
        <w:ind w:firstLine="720"/>
        <w:jc w:val="both"/>
        <w:rPr>
          <w:rFonts w:asciiTheme="majorBidi" w:hAnsiTheme="majorBidi" w:cstheme="majorBidi"/>
          <w:lang w:val="en-US"/>
        </w:rPr>
      </w:pPr>
      <w:r w:rsidRPr="000E3878">
        <w:rPr>
          <w:rStyle w:val="FootnoteReference"/>
          <w:rFonts w:asciiTheme="majorBidi" w:hAnsiTheme="majorBidi"/>
        </w:rPr>
        <w:footnoteRef/>
      </w:r>
      <w:r w:rsidRPr="000E3878">
        <w:rPr>
          <w:rFonts w:asciiTheme="majorBidi" w:hAnsiTheme="majorBidi" w:cstheme="majorBidi"/>
        </w:rPr>
        <w:t xml:space="preserve"> </w:t>
      </w:r>
      <w:r w:rsidRPr="000E3878">
        <w:rPr>
          <w:rFonts w:asciiTheme="majorBidi" w:hAnsiTheme="majorBidi" w:cstheme="majorBidi"/>
          <w:lang w:val="en-US"/>
        </w:rPr>
        <w:t>Hasil Wawancara</w:t>
      </w:r>
      <w:r w:rsidRPr="00AF2752">
        <w:rPr>
          <w:rFonts w:asciiTheme="majorBidi" w:hAnsiTheme="majorBidi" w:cstheme="majorBidi"/>
          <w:lang w:val="en-US"/>
        </w:rPr>
        <w:t xml:space="preserve"> Penelitian dengan Kepala TPQ Darur Rahmah Bae Kudus, Nailis Saidah, (Pada Rabu, 11 Juni 2025).</w:t>
      </w:r>
    </w:p>
  </w:footnote>
  <w:footnote w:id="73">
    <w:p w14:paraId="0BF494EB" w14:textId="77777777" w:rsidR="00F52010" w:rsidRPr="007C106D" w:rsidRDefault="00F52010" w:rsidP="00F52010">
      <w:pPr>
        <w:pStyle w:val="FootnoteText"/>
        <w:ind w:firstLine="720"/>
        <w:jc w:val="both"/>
        <w:rPr>
          <w:rFonts w:asciiTheme="majorBidi" w:hAnsiTheme="majorBidi" w:cstheme="majorBidi"/>
          <w:lang w:val="en-US"/>
        </w:rPr>
      </w:pPr>
      <w:r w:rsidRPr="007C106D">
        <w:rPr>
          <w:rStyle w:val="FootnoteReference"/>
          <w:rFonts w:asciiTheme="majorBidi" w:hAnsiTheme="majorBidi"/>
        </w:rPr>
        <w:footnoteRef/>
      </w:r>
      <w:r w:rsidRPr="007C106D">
        <w:rPr>
          <w:rFonts w:asciiTheme="majorBidi" w:hAnsiTheme="majorBidi" w:cstheme="majorBidi"/>
        </w:rPr>
        <w:t xml:space="preserve"> </w:t>
      </w:r>
      <w:r w:rsidRPr="007C106D">
        <w:rPr>
          <w:rFonts w:asciiTheme="majorBidi" w:hAnsiTheme="majorBidi" w:cstheme="majorBidi"/>
          <w:lang w:val="en-US"/>
        </w:rPr>
        <w:t>Hasil</w:t>
      </w:r>
      <w:r w:rsidRPr="00AF2752">
        <w:rPr>
          <w:rFonts w:asciiTheme="majorBidi" w:hAnsiTheme="majorBidi" w:cstheme="majorBidi"/>
          <w:lang w:val="en-US"/>
        </w:rPr>
        <w:t xml:space="preserve"> Wawancara Penelitian dengan Kepala TPQ Darur Rahmah Bae Kudus, Nailis Saidah, (Pada Rabu, 11 Juni 2025).</w:t>
      </w:r>
    </w:p>
  </w:footnote>
  <w:footnote w:id="74">
    <w:p w14:paraId="4101C314" w14:textId="77777777" w:rsidR="00F52010" w:rsidRPr="00AF2752" w:rsidRDefault="00F52010" w:rsidP="00F52010">
      <w:pPr>
        <w:pStyle w:val="FootnoteText"/>
        <w:ind w:firstLine="720"/>
        <w:rPr>
          <w:rFonts w:asciiTheme="majorBidi" w:hAnsiTheme="majorBidi" w:cstheme="majorBidi"/>
          <w:lang w:val="en-US"/>
        </w:rPr>
      </w:pPr>
      <w:r w:rsidRPr="00AF2752">
        <w:rPr>
          <w:rStyle w:val="FootnoteReference"/>
          <w:rFonts w:asciiTheme="majorBidi" w:hAnsiTheme="majorBidi"/>
        </w:rPr>
        <w:footnoteRef/>
      </w:r>
      <w:r w:rsidRPr="00AF2752">
        <w:rPr>
          <w:rFonts w:asciiTheme="majorBidi" w:hAnsiTheme="majorBidi" w:cstheme="majorBidi"/>
        </w:rPr>
        <w:t xml:space="preserve"> </w:t>
      </w:r>
      <w:r w:rsidRPr="00AF2752">
        <w:rPr>
          <w:rFonts w:asciiTheme="majorBidi" w:hAnsiTheme="majorBidi" w:cstheme="majorBidi"/>
          <w:lang w:val="en-US"/>
        </w:rPr>
        <w:t xml:space="preserve">Hasil Observasi Penelitian, pada </w:t>
      </w:r>
      <w:r w:rsidRPr="00AF2752">
        <w:rPr>
          <w:rFonts w:asciiTheme="majorBidi" w:hAnsiTheme="majorBidi" w:cstheme="majorBidi"/>
          <w:lang w:val="id-ID"/>
        </w:rPr>
        <w:t>Kamis, 12 Juni 2025.</w:t>
      </w:r>
    </w:p>
  </w:footnote>
  <w:footnote w:id="75">
    <w:p w14:paraId="7BA5A995" w14:textId="77777777" w:rsidR="00F52010" w:rsidRPr="00AF2752" w:rsidRDefault="00F52010" w:rsidP="00F52010">
      <w:pPr>
        <w:pStyle w:val="FootnoteText"/>
        <w:ind w:firstLine="720"/>
        <w:rPr>
          <w:rFonts w:asciiTheme="majorBidi" w:hAnsiTheme="majorBidi" w:cstheme="majorBidi"/>
          <w:lang w:val="en-US"/>
        </w:rPr>
      </w:pPr>
      <w:r w:rsidRPr="00AF2752">
        <w:rPr>
          <w:rStyle w:val="FootnoteReference"/>
          <w:rFonts w:asciiTheme="majorBidi" w:hAnsiTheme="majorBidi"/>
        </w:rPr>
        <w:footnoteRef/>
      </w:r>
      <w:r w:rsidRPr="00AF2752">
        <w:rPr>
          <w:rFonts w:asciiTheme="majorBidi" w:hAnsiTheme="majorBidi" w:cstheme="majorBidi"/>
        </w:rPr>
        <w:t xml:space="preserve"> </w:t>
      </w:r>
      <w:r w:rsidRPr="00AF2752">
        <w:rPr>
          <w:rFonts w:asciiTheme="majorBidi" w:hAnsiTheme="majorBidi" w:cstheme="majorBidi"/>
          <w:lang w:val="en-US"/>
        </w:rPr>
        <w:t xml:space="preserve">Hasil Observasi Penelitian, pada </w:t>
      </w:r>
      <w:r w:rsidRPr="00AF2752">
        <w:rPr>
          <w:rFonts w:asciiTheme="majorBidi" w:hAnsiTheme="majorBidi" w:cstheme="majorBidi"/>
          <w:lang w:val="id-ID"/>
        </w:rPr>
        <w:t>Kamis, 12 Juni 2025.</w:t>
      </w:r>
    </w:p>
  </w:footnote>
  <w:footnote w:id="76">
    <w:p w14:paraId="5AC7F956" w14:textId="77777777" w:rsidR="0026414E" w:rsidRPr="000E3878" w:rsidRDefault="0026414E" w:rsidP="0026414E">
      <w:pPr>
        <w:pStyle w:val="FootnoteText"/>
        <w:ind w:firstLine="720"/>
        <w:jc w:val="both"/>
        <w:rPr>
          <w:rFonts w:asciiTheme="majorBidi" w:hAnsiTheme="majorBidi" w:cstheme="majorBidi"/>
          <w:lang w:val="en-US"/>
        </w:rPr>
      </w:pPr>
      <w:r w:rsidRPr="000E3878">
        <w:rPr>
          <w:rStyle w:val="FootnoteReference"/>
          <w:rFonts w:asciiTheme="majorBidi" w:hAnsiTheme="majorBidi"/>
        </w:rPr>
        <w:footnoteRef/>
      </w:r>
      <w:r w:rsidRPr="000E3878">
        <w:rPr>
          <w:rFonts w:asciiTheme="majorBidi" w:hAnsiTheme="majorBidi" w:cstheme="majorBidi"/>
        </w:rPr>
        <w:t xml:space="preserve"> </w:t>
      </w:r>
      <w:r w:rsidRPr="000E3878">
        <w:rPr>
          <w:rFonts w:asciiTheme="majorBidi" w:hAnsiTheme="majorBidi" w:cstheme="majorBidi"/>
          <w:lang w:val="en-US"/>
        </w:rPr>
        <w:t>Hasil Wawancara Penelitian dengan Guru TPQ Darur Rahmah Bae Kudus, Zia Nailil Muna, (Pada Selasa, 10 Juni 2025).</w:t>
      </w:r>
    </w:p>
  </w:footnote>
  <w:footnote w:id="77">
    <w:p w14:paraId="44B5305C" w14:textId="77777777" w:rsidR="0026414E" w:rsidRPr="000E3878" w:rsidRDefault="0026414E" w:rsidP="0026414E">
      <w:pPr>
        <w:pStyle w:val="FootnoteText"/>
        <w:ind w:firstLine="720"/>
        <w:jc w:val="both"/>
        <w:rPr>
          <w:rFonts w:asciiTheme="majorBidi" w:hAnsiTheme="majorBidi" w:cstheme="majorBidi"/>
          <w:lang w:val="en-US"/>
        </w:rPr>
      </w:pPr>
      <w:r w:rsidRPr="000E3878">
        <w:rPr>
          <w:rStyle w:val="FootnoteReference"/>
          <w:rFonts w:asciiTheme="majorBidi" w:hAnsiTheme="majorBidi"/>
        </w:rPr>
        <w:footnoteRef/>
      </w:r>
      <w:r w:rsidRPr="000E3878">
        <w:rPr>
          <w:rFonts w:asciiTheme="majorBidi" w:hAnsiTheme="majorBidi" w:cstheme="majorBidi"/>
        </w:rPr>
        <w:t xml:space="preserve"> </w:t>
      </w:r>
      <w:r w:rsidRPr="000E3878">
        <w:rPr>
          <w:rFonts w:asciiTheme="majorBidi" w:hAnsiTheme="majorBidi" w:cstheme="majorBidi"/>
          <w:lang w:val="en-US"/>
        </w:rPr>
        <w:t>Hasil Wawancara</w:t>
      </w:r>
      <w:r w:rsidRPr="00AF2752">
        <w:rPr>
          <w:rFonts w:asciiTheme="majorBidi" w:hAnsiTheme="majorBidi" w:cstheme="majorBidi"/>
          <w:lang w:val="en-US"/>
        </w:rPr>
        <w:t xml:space="preserve"> Penelitian dengan Kepala TPQ Darur Rahmah Bae Kudus, Nailis Saidah, (Pada Rabu, 11 Juni 2025).</w:t>
      </w:r>
    </w:p>
  </w:footnote>
  <w:footnote w:id="78">
    <w:p w14:paraId="3F37BC9E" w14:textId="265E6631" w:rsidR="009056FB" w:rsidRPr="009056FB" w:rsidRDefault="009056FB" w:rsidP="009056FB">
      <w:pPr>
        <w:pStyle w:val="FootnoteText"/>
        <w:ind w:firstLine="720"/>
        <w:jc w:val="both"/>
        <w:rPr>
          <w:rFonts w:asciiTheme="majorBidi" w:hAnsiTheme="majorBidi" w:cstheme="majorBidi"/>
        </w:rPr>
      </w:pPr>
      <w:r>
        <w:rPr>
          <w:rStyle w:val="FootnoteReference"/>
        </w:rPr>
        <w:footnoteRef/>
      </w:r>
      <w:r>
        <w:t xml:space="preserve"> </w:t>
      </w:r>
      <w:r w:rsidRPr="00D56680">
        <w:rPr>
          <w:rFonts w:asciiTheme="majorBidi" w:hAnsiTheme="majorBidi" w:cstheme="majorBidi"/>
        </w:rPr>
        <w:t xml:space="preserve">Lilis Karwati, and others, </w:t>
      </w:r>
      <w:r w:rsidRPr="00D56680">
        <w:rPr>
          <w:rFonts w:asciiTheme="majorBidi" w:hAnsiTheme="majorBidi" w:cstheme="majorBidi"/>
          <w:i/>
          <w:iCs/>
        </w:rPr>
        <w:t>Pendidikan Keluarga</w:t>
      </w:r>
      <w:r w:rsidRPr="00D56680">
        <w:rPr>
          <w:rFonts w:asciiTheme="majorBidi" w:hAnsiTheme="majorBidi" w:cstheme="majorBidi"/>
        </w:rPr>
        <w:t>, (Madiun: CV. Bayfa Cendekia Indonesia, 2024), hlm. 166.</w:t>
      </w:r>
    </w:p>
  </w:footnote>
  <w:footnote w:id="79">
    <w:p w14:paraId="4F54183D" w14:textId="59F3F437" w:rsidR="006456F4" w:rsidRPr="006456F4" w:rsidRDefault="006456F4" w:rsidP="006456F4">
      <w:pPr>
        <w:pStyle w:val="FootnoteText"/>
        <w:ind w:firstLine="720"/>
        <w:jc w:val="both"/>
        <w:rPr>
          <w:rFonts w:asciiTheme="majorBidi" w:hAnsiTheme="majorBidi" w:cstheme="majorBidi"/>
        </w:rPr>
      </w:pPr>
      <w:r>
        <w:rPr>
          <w:rStyle w:val="FootnoteReference"/>
        </w:rPr>
        <w:footnoteRef/>
      </w:r>
      <w:r>
        <w:t xml:space="preserve"> </w:t>
      </w:r>
      <w:r w:rsidRPr="00776C99">
        <w:rPr>
          <w:rFonts w:asciiTheme="majorBidi" w:hAnsiTheme="majorBidi" w:cstheme="majorBidi"/>
        </w:rPr>
        <w:t xml:space="preserve">Ayi Abdurrahman, and others, </w:t>
      </w:r>
      <w:r w:rsidRPr="00776C99">
        <w:rPr>
          <w:rFonts w:asciiTheme="majorBidi" w:hAnsiTheme="majorBidi" w:cstheme="majorBidi"/>
          <w:i/>
          <w:iCs/>
        </w:rPr>
        <w:t>Buku Ajar Teori Pembelajaran</w:t>
      </w:r>
      <w:r w:rsidRPr="00776C99">
        <w:rPr>
          <w:rFonts w:asciiTheme="majorBidi" w:hAnsiTheme="majorBidi" w:cstheme="majorBidi"/>
        </w:rPr>
        <w:t>, (Jambi: PT. Sonpedia Publishing Indonesia, 2024), hlm. 62.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133E"/>
    <w:multiLevelType w:val="hybridMultilevel"/>
    <w:tmpl w:val="F488A3B2"/>
    <w:lvl w:ilvl="0" w:tplc="59EAF54E">
      <w:start w:val="1"/>
      <w:numFmt w:val="lowerLetter"/>
      <w:lvlText w:val="%1."/>
      <w:lvlJc w:val="left"/>
      <w:pPr>
        <w:ind w:left="5040" w:hanging="360"/>
      </w:pPr>
      <w:rPr>
        <w:rFonts w:hint="default"/>
      </w:rPr>
    </w:lvl>
    <w:lvl w:ilvl="1" w:tplc="38090019" w:tentative="1">
      <w:start w:val="1"/>
      <w:numFmt w:val="lowerLetter"/>
      <w:lvlText w:val="%2."/>
      <w:lvlJc w:val="left"/>
      <w:pPr>
        <w:ind w:left="5760" w:hanging="360"/>
      </w:pPr>
    </w:lvl>
    <w:lvl w:ilvl="2" w:tplc="3809001B" w:tentative="1">
      <w:start w:val="1"/>
      <w:numFmt w:val="lowerRoman"/>
      <w:lvlText w:val="%3."/>
      <w:lvlJc w:val="right"/>
      <w:pPr>
        <w:ind w:left="6480" w:hanging="180"/>
      </w:pPr>
    </w:lvl>
    <w:lvl w:ilvl="3" w:tplc="3809000F">
      <w:start w:val="1"/>
      <w:numFmt w:val="decimal"/>
      <w:lvlText w:val="%4."/>
      <w:lvlJc w:val="left"/>
      <w:pPr>
        <w:ind w:left="7200" w:hanging="360"/>
      </w:pPr>
    </w:lvl>
    <w:lvl w:ilvl="4" w:tplc="38090019">
      <w:start w:val="1"/>
      <w:numFmt w:val="lowerLetter"/>
      <w:lvlText w:val="%5."/>
      <w:lvlJc w:val="left"/>
      <w:pPr>
        <w:ind w:left="7920" w:hanging="360"/>
      </w:pPr>
    </w:lvl>
    <w:lvl w:ilvl="5" w:tplc="3809001B">
      <w:start w:val="1"/>
      <w:numFmt w:val="lowerRoman"/>
      <w:lvlText w:val="%6."/>
      <w:lvlJc w:val="right"/>
      <w:pPr>
        <w:ind w:left="8640" w:hanging="180"/>
      </w:pPr>
    </w:lvl>
    <w:lvl w:ilvl="6" w:tplc="3809000F" w:tentative="1">
      <w:start w:val="1"/>
      <w:numFmt w:val="decimal"/>
      <w:lvlText w:val="%7."/>
      <w:lvlJc w:val="left"/>
      <w:pPr>
        <w:ind w:left="9360" w:hanging="360"/>
      </w:pPr>
    </w:lvl>
    <w:lvl w:ilvl="7" w:tplc="38090019" w:tentative="1">
      <w:start w:val="1"/>
      <w:numFmt w:val="lowerLetter"/>
      <w:lvlText w:val="%8."/>
      <w:lvlJc w:val="left"/>
      <w:pPr>
        <w:ind w:left="10080" w:hanging="360"/>
      </w:pPr>
    </w:lvl>
    <w:lvl w:ilvl="8" w:tplc="3809001B" w:tentative="1">
      <w:start w:val="1"/>
      <w:numFmt w:val="lowerRoman"/>
      <w:lvlText w:val="%9."/>
      <w:lvlJc w:val="right"/>
      <w:pPr>
        <w:ind w:left="10800" w:hanging="180"/>
      </w:pPr>
    </w:lvl>
  </w:abstractNum>
  <w:abstractNum w:abstractNumId="1" w15:restartNumberingAfterBreak="0">
    <w:nsid w:val="07951067"/>
    <w:multiLevelType w:val="hybridMultilevel"/>
    <w:tmpl w:val="DCA4093C"/>
    <w:lvl w:ilvl="0" w:tplc="FFFFFFFF">
      <w:start w:val="1"/>
      <w:numFmt w:val="decimal"/>
      <w:lvlText w:val="%1."/>
      <w:lvlJc w:val="left"/>
      <w:pPr>
        <w:ind w:left="2880" w:hanging="360"/>
      </w:p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2" w15:restartNumberingAfterBreak="0">
    <w:nsid w:val="082E77CE"/>
    <w:multiLevelType w:val="hybridMultilevel"/>
    <w:tmpl w:val="D2FA4A0A"/>
    <w:lvl w:ilvl="0" w:tplc="38090019">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3" w15:restartNumberingAfterBreak="0">
    <w:nsid w:val="08B00B7F"/>
    <w:multiLevelType w:val="hybridMultilevel"/>
    <w:tmpl w:val="ABEC0476"/>
    <w:lvl w:ilvl="0" w:tplc="FFFFFFFF">
      <w:start w:val="1"/>
      <w:numFmt w:val="upperLetter"/>
      <w:lvlText w:val="%1."/>
      <w:lvlJc w:val="left"/>
      <w:pPr>
        <w:ind w:left="3240" w:hanging="360"/>
      </w:pPr>
      <w:rPr>
        <w:rFonts w:hint="default"/>
      </w:rPr>
    </w:lvl>
    <w:lvl w:ilvl="1" w:tplc="FFFFFFFF" w:tentative="1">
      <w:start w:val="1"/>
      <w:numFmt w:val="lowerLetter"/>
      <w:lvlText w:val="%2."/>
      <w:lvlJc w:val="left"/>
      <w:pPr>
        <w:ind w:left="3960" w:hanging="360"/>
      </w:pPr>
    </w:lvl>
    <w:lvl w:ilvl="2" w:tplc="FFFFFFFF" w:tentative="1">
      <w:start w:val="1"/>
      <w:numFmt w:val="lowerRoman"/>
      <w:lvlText w:val="%3."/>
      <w:lvlJc w:val="right"/>
      <w:pPr>
        <w:ind w:left="4680" w:hanging="180"/>
      </w:pPr>
    </w:lvl>
    <w:lvl w:ilvl="3" w:tplc="FFFFFFFF" w:tentative="1">
      <w:start w:val="1"/>
      <w:numFmt w:val="decimal"/>
      <w:lvlText w:val="%4."/>
      <w:lvlJc w:val="left"/>
      <w:pPr>
        <w:ind w:left="5400" w:hanging="360"/>
      </w:pPr>
    </w:lvl>
    <w:lvl w:ilvl="4" w:tplc="3809000F">
      <w:start w:val="1"/>
      <w:numFmt w:val="decimal"/>
      <w:lvlText w:val="%5."/>
      <w:lvlJc w:val="left"/>
      <w:pPr>
        <w:ind w:left="2880" w:hanging="360"/>
      </w:pPr>
    </w:lvl>
    <w:lvl w:ilvl="5" w:tplc="FFFFFFFF" w:tentative="1">
      <w:start w:val="1"/>
      <w:numFmt w:val="lowerRoman"/>
      <w:lvlText w:val="%6."/>
      <w:lvlJc w:val="right"/>
      <w:pPr>
        <w:ind w:left="6840" w:hanging="180"/>
      </w:pPr>
    </w:lvl>
    <w:lvl w:ilvl="6" w:tplc="FFFFFFFF" w:tentative="1">
      <w:start w:val="1"/>
      <w:numFmt w:val="decimal"/>
      <w:lvlText w:val="%7."/>
      <w:lvlJc w:val="left"/>
      <w:pPr>
        <w:ind w:left="7560" w:hanging="360"/>
      </w:pPr>
    </w:lvl>
    <w:lvl w:ilvl="7" w:tplc="FFFFFFFF" w:tentative="1">
      <w:start w:val="1"/>
      <w:numFmt w:val="lowerLetter"/>
      <w:lvlText w:val="%8."/>
      <w:lvlJc w:val="left"/>
      <w:pPr>
        <w:ind w:left="8280" w:hanging="360"/>
      </w:pPr>
    </w:lvl>
    <w:lvl w:ilvl="8" w:tplc="FFFFFFFF" w:tentative="1">
      <w:start w:val="1"/>
      <w:numFmt w:val="lowerRoman"/>
      <w:lvlText w:val="%9."/>
      <w:lvlJc w:val="right"/>
      <w:pPr>
        <w:ind w:left="9000" w:hanging="180"/>
      </w:pPr>
    </w:lvl>
  </w:abstractNum>
  <w:abstractNum w:abstractNumId="4" w15:restartNumberingAfterBreak="0">
    <w:nsid w:val="092E50D4"/>
    <w:multiLevelType w:val="hybridMultilevel"/>
    <w:tmpl w:val="A25AD46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9FB2122"/>
    <w:multiLevelType w:val="hybridMultilevel"/>
    <w:tmpl w:val="5F90AEF8"/>
    <w:lvl w:ilvl="0" w:tplc="DFE63B4C">
      <w:start w:val="1"/>
      <w:numFmt w:val="decimal"/>
      <w:lvlText w:val="%1)"/>
      <w:lvlJc w:val="left"/>
      <w:pPr>
        <w:ind w:left="3600" w:hanging="360"/>
      </w:pPr>
      <w:rPr>
        <w:rFonts w:hint="default"/>
      </w:rPr>
    </w:lvl>
    <w:lvl w:ilvl="1" w:tplc="38090019" w:tentative="1">
      <w:start w:val="1"/>
      <w:numFmt w:val="lowerLetter"/>
      <w:lvlText w:val="%2."/>
      <w:lvlJc w:val="left"/>
      <w:pPr>
        <w:ind w:left="4320" w:hanging="360"/>
      </w:pPr>
    </w:lvl>
    <w:lvl w:ilvl="2" w:tplc="3809001B" w:tentative="1">
      <w:start w:val="1"/>
      <w:numFmt w:val="lowerRoman"/>
      <w:lvlText w:val="%3."/>
      <w:lvlJc w:val="right"/>
      <w:pPr>
        <w:ind w:left="5040" w:hanging="180"/>
      </w:pPr>
    </w:lvl>
    <w:lvl w:ilvl="3" w:tplc="3809000F" w:tentative="1">
      <w:start w:val="1"/>
      <w:numFmt w:val="decimal"/>
      <w:lvlText w:val="%4."/>
      <w:lvlJc w:val="left"/>
      <w:pPr>
        <w:ind w:left="5760" w:hanging="360"/>
      </w:pPr>
    </w:lvl>
    <w:lvl w:ilvl="4" w:tplc="38090019" w:tentative="1">
      <w:start w:val="1"/>
      <w:numFmt w:val="lowerLetter"/>
      <w:lvlText w:val="%5."/>
      <w:lvlJc w:val="left"/>
      <w:pPr>
        <w:ind w:left="6480" w:hanging="360"/>
      </w:pPr>
    </w:lvl>
    <w:lvl w:ilvl="5" w:tplc="3809001B" w:tentative="1">
      <w:start w:val="1"/>
      <w:numFmt w:val="lowerRoman"/>
      <w:lvlText w:val="%6."/>
      <w:lvlJc w:val="right"/>
      <w:pPr>
        <w:ind w:left="7200" w:hanging="180"/>
      </w:pPr>
    </w:lvl>
    <w:lvl w:ilvl="6" w:tplc="3809000F" w:tentative="1">
      <w:start w:val="1"/>
      <w:numFmt w:val="decimal"/>
      <w:lvlText w:val="%7."/>
      <w:lvlJc w:val="left"/>
      <w:pPr>
        <w:ind w:left="7920" w:hanging="360"/>
      </w:pPr>
    </w:lvl>
    <w:lvl w:ilvl="7" w:tplc="38090019" w:tentative="1">
      <w:start w:val="1"/>
      <w:numFmt w:val="lowerLetter"/>
      <w:lvlText w:val="%8."/>
      <w:lvlJc w:val="left"/>
      <w:pPr>
        <w:ind w:left="8640" w:hanging="360"/>
      </w:pPr>
    </w:lvl>
    <w:lvl w:ilvl="8" w:tplc="3809001B" w:tentative="1">
      <w:start w:val="1"/>
      <w:numFmt w:val="lowerRoman"/>
      <w:lvlText w:val="%9."/>
      <w:lvlJc w:val="right"/>
      <w:pPr>
        <w:ind w:left="9360" w:hanging="180"/>
      </w:pPr>
    </w:lvl>
  </w:abstractNum>
  <w:abstractNum w:abstractNumId="6" w15:restartNumberingAfterBreak="0">
    <w:nsid w:val="0A976477"/>
    <w:multiLevelType w:val="hybridMultilevel"/>
    <w:tmpl w:val="D3D2BCD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0B5278F6"/>
    <w:multiLevelType w:val="hybridMultilevel"/>
    <w:tmpl w:val="97C60842"/>
    <w:lvl w:ilvl="0" w:tplc="3809000F">
      <w:start w:val="1"/>
      <w:numFmt w:val="decimal"/>
      <w:lvlText w:val="%1."/>
      <w:lvlJc w:val="left"/>
      <w:pPr>
        <w:ind w:left="1211" w:hanging="360"/>
      </w:pPr>
    </w:lvl>
    <w:lvl w:ilvl="1" w:tplc="38090019" w:tentative="1">
      <w:start w:val="1"/>
      <w:numFmt w:val="lowerLetter"/>
      <w:lvlText w:val="%2."/>
      <w:lvlJc w:val="left"/>
      <w:pPr>
        <w:ind w:left="1931" w:hanging="360"/>
      </w:pPr>
    </w:lvl>
    <w:lvl w:ilvl="2" w:tplc="3809001B">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8" w15:restartNumberingAfterBreak="0">
    <w:nsid w:val="0C303F94"/>
    <w:multiLevelType w:val="hybridMultilevel"/>
    <w:tmpl w:val="6E18EF98"/>
    <w:lvl w:ilvl="0" w:tplc="38090015">
      <w:start w:val="1"/>
      <w:numFmt w:val="upperLetter"/>
      <w:lvlText w:val="%1."/>
      <w:lvlJc w:val="left"/>
      <w:pPr>
        <w:ind w:left="720" w:hanging="360"/>
      </w:pPr>
      <w:rPr>
        <w:rFonts w:hint="default"/>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0CB51E08"/>
    <w:multiLevelType w:val="hybridMultilevel"/>
    <w:tmpl w:val="700C0446"/>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0" w15:restartNumberingAfterBreak="0">
    <w:nsid w:val="0CDB5922"/>
    <w:multiLevelType w:val="hybridMultilevel"/>
    <w:tmpl w:val="13C2785C"/>
    <w:lvl w:ilvl="0" w:tplc="61D6C1D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 w15:restartNumberingAfterBreak="0">
    <w:nsid w:val="0E91031A"/>
    <w:multiLevelType w:val="multilevel"/>
    <w:tmpl w:val="A5148444"/>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F4C7C2A"/>
    <w:multiLevelType w:val="hybridMultilevel"/>
    <w:tmpl w:val="5F280CF4"/>
    <w:lvl w:ilvl="0" w:tplc="945029A8">
      <w:start w:val="1"/>
      <w:numFmt w:val="upperLetter"/>
      <w:lvlText w:val="%1."/>
      <w:lvlJc w:val="left"/>
      <w:pPr>
        <w:ind w:left="2520" w:hanging="360"/>
      </w:pPr>
      <w:rPr>
        <w:rFonts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13" w15:restartNumberingAfterBreak="0">
    <w:nsid w:val="0F9276EF"/>
    <w:multiLevelType w:val="hybridMultilevel"/>
    <w:tmpl w:val="E3AAAE60"/>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4" w15:restartNumberingAfterBreak="0">
    <w:nsid w:val="149953E8"/>
    <w:multiLevelType w:val="hybridMultilevel"/>
    <w:tmpl w:val="3A18FCBE"/>
    <w:lvl w:ilvl="0" w:tplc="0098FDD4">
      <w:start w:val="1"/>
      <w:numFmt w:val="decimal"/>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15" w15:restartNumberingAfterBreak="0">
    <w:nsid w:val="1C5D6496"/>
    <w:multiLevelType w:val="hybridMultilevel"/>
    <w:tmpl w:val="0E60E0FE"/>
    <w:lvl w:ilvl="0" w:tplc="38090011">
      <w:start w:val="1"/>
      <w:numFmt w:val="decimal"/>
      <w:lvlText w:val="%1)"/>
      <w:lvlJc w:val="left"/>
      <w:pPr>
        <w:ind w:left="1800" w:hanging="360"/>
      </w:pPr>
    </w:lvl>
    <w:lvl w:ilvl="1" w:tplc="34D43512">
      <w:start w:val="1"/>
      <w:numFmt w:val="decimal"/>
      <w:lvlText w:val="%2)"/>
      <w:lvlJc w:val="left"/>
      <w:pPr>
        <w:ind w:left="2520" w:hanging="360"/>
      </w:pPr>
      <w:rPr>
        <w:rFonts w:asciiTheme="majorBidi" w:eastAsiaTheme="minorHAnsi" w:hAnsiTheme="majorBidi" w:cstheme="majorBidi"/>
      </w:rPr>
    </w:lvl>
    <w:lvl w:ilvl="2" w:tplc="3809001B">
      <w:start w:val="1"/>
      <w:numFmt w:val="lowerRoman"/>
      <w:lvlText w:val="%3."/>
      <w:lvlJc w:val="right"/>
      <w:pPr>
        <w:ind w:left="3240" w:hanging="180"/>
      </w:pPr>
    </w:lvl>
    <w:lvl w:ilvl="3" w:tplc="F5E61A94">
      <w:start w:val="1"/>
      <w:numFmt w:val="upperLetter"/>
      <w:lvlText w:val="%4."/>
      <w:lvlJc w:val="left"/>
      <w:pPr>
        <w:ind w:left="3960" w:hanging="360"/>
      </w:pPr>
      <w:rPr>
        <w:rFonts w:hint="default"/>
      </w:rPr>
    </w:lvl>
    <w:lvl w:ilvl="4" w:tplc="F24CE9F6">
      <w:start w:val="1"/>
      <w:numFmt w:val="decimal"/>
      <w:lvlText w:val="%5."/>
      <w:lvlJc w:val="left"/>
      <w:pPr>
        <w:ind w:left="4680" w:hanging="360"/>
      </w:pPr>
      <w:rPr>
        <w:rFonts w:hint="default"/>
      </w:r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6" w15:restartNumberingAfterBreak="0">
    <w:nsid w:val="1D952644"/>
    <w:multiLevelType w:val="hybridMultilevel"/>
    <w:tmpl w:val="607CF0BA"/>
    <w:lvl w:ilvl="0" w:tplc="47C822E0">
      <w:start w:val="2"/>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7" w15:restartNumberingAfterBreak="0">
    <w:nsid w:val="1DE8179A"/>
    <w:multiLevelType w:val="hybridMultilevel"/>
    <w:tmpl w:val="6DB2D0DC"/>
    <w:lvl w:ilvl="0" w:tplc="38090017">
      <w:start w:val="1"/>
      <w:numFmt w:val="lowerLetter"/>
      <w:lvlText w:val="%1)"/>
      <w:lvlJc w:val="left"/>
      <w:pPr>
        <w:ind w:left="360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1E067B88"/>
    <w:multiLevelType w:val="hybridMultilevel"/>
    <w:tmpl w:val="F27636B4"/>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1F4B2ADB"/>
    <w:multiLevelType w:val="hybridMultilevel"/>
    <w:tmpl w:val="383223CE"/>
    <w:lvl w:ilvl="0" w:tplc="98A0B14E">
      <w:start w:val="1"/>
      <w:numFmt w:val="lowerLetter"/>
      <w:lvlText w:val="%1."/>
      <w:lvlJc w:val="left"/>
      <w:pPr>
        <w:ind w:left="1080" w:hanging="360"/>
      </w:pPr>
      <w:rPr>
        <w:rFonts w:hint="default"/>
      </w:rPr>
    </w:lvl>
    <w:lvl w:ilvl="1" w:tplc="A9DE35C6">
      <w:start w:val="1"/>
      <w:numFmt w:val="lowerLetter"/>
      <w:lvlText w:val="%2."/>
      <w:lvlJc w:val="left"/>
      <w:pPr>
        <w:ind w:left="1800" w:hanging="360"/>
      </w:pPr>
      <w:rPr>
        <w:rFonts w:hint="default"/>
        <w:b/>
        <w:bCs/>
      </w:rPr>
    </w:lvl>
    <w:lvl w:ilvl="2" w:tplc="2710F17C">
      <w:start w:val="1"/>
      <w:numFmt w:val="decimal"/>
      <w:lvlText w:val="%3)"/>
      <w:lvlJc w:val="left"/>
      <w:pPr>
        <w:ind w:left="2700" w:hanging="360"/>
      </w:pPr>
      <w:rPr>
        <w:rFonts w:hint="default"/>
      </w:rPr>
    </w:lvl>
    <w:lvl w:ilvl="3" w:tplc="9EE688EA">
      <w:start w:val="1"/>
      <w:numFmt w:val="upperLetter"/>
      <w:lvlText w:val="%4."/>
      <w:lvlJc w:val="left"/>
      <w:pPr>
        <w:ind w:left="3240" w:hanging="360"/>
      </w:pPr>
      <w:rPr>
        <w:rFonts w:hint="default"/>
      </w:rPr>
    </w:lvl>
    <w:lvl w:ilvl="4" w:tplc="94B8E89C">
      <w:start w:val="1"/>
      <w:numFmt w:val="decimal"/>
      <w:lvlText w:val="%5."/>
      <w:lvlJc w:val="left"/>
      <w:pPr>
        <w:ind w:left="3960" w:hanging="360"/>
      </w:pPr>
      <w:rPr>
        <w:rFonts w:hint="default"/>
      </w:rPr>
    </w:lvl>
    <w:lvl w:ilvl="5" w:tplc="FC12DCAC">
      <w:start w:val="1"/>
      <w:numFmt w:val="lowerLetter"/>
      <w:lvlText w:val="%6)"/>
      <w:lvlJc w:val="left"/>
      <w:pPr>
        <w:ind w:left="4860" w:hanging="360"/>
      </w:pPr>
      <w:rPr>
        <w:rFonts w:hint="default"/>
      </w:r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0" w15:restartNumberingAfterBreak="0">
    <w:nsid w:val="205C1750"/>
    <w:multiLevelType w:val="hybridMultilevel"/>
    <w:tmpl w:val="3A3C626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233D06AF"/>
    <w:multiLevelType w:val="hybridMultilevel"/>
    <w:tmpl w:val="895ADED2"/>
    <w:lvl w:ilvl="0" w:tplc="06C0741A">
      <w:start w:val="1"/>
      <w:numFmt w:val="lowerLetter"/>
      <w:lvlText w:val="%1."/>
      <w:lvlJc w:val="left"/>
      <w:pPr>
        <w:ind w:left="3240" w:hanging="360"/>
      </w:pPr>
      <w:rPr>
        <w:rFonts w:hint="default"/>
      </w:rPr>
    </w:lvl>
    <w:lvl w:ilvl="1" w:tplc="38090019" w:tentative="1">
      <w:start w:val="1"/>
      <w:numFmt w:val="lowerLetter"/>
      <w:lvlText w:val="%2."/>
      <w:lvlJc w:val="left"/>
      <w:pPr>
        <w:ind w:left="3960" w:hanging="360"/>
      </w:pPr>
    </w:lvl>
    <w:lvl w:ilvl="2" w:tplc="3809001B" w:tentative="1">
      <w:start w:val="1"/>
      <w:numFmt w:val="lowerRoman"/>
      <w:lvlText w:val="%3."/>
      <w:lvlJc w:val="right"/>
      <w:pPr>
        <w:ind w:left="4680" w:hanging="180"/>
      </w:pPr>
    </w:lvl>
    <w:lvl w:ilvl="3" w:tplc="3809000F" w:tentative="1">
      <w:start w:val="1"/>
      <w:numFmt w:val="decimal"/>
      <w:lvlText w:val="%4."/>
      <w:lvlJc w:val="left"/>
      <w:pPr>
        <w:ind w:left="5400" w:hanging="360"/>
      </w:pPr>
    </w:lvl>
    <w:lvl w:ilvl="4" w:tplc="38090019" w:tentative="1">
      <w:start w:val="1"/>
      <w:numFmt w:val="lowerLetter"/>
      <w:lvlText w:val="%5."/>
      <w:lvlJc w:val="left"/>
      <w:pPr>
        <w:ind w:left="6120" w:hanging="360"/>
      </w:pPr>
    </w:lvl>
    <w:lvl w:ilvl="5" w:tplc="3809001B" w:tentative="1">
      <w:start w:val="1"/>
      <w:numFmt w:val="lowerRoman"/>
      <w:lvlText w:val="%6."/>
      <w:lvlJc w:val="right"/>
      <w:pPr>
        <w:ind w:left="6840" w:hanging="180"/>
      </w:pPr>
    </w:lvl>
    <w:lvl w:ilvl="6" w:tplc="3809000F" w:tentative="1">
      <w:start w:val="1"/>
      <w:numFmt w:val="decimal"/>
      <w:lvlText w:val="%7."/>
      <w:lvlJc w:val="left"/>
      <w:pPr>
        <w:ind w:left="7560" w:hanging="360"/>
      </w:pPr>
    </w:lvl>
    <w:lvl w:ilvl="7" w:tplc="38090019" w:tentative="1">
      <w:start w:val="1"/>
      <w:numFmt w:val="lowerLetter"/>
      <w:lvlText w:val="%8."/>
      <w:lvlJc w:val="left"/>
      <w:pPr>
        <w:ind w:left="8280" w:hanging="360"/>
      </w:pPr>
    </w:lvl>
    <w:lvl w:ilvl="8" w:tplc="3809001B" w:tentative="1">
      <w:start w:val="1"/>
      <w:numFmt w:val="lowerRoman"/>
      <w:lvlText w:val="%9."/>
      <w:lvlJc w:val="right"/>
      <w:pPr>
        <w:ind w:left="9000" w:hanging="180"/>
      </w:pPr>
    </w:lvl>
  </w:abstractNum>
  <w:abstractNum w:abstractNumId="22" w15:restartNumberingAfterBreak="0">
    <w:nsid w:val="24191D31"/>
    <w:multiLevelType w:val="hybridMultilevel"/>
    <w:tmpl w:val="F27636B4"/>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25AD1E8D"/>
    <w:multiLevelType w:val="hybridMultilevel"/>
    <w:tmpl w:val="7D56C95C"/>
    <w:lvl w:ilvl="0" w:tplc="6EE25A96">
      <w:start w:val="1"/>
      <w:numFmt w:val="decimal"/>
      <w:lvlText w:val="%1."/>
      <w:lvlJc w:val="left"/>
      <w:pPr>
        <w:ind w:left="720" w:hanging="360"/>
      </w:pPr>
      <w:rPr>
        <w:lang w:val="en-ID"/>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4" w15:restartNumberingAfterBreak="0">
    <w:nsid w:val="28D47593"/>
    <w:multiLevelType w:val="hybridMultilevel"/>
    <w:tmpl w:val="F27636B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28FE50F5"/>
    <w:multiLevelType w:val="hybridMultilevel"/>
    <w:tmpl w:val="01DA7EFC"/>
    <w:lvl w:ilvl="0" w:tplc="5C7C6116">
      <w:start w:val="1"/>
      <w:numFmt w:val="lowerLetter"/>
      <w:lvlText w:val="%1."/>
      <w:lvlJc w:val="left"/>
      <w:pPr>
        <w:ind w:left="3240" w:hanging="360"/>
      </w:pPr>
      <w:rPr>
        <w:rFonts w:hint="default"/>
      </w:rPr>
    </w:lvl>
    <w:lvl w:ilvl="1" w:tplc="38090019" w:tentative="1">
      <w:start w:val="1"/>
      <w:numFmt w:val="lowerLetter"/>
      <w:lvlText w:val="%2."/>
      <w:lvlJc w:val="left"/>
      <w:pPr>
        <w:ind w:left="3960" w:hanging="360"/>
      </w:pPr>
    </w:lvl>
    <w:lvl w:ilvl="2" w:tplc="3809001B" w:tentative="1">
      <w:start w:val="1"/>
      <w:numFmt w:val="lowerRoman"/>
      <w:lvlText w:val="%3."/>
      <w:lvlJc w:val="right"/>
      <w:pPr>
        <w:ind w:left="4680" w:hanging="180"/>
      </w:pPr>
    </w:lvl>
    <w:lvl w:ilvl="3" w:tplc="3809000F" w:tentative="1">
      <w:start w:val="1"/>
      <w:numFmt w:val="decimal"/>
      <w:lvlText w:val="%4."/>
      <w:lvlJc w:val="left"/>
      <w:pPr>
        <w:ind w:left="5400" w:hanging="360"/>
      </w:pPr>
    </w:lvl>
    <w:lvl w:ilvl="4" w:tplc="38090019" w:tentative="1">
      <w:start w:val="1"/>
      <w:numFmt w:val="lowerLetter"/>
      <w:lvlText w:val="%5."/>
      <w:lvlJc w:val="left"/>
      <w:pPr>
        <w:ind w:left="6120" w:hanging="360"/>
      </w:pPr>
    </w:lvl>
    <w:lvl w:ilvl="5" w:tplc="3809001B" w:tentative="1">
      <w:start w:val="1"/>
      <w:numFmt w:val="lowerRoman"/>
      <w:lvlText w:val="%6."/>
      <w:lvlJc w:val="right"/>
      <w:pPr>
        <w:ind w:left="6840" w:hanging="180"/>
      </w:pPr>
    </w:lvl>
    <w:lvl w:ilvl="6" w:tplc="3809000F" w:tentative="1">
      <w:start w:val="1"/>
      <w:numFmt w:val="decimal"/>
      <w:lvlText w:val="%7."/>
      <w:lvlJc w:val="left"/>
      <w:pPr>
        <w:ind w:left="7560" w:hanging="360"/>
      </w:pPr>
    </w:lvl>
    <w:lvl w:ilvl="7" w:tplc="38090019" w:tentative="1">
      <w:start w:val="1"/>
      <w:numFmt w:val="lowerLetter"/>
      <w:lvlText w:val="%8."/>
      <w:lvlJc w:val="left"/>
      <w:pPr>
        <w:ind w:left="8280" w:hanging="360"/>
      </w:pPr>
    </w:lvl>
    <w:lvl w:ilvl="8" w:tplc="3809001B" w:tentative="1">
      <w:start w:val="1"/>
      <w:numFmt w:val="lowerRoman"/>
      <w:lvlText w:val="%9."/>
      <w:lvlJc w:val="right"/>
      <w:pPr>
        <w:ind w:left="9000" w:hanging="180"/>
      </w:pPr>
    </w:lvl>
  </w:abstractNum>
  <w:abstractNum w:abstractNumId="26" w15:restartNumberingAfterBreak="0">
    <w:nsid w:val="2CDF2A17"/>
    <w:multiLevelType w:val="hybridMultilevel"/>
    <w:tmpl w:val="23FAA08E"/>
    <w:lvl w:ilvl="0" w:tplc="A63AA84E">
      <w:start w:val="1"/>
      <w:numFmt w:val="lowerLetter"/>
      <w:lvlText w:val="%1."/>
      <w:lvlJc w:val="left"/>
      <w:pPr>
        <w:ind w:left="3240" w:hanging="360"/>
      </w:pPr>
      <w:rPr>
        <w:rFonts w:hint="default"/>
      </w:rPr>
    </w:lvl>
    <w:lvl w:ilvl="1" w:tplc="38090019" w:tentative="1">
      <w:start w:val="1"/>
      <w:numFmt w:val="lowerLetter"/>
      <w:lvlText w:val="%2."/>
      <w:lvlJc w:val="left"/>
      <w:pPr>
        <w:ind w:left="3960" w:hanging="360"/>
      </w:pPr>
    </w:lvl>
    <w:lvl w:ilvl="2" w:tplc="3809001B" w:tentative="1">
      <w:start w:val="1"/>
      <w:numFmt w:val="lowerRoman"/>
      <w:lvlText w:val="%3."/>
      <w:lvlJc w:val="right"/>
      <w:pPr>
        <w:ind w:left="4680" w:hanging="180"/>
      </w:pPr>
    </w:lvl>
    <w:lvl w:ilvl="3" w:tplc="3809000F" w:tentative="1">
      <w:start w:val="1"/>
      <w:numFmt w:val="decimal"/>
      <w:lvlText w:val="%4."/>
      <w:lvlJc w:val="left"/>
      <w:pPr>
        <w:ind w:left="5400" w:hanging="360"/>
      </w:pPr>
    </w:lvl>
    <w:lvl w:ilvl="4" w:tplc="38090019" w:tentative="1">
      <w:start w:val="1"/>
      <w:numFmt w:val="lowerLetter"/>
      <w:lvlText w:val="%5."/>
      <w:lvlJc w:val="left"/>
      <w:pPr>
        <w:ind w:left="6120" w:hanging="360"/>
      </w:pPr>
    </w:lvl>
    <w:lvl w:ilvl="5" w:tplc="3809001B" w:tentative="1">
      <w:start w:val="1"/>
      <w:numFmt w:val="lowerRoman"/>
      <w:lvlText w:val="%6."/>
      <w:lvlJc w:val="right"/>
      <w:pPr>
        <w:ind w:left="6840" w:hanging="180"/>
      </w:pPr>
    </w:lvl>
    <w:lvl w:ilvl="6" w:tplc="3809000F" w:tentative="1">
      <w:start w:val="1"/>
      <w:numFmt w:val="decimal"/>
      <w:lvlText w:val="%7."/>
      <w:lvlJc w:val="left"/>
      <w:pPr>
        <w:ind w:left="7560" w:hanging="360"/>
      </w:pPr>
    </w:lvl>
    <w:lvl w:ilvl="7" w:tplc="38090019" w:tentative="1">
      <w:start w:val="1"/>
      <w:numFmt w:val="lowerLetter"/>
      <w:lvlText w:val="%8."/>
      <w:lvlJc w:val="left"/>
      <w:pPr>
        <w:ind w:left="8280" w:hanging="360"/>
      </w:pPr>
    </w:lvl>
    <w:lvl w:ilvl="8" w:tplc="3809001B" w:tentative="1">
      <w:start w:val="1"/>
      <w:numFmt w:val="lowerRoman"/>
      <w:lvlText w:val="%9."/>
      <w:lvlJc w:val="right"/>
      <w:pPr>
        <w:ind w:left="9000" w:hanging="180"/>
      </w:pPr>
    </w:lvl>
  </w:abstractNum>
  <w:abstractNum w:abstractNumId="27" w15:restartNumberingAfterBreak="0">
    <w:nsid w:val="2F3C4A2A"/>
    <w:multiLevelType w:val="hybridMultilevel"/>
    <w:tmpl w:val="735E4A34"/>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A87C2064">
      <w:start w:val="1"/>
      <w:numFmt w:val="decimal"/>
      <w:lvlText w:val="%4)"/>
      <w:lvlJc w:val="left"/>
      <w:pPr>
        <w:ind w:left="2880" w:hanging="360"/>
      </w:pPr>
      <w:rPr>
        <w:rFonts w:asciiTheme="majorBidi" w:eastAsiaTheme="minorHAnsi" w:hAnsiTheme="majorBidi" w:cstheme="majorBidi"/>
        <w:b w:val="0"/>
        <w:bCs w:val="0"/>
      </w:rPr>
    </w:lvl>
    <w:lvl w:ilvl="4" w:tplc="38090019">
      <w:start w:val="1"/>
      <w:numFmt w:val="lowerLetter"/>
      <w:lvlText w:val="%5."/>
      <w:lvlJc w:val="left"/>
      <w:pPr>
        <w:ind w:left="3600" w:hanging="360"/>
      </w:pPr>
    </w:lvl>
    <w:lvl w:ilvl="5" w:tplc="0002AD50">
      <w:start w:val="1"/>
      <w:numFmt w:val="upperLetter"/>
      <w:lvlText w:val="%6."/>
      <w:lvlJc w:val="left"/>
      <w:pPr>
        <w:ind w:left="4500" w:hanging="360"/>
      </w:pPr>
      <w:rPr>
        <w:rFonts w:hint="default"/>
      </w:rPr>
    </w:lvl>
    <w:lvl w:ilvl="6" w:tplc="1B0A9426">
      <w:start w:val="1"/>
      <w:numFmt w:val="decimal"/>
      <w:lvlText w:val="%7."/>
      <w:lvlJc w:val="left"/>
      <w:pPr>
        <w:ind w:left="5040" w:hanging="360"/>
      </w:pPr>
      <w:rPr>
        <w:rFonts w:hint="default"/>
      </w:r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30C81771"/>
    <w:multiLevelType w:val="hybridMultilevel"/>
    <w:tmpl w:val="5C386A86"/>
    <w:lvl w:ilvl="0" w:tplc="11740400">
      <w:start w:val="1"/>
      <w:numFmt w:val="lowerLetter"/>
      <w:lvlText w:val="%1."/>
      <w:lvlJc w:val="left"/>
      <w:pPr>
        <w:ind w:left="1800" w:hanging="360"/>
      </w:pPr>
      <w:rPr>
        <w:b/>
        <w:bCs/>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9" w15:restartNumberingAfterBreak="0">
    <w:nsid w:val="321460CB"/>
    <w:multiLevelType w:val="hybridMultilevel"/>
    <w:tmpl w:val="A0F6A6D0"/>
    <w:lvl w:ilvl="0" w:tplc="F8129230">
      <w:start w:val="1"/>
      <w:numFmt w:val="upperLetter"/>
      <w:lvlText w:val="%1."/>
      <w:lvlJc w:val="left"/>
      <w:pPr>
        <w:ind w:left="2520" w:hanging="360"/>
      </w:pPr>
      <w:rPr>
        <w:rFonts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30" w15:restartNumberingAfterBreak="0">
    <w:nsid w:val="34FB3888"/>
    <w:multiLevelType w:val="hybridMultilevel"/>
    <w:tmpl w:val="DCA4093C"/>
    <w:lvl w:ilvl="0" w:tplc="3809000F">
      <w:start w:val="1"/>
      <w:numFmt w:val="decimal"/>
      <w:lvlText w:val="%1."/>
      <w:lvlJc w:val="left"/>
      <w:pPr>
        <w:ind w:left="2880" w:hanging="360"/>
      </w:pPr>
    </w:lvl>
    <w:lvl w:ilvl="1" w:tplc="38090019" w:tentative="1">
      <w:start w:val="1"/>
      <w:numFmt w:val="lowerLetter"/>
      <w:lvlText w:val="%2."/>
      <w:lvlJc w:val="left"/>
      <w:pPr>
        <w:ind w:left="3600" w:hanging="360"/>
      </w:pPr>
    </w:lvl>
    <w:lvl w:ilvl="2" w:tplc="3809001B" w:tentative="1">
      <w:start w:val="1"/>
      <w:numFmt w:val="lowerRoman"/>
      <w:lvlText w:val="%3."/>
      <w:lvlJc w:val="right"/>
      <w:pPr>
        <w:ind w:left="4320" w:hanging="180"/>
      </w:pPr>
    </w:lvl>
    <w:lvl w:ilvl="3" w:tplc="3809000F" w:tentative="1">
      <w:start w:val="1"/>
      <w:numFmt w:val="decimal"/>
      <w:lvlText w:val="%4."/>
      <w:lvlJc w:val="left"/>
      <w:pPr>
        <w:ind w:left="5040" w:hanging="360"/>
      </w:pPr>
    </w:lvl>
    <w:lvl w:ilvl="4" w:tplc="38090019" w:tentative="1">
      <w:start w:val="1"/>
      <w:numFmt w:val="lowerLetter"/>
      <w:lvlText w:val="%5."/>
      <w:lvlJc w:val="left"/>
      <w:pPr>
        <w:ind w:left="5760" w:hanging="360"/>
      </w:pPr>
    </w:lvl>
    <w:lvl w:ilvl="5" w:tplc="3809001B" w:tentative="1">
      <w:start w:val="1"/>
      <w:numFmt w:val="lowerRoman"/>
      <w:lvlText w:val="%6."/>
      <w:lvlJc w:val="right"/>
      <w:pPr>
        <w:ind w:left="6480" w:hanging="180"/>
      </w:pPr>
    </w:lvl>
    <w:lvl w:ilvl="6" w:tplc="3809000F" w:tentative="1">
      <w:start w:val="1"/>
      <w:numFmt w:val="decimal"/>
      <w:lvlText w:val="%7."/>
      <w:lvlJc w:val="left"/>
      <w:pPr>
        <w:ind w:left="7200" w:hanging="360"/>
      </w:pPr>
    </w:lvl>
    <w:lvl w:ilvl="7" w:tplc="38090019" w:tentative="1">
      <w:start w:val="1"/>
      <w:numFmt w:val="lowerLetter"/>
      <w:lvlText w:val="%8."/>
      <w:lvlJc w:val="left"/>
      <w:pPr>
        <w:ind w:left="7920" w:hanging="360"/>
      </w:pPr>
    </w:lvl>
    <w:lvl w:ilvl="8" w:tplc="3809001B" w:tentative="1">
      <w:start w:val="1"/>
      <w:numFmt w:val="lowerRoman"/>
      <w:lvlText w:val="%9."/>
      <w:lvlJc w:val="right"/>
      <w:pPr>
        <w:ind w:left="8640" w:hanging="180"/>
      </w:pPr>
    </w:lvl>
  </w:abstractNum>
  <w:abstractNum w:abstractNumId="31" w15:restartNumberingAfterBreak="0">
    <w:nsid w:val="367A13B8"/>
    <w:multiLevelType w:val="hybridMultilevel"/>
    <w:tmpl w:val="17E2B01E"/>
    <w:lvl w:ilvl="0" w:tplc="0080AA1A">
      <w:start w:val="1"/>
      <w:numFmt w:val="upperLetter"/>
      <w:lvlText w:val="%1."/>
      <w:lvlJc w:val="left"/>
      <w:pPr>
        <w:ind w:left="2520" w:hanging="360"/>
      </w:pPr>
      <w:rPr>
        <w:rFonts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32" w15:restartNumberingAfterBreak="0">
    <w:nsid w:val="37242995"/>
    <w:multiLevelType w:val="hybridMultilevel"/>
    <w:tmpl w:val="5EDA3616"/>
    <w:lvl w:ilvl="0" w:tplc="66BA7FB2">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3" w15:restartNumberingAfterBreak="0">
    <w:nsid w:val="375C719F"/>
    <w:multiLevelType w:val="hybridMultilevel"/>
    <w:tmpl w:val="421CAAB6"/>
    <w:lvl w:ilvl="0" w:tplc="49221FC4">
      <w:start w:val="1"/>
      <w:numFmt w:val="lowerLetter"/>
      <w:lvlText w:val="%1."/>
      <w:lvlJc w:val="left"/>
      <w:pPr>
        <w:ind w:left="1800" w:hanging="360"/>
      </w:pPr>
      <w:rPr>
        <w:b/>
        <w:bCs/>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4" w15:restartNumberingAfterBreak="0">
    <w:nsid w:val="39815A4A"/>
    <w:multiLevelType w:val="hybridMultilevel"/>
    <w:tmpl w:val="88F6E228"/>
    <w:lvl w:ilvl="0" w:tplc="9C223CCA">
      <w:start w:val="1"/>
      <w:numFmt w:val="lowerLetter"/>
      <w:lvlText w:val="%1."/>
      <w:lvlJc w:val="left"/>
      <w:pPr>
        <w:ind w:left="3240" w:hanging="360"/>
      </w:pPr>
      <w:rPr>
        <w:rFonts w:hint="default"/>
      </w:rPr>
    </w:lvl>
    <w:lvl w:ilvl="1" w:tplc="38090019" w:tentative="1">
      <w:start w:val="1"/>
      <w:numFmt w:val="lowerLetter"/>
      <w:lvlText w:val="%2."/>
      <w:lvlJc w:val="left"/>
      <w:pPr>
        <w:ind w:left="3960" w:hanging="360"/>
      </w:pPr>
    </w:lvl>
    <w:lvl w:ilvl="2" w:tplc="3809001B" w:tentative="1">
      <w:start w:val="1"/>
      <w:numFmt w:val="lowerRoman"/>
      <w:lvlText w:val="%3."/>
      <w:lvlJc w:val="right"/>
      <w:pPr>
        <w:ind w:left="4680" w:hanging="180"/>
      </w:pPr>
    </w:lvl>
    <w:lvl w:ilvl="3" w:tplc="3809000F" w:tentative="1">
      <w:start w:val="1"/>
      <w:numFmt w:val="decimal"/>
      <w:lvlText w:val="%4."/>
      <w:lvlJc w:val="left"/>
      <w:pPr>
        <w:ind w:left="5400" w:hanging="360"/>
      </w:pPr>
    </w:lvl>
    <w:lvl w:ilvl="4" w:tplc="38090019" w:tentative="1">
      <w:start w:val="1"/>
      <w:numFmt w:val="lowerLetter"/>
      <w:lvlText w:val="%5."/>
      <w:lvlJc w:val="left"/>
      <w:pPr>
        <w:ind w:left="6120" w:hanging="360"/>
      </w:pPr>
    </w:lvl>
    <w:lvl w:ilvl="5" w:tplc="3809001B" w:tentative="1">
      <w:start w:val="1"/>
      <w:numFmt w:val="lowerRoman"/>
      <w:lvlText w:val="%6."/>
      <w:lvlJc w:val="right"/>
      <w:pPr>
        <w:ind w:left="6840" w:hanging="180"/>
      </w:pPr>
    </w:lvl>
    <w:lvl w:ilvl="6" w:tplc="3809000F" w:tentative="1">
      <w:start w:val="1"/>
      <w:numFmt w:val="decimal"/>
      <w:lvlText w:val="%7."/>
      <w:lvlJc w:val="left"/>
      <w:pPr>
        <w:ind w:left="7560" w:hanging="360"/>
      </w:pPr>
    </w:lvl>
    <w:lvl w:ilvl="7" w:tplc="38090019" w:tentative="1">
      <w:start w:val="1"/>
      <w:numFmt w:val="lowerLetter"/>
      <w:lvlText w:val="%8."/>
      <w:lvlJc w:val="left"/>
      <w:pPr>
        <w:ind w:left="8280" w:hanging="360"/>
      </w:pPr>
    </w:lvl>
    <w:lvl w:ilvl="8" w:tplc="3809001B" w:tentative="1">
      <w:start w:val="1"/>
      <w:numFmt w:val="lowerRoman"/>
      <w:lvlText w:val="%9."/>
      <w:lvlJc w:val="right"/>
      <w:pPr>
        <w:ind w:left="9000" w:hanging="180"/>
      </w:pPr>
    </w:lvl>
  </w:abstractNum>
  <w:abstractNum w:abstractNumId="35" w15:restartNumberingAfterBreak="0">
    <w:nsid w:val="3B821DBC"/>
    <w:multiLevelType w:val="hybridMultilevel"/>
    <w:tmpl w:val="F27636B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3E050BC3"/>
    <w:multiLevelType w:val="hybridMultilevel"/>
    <w:tmpl w:val="0E16D99E"/>
    <w:lvl w:ilvl="0" w:tplc="96BE629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7" w15:restartNumberingAfterBreak="0">
    <w:nsid w:val="409D0D0C"/>
    <w:multiLevelType w:val="hybridMultilevel"/>
    <w:tmpl w:val="0F3E3CF8"/>
    <w:lvl w:ilvl="0" w:tplc="50AC517E">
      <w:start w:val="1"/>
      <w:numFmt w:val="decimal"/>
      <w:lvlText w:val="%1."/>
      <w:lvlJc w:val="left"/>
      <w:pPr>
        <w:ind w:left="1440" w:hanging="360"/>
      </w:pPr>
      <w:rPr>
        <w:b w:val="0"/>
        <w:bCs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8" w15:restartNumberingAfterBreak="0">
    <w:nsid w:val="40C86C96"/>
    <w:multiLevelType w:val="hybridMultilevel"/>
    <w:tmpl w:val="6ADCF500"/>
    <w:lvl w:ilvl="0" w:tplc="C3063A48">
      <w:start w:val="1"/>
      <w:numFmt w:val="upperLetter"/>
      <w:lvlText w:val="%1."/>
      <w:lvlJc w:val="left"/>
      <w:pPr>
        <w:ind w:left="2520" w:hanging="360"/>
      </w:pPr>
      <w:rPr>
        <w:rFonts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39" w15:restartNumberingAfterBreak="0">
    <w:nsid w:val="4133768B"/>
    <w:multiLevelType w:val="hybridMultilevel"/>
    <w:tmpl w:val="8EA0FE6A"/>
    <w:lvl w:ilvl="0" w:tplc="9AB805BE">
      <w:start w:val="1"/>
      <w:numFmt w:val="lowerLetter"/>
      <w:lvlText w:val="%1."/>
      <w:lvlJc w:val="left"/>
      <w:pPr>
        <w:ind w:left="3240" w:hanging="360"/>
      </w:pPr>
      <w:rPr>
        <w:rFonts w:hint="default"/>
      </w:rPr>
    </w:lvl>
    <w:lvl w:ilvl="1" w:tplc="38090019" w:tentative="1">
      <w:start w:val="1"/>
      <w:numFmt w:val="lowerLetter"/>
      <w:lvlText w:val="%2."/>
      <w:lvlJc w:val="left"/>
      <w:pPr>
        <w:ind w:left="3960" w:hanging="360"/>
      </w:pPr>
    </w:lvl>
    <w:lvl w:ilvl="2" w:tplc="3809001B" w:tentative="1">
      <w:start w:val="1"/>
      <w:numFmt w:val="lowerRoman"/>
      <w:lvlText w:val="%3."/>
      <w:lvlJc w:val="right"/>
      <w:pPr>
        <w:ind w:left="4680" w:hanging="180"/>
      </w:pPr>
    </w:lvl>
    <w:lvl w:ilvl="3" w:tplc="3809000F" w:tentative="1">
      <w:start w:val="1"/>
      <w:numFmt w:val="decimal"/>
      <w:lvlText w:val="%4."/>
      <w:lvlJc w:val="left"/>
      <w:pPr>
        <w:ind w:left="5400" w:hanging="360"/>
      </w:pPr>
    </w:lvl>
    <w:lvl w:ilvl="4" w:tplc="38090019" w:tentative="1">
      <w:start w:val="1"/>
      <w:numFmt w:val="lowerLetter"/>
      <w:lvlText w:val="%5."/>
      <w:lvlJc w:val="left"/>
      <w:pPr>
        <w:ind w:left="6120" w:hanging="360"/>
      </w:pPr>
    </w:lvl>
    <w:lvl w:ilvl="5" w:tplc="3809001B" w:tentative="1">
      <w:start w:val="1"/>
      <w:numFmt w:val="lowerRoman"/>
      <w:lvlText w:val="%6."/>
      <w:lvlJc w:val="right"/>
      <w:pPr>
        <w:ind w:left="6840" w:hanging="180"/>
      </w:pPr>
    </w:lvl>
    <w:lvl w:ilvl="6" w:tplc="3809000F" w:tentative="1">
      <w:start w:val="1"/>
      <w:numFmt w:val="decimal"/>
      <w:lvlText w:val="%7."/>
      <w:lvlJc w:val="left"/>
      <w:pPr>
        <w:ind w:left="7560" w:hanging="360"/>
      </w:pPr>
    </w:lvl>
    <w:lvl w:ilvl="7" w:tplc="38090019" w:tentative="1">
      <w:start w:val="1"/>
      <w:numFmt w:val="lowerLetter"/>
      <w:lvlText w:val="%8."/>
      <w:lvlJc w:val="left"/>
      <w:pPr>
        <w:ind w:left="8280" w:hanging="360"/>
      </w:pPr>
    </w:lvl>
    <w:lvl w:ilvl="8" w:tplc="3809001B" w:tentative="1">
      <w:start w:val="1"/>
      <w:numFmt w:val="lowerRoman"/>
      <w:lvlText w:val="%9."/>
      <w:lvlJc w:val="right"/>
      <w:pPr>
        <w:ind w:left="9000" w:hanging="180"/>
      </w:pPr>
    </w:lvl>
  </w:abstractNum>
  <w:abstractNum w:abstractNumId="40" w15:restartNumberingAfterBreak="0">
    <w:nsid w:val="42502F03"/>
    <w:multiLevelType w:val="hybridMultilevel"/>
    <w:tmpl w:val="7EBEC2C4"/>
    <w:lvl w:ilvl="0" w:tplc="85DCABEE">
      <w:start w:val="1"/>
      <w:numFmt w:val="lowerLetter"/>
      <w:lvlText w:val="%1."/>
      <w:lvlJc w:val="left"/>
      <w:pPr>
        <w:ind w:left="3240" w:hanging="360"/>
      </w:pPr>
      <w:rPr>
        <w:rFonts w:hint="default"/>
      </w:rPr>
    </w:lvl>
    <w:lvl w:ilvl="1" w:tplc="38090019" w:tentative="1">
      <w:start w:val="1"/>
      <w:numFmt w:val="lowerLetter"/>
      <w:lvlText w:val="%2."/>
      <w:lvlJc w:val="left"/>
      <w:pPr>
        <w:ind w:left="3960" w:hanging="360"/>
      </w:pPr>
    </w:lvl>
    <w:lvl w:ilvl="2" w:tplc="3809001B" w:tentative="1">
      <w:start w:val="1"/>
      <w:numFmt w:val="lowerRoman"/>
      <w:lvlText w:val="%3."/>
      <w:lvlJc w:val="right"/>
      <w:pPr>
        <w:ind w:left="4680" w:hanging="180"/>
      </w:pPr>
    </w:lvl>
    <w:lvl w:ilvl="3" w:tplc="3809000F" w:tentative="1">
      <w:start w:val="1"/>
      <w:numFmt w:val="decimal"/>
      <w:lvlText w:val="%4."/>
      <w:lvlJc w:val="left"/>
      <w:pPr>
        <w:ind w:left="5400" w:hanging="360"/>
      </w:pPr>
    </w:lvl>
    <w:lvl w:ilvl="4" w:tplc="38090019" w:tentative="1">
      <w:start w:val="1"/>
      <w:numFmt w:val="lowerLetter"/>
      <w:lvlText w:val="%5."/>
      <w:lvlJc w:val="left"/>
      <w:pPr>
        <w:ind w:left="6120" w:hanging="360"/>
      </w:pPr>
    </w:lvl>
    <w:lvl w:ilvl="5" w:tplc="3809001B" w:tentative="1">
      <w:start w:val="1"/>
      <w:numFmt w:val="lowerRoman"/>
      <w:lvlText w:val="%6."/>
      <w:lvlJc w:val="right"/>
      <w:pPr>
        <w:ind w:left="6840" w:hanging="180"/>
      </w:pPr>
    </w:lvl>
    <w:lvl w:ilvl="6" w:tplc="3809000F" w:tentative="1">
      <w:start w:val="1"/>
      <w:numFmt w:val="decimal"/>
      <w:lvlText w:val="%7."/>
      <w:lvlJc w:val="left"/>
      <w:pPr>
        <w:ind w:left="7560" w:hanging="360"/>
      </w:pPr>
    </w:lvl>
    <w:lvl w:ilvl="7" w:tplc="38090019" w:tentative="1">
      <w:start w:val="1"/>
      <w:numFmt w:val="lowerLetter"/>
      <w:lvlText w:val="%8."/>
      <w:lvlJc w:val="left"/>
      <w:pPr>
        <w:ind w:left="8280" w:hanging="360"/>
      </w:pPr>
    </w:lvl>
    <w:lvl w:ilvl="8" w:tplc="3809001B" w:tentative="1">
      <w:start w:val="1"/>
      <w:numFmt w:val="lowerRoman"/>
      <w:lvlText w:val="%9."/>
      <w:lvlJc w:val="right"/>
      <w:pPr>
        <w:ind w:left="9000" w:hanging="180"/>
      </w:pPr>
    </w:lvl>
  </w:abstractNum>
  <w:abstractNum w:abstractNumId="41" w15:restartNumberingAfterBreak="0">
    <w:nsid w:val="45E512FC"/>
    <w:multiLevelType w:val="hybridMultilevel"/>
    <w:tmpl w:val="0D04A566"/>
    <w:lvl w:ilvl="0" w:tplc="383E0F30">
      <w:start w:val="1"/>
      <w:numFmt w:val="lowerLetter"/>
      <w:lvlText w:val="%1."/>
      <w:lvlJc w:val="left"/>
      <w:pPr>
        <w:ind w:left="3240" w:hanging="360"/>
      </w:pPr>
      <w:rPr>
        <w:rFonts w:hint="default"/>
      </w:rPr>
    </w:lvl>
    <w:lvl w:ilvl="1" w:tplc="38090019" w:tentative="1">
      <w:start w:val="1"/>
      <w:numFmt w:val="lowerLetter"/>
      <w:lvlText w:val="%2."/>
      <w:lvlJc w:val="left"/>
      <w:pPr>
        <w:ind w:left="3960" w:hanging="360"/>
      </w:pPr>
    </w:lvl>
    <w:lvl w:ilvl="2" w:tplc="3809001B" w:tentative="1">
      <w:start w:val="1"/>
      <w:numFmt w:val="lowerRoman"/>
      <w:lvlText w:val="%3."/>
      <w:lvlJc w:val="right"/>
      <w:pPr>
        <w:ind w:left="4680" w:hanging="180"/>
      </w:pPr>
    </w:lvl>
    <w:lvl w:ilvl="3" w:tplc="3809000F" w:tentative="1">
      <w:start w:val="1"/>
      <w:numFmt w:val="decimal"/>
      <w:lvlText w:val="%4."/>
      <w:lvlJc w:val="left"/>
      <w:pPr>
        <w:ind w:left="5400" w:hanging="360"/>
      </w:pPr>
    </w:lvl>
    <w:lvl w:ilvl="4" w:tplc="38090019" w:tentative="1">
      <w:start w:val="1"/>
      <w:numFmt w:val="lowerLetter"/>
      <w:lvlText w:val="%5."/>
      <w:lvlJc w:val="left"/>
      <w:pPr>
        <w:ind w:left="6120" w:hanging="360"/>
      </w:pPr>
    </w:lvl>
    <w:lvl w:ilvl="5" w:tplc="3809001B" w:tentative="1">
      <w:start w:val="1"/>
      <w:numFmt w:val="lowerRoman"/>
      <w:lvlText w:val="%6."/>
      <w:lvlJc w:val="right"/>
      <w:pPr>
        <w:ind w:left="6840" w:hanging="180"/>
      </w:pPr>
    </w:lvl>
    <w:lvl w:ilvl="6" w:tplc="3809000F" w:tentative="1">
      <w:start w:val="1"/>
      <w:numFmt w:val="decimal"/>
      <w:lvlText w:val="%7."/>
      <w:lvlJc w:val="left"/>
      <w:pPr>
        <w:ind w:left="7560" w:hanging="360"/>
      </w:pPr>
    </w:lvl>
    <w:lvl w:ilvl="7" w:tplc="38090019" w:tentative="1">
      <w:start w:val="1"/>
      <w:numFmt w:val="lowerLetter"/>
      <w:lvlText w:val="%8."/>
      <w:lvlJc w:val="left"/>
      <w:pPr>
        <w:ind w:left="8280" w:hanging="360"/>
      </w:pPr>
    </w:lvl>
    <w:lvl w:ilvl="8" w:tplc="3809001B" w:tentative="1">
      <w:start w:val="1"/>
      <w:numFmt w:val="lowerRoman"/>
      <w:lvlText w:val="%9."/>
      <w:lvlJc w:val="right"/>
      <w:pPr>
        <w:ind w:left="9000" w:hanging="180"/>
      </w:pPr>
    </w:lvl>
  </w:abstractNum>
  <w:abstractNum w:abstractNumId="42" w15:restartNumberingAfterBreak="0">
    <w:nsid w:val="49D709DB"/>
    <w:multiLevelType w:val="hybridMultilevel"/>
    <w:tmpl w:val="E2D24D96"/>
    <w:lvl w:ilvl="0" w:tplc="E6247494">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43" w15:restartNumberingAfterBreak="0">
    <w:nsid w:val="4A17258E"/>
    <w:multiLevelType w:val="hybridMultilevel"/>
    <w:tmpl w:val="7F98538C"/>
    <w:lvl w:ilvl="0" w:tplc="21669206">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44" w15:restartNumberingAfterBreak="0">
    <w:nsid w:val="4A683E44"/>
    <w:multiLevelType w:val="hybridMultilevel"/>
    <w:tmpl w:val="43FEDBEA"/>
    <w:lvl w:ilvl="0" w:tplc="38090015">
      <w:start w:val="1"/>
      <w:numFmt w:val="upperLetter"/>
      <w:lvlText w:val="%1."/>
      <w:lvlJc w:val="left"/>
      <w:pPr>
        <w:ind w:left="720" w:hanging="360"/>
      </w:pPr>
      <w:rPr>
        <w:rFonts w:hint="default"/>
      </w:rPr>
    </w:lvl>
    <w:lvl w:ilvl="1" w:tplc="328A360A">
      <w:start w:val="1"/>
      <w:numFmt w:val="decimal"/>
      <w:lvlText w:val="%2."/>
      <w:lvlJc w:val="left"/>
      <w:pPr>
        <w:ind w:left="1440" w:hanging="360"/>
      </w:pPr>
      <w:rPr>
        <w:rFonts w:hint="default"/>
      </w:rPr>
    </w:lvl>
    <w:lvl w:ilvl="2" w:tplc="710C7CA8">
      <w:start w:val="1"/>
      <w:numFmt w:val="lowerLetter"/>
      <w:lvlText w:val="%3."/>
      <w:lvlJc w:val="left"/>
      <w:pPr>
        <w:ind w:left="2340" w:hanging="360"/>
      </w:pPr>
      <w:rPr>
        <w:rFonts w:hint="default"/>
      </w:rPr>
    </w:lvl>
    <w:lvl w:ilvl="3" w:tplc="3809000F">
      <w:start w:val="1"/>
      <w:numFmt w:val="decimal"/>
      <w:lvlText w:val="%4."/>
      <w:lvlJc w:val="left"/>
      <w:pPr>
        <w:ind w:left="2880" w:hanging="360"/>
      </w:pPr>
    </w:lvl>
    <w:lvl w:ilvl="4" w:tplc="54E434F8">
      <w:start w:val="1"/>
      <w:numFmt w:val="decimal"/>
      <w:lvlText w:val="%5)"/>
      <w:lvlJc w:val="left"/>
      <w:pPr>
        <w:ind w:left="3600" w:hanging="360"/>
      </w:pPr>
      <w:rPr>
        <w:rFonts w:hint="default"/>
      </w:rPr>
    </w:lvl>
    <w:lvl w:ilvl="5" w:tplc="3809001B">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4A683F08"/>
    <w:multiLevelType w:val="hybridMultilevel"/>
    <w:tmpl w:val="4A9E0B48"/>
    <w:lvl w:ilvl="0" w:tplc="63A071FC">
      <w:start w:val="1"/>
      <w:numFmt w:val="lowerLetter"/>
      <w:lvlText w:val="%1."/>
      <w:lvlJc w:val="left"/>
      <w:pPr>
        <w:ind w:left="1080" w:hanging="360"/>
      </w:pPr>
      <w:rPr>
        <w:rFonts w:hint="default"/>
      </w:rPr>
    </w:lvl>
    <w:lvl w:ilvl="1" w:tplc="38090019">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6" w15:restartNumberingAfterBreak="0">
    <w:nsid w:val="4E92063C"/>
    <w:multiLevelType w:val="hybridMultilevel"/>
    <w:tmpl w:val="510A4760"/>
    <w:lvl w:ilvl="0" w:tplc="B1569C64">
      <w:start w:val="1"/>
      <w:numFmt w:val="lowerLetter"/>
      <w:lvlText w:val="%1."/>
      <w:lvlJc w:val="left"/>
      <w:pPr>
        <w:ind w:left="1713" w:hanging="360"/>
      </w:pPr>
      <w:rPr>
        <w:rFonts w:hint="default"/>
        <w:b w:val="0"/>
        <w:bCs w:val="0"/>
      </w:r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47" w15:restartNumberingAfterBreak="0">
    <w:nsid w:val="4EF97597"/>
    <w:multiLevelType w:val="hybridMultilevel"/>
    <w:tmpl w:val="18AE3EB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8" w15:restartNumberingAfterBreak="0">
    <w:nsid w:val="4FC509AA"/>
    <w:multiLevelType w:val="hybridMultilevel"/>
    <w:tmpl w:val="DADCD982"/>
    <w:lvl w:ilvl="0" w:tplc="02F8517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9" w15:restartNumberingAfterBreak="0">
    <w:nsid w:val="51805A4C"/>
    <w:multiLevelType w:val="hybridMultilevel"/>
    <w:tmpl w:val="506CA2BE"/>
    <w:lvl w:ilvl="0" w:tplc="87543122">
      <w:start w:val="1"/>
      <w:numFmt w:val="decimal"/>
      <w:lvlText w:val="%1."/>
      <w:lvlJc w:val="left"/>
      <w:pPr>
        <w:ind w:left="2880" w:hanging="360"/>
      </w:pPr>
      <w:rPr>
        <w:rFonts w:hint="default"/>
      </w:rPr>
    </w:lvl>
    <w:lvl w:ilvl="1" w:tplc="38090019" w:tentative="1">
      <w:start w:val="1"/>
      <w:numFmt w:val="lowerLetter"/>
      <w:lvlText w:val="%2."/>
      <w:lvlJc w:val="left"/>
      <w:pPr>
        <w:ind w:left="3600" w:hanging="360"/>
      </w:pPr>
    </w:lvl>
    <w:lvl w:ilvl="2" w:tplc="3809001B" w:tentative="1">
      <w:start w:val="1"/>
      <w:numFmt w:val="lowerRoman"/>
      <w:lvlText w:val="%3."/>
      <w:lvlJc w:val="right"/>
      <w:pPr>
        <w:ind w:left="4320" w:hanging="180"/>
      </w:pPr>
    </w:lvl>
    <w:lvl w:ilvl="3" w:tplc="3809000F" w:tentative="1">
      <w:start w:val="1"/>
      <w:numFmt w:val="decimal"/>
      <w:lvlText w:val="%4."/>
      <w:lvlJc w:val="left"/>
      <w:pPr>
        <w:ind w:left="5040" w:hanging="360"/>
      </w:pPr>
    </w:lvl>
    <w:lvl w:ilvl="4" w:tplc="38090019" w:tentative="1">
      <w:start w:val="1"/>
      <w:numFmt w:val="lowerLetter"/>
      <w:lvlText w:val="%5."/>
      <w:lvlJc w:val="left"/>
      <w:pPr>
        <w:ind w:left="5760" w:hanging="360"/>
      </w:pPr>
    </w:lvl>
    <w:lvl w:ilvl="5" w:tplc="3809001B" w:tentative="1">
      <w:start w:val="1"/>
      <w:numFmt w:val="lowerRoman"/>
      <w:lvlText w:val="%6."/>
      <w:lvlJc w:val="right"/>
      <w:pPr>
        <w:ind w:left="6480" w:hanging="180"/>
      </w:pPr>
    </w:lvl>
    <w:lvl w:ilvl="6" w:tplc="3809000F" w:tentative="1">
      <w:start w:val="1"/>
      <w:numFmt w:val="decimal"/>
      <w:lvlText w:val="%7."/>
      <w:lvlJc w:val="left"/>
      <w:pPr>
        <w:ind w:left="7200" w:hanging="360"/>
      </w:pPr>
    </w:lvl>
    <w:lvl w:ilvl="7" w:tplc="38090019" w:tentative="1">
      <w:start w:val="1"/>
      <w:numFmt w:val="lowerLetter"/>
      <w:lvlText w:val="%8."/>
      <w:lvlJc w:val="left"/>
      <w:pPr>
        <w:ind w:left="7920" w:hanging="360"/>
      </w:pPr>
    </w:lvl>
    <w:lvl w:ilvl="8" w:tplc="3809001B" w:tentative="1">
      <w:start w:val="1"/>
      <w:numFmt w:val="lowerRoman"/>
      <w:lvlText w:val="%9."/>
      <w:lvlJc w:val="right"/>
      <w:pPr>
        <w:ind w:left="8640" w:hanging="180"/>
      </w:pPr>
    </w:lvl>
  </w:abstractNum>
  <w:abstractNum w:abstractNumId="50" w15:restartNumberingAfterBreak="0">
    <w:nsid w:val="519B719E"/>
    <w:multiLevelType w:val="hybridMultilevel"/>
    <w:tmpl w:val="A6BAC2D4"/>
    <w:lvl w:ilvl="0" w:tplc="7A1C23B2">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1" w15:restartNumberingAfterBreak="0">
    <w:nsid w:val="55B42ADA"/>
    <w:multiLevelType w:val="hybridMultilevel"/>
    <w:tmpl w:val="06E03408"/>
    <w:lvl w:ilvl="0" w:tplc="3AD6833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2" w15:restartNumberingAfterBreak="0">
    <w:nsid w:val="560E20EA"/>
    <w:multiLevelType w:val="hybridMultilevel"/>
    <w:tmpl w:val="F5B6C7E8"/>
    <w:lvl w:ilvl="0" w:tplc="A07E751E">
      <w:start w:val="1"/>
      <w:numFmt w:val="decimal"/>
      <w:lvlText w:val="%1)"/>
      <w:lvlJc w:val="left"/>
      <w:pPr>
        <w:ind w:left="1800" w:hanging="360"/>
      </w:pPr>
      <w:rPr>
        <w:rFonts w:hint="default"/>
        <w:i w:val="0"/>
        <w:iCs w:val="0"/>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53" w15:restartNumberingAfterBreak="0">
    <w:nsid w:val="5A1E6B63"/>
    <w:multiLevelType w:val="hybridMultilevel"/>
    <w:tmpl w:val="05D2B5C2"/>
    <w:lvl w:ilvl="0" w:tplc="38090019">
      <w:start w:val="1"/>
      <w:numFmt w:val="lowerLetter"/>
      <w:lvlText w:val="%1."/>
      <w:lvlJc w:val="left"/>
      <w:pPr>
        <w:ind w:left="1713" w:hanging="360"/>
      </w:pPr>
      <w:rPr>
        <w:b w:val="0"/>
        <w:bCs w:val="0"/>
      </w:r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54" w15:restartNumberingAfterBreak="0">
    <w:nsid w:val="5B116818"/>
    <w:multiLevelType w:val="hybridMultilevel"/>
    <w:tmpl w:val="20E69920"/>
    <w:lvl w:ilvl="0" w:tplc="38090011">
      <w:start w:val="1"/>
      <w:numFmt w:val="decimal"/>
      <w:lvlText w:val="%1)"/>
      <w:lvlJc w:val="left"/>
      <w:pPr>
        <w:ind w:left="2520" w:hanging="360"/>
      </w:p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55" w15:restartNumberingAfterBreak="0">
    <w:nsid w:val="5C126683"/>
    <w:multiLevelType w:val="hybridMultilevel"/>
    <w:tmpl w:val="8CE4AF34"/>
    <w:lvl w:ilvl="0" w:tplc="9E165B92">
      <w:start w:val="1"/>
      <w:numFmt w:val="decimal"/>
      <w:lvlText w:val="%1."/>
      <w:lvlJc w:val="left"/>
      <w:pPr>
        <w:ind w:left="2880" w:hanging="360"/>
      </w:pPr>
      <w:rPr>
        <w:rFonts w:hint="default"/>
      </w:rPr>
    </w:lvl>
    <w:lvl w:ilvl="1" w:tplc="38090019" w:tentative="1">
      <w:start w:val="1"/>
      <w:numFmt w:val="lowerLetter"/>
      <w:lvlText w:val="%2."/>
      <w:lvlJc w:val="left"/>
      <w:pPr>
        <w:ind w:left="3600" w:hanging="360"/>
      </w:pPr>
    </w:lvl>
    <w:lvl w:ilvl="2" w:tplc="3809001B" w:tentative="1">
      <w:start w:val="1"/>
      <w:numFmt w:val="lowerRoman"/>
      <w:lvlText w:val="%3."/>
      <w:lvlJc w:val="right"/>
      <w:pPr>
        <w:ind w:left="4320" w:hanging="180"/>
      </w:pPr>
    </w:lvl>
    <w:lvl w:ilvl="3" w:tplc="3809000F" w:tentative="1">
      <w:start w:val="1"/>
      <w:numFmt w:val="decimal"/>
      <w:lvlText w:val="%4."/>
      <w:lvlJc w:val="left"/>
      <w:pPr>
        <w:ind w:left="5040" w:hanging="360"/>
      </w:pPr>
    </w:lvl>
    <w:lvl w:ilvl="4" w:tplc="38090019" w:tentative="1">
      <w:start w:val="1"/>
      <w:numFmt w:val="lowerLetter"/>
      <w:lvlText w:val="%5."/>
      <w:lvlJc w:val="left"/>
      <w:pPr>
        <w:ind w:left="5760" w:hanging="360"/>
      </w:pPr>
    </w:lvl>
    <w:lvl w:ilvl="5" w:tplc="3809001B" w:tentative="1">
      <w:start w:val="1"/>
      <w:numFmt w:val="lowerRoman"/>
      <w:lvlText w:val="%6."/>
      <w:lvlJc w:val="right"/>
      <w:pPr>
        <w:ind w:left="6480" w:hanging="180"/>
      </w:pPr>
    </w:lvl>
    <w:lvl w:ilvl="6" w:tplc="3809000F" w:tentative="1">
      <w:start w:val="1"/>
      <w:numFmt w:val="decimal"/>
      <w:lvlText w:val="%7."/>
      <w:lvlJc w:val="left"/>
      <w:pPr>
        <w:ind w:left="7200" w:hanging="360"/>
      </w:pPr>
    </w:lvl>
    <w:lvl w:ilvl="7" w:tplc="38090019" w:tentative="1">
      <w:start w:val="1"/>
      <w:numFmt w:val="lowerLetter"/>
      <w:lvlText w:val="%8."/>
      <w:lvlJc w:val="left"/>
      <w:pPr>
        <w:ind w:left="7920" w:hanging="360"/>
      </w:pPr>
    </w:lvl>
    <w:lvl w:ilvl="8" w:tplc="3809001B" w:tentative="1">
      <w:start w:val="1"/>
      <w:numFmt w:val="lowerRoman"/>
      <w:lvlText w:val="%9."/>
      <w:lvlJc w:val="right"/>
      <w:pPr>
        <w:ind w:left="8640" w:hanging="180"/>
      </w:pPr>
    </w:lvl>
  </w:abstractNum>
  <w:abstractNum w:abstractNumId="56" w15:restartNumberingAfterBreak="0">
    <w:nsid w:val="5E3A1CD1"/>
    <w:multiLevelType w:val="hybridMultilevel"/>
    <w:tmpl w:val="BD167FB2"/>
    <w:lvl w:ilvl="0" w:tplc="F6D02C88">
      <w:start w:val="1"/>
      <w:numFmt w:val="decimal"/>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57" w15:restartNumberingAfterBreak="0">
    <w:nsid w:val="64F96B9A"/>
    <w:multiLevelType w:val="hybridMultilevel"/>
    <w:tmpl w:val="10608F9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8" w15:restartNumberingAfterBreak="0">
    <w:nsid w:val="65EC5DA2"/>
    <w:multiLevelType w:val="hybridMultilevel"/>
    <w:tmpl w:val="80EEAF76"/>
    <w:lvl w:ilvl="0" w:tplc="5218D2BE">
      <w:start w:val="1"/>
      <w:numFmt w:val="upperLetter"/>
      <w:lvlText w:val="%1."/>
      <w:lvlJc w:val="left"/>
      <w:pPr>
        <w:ind w:left="3240" w:hanging="360"/>
      </w:pPr>
      <w:rPr>
        <w:rFonts w:hint="default"/>
      </w:rPr>
    </w:lvl>
    <w:lvl w:ilvl="1" w:tplc="38090019" w:tentative="1">
      <w:start w:val="1"/>
      <w:numFmt w:val="lowerLetter"/>
      <w:lvlText w:val="%2."/>
      <w:lvlJc w:val="left"/>
      <w:pPr>
        <w:ind w:left="3960" w:hanging="360"/>
      </w:pPr>
    </w:lvl>
    <w:lvl w:ilvl="2" w:tplc="3809001B" w:tentative="1">
      <w:start w:val="1"/>
      <w:numFmt w:val="lowerRoman"/>
      <w:lvlText w:val="%3."/>
      <w:lvlJc w:val="right"/>
      <w:pPr>
        <w:ind w:left="4680" w:hanging="180"/>
      </w:pPr>
    </w:lvl>
    <w:lvl w:ilvl="3" w:tplc="3809000F" w:tentative="1">
      <w:start w:val="1"/>
      <w:numFmt w:val="decimal"/>
      <w:lvlText w:val="%4."/>
      <w:lvlJc w:val="left"/>
      <w:pPr>
        <w:ind w:left="5400" w:hanging="360"/>
      </w:pPr>
    </w:lvl>
    <w:lvl w:ilvl="4" w:tplc="38090019">
      <w:start w:val="1"/>
      <w:numFmt w:val="lowerLetter"/>
      <w:lvlText w:val="%5."/>
      <w:lvlJc w:val="left"/>
      <w:pPr>
        <w:ind w:left="6120" w:hanging="360"/>
      </w:pPr>
    </w:lvl>
    <w:lvl w:ilvl="5" w:tplc="3809001B" w:tentative="1">
      <w:start w:val="1"/>
      <w:numFmt w:val="lowerRoman"/>
      <w:lvlText w:val="%6."/>
      <w:lvlJc w:val="right"/>
      <w:pPr>
        <w:ind w:left="6840" w:hanging="180"/>
      </w:pPr>
    </w:lvl>
    <w:lvl w:ilvl="6" w:tplc="3809000F" w:tentative="1">
      <w:start w:val="1"/>
      <w:numFmt w:val="decimal"/>
      <w:lvlText w:val="%7."/>
      <w:lvlJc w:val="left"/>
      <w:pPr>
        <w:ind w:left="7560" w:hanging="360"/>
      </w:pPr>
    </w:lvl>
    <w:lvl w:ilvl="7" w:tplc="38090019" w:tentative="1">
      <w:start w:val="1"/>
      <w:numFmt w:val="lowerLetter"/>
      <w:lvlText w:val="%8."/>
      <w:lvlJc w:val="left"/>
      <w:pPr>
        <w:ind w:left="8280" w:hanging="360"/>
      </w:pPr>
    </w:lvl>
    <w:lvl w:ilvl="8" w:tplc="3809001B" w:tentative="1">
      <w:start w:val="1"/>
      <w:numFmt w:val="lowerRoman"/>
      <w:lvlText w:val="%9."/>
      <w:lvlJc w:val="right"/>
      <w:pPr>
        <w:ind w:left="9000" w:hanging="180"/>
      </w:pPr>
    </w:lvl>
  </w:abstractNum>
  <w:abstractNum w:abstractNumId="59" w15:restartNumberingAfterBreak="0">
    <w:nsid w:val="661A2E14"/>
    <w:multiLevelType w:val="hybridMultilevel"/>
    <w:tmpl w:val="D4A44AA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0" w15:restartNumberingAfterBreak="0">
    <w:nsid w:val="6A0B6932"/>
    <w:multiLevelType w:val="hybridMultilevel"/>
    <w:tmpl w:val="1A8246A8"/>
    <w:lvl w:ilvl="0" w:tplc="3809000F">
      <w:start w:val="1"/>
      <w:numFmt w:val="decimal"/>
      <w:lvlText w:val="%1."/>
      <w:lvlJc w:val="left"/>
      <w:pPr>
        <w:ind w:left="1080" w:hanging="360"/>
      </w:pPr>
      <w:rPr>
        <w:b/>
        <w:bCs/>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1" w15:restartNumberingAfterBreak="0">
    <w:nsid w:val="6AC72C8B"/>
    <w:multiLevelType w:val="hybridMultilevel"/>
    <w:tmpl w:val="D744C7BE"/>
    <w:lvl w:ilvl="0" w:tplc="49E8A9A6">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62" w15:restartNumberingAfterBreak="0">
    <w:nsid w:val="6C4B49EF"/>
    <w:multiLevelType w:val="hybridMultilevel"/>
    <w:tmpl w:val="49FCC372"/>
    <w:lvl w:ilvl="0" w:tplc="69927B44">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63" w15:restartNumberingAfterBreak="0">
    <w:nsid w:val="6C635B54"/>
    <w:multiLevelType w:val="hybridMultilevel"/>
    <w:tmpl w:val="254A0186"/>
    <w:lvl w:ilvl="0" w:tplc="32647328">
      <w:start w:val="1"/>
      <w:numFmt w:val="decimal"/>
      <w:lvlText w:val="%1)"/>
      <w:lvlJc w:val="left"/>
      <w:pPr>
        <w:ind w:left="2700" w:hanging="360"/>
      </w:pPr>
      <w:rPr>
        <w:rFonts w:hint="default"/>
      </w:rPr>
    </w:lvl>
    <w:lvl w:ilvl="1" w:tplc="38090019" w:tentative="1">
      <w:start w:val="1"/>
      <w:numFmt w:val="lowerLetter"/>
      <w:lvlText w:val="%2."/>
      <w:lvlJc w:val="left"/>
      <w:pPr>
        <w:ind w:left="3420" w:hanging="360"/>
      </w:pPr>
    </w:lvl>
    <w:lvl w:ilvl="2" w:tplc="3809001B" w:tentative="1">
      <w:start w:val="1"/>
      <w:numFmt w:val="lowerRoman"/>
      <w:lvlText w:val="%3."/>
      <w:lvlJc w:val="right"/>
      <w:pPr>
        <w:ind w:left="4140" w:hanging="180"/>
      </w:pPr>
    </w:lvl>
    <w:lvl w:ilvl="3" w:tplc="3809000F" w:tentative="1">
      <w:start w:val="1"/>
      <w:numFmt w:val="decimal"/>
      <w:lvlText w:val="%4."/>
      <w:lvlJc w:val="left"/>
      <w:pPr>
        <w:ind w:left="4860" w:hanging="360"/>
      </w:pPr>
    </w:lvl>
    <w:lvl w:ilvl="4" w:tplc="38090019" w:tentative="1">
      <w:start w:val="1"/>
      <w:numFmt w:val="lowerLetter"/>
      <w:lvlText w:val="%5."/>
      <w:lvlJc w:val="left"/>
      <w:pPr>
        <w:ind w:left="5580" w:hanging="360"/>
      </w:pPr>
    </w:lvl>
    <w:lvl w:ilvl="5" w:tplc="3809001B" w:tentative="1">
      <w:start w:val="1"/>
      <w:numFmt w:val="lowerRoman"/>
      <w:lvlText w:val="%6."/>
      <w:lvlJc w:val="right"/>
      <w:pPr>
        <w:ind w:left="6300" w:hanging="180"/>
      </w:pPr>
    </w:lvl>
    <w:lvl w:ilvl="6" w:tplc="3809000F" w:tentative="1">
      <w:start w:val="1"/>
      <w:numFmt w:val="decimal"/>
      <w:lvlText w:val="%7."/>
      <w:lvlJc w:val="left"/>
      <w:pPr>
        <w:ind w:left="7020" w:hanging="360"/>
      </w:pPr>
    </w:lvl>
    <w:lvl w:ilvl="7" w:tplc="38090019" w:tentative="1">
      <w:start w:val="1"/>
      <w:numFmt w:val="lowerLetter"/>
      <w:lvlText w:val="%8."/>
      <w:lvlJc w:val="left"/>
      <w:pPr>
        <w:ind w:left="7740" w:hanging="360"/>
      </w:pPr>
    </w:lvl>
    <w:lvl w:ilvl="8" w:tplc="3809001B" w:tentative="1">
      <w:start w:val="1"/>
      <w:numFmt w:val="lowerRoman"/>
      <w:lvlText w:val="%9."/>
      <w:lvlJc w:val="right"/>
      <w:pPr>
        <w:ind w:left="8460" w:hanging="180"/>
      </w:pPr>
    </w:lvl>
  </w:abstractNum>
  <w:abstractNum w:abstractNumId="64" w15:restartNumberingAfterBreak="0">
    <w:nsid w:val="6CD14F4F"/>
    <w:multiLevelType w:val="hybridMultilevel"/>
    <w:tmpl w:val="A014BB76"/>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65" w15:restartNumberingAfterBreak="0">
    <w:nsid w:val="6EC01133"/>
    <w:multiLevelType w:val="hybridMultilevel"/>
    <w:tmpl w:val="B0D6ADD4"/>
    <w:lvl w:ilvl="0" w:tplc="BBC4E3F4">
      <w:start w:val="1"/>
      <w:numFmt w:val="decimal"/>
      <w:lvlText w:val="%1."/>
      <w:lvlJc w:val="left"/>
      <w:pPr>
        <w:ind w:left="1080" w:hanging="360"/>
      </w:pPr>
      <w:rPr>
        <w:rFonts w:ascii="Times New Roman" w:hAnsi="Times New Roman" w:cs="Times New Roman" w:hint="default"/>
        <w:b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6" w15:restartNumberingAfterBreak="0">
    <w:nsid w:val="72FC78A2"/>
    <w:multiLevelType w:val="hybridMultilevel"/>
    <w:tmpl w:val="A96878E4"/>
    <w:lvl w:ilvl="0" w:tplc="AACCDEC4">
      <w:start w:val="1"/>
      <w:numFmt w:val="lowerLetter"/>
      <w:lvlText w:val="%1."/>
      <w:lvlJc w:val="left"/>
      <w:pPr>
        <w:ind w:left="3240" w:hanging="360"/>
      </w:pPr>
      <w:rPr>
        <w:rFonts w:hint="default"/>
      </w:rPr>
    </w:lvl>
    <w:lvl w:ilvl="1" w:tplc="38090019" w:tentative="1">
      <w:start w:val="1"/>
      <w:numFmt w:val="lowerLetter"/>
      <w:lvlText w:val="%2."/>
      <w:lvlJc w:val="left"/>
      <w:pPr>
        <w:ind w:left="3960" w:hanging="360"/>
      </w:pPr>
    </w:lvl>
    <w:lvl w:ilvl="2" w:tplc="3809001B" w:tentative="1">
      <w:start w:val="1"/>
      <w:numFmt w:val="lowerRoman"/>
      <w:lvlText w:val="%3."/>
      <w:lvlJc w:val="right"/>
      <w:pPr>
        <w:ind w:left="4680" w:hanging="180"/>
      </w:pPr>
    </w:lvl>
    <w:lvl w:ilvl="3" w:tplc="3809000F" w:tentative="1">
      <w:start w:val="1"/>
      <w:numFmt w:val="decimal"/>
      <w:lvlText w:val="%4."/>
      <w:lvlJc w:val="left"/>
      <w:pPr>
        <w:ind w:left="5400" w:hanging="360"/>
      </w:pPr>
    </w:lvl>
    <w:lvl w:ilvl="4" w:tplc="38090019" w:tentative="1">
      <w:start w:val="1"/>
      <w:numFmt w:val="lowerLetter"/>
      <w:lvlText w:val="%5."/>
      <w:lvlJc w:val="left"/>
      <w:pPr>
        <w:ind w:left="6120" w:hanging="360"/>
      </w:pPr>
    </w:lvl>
    <w:lvl w:ilvl="5" w:tplc="3809001B" w:tentative="1">
      <w:start w:val="1"/>
      <w:numFmt w:val="lowerRoman"/>
      <w:lvlText w:val="%6."/>
      <w:lvlJc w:val="right"/>
      <w:pPr>
        <w:ind w:left="6840" w:hanging="180"/>
      </w:pPr>
    </w:lvl>
    <w:lvl w:ilvl="6" w:tplc="3809000F" w:tentative="1">
      <w:start w:val="1"/>
      <w:numFmt w:val="decimal"/>
      <w:lvlText w:val="%7."/>
      <w:lvlJc w:val="left"/>
      <w:pPr>
        <w:ind w:left="7560" w:hanging="360"/>
      </w:pPr>
    </w:lvl>
    <w:lvl w:ilvl="7" w:tplc="38090019" w:tentative="1">
      <w:start w:val="1"/>
      <w:numFmt w:val="lowerLetter"/>
      <w:lvlText w:val="%8."/>
      <w:lvlJc w:val="left"/>
      <w:pPr>
        <w:ind w:left="8280" w:hanging="360"/>
      </w:pPr>
    </w:lvl>
    <w:lvl w:ilvl="8" w:tplc="3809001B" w:tentative="1">
      <w:start w:val="1"/>
      <w:numFmt w:val="lowerRoman"/>
      <w:lvlText w:val="%9."/>
      <w:lvlJc w:val="right"/>
      <w:pPr>
        <w:ind w:left="9000" w:hanging="180"/>
      </w:pPr>
    </w:lvl>
  </w:abstractNum>
  <w:abstractNum w:abstractNumId="67" w15:restartNumberingAfterBreak="0">
    <w:nsid w:val="73D616AD"/>
    <w:multiLevelType w:val="multilevel"/>
    <w:tmpl w:val="435225D0"/>
    <w:lvl w:ilvl="0">
      <w:start w:val="1"/>
      <w:numFmt w:val="decimal"/>
      <w:lvlText w:val="%1)"/>
      <w:lvlJc w:val="left"/>
      <w:pPr>
        <w:tabs>
          <w:tab w:val="num" w:pos="1440"/>
        </w:tabs>
        <w:ind w:left="1440" w:hanging="360"/>
      </w:pPr>
      <w:rPr>
        <w:rFonts w:asciiTheme="majorBidi" w:eastAsiaTheme="minorHAnsi" w:hAnsiTheme="majorBidi" w:cstheme="majorBidi"/>
      </w:rPr>
    </w:lvl>
    <w:lvl w:ilvl="1">
      <w:start w:val="1"/>
      <w:numFmt w:val="upperLetter"/>
      <w:lvlText w:val="%2."/>
      <w:lvlJc w:val="left"/>
      <w:pPr>
        <w:ind w:left="2160" w:hanging="360"/>
      </w:pPr>
      <w:rPr>
        <w:rFonts w:hint="default"/>
      </w:rPr>
    </w:lvl>
    <w:lvl w:ilvl="2">
      <w:start w:val="1"/>
      <w:numFmt w:val="decimal"/>
      <w:lvlText w:val="%3."/>
      <w:lvlJc w:val="left"/>
      <w:pPr>
        <w:tabs>
          <w:tab w:val="num" w:pos="2880"/>
        </w:tabs>
        <w:ind w:left="2880" w:hanging="360"/>
      </w:pPr>
      <w:rPr>
        <w:b w:val="0"/>
        <w:bCs w:val="0"/>
      </w:rPr>
    </w:lvl>
    <w:lvl w:ilvl="3">
      <w:start w:val="1"/>
      <w:numFmt w:val="lowerLetter"/>
      <w:lvlText w:val="%4."/>
      <w:lvlJc w:val="left"/>
      <w:pPr>
        <w:ind w:left="3600" w:hanging="360"/>
      </w:pPr>
      <w:rPr>
        <w:rFonts w:hint="default"/>
      </w:r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68" w15:restartNumberingAfterBreak="0">
    <w:nsid w:val="74036DCE"/>
    <w:multiLevelType w:val="hybridMultilevel"/>
    <w:tmpl w:val="4A8C505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9" w15:restartNumberingAfterBreak="0">
    <w:nsid w:val="75FB5DC5"/>
    <w:multiLevelType w:val="hybridMultilevel"/>
    <w:tmpl w:val="4B242DB0"/>
    <w:lvl w:ilvl="0" w:tplc="894244EA">
      <w:start w:val="1"/>
      <w:numFmt w:val="decimal"/>
      <w:lvlText w:val="%1."/>
      <w:lvlJc w:val="left"/>
      <w:pPr>
        <w:ind w:left="2880" w:hanging="360"/>
      </w:pPr>
      <w:rPr>
        <w:rFonts w:hint="default"/>
      </w:rPr>
    </w:lvl>
    <w:lvl w:ilvl="1" w:tplc="38090019" w:tentative="1">
      <w:start w:val="1"/>
      <w:numFmt w:val="lowerLetter"/>
      <w:lvlText w:val="%2."/>
      <w:lvlJc w:val="left"/>
      <w:pPr>
        <w:ind w:left="3600" w:hanging="360"/>
      </w:pPr>
    </w:lvl>
    <w:lvl w:ilvl="2" w:tplc="3809001B" w:tentative="1">
      <w:start w:val="1"/>
      <w:numFmt w:val="lowerRoman"/>
      <w:lvlText w:val="%3."/>
      <w:lvlJc w:val="right"/>
      <w:pPr>
        <w:ind w:left="4320" w:hanging="180"/>
      </w:pPr>
    </w:lvl>
    <w:lvl w:ilvl="3" w:tplc="3809000F" w:tentative="1">
      <w:start w:val="1"/>
      <w:numFmt w:val="decimal"/>
      <w:lvlText w:val="%4."/>
      <w:lvlJc w:val="left"/>
      <w:pPr>
        <w:ind w:left="5040" w:hanging="360"/>
      </w:pPr>
    </w:lvl>
    <w:lvl w:ilvl="4" w:tplc="38090019" w:tentative="1">
      <w:start w:val="1"/>
      <w:numFmt w:val="lowerLetter"/>
      <w:lvlText w:val="%5."/>
      <w:lvlJc w:val="left"/>
      <w:pPr>
        <w:ind w:left="5760" w:hanging="360"/>
      </w:pPr>
    </w:lvl>
    <w:lvl w:ilvl="5" w:tplc="3809001B" w:tentative="1">
      <w:start w:val="1"/>
      <w:numFmt w:val="lowerRoman"/>
      <w:lvlText w:val="%6."/>
      <w:lvlJc w:val="right"/>
      <w:pPr>
        <w:ind w:left="6480" w:hanging="180"/>
      </w:pPr>
    </w:lvl>
    <w:lvl w:ilvl="6" w:tplc="3809000F" w:tentative="1">
      <w:start w:val="1"/>
      <w:numFmt w:val="decimal"/>
      <w:lvlText w:val="%7."/>
      <w:lvlJc w:val="left"/>
      <w:pPr>
        <w:ind w:left="7200" w:hanging="360"/>
      </w:pPr>
    </w:lvl>
    <w:lvl w:ilvl="7" w:tplc="38090019" w:tentative="1">
      <w:start w:val="1"/>
      <w:numFmt w:val="lowerLetter"/>
      <w:lvlText w:val="%8."/>
      <w:lvlJc w:val="left"/>
      <w:pPr>
        <w:ind w:left="7920" w:hanging="360"/>
      </w:pPr>
    </w:lvl>
    <w:lvl w:ilvl="8" w:tplc="3809001B" w:tentative="1">
      <w:start w:val="1"/>
      <w:numFmt w:val="lowerRoman"/>
      <w:lvlText w:val="%9."/>
      <w:lvlJc w:val="right"/>
      <w:pPr>
        <w:ind w:left="8640" w:hanging="180"/>
      </w:pPr>
    </w:lvl>
  </w:abstractNum>
  <w:abstractNum w:abstractNumId="70" w15:restartNumberingAfterBreak="0">
    <w:nsid w:val="76F14E35"/>
    <w:multiLevelType w:val="hybridMultilevel"/>
    <w:tmpl w:val="ED86D63A"/>
    <w:lvl w:ilvl="0" w:tplc="BD505130">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71" w15:restartNumberingAfterBreak="0">
    <w:nsid w:val="77374747"/>
    <w:multiLevelType w:val="hybridMultilevel"/>
    <w:tmpl w:val="6C1CEA98"/>
    <w:lvl w:ilvl="0" w:tplc="38090011">
      <w:start w:val="1"/>
      <w:numFmt w:val="decimal"/>
      <w:lvlText w:val="%1)"/>
      <w:lvlJc w:val="left"/>
      <w:pPr>
        <w:ind w:left="1996" w:hanging="360"/>
      </w:p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72" w15:restartNumberingAfterBreak="0">
    <w:nsid w:val="78B348D9"/>
    <w:multiLevelType w:val="hybridMultilevel"/>
    <w:tmpl w:val="25DE2184"/>
    <w:lvl w:ilvl="0" w:tplc="512A33FE">
      <w:start w:val="1"/>
      <w:numFmt w:val="decimal"/>
      <w:lvlText w:val="%1)"/>
      <w:lvlJc w:val="left"/>
      <w:pPr>
        <w:ind w:left="2160"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73" w15:restartNumberingAfterBreak="0">
    <w:nsid w:val="79E93409"/>
    <w:multiLevelType w:val="hybridMultilevel"/>
    <w:tmpl w:val="68923E74"/>
    <w:lvl w:ilvl="0" w:tplc="A7108DB2">
      <w:start w:val="1"/>
      <w:numFmt w:val="lowerLetter"/>
      <w:lvlText w:val="%1."/>
      <w:lvlJc w:val="left"/>
      <w:pPr>
        <w:ind w:left="2831" w:hanging="360"/>
      </w:pPr>
      <w:rPr>
        <w:rFonts w:hint="default"/>
      </w:rPr>
    </w:lvl>
    <w:lvl w:ilvl="1" w:tplc="38090019" w:tentative="1">
      <w:start w:val="1"/>
      <w:numFmt w:val="lowerLetter"/>
      <w:lvlText w:val="%2."/>
      <w:lvlJc w:val="left"/>
      <w:pPr>
        <w:ind w:left="3551" w:hanging="360"/>
      </w:pPr>
    </w:lvl>
    <w:lvl w:ilvl="2" w:tplc="3809001B" w:tentative="1">
      <w:start w:val="1"/>
      <w:numFmt w:val="lowerRoman"/>
      <w:lvlText w:val="%3."/>
      <w:lvlJc w:val="right"/>
      <w:pPr>
        <w:ind w:left="4271" w:hanging="180"/>
      </w:pPr>
    </w:lvl>
    <w:lvl w:ilvl="3" w:tplc="3809000F" w:tentative="1">
      <w:start w:val="1"/>
      <w:numFmt w:val="decimal"/>
      <w:lvlText w:val="%4."/>
      <w:lvlJc w:val="left"/>
      <w:pPr>
        <w:ind w:left="4991" w:hanging="360"/>
      </w:pPr>
    </w:lvl>
    <w:lvl w:ilvl="4" w:tplc="38090019" w:tentative="1">
      <w:start w:val="1"/>
      <w:numFmt w:val="lowerLetter"/>
      <w:lvlText w:val="%5."/>
      <w:lvlJc w:val="left"/>
      <w:pPr>
        <w:ind w:left="5711" w:hanging="360"/>
      </w:pPr>
    </w:lvl>
    <w:lvl w:ilvl="5" w:tplc="3809001B" w:tentative="1">
      <w:start w:val="1"/>
      <w:numFmt w:val="lowerRoman"/>
      <w:lvlText w:val="%6."/>
      <w:lvlJc w:val="right"/>
      <w:pPr>
        <w:ind w:left="6431" w:hanging="180"/>
      </w:pPr>
    </w:lvl>
    <w:lvl w:ilvl="6" w:tplc="3809000F" w:tentative="1">
      <w:start w:val="1"/>
      <w:numFmt w:val="decimal"/>
      <w:lvlText w:val="%7."/>
      <w:lvlJc w:val="left"/>
      <w:pPr>
        <w:ind w:left="7151" w:hanging="360"/>
      </w:pPr>
    </w:lvl>
    <w:lvl w:ilvl="7" w:tplc="38090019" w:tentative="1">
      <w:start w:val="1"/>
      <w:numFmt w:val="lowerLetter"/>
      <w:lvlText w:val="%8."/>
      <w:lvlJc w:val="left"/>
      <w:pPr>
        <w:ind w:left="7871" w:hanging="360"/>
      </w:pPr>
    </w:lvl>
    <w:lvl w:ilvl="8" w:tplc="3809001B" w:tentative="1">
      <w:start w:val="1"/>
      <w:numFmt w:val="lowerRoman"/>
      <w:lvlText w:val="%9."/>
      <w:lvlJc w:val="right"/>
      <w:pPr>
        <w:ind w:left="8591" w:hanging="180"/>
      </w:pPr>
    </w:lvl>
  </w:abstractNum>
  <w:abstractNum w:abstractNumId="74" w15:restartNumberingAfterBreak="0">
    <w:nsid w:val="7B136426"/>
    <w:multiLevelType w:val="hybridMultilevel"/>
    <w:tmpl w:val="31D07650"/>
    <w:lvl w:ilvl="0" w:tplc="C22CB564">
      <w:start w:val="1"/>
      <w:numFmt w:val="upperLetter"/>
      <w:lvlText w:val="%1."/>
      <w:lvlJc w:val="left"/>
      <w:pPr>
        <w:ind w:left="2520" w:hanging="360"/>
      </w:pPr>
      <w:rPr>
        <w:rFonts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75" w15:restartNumberingAfterBreak="0">
    <w:nsid w:val="7B891656"/>
    <w:multiLevelType w:val="hybridMultilevel"/>
    <w:tmpl w:val="F27636B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7EE86DBE"/>
    <w:multiLevelType w:val="hybridMultilevel"/>
    <w:tmpl w:val="9A16BC22"/>
    <w:lvl w:ilvl="0" w:tplc="3F3089CA">
      <w:start w:val="1"/>
      <w:numFmt w:val="lowerLetter"/>
      <w:lvlText w:val="%1."/>
      <w:lvlJc w:val="left"/>
      <w:pPr>
        <w:ind w:left="3240" w:hanging="360"/>
      </w:pPr>
      <w:rPr>
        <w:rFonts w:hint="default"/>
      </w:rPr>
    </w:lvl>
    <w:lvl w:ilvl="1" w:tplc="38090019" w:tentative="1">
      <w:start w:val="1"/>
      <w:numFmt w:val="lowerLetter"/>
      <w:lvlText w:val="%2."/>
      <w:lvlJc w:val="left"/>
      <w:pPr>
        <w:ind w:left="3960" w:hanging="360"/>
      </w:pPr>
    </w:lvl>
    <w:lvl w:ilvl="2" w:tplc="3809001B" w:tentative="1">
      <w:start w:val="1"/>
      <w:numFmt w:val="lowerRoman"/>
      <w:lvlText w:val="%3."/>
      <w:lvlJc w:val="right"/>
      <w:pPr>
        <w:ind w:left="4680" w:hanging="180"/>
      </w:pPr>
    </w:lvl>
    <w:lvl w:ilvl="3" w:tplc="3809000F" w:tentative="1">
      <w:start w:val="1"/>
      <w:numFmt w:val="decimal"/>
      <w:lvlText w:val="%4."/>
      <w:lvlJc w:val="left"/>
      <w:pPr>
        <w:ind w:left="5400" w:hanging="360"/>
      </w:pPr>
    </w:lvl>
    <w:lvl w:ilvl="4" w:tplc="38090019" w:tentative="1">
      <w:start w:val="1"/>
      <w:numFmt w:val="lowerLetter"/>
      <w:lvlText w:val="%5."/>
      <w:lvlJc w:val="left"/>
      <w:pPr>
        <w:ind w:left="6120" w:hanging="360"/>
      </w:pPr>
    </w:lvl>
    <w:lvl w:ilvl="5" w:tplc="3809001B" w:tentative="1">
      <w:start w:val="1"/>
      <w:numFmt w:val="lowerRoman"/>
      <w:lvlText w:val="%6."/>
      <w:lvlJc w:val="right"/>
      <w:pPr>
        <w:ind w:left="6840" w:hanging="180"/>
      </w:pPr>
    </w:lvl>
    <w:lvl w:ilvl="6" w:tplc="3809000F" w:tentative="1">
      <w:start w:val="1"/>
      <w:numFmt w:val="decimal"/>
      <w:lvlText w:val="%7."/>
      <w:lvlJc w:val="left"/>
      <w:pPr>
        <w:ind w:left="7560" w:hanging="360"/>
      </w:pPr>
    </w:lvl>
    <w:lvl w:ilvl="7" w:tplc="38090019" w:tentative="1">
      <w:start w:val="1"/>
      <w:numFmt w:val="lowerLetter"/>
      <w:lvlText w:val="%8."/>
      <w:lvlJc w:val="left"/>
      <w:pPr>
        <w:ind w:left="8280" w:hanging="360"/>
      </w:pPr>
    </w:lvl>
    <w:lvl w:ilvl="8" w:tplc="3809001B" w:tentative="1">
      <w:start w:val="1"/>
      <w:numFmt w:val="lowerRoman"/>
      <w:lvlText w:val="%9."/>
      <w:lvlJc w:val="right"/>
      <w:pPr>
        <w:ind w:left="9000" w:hanging="180"/>
      </w:pPr>
    </w:lvl>
  </w:abstractNum>
  <w:num w:numId="1" w16cid:durableId="2038701247">
    <w:abstractNumId w:val="6"/>
  </w:num>
  <w:num w:numId="2" w16cid:durableId="2015985258">
    <w:abstractNumId w:val="31"/>
  </w:num>
  <w:num w:numId="3" w16cid:durableId="371003358">
    <w:abstractNumId w:val="74"/>
  </w:num>
  <w:num w:numId="4" w16cid:durableId="2011831753">
    <w:abstractNumId w:val="55"/>
  </w:num>
  <w:num w:numId="5" w16cid:durableId="1715958905">
    <w:abstractNumId w:val="76"/>
  </w:num>
  <w:num w:numId="6" w16cid:durableId="822162024">
    <w:abstractNumId w:val="21"/>
  </w:num>
  <w:num w:numId="7" w16cid:durableId="204759008">
    <w:abstractNumId w:val="66"/>
  </w:num>
  <w:num w:numId="8" w16cid:durableId="1992756285">
    <w:abstractNumId w:val="25"/>
  </w:num>
  <w:num w:numId="9" w16cid:durableId="2134790895">
    <w:abstractNumId w:val="26"/>
  </w:num>
  <w:num w:numId="10" w16cid:durableId="485174277">
    <w:abstractNumId w:val="29"/>
  </w:num>
  <w:num w:numId="11" w16cid:durableId="1037967096">
    <w:abstractNumId w:val="12"/>
  </w:num>
  <w:num w:numId="12" w16cid:durableId="910237222">
    <w:abstractNumId w:val="69"/>
  </w:num>
  <w:num w:numId="13" w16cid:durableId="448939374">
    <w:abstractNumId w:val="39"/>
  </w:num>
  <w:num w:numId="14" w16cid:durableId="357895920">
    <w:abstractNumId w:val="40"/>
  </w:num>
  <w:num w:numId="15" w16cid:durableId="1522427551">
    <w:abstractNumId w:val="41"/>
  </w:num>
  <w:num w:numId="16" w16cid:durableId="467749314">
    <w:abstractNumId w:val="34"/>
  </w:num>
  <w:num w:numId="17" w16cid:durableId="1997998775">
    <w:abstractNumId w:val="49"/>
  </w:num>
  <w:num w:numId="18" w16cid:durableId="2078162843">
    <w:abstractNumId w:val="38"/>
  </w:num>
  <w:num w:numId="19" w16cid:durableId="774665968">
    <w:abstractNumId w:val="44"/>
  </w:num>
  <w:num w:numId="20" w16cid:durableId="772474355">
    <w:abstractNumId w:val="71"/>
  </w:num>
  <w:num w:numId="21" w16cid:durableId="270170623">
    <w:abstractNumId w:val="7"/>
  </w:num>
  <w:num w:numId="22" w16cid:durableId="1931544306">
    <w:abstractNumId w:val="16"/>
  </w:num>
  <w:num w:numId="23" w16cid:durableId="1416898133">
    <w:abstractNumId w:val="73"/>
  </w:num>
  <w:num w:numId="24" w16cid:durableId="1734158546">
    <w:abstractNumId w:val="37"/>
  </w:num>
  <w:num w:numId="25" w16cid:durableId="560095941">
    <w:abstractNumId w:val="60"/>
  </w:num>
  <w:num w:numId="26" w16cid:durableId="345642122">
    <w:abstractNumId w:val="28"/>
  </w:num>
  <w:num w:numId="27" w16cid:durableId="1623540302">
    <w:abstractNumId w:val="54"/>
  </w:num>
  <w:num w:numId="28" w16cid:durableId="1615862216">
    <w:abstractNumId w:val="45"/>
  </w:num>
  <w:num w:numId="29" w16cid:durableId="1215040752">
    <w:abstractNumId w:val="52"/>
  </w:num>
  <w:num w:numId="30" w16cid:durableId="1472823108">
    <w:abstractNumId w:val="32"/>
  </w:num>
  <w:num w:numId="31" w16cid:durableId="1612929114">
    <w:abstractNumId w:val="62"/>
  </w:num>
  <w:num w:numId="32" w16cid:durableId="1893154614">
    <w:abstractNumId w:val="19"/>
  </w:num>
  <w:num w:numId="33" w16cid:durableId="781267387">
    <w:abstractNumId w:val="15"/>
  </w:num>
  <w:num w:numId="34" w16cid:durableId="1633050281">
    <w:abstractNumId w:val="50"/>
  </w:num>
  <w:num w:numId="35" w16cid:durableId="1090734999">
    <w:abstractNumId w:val="27"/>
  </w:num>
  <w:num w:numId="36" w16cid:durableId="269045666">
    <w:abstractNumId w:val="67"/>
  </w:num>
  <w:num w:numId="37" w16cid:durableId="810169251">
    <w:abstractNumId w:val="33"/>
  </w:num>
  <w:num w:numId="38" w16cid:durableId="379791512">
    <w:abstractNumId w:val="11"/>
  </w:num>
  <w:num w:numId="39" w16cid:durableId="538322606">
    <w:abstractNumId w:val="72"/>
  </w:num>
  <w:num w:numId="40" w16cid:durableId="147989006">
    <w:abstractNumId w:val="8"/>
  </w:num>
  <w:num w:numId="41" w16cid:durableId="1684549260">
    <w:abstractNumId w:val="53"/>
  </w:num>
  <w:num w:numId="42" w16cid:durableId="1489664093">
    <w:abstractNumId w:val="46"/>
  </w:num>
  <w:num w:numId="43" w16cid:durableId="2094088543">
    <w:abstractNumId w:val="68"/>
  </w:num>
  <w:num w:numId="44" w16cid:durableId="504250518">
    <w:abstractNumId w:val="47"/>
  </w:num>
  <w:num w:numId="45" w16cid:durableId="2132704159">
    <w:abstractNumId w:val="4"/>
  </w:num>
  <w:num w:numId="46" w16cid:durableId="755708963">
    <w:abstractNumId w:val="5"/>
  </w:num>
  <w:num w:numId="47" w16cid:durableId="1202742721">
    <w:abstractNumId w:val="65"/>
  </w:num>
  <w:num w:numId="48" w16cid:durableId="1551648338">
    <w:abstractNumId w:val="24"/>
  </w:num>
  <w:num w:numId="49" w16cid:durableId="978877471">
    <w:abstractNumId w:val="48"/>
  </w:num>
  <w:num w:numId="50" w16cid:durableId="1832524549">
    <w:abstractNumId w:val="36"/>
  </w:num>
  <w:num w:numId="51" w16cid:durableId="1805661331">
    <w:abstractNumId w:val="35"/>
  </w:num>
  <w:num w:numId="52" w16cid:durableId="2096124747">
    <w:abstractNumId w:val="51"/>
  </w:num>
  <w:num w:numId="53" w16cid:durableId="144711116">
    <w:abstractNumId w:val="75"/>
  </w:num>
  <w:num w:numId="54" w16cid:durableId="962892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30766216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524512755">
    <w:abstractNumId w:val="20"/>
  </w:num>
  <w:num w:numId="57" w16cid:durableId="1181434231">
    <w:abstractNumId w:val="30"/>
  </w:num>
  <w:num w:numId="58" w16cid:durableId="1690912287">
    <w:abstractNumId w:val="1"/>
  </w:num>
  <w:num w:numId="59" w16cid:durableId="7601090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342505743">
    <w:abstractNumId w:val="57"/>
  </w:num>
  <w:num w:numId="61" w16cid:durableId="166180827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05107598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88674718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01387633">
    <w:abstractNumId w:val="59"/>
  </w:num>
  <w:num w:numId="65" w16cid:durableId="2101095684">
    <w:abstractNumId w:val="10"/>
  </w:num>
  <w:num w:numId="66" w16cid:durableId="1695115281">
    <w:abstractNumId w:val="61"/>
  </w:num>
  <w:num w:numId="67" w16cid:durableId="926109519">
    <w:abstractNumId w:val="70"/>
  </w:num>
  <w:num w:numId="68" w16cid:durableId="1041393314">
    <w:abstractNumId w:val="43"/>
  </w:num>
  <w:num w:numId="69" w16cid:durableId="1479804174">
    <w:abstractNumId w:val="17"/>
  </w:num>
  <w:num w:numId="70" w16cid:durableId="1125657619">
    <w:abstractNumId w:val="63"/>
  </w:num>
  <w:num w:numId="71" w16cid:durableId="1257782839">
    <w:abstractNumId w:val="42"/>
  </w:num>
  <w:num w:numId="72" w16cid:durableId="52392254">
    <w:abstractNumId w:val="58"/>
  </w:num>
  <w:num w:numId="73" w16cid:durableId="2134588981">
    <w:abstractNumId w:val="0"/>
  </w:num>
  <w:num w:numId="74" w16cid:durableId="759837414">
    <w:abstractNumId w:val="3"/>
  </w:num>
  <w:num w:numId="75" w16cid:durableId="1711224545">
    <w:abstractNumId w:val="13"/>
  </w:num>
  <w:num w:numId="76" w16cid:durableId="692804350">
    <w:abstractNumId w:val="2"/>
  </w:num>
  <w:num w:numId="77" w16cid:durableId="180145785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F82"/>
    <w:rsid w:val="000022E0"/>
    <w:rsid w:val="000102DD"/>
    <w:rsid w:val="00017D1A"/>
    <w:rsid w:val="00032C7D"/>
    <w:rsid w:val="00040FD8"/>
    <w:rsid w:val="000419E9"/>
    <w:rsid w:val="000719B4"/>
    <w:rsid w:val="000861EE"/>
    <w:rsid w:val="00086954"/>
    <w:rsid w:val="000A55DD"/>
    <w:rsid w:val="000A6377"/>
    <w:rsid w:val="000A692B"/>
    <w:rsid w:val="000E4B9A"/>
    <w:rsid w:val="001047B5"/>
    <w:rsid w:val="00116FE2"/>
    <w:rsid w:val="00130087"/>
    <w:rsid w:val="00133F31"/>
    <w:rsid w:val="00142C88"/>
    <w:rsid w:val="001500BA"/>
    <w:rsid w:val="0015366E"/>
    <w:rsid w:val="00196989"/>
    <w:rsid w:val="001A712F"/>
    <w:rsid w:val="001B4C95"/>
    <w:rsid w:val="001C1D26"/>
    <w:rsid w:val="001F348F"/>
    <w:rsid w:val="00203690"/>
    <w:rsid w:val="00206B0D"/>
    <w:rsid w:val="00207BA7"/>
    <w:rsid w:val="0021280D"/>
    <w:rsid w:val="00227199"/>
    <w:rsid w:val="00243AC6"/>
    <w:rsid w:val="0026414E"/>
    <w:rsid w:val="00290B19"/>
    <w:rsid w:val="00296A68"/>
    <w:rsid w:val="002C13E8"/>
    <w:rsid w:val="002C73CB"/>
    <w:rsid w:val="002D537D"/>
    <w:rsid w:val="00314525"/>
    <w:rsid w:val="003178ED"/>
    <w:rsid w:val="00324431"/>
    <w:rsid w:val="00332F55"/>
    <w:rsid w:val="00363353"/>
    <w:rsid w:val="003947A2"/>
    <w:rsid w:val="00396754"/>
    <w:rsid w:val="003C357C"/>
    <w:rsid w:val="003E47E5"/>
    <w:rsid w:val="003F52C0"/>
    <w:rsid w:val="0041193A"/>
    <w:rsid w:val="00420202"/>
    <w:rsid w:val="00421558"/>
    <w:rsid w:val="004379C2"/>
    <w:rsid w:val="00452D69"/>
    <w:rsid w:val="00456CD5"/>
    <w:rsid w:val="00462852"/>
    <w:rsid w:val="004700F2"/>
    <w:rsid w:val="004705E2"/>
    <w:rsid w:val="00476E59"/>
    <w:rsid w:val="00481B07"/>
    <w:rsid w:val="004A7E74"/>
    <w:rsid w:val="004C308B"/>
    <w:rsid w:val="004F4312"/>
    <w:rsid w:val="004F6F39"/>
    <w:rsid w:val="00515904"/>
    <w:rsid w:val="00525EA4"/>
    <w:rsid w:val="00526A65"/>
    <w:rsid w:val="0053797F"/>
    <w:rsid w:val="00543137"/>
    <w:rsid w:val="005518D0"/>
    <w:rsid w:val="00556220"/>
    <w:rsid w:val="00556548"/>
    <w:rsid w:val="00573C8C"/>
    <w:rsid w:val="00584FCE"/>
    <w:rsid w:val="00587587"/>
    <w:rsid w:val="005A34B3"/>
    <w:rsid w:val="005A4DFF"/>
    <w:rsid w:val="005C2404"/>
    <w:rsid w:val="005D1A45"/>
    <w:rsid w:val="005F2B22"/>
    <w:rsid w:val="00601D2D"/>
    <w:rsid w:val="00615AC4"/>
    <w:rsid w:val="006167B7"/>
    <w:rsid w:val="00626688"/>
    <w:rsid w:val="006456F4"/>
    <w:rsid w:val="00675974"/>
    <w:rsid w:val="006A4BEF"/>
    <w:rsid w:val="006A607B"/>
    <w:rsid w:val="006A737C"/>
    <w:rsid w:val="006D12FE"/>
    <w:rsid w:val="006D5A88"/>
    <w:rsid w:val="006D6A0E"/>
    <w:rsid w:val="006D729D"/>
    <w:rsid w:val="006D7464"/>
    <w:rsid w:val="006E1201"/>
    <w:rsid w:val="006E3261"/>
    <w:rsid w:val="006E45C8"/>
    <w:rsid w:val="006E7B68"/>
    <w:rsid w:val="006F20C8"/>
    <w:rsid w:val="007053C6"/>
    <w:rsid w:val="0071007F"/>
    <w:rsid w:val="00736E4C"/>
    <w:rsid w:val="0075047E"/>
    <w:rsid w:val="00776C99"/>
    <w:rsid w:val="00797013"/>
    <w:rsid w:val="007B4C9C"/>
    <w:rsid w:val="007C0A8B"/>
    <w:rsid w:val="007C3D61"/>
    <w:rsid w:val="007D2288"/>
    <w:rsid w:val="007E5B48"/>
    <w:rsid w:val="007E76F4"/>
    <w:rsid w:val="00815CDE"/>
    <w:rsid w:val="00821FB9"/>
    <w:rsid w:val="008418F1"/>
    <w:rsid w:val="00842E1A"/>
    <w:rsid w:val="0084638E"/>
    <w:rsid w:val="00885FE5"/>
    <w:rsid w:val="00897448"/>
    <w:rsid w:val="008A2CB3"/>
    <w:rsid w:val="00903163"/>
    <w:rsid w:val="009056FB"/>
    <w:rsid w:val="00917FBC"/>
    <w:rsid w:val="0092254A"/>
    <w:rsid w:val="00927E58"/>
    <w:rsid w:val="00932C92"/>
    <w:rsid w:val="00933440"/>
    <w:rsid w:val="0095467B"/>
    <w:rsid w:val="009627F6"/>
    <w:rsid w:val="00972DA9"/>
    <w:rsid w:val="00983016"/>
    <w:rsid w:val="0098486D"/>
    <w:rsid w:val="00984E6A"/>
    <w:rsid w:val="00992737"/>
    <w:rsid w:val="009A388F"/>
    <w:rsid w:val="009A6A16"/>
    <w:rsid w:val="009C303A"/>
    <w:rsid w:val="009C3794"/>
    <w:rsid w:val="009E3C7D"/>
    <w:rsid w:val="009E416B"/>
    <w:rsid w:val="009F1C96"/>
    <w:rsid w:val="009F4488"/>
    <w:rsid w:val="00A02436"/>
    <w:rsid w:val="00A24448"/>
    <w:rsid w:val="00A276F9"/>
    <w:rsid w:val="00A352D3"/>
    <w:rsid w:val="00A53C0B"/>
    <w:rsid w:val="00A60A3B"/>
    <w:rsid w:val="00A66C0A"/>
    <w:rsid w:val="00A671F5"/>
    <w:rsid w:val="00A676FB"/>
    <w:rsid w:val="00A75230"/>
    <w:rsid w:val="00A76D3B"/>
    <w:rsid w:val="00AA6BDF"/>
    <w:rsid w:val="00AB32FE"/>
    <w:rsid w:val="00AB7E79"/>
    <w:rsid w:val="00AC4F37"/>
    <w:rsid w:val="00AC543B"/>
    <w:rsid w:val="00AC57EB"/>
    <w:rsid w:val="00AD7124"/>
    <w:rsid w:val="00B12979"/>
    <w:rsid w:val="00B168BD"/>
    <w:rsid w:val="00B25973"/>
    <w:rsid w:val="00B303F0"/>
    <w:rsid w:val="00B32571"/>
    <w:rsid w:val="00B33167"/>
    <w:rsid w:val="00B47287"/>
    <w:rsid w:val="00B478A6"/>
    <w:rsid w:val="00B56C0B"/>
    <w:rsid w:val="00B744AC"/>
    <w:rsid w:val="00B806DC"/>
    <w:rsid w:val="00B81937"/>
    <w:rsid w:val="00BC19C4"/>
    <w:rsid w:val="00BD2E9F"/>
    <w:rsid w:val="00BD4E6E"/>
    <w:rsid w:val="00BE47E5"/>
    <w:rsid w:val="00BF674D"/>
    <w:rsid w:val="00C359AC"/>
    <w:rsid w:val="00C35FAA"/>
    <w:rsid w:val="00C36DBA"/>
    <w:rsid w:val="00C613B0"/>
    <w:rsid w:val="00C619F2"/>
    <w:rsid w:val="00C638A7"/>
    <w:rsid w:val="00C63C0A"/>
    <w:rsid w:val="00C65DC2"/>
    <w:rsid w:val="00C70FB0"/>
    <w:rsid w:val="00C84315"/>
    <w:rsid w:val="00CA04EA"/>
    <w:rsid w:val="00CA2C2A"/>
    <w:rsid w:val="00CD71B7"/>
    <w:rsid w:val="00CE3368"/>
    <w:rsid w:val="00D05514"/>
    <w:rsid w:val="00D07AE6"/>
    <w:rsid w:val="00D56680"/>
    <w:rsid w:val="00D602A6"/>
    <w:rsid w:val="00D907E8"/>
    <w:rsid w:val="00DA3612"/>
    <w:rsid w:val="00DE6339"/>
    <w:rsid w:val="00E01F82"/>
    <w:rsid w:val="00E1182F"/>
    <w:rsid w:val="00E458D5"/>
    <w:rsid w:val="00E82893"/>
    <w:rsid w:val="00E953BC"/>
    <w:rsid w:val="00EB3EF5"/>
    <w:rsid w:val="00EC7908"/>
    <w:rsid w:val="00ED1E51"/>
    <w:rsid w:val="00EE5329"/>
    <w:rsid w:val="00EE761B"/>
    <w:rsid w:val="00EF6A47"/>
    <w:rsid w:val="00F34669"/>
    <w:rsid w:val="00F44667"/>
    <w:rsid w:val="00F52010"/>
    <w:rsid w:val="00F626A0"/>
    <w:rsid w:val="00F7308D"/>
    <w:rsid w:val="00F924A7"/>
    <w:rsid w:val="00FB5217"/>
    <w:rsid w:val="00FE65EC"/>
    <w:rsid w:val="00FE76B4"/>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43226"/>
  <w15:chartTrackingRefBased/>
  <w15:docId w15:val="{900BFC54-0A98-4A86-8A3D-DD44E6911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414E"/>
    <w:pPr>
      <w:spacing w:line="259" w:lineRule="auto"/>
    </w:pPr>
    <w:rPr>
      <w:sz w:val="22"/>
      <w:szCs w:val="22"/>
    </w:rPr>
  </w:style>
  <w:style w:type="paragraph" w:styleId="Heading1">
    <w:name w:val="heading 1"/>
    <w:basedOn w:val="Normal"/>
    <w:next w:val="Normal"/>
    <w:link w:val="Heading1Char"/>
    <w:uiPriority w:val="9"/>
    <w:qFormat/>
    <w:rsid w:val="00E01F82"/>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01F82"/>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01F82"/>
    <w:pPr>
      <w:keepNext/>
      <w:keepLines/>
      <w:spacing w:before="160" w:after="80" w:line="278" w:lineRule="auto"/>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01F82"/>
    <w:pPr>
      <w:keepNext/>
      <w:keepLines/>
      <w:spacing w:before="80" w:after="40" w:line="278" w:lineRule="auto"/>
      <w:outlineLvl w:val="3"/>
    </w:pPr>
    <w:rPr>
      <w:rFonts w:eastAsiaTheme="majorEastAsia" w:cstheme="majorBidi"/>
      <w:i/>
      <w:iCs/>
      <w:color w:val="2F5496" w:themeColor="accent1" w:themeShade="BF"/>
      <w:sz w:val="24"/>
      <w:szCs w:val="24"/>
    </w:rPr>
  </w:style>
  <w:style w:type="paragraph" w:styleId="Heading5">
    <w:name w:val="heading 5"/>
    <w:basedOn w:val="Normal"/>
    <w:next w:val="Normal"/>
    <w:link w:val="Heading5Char"/>
    <w:uiPriority w:val="9"/>
    <w:semiHidden/>
    <w:unhideWhenUsed/>
    <w:qFormat/>
    <w:rsid w:val="00E01F82"/>
    <w:pPr>
      <w:keepNext/>
      <w:keepLines/>
      <w:spacing w:before="80" w:after="40" w:line="278" w:lineRule="auto"/>
      <w:outlineLvl w:val="4"/>
    </w:pPr>
    <w:rPr>
      <w:rFonts w:eastAsiaTheme="majorEastAsia" w:cstheme="majorBidi"/>
      <w:color w:val="2F5496" w:themeColor="accent1" w:themeShade="BF"/>
      <w:sz w:val="24"/>
      <w:szCs w:val="24"/>
    </w:rPr>
  </w:style>
  <w:style w:type="paragraph" w:styleId="Heading6">
    <w:name w:val="heading 6"/>
    <w:basedOn w:val="Normal"/>
    <w:next w:val="Normal"/>
    <w:link w:val="Heading6Char"/>
    <w:uiPriority w:val="9"/>
    <w:semiHidden/>
    <w:unhideWhenUsed/>
    <w:qFormat/>
    <w:rsid w:val="00E01F82"/>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E01F82"/>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E01F82"/>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E01F82"/>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1F8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01F8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01F8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01F8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01F8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01F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1F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1F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1F82"/>
    <w:rPr>
      <w:rFonts w:eastAsiaTheme="majorEastAsia" w:cstheme="majorBidi"/>
      <w:color w:val="272727" w:themeColor="text1" w:themeTint="D8"/>
    </w:rPr>
  </w:style>
  <w:style w:type="paragraph" w:styleId="Title">
    <w:name w:val="Title"/>
    <w:basedOn w:val="Normal"/>
    <w:next w:val="Normal"/>
    <w:link w:val="TitleChar"/>
    <w:uiPriority w:val="10"/>
    <w:qFormat/>
    <w:rsid w:val="00E01F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1F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1F82"/>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1F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1F82"/>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E01F82"/>
    <w:rPr>
      <w:i/>
      <w:iCs/>
      <w:color w:val="404040" w:themeColor="text1" w:themeTint="BF"/>
    </w:rPr>
  </w:style>
  <w:style w:type="paragraph" w:styleId="ListParagraph">
    <w:name w:val="List Paragraph"/>
    <w:basedOn w:val="Normal"/>
    <w:uiPriority w:val="34"/>
    <w:qFormat/>
    <w:rsid w:val="00E01F82"/>
    <w:pPr>
      <w:spacing w:line="278" w:lineRule="auto"/>
      <w:ind w:left="720"/>
      <w:contextualSpacing/>
    </w:pPr>
    <w:rPr>
      <w:sz w:val="24"/>
      <w:szCs w:val="24"/>
    </w:rPr>
  </w:style>
  <w:style w:type="character" w:styleId="IntenseEmphasis">
    <w:name w:val="Intense Emphasis"/>
    <w:basedOn w:val="DefaultParagraphFont"/>
    <w:uiPriority w:val="21"/>
    <w:qFormat/>
    <w:rsid w:val="00E01F82"/>
    <w:rPr>
      <w:i/>
      <w:iCs/>
      <w:color w:val="2F5496" w:themeColor="accent1" w:themeShade="BF"/>
    </w:rPr>
  </w:style>
  <w:style w:type="paragraph" w:styleId="IntenseQuote">
    <w:name w:val="Intense Quote"/>
    <w:basedOn w:val="Normal"/>
    <w:next w:val="Normal"/>
    <w:link w:val="IntenseQuoteChar"/>
    <w:uiPriority w:val="30"/>
    <w:qFormat/>
    <w:rsid w:val="00E01F82"/>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4"/>
      <w:szCs w:val="24"/>
    </w:rPr>
  </w:style>
  <w:style w:type="character" w:customStyle="1" w:styleId="IntenseQuoteChar">
    <w:name w:val="Intense Quote Char"/>
    <w:basedOn w:val="DefaultParagraphFont"/>
    <w:link w:val="IntenseQuote"/>
    <w:uiPriority w:val="30"/>
    <w:rsid w:val="00E01F82"/>
    <w:rPr>
      <w:i/>
      <w:iCs/>
      <w:color w:val="2F5496" w:themeColor="accent1" w:themeShade="BF"/>
    </w:rPr>
  </w:style>
  <w:style w:type="character" w:styleId="IntenseReference">
    <w:name w:val="Intense Reference"/>
    <w:basedOn w:val="DefaultParagraphFont"/>
    <w:uiPriority w:val="32"/>
    <w:qFormat/>
    <w:rsid w:val="00E01F82"/>
    <w:rPr>
      <w:b/>
      <w:bCs/>
      <w:smallCaps/>
      <w:color w:val="2F5496" w:themeColor="accent1" w:themeShade="BF"/>
      <w:spacing w:val="5"/>
    </w:rPr>
  </w:style>
  <w:style w:type="table" w:styleId="TableGrid">
    <w:name w:val="Table Grid"/>
    <w:basedOn w:val="TableNormal"/>
    <w:uiPriority w:val="39"/>
    <w:rsid w:val="003F52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CA2C2A"/>
    <w:pPr>
      <w:spacing w:after="0" w:line="240" w:lineRule="auto"/>
    </w:pPr>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BD2E9F"/>
    <w:pPr>
      <w:spacing w:after="0" w:line="240" w:lineRule="auto"/>
    </w:pPr>
    <w:rPr>
      <w:sz w:val="20"/>
      <w:szCs w:val="20"/>
    </w:rPr>
  </w:style>
  <w:style w:type="character" w:customStyle="1" w:styleId="FootnoteTextChar">
    <w:name w:val="Footnote Text Char"/>
    <w:basedOn w:val="DefaultParagraphFont"/>
    <w:link w:val="FootnoteText"/>
    <w:uiPriority w:val="99"/>
    <w:rsid w:val="00BD2E9F"/>
    <w:rPr>
      <w:sz w:val="20"/>
      <w:szCs w:val="20"/>
    </w:rPr>
  </w:style>
  <w:style w:type="character" w:styleId="FootnoteReference">
    <w:name w:val="footnote reference"/>
    <w:basedOn w:val="DefaultParagraphFont"/>
    <w:uiPriority w:val="99"/>
    <w:semiHidden/>
    <w:unhideWhenUsed/>
    <w:rsid w:val="00BD2E9F"/>
    <w:rPr>
      <w:vertAlign w:val="superscript"/>
    </w:rPr>
  </w:style>
  <w:style w:type="character" w:styleId="Hyperlink">
    <w:name w:val="Hyperlink"/>
    <w:basedOn w:val="DefaultParagraphFont"/>
    <w:uiPriority w:val="99"/>
    <w:unhideWhenUsed/>
    <w:rsid w:val="00420202"/>
    <w:rPr>
      <w:color w:val="0563C1" w:themeColor="hyperlink"/>
      <w:u w:val="single"/>
    </w:rPr>
  </w:style>
  <w:style w:type="character" w:styleId="UnresolvedMention">
    <w:name w:val="Unresolved Mention"/>
    <w:basedOn w:val="DefaultParagraphFont"/>
    <w:uiPriority w:val="99"/>
    <w:semiHidden/>
    <w:unhideWhenUsed/>
    <w:rsid w:val="00420202"/>
    <w:rPr>
      <w:color w:val="605E5C"/>
      <w:shd w:val="clear" w:color="auto" w:fill="E1DFDD"/>
    </w:rPr>
  </w:style>
  <w:style w:type="paragraph" w:styleId="Header">
    <w:name w:val="header"/>
    <w:basedOn w:val="Normal"/>
    <w:link w:val="HeaderChar"/>
    <w:uiPriority w:val="99"/>
    <w:unhideWhenUsed/>
    <w:rsid w:val="00AC4F37"/>
    <w:pPr>
      <w:tabs>
        <w:tab w:val="center" w:pos="4153"/>
        <w:tab w:val="right" w:pos="8306"/>
      </w:tabs>
      <w:spacing w:after="0" w:line="240" w:lineRule="auto"/>
    </w:pPr>
  </w:style>
  <w:style w:type="character" w:customStyle="1" w:styleId="HeaderChar">
    <w:name w:val="Header Char"/>
    <w:basedOn w:val="DefaultParagraphFont"/>
    <w:link w:val="Header"/>
    <w:uiPriority w:val="99"/>
    <w:rsid w:val="00AC4F37"/>
    <w:rPr>
      <w:sz w:val="22"/>
      <w:szCs w:val="22"/>
    </w:rPr>
  </w:style>
  <w:style w:type="paragraph" w:styleId="Footer">
    <w:name w:val="footer"/>
    <w:basedOn w:val="Normal"/>
    <w:link w:val="FooterChar"/>
    <w:uiPriority w:val="99"/>
    <w:unhideWhenUsed/>
    <w:rsid w:val="00AC4F37"/>
    <w:pPr>
      <w:tabs>
        <w:tab w:val="center" w:pos="4153"/>
        <w:tab w:val="right" w:pos="8306"/>
      </w:tabs>
      <w:spacing w:after="0" w:line="240" w:lineRule="auto"/>
    </w:pPr>
  </w:style>
  <w:style w:type="character" w:customStyle="1" w:styleId="FooterChar">
    <w:name w:val="Footer Char"/>
    <w:basedOn w:val="DefaultParagraphFont"/>
    <w:link w:val="Footer"/>
    <w:uiPriority w:val="99"/>
    <w:rsid w:val="00AC4F37"/>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32221">
      <w:bodyDiv w:val="1"/>
      <w:marLeft w:val="0"/>
      <w:marRight w:val="0"/>
      <w:marTop w:val="0"/>
      <w:marBottom w:val="0"/>
      <w:divBdr>
        <w:top w:val="none" w:sz="0" w:space="0" w:color="auto"/>
        <w:left w:val="none" w:sz="0" w:space="0" w:color="auto"/>
        <w:bottom w:val="none" w:sz="0" w:space="0" w:color="auto"/>
        <w:right w:val="none" w:sz="0" w:space="0" w:color="auto"/>
      </w:divBdr>
    </w:div>
    <w:div w:id="185097170">
      <w:bodyDiv w:val="1"/>
      <w:marLeft w:val="0"/>
      <w:marRight w:val="0"/>
      <w:marTop w:val="0"/>
      <w:marBottom w:val="0"/>
      <w:divBdr>
        <w:top w:val="none" w:sz="0" w:space="0" w:color="auto"/>
        <w:left w:val="none" w:sz="0" w:space="0" w:color="auto"/>
        <w:bottom w:val="none" w:sz="0" w:space="0" w:color="auto"/>
        <w:right w:val="none" w:sz="0" w:space="0" w:color="auto"/>
      </w:divBdr>
      <w:divsChild>
        <w:div w:id="469641191">
          <w:marLeft w:val="0"/>
          <w:marRight w:val="0"/>
          <w:marTop w:val="0"/>
          <w:marBottom w:val="0"/>
          <w:divBdr>
            <w:top w:val="none" w:sz="0" w:space="0" w:color="auto"/>
            <w:left w:val="none" w:sz="0" w:space="0" w:color="auto"/>
            <w:bottom w:val="none" w:sz="0" w:space="0" w:color="auto"/>
            <w:right w:val="none" w:sz="0" w:space="0" w:color="auto"/>
          </w:divBdr>
        </w:div>
        <w:div w:id="1768845051">
          <w:marLeft w:val="0"/>
          <w:marRight w:val="0"/>
          <w:marTop w:val="0"/>
          <w:marBottom w:val="0"/>
          <w:divBdr>
            <w:top w:val="none" w:sz="0" w:space="0" w:color="auto"/>
            <w:left w:val="none" w:sz="0" w:space="0" w:color="auto"/>
            <w:bottom w:val="none" w:sz="0" w:space="0" w:color="auto"/>
            <w:right w:val="none" w:sz="0" w:space="0" w:color="auto"/>
          </w:divBdr>
        </w:div>
        <w:div w:id="1019117233">
          <w:marLeft w:val="0"/>
          <w:marRight w:val="0"/>
          <w:marTop w:val="0"/>
          <w:marBottom w:val="0"/>
          <w:divBdr>
            <w:top w:val="none" w:sz="0" w:space="0" w:color="auto"/>
            <w:left w:val="none" w:sz="0" w:space="0" w:color="auto"/>
            <w:bottom w:val="none" w:sz="0" w:space="0" w:color="auto"/>
            <w:right w:val="none" w:sz="0" w:space="0" w:color="auto"/>
          </w:divBdr>
        </w:div>
        <w:div w:id="2145152004">
          <w:marLeft w:val="0"/>
          <w:marRight w:val="0"/>
          <w:marTop w:val="0"/>
          <w:marBottom w:val="0"/>
          <w:divBdr>
            <w:top w:val="none" w:sz="0" w:space="0" w:color="auto"/>
            <w:left w:val="none" w:sz="0" w:space="0" w:color="auto"/>
            <w:bottom w:val="none" w:sz="0" w:space="0" w:color="auto"/>
            <w:right w:val="none" w:sz="0" w:space="0" w:color="auto"/>
          </w:divBdr>
        </w:div>
        <w:div w:id="1991591528">
          <w:marLeft w:val="0"/>
          <w:marRight w:val="0"/>
          <w:marTop w:val="0"/>
          <w:marBottom w:val="0"/>
          <w:divBdr>
            <w:top w:val="none" w:sz="0" w:space="0" w:color="auto"/>
            <w:left w:val="none" w:sz="0" w:space="0" w:color="auto"/>
            <w:bottom w:val="none" w:sz="0" w:space="0" w:color="auto"/>
            <w:right w:val="none" w:sz="0" w:space="0" w:color="auto"/>
          </w:divBdr>
        </w:div>
        <w:div w:id="633682225">
          <w:marLeft w:val="0"/>
          <w:marRight w:val="0"/>
          <w:marTop w:val="0"/>
          <w:marBottom w:val="0"/>
          <w:divBdr>
            <w:top w:val="none" w:sz="0" w:space="0" w:color="auto"/>
            <w:left w:val="none" w:sz="0" w:space="0" w:color="auto"/>
            <w:bottom w:val="none" w:sz="0" w:space="0" w:color="auto"/>
            <w:right w:val="none" w:sz="0" w:space="0" w:color="auto"/>
          </w:divBdr>
        </w:div>
        <w:div w:id="645860758">
          <w:marLeft w:val="0"/>
          <w:marRight w:val="0"/>
          <w:marTop w:val="0"/>
          <w:marBottom w:val="0"/>
          <w:divBdr>
            <w:top w:val="none" w:sz="0" w:space="0" w:color="auto"/>
            <w:left w:val="none" w:sz="0" w:space="0" w:color="auto"/>
            <w:bottom w:val="none" w:sz="0" w:space="0" w:color="auto"/>
            <w:right w:val="none" w:sz="0" w:space="0" w:color="auto"/>
          </w:divBdr>
        </w:div>
        <w:div w:id="999507313">
          <w:marLeft w:val="0"/>
          <w:marRight w:val="0"/>
          <w:marTop w:val="0"/>
          <w:marBottom w:val="0"/>
          <w:divBdr>
            <w:top w:val="none" w:sz="0" w:space="0" w:color="auto"/>
            <w:left w:val="none" w:sz="0" w:space="0" w:color="auto"/>
            <w:bottom w:val="none" w:sz="0" w:space="0" w:color="auto"/>
            <w:right w:val="none" w:sz="0" w:space="0" w:color="auto"/>
          </w:divBdr>
        </w:div>
        <w:div w:id="266233034">
          <w:marLeft w:val="0"/>
          <w:marRight w:val="0"/>
          <w:marTop w:val="0"/>
          <w:marBottom w:val="0"/>
          <w:divBdr>
            <w:top w:val="none" w:sz="0" w:space="0" w:color="auto"/>
            <w:left w:val="none" w:sz="0" w:space="0" w:color="auto"/>
            <w:bottom w:val="none" w:sz="0" w:space="0" w:color="auto"/>
            <w:right w:val="none" w:sz="0" w:space="0" w:color="auto"/>
          </w:divBdr>
        </w:div>
        <w:div w:id="1208835311">
          <w:marLeft w:val="0"/>
          <w:marRight w:val="0"/>
          <w:marTop w:val="0"/>
          <w:marBottom w:val="0"/>
          <w:divBdr>
            <w:top w:val="none" w:sz="0" w:space="0" w:color="auto"/>
            <w:left w:val="none" w:sz="0" w:space="0" w:color="auto"/>
            <w:bottom w:val="none" w:sz="0" w:space="0" w:color="auto"/>
            <w:right w:val="none" w:sz="0" w:space="0" w:color="auto"/>
          </w:divBdr>
        </w:div>
        <w:div w:id="1733306158">
          <w:marLeft w:val="0"/>
          <w:marRight w:val="0"/>
          <w:marTop w:val="0"/>
          <w:marBottom w:val="0"/>
          <w:divBdr>
            <w:top w:val="none" w:sz="0" w:space="0" w:color="auto"/>
            <w:left w:val="none" w:sz="0" w:space="0" w:color="auto"/>
            <w:bottom w:val="none" w:sz="0" w:space="0" w:color="auto"/>
            <w:right w:val="none" w:sz="0" w:space="0" w:color="auto"/>
          </w:divBdr>
        </w:div>
        <w:div w:id="786049500">
          <w:marLeft w:val="0"/>
          <w:marRight w:val="0"/>
          <w:marTop w:val="0"/>
          <w:marBottom w:val="0"/>
          <w:divBdr>
            <w:top w:val="none" w:sz="0" w:space="0" w:color="auto"/>
            <w:left w:val="none" w:sz="0" w:space="0" w:color="auto"/>
            <w:bottom w:val="none" w:sz="0" w:space="0" w:color="auto"/>
            <w:right w:val="none" w:sz="0" w:space="0" w:color="auto"/>
          </w:divBdr>
        </w:div>
        <w:div w:id="1654682199">
          <w:marLeft w:val="0"/>
          <w:marRight w:val="0"/>
          <w:marTop w:val="0"/>
          <w:marBottom w:val="0"/>
          <w:divBdr>
            <w:top w:val="none" w:sz="0" w:space="0" w:color="auto"/>
            <w:left w:val="none" w:sz="0" w:space="0" w:color="auto"/>
            <w:bottom w:val="none" w:sz="0" w:space="0" w:color="auto"/>
            <w:right w:val="none" w:sz="0" w:space="0" w:color="auto"/>
          </w:divBdr>
        </w:div>
      </w:divsChild>
    </w:div>
    <w:div w:id="298263840">
      <w:bodyDiv w:val="1"/>
      <w:marLeft w:val="0"/>
      <w:marRight w:val="0"/>
      <w:marTop w:val="0"/>
      <w:marBottom w:val="0"/>
      <w:divBdr>
        <w:top w:val="none" w:sz="0" w:space="0" w:color="auto"/>
        <w:left w:val="none" w:sz="0" w:space="0" w:color="auto"/>
        <w:bottom w:val="none" w:sz="0" w:space="0" w:color="auto"/>
        <w:right w:val="none" w:sz="0" w:space="0" w:color="auto"/>
      </w:divBdr>
    </w:div>
    <w:div w:id="313796337">
      <w:bodyDiv w:val="1"/>
      <w:marLeft w:val="0"/>
      <w:marRight w:val="0"/>
      <w:marTop w:val="0"/>
      <w:marBottom w:val="0"/>
      <w:divBdr>
        <w:top w:val="none" w:sz="0" w:space="0" w:color="auto"/>
        <w:left w:val="none" w:sz="0" w:space="0" w:color="auto"/>
        <w:bottom w:val="none" w:sz="0" w:space="0" w:color="auto"/>
        <w:right w:val="none" w:sz="0" w:space="0" w:color="auto"/>
      </w:divBdr>
    </w:div>
    <w:div w:id="404692631">
      <w:bodyDiv w:val="1"/>
      <w:marLeft w:val="0"/>
      <w:marRight w:val="0"/>
      <w:marTop w:val="0"/>
      <w:marBottom w:val="0"/>
      <w:divBdr>
        <w:top w:val="none" w:sz="0" w:space="0" w:color="auto"/>
        <w:left w:val="none" w:sz="0" w:space="0" w:color="auto"/>
        <w:bottom w:val="none" w:sz="0" w:space="0" w:color="auto"/>
        <w:right w:val="none" w:sz="0" w:space="0" w:color="auto"/>
      </w:divBdr>
    </w:div>
    <w:div w:id="444231558">
      <w:bodyDiv w:val="1"/>
      <w:marLeft w:val="0"/>
      <w:marRight w:val="0"/>
      <w:marTop w:val="0"/>
      <w:marBottom w:val="0"/>
      <w:divBdr>
        <w:top w:val="none" w:sz="0" w:space="0" w:color="auto"/>
        <w:left w:val="none" w:sz="0" w:space="0" w:color="auto"/>
        <w:bottom w:val="none" w:sz="0" w:space="0" w:color="auto"/>
        <w:right w:val="none" w:sz="0" w:space="0" w:color="auto"/>
      </w:divBdr>
    </w:div>
    <w:div w:id="457260840">
      <w:bodyDiv w:val="1"/>
      <w:marLeft w:val="0"/>
      <w:marRight w:val="0"/>
      <w:marTop w:val="0"/>
      <w:marBottom w:val="0"/>
      <w:divBdr>
        <w:top w:val="none" w:sz="0" w:space="0" w:color="auto"/>
        <w:left w:val="none" w:sz="0" w:space="0" w:color="auto"/>
        <w:bottom w:val="none" w:sz="0" w:space="0" w:color="auto"/>
        <w:right w:val="none" w:sz="0" w:space="0" w:color="auto"/>
      </w:divBdr>
      <w:divsChild>
        <w:div w:id="363485289">
          <w:marLeft w:val="0"/>
          <w:marRight w:val="0"/>
          <w:marTop w:val="0"/>
          <w:marBottom w:val="0"/>
          <w:divBdr>
            <w:top w:val="single" w:sz="2" w:space="0" w:color="E5E7EB"/>
            <w:left w:val="single" w:sz="2" w:space="0" w:color="E5E7EB"/>
            <w:bottom w:val="single" w:sz="2" w:space="0" w:color="E5E7EB"/>
            <w:right w:val="single" w:sz="2" w:space="0" w:color="E5E7EB"/>
          </w:divBdr>
          <w:divsChild>
            <w:div w:id="1066565468">
              <w:marLeft w:val="0"/>
              <w:marRight w:val="0"/>
              <w:marTop w:val="0"/>
              <w:marBottom w:val="0"/>
              <w:divBdr>
                <w:top w:val="none" w:sz="0" w:space="0" w:color="auto"/>
                <w:left w:val="none" w:sz="0" w:space="0" w:color="auto"/>
                <w:bottom w:val="none" w:sz="0" w:space="0" w:color="auto"/>
                <w:right w:val="none" w:sz="0" w:space="0" w:color="auto"/>
              </w:divBdr>
              <w:divsChild>
                <w:div w:id="682125301">
                  <w:marLeft w:val="0"/>
                  <w:marRight w:val="0"/>
                  <w:marTop w:val="0"/>
                  <w:marBottom w:val="0"/>
                  <w:divBdr>
                    <w:top w:val="none" w:sz="0" w:space="0" w:color="auto"/>
                    <w:left w:val="none" w:sz="0" w:space="0" w:color="auto"/>
                    <w:bottom w:val="none" w:sz="0" w:space="0" w:color="auto"/>
                    <w:right w:val="none" w:sz="0" w:space="0" w:color="auto"/>
                  </w:divBdr>
                  <w:divsChild>
                    <w:div w:id="201867203">
                      <w:marLeft w:val="0"/>
                      <w:marRight w:val="0"/>
                      <w:marTop w:val="0"/>
                      <w:marBottom w:val="0"/>
                      <w:divBdr>
                        <w:top w:val="single" w:sz="2" w:space="0" w:color="E5E7EB"/>
                        <w:left w:val="single" w:sz="2" w:space="0" w:color="E5E7EB"/>
                        <w:bottom w:val="single" w:sz="2" w:space="0" w:color="E5E7EB"/>
                        <w:right w:val="single" w:sz="2" w:space="0" w:color="E5E7EB"/>
                      </w:divBdr>
                      <w:divsChild>
                        <w:div w:id="1576821874">
                          <w:marLeft w:val="0"/>
                          <w:marRight w:val="0"/>
                          <w:marTop w:val="0"/>
                          <w:marBottom w:val="0"/>
                          <w:divBdr>
                            <w:top w:val="single" w:sz="2" w:space="0" w:color="E5E7EB"/>
                            <w:left w:val="single" w:sz="2" w:space="0" w:color="E5E7EB"/>
                            <w:bottom w:val="single" w:sz="2" w:space="0" w:color="E5E7EB"/>
                            <w:right w:val="single" w:sz="2" w:space="0" w:color="E5E7EB"/>
                          </w:divBdr>
                          <w:divsChild>
                            <w:div w:id="1222521241">
                              <w:marLeft w:val="0"/>
                              <w:marRight w:val="0"/>
                              <w:marTop w:val="0"/>
                              <w:marBottom w:val="0"/>
                              <w:divBdr>
                                <w:top w:val="single" w:sz="2" w:space="0" w:color="E5E7EB"/>
                                <w:left w:val="single" w:sz="2" w:space="0" w:color="E5E7EB"/>
                                <w:bottom w:val="single" w:sz="2" w:space="0" w:color="E5E7EB"/>
                                <w:right w:val="single" w:sz="2" w:space="0" w:color="E5E7EB"/>
                              </w:divBdr>
                              <w:divsChild>
                                <w:div w:id="1757554069">
                                  <w:marLeft w:val="0"/>
                                  <w:marRight w:val="0"/>
                                  <w:marTop w:val="0"/>
                                  <w:marBottom w:val="0"/>
                                  <w:divBdr>
                                    <w:top w:val="none" w:sz="0" w:space="0" w:color="auto"/>
                                    <w:left w:val="none" w:sz="0" w:space="0" w:color="auto"/>
                                    <w:bottom w:val="none" w:sz="0" w:space="0" w:color="auto"/>
                                    <w:right w:val="none" w:sz="0" w:space="0" w:color="auto"/>
                                  </w:divBdr>
                                  <w:divsChild>
                                    <w:div w:id="549532054">
                                      <w:marLeft w:val="0"/>
                                      <w:marRight w:val="0"/>
                                      <w:marTop w:val="0"/>
                                      <w:marBottom w:val="0"/>
                                      <w:divBdr>
                                        <w:top w:val="single" w:sz="2" w:space="0" w:color="E5E7EB"/>
                                        <w:left w:val="single" w:sz="2" w:space="12" w:color="E5E7EB"/>
                                        <w:bottom w:val="single" w:sz="2" w:space="0" w:color="E5E7EB"/>
                                        <w:right w:val="single" w:sz="2" w:space="12" w:color="E5E7EB"/>
                                      </w:divBdr>
                                      <w:divsChild>
                                        <w:div w:id="1923373019">
                                          <w:marLeft w:val="0"/>
                                          <w:marRight w:val="0"/>
                                          <w:marTop w:val="0"/>
                                          <w:marBottom w:val="0"/>
                                          <w:divBdr>
                                            <w:top w:val="single" w:sz="2" w:space="0" w:color="E5E7EB"/>
                                            <w:left w:val="single" w:sz="2" w:space="0" w:color="E5E7EB"/>
                                            <w:bottom w:val="single" w:sz="2" w:space="0" w:color="E5E7EB"/>
                                            <w:right w:val="single" w:sz="2" w:space="0" w:color="E5E7EB"/>
                                          </w:divBdr>
                                          <w:divsChild>
                                            <w:div w:id="827751616">
                                              <w:marLeft w:val="0"/>
                                              <w:marRight w:val="0"/>
                                              <w:marTop w:val="0"/>
                                              <w:marBottom w:val="0"/>
                                              <w:divBdr>
                                                <w:top w:val="single" w:sz="2" w:space="0" w:color="E5E7EB"/>
                                                <w:left w:val="single" w:sz="2" w:space="0" w:color="E5E7EB"/>
                                                <w:bottom w:val="single" w:sz="2" w:space="0" w:color="E5E7EB"/>
                                                <w:right w:val="single" w:sz="2" w:space="0" w:color="E5E7EB"/>
                                              </w:divBdr>
                                              <w:divsChild>
                                                <w:div w:id="1703819022">
                                                  <w:marLeft w:val="0"/>
                                                  <w:marRight w:val="0"/>
                                                  <w:marTop w:val="0"/>
                                                  <w:marBottom w:val="0"/>
                                                  <w:divBdr>
                                                    <w:top w:val="single" w:sz="2" w:space="0" w:color="E5E7EB"/>
                                                    <w:left w:val="single" w:sz="2" w:space="0" w:color="E5E7EB"/>
                                                    <w:bottom w:val="single" w:sz="2" w:space="0" w:color="E5E7EB"/>
                                                    <w:right w:val="single" w:sz="2" w:space="0" w:color="E5E7EB"/>
                                                  </w:divBdr>
                                                  <w:divsChild>
                                                    <w:div w:id="804277786">
                                                      <w:marLeft w:val="0"/>
                                                      <w:marRight w:val="0"/>
                                                      <w:marTop w:val="0"/>
                                                      <w:marBottom w:val="0"/>
                                                      <w:divBdr>
                                                        <w:top w:val="single" w:sz="2" w:space="0" w:color="E5E7EB"/>
                                                        <w:left w:val="single" w:sz="2" w:space="0" w:color="E5E7EB"/>
                                                        <w:bottom w:val="single" w:sz="2" w:space="0" w:color="E5E7EB"/>
                                                        <w:right w:val="single" w:sz="2" w:space="0" w:color="E5E7EB"/>
                                                      </w:divBdr>
                                                      <w:divsChild>
                                                        <w:div w:id="391274941">
                                                          <w:marLeft w:val="0"/>
                                                          <w:marRight w:val="0"/>
                                                          <w:marTop w:val="0"/>
                                                          <w:marBottom w:val="0"/>
                                                          <w:divBdr>
                                                            <w:top w:val="none" w:sz="0" w:space="0" w:color="auto"/>
                                                            <w:left w:val="none" w:sz="0" w:space="0" w:color="auto"/>
                                                            <w:bottom w:val="none" w:sz="0" w:space="0" w:color="auto"/>
                                                            <w:right w:val="none" w:sz="0" w:space="0" w:color="auto"/>
                                                          </w:divBdr>
                                                          <w:divsChild>
                                                            <w:div w:id="102499299">
                                                              <w:marLeft w:val="0"/>
                                                              <w:marRight w:val="0"/>
                                                              <w:marTop w:val="0"/>
                                                              <w:marBottom w:val="0"/>
                                                              <w:divBdr>
                                                                <w:top w:val="single" w:sz="2" w:space="0" w:color="E5E7EB"/>
                                                                <w:left w:val="single" w:sz="2" w:space="0" w:color="E5E7EB"/>
                                                                <w:bottom w:val="single" w:sz="2" w:space="0" w:color="E5E7EB"/>
                                                                <w:right w:val="single" w:sz="2" w:space="0" w:color="E5E7EB"/>
                                                              </w:divBdr>
                                                              <w:divsChild>
                                                                <w:div w:id="1200361889">
                                                                  <w:marLeft w:val="0"/>
                                                                  <w:marRight w:val="0"/>
                                                                  <w:marTop w:val="0"/>
                                                                  <w:marBottom w:val="0"/>
                                                                  <w:divBdr>
                                                                    <w:top w:val="single" w:sz="2" w:space="0" w:color="E5E7EB"/>
                                                                    <w:left w:val="single" w:sz="2" w:space="0" w:color="E5E7EB"/>
                                                                    <w:bottom w:val="single" w:sz="2" w:space="0" w:color="E5E7EB"/>
                                                                    <w:right w:val="single" w:sz="2" w:space="0" w:color="E5E7EB"/>
                                                                  </w:divBdr>
                                                                  <w:divsChild>
                                                                    <w:div w:id="569190838">
                                                                      <w:marLeft w:val="0"/>
                                                                      <w:marRight w:val="0"/>
                                                                      <w:marTop w:val="0"/>
                                                                      <w:marBottom w:val="0"/>
                                                                      <w:divBdr>
                                                                        <w:top w:val="single" w:sz="2" w:space="0" w:color="E5E7EB"/>
                                                                        <w:left w:val="single" w:sz="2" w:space="0" w:color="E5E7EB"/>
                                                                        <w:bottom w:val="single" w:sz="2" w:space="0" w:color="E5E7EB"/>
                                                                        <w:right w:val="single" w:sz="2" w:space="0" w:color="E5E7EB"/>
                                                                      </w:divBdr>
                                                                      <w:divsChild>
                                                                        <w:div w:id="759914453">
                                                                          <w:marLeft w:val="0"/>
                                                                          <w:marRight w:val="0"/>
                                                                          <w:marTop w:val="0"/>
                                                                          <w:marBottom w:val="0"/>
                                                                          <w:divBdr>
                                                                            <w:top w:val="single" w:sz="2" w:space="0" w:color="E5E7EB"/>
                                                                            <w:left w:val="single" w:sz="2" w:space="0" w:color="E5E7EB"/>
                                                                            <w:bottom w:val="single" w:sz="2" w:space="0" w:color="E5E7EB"/>
                                                                            <w:right w:val="single" w:sz="2" w:space="0" w:color="E5E7EB"/>
                                                                          </w:divBdr>
                                                                          <w:divsChild>
                                                                            <w:div w:id="1625307204">
                                                                              <w:marLeft w:val="0"/>
                                                                              <w:marRight w:val="0"/>
                                                                              <w:marTop w:val="0"/>
                                                                              <w:marBottom w:val="0"/>
                                                                              <w:divBdr>
                                                                                <w:top w:val="single" w:sz="2" w:space="0" w:color="E5E7EB"/>
                                                                                <w:left w:val="single" w:sz="2" w:space="0" w:color="E5E7EB"/>
                                                                                <w:bottom w:val="single" w:sz="2" w:space="0" w:color="E5E7EB"/>
                                                                                <w:right w:val="single" w:sz="2" w:space="0" w:color="E5E7EB"/>
                                                                              </w:divBdr>
                                                                              <w:divsChild>
                                                                                <w:div w:id="13422025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585846616">
                                                                  <w:marLeft w:val="0"/>
                                                                  <w:marRight w:val="0"/>
                                                                  <w:marTop w:val="0"/>
                                                                  <w:marBottom w:val="0"/>
                                                                  <w:divBdr>
                                                                    <w:top w:val="single" w:sz="2" w:space="0" w:color="E5E7EB"/>
                                                                    <w:left w:val="single" w:sz="2" w:space="0" w:color="E5E7EB"/>
                                                                    <w:bottom w:val="single" w:sz="2" w:space="0" w:color="E5E7EB"/>
                                                                    <w:right w:val="single" w:sz="2" w:space="0" w:color="E5E7EB"/>
                                                                  </w:divBdr>
                                                                  <w:divsChild>
                                                                    <w:div w:id="1471364782">
                                                                      <w:marLeft w:val="-120"/>
                                                                      <w:marRight w:val="0"/>
                                                                      <w:marTop w:val="0"/>
                                                                      <w:marBottom w:val="0"/>
                                                                      <w:divBdr>
                                                                        <w:top w:val="single" w:sz="2" w:space="0" w:color="E5E7EB"/>
                                                                        <w:left w:val="single" w:sz="2" w:space="0" w:color="E5E7EB"/>
                                                                        <w:bottom w:val="single" w:sz="2" w:space="0" w:color="E5E7EB"/>
                                                                        <w:right w:val="single" w:sz="2" w:space="0" w:color="E5E7EB"/>
                                                                      </w:divBdr>
                                                                      <w:divsChild>
                                                                        <w:div w:id="2050182534">
                                                                          <w:marLeft w:val="0"/>
                                                                          <w:marRight w:val="0"/>
                                                                          <w:marTop w:val="0"/>
                                                                          <w:marBottom w:val="0"/>
                                                                          <w:divBdr>
                                                                            <w:top w:val="single" w:sz="2" w:space="0" w:color="E5E7EB"/>
                                                                            <w:left w:val="single" w:sz="2" w:space="0" w:color="E5E7EB"/>
                                                                            <w:bottom w:val="single" w:sz="2" w:space="0" w:color="E5E7EB"/>
                                                                            <w:right w:val="single" w:sz="2" w:space="0" w:color="E5E7EB"/>
                                                                          </w:divBdr>
                                                                          <w:divsChild>
                                                                            <w:div w:id="15251654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08621045">
                                                                          <w:marLeft w:val="0"/>
                                                                          <w:marRight w:val="0"/>
                                                                          <w:marTop w:val="0"/>
                                                                          <w:marBottom w:val="0"/>
                                                                          <w:divBdr>
                                                                            <w:top w:val="single" w:sz="2" w:space="0" w:color="E5E7EB"/>
                                                                            <w:left w:val="single" w:sz="2" w:space="0" w:color="E5E7EB"/>
                                                                            <w:bottom w:val="single" w:sz="2" w:space="0" w:color="E5E7EB"/>
                                                                            <w:right w:val="single" w:sz="2" w:space="0" w:color="E5E7EB"/>
                                                                          </w:divBdr>
                                                                          <w:divsChild>
                                                                            <w:div w:id="1795902903">
                                                                              <w:marLeft w:val="0"/>
                                                                              <w:marRight w:val="0"/>
                                                                              <w:marTop w:val="0"/>
                                                                              <w:marBottom w:val="0"/>
                                                                              <w:divBdr>
                                                                                <w:top w:val="single" w:sz="2" w:space="0" w:color="E5E7EB"/>
                                                                                <w:left w:val="single" w:sz="2" w:space="0" w:color="E5E7EB"/>
                                                                                <w:bottom w:val="single" w:sz="2" w:space="0" w:color="E5E7EB"/>
                                                                                <w:right w:val="single" w:sz="2" w:space="0" w:color="E5E7EB"/>
                                                                              </w:divBdr>
                                                                              <w:divsChild>
                                                                                <w:div w:id="1881018755">
                                                                                  <w:marLeft w:val="0"/>
                                                                                  <w:marRight w:val="0"/>
                                                                                  <w:marTop w:val="0"/>
                                                                                  <w:marBottom w:val="0"/>
                                                                                  <w:divBdr>
                                                                                    <w:top w:val="single" w:sz="2" w:space="0" w:color="E5E7EB"/>
                                                                                    <w:left w:val="single" w:sz="2" w:space="0" w:color="E5E7EB"/>
                                                                                    <w:bottom w:val="single" w:sz="2" w:space="0" w:color="E5E7EB"/>
                                                                                    <w:right w:val="single" w:sz="2" w:space="0" w:color="E5E7EB"/>
                                                                                  </w:divBdr>
                                                                                  <w:divsChild>
                                                                                    <w:div w:id="8778562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921595408">
                                                                          <w:marLeft w:val="0"/>
                                                                          <w:marRight w:val="0"/>
                                                                          <w:marTop w:val="0"/>
                                                                          <w:marBottom w:val="0"/>
                                                                          <w:divBdr>
                                                                            <w:top w:val="single" w:sz="2" w:space="0" w:color="E5E7EB"/>
                                                                            <w:left w:val="single" w:sz="2" w:space="0" w:color="E5E7EB"/>
                                                                            <w:bottom w:val="single" w:sz="2" w:space="0" w:color="E5E7EB"/>
                                                                            <w:right w:val="single" w:sz="2" w:space="0" w:color="E5E7EB"/>
                                                                          </w:divBdr>
                                                                          <w:divsChild>
                                                                            <w:div w:id="949051792">
                                                                              <w:marLeft w:val="0"/>
                                                                              <w:marRight w:val="0"/>
                                                                              <w:marTop w:val="0"/>
                                                                              <w:marBottom w:val="0"/>
                                                                              <w:divBdr>
                                                                                <w:top w:val="single" w:sz="2" w:space="0" w:color="E5E7EB"/>
                                                                                <w:left w:val="single" w:sz="2" w:space="0" w:color="E5E7EB"/>
                                                                                <w:bottom w:val="single" w:sz="2" w:space="0" w:color="E5E7EB"/>
                                                                                <w:right w:val="single" w:sz="2" w:space="0" w:color="E5E7EB"/>
                                                                              </w:divBdr>
                                                                              <w:divsChild>
                                                                                <w:div w:id="9481234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9906574">
      <w:bodyDiv w:val="1"/>
      <w:marLeft w:val="0"/>
      <w:marRight w:val="0"/>
      <w:marTop w:val="0"/>
      <w:marBottom w:val="0"/>
      <w:divBdr>
        <w:top w:val="none" w:sz="0" w:space="0" w:color="auto"/>
        <w:left w:val="none" w:sz="0" w:space="0" w:color="auto"/>
        <w:bottom w:val="none" w:sz="0" w:space="0" w:color="auto"/>
        <w:right w:val="none" w:sz="0" w:space="0" w:color="auto"/>
      </w:divBdr>
      <w:divsChild>
        <w:div w:id="2081512602">
          <w:marLeft w:val="0"/>
          <w:marRight w:val="0"/>
          <w:marTop w:val="0"/>
          <w:marBottom w:val="0"/>
          <w:divBdr>
            <w:top w:val="none" w:sz="0" w:space="0" w:color="auto"/>
            <w:left w:val="none" w:sz="0" w:space="0" w:color="auto"/>
            <w:bottom w:val="none" w:sz="0" w:space="0" w:color="auto"/>
            <w:right w:val="none" w:sz="0" w:space="0" w:color="auto"/>
          </w:divBdr>
        </w:div>
        <w:div w:id="581525869">
          <w:marLeft w:val="0"/>
          <w:marRight w:val="0"/>
          <w:marTop w:val="0"/>
          <w:marBottom w:val="0"/>
          <w:divBdr>
            <w:top w:val="none" w:sz="0" w:space="0" w:color="auto"/>
            <w:left w:val="none" w:sz="0" w:space="0" w:color="auto"/>
            <w:bottom w:val="none" w:sz="0" w:space="0" w:color="auto"/>
            <w:right w:val="none" w:sz="0" w:space="0" w:color="auto"/>
          </w:divBdr>
        </w:div>
        <w:div w:id="821242134">
          <w:marLeft w:val="0"/>
          <w:marRight w:val="0"/>
          <w:marTop w:val="0"/>
          <w:marBottom w:val="0"/>
          <w:divBdr>
            <w:top w:val="none" w:sz="0" w:space="0" w:color="auto"/>
            <w:left w:val="none" w:sz="0" w:space="0" w:color="auto"/>
            <w:bottom w:val="none" w:sz="0" w:space="0" w:color="auto"/>
            <w:right w:val="none" w:sz="0" w:space="0" w:color="auto"/>
          </w:divBdr>
        </w:div>
        <w:div w:id="997852174">
          <w:marLeft w:val="0"/>
          <w:marRight w:val="0"/>
          <w:marTop w:val="0"/>
          <w:marBottom w:val="0"/>
          <w:divBdr>
            <w:top w:val="none" w:sz="0" w:space="0" w:color="auto"/>
            <w:left w:val="none" w:sz="0" w:space="0" w:color="auto"/>
            <w:bottom w:val="none" w:sz="0" w:space="0" w:color="auto"/>
            <w:right w:val="none" w:sz="0" w:space="0" w:color="auto"/>
          </w:divBdr>
        </w:div>
      </w:divsChild>
    </w:div>
    <w:div w:id="576204635">
      <w:bodyDiv w:val="1"/>
      <w:marLeft w:val="0"/>
      <w:marRight w:val="0"/>
      <w:marTop w:val="0"/>
      <w:marBottom w:val="0"/>
      <w:divBdr>
        <w:top w:val="none" w:sz="0" w:space="0" w:color="auto"/>
        <w:left w:val="none" w:sz="0" w:space="0" w:color="auto"/>
        <w:bottom w:val="none" w:sz="0" w:space="0" w:color="auto"/>
        <w:right w:val="none" w:sz="0" w:space="0" w:color="auto"/>
      </w:divBdr>
    </w:div>
    <w:div w:id="612708636">
      <w:bodyDiv w:val="1"/>
      <w:marLeft w:val="0"/>
      <w:marRight w:val="0"/>
      <w:marTop w:val="0"/>
      <w:marBottom w:val="0"/>
      <w:divBdr>
        <w:top w:val="none" w:sz="0" w:space="0" w:color="auto"/>
        <w:left w:val="none" w:sz="0" w:space="0" w:color="auto"/>
        <w:bottom w:val="none" w:sz="0" w:space="0" w:color="auto"/>
        <w:right w:val="none" w:sz="0" w:space="0" w:color="auto"/>
      </w:divBdr>
    </w:div>
    <w:div w:id="624822157">
      <w:bodyDiv w:val="1"/>
      <w:marLeft w:val="0"/>
      <w:marRight w:val="0"/>
      <w:marTop w:val="0"/>
      <w:marBottom w:val="0"/>
      <w:divBdr>
        <w:top w:val="none" w:sz="0" w:space="0" w:color="auto"/>
        <w:left w:val="none" w:sz="0" w:space="0" w:color="auto"/>
        <w:bottom w:val="none" w:sz="0" w:space="0" w:color="auto"/>
        <w:right w:val="none" w:sz="0" w:space="0" w:color="auto"/>
      </w:divBdr>
    </w:div>
    <w:div w:id="666708256">
      <w:bodyDiv w:val="1"/>
      <w:marLeft w:val="0"/>
      <w:marRight w:val="0"/>
      <w:marTop w:val="0"/>
      <w:marBottom w:val="0"/>
      <w:divBdr>
        <w:top w:val="none" w:sz="0" w:space="0" w:color="auto"/>
        <w:left w:val="none" w:sz="0" w:space="0" w:color="auto"/>
        <w:bottom w:val="none" w:sz="0" w:space="0" w:color="auto"/>
        <w:right w:val="none" w:sz="0" w:space="0" w:color="auto"/>
      </w:divBdr>
    </w:div>
    <w:div w:id="692152729">
      <w:bodyDiv w:val="1"/>
      <w:marLeft w:val="0"/>
      <w:marRight w:val="0"/>
      <w:marTop w:val="0"/>
      <w:marBottom w:val="0"/>
      <w:divBdr>
        <w:top w:val="none" w:sz="0" w:space="0" w:color="auto"/>
        <w:left w:val="none" w:sz="0" w:space="0" w:color="auto"/>
        <w:bottom w:val="none" w:sz="0" w:space="0" w:color="auto"/>
        <w:right w:val="none" w:sz="0" w:space="0" w:color="auto"/>
      </w:divBdr>
    </w:div>
    <w:div w:id="701789244">
      <w:bodyDiv w:val="1"/>
      <w:marLeft w:val="0"/>
      <w:marRight w:val="0"/>
      <w:marTop w:val="0"/>
      <w:marBottom w:val="0"/>
      <w:divBdr>
        <w:top w:val="none" w:sz="0" w:space="0" w:color="auto"/>
        <w:left w:val="none" w:sz="0" w:space="0" w:color="auto"/>
        <w:bottom w:val="none" w:sz="0" w:space="0" w:color="auto"/>
        <w:right w:val="none" w:sz="0" w:space="0" w:color="auto"/>
      </w:divBdr>
    </w:div>
    <w:div w:id="730662511">
      <w:bodyDiv w:val="1"/>
      <w:marLeft w:val="0"/>
      <w:marRight w:val="0"/>
      <w:marTop w:val="0"/>
      <w:marBottom w:val="0"/>
      <w:divBdr>
        <w:top w:val="none" w:sz="0" w:space="0" w:color="auto"/>
        <w:left w:val="none" w:sz="0" w:space="0" w:color="auto"/>
        <w:bottom w:val="none" w:sz="0" w:space="0" w:color="auto"/>
        <w:right w:val="none" w:sz="0" w:space="0" w:color="auto"/>
      </w:divBdr>
    </w:div>
    <w:div w:id="734622935">
      <w:bodyDiv w:val="1"/>
      <w:marLeft w:val="0"/>
      <w:marRight w:val="0"/>
      <w:marTop w:val="0"/>
      <w:marBottom w:val="0"/>
      <w:divBdr>
        <w:top w:val="none" w:sz="0" w:space="0" w:color="auto"/>
        <w:left w:val="none" w:sz="0" w:space="0" w:color="auto"/>
        <w:bottom w:val="none" w:sz="0" w:space="0" w:color="auto"/>
        <w:right w:val="none" w:sz="0" w:space="0" w:color="auto"/>
      </w:divBdr>
      <w:divsChild>
        <w:div w:id="1354722182">
          <w:marLeft w:val="0"/>
          <w:marRight w:val="0"/>
          <w:marTop w:val="0"/>
          <w:marBottom w:val="0"/>
          <w:divBdr>
            <w:top w:val="single" w:sz="2" w:space="0" w:color="E5E7EB"/>
            <w:left w:val="single" w:sz="2" w:space="0" w:color="E5E7EB"/>
            <w:bottom w:val="single" w:sz="2" w:space="0" w:color="E5E7EB"/>
            <w:right w:val="single" w:sz="2" w:space="0" w:color="E5E7EB"/>
          </w:divBdr>
          <w:divsChild>
            <w:div w:id="938027380">
              <w:marLeft w:val="0"/>
              <w:marRight w:val="0"/>
              <w:marTop w:val="0"/>
              <w:marBottom w:val="0"/>
              <w:divBdr>
                <w:top w:val="none" w:sz="0" w:space="0" w:color="auto"/>
                <w:left w:val="none" w:sz="0" w:space="0" w:color="auto"/>
                <w:bottom w:val="none" w:sz="0" w:space="0" w:color="auto"/>
                <w:right w:val="none" w:sz="0" w:space="0" w:color="auto"/>
              </w:divBdr>
              <w:divsChild>
                <w:div w:id="957300612">
                  <w:marLeft w:val="0"/>
                  <w:marRight w:val="0"/>
                  <w:marTop w:val="0"/>
                  <w:marBottom w:val="0"/>
                  <w:divBdr>
                    <w:top w:val="none" w:sz="0" w:space="0" w:color="auto"/>
                    <w:left w:val="none" w:sz="0" w:space="0" w:color="auto"/>
                    <w:bottom w:val="none" w:sz="0" w:space="0" w:color="auto"/>
                    <w:right w:val="none" w:sz="0" w:space="0" w:color="auto"/>
                  </w:divBdr>
                  <w:divsChild>
                    <w:div w:id="1376275016">
                      <w:marLeft w:val="0"/>
                      <w:marRight w:val="0"/>
                      <w:marTop w:val="0"/>
                      <w:marBottom w:val="0"/>
                      <w:divBdr>
                        <w:top w:val="single" w:sz="2" w:space="0" w:color="E5E7EB"/>
                        <w:left w:val="single" w:sz="2" w:space="0" w:color="E5E7EB"/>
                        <w:bottom w:val="single" w:sz="2" w:space="0" w:color="E5E7EB"/>
                        <w:right w:val="single" w:sz="2" w:space="0" w:color="E5E7EB"/>
                      </w:divBdr>
                      <w:divsChild>
                        <w:div w:id="1380740359">
                          <w:marLeft w:val="0"/>
                          <w:marRight w:val="0"/>
                          <w:marTop w:val="0"/>
                          <w:marBottom w:val="0"/>
                          <w:divBdr>
                            <w:top w:val="single" w:sz="2" w:space="0" w:color="E5E7EB"/>
                            <w:left w:val="single" w:sz="2" w:space="0" w:color="E5E7EB"/>
                            <w:bottom w:val="single" w:sz="2" w:space="0" w:color="E5E7EB"/>
                            <w:right w:val="single" w:sz="2" w:space="0" w:color="E5E7EB"/>
                          </w:divBdr>
                          <w:divsChild>
                            <w:div w:id="546843817">
                              <w:marLeft w:val="0"/>
                              <w:marRight w:val="0"/>
                              <w:marTop w:val="0"/>
                              <w:marBottom w:val="0"/>
                              <w:divBdr>
                                <w:top w:val="single" w:sz="2" w:space="0" w:color="E5E7EB"/>
                                <w:left w:val="single" w:sz="2" w:space="0" w:color="E5E7EB"/>
                                <w:bottom w:val="single" w:sz="2" w:space="0" w:color="E5E7EB"/>
                                <w:right w:val="single" w:sz="2" w:space="0" w:color="E5E7EB"/>
                              </w:divBdr>
                              <w:divsChild>
                                <w:div w:id="443505131">
                                  <w:marLeft w:val="0"/>
                                  <w:marRight w:val="0"/>
                                  <w:marTop w:val="0"/>
                                  <w:marBottom w:val="0"/>
                                  <w:divBdr>
                                    <w:top w:val="none" w:sz="0" w:space="0" w:color="auto"/>
                                    <w:left w:val="none" w:sz="0" w:space="0" w:color="auto"/>
                                    <w:bottom w:val="none" w:sz="0" w:space="0" w:color="auto"/>
                                    <w:right w:val="none" w:sz="0" w:space="0" w:color="auto"/>
                                  </w:divBdr>
                                  <w:divsChild>
                                    <w:div w:id="903029933">
                                      <w:marLeft w:val="0"/>
                                      <w:marRight w:val="0"/>
                                      <w:marTop w:val="0"/>
                                      <w:marBottom w:val="0"/>
                                      <w:divBdr>
                                        <w:top w:val="single" w:sz="2" w:space="0" w:color="E5E7EB"/>
                                        <w:left w:val="single" w:sz="2" w:space="12" w:color="E5E7EB"/>
                                        <w:bottom w:val="single" w:sz="2" w:space="0" w:color="E5E7EB"/>
                                        <w:right w:val="single" w:sz="2" w:space="12" w:color="E5E7EB"/>
                                      </w:divBdr>
                                      <w:divsChild>
                                        <w:div w:id="1688601615">
                                          <w:marLeft w:val="0"/>
                                          <w:marRight w:val="0"/>
                                          <w:marTop w:val="0"/>
                                          <w:marBottom w:val="0"/>
                                          <w:divBdr>
                                            <w:top w:val="single" w:sz="2" w:space="0" w:color="E5E7EB"/>
                                            <w:left w:val="single" w:sz="2" w:space="0" w:color="E5E7EB"/>
                                            <w:bottom w:val="single" w:sz="2" w:space="0" w:color="E5E7EB"/>
                                            <w:right w:val="single" w:sz="2" w:space="0" w:color="E5E7EB"/>
                                          </w:divBdr>
                                          <w:divsChild>
                                            <w:div w:id="789739187">
                                              <w:marLeft w:val="0"/>
                                              <w:marRight w:val="0"/>
                                              <w:marTop w:val="0"/>
                                              <w:marBottom w:val="0"/>
                                              <w:divBdr>
                                                <w:top w:val="single" w:sz="2" w:space="0" w:color="E5E7EB"/>
                                                <w:left w:val="single" w:sz="2" w:space="0" w:color="E5E7EB"/>
                                                <w:bottom w:val="single" w:sz="2" w:space="0" w:color="E5E7EB"/>
                                                <w:right w:val="single" w:sz="2" w:space="0" w:color="E5E7EB"/>
                                              </w:divBdr>
                                              <w:divsChild>
                                                <w:div w:id="528953035">
                                                  <w:marLeft w:val="0"/>
                                                  <w:marRight w:val="0"/>
                                                  <w:marTop w:val="0"/>
                                                  <w:marBottom w:val="0"/>
                                                  <w:divBdr>
                                                    <w:top w:val="single" w:sz="2" w:space="0" w:color="E5E7EB"/>
                                                    <w:left w:val="single" w:sz="2" w:space="0" w:color="E5E7EB"/>
                                                    <w:bottom w:val="single" w:sz="2" w:space="0" w:color="E5E7EB"/>
                                                    <w:right w:val="single" w:sz="2" w:space="0" w:color="E5E7EB"/>
                                                  </w:divBdr>
                                                  <w:divsChild>
                                                    <w:div w:id="291327266">
                                                      <w:marLeft w:val="0"/>
                                                      <w:marRight w:val="0"/>
                                                      <w:marTop w:val="0"/>
                                                      <w:marBottom w:val="0"/>
                                                      <w:divBdr>
                                                        <w:top w:val="single" w:sz="2" w:space="0" w:color="E5E7EB"/>
                                                        <w:left w:val="single" w:sz="2" w:space="0" w:color="E5E7EB"/>
                                                        <w:bottom w:val="single" w:sz="2" w:space="0" w:color="E5E7EB"/>
                                                        <w:right w:val="single" w:sz="2" w:space="0" w:color="E5E7EB"/>
                                                      </w:divBdr>
                                                      <w:divsChild>
                                                        <w:div w:id="1128400143">
                                                          <w:marLeft w:val="0"/>
                                                          <w:marRight w:val="0"/>
                                                          <w:marTop w:val="0"/>
                                                          <w:marBottom w:val="0"/>
                                                          <w:divBdr>
                                                            <w:top w:val="none" w:sz="0" w:space="0" w:color="auto"/>
                                                            <w:left w:val="none" w:sz="0" w:space="0" w:color="auto"/>
                                                            <w:bottom w:val="none" w:sz="0" w:space="0" w:color="auto"/>
                                                            <w:right w:val="none" w:sz="0" w:space="0" w:color="auto"/>
                                                          </w:divBdr>
                                                          <w:divsChild>
                                                            <w:div w:id="1713580854">
                                                              <w:marLeft w:val="0"/>
                                                              <w:marRight w:val="0"/>
                                                              <w:marTop w:val="0"/>
                                                              <w:marBottom w:val="0"/>
                                                              <w:divBdr>
                                                                <w:top w:val="single" w:sz="2" w:space="0" w:color="E5E7EB"/>
                                                                <w:left w:val="single" w:sz="2" w:space="0" w:color="E5E7EB"/>
                                                                <w:bottom w:val="single" w:sz="2" w:space="0" w:color="E5E7EB"/>
                                                                <w:right w:val="single" w:sz="2" w:space="0" w:color="E5E7EB"/>
                                                              </w:divBdr>
                                                              <w:divsChild>
                                                                <w:div w:id="509568367">
                                                                  <w:marLeft w:val="0"/>
                                                                  <w:marRight w:val="0"/>
                                                                  <w:marTop w:val="0"/>
                                                                  <w:marBottom w:val="0"/>
                                                                  <w:divBdr>
                                                                    <w:top w:val="single" w:sz="2" w:space="0" w:color="E5E7EB"/>
                                                                    <w:left w:val="single" w:sz="2" w:space="0" w:color="E5E7EB"/>
                                                                    <w:bottom w:val="single" w:sz="2" w:space="0" w:color="E5E7EB"/>
                                                                    <w:right w:val="single" w:sz="2" w:space="0" w:color="E5E7EB"/>
                                                                  </w:divBdr>
                                                                  <w:divsChild>
                                                                    <w:div w:id="948008629">
                                                                      <w:marLeft w:val="0"/>
                                                                      <w:marRight w:val="0"/>
                                                                      <w:marTop w:val="0"/>
                                                                      <w:marBottom w:val="0"/>
                                                                      <w:divBdr>
                                                                        <w:top w:val="single" w:sz="2" w:space="0" w:color="E5E7EB"/>
                                                                        <w:left w:val="single" w:sz="2" w:space="0" w:color="E5E7EB"/>
                                                                        <w:bottom w:val="single" w:sz="2" w:space="0" w:color="E5E7EB"/>
                                                                        <w:right w:val="single" w:sz="2" w:space="0" w:color="E5E7EB"/>
                                                                      </w:divBdr>
                                                                      <w:divsChild>
                                                                        <w:div w:id="537350738">
                                                                          <w:marLeft w:val="0"/>
                                                                          <w:marRight w:val="0"/>
                                                                          <w:marTop w:val="0"/>
                                                                          <w:marBottom w:val="0"/>
                                                                          <w:divBdr>
                                                                            <w:top w:val="single" w:sz="2" w:space="0" w:color="E5E7EB"/>
                                                                            <w:left w:val="single" w:sz="2" w:space="0" w:color="E5E7EB"/>
                                                                            <w:bottom w:val="single" w:sz="2" w:space="0" w:color="E5E7EB"/>
                                                                            <w:right w:val="single" w:sz="2" w:space="0" w:color="E5E7EB"/>
                                                                          </w:divBdr>
                                                                          <w:divsChild>
                                                                            <w:div w:id="2026711224">
                                                                              <w:marLeft w:val="0"/>
                                                                              <w:marRight w:val="0"/>
                                                                              <w:marTop w:val="0"/>
                                                                              <w:marBottom w:val="0"/>
                                                                              <w:divBdr>
                                                                                <w:top w:val="single" w:sz="2" w:space="0" w:color="E5E7EB"/>
                                                                                <w:left w:val="single" w:sz="2" w:space="0" w:color="E5E7EB"/>
                                                                                <w:bottom w:val="single" w:sz="2" w:space="0" w:color="E5E7EB"/>
                                                                                <w:right w:val="single" w:sz="2" w:space="0" w:color="E5E7EB"/>
                                                                              </w:divBdr>
                                                                              <w:divsChild>
                                                                                <w:div w:id="18099335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548832499">
                                                                  <w:marLeft w:val="0"/>
                                                                  <w:marRight w:val="0"/>
                                                                  <w:marTop w:val="0"/>
                                                                  <w:marBottom w:val="0"/>
                                                                  <w:divBdr>
                                                                    <w:top w:val="single" w:sz="2" w:space="0" w:color="E5E7EB"/>
                                                                    <w:left w:val="single" w:sz="2" w:space="0" w:color="E5E7EB"/>
                                                                    <w:bottom w:val="single" w:sz="2" w:space="0" w:color="E5E7EB"/>
                                                                    <w:right w:val="single" w:sz="2" w:space="0" w:color="E5E7EB"/>
                                                                  </w:divBdr>
                                                                  <w:divsChild>
                                                                    <w:div w:id="206141401">
                                                                      <w:marLeft w:val="-120"/>
                                                                      <w:marRight w:val="0"/>
                                                                      <w:marTop w:val="0"/>
                                                                      <w:marBottom w:val="0"/>
                                                                      <w:divBdr>
                                                                        <w:top w:val="single" w:sz="2" w:space="0" w:color="E5E7EB"/>
                                                                        <w:left w:val="single" w:sz="2" w:space="0" w:color="E5E7EB"/>
                                                                        <w:bottom w:val="single" w:sz="2" w:space="0" w:color="E5E7EB"/>
                                                                        <w:right w:val="single" w:sz="2" w:space="0" w:color="E5E7EB"/>
                                                                      </w:divBdr>
                                                                      <w:divsChild>
                                                                        <w:div w:id="558128399">
                                                                          <w:marLeft w:val="0"/>
                                                                          <w:marRight w:val="0"/>
                                                                          <w:marTop w:val="0"/>
                                                                          <w:marBottom w:val="0"/>
                                                                          <w:divBdr>
                                                                            <w:top w:val="single" w:sz="2" w:space="0" w:color="E5E7EB"/>
                                                                            <w:left w:val="single" w:sz="2" w:space="0" w:color="E5E7EB"/>
                                                                            <w:bottom w:val="single" w:sz="2" w:space="0" w:color="E5E7EB"/>
                                                                            <w:right w:val="single" w:sz="2" w:space="0" w:color="E5E7EB"/>
                                                                          </w:divBdr>
                                                                          <w:divsChild>
                                                                            <w:div w:id="2036443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79404345">
                                                                          <w:marLeft w:val="0"/>
                                                                          <w:marRight w:val="0"/>
                                                                          <w:marTop w:val="0"/>
                                                                          <w:marBottom w:val="0"/>
                                                                          <w:divBdr>
                                                                            <w:top w:val="single" w:sz="2" w:space="0" w:color="E5E7EB"/>
                                                                            <w:left w:val="single" w:sz="2" w:space="0" w:color="E5E7EB"/>
                                                                            <w:bottom w:val="single" w:sz="2" w:space="0" w:color="E5E7EB"/>
                                                                            <w:right w:val="single" w:sz="2" w:space="0" w:color="E5E7EB"/>
                                                                          </w:divBdr>
                                                                          <w:divsChild>
                                                                            <w:div w:id="964888686">
                                                                              <w:marLeft w:val="0"/>
                                                                              <w:marRight w:val="0"/>
                                                                              <w:marTop w:val="0"/>
                                                                              <w:marBottom w:val="0"/>
                                                                              <w:divBdr>
                                                                                <w:top w:val="single" w:sz="2" w:space="0" w:color="E5E7EB"/>
                                                                                <w:left w:val="single" w:sz="2" w:space="0" w:color="E5E7EB"/>
                                                                                <w:bottom w:val="single" w:sz="2" w:space="0" w:color="E5E7EB"/>
                                                                                <w:right w:val="single" w:sz="2" w:space="0" w:color="E5E7EB"/>
                                                                              </w:divBdr>
                                                                              <w:divsChild>
                                                                                <w:div w:id="21710898">
                                                                                  <w:marLeft w:val="0"/>
                                                                                  <w:marRight w:val="0"/>
                                                                                  <w:marTop w:val="0"/>
                                                                                  <w:marBottom w:val="0"/>
                                                                                  <w:divBdr>
                                                                                    <w:top w:val="single" w:sz="2" w:space="0" w:color="E5E7EB"/>
                                                                                    <w:left w:val="single" w:sz="2" w:space="0" w:color="E5E7EB"/>
                                                                                    <w:bottom w:val="single" w:sz="2" w:space="0" w:color="E5E7EB"/>
                                                                                    <w:right w:val="single" w:sz="2" w:space="0" w:color="E5E7EB"/>
                                                                                  </w:divBdr>
                                                                                  <w:divsChild>
                                                                                    <w:div w:id="10397456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2098209608">
                                                                          <w:marLeft w:val="0"/>
                                                                          <w:marRight w:val="0"/>
                                                                          <w:marTop w:val="0"/>
                                                                          <w:marBottom w:val="0"/>
                                                                          <w:divBdr>
                                                                            <w:top w:val="single" w:sz="2" w:space="0" w:color="E5E7EB"/>
                                                                            <w:left w:val="single" w:sz="2" w:space="0" w:color="E5E7EB"/>
                                                                            <w:bottom w:val="single" w:sz="2" w:space="0" w:color="E5E7EB"/>
                                                                            <w:right w:val="single" w:sz="2" w:space="0" w:color="E5E7EB"/>
                                                                          </w:divBdr>
                                                                          <w:divsChild>
                                                                            <w:div w:id="1258976227">
                                                                              <w:marLeft w:val="0"/>
                                                                              <w:marRight w:val="0"/>
                                                                              <w:marTop w:val="0"/>
                                                                              <w:marBottom w:val="0"/>
                                                                              <w:divBdr>
                                                                                <w:top w:val="single" w:sz="2" w:space="0" w:color="E5E7EB"/>
                                                                                <w:left w:val="single" w:sz="2" w:space="0" w:color="E5E7EB"/>
                                                                                <w:bottom w:val="single" w:sz="2" w:space="0" w:color="E5E7EB"/>
                                                                                <w:right w:val="single" w:sz="2" w:space="0" w:color="E5E7EB"/>
                                                                              </w:divBdr>
                                                                              <w:divsChild>
                                                                                <w:div w:id="17211748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6219832">
      <w:bodyDiv w:val="1"/>
      <w:marLeft w:val="0"/>
      <w:marRight w:val="0"/>
      <w:marTop w:val="0"/>
      <w:marBottom w:val="0"/>
      <w:divBdr>
        <w:top w:val="none" w:sz="0" w:space="0" w:color="auto"/>
        <w:left w:val="none" w:sz="0" w:space="0" w:color="auto"/>
        <w:bottom w:val="none" w:sz="0" w:space="0" w:color="auto"/>
        <w:right w:val="none" w:sz="0" w:space="0" w:color="auto"/>
      </w:divBdr>
    </w:div>
    <w:div w:id="937180748">
      <w:bodyDiv w:val="1"/>
      <w:marLeft w:val="0"/>
      <w:marRight w:val="0"/>
      <w:marTop w:val="0"/>
      <w:marBottom w:val="0"/>
      <w:divBdr>
        <w:top w:val="none" w:sz="0" w:space="0" w:color="auto"/>
        <w:left w:val="none" w:sz="0" w:space="0" w:color="auto"/>
        <w:bottom w:val="none" w:sz="0" w:space="0" w:color="auto"/>
        <w:right w:val="none" w:sz="0" w:space="0" w:color="auto"/>
      </w:divBdr>
      <w:divsChild>
        <w:div w:id="1916939345">
          <w:marLeft w:val="0"/>
          <w:marRight w:val="0"/>
          <w:marTop w:val="0"/>
          <w:marBottom w:val="0"/>
          <w:divBdr>
            <w:top w:val="none" w:sz="0" w:space="0" w:color="auto"/>
            <w:left w:val="none" w:sz="0" w:space="0" w:color="auto"/>
            <w:bottom w:val="none" w:sz="0" w:space="0" w:color="auto"/>
            <w:right w:val="none" w:sz="0" w:space="0" w:color="auto"/>
          </w:divBdr>
        </w:div>
        <w:div w:id="1023821600">
          <w:marLeft w:val="0"/>
          <w:marRight w:val="0"/>
          <w:marTop w:val="0"/>
          <w:marBottom w:val="0"/>
          <w:divBdr>
            <w:top w:val="none" w:sz="0" w:space="0" w:color="auto"/>
            <w:left w:val="none" w:sz="0" w:space="0" w:color="auto"/>
            <w:bottom w:val="none" w:sz="0" w:space="0" w:color="auto"/>
            <w:right w:val="none" w:sz="0" w:space="0" w:color="auto"/>
          </w:divBdr>
        </w:div>
        <w:div w:id="649293242">
          <w:marLeft w:val="0"/>
          <w:marRight w:val="0"/>
          <w:marTop w:val="0"/>
          <w:marBottom w:val="0"/>
          <w:divBdr>
            <w:top w:val="none" w:sz="0" w:space="0" w:color="auto"/>
            <w:left w:val="none" w:sz="0" w:space="0" w:color="auto"/>
            <w:bottom w:val="none" w:sz="0" w:space="0" w:color="auto"/>
            <w:right w:val="none" w:sz="0" w:space="0" w:color="auto"/>
          </w:divBdr>
        </w:div>
        <w:div w:id="281572748">
          <w:marLeft w:val="0"/>
          <w:marRight w:val="0"/>
          <w:marTop w:val="0"/>
          <w:marBottom w:val="0"/>
          <w:divBdr>
            <w:top w:val="none" w:sz="0" w:space="0" w:color="auto"/>
            <w:left w:val="none" w:sz="0" w:space="0" w:color="auto"/>
            <w:bottom w:val="none" w:sz="0" w:space="0" w:color="auto"/>
            <w:right w:val="none" w:sz="0" w:space="0" w:color="auto"/>
          </w:divBdr>
        </w:div>
      </w:divsChild>
    </w:div>
    <w:div w:id="989941097">
      <w:bodyDiv w:val="1"/>
      <w:marLeft w:val="0"/>
      <w:marRight w:val="0"/>
      <w:marTop w:val="0"/>
      <w:marBottom w:val="0"/>
      <w:divBdr>
        <w:top w:val="none" w:sz="0" w:space="0" w:color="auto"/>
        <w:left w:val="none" w:sz="0" w:space="0" w:color="auto"/>
        <w:bottom w:val="none" w:sz="0" w:space="0" w:color="auto"/>
        <w:right w:val="none" w:sz="0" w:space="0" w:color="auto"/>
      </w:divBdr>
    </w:div>
    <w:div w:id="1049569622">
      <w:bodyDiv w:val="1"/>
      <w:marLeft w:val="0"/>
      <w:marRight w:val="0"/>
      <w:marTop w:val="0"/>
      <w:marBottom w:val="0"/>
      <w:divBdr>
        <w:top w:val="none" w:sz="0" w:space="0" w:color="auto"/>
        <w:left w:val="none" w:sz="0" w:space="0" w:color="auto"/>
        <w:bottom w:val="none" w:sz="0" w:space="0" w:color="auto"/>
        <w:right w:val="none" w:sz="0" w:space="0" w:color="auto"/>
      </w:divBdr>
    </w:div>
    <w:div w:id="1090009107">
      <w:bodyDiv w:val="1"/>
      <w:marLeft w:val="0"/>
      <w:marRight w:val="0"/>
      <w:marTop w:val="0"/>
      <w:marBottom w:val="0"/>
      <w:divBdr>
        <w:top w:val="none" w:sz="0" w:space="0" w:color="auto"/>
        <w:left w:val="none" w:sz="0" w:space="0" w:color="auto"/>
        <w:bottom w:val="none" w:sz="0" w:space="0" w:color="auto"/>
        <w:right w:val="none" w:sz="0" w:space="0" w:color="auto"/>
      </w:divBdr>
    </w:div>
    <w:div w:id="1138837708">
      <w:bodyDiv w:val="1"/>
      <w:marLeft w:val="0"/>
      <w:marRight w:val="0"/>
      <w:marTop w:val="0"/>
      <w:marBottom w:val="0"/>
      <w:divBdr>
        <w:top w:val="none" w:sz="0" w:space="0" w:color="auto"/>
        <w:left w:val="none" w:sz="0" w:space="0" w:color="auto"/>
        <w:bottom w:val="none" w:sz="0" w:space="0" w:color="auto"/>
        <w:right w:val="none" w:sz="0" w:space="0" w:color="auto"/>
      </w:divBdr>
      <w:divsChild>
        <w:div w:id="1592885205">
          <w:marLeft w:val="0"/>
          <w:marRight w:val="0"/>
          <w:marTop w:val="0"/>
          <w:marBottom w:val="0"/>
          <w:divBdr>
            <w:top w:val="single" w:sz="2" w:space="0" w:color="E5E7EB"/>
            <w:left w:val="single" w:sz="2" w:space="0" w:color="E5E7EB"/>
            <w:bottom w:val="single" w:sz="2" w:space="0" w:color="E5E7EB"/>
            <w:right w:val="single" w:sz="2" w:space="0" w:color="E5E7EB"/>
          </w:divBdr>
          <w:divsChild>
            <w:div w:id="135807814">
              <w:marLeft w:val="0"/>
              <w:marRight w:val="0"/>
              <w:marTop w:val="0"/>
              <w:marBottom w:val="0"/>
              <w:divBdr>
                <w:top w:val="none" w:sz="0" w:space="0" w:color="auto"/>
                <w:left w:val="none" w:sz="0" w:space="0" w:color="auto"/>
                <w:bottom w:val="none" w:sz="0" w:space="0" w:color="auto"/>
                <w:right w:val="none" w:sz="0" w:space="0" w:color="auto"/>
              </w:divBdr>
              <w:divsChild>
                <w:div w:id="1439065292">
                  <w:marLeft w:val="0"/>
                  <w:marRight w:val="0"/>
                  <w:marTop w:val="0"/>
                  <w:marBottom w:val="0"/>
                  <w:divBdr>
                    <w:top w:val="none" w:sz="0" w:space="0" w:color="auto"/>
                    <w:left w:val="none" w:sz="0" w:space="0" w:color="auto"/>
                    <w:bottom w:val="none" w:sz="0" w:space="0" w:color="auto"/>
                    <w:right w:val="none" w:sz="0" w:space="0" w:color="auto"/>
                  </w:divBdr>
                  <w:divsChild>
                    <w:div w:id="872380043">
                      <w:marLeft w:val="0"/>
                      <w:marRight w:val="0"/>
                      <w:marTop w:val="0"/>
                      <w:marBottom w:val="0"/>
                      <w:divBdr>
                        <w:top w:val="single" w:sz="2" w:space="0" w:color="E5E7EB"/>
                        <w:left w:val="single" w:sz="2" w:space="0" w:color="E5E7EB"/>
                        <w:bottom w:val="single" w:sz="2" w:space="0" w:color="E5E7EB"/>
                        <w:right w:val="single" w:sz="2" w:space="0" w:color="E5E7EB"/>
                      </w:divBdr>
                      <w:divsChild>
                        <w:div w:id="1664888436">
                          <w:marLeft w:val="0"/>
                          <w:marRight w:val="0"/>
                          <w:marTop w:val="0"/>
                          <w:marBottom w:val="0"/>
                          <w:divBdr>
                            <w:top w:val="single" w:sz="2" w:space="0" w:color="E5E7EB"/>
                            <w:left w:val="single" w:sz="2" w:space="0" w:color="E5E7EB"/>
                            <w:bottom w:val="single" w:sz="2" w:space="0" w:color="E5E7EB"/>
                            <w:right w:val="single" w:sz="2" w:space="0" w:color="E5E7EB"/>
                          </w:divBdr>
                          <w:divsChild>
                            <w:div w:id="1014385305">
                              <w:marLeft w:val="0"/>
                              <w:marRight w:val="0"/>
                              <w:marTop w:val="0"/>
                              <w:marBottom w:val="0"/>
                              <w:divBdr>
                                <w:top w:val="single" w:sz="2" w:space="0" w:color="E5E7EB"/>
                                <w:left w:val="single" w:sz="2" w:space="0" w:color="E5E7EB"/>
                                <w:bottom w:val="single" w:sz="2" w:space="0" w:color="E5E7EB"/>
                                <w:right w:val="single" w:sz="2" w:space="0" w:color="E5E7EB"/>
                              </w:divBdr>
                              <w:divsChild>
                                <w:div w:id="1968464297">
                                  <w:marLeft w:val="0"/>
                                  <w:marRight w:val="0"/>
                                  <w:marTop w:val="0"/>
                                  <w:marBottom w:val="0"/>
                                  <w:divBdr>
                                    <w:top w:val="none" w:sz="0" w:space="0" w:color="auto"/>
                                    <w:left w:val="none" w:sz="0" w:space="0" w:color="auto"/>
                                    <w:bottom w:val="none" w:sz="0" w:space="0" w:color="auto"/>
                                    <w:right w:val="none" w:sz="0" w:space="0" w:color="auto"/>
                                  </w:divBdr>
                                  <w:divsChild>
                                    <w:div w:id="2065979678">
                                      <w:marLeft w:val="0"/>
                                      <w:marRight w:val="0"/>
                                      <w:marTop w:val="0"/>
                                      <w:marBottom w:val="0"/>
                                      <w:divBdr>
                                        <w:top w:val="single" w:sz="2" w:space="0" w:color="E5E7EB"/>
                                        <w:left w:val="single" w:sz="2" w:space="12" w:color="E5E7EB"/>
                                        <w:bottom w:val="single" w:sz="2" w:space="0" w:color="E5E7EB"/>
                                        <w:right w:val="single" w:sz="2" w:space="12" w:color="E5E7EB"/>
                                      </w:divBdr>
                                      <w:divsChild>
                                        <w:div w:id="301424243">
                                          <w:marLeft w:val="0"/>
                                          <w:marRight w:val="0"/>
                                          <w:marTop w:val="0"/>
                                          <w:marBottom w:val="0"/>
                                          <w:divBdr>
                                            <w:top w:val="single" w:sz="2" w:space="0" w:color="E5E7EB"/>
                                            <w:left w:val="single" w:sz="2" w:space="0" w:color="E5E7EB"/>
                                            <w:bottom w:val="single" w:sz="2" w:space="0" w:color="E5E7EB"/>
                                            <w:right w:val="single" w:sz="2" w:space="0" w:color="E5E7EB"/>
                                          </w:divBdr>
                                          <w:divsChild>
                                            <w:div w:id="543104793">
                                              <w:marLeft w:val="0"/>
                                              <w:marRight w:val="0"/>
                                              <w:marTop w:val="0"/>
                                              <w:marBottom w:val="0"/>
                                              <w:divBdr>
                                                <w:top w:val="single" w:sz="2" w:space="0" w:color="E5E7EB"/>
                                                <w:left w:val="single" w:sz="2" w:space="0" w:color="E5E7EB"/>
                                                <w:bottom w:val="single" w:sz="2" w:space="0" w:color="E5E7EB"/>
                                                <w:right w:val="single" w:sz="2" w:space="0" w:color="E5E7EB"/>
                                              </w:divBdr>
                                              <w:divsChild>
                                                <w:div w:id="1248198937">
                                                  <w:marLeft w:val="0"/>
                                                  <w:marRight w:val="0"/>
                                                  <w:marTop w:val="0"/>
                                                  <w:marBottom w:val="0"/>
                                                  <w:divBdr>
                                                    <w:top w:val="single" w:sz="2" w:space="0" w:color="E5E7EB"/>
                                                    <w:left w:val="single" w:sz="2" w:space="0" w:color="E5E7EB"/>
                                                    <w:bottom w:val="single" w:sz="2" w:space="0" w:color="E5E7EB"/>
                                                    <w:right w:val="single" w:sz="2" w:space="0" w:color="E5E7EB"/>
                                                  </w:divBdr>
                                                  <w:divsChild>
                                                    <w:div w:id="897518351">
                                                      <w:marLeft w:val="0"/>
                                                      <w:marRight w:val="0"/>
                                                      <w:marTop w:val="0"/>
                                                      <w:marBottom w:val="0"/>
                                                      <w:divBdr>
                                                        <w:top w:val="single" w:sz="2" w:space="0" w:color="E5E7EB"/>
                                                        <w:left w:val="single" w:sz="2" w:space="0" w:color="E5E7EB"/>
                                                        <w:bottom w:val="single" w:sz="2" w:space="0" w:color="E5E7EB"/>
                                                        <w:right w:val="single" w:sz="2" w:space="0" w:color="E5E7EB"/>
                                                      </w:divBdr>
                                                      <w:divsChild>
                                                        <w:div w:id="300961228">
                                                          <w:marLeft w:val="0"/>
                                                          <w:marRight w:val="0"/>
                                                          <w:marTop w:val="0"/>
                                                          <w:marBottom w:val="0"/>
                                                          <w:divBdr>
                                                            <w:top w:val="none" w:sz="0" w:space="0" w:color="auto"/>
                                                            <w:left w:val="none" w:sz="0" w:space="0" w:color="auto"/>
                                                            <w:bottom w:val="none" w:sz="0" w:space="0" w:color="auto"/>
                                                            <w:right w:val="none" w:sz="0" w:space="0" w:color="auto"/>
                                                          </w:divBdr>
                                                          <w:divsChild>
                                                            <w:div w:id="1490049464">
                                                              <w:marLeft w:val="0"/>
                                                              <w:marRight w:val="0"/>
                                                              <w:marTop w:val="0"/>
                                                              <w:marBottom w:val="0"/>
                                                              <w:divBdr>
                                                                <w:top w:val="single" w:sz="2" w:space="0" w:color="E5E7EB"/>
                                                                <w:left w:val="single" w:sz="2" w:space="0" w:color="E5E7EB"/>
                                                                <w:bottom w:val="single" w:sz="2" w:space="0" w:color="E5E7EB"/>
                                                                <w:right w:val="single" w:sz="2" w:space="0" w:color="E5E7EB"/>
                                                              </w:divBdr>
                                                              <w:divsChild>
                                                                <w:div w:id="625429509">
                                                                  <w:marLeft w:val="0"/>
                                                                  <w:marRight w:val="0"/>
                                                                  <w:marTop w:val="0"/>
                                                                  <w:marBottom w:val="0"/>
                                                                  <w:divBdr>
                                                                    <w:top w:val="single" w:sz="2" w:space="0" w:color="E5E7EB"/>
                                                                    <w:left w:val="single" w:sz="2" w:space="0" w:color="E5E7EB"/>
                                                                    <w:bottom w:val="single" w:sz="2" w:space="0" w:color="E5E7EB"/>
                                                                    <w:right w:val="single" w:sz="2" w:space="0" w:color="E5E7EB"/>
                                                                  </w:divBdr>
                                                                  <w:divsChild>
                                                                    <w:div w:id="236136655">
                                                                      <w:marLeft w:val="0"/>
                                                                      <w:marRight w:val="0"/>
                                                                      <w:marTop w:val="0"/>
                                                                      <w:marBottom w:val="0"/>
                                                                      <w:divBdr>
                                                                        <w:top w:val="single" w:sz="2" w:space="0" w:color="E5E7EB"/>
                                                                        <w:left w:val="single" w:sz="2" w:space="0" w:color="E5E7EB"/>
                                                                        <w:bottom w:val="single" w:sz="2" w:space="0" w:color="E5E7EB"/>
                                                                        <w:right w:val="single" w:sz="2" w:space="0" w:color="E5E7EB"/>
                                                                      </w:divBdr>
                                                                      <w:divsChild>
                                                                        <w:div w:id="1713070150">
                                                                          <w:marLeft w:val="0"/>
                                                                          <w:marRight w:val="0"/>
                                                                          <w:marTop w:val="0"/>
                                                                          <w:marBottom w:val="0"/>
                                                                          <w:divBdr>
                                                                            <w:top w:val="single" w:sz="2" w:space="0" w:color="E5E7EB"/>
                                                                            <w:left w:val="single" w:sz="2" w:space="0" w:color="E5E7EB"/>
                                                                            <w:bottom w:val="single" w:sz="2" w:space="0" w:color="E5E7EB"/>
                                                                            <w:right w:val="single" w:sz="2" w:space="0" w:color="E5E7EB"/>
                                                                          </w:divBdr>
                                                                          <w:divsChild>
                                                                            <w:div w:id="1488983638">
                                                                              <w:marLeft w:val="0"/>
                                                                              <w:marRight w:val="0"/>
                                                                              <w:marTop w:val="0"/>
                                                                              <w:marBottom w:val="0"/>
                                                                              <w:divBdr>
                                                                                <w:top w:val="single" w:sz="2" w:space="0" w:color="E5E7EB"/>
                                                                                <w:left w:val="single" w:sz="2" w:space="0" w:color="E5E7EB"/>
                                                                                <w:bottom w:val="single" w:sz="2" w:space="0" w:color="E5E7EB"/>
                                                                                <w:right w:val="single" w:sz="2" w:space="0" w:color="E5E7EB"/>
                                                                              </w:divBdr>
                                                                              <w:divsChild>
                                                                                <w:div w:id="17691579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620382333">
                                                                  <w:marLeft w:val="0"/>
                                                                  <w:marRight w:val="0"/>
                                                                  <w:marTop w:val="0"/>
                                                                  <w:marBottom w:val="0"/>
                                                                  <w:divBdr>
                                                                    <w:top w:val="single" w:sz="2" w:space="0" w:color="E5E7EB"/>
                                                                    <w:left w:val="single" w:sz="2" w:space="0" w:color="E5E7EB"/>
                                                                    <w:bottom w:val="single" w:sz="2" w:space="0" w:color="E5E7EB"/>
                                                                    <w:right w:val="single" w:sz="2" w:space="0" w:color="E5E7EB"/>
                                                                  </w:divBdr>
                                                                  <w:divsChild>
                                                                    <w:div w:id="1341659754">
                                                                      <w:marLeft w:val="-120"/>
                                                                      <w:marRight w:val="0"/>
                                                                      <w:marTop w:val="0"/>
                                                                      <w:marBottom w:val="0"/>
                                                                      <w:divBdr>
                                                                        <w:top w:val="single" w:sz="2" w:space="0" w:color="E5E7EB"/>
                                                                        <w:left w:val="single" w:sz="2" w:space="0" w:color="E5E7EB"/>
                                                                        <w:bottom w:val="single" w:sz="2" w:space="0" w:color="E5E7EB"/>
                                                                        <w:right w:val="single" w:sz="2" w:space="0" w:color="E5E7EB"/>
                                                                      </w:divBdr>
                                                                      <w:divsChild>
                                                                        <w:div w:id="1128014975">
                                                                          <w:marLeft w:val="0"/>
                                                                          <w:marRight w:val="0"/>
                                                                          <w:marTop w:val="0"/>
                                                                          <w:marBottom w:val="0"/>
                                                                          <w:divBdr>
                                                                            <w:top w:val="single" w:sz="2" w:space="0" w:color="E5E7EB"/>
                                                                            <w:left w:val="single" w:sz="2" w:space="0" w:color="E5E7EB"/>
                                                                            <w:bottom w:val="single" w:sz="2" w:space="0" w:color="E5E7EB"/>
                                                                            <w:right w:val="single" w:sz="2" w:space="0" w:color="E5E7EB"/>
                                                                          </w:divBdr>
                                                                          <w:divsChild>
                                                                            <w:div w:id="2185157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01544902">
                                                                          <w:marLeft w:val="0"/>
                                                                          <w:marRight w:val="0"/>
                                                                          <w:marTop w:val="0"/>
                                                                          <w:marBottom w:val="0"/>
                                                                          <w:divBdr>
                                                                            <w:top w:val="single" w:sz="2" w:space="0" w:color="E5E7EB"/>
                                                                            <w:left w:val="single" w:sz="2" w:space="0" w:color="E5E7EB"/>
                                                                            <w:bottom w:val="single" w:sz="2" w:space="0" w:color="E5E7EB"/>
                                                                            <w:right w:val="single" w:sz="2" w:space="0" w:color="E5E7EB"/>
                                                                          </w:divBdr>
                                                                          <w:divsChild>
                                                                            <w:div w:id="1682778555">
                                                                              <w:marLeft w:val="0"/>
                                                                              <w:marRight w:val="0"/>
                                                                              <w:marTop w:val="0"/>
                                                                              <w:marBottom w:val="0"/>
                                                                              <w:divBdr>
                                                                                <w:top w:val="single" w:sz="2" w:space="0" w:color="E5E7EB"/>
                                                                                <w:left w:val="single" w:sz="2" w:space="0" w:color="E5E7EB"/>
                                                                                <w:bottom w:val="single" w:sz="2" w:space="0" w:color="E5E7EB"/>
                                                                                <w:right w:val="single" w:sz="2" w:space="0" w:color="E5E7EB"/>
                                                                              </w:divBdr>
                                                                              <w:divsChild>
                                                                                <w:div w:id="177426944">
                                                                                  <w:marLeft w:val="0"/>
                                                                                  <w:marRight w:val="0"/>
                                                                                  <w:marTop w:val="0"/>
                                                                                  <w:marBottom w:val="0"/>
                                                                                  <w:divBdr>
                                                                                    <w:top w:val="single" w:sz="2" w:space="0" w:color="E5E7EB"/>
                                                                                    <w:left w:val="single" w:sz="2" w:space="0" w:color="E5E7EB"/>
                                                                                    <w:bottom w:val="single" w:sz="2" w:space="0" w:color="E5E7EB"/>
                                                                                    <w:right w:val="single" w:sz="2" w:space="0" w:color="E5E7EB"/>
                                                                                  </w:divBdr>
                                                                                  <w:divsChild>
                                                                                    <w:div w:id="5280293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362440783">
                                                                          <w:marLeft w:val="0"/>
                                                                          <w:marRight w:val="0"/>
                                                                          <w:marTop w:val="0"/>
                                                                          <w:marBottom w:val="0"/>
                                                                          <w:divBdr>
                                                                            <w:top w:val="single" w:sz="2" w:space="0" w:color="E5E7EB"/>
                                                                            <w:left w:val="single" w:sz="2" w:space="0" w:color="E5E7EB"/>
                                                                            <w:bottom w:val="single" w:sz="2" w:space="0" w:color="E5E7EB"/>
                                                                            <w:right w:val="single" w:sz="2" w:space="0" w:color="E5E7EB"/>
                                                                          </w:divBdr>
                                                                          <w:divsChild>
                                                                            <w:div w:id="1682508521">
                                                                              <w:marLeft w:val="0"/>
                                                                              <w:marRight w:val="0"/>
                                                                              <w:marTop w:val="0"/>
                                                                              <w:marBottom w:val="0"/>
                                                                              <w:divBdr>
                                                                                <w:top w:val="single" w:sz="2" w:space="0" w:color="E5E7EB"/>
                                                                                <w:left w:val="single" w:sz="2" w:space="0" w:color="E5E7EB"/>
                                                                                <w:bottom w:val="single" w:sz="2" w:space="0" w:color="E5E7EB"/>
                                                                                <w:right w:val="single" w:sz="2" w:space="0" w:color="E5E7EB"/>
                                                                              </w:divBdr>
                                                                              <w:divsChild>
                                                                                <w:div w:id="19380536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56654847">
      <w:bodyDiv w:val="1"/>
      <w:marLeft w:val="0"/>
      <w:marRight w:val="0"/>
      <w:marTop w:val="0"/>
      <w:marBottom w:val="0"/>
      <w:divBdr>
        <w:top w:val="none" w:sz="0" w:space="0" w:color="auto"/>
        <w:left w:val="none" w:sz="0" w:space="0" w:color="auto"/>
        <w:bottom w:val="none" w:sz="0" w:space="0" w:color="auto"/>
        <w:right w:val="none" w:sz="0" w:space="0" w:color="auto"/>
      </w:divBdr>
    </w:div>
    <w:div w:id="1177425360">
      <w:bodyDiv w:val="1"/>
      <w:marLeft w:val="0"/>
      <w:marRight w:val="0"/>
      <w:marTop w:val="0"/>
      <w:marBottom w:val="0"/>
      <w:divBdr>
        <w:top w:val="none" w:sz="0" w:space="0" w:color="auto"/>
        <w:left w:val="none" w:sz="0" w:space="0" w:color="auto"/>
        <w:bottom w:val="none" w:sz="0" w:space="0" w:color="auto"/>
        <w:right w:val="none" w:sz="0" w:space="0" w:color="auto"/>
      </w:divBdr>
    </w:div>
    <w:div w:id="1261642882">
      <w:bodyDiv w:val="1"/>
      <w:marLeft w:val="0"/>
      <w:marRight w:val="0"/>
      <w:marTop w:val="0"/>
      <w:marBottom w:val="0"/>
      <w:divBdr>
        <w:top w:val="none" w:sz="0" w:space="0" w:color="auto"/>
        <w:left w:val="none" w:sz="0" w:space="0" w:color="auto"/>
        <w:bottom w:val="none" w:sz="0" w:space="0" w:color="auto"/>
        <w:right w:val="none" w:sz="0" w:space="0" w:color="auto"/>
      </w:divBdr>
    </w:div>
    <w:div w:id="1297833521">
      <w:bodyDiv w:val="1"/>
      <w:marLeft w:val="0"/>
      <w:marRight w:val="0"/>
      <w:marTop w:val="0"/>
      <w:marBottom w:val="0"/>
      <w:divBdr>
        <w:top w:val="none" w:sz="0" w:space="0" w:color="auto"/>
        <w:left w:val="none" w:sz="0" w:space="0" w:color="auto"/>
        <w:bottom w:val="none" w:sz="0" w:space="0" w:color="auto"/>
        <w:right w:val="none" w:sz="0" w:space="0" w:color="auto"/>
      </w:divBdr>
    </w:div>
    <w:div w:id="1330402864">
      <w:bodyDiv w:val="1"/>
      <w:marLeft w:val="0"/>
      <w:marRight w:val="0"/>
      <w:marTop w:val="0"/>
      <w:marBottom w:val="0"/>
      <w:divBdr>
        <w:top w:val="none" w:sz="0" w:space="0" w:color="auto"/>
        <w:left w:val="none" w:sz="0" w:space="0" w:color="auto"/>
        <w:bottom w:val="none" w:sz="0" w:space="0" w:color="auto"/>
        <w:right w:val="none" w:sz="0" w:space="0" w:color="auto"/>
      </w:divBdr>
    </w:div>
    <w:div w:id="1369453895">
      <w:bodyDiv w:val="1"/>
      <w:marLeft w:val="0"/>
      <w:marRight w:val="0"/>
      <w:marTop w:val="0"/>
      <w:marBottom w:val="0"/>
      <w:divBdr>
        <w:top w:val="none" w:sz="0" w:space="0" w:color="auto"/>
        <w:left w:val="none" w:sz="0" w:space="0" w:color="auto"/>
        <w:bottom w:val="none" w:sz="0" w:space="0" w:color="auto"/>
        <w:right w:val="none" w:sz="0" w:space="0" w:color="auto"/>
      </w:divBdr>
    </w:div>
    <w:div w:id="1400787143">
      <w:bodyDiv w:val="1"/>
      <w:marLeft w:val="0"/>
      <w:marRight w:val="0"/>
      <w:marTop w:val="0"/>
      <w:marBottom w:val="0"/>
      <w:divBdr>
        <w:top w:val="none" w:sz="0" w:space="0" w:color="auto"/>
        <w:left w:val="none" w:sz="0" w:space="0" w:color="auto"/>
        <w:bottom w:val="none" w:sz="0" w:space="0" w:color="auto"/>
        <w:right w:val="none" w:sz="0" w:space="0" w:color="auto"/>
      </w:divBdr>
      <w:divsChild>
        <w:div w:id="260994315">
          <w:marLeft w:val="0"/>
          <w:marRight w:val="0"/>
          <w:marTop w:val="0"/>
          <w:marBottom w:val="0"/>
          <w:divBdr>
            <w:top w:val="single" w:sz="2" w:space="0" w:color="E5E7EB"/>
            <w:left w:val="single" w:sz="2" w:space="0" w:color="E5E7EB"/>
            <w:bottom w:val="single" w:sz="2" w:space="0" w:color="E5E7EB"/>
            <w:right w:val="single" w:sz="2" w:space="0" w:color="E5E7EB"/>
          </w:divBdr>
          <w:divsChild>
            <w:div w:id="240871812">
              <w:marLeft w:val="0"/>
              <w:marRight w:val="0"/>
              <w:marTop w:val="0"/>
              <w:marBottom w:val="0"/>
              <w:divBdr>
                <w:top w:val="none" w:sz="0" w:space="0" w:color="auto"/>
                <w:left w:val="none" w:sz="0" w:space="0" w:color="auto"/>
                <w:bottom w:val="none" w:sz="0" w:space="0" w:color="auto"/>
                <w:right w:val="none" w:sz="0" w:space="0" w:color="auto"/>
              </w:divBdr>
              <w:divsChild>
                <w:div w:id="64645855">
                  <w:marLeft w:val="0"/>
                  <w:marRight w:val="0"/>
                  <w:marTop w:val="0"/>
                  <w:marBottom w:val="0"/>
                  <w:divBdr>
                    <w:top w:val="none" w:sz="0" w:space="0" w:color="auto"/>
                    <w:left w:val="none" w:sz="0" w:space="0" w:color="auto"/>
                    <w:bottom w:val="none" w:sz="0" w:space="0" w:color="auto"/>
                    <w:right w:val="none" w:sz="0" w:space="0" w:color="auto"/>
                  </w:divBdr>
                  <w:divsChild>
                    <w:div w:id="46491591">
                      <w:marLeft w:val="0"/>
                      <w:marRight w:val="0"/>
                      <w:marTop w:val="0"/>
                      <w:marBottom w:val="0"/>
                      <w:divBdr>
                        <w:top w:val="single" w:sz="2" w:space="0" w:color="E5E7EB"/>
                        <w:left w:val="single" w:sz="2" w:space="0" w:color="E5E7EB"/>
                        <w:bottom w:val="single" w:sz="2" w:space="0" w:color="E5E7EB"/>
                        <w:right w:val="single" w:sz="2" w:space="0" w:color="E5E7EB"/>
                      </w:divBdr>
                      <w:divsChild>
                        <w:div w:id="1061706598">
                          <w:marLeft w:val="0"/>
                          <w:marRight w:val="0"/>
                          <w:marTop w:val="0"/>
                          <w:marBottom w:val="0"/>
                          <w:divBdr>
                            <w:top w:val="single" w:sz="2" w:space="0" w:color="E5E7EB"/>
                            <w:left w:val="single" w:sz="2" w:space="0" w:color="E5E7EB"/>
                            <w:bottom w:val="single" w:sz="2" w:space="0" w:color="E5E7EB"/>
                            <w:right w:val="single" w:sz="2" w:space="0" w:color="E5E7EB"/>
                          </w:divBdr>
                          <w:divsChild>
                            <w:div w:id="1068192465">
                              <w:marLeft w:val="0"/>
                              <w:marRight w:val="0"/>
                              <w:marTop w:val="0"/>
                              <w:marBottom w:val="0"/>
                              <w:divBdr>
                                <w:top w:val="single" w:sz="2" w:space="0" w:color="E5E7EB"/>
                                <w:left w:val="single" w:sz="2" w:space="0" w:color="E5E7EB"/>
                                <w:bottom w:val="single" w:sz="2" w:space="0" w:color="E5E7EB"/>
                                <w:right w:val="single" w:sz="2" w:space="0" w:color="E5E7EB"/>
                              </w:divBdr>
                              <w:divsChild>
                                <w:div w:id="2131587986">
                                  <w:marLeft w:val="0"/>
                                  <w:marRight w:val="0"/>
                                  <w:marTop w:val="0"/>
                                  <w:marBottom w:val="0"/>
                                  <w:divBdr>
                                    <w:top w:val="none" w:sz="0" w:space="0" w:color="auto"/>
                                    <w:left w:val="none" w:sz="0" w:space="0" w:color="auto"/>
                                    <w:bottom w:val="none" w:sz="0" w:space="0" w:color="auto"/>
                                    <w:right w:val="none" w:sz="0" w:space="0" w:color="auto"/>
                                  </w:divBdr>
                                  <w:divsChild>
                                    <w:div w:id="1865895845">
                                      <w:marLeft w:val="0"/>
                                      <w:marRight w:val="0"/>
                                      <w:marTop w:val="0"/>
                                      <w:marBottom w:val="0"/>
                                      <w:divBdr>
                                        <w:top w:val="single" w:sz="2" w:space="0" w:color="E5E7EB"/>
                                        <w:left w:val="single" w:sz="2" w:space="12" w:color="E5E7EB"/>
                                        <w:bottom w:val="single" w:sz="2" w:space="0" w:color="E5E7EB"/>
                                        <w:right w:val="single" w:sz="2" w:space="12" w:color="E5E7EB"/>
                                      </w:divBdr>
                                      <w:divsChild>
                                        <w:div w:id="1526017240">
                                          <w:marLeft w:val="0"/>
                                          <w:marRight w:val="0"/>
                                          <w:marTop w:val="0"/>
                                          <w:marBottom w:val="0"/>
                                          <w:divBdr>
                                            <w:top w:val="single" w:sz="2" w:space="0" w:color="auto"/>
                                            <w:left w:val="single" w:sz="2" w:space="0" w:color="auto"/>
                                            <w:bottom w:val="single" w:sz="6" w:space="0" w:color="auto"/>
                                            <w:right w:val="single" w:sz="2" w:space="0" w:color="auto"/>
                                          </w:divBdr>
                                          <w:divsChild>
                                            <w:div w:id="1487820174">
                                              <w:marLeft w:val="0"/>
                                              <w:marRight w:val="0"/>
                                              <w:marTop w:val="0"/>
                                              <w:marBottom w:val="0"/>
                                              <w:divBdr>
                                                <w:top w:val="single" w:sz="2" w:space="0" w:color="E5E7EB"/>
                                                <w:left w:val="single" w:sz="2" w:space="0" w:color="E5E7EB"/>
                                                <w:bottom w:val="single" w:sz="2" w:space="0" w:color="E5E7EB"/>
                                                <w:right w:val="single" w:sz="2" w:space="0" w:color="E5E7EB"/>
                                              </w:divBdr>
                                              <w:divsChild>
                                                <w:div w:id="2044594049">
                                                  <w:marLeft w:val="0"/>
                                                  <w:marRight w:val="0"/>
                                                  <w:marTop w:val="0"/>
                                                  <w:marBottom w:val="0"/>
                                                  <w:divBdr>
                                                    <w:top w:val="single" w:sz="2" w:space="0" w:color="E5E7EB"/>
                                                    <w:left w:val="single" w:sz="2" w:space="0" w:color="E5E7EB"/>
                                                    <w:bottom w:val="single" w:sz="2" w:space="0" w:color="E5E7EB"/>
                                                    <w:right w:val="single" w:sz="2" w:space="0" w:color="E5E7EB"/>
                                                  </w:divBdr>
                                                  <w:divsChild>
                                                    <w:div w:id="1041710184">
                                                      <w:marLeft w:val="0"/>
                                                      <w:marRight w:val="0"/>
                                                      <w:marTop w:val="0"/>
                                                      <w:marBottom w:val="0"/>
                                                      <w:divBdr>
                                                        <w:top w:val="single" w:sz="2" w:space="0" w:color="E5E7EB"/>
                                                        <w:left w:val="single" w:sz="2" w:space="0" w:color="E5E7EB"/>
                                                        <w:bottom w:val="single" w:sz="2" w:space="0" w:color="E5E7EB"/>
                                                        <w:right w:val="single" w:sz="2" w:space="0" w:color="E5E7EB"/>
                                                      </w:divBdr>
                                                      <w:divsChild>
                                                        <w:div w:id="1805394017">
                                                          <w:marLeft w:val="0"/>
                                                          <w:marRight w:val="0"/>
                                                          <w:marTop w:val="0"/>
                                                          <w:marBottom w:val="0"/>
                                                          <w:divBdr>
                                                            <w:top w:val="none" w:sz="0" w:space="0" w:color="auto"/>
                                                            <w:left w:val="none" w:sz="0" w:space="0" w:color="auto"/>
                                                            <w:bottom w:val="none" w:sz="0" w:space="0" w:color="auto"/>
                                                            <w:right w:val="none" w:sz="0" w:space="0" w:color="auto"/>
                                                          </w:divBdr>
                                                          <w:divsChild>
                                                            <w:div w:id="203368537">
                                                              <w:marLeft w:val="0"/>
                                                              <w:marRight w:val="0"/>
                                                              <w:marTop w:val="0"/>
                                                              <w:marBottom w:val="0"/>
                                                              <w:divBdr>
                                                                <w:top w:val="single" w:sz="2" w:space="0" w:color="E5E7EB"/>
                                                                <w:left w:val="single" w:sz="2" w:space="0" w:color="E5E7EB"/>
                                                                <w:bottom w:val="single" w:sz="2" w:space="0" w:color="E5E7EB"/>
                                                                <w:right w:val="single" w:sz="2" w:space="0" w:color="E5E7EB"/>
                                                              </w:divBdr>
                                                              <w:divsChild>
                                                                <w:div w:id="862090009">
                                                                  <w:marLeft w:val="0"/>
                                                                  <w:marRight w:val="0"/>
                                                                  <w:marTop w:val="0"/>
                                                                  <w:marBottom w:val="0"/>
                                                                  <w:divBdr>
                                                                    <w:top w:val="single" w:sz="2" w:space="0" w:color="E5E7EB"/>
                                                                    <w:left w:val="single" w:sz="2" w:space="0" w:color="E5E7EB"/>
                                                                    <w:bottom w:val="single" w:sz="2" w:space="0" w:color="E5E7EB"/>
                                                                    <w:right w:val="single" w:sz="2" w:space="0" w:color="E5E7EB"/>
                                                                  </w:divBdr>
                                                                  <w:divsChild>
                                                                    <w:div w:id="1298948821">
                                                                      <w:marLeft w:val="0"/>
                                                                      <w:marRight w:val="0"/>
                                                                      <w:marTop w:val="0"/>
                                                                      <w:marBottom w:val="0"/>
                                                                      <w:divBdr>
                                                                        <w:top w:val="single" w:sz="2" w:space="0" w:color="E5E7EB"/>
                                                                        <w:left w:val="single" w:sz="2" w:space="0" w:color="E5E7EB"/>
                                                                        <w:bottom w:val="single" w:sz="2" w:space="0" w:color="E5E7EB"/>
                                                                        <w:right w:val="single" w:sz="2" w:space="0" w:color="E5E7EB"/>
                                                                      </w:divBdr>
                                                                      <w:divsChild>
                                                                        <w:div w:id="723681037">
                                                                          <w:marLeft w:val="0"/>
                                                                          <w:marRight w:val="0"/>
                                                                          <w:marTop w:val="0"/>
                                                                          <w:marBottom w:val="0"/>
                                                                          <w:divBdr>
                                                                            <w:top w:val="single" w:sz="2" w:space="0" w:color="E5E7EB"/>
                                                                            <w:left w:val="single" w:sz="2" w:space="0" w:color="E5E7EB"/>
                                                                            <w:bottom w:val="single" w:sz="2" w:space="0" w:color="E5E7EB"/>
                                                                            <w:right w:val="single" w:sz="2" w:space="0" w:color="E5E7EB"/>
                                                                          </w:divBdr>
                                                                          <w:divsChild>
                                                                            <w:div w:id="2011905827">
                                                                              <w:marLeft w:val="0"/>
                                                                              <w:marRight w:val="0"/>
                                                                              <w:marTop w:val="0"/>
                                                                              <w:marBottom w:val="0"/>
                                                                              <w:divBdr>
                                                                                <w:top w:val="single" w:sz="2" w:space="0" w:color="E5E7EB"/>
                                                                                <w:left w:val="single" w:sz="2" w:space="0" w:color="E5E7EB"/>
                                                                                <w:bottom w:val="single" w:sz="2" w:space="0" w:color="E5E7EB"/>
                                                                                <w:right w:val="single" w:sz="2" w:space="0" w:color="E5E7EB"/>
                                                                              </w:divBdr>
                                                                              <w:divsChild>
                                                                                <w:div w:id="8574742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621760045">
                                                                  <w:marLeft w:val="0"/>
                                                                  <w:marRight w:val="0"/>
                                                                  <w:marTop w:val="0"/>
                                                                  <w:marBottom w:val="0"/>
                                                                  <w:divBdr>
                                                                    <w:top w:val="single" w:sz="2" w:space="0" w:color="E5E7EB"/>
                                                                    <w:left w:val="single" w:sz="2" w:space="0" w:color="E5E7EB"/>
                                                                    <w:bottom w:val="single" w:sz="2" w:space="0" w:color="E5E7EB"/>
                                                                    <w:right w:val="single" w:sz="2" w:space="0" w:color="E5E7EB"/>
                                                                  </w:divBdr>
                                                                  <w:divsChild>
                                                                    <w:div w:id="1154376703">
                                                                      <w:marLeft w:val="-120"/>
                                                                      <w:marRight w:val="0"/>
                                                                      <w:marTop w:val="0"/>
                                                                      <w:marBottom w:val="0"/>
                                                                      <w:divBdr>
                                                                        <w:top w:val="single" w:sz="2" w:space="0" w:color="E5E7EB"/>
                                                                        <w:left w:val="single" w:sz="2" w:space="0" w:color="E5E7EB"/>
                                                                        <w:bottom w:val="single" w:sz="2" w:space="0" w:color="E5E7EB"/>
                                                                        <w:right w:val="single" w:sz="2" w:space="0" w:color="E5E7EB"/>
                                                                      </w:divBdr>
                                                                      <w:divsChild>
                                                                        <w:div w:id="1187402732">
                                                                          <w:marLeft w:val="0"/>
                                                                          <w:marRight w:val="0"/>
                                                                          <w:marTop w:val="0"/>
                                                                          <w:marBottom w:val="0"/>
                                                                          <w:divBdr>
                                                                            <w:top w:val="single" w:sz="2" w:space="0" w:color="E5E7EB"/>
                                                                            <w:left w:val="single" w:sz="2" w:space="0" w:color="E5E7EB"/>
                                                                            <w:bottom w:val="single" w:sz="2" w:space="0" w:color="E5E7EB"/>
                                                                            <w:right w:val="single" w:sz="2" w:space="0" w:color="E5E7EB"/>
                                                                          </w:divBdr>
                                                                          <w:divsChild>
                                                                            <w:div w:id="8479099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28865315">
                                                                          <w:marLeft w:val="0"/>
                                                                          <w:marRight w:val="0"/>
                                                                          <w:marTop w:val="0"/>
                                                                          <w:marBottom w:val="0"/>
                                                                          <w:divBdr>
                                                                            <w:top w:val="single" w:sz="2" w:space="0" w:color="E5E7EB"/>
                                                                            <w:left w:val="single" w:sz="2" w:space="0" w:color="E5E7EB"/>
                                                                            <w:bottom w:val="single" w:sz="2" w:space="0" w:color="E5E7EB"/>
                                                                            <w:right w:val="single" w:sz="2" w:space="0" w:color="E5E7EB"/>
                                                                          </w:divBdr>
                                                                          <w:divsChild>
                                                                            <w:div w:id="1559783478">
                                                                              <w:marLeft w:val="0"/>
                                                                              <w:marRight w:val="0"/>
                                                                              <w:marTop w:val="0"/>
                                                                              <w:marBottom w:val="0"/>
                                                                              <w:divBdr>
                                                                                <w:top w:val="single" w:sz="2" w:space="0" w:color="E5E7EB"/>
                                                                                <w:left w:val="single" w:sz="2" w:space="0" w:color="E5E7EB"/>
                                                                                <w:bottom w:val="single" w:sz="2" w:space="0" w:color="E5E7EB"/>
                                                                                <w:right w:val="single" w:sz="2" w:space="0" w:color="E5E7EB"/>
                                                                              </w:divBdr>
                                                                              <w:divsChild>
                                                                                <w:div w:id="8582060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28975198">
                                                                          <w:marLeft w:val="0"/>
                                                                          <w:marRight w:val="0"/>
                                                                          <w:marTop w:val="0"/>
                                                                          <w:marBottom w:val="0"/>
                                                                          <w:divBdr>
                                                                            <w:top w:val="single" w:sz="2" w:space="0" w:color="E5E7EB"/>
                                                                            <w:left w:val="single" w:sz="2" w:space="0" w:color="E5E7EB"/>
                                                                            <w:bottom w:val="single" w:sz="2" w:space="0" w:color="E5E7EB"/>
                                                                            <w:right w:val="single" w:sz="2" w:space="0" w:color="E5E7EB"/>
                                                                          </w:divBdr>
                                                                          <w:divsChild>
                                                                            <w:div w:id="1890527406">
                                                                              <w:marLeft w:val="0"/>
                                                                              <w:marRight w:val="0"/>
                                                                              <w:marTop w:val="0"/>
                                                                              <w:marBottom w:val="0"/>
                                                                              <w:divBdr>
                                                                                <w:top w:val="single" w:sz="2" w:space="0" w:color="E5E7EB"/>
                                                                                <w:left w:val="single" w:sz="2" w:space="0" w:color="E5E7EB"/>
                                                                                <w:bottom w:val="single" w:sz="2" w:space="0" w:color="E5E7EB"/>
                                                                                <w:right w:val="single" w:sz="2" w:space="0" w:color="E5E7EB"/>
                                                                              </w:divBdr>
                                                                              <w:divsChild>
                                                                                <w:div w:id="11647846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 w:id="245305682">
                      <w:marLeft w:val="0"/>
                      <w:marRight w:val="0"/>
                      <w:marTop w:val="0"/>
                      <w:marBottom w:val="0"/>
                      <w:divBdr>
                        <w:top w:val="single" w:sz="2" w:space="0" w:color="E5E7EB"/>
                        <w:left w:val="single" w:sz="2" w:space="0" w:color="E5E7EB"/>
                        <w:bottom w:val="single" w:sz="2" w:space="0" w:color="E5E7EB"/>
                        <w:right w:val="single" w:sz="2" w:space="0" w:color="E5E7EB"/>
                      </w:divBdr>
                      <w:divsChild>
                        <w:div w:id="1019351622">
                          <w:marLeft w:val="0"/>
                          <w:marRight w:val="0"/>
                          <w:marTop w:val="0"/>
                          <w:marBottom w:val="0"/>
                          <w:divBdr>
                            <w:top w:val="single" w:sz="2" w:space="0" w:color="E5E7EB"/>
                            <w:left w:val="single" w:sz="2" w:space="0" w:color="E5E7EB"/>
                            <w:bottom w:val="single" w:sz="2" w:space="0" w:color="E5E7EB"/>
                            <w:right w:val="single" w:sz="2" w:space="0" w:color="E5E7EB"/>
                          </w:divBdr>
                          <w:divsChild>
                            <w:div w:id="994602073">
                              <w:marLeft w:val="0"/>
                              <w:marRight w:val="0"/>
                              <w:marTop w:val="0"/>
                              <w:marBottom w:val="0"/>
                              <w:divBdr>
                                <w:top w:val="single" w:sz="2" w:space="0" w:color="E5E7EB"/>
                                <w:left w:val="single" w:sz="2" w:space="0" w:color="E5E7EB"/>
                                <w:bottom w:val="single" w:sz="2" w:space="0" w:color="E5E7EB"/>
                                <w:right w:val="single" w:sz="2" w:space="0" w:color="E5E7EB"/>
                              </w:divBdr>
                              <w:divsChild>
                                <w:div w:id="845439882">
                                  <w:marLeft w:val="0"/>
                                  <w:marRight w:val="0"/>
                                  <w:marTop w:val="0"/>
                                  <w:marBottom w:val="0"/>
                                  <w:divBdr>
                                    <w:top w:val="none" w:sz="0" w:space="0" w:color="auto"/>
                                    <w:left w:val="none" w:sz="0" w:space="0" w:color="auto"/>
                                    <w:bottom w:val="none" w:sz="0" w:space="0" w:color="auto"/>
                                    <w:right w:val="none" w:sz="0" w:space="0" w:color="auto"/>
                                  </w:divBdr>
                                  <w:divsChild>
                                    <w:div w:id="897982357">
                                      <w:marLeft w:val="0"/>
                                      <w:marRight w:val="0"/>
                                      <w:marTop w:val="0"/>
                                      <w:marBottom w:val="0"/>
                                      <w:divBdr>
                                        <w:top w:val="single" w:sz="2" w:space="0" w:color="E5E7EB"/>
                                        <w:left w:val="single" w:sz="2" w:space="12" w:color="E5E7EB"/>
                                        <w:bottom w:val="single" w:sz="2" w:space="0" w:color="E5E7EB"/>
                                        <w:right w:val="single" w:sz="2" w:space="12" w:color="E5E7EB"/>
                                      </w:divBdr>
                                      <w:divsChild>
                                        <w:div w:id="2141879500">
                                          <w:marLeft w:val="0"/>
                                          <w:marRight w:val="0"/>
                                          <w:marTop w:val="0"/>
                                          <w:marBottom w:val="0"/>
                                          <w:divBdr>
                                            <w:top w:val="single" w:sz="2" w:space="0" w:color="E5E7EB"/>
                                            <w:left w:val="single" w:sz="2" w:space="0" w:color="E5E7EB"/>
                                            <w:bottom w:val="single" w:sz="2" w:space="0" w:color="E5E7EB"/>
                                            <w:right w:val="single" w:sz="2" w:space="0" w:color="E5E7EB"/>
                                          </w:divBdr>
                                          <w:divsChild>
                                            <w:div w:id="105269363">
                                              <w:marLeft w:val="0"/>
                                              <w:marRight w:val="0"/>
                                              <w:marTop w:val="0"/>
                                              <w:marBottom w:val="0"/>
                                              <w:divBdr>
                                                <w:top w:val="single" w:sz="2" w:space="0" w:color="E5E7EB"/>
                                                <w:left w:val="single" w:sz="2" w:space="0" w:color="E5E7EB"/>
                                                <w:bottom w:val="single" w:sz="2" w:space="0" w:color="E5E7EB"/>
                                                <w:right w:val="single" w:sz="2" w:space="0" w:color="E5E7EB"/>
                                              </w:divBdr>
                                              <w:divsChild>
                                                <w:div w:id="507259020">
                                                  <w:marLeft w:val="0"/>
                                                  <w:marRight w:val="0"/>
                                                  <w:marTop w:val="0"/>
                                                  <w:marBottom w:val="0"/>
                                                  <w:divBdr>
                                                    <w:top w:val="single" w:sz="2" w:space="0" w:color="E5E7EB"/>
                                                    <w:left w:val="single" w:sz="2" w:space="0" w:color="E5E7EB"/>
                                                    <w:bottom w:val="single" w:sz="2" w:space="0" w:color="E5E7EB"/>
                                                    <w:right w:val="single" w:sz="2" w:space="0" w:color="E5E7EB"/>
                                                  </w:divBdr>
                                                  <w:divsChild>
                                                    <w:div w:id="630476913">
                                                      <w:marLeft w:val="0"/>
                                                      <w:marRight w:val="0"/>
                                                      <w:marTop w:val="0"/>
                                                      <w:marBottom w:val="60"/>
                                                      <w:divBdr>
                                                        <w:top w:val="single" w:sz="2" w:space="0" w:color="E5E7EB"/>
                                                        <w:left w:val="single" w:sz="2" w:space="0" w:color="E5E7EB"/>
                                                        <w:bottom w:val="single" w:sz="2" w:space="0" w:color="E5E7EB"/>
                                                        <w:right w:val="single" w:sz="2" w:space="0" w:color="E5E7EB"/>
                                                      </w:divBdr>
                                                      <w:divsChild>
                                                        <w:div w:id="1882546447">
                                                          <w:marLeft w:val="0"/>
                                                          <w:marRight w:val="720"/>
                                                          <w:marTop w:val="0"/>
                                                          <w:marBottom w:val="0"/>
                                                          <w:divBdr>
                                                            <w:top w:val="single" w:sz="2" w:space="0" w:color="E5E7EB"/>
                                                            <w:left w:val="single" w:sz="2" w:space="0" w:color="E5E7EB"/>
                                                            <w:bottom w:val="single" w:sz="2" w:space="0" w:color="E5E7EB"/>
                                                            <w:right w:val="single" w:sz="2" w:space="0" w:color="E5E7EB"/>
                                                          </w:divBdr>
                                                          <w:divsChild>
                                                            <w:div w:id="712540132">
                                                              <w:marLeft w:val="0"/>
                                                              <w:marRight w:val="0"/>
                                                              <w:marTop w:val="0"/>
                                                              <w:marBottom w:val="0"/>
                                                              <w:divBdr>
                                                                <w:top w:val="single" w:sz="2" w:space="0" w:color="E5E7EB"/>
                                                                <w:left w:val="single" w:sz="2" w:space="0" w:color="E5E7EB"/>
                                                                <w:bottom w:val="single" w:sz="2" w:space="0" w:color="E5E7EB"/>
                                                                <w:right w:val="single" w:sz="2" w:space="0" w:color="E5E7EB"/>
                                                              </w:divBdr>
                                                              <w:divsChild>
                                                                <w:div w:id="1436637538">
                                                                  <w:marLeft w:val="0"/>
                                                                  <w:marRight w:val="0"/>
                                                                  <w:marTop w:val="0"/>
                                                                  <w:marBottom w:val="0"/>
                                                                  <w:divBdr>
                                                                    <w:top w:val="single" w:sz="2" w:space="0" w:color="E5E7EB"/>
                                                                    <w:left w:val="single" w:sz="2" w:space="0" w:color="E5E7EB"/>
                                                                    <w:bottom w:val="single" w:sz="2" w:space="0" w:color="E5E7EB"/>
                                                                    <w:right w:val="single" w:sz="2" w:space="0" w:color="E5E7EB"/>
                                                                  </w:divBdr>
                                                                  <w:divsChild>
                                                                    <w:div w:id="19033280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659310015">
                                          <w:marLeft w:val="-240"/>
                                          <w:marRight w:val="-240"/>
                                          <w:marTop w:val="0"/>
                                          <w:marBottom w:val="0"/>
                                          <w:divBdr>
                                            <w:top w:val="single" w:sz="2" w:space="0" w:color="E5E7EB"/>
                                            <w:left w:val="single" w:sz="2" w:space="12" w:color="E5E7EB"/>
                                            <w:bottom w:val="single" w:sz="2" w:space="0" w:color="E5E7EB"/>
                                            <w:right w:val="single" w:sz="2" w:space="12" w:color="E5E7EB"/>
                                          </w:divBdr>
                                          <w:divsChild>
                                            <w:div w:id="1790129754">
                                              <w:marLeft w:val="0"/>
                                              <w:marRight w:val="0"/>
                                              <w:marTop w:val="0"/>
                                              <w:marBottom w:val="0"/>
                                              <w:divBdr>
                                                <w:top w:val="single" w:sz="2" w:space="0" w:color="E5E7EB"/>
                                                <w:left w:val="single" w:sz="2" w:space="0" w:color="E5E7EB"/>
                                                <w:bottom w:val="single" w:sz="2" w:space="0" w:color="E5E7EB"/>
                                                <w:right w:val="single" w:sz="2" w:space="0" w:color="E5E7EB"/>
                                              </w:divBdr>
                                              <w:divsChild>
                                                <w:div w:id="957486221">
                                                  <w:marLeft w:val="0"/>
                                                  <w:marRight w:val="0"/>
                                                  <w:marTop w:val="0"/>
                                                  <w:marBottom w:val="0"/>
                                                  <w:divBdr>
                                                    <w:top w:val="single" w:sz="2" w:space="0" w:color="E5E7EB"/>
                                                    <w:left w:val="single" w:sz="2" w:space="0" w:color="E5E7EB"/>
                                                    <w:bottom w:val="single" w:sz="2" w:space="0" w:color="E5E7EB"/>
                                                    <w:right w:val="single" w:sz="2" w:space="0" w:color="E5E7EB"/>
                                                  </w:divBdr>
                                                  <w:divsChild>
                                                    <w:div w:id="1269965743">
                                                      <w:marLeft w:val="0"/>
                                                      <w:marRight w:val="0"/>
                                                      <w:marTop w:val="0"/>
                                                      <w:marBottom w:val="0"/>
                                                      <w:divBdr>
                                                        <w:top w:val="single" w:sz="2" w:space="0" w:color="E5E7EB"/>
                                                        <w:left w:val="single" w:sz="2" w:space="0" w:color="E5E7EB"/>
                                                        <w:bottom w:val="single" w:sz="2" w:space="0" w:color="E5E7EB"/>
                                                        <w:right w:val="single" w:sz="2" w:space="0" w:color="E5E7EB"/>
                                                      </w:divBdr>
                                                      <w:divsChild>
                                                        <w:div w:id="12138085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02157176">
                                                      <w:marLeft w:val="0"/>
                                                      <w:marRight w:val="0"/>
                                                      <w:marTop w:val="0"/>
                                                      <w:marBottom w:val="0"/>
                                                      <w:divBdr>
                                                        <w:top w:val="single" w:sz="2" w:space="0" w:color="auto"/>
                                                        <w:left w:val="single" w:sz="2" w:space="0" w:color="auto"/>
                                                        <w:bottom w:val="single" w:sz="6" w:space="0" w:color="auto"/>
                                                        <w:right w:val="single" w:sz="2" w:space="0" w:color="auto"/>
                                                      </w:divBdr>
                                                      <w:divsChild>
                                                        <w:div w:id="924916560">
                                                          <w:marLeft w:val="-240"/>
                                                          <w:marRight w:val="-240"/>
                                                          <w:marTop w:val="0"/>
                                                          <w:marBottom w:val="0"/>
                                                          <w:divBdr>
                                                            <w:top w:val="single" w:sz="2" w:space="1" w:color="E5E7EB"/>
                                                            <w:left w:val="single" w:sz="2" w:space="12" w:color="E5E7EB"/>
                                                            <w:bottom w:val="single" w:sz="2" w:space="1" w:color="E5E7EB"/>
                                                            <w:right w:val="single" w:sz="2" w:space="12" w:color="E5E7EB"/>
                                                          </w:divBdr>
                                                          <w:divsChild>
                                                            <w:div w:id="623584694">
                                                              <w:marLeft w:val="0"/>
                                                              <w:marRight w:val="0"/>
                                                              <w:marTop w:val="0"/>
                                                              <w:marBottom w:val="0"/>
                                                              <w:divBdr>
                                                                <w:top w:val="single" w:sz="2" w:space="0" w:color="E5E7EB"/>
                                                                <w:left w:val="single" w:sz="2" w:space="0" w:color="E5E7EB"/>
                                                                <w:bottom w:val="single" w:sz="2" w:space="0" w:color="E5E7EB"/>
                                                                <w:right w:val="single" w:sz="2" w:space="0" w:color="E5E7EB"/>
                                                              </w:divBdr>
                                                              <w:divsChild>
                                                                <w:div w:id="2072001684">
                                                                  <w:marLeft w:val="0"/>
                                                                  <w:marRight w:val="0"/>
                                                                  <w:marTop w:val="0"/>
                                                                  <w:marBottom w:val="0"/>
                                                                  <w:divBdr>
                                                                    <w:top w:val="none" w:sz="0" w:space="0" w:color="auto"/>
                                                                    <w:left w:val="none" w:sz="0" w:space="0" w:color="auto"/>
                                                                    <w:bottom w:val="none" w:sz="0" w:space="0" w:color="auto"/>
                                                                    <w:right w:val="none" w:sz="0" w:space="0" w:color="auto"/>
                                                                  </w:divBdr>
                                                                  <w:divsChild>
                                                                    <w:div w:id="565839005">
                                                                      <w:marLeft w:val="0"/>
                                                                      <w:marRight w:val="0"/>
                                                                      <w:marTop w:val="0"/>
                                                                      <w:marBottom w:val="0"/>
                                                                      <w:divBdr>
                                                                        <w:top w:val="single" w:sz="2" w:space="0" w:color="E5E7EB"/>
                                                                        <w:left w:val="single" w:sz="2" w:space="0" w:color="E5E7EB"/>
                                                                        <w:bottom w:val="single" w:sz="2" w:space="0" w:color="E5E7EB"/>
                                                                        <w:right w:val="single" w:sz="2" w:space="0" w:color="E5E7EB"/>
                                                                      </w:divBdr>
                                                                      <w:divsChild>
                                                                        <w:div w:id="1536118387">
                                                                          <w:marLeft w:val="0"/>
                                                                          <w:marRight w:val="0"/>
                                                                          <w:marTop w:val="0"/>
                                                                          <w:marBottom w:val="0"/>
                                                                          <w:divBdr>
                                                                            <w:top w:val="single" w:sz="2" w:space="0" w:color="E5E7EB"/>
                                                                            <w:left w:val="single" w:sz="2" w:space="0" w:color="E5E7EB"/>
                                                                            <w:bottom w:val="single" w:sz="2" w:space="0" w:color="E5E7EB"/>
                                                                            <w:right w:val="single" w:sz="2" w:space="0" w:color="E5E7EB"/>
                                                                          </w:divBdr>
                                                                          <w:divsChild>
                                                                            <w:div w:id="1531722885">
                                                                              <w:marLeft w:val="-120"/>
                                                                              <w:marRight w:val="-120"/>
                                                                              <w:marTop w:val="0"/>
                                                                              <w:marBottom w:val="0"/>
                                                                              <w:divBdr>
                                                                                <w:top w:val="single" w:sz="2" w:space="0" w:color="E5E7EB"/>
                                                                                <w:left w:val="single" w:sz="2" w:space="0" w:color="E5E7EB"/>
                                                                                <w:bottom w:val="single" w:sz="2" w:space="0" w:color="E5E7EB"/>
                                                                                <w:right w:val="single" w:sz="2" w:space="0" w:color="E5E7EB"/>
                                                                              </w:divBdr>
                                                                              <w:divsChild>
                                                                                <w:div w:id="1988436096">
                                                                                  <w:marLeft w:val="0"/>
                                                                                  <w:marRight w:val="0"/>
                                                                                  <w:marTop w:val="0"/>
                                                                                  <w:marBottom w:val="0"/>
                                                                                  <w:divBdr>
                                                                                    <w:top w:val="single" w:sz="2" w:space="0" w:color="E5E7EB"/>
                                                                                    <w:left w:val="single" w:sz="2" w:space="0" w:color="E5E7EB"/>
                                                                                    <w:bottom w:val="single" w:sz="2" w:space="0" w:color="E5E7EB"/>
                                                                                    <w:right w:val="single" w:sz="2" w:space="0" w:color="E5E7EB"/>
                                                                                  </w:divBdr>
                                                                                  <w:divsChild>
                                                                                    <w:div w:id="2037076825">
                                                                                      <w:marLeft w:val="0"/>
                                                                                      <w:marRight w:val="0"/>
                                                                                      <w:marTop w:val="0"/>
                                                                                      <w:marBottom w:val="0"/>
                                                                                      <w:divBdr>
                                                                                        <w:top w:val="single" w:sz="2" w:space="0" w:color="E5E7EB"/>
                                                                                        <w:left w:val="single" w:sz="2" w:space="0" w:color="E5E7EB"/>
                                                                                        <w:bottom w:val="single" w:sz="2" w:space="0" w:color="E5E7EB"/>
                                                                                        <w:right w:val="single" w:sz="2" w:space="0" w:color="E5E7EB"/>
                                                                                      </w:divBdr>
                                                                                      <w:divsChild>
                                                                                        <w:div w:id="30964628">
                                                                                          <w:marLeft w:val="0"/>
                                                                                          <w:marRight w:val="0"/>
                                                                                          <w:marTop w:val="0"/>
                                                                                          <w:marBottom w:val="0"/>
                                                                                          <w:divBdr>
                                                                                            <w:top w:val="single" w:sz="2" w:space="0" w:color="E5E7EB"/>
                                                                                            <w:left w:val="single" w:sz="2" w:space="0" w:color="E5E7EB"/>
                                                                                            <w:bottom w:val="single" w:sz="2" w:space="0" w:color="E5E7EB"/>
                                                                                            <w:right w:val="single" w:sz="2" w:space="0" w:color="E5E7EB"/>
                                                                                          </w:divBdr>
                                                                                          <w:divsChild>
                                                                                            <w:div w:id="642999920">
                                                                                              <w:marLeft w:val="0"/>
                                                                                              <w:marRight w:val="0"/>
                                                                                              <w:marTop w:val="0"/>
                                                                                              <w:marBottom w:val="0"/>
                                                                                              <w:divBdr>
                                                                                                <w:top w:val="single" w:sz="2" w:space="0" w:color="E5E7EB"/>
                                                                                                <w:left w:val="single" w:sz="2" w:space="0" w:color="E5E7EB"/>
                                                                                                <w:bottom w:val="single" w:sz="2" w:space="0" w:color="E5E7EB"/>
                                                                                                <w:right w:val="single" w:sz="2" w:space="0" w:color="E5E7EB"/>
                                                                                              </w:divBdr>
                                                                                              <w:divsChild>
                                                                                                <w:div w:id="1656807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2010669726">
                                                                                      <w:marLeft w:val="0"/>
                                                                                      <w:marRight w:val="0"/>
                                                                                      <w:marTop w:val="0"/>
                                                                                      <w:marBottom w:val="0"/>
                                                                                      <w:divBdr>
                                                                                        <w:top w:val="single" w:sz="2" w:space="0" w:color="E5E7EB"/>
                                                                                        <w:left w:val="single" w:sz="2" w:space="0" w:color="E5E7EB"/>
                                                                                        <w:bottom w:val="single" w:sz="2" w:space="0" w:color="E5E7EB"/>
                                                                                        <w:right w:val="single" w:sz="2" w:space="0" w:color="E5E7EB"/>
                                                                                      </w:divBdr>
                                                                                      <w:divsChild>
                                                                                        <w:div w:id="1753578361">
                                                                                          <w:marLeft w:val="0"/>
                                                                                          <w:marRight w:val="0"/>
                                                                                          <w:marTop w:val="0"/>
                                                                                          <w:marBottom w:val="0"/>
                                                                                          <w:divBdr>
                                                                                            <w:top w:val="single" w:sz="2" w:space="0" w:color="E5E7EB"/>
                                                                                            <w:left w:val="single" w:sz="2" w:space="0" w:color="E5E7EB"/>
                                                                                            <w:bottom w:val="single" w:sz="2" w:space="0" w:color="E5E7EB"/>
                                                                                            <w:right w:val="single" w:sz="2" w:space="0" w:color="E5E7EB"/>
                                                                                          </w:divBdr>
                                                                                          <w:divsChild>
                                                                                            <w:div w:id="7574064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 w:id="1400324919">
                                          <w:marLeft w:val="0"/>
                                          <w:marRight w:val="0"/>
                                          <w:marTop w:val="0"/>
                                          <w:marBottom w:val="0"/>
                                          <w:divBdr>
                                            <w:top w:val="single" w:sz="2" w:space="0" w:color="E5E7EB"/>
                                            <w:left w:val="single" w:sz="2" w:space="0" w:color="E5E7EB"/>
                                            <w:bottom w:val="single" w:sz="2" w:space="0" w:color="E5E7EB"/>
                                            <w:right w:val="single" w:sz="2" w:space="0" w:color="E5E7EB"/>
                                          </w:divBdr>
                                          <w:divsChild>
                                            <w:div w:id="1082726731">
                                              <w:marLeft w:val="0"/>
                                              <w:marRight w:val="0"/>
                                              <w:marTop w:val="0"/>
                                              <w:marBottom w:val="0"/>
                                              <w:divBdr>
                                                <w:top w:val="single" w:sz="2" w:space="0" w:color="E5E7EB"/>
                                                <w:left w:val="single" w:sz="2" w:space="0" w:color="E5E7EB"/>
                                                <w:bottom w:val="single" w:sz="2" w:space="0" w:color="E5E7EB"/>
                                                <w:right w:val="single" w:sz="2" w:space="0" w:color="E5E7EB"/>
                                              </w:divBdr>
                                              <w:divsChild>
                                                <w:div w:id="322852198">
                                                  <w:marLeft w:val="0"/>
                                                  <w:marRight w:val="0"/>
                                                  <w:marTop w:val="0"/>
                                                  <w:marBottom w:val="0"/>
                                                  <w:divBdr>
                                                    <w:top w:val="single" w:sz="2" w:space="0" w:color="E5E7EB"/>
                                                    <w:left w:val="single" w:sz="2" w:space="0" w:color="E5E7EB"/>
                                                    <w:bottom w:val="single" w:sz="2" w:space="0" w:color="E5E7EB"/>
                                                    <w:right w:val="single" w:sz="2" w:space="0" w:color="E5E7EB"/>
                                                  </w:divBdr>
                                                  <w:divsChild>
                                                    <w:div w:id="1951744298">
                                                      <w:marLeft w:val="0"/>
                                                      <w:marRight w:val="0"/>
                                                      <w:marTop w:val="0"/>
                                                      <w:marBottom w:val="0"/>
                                                      <w:divBdr>
                                                        <w:top w:val="single" w:sz="2" w:space="0" w:color="E5E7EB"/>
                                                        <w:left w:val="single" w:sz="2" w:space="0" w:color="E5E7EB"/>
                                                        <w:bottom w:val="single" w:sz="2" w:space="0" w:color="E5E7EB"/>
                                                        <w:right w:val="single" w:sz="2" w:space="0" w:color="E5E7EB"/>
                                                      </w:divBdr>
                                                      <w:divsChild>
                                                        <w:div w:id="2058624751">
                                                          <w:marLeft w:val="0"/>
                                                          <w:marRight w:val="0"/>
                                                          <w:marTop w:val="0"/>
                                                          <w:marBottom w:val="0"/>
                                                          <w:divBdr>
                                                            <w:top w:val="none" w:sz="0" w:space="0" w:color="auto"/>
                                                            <w:left w:val="none" w:sz="0" w:space="0" w:color="auto"/>
                                                            <w:bottom w:val="none" w:sz="0" w:space="0" w:color="auto"/>
                                                            <w:right w:val="none" w:sz="0" w:space="0" w:color="auto"/>
                                                          </w:divBdr>
                                                          <w:divsChild>
                                                            <w:div w:id="1889562071">
                                                              <w:marLeft w:val="0"/>
                                                              <w:marRight w:val="0"/>
                                                              <w:marTop w:val="0"/>
                                                              <w:marBottom w:val="0"/>
                                                              <w:divBdr>
                                                                <w:top w:val="single" w:sz="2" w:space="0" w:color="E5E7EB"/>
                                                                <w:left w:val="single" w:sz="2" w:space="0" w:color="E5E7EB"/>
                                                                <w:bottom w:val="single" w:sz="2" w:space="0" w:color="E5E7EB"/>
                                                                <w:right w:val="single" w:sz="2" w:space="0" w:color="E5E7EB"/>
                                                              </w:divBdr>
                                                              <w:divsChild>
                                                                <w:div w:id="1948193632">
                                                                  <w:marLeft w:val="0"/>
                                                                  <w:marRight w:val="0"/>
                                                                  <w:marTop w:val="0"/>
                                                                  <w:marBottom w:val="0"/>
                                                                  <w:divBdr>
                                                                    <w:top w:val="single" w:sz="2" w:space="0" w:color="E5E7EB"/>
                                                                    <w:left w:val="single" w:sz="2" w:space="0" w:color="E5E7EB"/>
                                                                    <w:bottom w:val="single" w:sz="2" w:space="0" w:color="E5E7EB"/>
                                                                    <w:right w:val="single" w:sz="2" w:space="0" w:color="E5E7EB"/>
                                                                  </w:divBdr>
                                                                  <w:divsChild>
                                                                    <w:div w:id="774062711">
                                                                      <w:marLeft w:val="0"/>
                                                                      <w:marRight w:val="0"/>
                                                                      <w:marTop w:val="0"/>
                                                                      <w:marBottom w:val="0"/>
                                                                      <w:divBdr>
                                                                        <w:top w:val="single" w:sz="2" w:space="0" w:color="E5E7EB"/>
                                                                        <w:left w:val="single" w:sz="2" w:space="0" w:color="E5E7EB"/>
                                                                        <w:bottom w:val="single" w:sz="2" w:space="0" w:color="E5E7EB"/>
                                                                        <w:right w:val="single" w:sz="2" w:space="0" w:color="E5E7EB"/>
                                                                      </w:divBdr>
                                                                      <w:divsChild>
                                                                        <w:div w:id="468018241">
                                                                          <w:marLeft w:val="0"/>
                                                                          <w:marRight w:val="0"/>
                                                                          <w:marTop w:val="0"/>
                                                                          <w:marBottom w:val="0"/>
                                                                          <w:divBdr>
                                                                            <w:top w:val="single" w:sz="2" w:space="0" w:color="E5E7EB"/>
                                                                            <w:left w:val="single" w:sz="2" w:space="0" w:color="E5E7EB"/>
                                                                            <w:bottom w:val="single" w:sz="2" w:space="0" w:color="E5E7EB"/>
                                                                            <w:right w:val="single" w:sz="2" w:space="0" w:color="E5E7EB"/>
                                                                          </w:divBdr>
                                                                          <w:divsChild>
                                                                            <w:div w:id="333998982">
                                                                              <w:marLeft w:val="0"/>
                                                                              <w:marRight w:val="0"/>
                                                                              <w:marTop w:val="0"/>
                                                                              <w:marBottom w:val="0"/>
                                                                              <w:divBdr>
                                                                                <w:top w:val="single" w:sz="2" w:space="0" w:color="E5E7EB"/>
                                                                                <w:left w:val="single" w:sz="2" w:space="0" w:color="E5E7EB"/>
                                                                                <w:bottom w:val="single" w:sz="2" w:space="0" w:color="E5E7EB"/>
                                                                                <w:right w:val="single" w:sz="2" w:space="0" w:color="E5E7EB"/>
                                                                              </w:divBdr>
                                                                              <w:divsChild>
                                                                                <w:div w:id="13015763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213150071">
                                                                  <w:marLeft w:val="0"/>
                                                                  <w:marRight w:val="0"/>
                                                                  <w:marTop w:val="0"/>
                                                                  <w:marBottom w:val="0"/>
                                                                  <w:divBdr>
                                                                    <w:top w:val="single" w:sz="2" w:space="0" w:color="E5E7EB"/>
                                                                    <w:left w:val="single" w:sz="2" w:space="0" w:color="E5E7EB"/>
                                                                    <w:bottom w:val="single" w:sz="2" w:space="0" w:color="E5E7EB"/>
                                                                    <w:right w:val="single" w:sz="2" w:space="0" w:color="E5E7EB"/>
                                                                  </w:divBdr>
                                                                  <w:divsChild>
                                                                    <w:div w:id="1693990982">
                                                                      <w:marLeft w:val="-120"/>
                                                                      <w:marRight w:val="0"/>
                                                                      <w:marTop w:val="0"/>
                                                                      <w:marBottom w:val="0"/>
                                                                      <w:divBdr>
                                                                        <w:top w:val="single" w:sz="2" w:space="0" w:color="E5E7EB"/>
                                                                        <w:left w:val="single" w:sz="2" w:space="0" w:color="E5E7EB"/>
                                                                        <w:bottom w:val="single" w:sz="2" w:space="0" w:color="E5E7EB"/>
                                                                        <w:right w:val="single" w:sz="2" w:space="0" w:color="E5E7EB"/>
                                                                      </w:divBdr>
                                                                      <w:divsChild>
                                                                        <w:div w:id="1591574374">
                                                                          <w:marLeft w:val="0"/>
                                                                          <w:marRight w:val="0"/>
                                                                          <w:marTop w:val="0"/>
                                                                          <w:marBottom w:val="0"/>
                                                                          <w:divBdr>
                                                                            <w:top w:val="single" w:sz="2" w:space="0" w:color="E5E7EB"/>
                                                                            <w:left w:val="single" w:sz="2" w:space="0" w:color="E5E7EB"/>
                                                                            <w:bottom w:val="single" w:sz="2" w:space="0" w:color="E5E7EB"/>
                                                                            <w:right w:val="single" w:sz="2" w:space="0" w:color="E5E7EB"/>
                                                                          </w:divBdr>
                                                                          <w:divsChild>
                                                                            <w:div w:id="17500340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16360509">
                                                                          <w:marLeft w:val="0"/>
                                                                          <w:marRight w:val="0"/>
                                                                          <w:marTop w:val="0"/>
                                                                          <w:marBottom w:val="0"/>
                                                                          <w:divBdr>
                                                                            <w:top w:val="single" w:sz="2" w:space="0" w:color="E5E7EB"/>
                                                                            <w:left w:val="single" w:sz="2" w:space="0" w:color="E5E7EB"/>
                                                                            <w:bottom w:val="single" w:sz="2" w:space="0" w:color="E5E7EB"/>
                                                                            <w:right w:val="single" w:sz="2" w:space="0" w:color="E5E7EB"/>
                                                                          </w:divBdr>
                                                                          <w:divsChild>
                                                                            <w:div w:id="727726581">
                                                                              <w:marLeft w:val="0"/>
                                                                              <w:marRight w:val="0"/>
                                                                              <w:marTop w:val="0"/>
                                                                              <w:marBottom w:val="0"/>
                                                                              <w:divBdr>
                                                                                <w:top w:val="single" w:sz="2" w:space="0" w:color="E5E7EB"/>
                                                                                <w:left w:val="single" w:sz="2" w:space="0" w:color="E5E7EB"/>
                                                                                <w:bottom w:val="single" w:sz="2" w:space="0" w:color="E5E7EB"/>
                                                                                <w:right w:val="single" w:sz="2" w:space="0" w:color="E5E7EB"/>
                                                                              </w:divBdr>
                                                                              <w:divsChild>
                                                                                <w:div w:id="4672877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24348536">
                                                                          <w:marLeft w:val="0"/>
                                                                          <w:marRight w:val="0"/>
                                                                          <w:marTop w:val="0"/>
                                                                          <w:marBottom w:val="0"/>
                                                                          <w:divBdr>
                                                                            <w:top w:val="single" w:sz="2" w:space="0" w:color="E5E7EB"/>
                                                                            <w:left w:val="single" w:sz="2" w:space="0" w:color="E5E7EB"/>
                                                                            <w:bottom w:val="single" w:sz="2" w:space="0" w:color="E5E7EB"/>
                                                                            <w:right w:val="single" w:sz="2" w:space="0" w:color="E5E7EB"/>
                                                                          </w:divBdr>
                                                                          <w:divsChild>
                                                                            <w:div w:id="1443719552">
                                                                              <w:marLeft w:val="0"/>
                                                                              <w:marRight w:val="0"/>
                                                                              <w:marTop w:val="0"/>
                                                                              <w:marBottom w:val="0"/>
                                                                              <w:divBdr>
                                                                                <w:top w:val="single" w:sz="2" w:space="0" w:color="E5E7EB"/>
                                                                                <w:left w:val="single" w:sz="2" w:space="0" w:color="E5E7EB"/>
                                                                                <w:bottom w:val="single" w:sz="2" w:space="0" w:color="E5E7EB"/>
                                                                                <w:right w:val="single" w:sz="2" w:space="0" w:color="E5E7EB"/>
                                                                              </w:divBdr>
                                                                              <w:divsChild>
                                                                                <w:div w:id="13935010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628047931">
                                                          <w:marLeft w:val="0"/>
                                                          <w:marRight w:val="0"/>
                                                          <w:marTop w:val="0"/>
                                                          <w:marBottom w:val="0"/>
                                                          <w:divBdr>
                                                            <w:top w:val="single" w:sz="2" w:space="0" w:color="E5E7EB"/>
                                                            <w:left w:val="single" w:sz="2" w:space="0" w:color="E5E7EB"/>
                                                            <w:bottom w:val="single" w:sz="2" w:space="0" w:color="E5E7EB"/>
                                                            <w:right w:val="single" w:sz="2" w:space="0" w:color="E5E7EB"/>
                                                          </w:divBdr>
                                                          <w:divsChild>
                                                            <w:div w:id="2146576996">
                                                              <w:marLeft w:val="0"/>
                                                              <w:marRight w:val="0"/>
                                                              <w:marTop w:val="0"/>
                                                              <w:marBottom w:val="0"/>
                                                              <w:divBdr>
                                                                <w:top w:val="none" w:sz="0" w:space="0" w:color="auto"/>
                                                                <w:left w:val="none" w:sz="0" w:space="0" w:color="auto"/>
                                                                <w:bottom w:val="none" w:sz="0" w:space="0" w:color="auto"/>
                                                                <w:right w:val="none" w:sz="0" w:space="0" w:color="auto"/>
                                                              </w:divBdr>
                                                              <w:divsChild>
                                                                <w:div w:id="1754930091">
                                                                  <w:marLeft w:val="0"/>
                                                                  <w:marRight w:val="0"/>
                                                                  <w:marTop w:val="0"/>
                                                                  <w:marBottom w:val="0"/>
                                                                  <w:divBdr>
                                                                    <w:top w:val="none" w:sz="0" w:space="0" w:color="auto"/>
                                                                    <w:left w:val="none" w:sz="0" w:space="0" w:color="auto"/>
                                                                    <w:bottom w:val="none" w:sz="0" w:space="0" w:color="auto"/>
                                                                    <w:right w:val="none" w:sz="0" w:space="0" w:color="auto"/>
                                                                  </w:divBdr>
                                                                  <w:divsChild>
                                                                    <w:div w:id="11224730">
                                                                      <w:marLeft w:val="0"/>
                                                                      <w:marRight w:val="0"/>
                                                                      <w:marTop w:val="0"/>
                                                                      <w:marBottom w:val="0"/>
                                                                      <w:divBdr>
                                                                        <w:top w:val="none" w:sz="0" w:space="0" w:color="auto"/>
                                                                        <w:left w:val="none" w:sz="0" w:space="0" w:color="auto"/>
                                                                        <w:bottom w:val="none" w:sz="0" w:space="0" w:color="auto"/>
                                                                        <w:right w:val="none" w:sz="0" w:space="0" w:color="auto"/>
                                                                      </w:divBdr>
                                                                      <w:divsChild>
                                                                        <w:div w:id="2098550089">
                                                                          <w:marLeft w:val="0"/>
                                                                          <w:marRight w:val="0"/>
                                                                          <w:marTop w:val="0"/>
                                                                          <w:marBottom w:val="120"/>
                                                                          <w:divBdr>
                                                                            <w:top w:val="single" w:sz="2" w:space="0" w:color="E5E7EB"/>
                                                                            <w:left w:val="single" w:sz="2" w:space="0" w:color="E5E7EB"/>
                                                                            <w:bottom w:val="single" w:sz="2" w:space="0" w:color="E5E7EB"/>
                                                                            <w:right w:val="single" w:sz="2" w:space="0" w:color="E5E7EB"/>
                                                                          </w:divBdr>
                                                                          <w:divsChild>
                                                                            <w:div w:id="1213154178">
                                                                              <w:marLeft w:val="0"/>
                                                                              <w:marRight w:val="0"/>
                                                                              <w:marTop w:val="0"/>
                                                                              <w:marBottom w:val="0"/>
                                                                              <w:divBdr>
                                                                                <w:top w:val="single" w:sz="2" w:space="0" w:color="E5E7EB"/>
                                                                                <w:left w:val="single" w:sz="2" w:space="0" w:color="E5E7EB"/>
                                                                                <w:bottom w:val="single" w:sz="2" w:space="0" w:color="E5E7EB"/>
                                                                                <w:right w:val="single" w:sz="2" w:space="0" w:color="E5E7EB"/>
                                                                              </w:divBdr>
                                                                              <w:divsChild>
                                                                                <w:div w:id="742458734">
                                                                                  <w:marLeft w:val="0"/>
                                                                                  <w:marRight w:val="0"/>
                                                                                  <w:marTop w:val="0"/>
                                                                                  <w:marBottom w:val="0"/>
                                                                                  <w:divBdr>
                                                                                    <w:top w:val="single" w:sz="2" w:space="0" w:color="E5E7EB"/>
                                                                                    <w:left w:val="single" w:sz="2" w:space="0" w:color="E5E7EB"/>
                                                                                    <w:bottom w:val="single" w:sz="2" w:space="0" w:color="E5E7EB"/>
                                                                                    <w:right w:val="single" w:sz="2" w:space="0" w:color="E5E7EB"/>
                                                                                  </w:divBdr>
                                                                                  <w:divsChild>
                                                                                    <w:div w:id="1029331789">
                                                                                      <w:marLeft w:val="12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53710641">
                                                                      <w:marLeft w:val="0"/>
                                                                      <w:marRight w:val="0"/>
                                                                      <w:marTop w:val="0"/>
                                                                      <w:marBottom w:val="0"/>
                                                                      <w:divBdr>
                                                                        <w:top w:val="single" w:sz="6" w:space="0" w:color="auto"/>
                                                                        <w:left w:val="single" w:sz="2" w:space="0" w:color="auto"/>
                                                                        <w:bottom w:val="single" w:sz="2" w:space="0" w:color="auto"/>
                                                                        <w:right w:val="single" w:sz="2" w:space="0" w:color="auto"/>
                                                                      </w:divBdr>
                                                                      <w:divsChild>
                                                                        <w:div w:id="1921908962">
                                                                          <w:marLeft w:val="0"/>
                                                                          <w:marRight w:val="0"/>
                                                                          <w:marTop w:val="0"/>
                                                                          <w:marBottom w:val="0"/>
                                                                          <w:divBdr>
                                                                            <w:top w:val="single" w:sz="2" w:space="6" w:color="E5E7EB"/>
                                                                            <w:left w:val="single" w:sz="2" w:space="0" w:color="E5E7EB"/>
                                                                            <w:bottom w:val="single" w:sz="2" w:space="6" w:color="E5E7EB"/>
                                                                            <w:right w:val="single" w:sz="2" w:space="0" w:color="E5E7EB"/>
                                                                          </w:divBdr>
                                                                          <w:divsChild>
                                                                            <w:div w:id="3917304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13572787">
                                                                          <w:marLeft w:val="0"/>
                                                                          <w:marRight w:val="0"/>
                                                                          <w:marTop w:val="0"/>
                                                                          <w:marBottom w:val="0"/>
                                                                          <w:divBdr>
                                                                            <w:top w:val="single" w:sz="6" w:space="6" w:color="auto"/>
                                                                            <w:left w:val="single" w:sz="2" w:space="0" w:color="auto"/>
                                                                            <w:bottom w:val="single" w:sz="2" w:space="6" w:color="auto"/>
                                                                            <w:right w:val="single" w:sz="2" w:space="0" w:color="auto"/>
                                                                          </w:divBdr>
                                                                          <w:divsChild>
                                                                            <w:div w:id="19128897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66075074">
                                                                          <w:marLeft w:val="0"/>
                                                                          <w:marRight w:val="0"/>
                                                                          <w:marTop w:val="0"/>
                                                                          <w:marBottom w:val="0"/>
                                                                          <w:divBdr>
                                                                            <w:top w:val="single" w:sz="6" w:space="6" w:color="auto"/>
                                                                            <w:left w:val="single" w:sz="2" w:space="0" w:color="auto"/>
                                                                            <w:bottom w:val="single" w:sz="2" w:space="6" w:color="auto"/>
                                                                            <w:right w:val="single" w:sz="2" w:space="0" w:color="auto"/>
                                                                          </w:divBdr>
                                                                          <w:divsChild>
                                                                            <w:div w:id="17597106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31602480">
                                                                          <w:marLeft w:val="0"/>
                                                                          <w:marRight w:val="0"/>
                                                                          <w:marTop w:val="0"/>
                                                                          <w:marBottom w:val="0"/>
                                                                          <w:divBdr>
                                                                            <w:top w:val="single" w:sz="6" w:space="6" w:color="auto"/>
                                                                            <w:left w:val="single" w:sz="2" w:space="0" w:color="auto"/>
                                                                            <w:bottom w:val="single" w:sz="2" w:space="6" w:color="auto"/>
                                                                            <w:right w:val="single" w:sz="2" w:space="0" w:color="auto"/>
                                                                          </w:divBdr>
                                                                          <w:divsChild>
                                                                            <w:div w:id="11433478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30605615">
                                                                          <w:marLeft w:val="0"/>
                                                                          <w:marRight w:val="0"/>
                                                                          <w:marTop w:val="0"/>
                                                                          <w:marBottom w:val="0"/>
                                                                          <w:divBdr>
                                                                            <w:top w:val="single" w:sz="6" w:space="6" w:color="auto"/>
                                                                            <w:left w:val="single" w:sz="2" w:space="0" w:color="auto"/>
                                                                            <w:bottom w:val="single" w:sz="2" w:space="6" w:color="auto"/>
                                                                            <w:right w:val="single" w:sz="2" w:space="0" w:color="auto"/>
                                                                          </w:divBdr>
                                                                          <w:divsChild>
                                                                            <w:div w:id="18662125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4646005">
      <w:bodyDiv w:val="1"/>
      <w:marLeft w:val="0"/>
      <w:marRight w:val="0"/>
      <w:marTop w:val="0"/>
      <w:marBottom w:val="0"/>
      <w:divBdr>
        <w:top w:val="none" w:sz="0" w:space="0" w:color="auto"/>
        <w:left w:val="none" w:sz="0" w:space="0" w:color="auto"/>
        <w:bottom w:val="none" w:sz="0" w:space="0" w:color="auto"/>
        <w:right w:val="none" w:sz="0" w:space="0" w:color="auto"/>
      </w:divBdr>
    </w:div>
    <w:div w:id="1441878149">
      <w:bodyDiv w:val="1"/>
      <w:marLeft w:val="0"/>
      <w:marRight w:val="0"/>
      <w:marTop w:val="0"/>
      <w:marBottom w:val="0"/>
      <w:divBdr>
        <w:top w:val="none" w:sz="0" w:space="0" w:color="auto"/>
        <w:left w:val="none" w:sz="0" w:space="0" w:color="auto"/>
        <w:bottom w:val="none" w:sz="0" w:space="0" w:color="auto"/>
        <w:right w:val="none" w:sz="0" w:space="0" w:color="auto"/>
      </w:divBdr>
    </w:div>
    <w:div w:id="1500467523">
      <w:bodyDiv w:val="1"/>
      <w:marLeft w:val="0"/>
      <w:marRight w:val="0"/>
      <w:marTop w:val="0"/>
      <w:marBottom w:val="0"/>
      <w:divBdr>
        <w:top w:val="none" w:sz="0" w:space="0" w:color="auto"/>
        <w:left w:val="none" w:sz="0" w:space="0" w:color="auto"/>
        <w:bottom w:val="none" w:sz="0" w:space="0" w:color="auto"/>
        <w:right w:val="none" w:sz="0" w:space="0" w:color="auto"/>
      </w:divBdr>
      <w:divsChild>
        <w:div w:id="928973325">
          <w:marLeft w:val="0"/>
          <w:marRight w:val="0"/>
          <w:marTop w:val="0"/>
          <w:marBottom w:val="0"/>
          <w:divBdr>
            <w:top w:val="none" w:sz="0" w:space="0" w:color="auto"/>
            <w:left w:val="none" w:sz="0" w:space="0" w:color="auto"/>
            <w:bottom w:val="none" w:sz="0" w:space="0" w:color="auto"/>
            <w:right w:val="none" w:sz="0" w:space="0" w:color="auto"/>
          </w:divBdr>
        </w:div>
        <w:div w:id="585726813">
          <w:marLeft w:val="0"/>
          <w:marRight w:val="0"/>
          <w:marTop w:val="0"/>
          <w:marBottom w:val="0"/>
          <w:divBdr>
            <w:top w:val="none" w:sz="0" w:space="0" w:color="auto"/>
            <w:left w:val="none" w:sz="0" w:space="0" w:color="auto"/>
            <w:bottom w:val="none" w:sz="0" w:space="0" w:color="auto"/>
            <w:right w:val="none" w:sz="0" w:space="0" w:color="auto"/>
          </w:divBdr>
        </w:div>
        <w:div w:id="1025525628">
          <w:marLeft w:val="0"/>
          <w:marRight w:val="0"/>
          <w:marTop w:val="0"/>
          <w:marBottom w:val="0"/>
          <w:divBdr>
            <w:top w:val="none" w:sz="0" w:space="0" w:color="auto"/>
            <w:left w:val="none" w:sz="0" w:space="0" w:color="auto"/>
            <w:bottom w:val="none" w:sz="0" w:space="0" w:color="auto"/>
            <w:right w:val="none" w:sz="0" w:space="0" w:color="auto"/>
          </w:divBdr>
        </w:div>
        <w:div w:id="1864981015">
          <w:marLeft w:val="0"/>
          <w:marRight w:val="0"/>
          <w:marTop w:val="0"/>
          <w:marBottom w:val="0"/>
          <w:divBdr>
            <w:top w:val="none" w:sz="0" w:space="0" w:color="auto"/>
            <w:left w:val="none" w:sz="0" w:space="0" w:color="auto"/>
            <w:bottom w:val="none" w:sz="0" w:space="0" w:color="auto"/>
            <w:right w:val="none" w:sz="0" w:space="0" w:color="auto"/>
          </w:divBdr>
        </w:div>
      </w:divsChild>
    </w:div>
    <w:div w:id="1569925081">
      <w:bodyDiv w:val="1"/>
      <w:marLeft w:val="0"/>
      <w:marRight w:val="0"/>
      <w:marTop w:val="0"/>
      <w:marBottom w:val="0"/>
      <w:divBdr>
        <w:top w:val="none" w:sz="0" w:space="0" w:color="auto"/>
        <w:left w:val="none" w:sz="0" w:space="0" w:color="auto"/>
        <w:bottom w:val="none" w:sz="0" w:space="0" w:color="auto"/>
        <w:right w:val="none" w:sz="0" w:space="0" w:color="auto"/>
      </w:divBdr>
    </w:div>
    <w:div w:id="1608464011">
      <w:bodyDiv w:val="1"/>
      <w:marLeft w:val="0"/>
      <w:marRight w:val="0"/>
      <w:marTop w:val="0"/>
      <w:marBottom w:val="0"/>
      <w:divBdr>
        <w:top w:val="none" w:sz="0" w:space="0" w:color="auto"/>
        <w:left w:val="none" w:sz="0" w:space="0" w:color="auto"/>
        <w:bottom w:val="none" w:sz="0" w:space="0" w:color="auto"/>
        <w:right w:val="none" w:sz="0" w:space="0" w:color="auto"/>
      </w:divBdr>
    </w:div>
    <w:div w:id="1656572815">
      <w:bodyDiv w:val="1"/>
      <w:marLeft w:val="0"/>
      <w:marRight w:val="0"/>
      <w:marTop w:val="0"/>
      <w:marBottom w:val="0"/>
      <w:divBdr>
        <w:top w:val="none" w:sz="0" w:space="0" w:color="auto"/>
        <w:left w:val="none" w:sz="0" w:space="0" w:color="auto"/>
        <w:bottom w:val="none" w:sz="0" w:space="0" w:color="auto"/>
        <w:right w:val="none" w:sz="0" w:space="0" w:color="auto"/>
      </w:divBdr>
      <w:divsChild>
        <w:div w:id="1543056648">
          <w:marLeft w:val="0"/>
          <w:marRight w:val="0"/>
          <w:marTop w:val="0"/>
          <w:marBottom w:val="0"/>
          <w:divBdr>
            <w:top w:val="single" w:sz="2" w:space="0" w:color="E5E7EB"/>
            <w:left w:val="single" w:sz="2" w:space="0" w:color="E5E7EB"/>
            <w:bottom w:val="single" w:sz="2" w:space="0" w:color="E5E7EB"/>
            <w:right w:val="single" w:sz="2" w:space="0" w:color="E5E7EB"/>
          </w:divBdr>
          <w:divsChild>
            <w:div w:id="396318325">
              <w:marLeft w:val="0"/>
              <w:marRight w:val="0"/>
              <w:marTop w:val="0"/>
              <w:marBottom w:val="0"/>
              <w:divBdr>
                <w:top w:val="none" w:sz="0" w:space="0" w:color="auto"/>
                <w:left w:val="none" w:sz="0" w:space="0" w:color="auto"/>
                <w:bottom w:val="none" w:sz="0" w:space="0" w:color="auto"/>
                <w:right w:val="none" w:sz="0" w:space="0" w:color="auto"/>
              </w:divBdr>
              <w:divsChild>
                <w:div w:id="928780096">
                  <w:marLeft w:val="0"/>
                  <w:marRight w:val="0"/>
                  <w:marTop w:val="0"/>
                  <w:marBottom w:val="0"/>
                  <w:divBdr>
                    <w:top w:val="none" w:sz="0" w:space="0" w:color="auto"/>
                    <w:left w:val="none" w:sz="0" w:space="0" w:color="auto"/>
                    <w:bottom w:val="none" w:sz="0" w:space="0" w:color="auto"/>
                    <w:right w:val="none" w:sz="0" w:space="0" w:color="auto"/>
                  </w:divBdr>
                  <w:divsChild>
                    <w:div w:id="935092272">
                      <w:marLeft w:val="0"/>
                      <w:marRight w:val="0"/>
                      <w:marTop w:val="0"/>
                      <w:marBottom w:val="0"/>
                      <w:divBdr>
                        <w:top w:val="single" w:sz="2" w:space="0" w:color="E5E7EB"/>
                        <w:left w:val="single" w:sz="2" w:space="0" w:color="E5E7EB"/>
                        <w:bottom w:val="single" w:sz="2" w:space="0" w:color="E5E7EB"/>
                        <w:right w:val="single" w:sz="2" w:space="0" w:color="E5E7EB"/>
                      </w:divBdr>
                      <w:divsChild>
                        <w:div w:id="1418595814">
                          <w:marLeft w:val="0"/>
                          <w:marRight w:val="0"/>
                          <w:marTop w:val="0"/>
                          <w:marBottom w:val="0"/>
                          <w:divBdr>
                            <w:top w:val="single" w:sz="2" w:space="0" w:color="E5E7EB"/>
                            <w:left w:val="single" w:sz="2" w:space="0" w:color="E5E7EB"/>
                            <w:bottom w:val="single" w:sz="2" w:space="0" w:color="E5E7EB"/>
                            <w:right w:val="single" w:sz="2" w:space="0" w:color="E5E7EB"/>
                          </w:divBdr>
                          <w:divsChild>
                            <w:div w:id="2063823208">
                              <w:marLeft w:val="0"/>
                              <w:marRight w:val="0"/>
                              <w:marTop w:val="0"/>
                              <w:marBottom w:val="0"/>
                              <w:divBdr>
                                <w:top w:val="single" w:sz="2" w:space="0" w:color="E5E7EB"/>
                                <w:left w:val="single" w:sz="2" w:space="0" w:color="E5E7EB"/>
                                <w:bottom w:val="single" w:sz="2" w:space="0" w:color="E5E7EB"/>
                                <w:right w:val="single" w:sz="2" w:space="0" w:color="E5E7EB"/>
                              </w:divBdr>
                              <w:divsChild>
                                <w:div w:id="1071393421">
                                  <w:marLeft w:val="0"/>
                                  <w:marRight w:val="0"/>
                                  <w:marTop w:val="0"/>
                                  <w:marBottom w:val="0"/>
                                  <w:divBdr>
                                    <w:top w:val="none" w:sz="0" w:space="0" w:color="auto"/>
                                    <w:left w:val="none" w:sz="0" w:space="0" w:color="auto"/>
                                    <w:bottom w:val="none" w:sz="0" w:space="0" w:color="auto"/>
                                    <w:right w:val="none" w:sz="0" w:space="0" w:color="auto"/>
                                  </w:divBdr>
                                  <w:divsChild>
                                    <w:div w:id="362677800">
                                      <w:marLeft w:val="0"/>
                                      <w:marRight w:val="0"/>
                                      <w:marTop w:val="0"/>
                                      <w:marBottom w:val="0"/>
                                      <w:divBdr>
                                        <w:top w:val="single" w:sz="2" w:space="0" w:color="E5E7EB"/>
                                        <w:left w:val="single" w:sz="2" w:space="12" w:color="E5E7EB"/>
                                        <w:bottom w:val="single" w:sz="2" w:space="0" w:color="E5E7EB"/>
                                        <w:right w:val="single" w:sz="2" w:space="12" w:color="E5E7EB"/>
                                      </w:divBdr>
                                      <w:divsChild>
                                        <w:div w:id="1599412286">
                                          <w:marLeft w:val="0"/>
                                          <w:marRight w:val="0"/>
                                          <w:marTop w:val="0"/>
                                          <w:marBottom w:val="0"/>
                                          <w:divBdr>
                                            <w:top w:val="single" w:sz="2" w:space="0" w:color="E5E7EB"/>
                                            <w:left w:val="single" w:sz="2" w:space="0" w:color="E5E7EB"/>
                                            <w:bottom w:val="single" w:sz="2" w:space="0" w:color="E5E7EB"/>
                                            <w:right w:val="single" w:sz="2" w:space="0" w:color="E5E7EB"/>
                                          </w:divBdr>
                                          <w:divsChild>
                                            <w:div w:id="1938978927">
                                              <w:marLeft w:val="0"/>
                                              <w:marRight w:val="0"/>
                                              <w:marTop w:val="0"/>
                                              <w:marBottom w:val="0"/>
                                              <w:divBdr>
                                                <w:top w:val="single" w:sz="2" w:space="0" w:color="E5E7EB"/>
                                                <w:left w:val="single" w:sz="2" w:space="0" w:color="E5E7EB"/>
                                                <w:bottom w:val="single" w:sz="2" w:space="0" w:color="E5E7EB"/>
                                                <w:right w:val="single" w:sz="2" w:space="0" w:color="E5E7EB"/>
                                              </w:divBdr>
                                              <w:divsChild>
                                                <w:div w:id="1033117267">
                                                  <w:marLeft w:val="0"/>
                                                  <w:marRight w:val="0"/>
                                                  <w:marTop w:val="0"/>
                                                  <w:marBottom w:val="0"/>
                                                  <w:divBdr>
                                                    <w:top w:val="single" w:sz="2" w:space="0" w:color="E5E7EB"/>
                                                    <w:left w:val="single" w:sz="2" w:space="0" w:color="E5E7EB"/>
                                                    <w:bottom w:val="single" w:sz="2" w:space="0" w:color="E5E7EB"/>
                                                    <w:right w:val="single" w:sz="2" w:space="0" w:color="E5E7EB"/>
                                                  </w:divBdr>
                                                  <w:divsChild>
                                                    <w:div w:id="366873546">
                                                      <w:marLeft w:val="0"/>
                                                      <w:marRight w:val="0"/>
                                                      <w:marTop w:val="0"/>
                                                      <w:marBottom w:val="0"/>
                                                      <w:divBdr>
                                                        <w:top w:val="single" w:sz="2" w:space="0" w:color="E5E7EB"/>
                                                        <w:left w:val="single" w:sz="2" w:space="0" w:color="E5E7EB"/>
                                                        <w:bottom w:val="single" w:sz="2" w:space="0" w:color="E5E7EB"/>
                                                        <w:right w:val="single" w:sz="2" w:space="0" w:color="E5E7EB"/>
                                                      </w:divBdr>
                                                      <w:divsChild>
                                                        <w:div w:id="233049163">
                                                          <w:marLeft w:val="0"/>
                                                          <w:marRight w:val="0"/>
                                                          <w:marTop w:val="0"/>
                                                          <w:marBottom w:val="0"/>
                                                          <w:divBdr>
                                                            <w:top w:val="none" w:sz="0" w:space="0" w:color="auto"/>
                                                            <w:left w:val="none" w:sz="0" w:space="0" w:color="auto"/>
                                                            <w:bottom w:val="none" w:sz="0" w:space="0" w:color="auto"/>
                                                            <w:right w:val="none" w:sz="0" w:space="0" w:color="auto"/>
                                                          </w:divBdr>
                                                          <w:divsChild>
                                                            <w:div w:id="587620232">
                                                              <w:marLeft w:val="0"/>
                                                              <w:marRight w:val="0"/>
                                                              <w:marTop w:val="0"/>
                                                              <w:marBottom w:val="0"/>
                                                              <w:divBdr>
                                                                <w:top w:val="single" w:sz="2" w:space="0" w:color="E5E7EB"/>
                                                                <w:left w:val="single" w:sz="2" w:space="0" w:color="E5E7EB"/>
                                                                <w:bottom w:val="single" w:sz="2" w:space="0" w:color="E5E7EB"/>
                                                                <w:right w:val="single" w:sz="2" w:space="0" w:color="E5E7EB"/>
                                                              </w:divBdr>
                                                              <w:divsChild>
                                                                <w:div w:id="1724019556">
                                                                  <w:marLeft w:val="0"/>
                                                                  <w:marRight w:val="0"/>
                                                                  <w:marTop w:val="0"/>
                                                                  <w:marBottom w:val="0"/>
                                                                  <w:divBdr>
                                                                    <w:top w:val="single" w:sz="2" w:space="0" w:color="E5E7EB"/>
                                                                    <w:left w:val="single" w:sz="2" w:space="0" w:color="E5E7EB"/>
                                                                    <w:bottom w:val="single" w:sz="2" w:space="0" w:color="E5E7EB"/>
                                                                    <w:right w:val="single" w:sz="2" w:space="0" w:color="E5E7EB"/>
                                                                  </w:divBdr>
                                                                  <w:divsChild>
                                                                    <w:div w:id="1333605956">
                                                                      <w:marLeft w:val="0"/>
                                                                      <w:marRight w:val="0"/>
                                                                      <w:marTop w:val="0"/>
                                                                      <w:marBottom w:val="0"/>
                                                                      <w:divBdr>
                                                                        <w:top w:val="single" w:sz="2" w:space="0" w:color="E5E7EB"/>
                                                                        <w:left w:val="single" w:sz="2" w:space="0" w:color="E5E7EB"/>
                                                                        <w:bottom w:val="single" w:sz="2" w:space="0" w:color="E5E7EB"/>
                                                                        <w:right w:val="single" w:sz="2" w:space="0" w:color="E5E7EB"/>
                                                                      </w:divBdr>
                                                                      <w:divsChild>
                                                                        <w:div w:id="264504209">
                                                                          <w:marLeft w:val="0"/>
                                                                          <w:marRight w:val="0"/>
                                                                          <w:marTop w:val="0"/>
                                                                          <w:marBottom w:val="0"/>
                                                                          <w:divBdr>
                                                                            <w:top w:val="single" w:sz="2" w:space="0" w:color="E5E7EB"/>
                                                                            <w:left w:val="single" w:sz="2" w:space="0" w:color="E5E7EB"/>
                                                                            <w:bottom w:val="single" w:sz="2" w:space="0" w:color="E5E7EB"/>
                                                                            <w:right w:val="single" w:sz="2" w:space="0" w:color="E5E7EB"/>
                                                                          </w:divBdr>
                                                                          <w:divsChild>
                                                                            <w:div w:id="759446029">
                                                                              <w:marLeft w:val="0"/>
                                                                              <w:marRight w:val="0"/>
                                                                              <w:marTop w:val="0"/>
                                                                              <w:marBottom w:val="0"/>
                                                                              <w:divBdr>
                                                                                <w:top w:val="single" w:sz="2" w:space="0" w:color="E5E7EB"/>
                                                                                <w:left w:val="single" w:sz="2" w:space="0" w:color="E5E7EB"/>
                                                                                <w:bottom w:val="single" w:sz="2" w:space="0" w:color="E5E7EB"/>
                                                                                <w:right w:val="single" w:sz="2" w:space="0" w:color="E5E7EB"/>
                                                                              </w:divBdr>
                                                                              <w:divsChild>
                                                                                <w:div w:id="13916122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595481817">
                                                                  <w:marLeft w:val="0"/>
                                                                  <w:marRight w:val="0"/>
                                                                  <w:marTop w:val="0"/>
                                                                  <w:marBottom w:val="0"/>
                                                                  <w:divBdr>
                                                                    <w:top w:val="single" w:sz="2" w:space="0" w:color="E5E7EB"/>
                                                                    <w:left w:val="single" w:sz="2" w:space="0" w:color="E5E7EB"/>
                                                                    <w:bottom w:val="single" w:sz="2" w:space="0" w:color="E5E7EB"/>
                                                                    <w:right w:val="single" w:sz="2" w:space="0" w:color="E5E7EB"/>
                                                                  </w:divBdr>
                                                                  <w:divsChild>
                                                                    <w:div w:id="864094099">
                                                                      <w:marLeft w:val="-120"/>
                                                                      <w:marRight w:val="0"/>
                                                                      <w:marTop w:val="0"/>
                                                                      <w:marBottom w:val="0"/>
                                                                      <w:divBdr>
                                                                        <w:top w:val="single" w:sz="2" w:space="0" w:color="E5E7EB"/>
                                                                        <w:left w:val="single" w:sz="2" w:space="0" w:color="E5E7EB"/>
                                                                        <w:bottom w:val="single" w:sz="2" w:space="0" w:color="E5E7EB"/>
                                                                        <w:right w:val="single" w:sz="2" w:space="0" w:color="E5E7EB"/>
                                                                      </w:divBdr>
                                                                      <w:divsChild>
                                                                        <w:div w:id="906837853">
                                                                          <w:marLeft w:val="0"/>
                                                                          <w:marRight w:val="0"/>
                                                                          <w:marTop w:val="0"/>
                                                                          <w:marBottom w:val="0"/>
                                                                          <w:divBdr>
                                                                            <w:top w:val="single" w:sz="2" w:space="0" w:color="E5E7EB"/>
                                                                            <w:left w:val="single" w:sz="2" w:space="0" w:color="E5E7EB"/>
                                                                            <w:bottom w:val="single" w:sz="2" w:space="0" w:color="E5E7EB"/>
                                                                            <w:right w:val="single" w:sz="2" w:space="0" w:color="E5E7EB"/>
                                                                          </w:divBdr>
                                                                          <w:divsChild>
                                                                            <w:div w:id="15434390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61904066">
                                                                          <w:marLeft w:val="0"/>
                                                                          <w:marRight w:val="0"/>
                                                                          <w:marTop w:val="0"/>
                                                                          <w:marBottom w:val="0"/>
                                                                          <w:divBdr>
                                                                            <w:top w:val="single" w:sz="2" w:space="0" w:color="E5E7EB"/>
                                                                            <w:left w:val="single" w:sz="2" w:space="0" w:color="E5E7EB"/>
                                                                            <w:bottom w:val="single" w:sz="2" w:space="0" w:color="E5E7EB"/>
                                                                            <w:right w:val="single" w:sz="2" w:space="0" w:color="E5E7EB"/>
                                                                          </w:divBdr>
                                                                          <w:divsChild>
                                                                            <w:div w:id="1945378553">
                                                                              <w:marLeft w:val="0"/>
                                                                              <w:marRight w:val="0"/>
                                                                              <w:marTop w:val="0"/>
                                                                              <w:marBottom w:val="0"/>
                                                                              <w:divBdr>
                                                                                <w:top w:val="single" w:sz="2" w:space="0" w:color="E5E7EB"/>
                                                                                <w:left w:val="single" w:sz="2" w:space="0" w:color="E5E7EB"/>
                                                                                <w:bottom w:val="single" w:sz="2" w:space="0" w:color="E5E7EB"/>
                                                                                <w:right w:val="single" w:sz="2" w:space="0" w:color="E5E7EB"/>
                                                                              </w:divBdr>
                                                                              <w:divsChild>
                                                                                <w:div w:id="1532380108">
                                                                                  <w:marLeft w:val="0"/>
                                                                                  <w:marRight w:val="0"/>
                                                                                  <w:marTop w:val="0"/>
                                                                                  <w:marBottom w:val="0"/>
                                                                                  <w:divBdr>
                                                                                    <w:top w:val="single" w:sz="2" w:space="0" w:color="E5E7EB"/>
                                                                                    <w:left w:val="single" w:sz="2" w:space="0" w:color="E5E7EB"/>
                                                                                    <w:bottom w:val="single" w:sz="2" w:space="0" w:color="E5E7EB"/>
                                                                                    <w:right w:val="single" w:sz="2" w:space="0" w:color="E5E7EB"/>
                                                                                  </w:divBdr>
                                                                                  <w:divsChild>
                                                                                    <w:div w:id="15532751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2004091178">
                                                                          <w:marLeft w:val="0"/>
                                                                          <w:marRight w:val="0"/>
                                                                          <w:marTop w:val="0"/>
                                                                          <w:marBottom w:val="0"/>
                                                                          <w:divBdr>
                                                                            <w:top w:val="single" w:sz="2" w:space="0" w:color="E5E7EB"/>
                                                                            <w:left w:val="single" w:sz="2" w:space="0" w:color="E5E7EB"/>
                                                                            <w:bottom w:val="single" w:sz="2" w:space="0" w:color="E5E7EB"/>
                                                                            <w:right w:val="single" w:sz="2" w:space="0" w:color="E5E7EB"/>
                                                                          </w:divBdr>
                                                                          <w:divsChild>
                                                                            <w:div w:id="374931476">
                                                                              <w:marLeft w:val="0"/>
                                                                              <w:marRight w:val="0"/>
                                                                              <w:marTop w:val="0"/>
                                                                              <w:marBottom w:val="0"/>
                                                                              <w:divBdr>
                                                                                <w:top w:val="single" w:sz="2" w:space="0" w:color="E5E7EB"/>
                                                                                <w:left w:val="single" w:sz="2" w:space="0" w:color="E5E7EB"/>
                                                                                <w:bottom w:val="single" w:sz="2" w:space="0" w:color="E5E7EB"/>
                                                                                <w:right w:val="single" w:sz="2" w:space="0" w:color="E5E7EB"/>
                                                                              </w:divBdr>
                                                                              <w:divsChild>
                                                                                <w:div w:id="12942173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2317168">
      <w:bodyDiv w:val="1"/>
      <w:marLeft w:val="0"/>
      <w:marRight w:val="0"/>
      <w:marTop w:val="0"/>
      <w:marBottom w:val="0"/>
      <w:divBdr>
        <w:top w:val="none" w:sz="0" w:space="0" w:color="auto"/>
        <w:left w:val="none" w:sz="0" w:space="0" w:color="auto"/>
        <w:bottom w:val="none" w:sz="0" w:space="0" w:color="auto"/>
        <w:right w:val="none" w:sz="0" w:space="0" w:color="auto"/>
      </w:divBdr>
    </w:div>
    <w:div w:id="1724713431">
      <w:bodyDiv w:val="1"/>
      <w:marLeft w:val="0"/>
      <w:marRight w:val="0"/>
      <w:marTop w:val="0"/>
      <w:marBottom w:val="0"/>
      <w:divBdr>
        <w:top w:val="none" w:sz="0" w:space="0" w:color="auto"/>
        <w:left w:val="none" w:sz="0" w:space="0" w:color="auto"/>
        <w:bottom w:val="none" w:sz="0" w:space="0" w:color="auto"/>
        <w:right w:val="none" w:sz="0" w:space="0" w:color="auto"/>
      </w:divBdr>
      <w:divsChild>
        <w:div w:id="743647369">
          <w:marLeft w:val="0"/>
          <w:marRight w:val="0"/>
          <w:marTop w:val="0"/>
          <w:marBottom w:val="0"/>
          <w:divBdr>
            <w:top w:val="single" w:sz="2" w:space="0" w:color="E5E7EB"/>
            <w:left w:val="single" w:sz="2" w:space="0" w:color="E5E7EB"/>
            <w:bottom w:val="single" w:sz="2" w:space="0" w:color="E5E7EB"/>
            <w:right w:val="single" w:sz="2" w:space="0" w:color="E5E7EB"/>
          </w:divBdr>
          <w:divsChild>
            <w:div w:id="1850177719">
              <w:marLeft w:val="0"/>
              <w:marRight w:val="0"/>
              <w:marTop w:val="0"/>
              <w:marBottom w:val="0"/>
              <w:divBdr>
                <w:top w:val="none" w:sz="0" w:space="0" w:color="auto"/>
                <w:left w:val="none" w:sz="0" w:space="0" w:color="auto"/>
                <w:bottom w:val="none" w:sz="0" w:space="0" w:color="auto"/>
                <w:right w:val="none" w:sz="0" w:space="0" w:color="auto"/>
              </w:divBdr>
              <w:divsChild>
                <w:div w:id="1224482587">
                  <w:marLeft w:val="0"/>
                  <w:marRight w:val="0"/>
                  <w:marTop w:val="0"/>
                  <w:marBottom w:val="0"/>
                  <w:divBdr>
                    <w:top w:val="none" w:sz="0" w:space="0" w:color="auto"/>
                    <w:left w:val="none" w:sz="0" w:space="0" w:color="auto"/>
                    <w:bottom w:val="none" w:sz="0" w:space="0" w:color="auto"/>
                    <w:right w:val="none" w:sz="0" w:space="0" w:color="auto"/>
                  </w:divBdr>
                  <w:divsChild>
                    <w:div w:id="1019311458">
                      <w:marLeft w:val="0"/>
                      <w:marRight w:val="0"/>
                      <w:marTop w:val="0"/>
                      <w:marBottom w:val="0"/>
                      <w:divBdr>
                        <w:top w:val="single" w:sz="2" w:space="0" w:color="E5E7EB"/>
                        <w:left w:val="single" w:sz="2" w:space="0" w:color="E5E7EB"/>
                        <w:bottom w:val="single" w:sz="2" w:space="0" w:color="E5E7EB"/>
                        <w:right w:val="single" w:sz="2" w:space="0" w:color="E5E7EB"/>
                      </w:divBdr>
                      <w:divsChild>
                        <w:div w:id="2015111282">
                          <w:marLeft w:val="0"/>
                          <w:marRight w:val="0"/>
                          <w:marTop w:val="0"/>
                          <w:marBottom w:val="0"/>
                          <w:divBdr>
                            <w:top w:val="single" w:sz="2" w:space="0" w:color="E5E7EB"/>
                            <w:left w:val="single" w:sz="2" w:space="0" w:color="E5E7EB"/>
                            <w:bottom w:val="single" w:sz="2" w:space="0" w:color="E5E7EB"/>
                            <w:right w:val="single" w:sz="2" w:space="0" w:color="E5E7EB"/>
                          </w:divBdr>
                          <w:divsChild>
                            <w:div w:id="1110514506">
                              <w:marLeft w:val="0"/>
                              <w:marRight w:val="0"/>
                              <w:marTop w:val="0"/>
                              <w:marBottom w:val="0"/>
                              <w:divBdr>
                                <w:top w:val="single" w:sz="2" w:space="0" w:color="E5E7EB"/>
                                <w:left w:val="single" w:sz="2" w:space="0" w:color="E5E7EB"/>
                                <w:bottom w:val="single" w:sz="2" w:space="0" w:color="E5E7EB"/>
                                <w:right w:val="single" w:sz="2" w:space="0" w:color="E5E7EB"/>
                              </w:divBdr>
                              <w:divsChild>
                                <w:div w:id="936787080">
                                  <w:marLeft w:val="0"/>
                                  <w:marRight w:val="0"/>
                                  <w:marTop w:val="0"/>
                                  <w:marBottom w:val="0"/>
                                  <w:divBdr>
                                    <w:top w:val="none" w:sz="0" w:space="0" w:color="auto"/>
                                    <w:left w:val="none" w:sz="0" w:space="0" w:color="auto"/>
                                    <w:bottom w:val="none" w:sz="0" w:space="0" w:color="auto"/>
                                    <w:right w:val="none" w:sz="0" w:space="0" w:color="auto"/>
                                  </w:divBdr>
                                  <w:divsChild>
                                    <w:div w:id="2097171713">
                                      <w:marLeft w:val="0"/>
                                      <w:marRight w:val="0"/>
                                      <w:marTop w:val="0"/>
                                      <w:marBottom w:val="0"/>
                                      <w:divBdr>
                                        <w:top w:val="single" w:sz="2" w:space="0" w:color="E5E7EB"/>
                                        <w:left w:val="single" w:sz="2" w:space="12" w:color="E5E7EB"/>
                                        <w:bottom w:val="single" w:sz="2" w:space="0" w:color="E5E7EB"/>
                                        <w:right w:val="single" w:sz="2" w:space="12" w:color="E5E7EB"/>
                                      </w:divBdr>
                                      <w:divsChild>
                                        <w:div w:id="74283597">
                                          <w:marLeft w:val="0"/>
                                          <w:marRight w:val="0"/>
                                          <w:marTop w:val="0"/>
                                          <w:marBottom w:val="0"/>
                                          <w:divBdr>
                                            <w:top w:val="single" w:sz="2" w:space="0" w:color="E5E7EB"/>
                                            <w:left w:val="single" w:sz="2" w:space="0" w:color="E5E7EB"/>
                                            <w:bottom w:val="single" w:sz="2" w:space="0" w:color="E5E7EB"/>
                                            <w:right w:val="single" w:sz="2" w:space="0" w:color="E5E7EB"/>
                                          </w:divBdr>
                                          <w:divsChild>
                                            <w:div w:id="217672141">
                                              <w:marLeft w:val="0"/>
                                              <w:marRight w:val="0"/>
                                              <w:marTop w:val="0"/>
                                              <w:marBottom w:val="0"/>
                                              <w:divBdr>
                                                <w:top w:val="single" w:sz="2" w:space="0" w:color="E5E7EB"/>
                                                <w:left w:val="single" w:sz="2" w:space="0" w:color="E5E7EB"/>
                                                <w:bottom w:val="single" w:sz="2" w:space="0" w:color="E5E7EB"/>
                                                <w:right w:val="single" w:sz="2" w:space="0" w:color="E5E7EB"/>
                                              </w:divBdr>
                                              <w:divsChild>
                                                <w:div w:id="1436824803">
                                                  <w:marLeft w:val="0"/>
                                                  <w:marRight w:val="0"/>
                                                  <w:marTop w:val="0"/>
                                                  <w:marBottom w:val="0"/>
                                                  <w:divBdr>
                                                    <w:top w:val="single" w:sz="2" w:space="0" w:color="E5E7EB"/>
                                                    <w:left w:val="single" w:sz="2" w:space="0" w:color="E5E7EB"/>
                                                    <w:bottom w:val="single" w:sz="2" w:space="0" w:color="E5E7EB"/>
                                                    <w:right w:val="single" w:sz="2" w:space="0" w:color="E5E7EB"/>
                                                  </w:divBdr>
                                                  <w:divsChild>
                                                    <w:div w:id="702704990">
                                                      <w:marLeft w:val="0"/>
                                                      <w:marRight w:val="0"/>
                                                      <w:marTop w:val="0"/>
                                                      <w:marBottom w:val="0"/>
                                                      <w:divBdr>
                                                        <w:top w:val="single" w:sz="2" w:space="0" w:color="E5E7EB"/>
                                                        <w:left w:val="single" w:sz="2" w:space="0" w:color="E5E7EB"/>
                                                        <w:bottom w:val="single" w:sz="2" w:space="0" w:color="E5E7EB"/>
                                                        <w:right w:val="single" w:sz="2" w:space="0" w:color="E5E7EB"/>
                                                      </w:divBdr>
                                                      <w:divsChild>
                                                        <w:div w:id="378169749">
                                                          <w:marLeft w:val="0"/>
                                                          <w:marRight w:val="0"/>
                                                          <w:marTop w:val="0"/>
                                                          <w:marBottom w:val="0"/>
                                                          <w:divBdr>
                                                            <w:top w:val="none" w:sz="0" w:space="0" w:color="auto"/>
                                                            <w:left w:val="none" w:sz="0" w:space="0" w:color="auto"/>
                                                            <w:bottom w:val="none" w:sz="0" w:space="0" w:color="auto"/>
                                                            <w:right w:val="none" w:sz="0" w:space="0" w:color="auto"/>
                                                          </w:divBdr>
                                                          <w:divsChild>
                                                            <w:div w:id="332530922">
                                                              <w:marLeft w:val="0"/>
                                                              <w:marRight w:val="0"/>
                                                              <w:marTop w:val="0"/>
                                                              <w:marBottom w:val="0"/>
                                                              <w:divBdr>
                                                                <w:top w:val="single" w:sz="2" w:space="0" w:color="E5E7EB"/>
                                                                <w:left w:val="single" w:sz="2" w:space="0" w:color="E5E7EB"/>
                                                                <w:bottom w:val="single" w:sz="2" w:space="0" w:color="E5E7EB"/>
                                                                <w:right w:val="single" w:sz="2" w:space="0" w:color="E5E7EB"/>
                                                              </w:divBdr>
                                                              <w:divsChild>
                                                                <w:div w:id="111559224">
                                                                  <w:marLeft w:val="0"/>
                                                                  <w:marRight w:val="0"/>
                                                                  <w:marTop w:val="0"/>
                                                                  <w:marBottom w:val="0"/>
                                                                  <w:divBdr>
                                                                    <w:top w:val="single" w:sz="2" w:space="0" w:color="E5E7EB"/>
                                                                    <w:left w:val="single" w:sz="2" w:space="0" w:color="E5E7EB"/>
                                                                    <w:bottom w:val="single" w:sz="2" w:space="0" w:color="E5E7EB"/>
                                                                    <w:right w:val="single" w:sz="2" w:space="0" w:color="E5E7EB"/>
                                                                  </w:divBdr>
                                                                  <w:divsChild>
                                                                    <w:div w:id="1721591749">
                                                                      <w:marLeft w:val="0"/>
                                                                      <w:marRight w:val="0"/>
                                                                      <w:marTop w:val="0"/>
                                                                      <w:marBottom w:val="0"/>
                                                                      <w:divBdr>
                                                                        <w:top w:val="single" w:sz="2" w:space="0" w:color="E5E7EB"/>
                                                                        <w:left w:val="single" w:sz="2" w:space="0" w:color="E5E7EB"/>
                                                                        <w:bottom w:val="single" w:sz="2" w:space="0" w:color="E5E7EB"/>
                                                                        <w:right w:val="single" w:sz="2" w:space="0" w:color="E5E7EB"/>
                                                                      </w:divBdr>
                                                                      <w:divsChild>
                                                                        <w:div w:id="1527525782">
                                                                          <w:marLeft w:val="0"/>
                                                                          <w:marRight w:val="0"/>
                                                                          <w:marTop w:val="0"/>
                                                                          <w:marBottom w:val="0"/>
                                                                          <w:divBdr>
                                                                            <w:top w:val="single" w:sz="2" w:space="0" w:color="E5E7EB"/>
                                                                            <w:left w:val="single" w:sz="2" w:space="0" w:color="E5E7EB"/>
                                                                            <w:bottom w:val="single" w:sz="2" w:space="0" w:color="E5E7EB"/>
                                                                            <w:right w:val="single" w:sz="2" w:space="0" w:color="E5E7EB"/>
                                                                          </w:divBdr>
                                                                          <w:divsChild>
                                                                            <w:div w:id="457843129">
                                                                              <w:marLeft w:val="0"/>
                                                                              <w:marRight w:val="0"/>
                                                                              <w:marTop w:val="0"/>
                                                                              <w:marBottom w:val="0"/>
                                                                              <w:divBdr>
                                                                                <w:top w:val="single" w:sz="2" w:space="0" w:color="E5E7EB"/>
                                                                                <w:left w:val="single" w:sz="2" w:space="0" w:color="E5E7EB"/>
                                                                                <w:bottom w:val="single" w:sz="2" w:space="0" w:color="E5E7EB"/>
                                                                                <w:right w:val="single" w:sz="2" w:space="0" w:color="E5E7EB"/>
                                                                              </w:divBdr>
                                                                              <w:divsChild>
                                                                                <w:div w:id="13276338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093045453">
                                                                  <w:marLeft w:val="0"/>
                                                                  <w:marRight w:val="0"/>
                                                                  <w:marTop w:val="0"/>
                                                                  <w:marBottom w:val="0"/>
                                                                  <w:divBdr>
                                                                    <w:top w:val="single" w:sz="2" w:space="0" w:color="E5E7EB"/>
                                                                    <w:left w:val="single" w:sz="2" w:space="0" w:color="E5E7EB"/>
                                                                    <w:bottom w:val="single" w:sz="2" w:space="0" w:color="E5E7EB"/>
                                                                    <w:right w:val="single" w:sz="2" w:space="0" w:color="E5E7EB"/>
                                                                  </w:divBdr>
                                                                  <w:divsChild>
                                                                    <w:div w:id="1052926119">
                                                                      <w:marLeft w:val="-120"/>
                                                                      <w:marRight w:val="0"/>
                                                                      <w:marTop w:val="0"/>
                                                                      <w:marBottom w:val="0"/>
                                                                      <w:divBdr>
                                                                        <w:top w:val="single" w:sz="2" w:space="0" w:color="E5E7EB"/>
                                                                        <w:left w:val="single" w:sz="2" w:space="0" w:color="E5E7EB"/>
                                                                        <w:bottom w:val="single" w:sz="2" w:space="0" w:color="E5E7EB"/>
                                                                        <w:right w:val="single" w:sz="2" w:space="0" w:color="E5E7EB"/>
                                                                      </w:divBdr>
                                                                      <w:divsChild>
                                                                        <w:div w:id="491873543">
                                                                          <w:marLeft w:val="0"/>
                                                                          <w:marRight w:val="0"/>
                                                                          <w:marTop w:val="0"/>
                                                                          <w:marBottom w:val="0"/>
                                                                          <w:divBdr>
                                                                            <w:top w:val="single" w:sz="2" w:space="0" w:color="E5E7EB"/>
                                                                            <w:left w:val="single" w:sz="2" w:space="0" w:color="E5E7EB"/>
                                                                            <w:bottom w:val="single" w:sz="2" w:space="0" w:color="E5E7EB"/>
                                                                            <w:right w:val="single" w:sz="2" w:space="0" w:color="E5E7EB"/>
                                                                          </w:divBdr>
                                                                          <w:divsChild>
                                                                            <w:div w:id="20110577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75705942">
                                                                          <w:marLeft w:val="0"/>
                                                                          <w:marRight w:val="0"/>
                                                                          <w:marTop w:val="0"/>
                                                                          <w:marBottom w:val="0"/>
                                                                          <w:divBdr>
                                                                            <w:top w:val="single" w:sz="2" w:space="0" w:color="E5E7EB"/>
                                                                            <w:left w:val="single" w:sz="2" w:space="0" w:color="E5E7EB"/>
                                                                            <w:bottom w:val="single" w:sz="2" w:space="0" w:color="E5E7EB"/>
                                                                            <w:right w:val="single" w:sz="2" w:space="0" w:color="E5E7EB"/>
                                                                          </w:divBdr>
                                                                          <w:divsChild>
                                                                            <w:div w:id="1861239798">
                                                                              <w:marLeft w:val="0"/>
                                                                              <w:marRight w:val="0"/>
                                                                              <w:marTop w:val="0"/>
                                                                              <w:marBottom w:val="0"/>
                                                                              <w:divBdr>
                                                                                <w:top w:val="single" w:sz="2" w:space="0" w:color="E5E7EB"/>
                                                                                <w:left w:val="single" w:sz="2" w:space="0" w:color="E5E7EB"/>
                                                                                <w:bottom w:val="single" w:sz="2" w:space="0" w:color="E5E7EB"/>
                                                                                <w:right w:val="single" w:sz="2" w:space="0" w:color="E5E7EB"/>
                                                                              </w:divBdr>
                                                                              <w:divsChild>
                                                                                <w:div w:id="1897623559">
                                                                                  <w:marLeft w:val="0"/>
                                                                                  <w:marRight w:val="0"/>
                                                                                  <w:marTop w:val="0"/>
                                                                                  <w:marBottom w:val="0"/>
                                                                                  <w:divBdr>
                                                                                    <w:top w:val="single" w:sz="2" w:space="0" w:color="E5E7EB"/>
                                                                                    <w:left w:val="single" w:sz="2" w:space="0" w:color="E5E7EB"/>
                                                                                    <w:bottom w:val="single" w:sz="2" w:space="0" w:color="E5E7EB"/>
                                                                                    <w:right w:val="single" w:sz="2" w:space="0" w:color="E5E7EB"/>
                                                                                  </w:divBdr>
                                                                                  <w:divsChild>
                                                                                    <w:div w:id="15036249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133713007">
                                                                          <w:marLeft w:val="0"/>
                                                                          <w:marRight w:val="0"/>
                                                                          <w:marTop w:val="0"/>
                                                                          <w:marBottom w:val="0"/>
                                                                          <w:divBdr>
                                                                            <w:top w:val="single" w:sz="2" w:space="0" w:color="E5E7EB"/>
                                                                            <w:left w:val="single" w:sz="2" w:space="0" w:color="E5E7EB"/>
                                                                            <w:bottom w:val="single" w:sz="2" w:space="0" w:color="E5E7EB"/>
                                                                            <w:right w:val="single" w:sz="2" w:space="0" w:color="E5E7EB"/>
                                                                          </w:divBdr>
                                                                          <w:divsChild>
                                                                            <w:div w:id="1768385095">
                                                                              <w:marLeft w:val="0"/>
                                                                              <w:marRight w:val="0"/>
                                                                              <w:marTop w:val="0"/>
                                                                              <w:marBottom w:val="0"/>
                                                                              <w:divBdr>
                                                                                <w:top w:val="single" w:sz="2" w:space="0" w:color="E5E7EB"/>
                                                                                <w:left w:val="single" w:sz="2" w:space="0" w:color="E5E7EB"/>
                                                                                <w:bottom w:val="single" w:sz="2" w:space="0" w:color="E5E7EB"/>
                                                                                <w:right w:val="single" w:sz="2" w:space="0" w:color="E5E7EB"/>
                                                                              </w:divBdr>
                                                                              <w:divsChild>
                                                                                <w:div w:id="10369315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3925335">
      <w:bodyDiv w:val="1"/>
      <w:marLeft w:val="0"/>
      <w:marRight w:val="0"/>
      <w:marTop w:val="0"/>
      <w:marBottom w:val="0"/>
      <w:divBdr>
        <w:top w:val="none" w:sz="0" w:space="0" w:color="auto"/>
        <w:left w:val="none" w:sz="0" w:space="0" w:color="auto"/>
        <w:bottom w:val="none" w:sz="0" w:space="0" w:color="auto"/>
        <w:right w:val="none" w:sz="0" w:space="0" w:color="auto"/>
      </w:divBdr>
    </w:div>
    <w:div w:id="1927109355">
      <w:bodyDiv w:val="1"/>
      <w:marLeft w:val="0"/>
      <w:marRight w:val="0"/>
      <w:marTop w:val="0"/>
      <w:marBottom w:val="0"/>
      <w:divBdr>
        <w:top w:val="none" w:sz="0" w:space="0" w:color="auto"/>
        <w:left w:val="none" w:sz="0" w:space="0" w:color="auto"/>
        <w:bottom w:val="none" w:sz="0" w:space="0" w:color="auto"/>
        <w:right w:val="none" w:sz="0" w:space="0" w:color="auto"/>
      </w:divBdr>
    </w:div>
    <w:div w:id="1991664331">
      <w:bodyDiv w:val="1"/>
      <w:marLeft w:val="0"/>
      <w:marRight w:val="0"/>
      <w:marTop w:val="0"/>
      <w:marBottom w:val="0"/>
      <w:divBdr>
        <w:top w:val="none" w:sz="0" w:space="0" w:color="auto"/>
        <w:left w:val="none" w:sz="0" w:space="0" w:color="auto"/>
        <w:bottom w:val="none" w:sz="0" w:space="0" w:color="auto"/>
        <w:right w:val="none" w:sz="0" w:space="0" w:color="auto"/>
      </w:divBdr>
    </w:div>
    <w:div w:id="2026399145">
      <w:bodyDiv w:val="1"/>
      <w:marLeft w:val="0"/>
      <w:marRight w:val="0"/>
      <w:marTop w:val="0"/>
      <w:marBottom w:val="0"/>
      <w:divBdr>
        <w:top w:val="none" w:sz="0" w:space="0" w:color="auto"/>
        <w:left w:val="none" w:sz="0" w:space="0" w:color="auto"/>
        <w:bottom w:val="none" w:sz="0" w:space="0" w:color="auto"/>
        <w:right w:val="none" w:sz="0" w:space="0" w:color="auto"/>
      </w:divBdr>
    </w:div>
    <w:div w:id="2050301577">
      <w:bodyDiv w:val="1"/>
      <w:marLeft w:val="0"/>
      <w:marRight w:val="0"/>
      <w:marTop w:val="0"/>
      <w:marBottom w:val="0"/>
      <w:divBdr>
        <w:top w:val="none" w:sz="0" w:space="0" w:color="auto"/>
        <w:left w:val="none" w:sz="0" w:space="0" w:color="auto"/>
        <w:bottom w:val="none" w:sz="0" w:space="0" w:color="auto"/>
        <w:right w:val="none" w:sz="0" w:space="0" w:color="auto"/>
      </w:divBdr>
    </w:div>
    <w:div w:id="2096244121">
      <w:bodyDiv w:val="1"/>
      <w:marLeft w:val="0"/>
      <w:marRight w:val="0"/>
      <w:marTop w:val="0"/>
      <w:marBottom w:val="0"/>
      <w:divBdr>
        <w:top w:val="none" w:sz="0" w:space="0" w:color="auto"/>
        <w:left w:val="none" w:sz="0" w:space="0" w:color="auto"/>
        <w:bottom w:val="none" w:sz="0" w:space="0" w:color="auto"/>
        <w:right w:val="none" w:sz="0" w:space="0" w:color="auto"/>
      </w:divBdr>
    </w:div>
    <w:div w:id="2117093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9.jpeg"/><Relationship Id="rId26" Type="http://schemas.openxmlformats.org/officeDocument/2006/relationships/image" Target="media/image17.jpg"/><Relationship Id="rId39" Type="http://schemas.openxmlformats.org/officeDocument/2006/relationships/image" Target="media/image30.jpe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5.jp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png"/><Relationship Id="rId45" Type="http://schemas.openxmlformats.org/officeDocument/2006/relationships/hyperlink" Target="mailto:2103016237@student.walisongo.ac.id"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10" Type="http://schemas.openxmlformats.org/officeDocument/2006/relationships/image" Target="media/image2.jpeg"/><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image" Target="media/image35.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png"/><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4.jpg"/><Relationship Id="rId17" Type="http://schemas.openxmlformats.org/officeDocument/2006/relationships/image" Target="media/image8.jpeg"/><Relationship Id="rId25" Type="http://schemas.openxmlformats.org/officeDocument/2006/relationships/image" Target="media/image16.jp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footer" Target="footer3.xml"/><Relationship Id="rId20" Type="http://schemas.openxmlformats.org/officeDocument/2006/relationships/image" Target="media/image11.jpeg"/><Relationship Id="rId41" Type="http://schemas.openxmlformats.org/officeDocument/2006/relationships/image" Target="media/image32.png"/></Relationships>
</file>

<file path=word/_rels/footnotes.xml.rels><?xml version="1.0" encoding="UTF-8" standalone="yes"?>
<Relationships xmlns="http://schemas.openxmlformats.org/package/2006/relationships"><Relationship Id="rId3" Type="http://schemas.openxmlformats.org/officeDocument/2006/relationships/hyperlink" Target="https://quran.kemenag.go.id/quran/" TargetMode="External"/><Relationship Id="rId2" Type="http://schemas.openxmlformats.org/officeDocument/2006/relationships/hyperlink" Target="https://quran.kemenag.go.id/quran/" TargetMode="External"/><Relationship Id="rId1" Type="http://schemas.openxmlformats.org/officeDocument/2006/relationships/hyperlink" Target="https://quran.kemenag.go.id/quran/" TargetMode="External"/><Relationship Id="rId4" Type="http://schemas.openxmlformats.org/officeDocument/2006/relationships/hyperlink" Target="https://quran.kemenag.go.id/qur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4FF1B5-A88E-497D-9CAA-D5B16A5BC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22871</Words>
  <Characters>130370</Characters>
  <Application>Microsoft Office Word</Application>
  <DocSecurity>0</DocSecurity>
  <Lines>1086</Lines>
  <Paragraphs>305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Sabila Aprilyani</dc:creator>
  <cp:keywords/>
  <dc:description/>
  <cp:lastModifiedBy>USER</cp:lastModifiedBy>
  <cp:revision>2</cp:revision>
  <cp:lastPrinted>2025-07-08T05:42:00Z</cp:lastPrinted>
  <dcterms:created xsi:type="dcterms:W3CDTF">2025-07-09T04:40:00Z</dcterms:created>
  <dcterms:modified xsi:type="dcterms:W3CDTF">2025-07-09T04:40:00Z</dcterms:modified>
</cp:coreProperties>
</file>