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6E8877" w14:textId="65F928FB" w:rsidR="007C3023" w:rsidRPr="005E56F8" w:rsidRDefault="007500B1" w:rsidP="00E2495E">
      <w:pPr>
        <w:bidi/>
        <w:spacing w:after="0" w:line="240" w:lineRule="auto"/>
        <w:jc w:val="center"/>
        <w:rPr>
          <w:rFonts w:ascii="Traditional Arabic" w:hAnsi="Traditional Arabic" w:cs="Traditional Arabic"/>
          <w:b/>
          <w:bCs/>
          <w:sz w:val="32"/>
          <w:szCs w:val="32"/>
          <w:lang w:val="en-US"/>
        </w:rPr>
      </w:pPr>
      <w:bookmarkStart w:id="0" w:name="_Hlk201359301"/>
      <w:bookmarkStart w:id="1" w:name="_Hlk201327564"/>
      <w:bookmarkEnd w:id="0"/>
      <w:r>
        <w:rPr>
          <w:rFonts w:ascii="Traditional Arabic" w:hAnsi="Traditional Arabic" w:cs="Traditional Arabic" w:hint="cs"/>
          <w:b/>
          <w:bCs/>
          <w:sz w:val="32"/>
          <w:szCs w:val="32"/>
          <w:rtl/>
          <w:lang w:val="en-US"/>
        </w:rPr>
        <w:t>ال</w:t>
      </w:r>
      <w:r w:rsidR="007C3023" w:rsidRPr="005E56F8">
        <w:rPr>
          <w:rFonts w:ascii="Traditional Arabic" w:hAnsi="Traditional Arabic" w:cs="Traditional Arabic"/>
          <w:b/>
          <w:bCs/>
          <w:sz w:val="32"/>
          <w:szCs w:val="32"/>
          <w:rtl/>
          <w:lang w:val="en-US"/>
        </w:rPr>
        <w:t>مشكلات</w:t>
      </w:r>
      <w:r>
        <w:rPr>
          <w:rFonts w:ascii="Traditional Arabic" w:hAnsi="Traditional Arabic" w:cs="Traditional Arabic" w:hint="cs"/>
          <w:b/>
          <w:bCs/>
          <w:sz w:val="32"/>
          <w:szCs w:val="32"/>
          <w:rtl/>
          <w:lang w:val="en-US"/>
        </w:rPr>
        <w:t xml:space="preserve"> اللا</w:t>
      </w:r>
      <w:r w:rsidR="00E85C9B">
        <w:rPr>
          <w:rFonts w:ascii="Traditional Arabic" w:hAnsi="Traditional Arabic" w:cs="Traditional Arabic"/>
          <w:b/>
          <w:bCs/>
          <w:sz w:val="32"/>
          <w:szCs w:val="32"/>
          <w:lang w:val="en-US"/>
        </w:rPr>
        <w:t xml:space="preserve"> </w:t>
      </w:r>
      <w:r>
        <w:rPr>
          <w:rFonts w:ascii="Traditional Arabic" w:hAnsi="Traditional Arabic" w:cs="Traditional Arabic" w:hint="cs"/>
          <w:b/>
          <w:bCs/>
          <w:sz w:val="32"/>
          <w:szCs w:val="32"/>
          <w:rtl/>
          <w:lang w:val="en-US"/>
        </w:rPr>
        <w:t xml:space="preserve">لغوية في </w:t>
      </w:r>
      <w:r w:rsidR="007C3023" w:rsidRPr="005E56F8">
        <w:rPr>
          <w:rFonts w:ascii="Traditional Arabic" w:hAnsi="Traditional Arabic" w:cs="Traditional Arabic"/>
          <w:b/>
          <w:bCs/>
          <w:sz w:val="32"/>
          <w:szCs w:val="32"/>
          <w:rtl/>
          <w:lang w:val="en-US"/>
        </w:rPr>
        <w:t xml:space="preserve">تعليم اللغة العربية المؤسّس على المنهج المستقلّ في مدرسة الرّوحاني سعدية الابتدائية الإسلامية كاراوانغ </w:t>
      </w:r>
      <w:bookmarkStart w:id="2" w:name="_Hlk201431213"/>
      <w:r w:rsidR="007C3023" w:rsidRPr="005E56F8">
        <w:rPr>
          <w:rFonts w:ascii="Traditional Arabic" w:hAnsi="Traditional Arabic" w:cs="Traditional Arabic"/>
          <w:b/>
          <w:bCs/>
          <w:sz w:val="32"/>
          <w:szCs w:val="32"/>
          <w:rtl/>
          <w:lang w:val="en-US"/>
        </w:rPr>
        <w:t>جاوا الغربية</w:t>
      </w:r>
      <w:bookmarkEnd w:id="2"/>
    </w:p>
    <w:bookmarkEnd w:id="1"/>
    <w:p w14:paraId="2F761665" w14:textId="73B00600" w:rsidR="007C3023" w:rsidRPr="00777E17" w:rsidRDefault="00233F8E" w:rsidP="00E2495E">
      <w:pPr>
        <w:spacing w:after="0" w:line="240" w:lineRule="auto"/>
        <w:jc w:val="center"/>
        <w:rPr>
          <w:rFonts w:ascii="Traditional Arabic" w:hAnsi="Traditional Arabic" w:cs="Traditional Arabic"/>
          <w:b/>
          <w:bCs/>
          <w:sz w:val="28"/>
          <w:szCs w:val="28"/>
          <w:rtl/>
          <w:lang w:val="en-US"/>
        </w:rPr>
      </w:pPr>
      <w:r w:rsidRPr="00233F8E">
        <w:rPr>
          <w:rFonts w:ascii="Traditional Arabic" w:hAnsi="Traditional Arabic" w:cs="Traditional Arabic" w:hint="cs"/>
          <w:b/>
          <w:bCs/>
          <w:sz w:val="28"/>
          <w:szCs w:val="28"/>
          <w:rtl/>
          <w:lang w:val="en-US"/>
        </w:rPr>
        <w:t>ال</w:t>
      </w:r>
      <w:r w:rsidR="00614FFB" w:rsidRPr="00233F8E">
        <w:rPr>
          <w:rFonts w:ascii="Traditional Arabic" w:hAnsi="Traditional Arabic" w:cs="Traditional Arabic" w:hint="cs"/>
          <w:b/>
          <w:bCs/>
          <w:sz w:val="28"/>
          <w:szCs w:val="28"/>
          <w:rtl/>
          <w:lang w:val="en-US"/>
        </w:rPr>
        <w:t>بحث العلمي</w:t>
      </w:r>
    </w:p>
    <w:p w14:paraId="60460060" w14:textId="77777777" w:rsidR="007C3023" w:rsidRPr="00777E17" w:rsidRDefault="007C3023" w:rsidP="00E2495E">
      <w:pPr>
        <w:bidi/>
        <w:spacing w:after="0" w:line="240" w:lineRule="auto"/>
        <w:jc w:val="center"/>
        <w:rPr>
          <w:rFonts w:ascii="Traditional Arabic" w:hAnsi="Traditional Arabic" w:cs="Traditional Arabic"/>
          <w:b/>
          <w:bCs/>
          <w:sz w:val="28"/>
          <w:szCs w:val="28"/>
          <w:lang w:val="en-US"/>
        </w:rPr>
      </w:pPr>
      <w:r w:rsidRPr="00777E17">
        <w:rPr>
          <w:rFonts w:ascii="Traditional Arabic" w:hAnsi="Traditional Arabic" w:cs="Traditional Arabic"/>
          <w:sz w:val="28"/>
          <w:szCs w:val="28"/>
          <w:rtl/>
          <w:lang w:val="en-US"/>
        </w:rPr>
        <w:t>مقدم لإكمال الشروط المقررة</w:t>
      </w:r>
      <w:r w:rsidRPr="00777E17">
        <w:rPr>
          <w:rFonts w:ascii="Traditional Arabic" w:hAnsi="Traditional Arabic" w:cs="Traditional Arabic" w:hint="cs"/>
          <w:sz w:val="28"/>
          <w:szCs w:val="28"/>
          <w:rtl/>
          <w:lang w:val="en-US"/>
        </w:rPr>
        <w:t xml:space="preserve"> للحصول على درجة الليسانس (</w:t>
      </w:r>
      <w:r w:rsidRPr="00777E17">
        <w:rPr>
          <w:rFonts w:ascii="Traditional Arabic" w:hAnsi="Traditional Arabic" w:cs="Traditional Arabic"/>
          <w:sz w:val="28"/>
          <w:szCs w:val="28"/>
          <w:lang w:val="en-US"/>
        </w:rPr>
        <w:t>S1</w:t>
      </w:r>
      <w:r w:rsidRPr="00777E17">
        <w:rPr>
          <w:rFonts w:ascii="Traditional Arabic" w:hAnsi="Traditional Arabic" w:cs="Traditional Arabic" w:hint="cs"/>
          <w:sz w:val="28"/>
          <w:szCs w:val="28"/>
          <w:rtl/>
          <w:lang w:val="en-US"/>
        </w:rPr>
        <w:t>)</w:t>
      </w:r>
    </w:p>
    <w:p w14:paraId="78893AFD" w14:textId="4800C6BF" w:rsidR="005E56F8" w:rsidRDefault="007C3023" w:rsidP="00E2495E">
      <w:pPr>
        <w:spacing w:after="0" w:line="240" w:lineRule="auto"/>
        <w:jc w:val="center"/>
        <w:rPr>
          <w:rFonts w:ascii="Traditional Arabic" w:hAnsi="Traditional Arabic" w:cs="Traditional Arabic"/>
          <w:sz w:val="28"/>
          <w:szCs w:val="28"/>
          <w:rtl/>
          <w:lang w:val="en-US"/>
        </w:rPr>
      </w:pPr>
      <w:r w:rsidRPr="00777E17">
        <w:rPr>
          <w:rFonts w:ascii="Traditional Arabic" w:hAnsi="Traditional Arabic" w:cs="Traditional Arabic"/>
          <w:sz w:val="28"/>
          <w:szCs w:val="28"/>
          <w:rtl/>
          <w:lang w:val="en-US"/>
        </w:rPr>
        <w:t>في قسم تعليم اللغة العربية</w:t>
      </w:r>
    </w:p>
    <w:p w14:paraId="43A8ED20" w14:textId="60D579CE" w:rsidR="005E56F8" w:rsidRDefault="007E02AE" w:rsidP="00E2495E">
      <w:pPr>
        <w:spacing w:after="0" w:line="240" w:lineRule="auto"/>
        <w:jc w:val="center"/>
        <w:rPr>
          <w:rFonts w:ascii="Traditional Arabic" w:hAnsi="Traditional Arabic" w:cs="Traditional Arabic"/>
          <w:sz w:val="28"/>
          <w:szCs w:val="28"/>
          <w:rtl/>
          <w:lang w:val="en-US"/>
        </w:rPr>
      </w:pPr>
      <w:r w:rsidRPr="00777E17">
        <w:rPr>
          <w:rFonts w:asciiTheme="majorBidi" w:hAnsiTheme="majorBidi" w:cstheme="majorBidi"/>
          <w:noProof/>
          <w:sz w:val="28"/>
          <w:szCs w:val="28"/>
        </w:rPr>
        <w:drawing>
          <wp:anchor distT="0" distB="0" distL="0" distR="0" simplePos="0" relativeHeight="251659264" behindDoc="0" locked="0" layoutInCell="1" allowOverlap="1" wp14:anchorId="7140B7FF" wp14:editId="3048D627">
            <wp:simplePos x="0" y="0"/>
            <wp:positionH relativeFrom="margin">
              <wp:posOffset>1243965</wp:posOffset>
            </wp:positionH>
            <wp:positionV relativeFrom="paragraph">
              <wp:posOffset>182880</wp:posOffset>
            </wp:positionV>
            <wp:extent cx="946150" cy="1419860"/>
            <wp:effectExtent l="0" t="0" r="6350" b="889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946150" cy="1419860"/>
                    </a:xfrm>
                    <a:prstGeom prst="rect">
                      <a:avLst/>
                    </a:prstGeom>
                  </pic:spPr>
                </pic:pic>
              </a:graphicData>
            </a:graphic>
            <wp14:sizeRelH relativeFrom="margin">
              <wp14:pctWidth>0</wp14:pctWidth>
            </wp14:sizeRelH>
            <wp14:sizeRelV relativeFrom="margin">
              <wp14:pctHeight>0</wp14:pctHeight>
            </wp14:sizeRelV>
          </wp:anchor>
        </w:drawing>
      </w:r>
    </w:p>
    <w:p w14:paraId="429DD026" w14:textId="3709ADB6" w:rsidR="005E56F8" w:rsidRDefault="005E56F8" w:rsidP="00E2495E">
      <w:pPr>
        <w:spacing w:after="0" w:line="240" w:lineRule="auto"/>
        <w:jc w:val="center"/>
        <w:rPr>
          <w:rFonts w:ascii="Traditional Arabic" w:hAnsi="Traditional Arabic" w:cs="Traditional Arabic"/>
          <w:sz w:val="28"/>
          <w:szCs w:val="28"/>
          <w:rtl/>
          <w:lang w:val="en-US"/>
        </w:rPr>
      </w:pPr>
    </w:p>
    <w:p w14:paraId="0959E840" w14:textId="592F9D84" w:rsidR="007E02AE" w:rsidRDefault="007E02AE" w:rsidP="00E2495E">
      <w:pPr>
        <w:spacing w:after="0" w:line="240" w:lineRule="auto"/>
        <w:jc w:val="center"/>
        <w:rPr>
          <w:rFonts w:ascii="Traditional Arabic" w:hAnsi="Traditional Arabic" w:cs="Traditional Arabic"/>
          <w:sz w:val="28"/>
          <w:szCs w:val="28"/>
          <w:rtl/>
          <w:lang w:val="en-US"/>
        </w:rPr>
      </w:pPr>
    </w:p>
    <w:p w14:paraId="12BAA89F" w14:textId="1DE3A32C" w:rsidR="007E02AE" w:rsidRDefault="007E02AE" w:rsidP="00E2495E">
      <w:pPr>
        <w:spacing w:after="0" w:line="240" w:lineRule="auto"/>
        <w:jc w:val="center"/>
        <w:rPr>
          <w:rFonts w:ascii="Traditional Arabic" w:hAnsi="Traditional Arabic" w:cs="Traditional Arabic"/>
          <w:sz w:val="28"/>
          <w:szCs w:val="28"/>
          <w:rtl/>
          <w:lang w:val="en-US"/>
        </w:rPr>
      </w:pPr>
    </w:p>
    <w:p w14:paraId="40F7866E" w14:textId="77777777" w:rsidR="007E02AE" w:rsidRDefault="007E02AE" w:rsidP="00E2495E">
      <w:pPr>
        <w:spacing w:after="0" w:line="240" w:lineRule="auto"/>
        <w:jc w:val="center"/>
        <w:rPr>
          <w:rFonts w:ascii="Traditional Arabic" w:hAnsi="Traditional Arabic" w:cs="Traditional Arabic"/>
          <w:sz w:val="28"/>
          <w:szCs w:val="28"/>
          <w:rtl/>
          <w:lang w:val="en-US"/>
        </w:rPr>
      </w:pPr>
    </w:p>
    <w:p w14:paraId="3B470E62" w14:textId="77777777" w:rsidR="005E56F8" w:rsidRDefault="005E56F8" w:rsidP="00E2495E">
      <w:pPr>
        <w:spacing w:after="0" w:line="240" w:lineRule="auto"/>
        <w:jc w:val="center"/>
        <w:rPr>
          <w:rFonts w:ascii="Traditional Arabic" w:hAnsi="Traditional Arabic" w:cs="Traditional Arabic"/>
          <w:sz w:val="28"/>
          <w:szCs w:val="28"/>
          <w:rtl/>
          <w:lang w:val="en-US"/>
        </w:rPr>
      </w:pPr>
    </w:p>
    <w:p w14:paraId="2FFF9181" w14:textId="77777777" w:rsidR="005E56F8" w:rsidRPr="005E56F8" w:rsidRDefault="005E56F8" w:rsidP="00E2495E">
      <w:pPr>
        <w:spacing w:after="0" w:line="240" w:lineRule="auto"/>
        <w:jc w:val="center"/>
        <w:rPr>
          <w:rFonts w:ascii="Traditional Arabic" w:hAnsi="Traditional Arabic" w:cs="Traditional Arabic"/>
          <w:sz w:val="28"/>
          <w:szCs w:val="28"/>
          <w:rtl/>
          <w:lang w:val="en-US"/>
        </w:rPr>
      </w:pPr>
    </w:p>
    <w:p w14:paraId="7A7DDBC6" w14:textId="77777777" w:rsidR="007C3023" w:rsidRPr="000617B3" w:rsidRDefault="007C3023" w:rsidP="00E2495E">
      <w:pPr>
        <w:spacing w:after="0" w:line="240" w:lineRule="auto"/>
        <w:ind w:right="140"/>
        <w:jc w:val="center"/>
        <w:rPr>
          <w:rFonts w:ascii="Traditional Arabic" w:hAnsi="Traditional Arabic" w:cs="Traditional Arabic"/>
          <w:sz w:val="28"/>
          <w:szCs w:val="28"/>
          <w:rtl/>
          <w:lang w:val="en-US"/>
        </w:rPr>
      </w:pPr>
      <w:r w:rsidRPr="000617B3">
        <w:rPr>
          <w:rFonts w:ascii="Traditional Arabic" w:hAnsi="Traditional Arabic" w:cs="Traditional Arabic"/>
          <w:sz w:val="28"/>
          <w:szCs w:val="28"/>
          <w:rtl/>
          <w:lang w:val="en-US"/>
        </w:rPr>
        <w:t>إعداد</w:t>
      </w:r>
      <w:r w:rsidRPr="000617B3">
        <w:rPr>
          <w:rFonts w:ascii="Traditional Arabic" w:hAnsi="Traditional Arabic" w:cs="Traditional Arabic" w:hint="cs"/>
          <w:sz w:val="28"/>
          <w:szCs w:val="28"/>
          <w:rtl/>
          <w:lang w:val="en-US"/>
        </w:rPr>
        <w:t>:</w:t>
      </w:r>
    </w:p>
    <w:p w14:paraId="496539EF" w14:textId="77777777" w:rsidR="007C3023" w:rsidRPr="000617B3" w:rsidRDefault="007C3023" w:rsidP="00E2495E">
      <w:pPr>
        <w:spacing w:after="0" w:line="240" w:lineRule="auto"/>
        <w:ind w:right="140"/>
        <w:jc w:val="center"/>
        <w:rPr>
          <w:rFonts w:ascii="Traditional Arabic" w:hAnsi="Traditional Arabic" w:cs="Traditional Arabic"/>
          <w:sz w:val="28"/>
          <w:szCs w:val="28"/>
          <w:rtl/>
          <w:lang w:val="en-US"/>
        </w:rPr>
      </w:pPr>
      <w:r w:rsidRPr="000617B3">
        <w:rPr>
          <w:rFonts w:ascii="Traditional Arabic" w:hAnsi="Traditional Arabic" w:cs="Traditional Arabic"/>
          <w:sz w:val="28"/>
          <w:szCs w:val="28"/>
          <w:rtl/>
          <w:lang w:val="en-US"/>
        </w:rPr>
        <w:t>روضة نور لطفية</w:t>
      </w:r>
    </w:p>
    <w:p w14:paraId="4B6C5B2B" w14:textId="11503386" w:rsidR="007C3023" w:rsidRDefault="007C3023" w:rsidP="00E2495E">
      <w:pPr>
        <w:bidi/>
        <w:spacing w:after="0" w:line="240" w:lineRule="auto"/>
        <w:ind w:firstLine="140"/>
        <w:jc w:val="center"/>
        <w:rPr>
          <w:rFonts w:ascii="Traditional Arabic" w:hAnsi="Traditional Arabic" w:cs="Traditional Arabic"/>
          <w:sz w:val="28"/>
          <w:szCs w:val="28"/>
          <w:rtl/>
          <w:lang w:val="en-US"/>
        </w:rPr>
      </w:pPr>
      <w:r w:rsidRPr="000617B3">
        <w:rPr>
          <w:rFonts w:ascii="Traditional Arabic" w:hAnsi="Traditional Arabic" w:cs="Traditional Arabic"/>
          <w:sz w:val="28"/>
          <w:szCs w:val="28"/>
          <w:rtl/>
          <w:lang w:val="en-US"/>
        </w:rPr>
        <w:t xml:space="preserve">رقم الطالبة : 2003026035 </w:t>
      </w:r>
    </w:p>
    <w:p w14:paraId="4CD54D5B" w14:textId="77777777" w:rsidR="007E02AE" w:rsidRPr="000617B3" w:rsidRDefault="007E02AE" w:rsidP="007E02AE">
      <w:pPr>
        <w:bidi/>
        <w:spacing w:after="0" w:line="240" w:lineRule="auto"/>
        <w:ind w:firstLine="140"/>
        <w:jc w:val="center"/>
        <w:rPr>
          <w:rFonts w:ascii="Traditional Arabic" w:hAnsi="Traditional Arabic" w:cs="Traditional Arabic"/>
          <w:sz w:val="28"/>
          <w:szCs w:val="28"/>
          <w:lang w:val="en-US"/>
        </w:rPr>
      </w:pPr>
    </w:p>
    <w:p w14:paraId="16F25631" w14:textId="77777777" w:rsidR="007C3023" w:rsidRPr="0043248F" w:rsidRDefault="007C3023" w:rsidP="00E2495E">
      <w:pPr>
        <w:spacing w:after="0"/>
        <w:jc w:val="center"/>
        <w:rPr>
          <w:rFonts w:ascii="Traditional Arabic" w:hAnsi="Traditional Arabic" w:cs="Traditional Arabic"/>
          <w:b/>
          <w:bCs/>
          <w:sz w:val="32"/>
          <w:szCs w:val="32"/>
        </w:rPr>
      </w:pPr>
      <w:bookmarkStart w:id="3" w:name="_Hlk201344493"/>
      <w:r w:rsidRPr="0043248F">
        <w:rPr>
          <w:rFonts w:ascii="Traditional Arabic" w:hAnsi="Traditional Arabic" w:cs="Traditional Arabic"/>
          <w:b/>
          <w:bCs/>
          <w:sz w:val="32"/>
          <w:szCs w:val="32"/>
          <w:rtl/>
        </w:rPr>
        <w:t>كلية علوم التربية والتدريس</w:t>
      </w:r>
    </w:p>
    <w:bookmarkEnd w:id="3"/>
    <w:p w14:paraId="69E159E9" w14:textId="02060C1E" w:rsidR="007C3023" w:rsidRPr="0043248F" w:rsidRDefault="007C3023" w:rsidP="00E2495E">
      <w:pPr>
        <w:spacing w:after="0"/>
        <w:jc w:val="center"/>
        <w:rPr>
          <w:rFonts w:ascii="Traditional Arabic" w:hAnsi="Traditional Arabic" w:cs="Traditional Arabic"/>
          <w:b/>
          <w:bCs/>
          <w:sz w:val="32"/>
          <w:szCs w:val="32"/>
        </w:rPr>
      </w:pPr>
      <w:r w:rsidRPr="0043248F">
        <w:rPr>
          <w:rFonts w:ascii="Traditional Arabic" w:hAnsi="Traditional Arabic" w:cs="Traditional Arabic"/>
          <w:b/>
          <w:bCs/>
          <w:sz w:val="32"/>
          <w:szCs w:val="32"/>
          <w:rtl/>
        </w:rPr>
        <w:t>جامعة والي سونجو الإسلامية الحكومية سمار</w:t>
      </w:r>
      <w:r w:rsidR="00014200">
        <w:rPr>
          <w:rFonts w:ascii="Traditional Arabic" w:hAnsi="Traditional Arabic" w:cs="Traditional Arabic" w:hint="cs"/>
          <w:b/>
          <w:bCs/>
          <w:sz w:val="32"/>
          <w:szCs w:val="32"/>
          <w:rtl/>
        </w:rPr>
        <w:t>ا</w:t>
      </w:r>
      <w:r w:rsidRPr="0043248F">
        <w:rPr>
          <w:rFonts w:ascii="Traditional Arabic" w:hAnsi="Traditional Arabic" w:cs="Traditional Arabic"/>
          <w:b/>
          <w:bCs/>
          <w:sz w:val="32"/>
          <w:szCs w:val="32"/>
          <w:rtl/>
        </w:rPr>
        <w:t>نج</w:t>
      </w:r>
    </w:p>
    <w:p w14:paraId="4534A365" w14:textId="2D2CD76C" w:rsidR="005D4A05" w:rsidRPr="0043248F" w:rsidRDefault="007C3023" w:rsidP="005F7EE1">
      <w:pPr>
        <w:spacing w:after="0"/>
        <w:jc w:val="center"/>
        <w:rPr>
          <w:rFonts w:ascii="Traditional Arabic" w:hAnsi="Traditional Arabic" w:cs="Traditional Arabic"/>
          <w:b/>
          <w:bCs/>
          <w:sz w:val="32"/>
          <w:szCs w:val="32"/>
          <w:lang w:val="en-US"/>
        </w:rPr>
      </w:pPr>
      <w:r w:rsidRPr="0043248F">
        <w:rPr>
          <w:rFonts w:ascii="Traditional Arabic" w:hAnsi="Traditional Arabic" w:cs="Traditional Arabic"/>
          <w:b/>
          <w:bCs/>
          <w:sz w:val="32"/>
          <w:szCs w:val="32"/>
          <w:rtl/>
          <w:lang w:val="en-US"/>
        </w:rPr>
        <w:t>2025</w:t>
      </w:r>
    </w:p>
    <w:p w14:paraId="38A8389D" w14:textId="00DEC99F" w:rsidR="00F94959" w:rsidRDefault="00D119D6" w:rsidP="00A9140A">
      <w:pPr>
        <w:pStyle w:val="Heading1"/>
        <w:rPr>
          <w:rtl/>
        </w:rPr>
      </w:pPr>
      <w:bookmarkStart w:id="4" w:name="_Toc203386628"/>
      <w:r w:rsidRPr="00233F8E">
        <w:rPr>
          <w:rtl/>
        </w:rPr>
        <w:lastRenderedPageBreak/>
        <w:t>التصريح</w:t>
      </w:r>
      <w:bookmarkEnd w:id="4"/>
    </w:p>
    <w:p w14:paraId="7DE98C84" w14:textId="736554DC" w:rsidR="00F51BA2" w:rsidRPr="008307F7" w:rsidRDefault="008307F7" w:rsidP="008307F7">
      <w:pPr>
        <w:rPr>
          <w:rtl/>
        </w:rPr>
      </w:pPr>
      <w:r>
        <w:rPr>
          <w:noProof/>
          <w:rtl/>
          <w:lang w:val="ar-SA"/>
        </w:rPr>
        <w:drawing>
          <wp:inline distT="0" distB="0" distL="0" distR="0" wp14:anchorId="11757A2E" wp14:editId="7BB1167B">
            <wp:extent cx="3769743" cy="4517835"/>
            <wp:effectExtent l="0" t="0" r="254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WhatsApp Image 2025-07-03 at 08.18.42.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771522" cy="4519967"/>
                    </a:xfrm>
                    <a:prstGeom prst="rect">
                      <a:avLst/>
                    </a:prstGeom>
                  </pic:spPr>
                </pic:pic>
              </a:graphicData>
            </a:graphic>
          </wp:inline>
        </w:drawing>
      </w:r>
    </w:p>
    <w:p w14:paraId="3E43D133" w14:textId="77777777" w:rsidR="005F7EE1" w:rsidRDefault="005F7EE1" w:rsidP="00E2495E">
      <w:pPr>
        <w:bidi/>
        <w:spacing w:after="0" w:line="240" w:lineRule="auto"/>
        <w:jc w:val="center"/>
        <w:rPr>
          <w:rFonts w:ascii="Traditional Arabic" w:hAnsi="Traditional Arabic" w:cs="Traditional Arabic"/>
          <w:b/>
          <w:bCs/>
          <w:sz w:val="32"/>
          <w:szCs w:val="32"/>
          <w:rtl/>
          <w:lang w:val="en-US"/>
        </w:rPr>
      </w:pPr>
    </w:p>
    <w:p w14:paraId="195CAC12" w14:textId="77777777" w:rsidR="005F7EE1" w:rsidRDefault="005F7EE1" w:rsidP="005F7EE1">
      <w:pPr>
        <w:bidi/>
        <w:spacing w:after="0" w:line="240" w:lineRule="auto"/>
        <w:jc w:val="center"/>
        <w:rPr>
          <w:rFonts w:ascii="Traditional Arabic" w:hAnsi="Traditional Arabic" w:cs="Traditional Arabic"/>
          <w:b/>
          <w:bCs/>
          <w:sz w:val="32"/>
          <w:szCs w:val="32"/>
          <w:rtl/>
          <w:lang w:val="en-US"/>
        </w:rPr>
      </w:pPr>
    </w:p>
    <w:p w14:paraId="7E85AEFF" w14:textId="0D7D4214" w:rsidR="00D119D6" w:rsidRPr="00A9140A" w:rsidRDefault="005F7EE1" w:rsidP="00A9140A">
      <w:pPr>
        <w:pStyle w:val="Heading1"/>
        <w:rPr>
          <w:rtl/>
        </w:rPr>
      </w:pPr>
      <w:bookmarkStart w:id="5" w:name="_Toc203386629"/>
      <w:r w:rsidRPr="00A9140A">
        <w:rPr>
          <w:rFonts w:hint="cs"/>
          <w:rtl/>
        </w:rPr>
        <w:lastRenderedPageBreak/>
        <w:t>تصحيح لجنة المناقشة</w:t>
      </w:r>
      <w:bookmarkEnd w:id="5"/>
    </w:p>
    <w:p w14:paraId="63E2998D" w14:textId="625D1267" w:rsidR="005F7EE1" w:rsidRDefault="005F7EE1" w:rsidP="005F7EE1">
      <w:pPr>
        <w:bidi/>
        <w:spacing w:after="0" w:line="240" w:lineRule="auto"/>
        <w:jc w:val="center"/>
        <w:rPr>
          <w:rFonts w:ascii="Traditional Arabic" w:hAnsi="Traditional Arabic" w:cs="Traditional Arabic"/>
          <w:b/>
          <w:bCs/>
          <w:sz w:val="28"/>
          <w:szCs w:val="28"/>
          <w:highlight w:val="yellow"/>
          <w:rtl/>
        </w:rPr>
      </w:pPr>
      <w:r>
        <w:rPr>
          <w:rFonts w:ascii="Traditional Arabic" w:hAnsi="Traditional Arabic" w:cs="Traditional Arabic"/>
          <w:b/>
          <w:bCs/>
          <w:noProof/>
          <w:sz w:val="28"/>
          <w:szCs w:val="28"/>
          <w:rtl/>
          <w:lang w:val="ar-SA"/>
        </w:rPr>
        <w:drawing>
          <wp:inline distT="0" distB="0" distL="0" distR="0" wp14:anchorId="2797E59E" wp14:editId="56C05FEC">
            <wp:extent cx="3716564" cy="4660710"/>
            <wp:effectExtent l="0" t="0" r="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WhatsApp Image 2025-07-14 at 11.38.31.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19565" cy="4664474"/>
                    </a:xfrm>
                    <a:prstGeom prst="rect">
                      <a:avLst/>
                    </a:prstGeom>
                  </pic:spPr>
                </pic:pic>
              </a:graphicData>
            </a:graphic>
          </wp:inline>
        </w:drawing>
      </w:r>
    </w:p>
    <w:p w14:paraId="699776BA" w14:textId="77777777" w:rsidR="00D119D6" w:rsidRDefault="00D119D6" w:rsidP="00E2495E">
      <w:pPr>
        <w:spacing w:after="0"/>
        <w:rPr>
          <w:rFonts w:ascii="Traditional Arabic" w:hAnsi="Traditional Arabic" w:cs="Traditional Arabic"/>
          <w:b/>
          <w:bCs/>
          <w:sz w:val="28"/>
          <w:szCs w:val="28"/>
          <w:rtl/>
        </w:rPr>
      </w:pPr>
      <w:r w:rsidRPr="00D119D6">
        <w:rPr>
          <w:rFonts w:ascii="Traditional Arabic" w:hAnsi="Traditional Arabic" w:cs="Traditional Arabic"/>
          <w:b/>
          <w:bCs/>
          <w:sz w:val="28"/>
          <w:szCs w:val="28"/>
          <w:rtl/>
        </w:rPr>
        <w:br w:type="page"/>
      </w:r>
    </w:p>
    <w:p w14:paraId="7EF74DAE" w14:textId="706C14CD" w:rsidR="00924CAC" w:rsidRPr="00924CAC" w:rsidRDefault="00924CAC" w:rsidP="00A9140A">
      <w:pPr>
        <w:pStyle w:val="Heading1"/>
        <w:bidi w:val="0"/>
        <w:rPr>
          <w:noProof/>
          <w:rtl/>
        </w:rPr>
      </w:pPr>
      <w:bookmarkStart w:id="6" w:name="_Toc203386630"/>
      <w:r w:rsidRPr="00924CAC">
        <w:rPr>
          <w:rFonts w:hint="cs"/>
          <w:rtl/>
        </w:rPr>
        <w:lastRenderedPageBreak/>
        <w:t>موافقة المشريف</w:t>
      </w:r>
      <w:bookmarkEnd w:id="6"/>
    </w:p>
    <w:p w14:paraId="72B2B4C7" w14:textId="731B7228" w:rsidR="007867CE" w:rsidRPr="00D119D6" w:rsidRDefault="007867CE" w:rsidP="007E02AE">
      <w:pPr>
        <w:spacing w:after="0"/>
        <w:rPr>
          <w:rFonts w:ascii="Traditional Arabic" w:hAnsi="Traditional Arabic" w:cs="Traditional Arabic"/>
          <w:b/>
          <w:bCs/>
          <w:sz w:val="28"/>
          <w:szCs w:val="28"/>
          <w:rtl/>
        </w:rPr>
      </w:pPr>
      <w:r>
        <w:rPr>
          <w:rFonts w:ascii="Traditional Arabic" w:hAnsi="Traditional Arabic" w:cs="Traditional Arabic"/>
          <w:b/>
          <w:bCs/>
          <w:noProof/>
          <w:sz w:val="28"/>
          <w:szCs w:val="28"/>
          <w:rtl/>
          <w:lang w:val="ar-SA"/>
        </w:rPr>
        <w:drawing>
          <wp:inline distT="0" distB="0" distL="0" distR="0" wp14:anchorId="50D08CC8" wp14:editId="41DB244F">
            <wp:extent cx="3926572" cy="4804293"/>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WhatsApp Image 2025-06-21 at 09.38.11.jpeg"/>
                    <pic:cNvPicPr/>
                  </pic:nvPicPr>
                  <pic:blipFill rotWithShape="1">
                    <a:blip r:embed="rId11" cstate="print">
                      <a:extLst>
                        <a:ext uri="{28A0092B-C50C-407E-A947-70E740481C1C}">
                          <a14:useLocalDpi xmlns:a14="http://schemas.microsoft.com/office/drawing/2010/main" val="0"/>
                        </a:ext>
                      </a:extLst>
                    </a:blip>
                    <a:srcRect t="13873"/>
                    <a:stretch/>
                  </pic:blipFill>
                  <pic:spPr bwMode="auto">
                    <a:xfrm>
                      <a:off x="0" y="0"/>
                      <a:ext cx="3928907" cy="4807150"/>
                    </a:xfrm>
                    <a:prstGeom prst="rect">
                      <a:avLst/>
                    </a:prstGeom>
                    <a:ln>
                      <a:noFill/>
                    </a:ln>
                    <a:extLst>
                      <a:ext uri="{53640926-AAD7-44D8-BBD7-CCE9431645EC}">
                        <a14:shadowObscured xmlns:a14="http://schemas.microsoft.com/office/drawing/2010/main"/>
                      </a:ext>
                    </a:extLst>
                  </pic:spPr>
                </pic:pic>
              </a:graphicData>
            </a:graphic>
          </wp:inline>
        </w:drawing>
      </w:r>
    </w:p>
    <w:p w14:paraId="118CAC5D" w14:textId="36A80B2A" w:rsidR="00E2495E" w:rsidRDefault="00E2495E" w:rsidP="008307F7">
      <w:pPr>
        <w:rPr>
          <w:rtl/>
        </w:rPr>
      </w:pPr>
    </w:p>
    <w:p w14:paraId="67C10839" w14:textId="77777777" w:rsidR="008307F7" w:rsidRPr="008307F7" w:rsidRDefault="008307F7" w:rsidP="008307F7">
      <w:pPr>
        <w:rPr>
          <w:rtl/>
        </w:rPr>
      </w:pPr>
    </w:p>
    <w:p w14:paraId="4CCE361F" w14:textId="51CF1CB2" w:rsidR="00C93500" w:rsidRPr="0043248F" w:rsidRDefault="00535BF8" w:rsidP="00A9140A">
      <w:pPr>
        <w:pStyle w:val="Heading1"/>
        <w:rPr>
          <w:rtl/>
        </w:rPr>
      </w:pPr>
      <w:bookmarkStart w:id="7" w:name="_Toc203386631"/>
      <w:r w:rsidRPr="0043248F">
        <w:rPr>
          <w:rFonts w:hint="cs"/>
          <w:rtl/>
        </w:rPr>
        <w:lastRenderedPageBreak/>
        <w:t>ملخص</w:t>
      </w:r>
      <w:bookmarkEnd w:id="7"/>
    </w:p>
    <w:p w14:paraId="1DFF189C" w14:textId="6268BB09" w:rsidR="00535BF8" w:rsidRDefault="00535BF8" w:rsidP="005F7EE1">
      <w:pPr>
        <w:bidi/>
        <w:spacing w:after="0" w:line="240" w:lineRule="auto"/>
        <w:ind w:left="720" w:hanging="709"/>
        <w:jc w:val="both"/>
        <w:rPr>
          <w:rFonts w:ascii="Traditional Arabic" w:hAnsi="Traditional Arabic" w:cs="Traditional Arabic"/>
          <w:b/>
          <w:bCs/>
          <w:sz w:val="28"/>
          <w:szCs w:val="28"/>
          <w:rtl/>
        </w:rPr>
      </w:pPr>
      <w:r w:rsidRPr="00535BF8">
        <w:rPr>
          <w:rFonts w:ascii="Traditional Arabic" w:hAnsi="Traditional Arabic" w:cs="Traditional Arabic" w:hint="cs"/>
          <w:sz w:val="28"/>
          <w:szCs w:val="28"/>
          <w:rtl/>
        </w:rPr>
        <w:t>الموضوع</w:t>
      </w:r>
      <w:r w:rsidR="005F7EE1">
        <w:rPr>
          <w:rFonts w:ascii="Traditional Arabic" w:hAnsi="Traditional Arabic" w:cs="Traditional Arabic"/>
          <w:sz w:val="28"/>
          <w:szCs w:val="28"/>
          <w:rtl/>
        </w:rPr>
        <w:tab/>
      </w:r>
      <w:r w:rsidRPr="00535BF8">
        <w:rPr>
          <w:rFonts w:ascii="Traditional Arabic" w:hAnsi="Traditional Arabic" w:cs="Traditional Arabic" w:hint="cs"/>
          <w:sz w:val="28"/>
          <w:szCs w:val="28"/>
          <w:rtl/>
        </w:rPr>
        <w:t>:</w:t>
      </w:r>
      <w:r>
        <w:rPr>
          <w:rFonts w:ascii="Traditional Arabic" w:hAnsi="Traditional Arabic" w:cs="Traditional Arabic" w:hint="cs"/>
          <w:b/>
          <w:bCs/>
          <w:sz w:val="28"/>
          <w:szCs w:val="28"/>
          <w:rtl/>
        </w:rPr>
        <w:t xml:space="preserve"> </w:t>
      </w:r>
      <w:r w:rsidRPr="00535BF8">
        <w:rPr>
          <w:rFonts w:ascii="Traditional Arabic" w:hAnsi="Traditional Arabic" w:cs="Traditional Arabic" w:hint="cs"/>
          <w:b/>
          <w:bCs/>
          <w:sz w:val="28"/>
          <w:szCs w:val="28"/>
          <w:rtl/>
        </w:rPr>
        <w:t>ال</w:t>
      </w:r>
      <w:r w:rsidRPr="00535BF8">
        <w:rPr>
          <w:rFonts w:ascii="Traditional Arabic" w:hAnsi="Traditional Arabic" w:cs="Traditional Arabic"/>
          <w:b/>
          <w:bCs/>
          <w:sz w:val="28"/>
          <w:szCs w:val="28"/>
          <w:rtl/>
        </w:rPr>
        <w:t>مشكلات</w:t>
      </w:r>
      <w:r w:rsidRPr="00535BF8">
        <w:rPr>
          <w:rFonts w:ascii="Traditional Arabic" w:hAnsi="Traditional Arabic" w:cs="Traditional Arabic" w:hint="cs"/>
          <w:b/>
          <w:bCs/>
          <w:sz w:val="28"/>
          <w:szCs w:val="28"/>
          <w:rtl/>
        </w:rPr>
        <w:t xml:space="preserve"> اللا</w:t>
      </w:r>
      <w:r w:rsidR="008328AF">
        <w:rPr>
          <w:rFonts w:ascii="Traditional Arabic" w:hAnsi="Traditional Arabic" w:cs="Traditional Arabic" w:hint="cs"/>
          <w:b/>
          <w:bCs/>
          <w:sz w:val="28"/>
          <w:szCs w:val="28"/>
          <w:rtl/>
        </w:rPr>
        <w:t xml:space="preserve"> </w:t>
      </w:r>
      <w:r w:rsidRPr="00535BF8">
        <w:rPr>
          <w:rFonts w:ascii="Traditional Arabic" w:hAnsi="Traditional Arabic" w:cs="Traditional Arabic" w:hint="cs"/>
          <w:b/>
          <w:bCs/>
          <w:sz w:val="28"/>
          <w:szCs w:val="28"/>
          <w:rtl/>
        </w:rPr>
        <w:t xml:space="preserve">لغوية في </w:t>
      </w:r>
      <w:r w:rsidRPr="00535BF8">
        <w:rPr>
          <w:rFonts w:ascii="Traditional Arabic" w:hAnsi="Traditional Arabic" w:cs="Traditional Arabic"/>
          <w:b/>
          <w:bCs/>
          <w:sz w:val="28"/>
          <w:szCs w:val="28"/>
          <w:rtl/>
        </w:rPr>
        <w:t>تعليم اللغة العربية المؤسّس على المنهج المستقلّ في مدرسة الرّوحاني سعدية الابتدائية الإسلامية كاراوانغ جاوا الغربية</w:t>
      </w:r>
    </w:p>
    <w:p w14:paraId="5E5FC7E0" w14:textId="1341E7DD" w:rsidR="00535BF8" w:rsidRPr="00542D0C" w:rsidRDefault="00535BF8" w:rsidP="00E2495E">
      <w:pPr>
        <w:bidi/>
        <w:spacing w:after="0" w:line="240" w:lineRule="auto"/>
        <w:ind w:left="691" w:hanging="709"/>
        <w:jc w:val="both"/>
        <w:rPr>
          <w:rFonts w:ascii="Traditional Arabic" w:hAnsi="Traditional Arabic" w:cs="Traditional Arabic"/>
          <w:sz w:val="28"/>
          <w:szCs w:val="28"/>
          <w:rtl/>
        </w:rPr>
      </w:pPr>
      <w:r w:rsidRPr="00542D0C">
        <w:rPr>
          <w:rFonts w:ascii="Traditional Arabic" w:hAnsi="Traditional Arabic" w:cs="Traditional Arabic" w:hint="cs"/>
          <w:sz w:val="28"/>
          <w:szCs w:val="28"/>
          <w:rtl/>
        </w:rPr>
        <w:t>ال</w:t>
      </w:r>
      <w:r w:rsidR="00542D0C" w:rsidRPr="00542D0C">
        <w:rPr>
          <w:rFonts w:ascii="Traditional Arabic" w:hAnsi="Traditional Arabic" w:cs="Traditional Arabic" w:hint="cs"/>
          <w:sz w:val="28"/>
          <w:szCs w:val="28"/>
          <w:rtl/>
        </w:rPr>
        <w:t>اسم</w:t>
      </w:r>
      <w:r w:rsidR="005F7EE1">
        <w:rPr>
          <w:rFonts w:ascii="Traditional Arabic" w:hAnsi="Traditional Arabic" w:cs="Traditional Arabic"/>
          <w:sz w:val="28"/>
          <w:szCs w:val="28"/>
          <w:rtl/>
        </w:rPr>
        <w:tab/>
      </w:r>
      <w:r w:rsidR="00542D0C" w:rsidRPr="00542D0C">
        <w:rPr>
          <w:rFonts w:ascii="Traditional Arabic" w:hAnsi="Traditional Arabic" w:cs="Traditional Arabic" w:hint="cs"/>
          <w:sz w:val="28"/>
          <w:szCs w:val="28"/>
          <w:rtl/>
        </w:rPr>
        <w:t>: روضة نور لطغية</w:t>
      </w:r>
    </w:p>
    <w:p w14:paraId="1B83C6DA" w14:textId="77777777" w:rsidR="00542D0C" w:rsidRDefault="00542D0C" w:rsidP="00E2495E">
      <w:pPr>
        <w:bidi/>
        <w:spacing w:after="0" w:line="240" w:lineRule="auto"/>
        <w:ind w:left="691" w:hanging="709"/>
        <w:jc w:val="both"/>
        <w:rPr>
          <w:rFonts w:ascii="Traditional Arabic" w:hAnsi="Traditional Arabic" w:cs="Traditional Arabic"/>
          <w:sz w:val="28"/>
          <w:szCs w:val="28"/>
        </w:rPr>
      </w:pPr>
      <w:r w:rsidRPr="00542D0C">
        <w:rPr>
          <w:rFonts w:ascii="Traditional Arabic" w:hAnsi="Traditional Arabic" w:cs="Traditional Arabic" w:hint="cs"/>
          <w:sz w:val="28"/>
          <w:szCs w:val="28"/>
          <w:rtl/>
        </w:rPr>
        <w:t>رقم الطالبة: 2003026035</w:t>
      </w:r>
    </w:p>
    <w:p w14:paraId="297050F2" w14:textId="1247E89C" w:rsidR="00AB57CA" w:rsidRDefault="00AB57CA" w:rsidP="007A27E7">
      <w:pPr>
        <w:bidi/>
        <w:spacing w:after="0" w:line="240" w:lineRule="auto"/>
        <w:ind w:left="-18" w:firstLine="567"/>
        <w:jc w:val="both"/>
        <w:rPr>
          <w:rFonts w:ascii="Traditional Arabic" w:hAnsi="Traditional Arabic" w:cs="Traditional Arabic"/>
          <w:sz w:val="28"/>
          <w:szCs w:val="28"/>
          <w:rtl/>
        </w:rPr>
      </w:pPr>
      <w:r>
        <w:rPr>
          <w:rFonts w:ascii="Traditional Arabic" w:hAnsi="Traditional Arabic" w:cs="Traditional Arabic" w:hint="cs"/>
          <w:sz w:val="28"/>
          <w:szCs w:val="28"/>
          <w:rtl/>
        </w:rPr>
        <w:t>هدف هذا البحث ل</w:t>
      </w:r>
      <w:r w:rsidRPr="00AB57CA">
        <w:rPr>
          <w:rFonts w:ascii="Traditional Arabic" w:hAnsi="Traditional Arabic" w:cs="Traditional Arabic"/>
          <w:sz w:val="28"/>
          <w:szCs w:val="28"/>
          <w:rtl/>
        </w:rPr>
        <w:t>معرفة تطبيق تعليم اللغة العربية المؤسّس على المنهج المستقلّ في مدرسة الرّوحاني سعدية الابتدائية الإسلامية كاراوانغ جاوا الغربية</w:t>
      </w:r>
      <w:r>
        <w:rPr>
          <w:rFonts w:ascii="Traditional Arabic" w:hAnsi="Traditional Arabic" w:cs="Traditional Arabic" w:hint="cs"/>
          <w:sz w:val="28"/>
          <w:szCs w:val="28"/>
          <w:rtl/>
        </w:rPr>
        <w:t xml:space="preserve"> و</w:t>
      </w:r>
      <w:r w:rsidRPr="00AB57CA">
        <w:rPr>
          <w:rFonts w:ascii="Traditional Arabic" w:hAnsi="Traditional Arabic" w:cs="Traditional Arabic"/>
          <w:sz w:val="28"/>
          <w:szCs w:val="28"/>
          <w:rtl/>
        </w:rPr>
        <w:t>كشف</w:t>
      </w:r>
      <w:r w:rsidRPr="00AB57CA">
        <w:rPr>
          <w:rFonts w:ascii="Traditional Arabic" w:hAnsi="Traditional Arabic" w:cs="Traditional Arabic" w:hint="cs"/>
          <w:sz w:val="28"/>
          <w:szCs w:val="28"/>
          <w:rtl/>
        </w:rPr>
        <w:t xml:space="preserve"> المشكلات اللا</w:t>
      </w:r>
      <w:r w:rsidR="008328AF">
        <w:rPr>
          <w:rFonts w:ascii="Traditional Arabic" w:hAnsi="Traditional Arabic" w:cs="Traditional Arabic" w:hint="cs"/>
          <w:sz w:val="28"/>
          <w:szCs w:val="28"/>
          <w:rtl/>
        </w:rPr>
        <w:t xml:space="preserve"> </w:t>
      </w:r>
      <w:r w:rsidRPr="00AB57CA">
        <w:rPr>
          <w:rFonts w:ascii="Traditional Arabic" w:hAnsi="Traditional Arabic" w:cs="Traditional Arabic" w:hint="cs"/>
          <w:sz w:val="28"/>
          <w:szCs w:val="28"/>
          <w:rtl/>
        </w:rPr>
        <w:t>لغوية</w:t>
      </w:r>
      <w:r>
        <w:rPr>
          <w:rFonts w:ascii="Traditional Arabic" w:hAnsi="Traditional Arabic" w:cs="Traditional Arabic" w:hint="cs"/>
          <w:sz w:val="28"/>
          <w:szCs w:val="28"/>
          <w:rtl/>
        </w:rPr>
        <w:t xml:space="preserve"> مع </w:t>
      </w:r>
      <w:r w:rsidRPr="00477664">
        <w:rPr>
          <w:rFonts w:ascii="Traditional Arabic" w:hAnsi="Traditional Arabic" w:cs="Traditional Arabic"/>
          <w:sz w:val="28"/>
          <w:szCs w:val="28"/>
          <w:rtl/>
        </w:rPr>
        <w:t>حلول</w:t>
      </w:r>
      <w:r>
        <w:rPr>
          <w:rFonts w:ascii="Traditional Arabic" w:hAnsi="Traditional Arabic" w:cs="Traditional Arabic" w:hint="cs"/>
          <w:sz w:val="28"/>
          <w:szCs w:val="28"/>
          <w:rtl/>
        </w:rPr>
        <w:t xml:space="preserve"> في </w:t>
      </w:r>
      <w:r w:rsidRPr="00477664">
        <w:rPr>
          <w:rFonts w:ascii="Traditional Arabic" w:hAnsi="Traditional Arabic" w:cs="Traditional Arabic"/>
          <w:sz w:val="28"/>
          <w:szCs w:val="28"/>
          <w:rtl/>
          <w:lang w:bidi="ar"/>
        </w:rPr>
        <w:t>تعل</w:t>
      </w:r>
      <w:r>
        <w:rPr>
          <w:rFonts w:ascii="Traditional Arabic" w:hAnsi="Traditional Arabic" w:cs="Traditional Arabic" w:hint="cs"/>
          <w:sz w:val="28"/>
          <w:szCs w:val="28"/>
          <w:rtl/>
          <w:lang w:bidi="ar"/>
        </w:rPr>
        <w:t>ي</w:t>
      </w:r>
      <w:r w:rsidRPr="00477664">
        <w:rPr>
          <w:rFonts w:ascii="Traditional Arabic" w:hAnsi="Traditional Arabic" w:cs="Traditional Arabic"/>
          <w:sz w:val="28"/>
          <w:szCs w:val="28"/>
          <w:rtl/>
          <w:lang w:bidi="ar"/>
        </w:rPr>
        <w:t xml:space="preserve">م اللغة العربية </w:t>
      </w:r>
      <w:r w:rsidRPr="00477664">
        <w:rPr>
          <w:rFonts w:ascii="Traditional Arabic" w:hAnsi="Traditional Arabic" w:cs="Traditional Arabic"/>
          <w:sz w:val="28"/>
          <w:szCs w:val="28"/>
          <w:rtl/>
        </w:rPr>
        <w:t>المؤسّس على المنهج المستقلّ</w:t>
      </w:r>
      <w:r>
        <w:rPr>
          <w:rFonts w:ascii="Traditional Arabic" w:hAnsi="Traditional Arabic" w:cs="Traditional Arabic" w:hint="cs"/>
          <w:sz w:val="28"/>
          <w:szCs w:val="28"/>
          <w:rtl/>
        </w:rPr>
        <w:t xml:space="preserve"> </w:t>
      </w:r>
      <w:r w:rsidRPr="00477664">
        <w:rPr>
          <w:rFonts w:ascii="Traditional Arabic" w:hAnsi="Traditional Arabic" w:cs="Traditional Arabic"/>
          <w:sz w:val="28"/>
          <w:szCs w:val="28"/>
          <w:rtl/>
        </w:rPr>
        <w:t>في مدرسة الرّوحاني سعدية الابتدائية الإسلامية</w:t>
      </w:r>
      <w:r>
        <w:rPr>
          <w:rFonts w:ascii="Traditional Arabic" w:hAnsi="Traditional Arabic" w:cs="Traditional Arabic" w:hint="cs"/>
          <w:sz w:val="28"/>
          <w:szCs w:val="28"/>
          <w:rtl/>
        </w:rPr>
        <w:t xml:space="preserve"> </w:t>
      </w:r>
      <w:r w:rsidRPr="00477664">
        <w:rPr>
          <w:rFonts w:ascii="Traditional Arabic" w:hAnsi="Traditional Arabic" w:cs="Traditional Arabic"/>
          <w:sz w:val="28"/>
          <w:szCs w:val="28"/>
          <w:rtl/>
        </w:rPr>
        <w:t>كاراوانغ جاوا الغربية</w:t>
      </w:r>
      <w:r>
        <w:rPr>
          <w:rFonts w:ascii="Traditional Arabic" w:hAnsi="Traditional Arabic" w:cs="Traditional Arabic" w:hint="cs"/>
          <w:sz w:val="28"/>
          <w:szCs w:val="28"/>
          <w:rtl/>
        </w:rPr>
        <w:t>.</w:t>
      </w:r>
    </w:p>
    <w:p w14:paraId="54DE0CC9" w14:textId="6E6FD80E" w:rsidR="00110269" w:rsidRDefault="00AB57CA" w:rsidP="007A27E7">
      <w:pPr>
        <w:bidi/>
        <w:spacing w:after="0" w:line="240" w:lineRule="auto"/>
        <w:ind w:firstLine="549"/>
        <w:jc w:val="both"/>
        <w:rPr>
          <w:rFonts w:ascii="Traditional Arabic" w:hAnsi="Traditional Arabic" w:cs="Traditional Arabic"/>
          <w:sz w:val="28"/>
          <w:szCs w:val="28"/>
          <w:rtl/>
          <w:lang w:val="en-US"/>
        </w:rPr>
      </w:pPr>
      <w:r w:rsidRPr="0033590E">
        <w:rPr>
          <w:rFonts w:ascii="Traditional Arabic" w:hAnsi="Traditional Arabic" w:cs="Traditional Arabic"/>
          <w:sz w:val="28"/>
          <w:szCs w:val="28"/>
          <w:rtl/>
        </w:rPr>
        <w:t>استخدم هذا البحث النهج النوعي مع</w:t>
      </w:r>
      <w:r w:rsidRPr="0033590E">
        <w:rPr>
          <w:rFonts w:ascii="Traditional Arabic" w:hAnsi="Traditional Arabic" w:cs="Traditional Arabic" w:hint="cs"/>
          <w:sz w:val="28"/>
          <w:szCs w:val="28"/>
          <w:rtl/>
        </w:rPr>
        <w:t xml:space="preserve"> </w:t>
      </w:r>
      <w:r w:rsidR="00D0411E" w:rsidRPr="0033590E">
        <w:rPr>
          <w:rFonts w:ascii="Traditional Arabic" w:hAnsi="Traditional Arabic" w:cs="Traditional Arabic"/>
          <w:sz w:val="28"/>
          <w:szCs w:val="28"/>
          <w:rtl/>
        </w:rPr>
        <w:t>الأساليب الوصفية واستخدم نوع البحث الميداني.</w:t>
      </w:r>
      <w:r w:rsidR="00D0411E" w:rsidRPr="0033590E">
        <w:rPr>
          <w:rFonts w:ascii="Traditional Arabic" w:hAnsi="Traditional Arabic" w:cs="Traditional Arabic" w:hint="cs"/>
          <w:sz w:val="28"/>
          <w:szCs w:val="28"/>
          <w:rtl/>
        </w:rPr>
        <w:t xml:space="preserve"> </w:t>
      </w:r>
      <w:r w:rsidR="00D0411E" w:rsidRPr="0033590E">
        <w:rPr>
          <w:rFonts w:ascii="Traditional Arabic" w:hAnsi="Traditional Arabic" w:cs="Traditional Arabic"/>
          <w:sz w:val="28"/>
          <w:szCs w:val="28"/>
          <w:rtl/>
        </w:rPr>
        <w:t>وكان المخبرون في هذا البحث هم مدير المدرسة، ومعلم اللغة العربية، وطلاب الصف الخامس في مدرسة</w:t>
      </w:r>
      <w:r w:rsidR="00D0411E" w:rsidRPr="0033590E">
        <w:rPr>
          <w:rFonts w:ascii="Traditional Arabic" w:hAnsi="Traditional Arabic" w:cs="Traditional Arabic" w:hint="cs"/>
          <w:sz w:val="28"/>
          <w:szCs w:val="28"/>
          <w:rtl/>
        </w:rPr>
        <w:t xml:space="preserve"> </w:t>
      </w:r>
      <w:r w:rsidR="00D0411E" w:rsidRPr="0033590E">
        <w:rPr>
          <w:rFonts w:ascii="Traditional Arabic" w:hAnsi="Traditional Arabic" w:cs="Traditional Arabic"/>
          <w:sz w:val="28"/>
          <w:szCs w:val="28"/>
          <w:rtl/>
        </w:rPr>
        <w:t>الرّوحاني سعدية الابتدائية الإسلامية</w:t>
      </w:r>
      <w:r w:rsidR="00D0411E" w:rsidRPr="0033590E">
        <w:rPr>
          <w:rFonts w:ascii="Traditional Arabic" w:hAnsi="Traditional Arabic" w:cs="Traditional Arabic" w:hint="cs"/>
          <w:sz w:val="28"/>
          <w:szCs w:val="28"/>
          <w:rtl/>
        </w:rPr>
        <w:t xml:space="preserve"> </w:t>
      </w:r>
      <w:r w:rsidR="00D0411E" w:rsidRPr="0033590E">
        <w:rPr>
          <w:rFonts w:ascii="Traditional Arabic" w:hAnsi="Traditional Arabic" w:cs="Traditional Arabic"/>
          <w:sz w:val="28"/>
          <w:szCs w:val="28"/>
          <w:rtl/>
        </w:rPr>
        <w:t>كاراوانغ جاوا الغربية</w:t>
      </w:r>
      <w:r w:rsidR="00D0411E" w:rsidRPr="0033590E">
        <w:rPr>
          <w:rFonts w:ascii="Traditional Arabic" w:hAnsi="Traditional Arabic" w:cs="Traditional Arabic" w:hint="cs"/>
          <w:sz w:val="28"/>
          <w:szCs w:val="28"/>
          <w:rtl/>
        </w:rPr>
        <w:t xml:space="preserve">. </w:t>
      </w:r>
      <w:r w:rsidR="00D0411E" w:rsidRPr="0033590E">
        <w:rPr>
          <w:rFonts w:ascii="Traditional Arabic" w:hAnsi="Traditional Arabic" w:cs="Traditional Arabic"/>
          <w:sz w:val="28"/>
          <w:szCs w:val="28"/>
          <w:rtl/>
        </w:rPr>
        <w:t>وقد تم جمع البيانات عن طريق الملاحظة والمقابلة، مدعومة بالتوثيق.</w:t>
      </w:r>
      <w:r w:rsidR="00110269" w:rsidRPr="0033590E">
        <w:rPr>
          <w:rFonts w:ascii="Traditional Arabic" w:hAnsi="Traditional Arabic" w:cs="Traditional Arabic" w:hint="cs"/>
          <w:sz w:val="28"/>
          <w:szCs w:val="28"/>
          <w:rtl/>
        </w:rPr>
        <w:t xml:space="preserve"> </w:t>
      </w:r>
      <w:r w:rsidR="00110269" w:rsidRPr="0033590E">
        <w:rPr>
          <w:rFonts w:ascii="Traditional Arabic" w:hAnsi="Traditional Arabic" w:cs="Traditional Arabic"/>
          <w:sz w:val="28"/>
          <w:szCs w:val="28"/>
          <w:rtl/>
        </w:rPr>
        <w:t>أما طريقة التحليل</w:t>
      </w:r>
      <w:r w:rsidR="00110269" w:rsidRPr="0033590E">
        <w:rPr>
          <w:rFonts w:ascii="Traditional Arabic" w:hAnsi="Traditional Arabic" w:cs="Traditional Arabic" w:hint="cs"/>
          <w:sz w:val="28"/>
          <w:szCs w:val="28"/>
          <w:rtl/>
        </w:rPr>
        <w:t xml:space="preserve"> </w:t>
      </w:r>
      <w:r w:rsidR="00110269" w:rsidRPr="0033590E">
        <w:rPr>
          <w:rFonts w:ascii="Traditional Arabic" w:hAnsi="Traditional Arabic" w:cs="Traditional Arabic"/>
          <w:sz w:val="28"/>
          <w:szCs w:val="28"/>
          <w:rtl/>
        </w:rPr>
        <w:t>البياانت المستخدمة فهي</w:t>
      </w:r>
      <w:r w:rsidR="00110269" w:rsidRPr="0033590E">
        <w:rPr>
          <w:rFonts w:ascii="Traditional Arabic" w:hAnsi="Traditional Arabic" w:cs="Traditional Arabic" w:hint="cs"/>
          <w:sz w:val="28"/>
          <w:szCs w:val="28"/>
          <w:rtl/>
        </w:rPr>
        <w:t xml:space="preserve"> </w:t>
      </w:r>
      <w:r w:rsidR="00110269" w:rsidRPr="0033590E">
        <w:rPr>
          <w:rFonts w:ascii="Traditional Arabic" w:hAnsi="Traditional Arabic" w:cs="Traditional Arabic"/>
          <w:sz w:val="28"/>
          <w:szCs w:val="28"/>
          <w:rtl/>
          <w:lang w:val="en-US"/>
        </w:rPr>
        <w:t>تخفيض البيانات</w:t>
      </w:r>
      <w:r w:rsidR="00110269" w:rsidRPr="0033590E">
        <w:rPr>
          <w:rFonts w:ascii="Traditional Arabic" w:hAnsi="Traditional Arabic" w:cs="Traditional Arabic" w:hint="cs"/>
          <w:sz w:val="28"/>
          <w:szCs w:val="28"/>
          <w:rtl/>
          <w:lang w:val="en-US"/>
        </w:rPr>
        <w:t xml:space="preserve"> وعرض </w:t>
      </w:r>
      <w:r w:rsidR="00110269" w:rsidRPr="0033590E">
        <w:rPr>
          <w:rFonts w:ascii="Traditional Arabic" w:hAnsi="Traditional Arabic" w:cs="Traditional Arabic"/>
          <w:sz w:val="28"/>
          <w:szCs w:val="28"/>
          <w:rtl/>
        </w:rPr>
        <w:t>البيانات</w:t>
      </w:r>
      <w:r w:rsidR="00110269" w:rsidRPr="0033590E">
        <w:rPr>
          <w:rFonts w:ascii="Traditional Arabic" w:hAnsi="Traditional Arabic" w:cs="Traditional Arabic" w:hint="cs"/>
          <w:sz w:val="28"/>
          <w:szCs w:val="28"/>
          <w:rtl/>
        </w:rPr>
        <w:t xml:space="preserve"> و</w:t>
      </w:r>
      <w:r w:rsidR="00110269" w:rsidRPr="0033590E">
        <w:rPr>
          <w:rFonts w:ascii="Traditional Arabic" w:hAnsi="Traditional Arabic" w:cs="Traditional Arabic" w:hint="cs"/>
          <w:sz w:val="28"/>
          <w:szCs w:val="28"/>
          <w:rtl/>
          <w:lang w:val="en-US"/>
        </w:rPr>
        <w:t xml:space="preserve">تحقق </w:t>
      </w:r>
      <w:r w:rsidR="00110269" w:rsidRPr="0033590E">
        <w:rPr>
          <w:rFonts w:ascii="Traditional Arabic" w:hAnsi="Traditional Arabic" w:cs="Traditional Arabic"/>
          <w:sz w:val="28"/>
          <w:szCs w:val="28"/>
          <w:rtl/>
          <w:lang w:val="en-US"/>
        </w:rPr>
        <w:t>البيانات</w:t>
      </w:r>
      <w:r w:rsidR="00110269" w:rsidRPr="0033590E">
        <w:rPr>
          <w:rFonts w:ascii="Traditional Arabic" w:hAnsi="Traditional Arabic" w:cs="Traditional Arabic" w:hint="cs"/>
          <w:sz w:val="28"/>
          <w:szCs w:val="28"/>
          <w:rtl/>
          <w:lang w:val="en-US"/>
        </w:rPr>
        <w:t>.</w:t>
      </w:r>
    </w:p>
    <w:p w14:paraId="659D4FB0" w14:textId="5DFC4BC8" w:rsidR="0033590E" w:rsidRDefault="0033590E" w:rsidP="00E2495E">
      <w:pPr>
        <w:bidi/>
        <w:spacing w:after="0" w:line="240" w:lineRule="auto"/>
        <w:ind w:firstLine="549"/>
        <w:jc w:val="both"/>
        <w:rPr>
          <w:rFonts w:ascii="Traditional Arabic" w:hAnsi="Traditional Arabic" w:cs="Traditional Arabic"/>
          <w:sz w:val="28"/>
          <w:szCs w:val="28"/>
          <w:rtl/>
          <w:lang w:val="en-US"/>
        </w:rPr>
      </w:pPr>
      <w:r w:rsidRPr="0033590E">
        <w:rPr>
          <w:rFonts w:ascii="Traditional Arabic" w:hAnsi="Traditional Arabic" w:cs="Traditional Arabic" w:hint="cs"/>
          <w:sz w:val="28"/>
          <w:szCs w:val="28"/>
          <w:rtl/>
        </w:rPr>
        <w:t>استخدم</w:t>
      </w:r>
      <w:r w:rsidRPr="0033590E">
        <w:rPr>
          <w:rFonts w:ascii="Traditional Arabic" w:hAnsi="Traditional Arabic" w:cs="Traditional Arabic"/>
          <w:sz w:val="28"/>
          <w:szCs w:val="28"/>
          <w:rtl/>
        </w:rPr>
        <w:t xml:space="preserve"> تعليم اللغة العربية في</w:t>
      </w:r>
      <w:r w:rsidRPr="0033590E">
        <w:rPr>
          <w:rFonts w:ascii="Traditional Arabic" w:hAnsi="Traditional Arabic" w:cs="Traditional Arabic" w:hint="cs"/>
          <w:sz w:val="28"/>
          <w:szCs w:val="28"/>
          <w:rtl/>
        </w:rPr>
        <w:t xml:space="preserve"> </w:t>
      </w:r>
      <w:r w:rsidRPr="0033590E">
        <w:rPr>
          <w:rFonts w:ascii="Traditional Arabic" w:hAnsi="Traditional Arabic" w:cs="Traditional Arabic"/>
          <w:sz w:val="28"/>
          <w:szCs w:val="28"/>
          <w:rtl/>
          <w:lang w:val="en-US"/>
        </w:rPr>
        <w:t>مدرسة الرّوحاني سعدية الابتدائية الإسلامية</w:t>
      </w:r>
      <w:r w:rsidRPr="0033590E">
        <w:rPr>
          <w:rFonts w:ascii="Traditional Arabic" w:hAnsi="Traditional Arabic" w:cs="Traditional Arabic" w:hint="cs"/>
          <w:sz w:val="28"/>
          <w:szCs w:val="28"/>
          <w:rtl/>
          <w:lang w:val="en-US"/>
        </w:rPr>
        <w:t xml:space="preserve"> </w:t>
      </w:r>
      <w:r w:rsidRPr="0033590E">
        <w:rPr>
          <w:rFonts w:ascii="Traditional Arabic" w:hAnsi="Traditional Arabic" w:cs="Traditional Arabic"/>
          <w:sz w:val="28"/>
          <w:szCs w:val="28"/>
          <w:rtl/>
          <w:lang w:val="en-US"/>
        </w:rPr>
        <w:t>منهج المدرسة الدينية التكميلية</w:t>
      </w:r>
      <w:r w:rsidRPr="0033590E">
        <w:rPr>
          <w:rFonts w:ascii="Traditional Arabic" w:hAnsi="Traditional Arabic" w:cs="Traditional Arabic" w:hint="cs"/>
          <w:sz w:val="28"/>
          <w:szCs w:val="28"/>
          <w:rtl/>
          <w:lang w:val="en-US"/>
        </w:rPr>
        <w:t xml:space="preserve"> الأولية </w:t>
      </w:r>
      <w:r w:rsidRPr="0033590E">
        <w:rPr>
          <w:rFonts w:ascii="Traditional Arabic" w:hAnsi="Traditional Arabic" w:cs="Traditional Arabic"/>
          <w:sz w:val="28"/>
          <w:szCs w:val="28"/>
          <w:rtl/>
          <w:lang w:val="en-US"/>
        </w:rPr>
        <w:t>تحت رعاية وزارة الشؤون الدينية</w:t>
      </w:r>
      <w:r w:rsidRPr="0033590E">
        <w:rPr>
          <w:rFonts w:ascii="Traditional Arabic" w:hAnsi="Traditional Arabic" w:cs="Traditional Arabic" w:hint="cs"/>
          <w:sz w:val="28"/>
          <w:szCs w:val="28"/>
          <w:rtl/>
          <w:lang w:val="en-US"/>
        </w:rPr>
        <w:t xml:space="preserve"> </w:t>
      </w:r>
      <w:r w:rsidRPr="0033590E">
        <w:rPr>
          <w:rFonts w:ascii="Traditional Arabic" w:hAnsi="Traditional Arabic" w:cs="Traditional Arabic"/>
          <w:sz w:val="28"/>
          <w:szCs w:val="28"/>
          <w:rtl/>
          <w:lang w:val="en-US"/>
        </w:rPr>
        <w:t>ولكن لا يزال المعلمون يحاولون تكييف التعليم باستخدام نهج المنهج المستقل</w:t>
      </w:r>
      <w:r w:rsidRPr="0033590E">
        <w:rPr>
          <w:rFonts w:ascii="Traditional Arabic" w:hAnsi="Traditional Arabic" w:cs="Traditional Arabic" w:hint="cs"/>
          <w:sz w:val="28"/>
          <w:szCs w:val="28"/>
          <w:rtl/>
          <w:lang w:val="en-US"/>
        </w:rPr>
        <w:t xml:space="preserve"> </w:t>
      </w:r>
      <w:r w:rsidRPr="0033590E">
        <w:rPr>
          <w:rFonts w:ascii="Traditional Arabic" w:hAnsi="Traditional Arabic" w:cs="Traditional Arabic"/>
          <w:sz w:val="28"/>
          <w:szCs w:val="28"/>
          <w:rtl/>
          <w:lang w:val="en-US"/>
        </w:rPr>
        <w:t>يعطي الأولوية للتعليم النشط والممتع والمبتكر والمركّز على الطلاب.</w:t>
      </w:r>
      <w:r w:rsidRPr="0033590E">
        <w:rPr>
          <w:rFonts w:ascii="Traditional Arabic" w:hAnsi="Traditional Arabic" w:cs="Traditional Arabic" w:hint="cs"/>
          <w:sz w:val="28"/>
          <w:szCs w:val="28"/>
          <w:rtl/>
          <w:lang w:val="en-US"/>
        </w:rPr>
        <w:t xml:space="preserve"> ال</w:t>
      </w:r>
      <w:r w:rsidRPr="0033590E">
        <w:rPr>
          <w:rFonts w:ascii="Traditional Arabic" w:hAnsi="Traditional Arabic" w:cs="Traditional Arabic"/>
          <w:sz w:val="28"/>
          <w:szCs w:val="28"/>
          <w:rtl/>
          <w:lang w:val="en-US"/>
        </w:rPr>
        <w:t>مشكلات</w:t>
      </w:r>
      <w:r w:rsidRPr="0033590E">
        <w:rPr>
          <w:rFonts w:ascii="Traditional Arabic" w:hAnsi="Traditional Arabic" w:cs="Traditional Arabic" w:hint="cs"/>
          <w:sz w:val="28"/>
          <w:szCs w:val="28"/>
          <w:rtl/>
          <w:lang w:val="en-US"/>
        </w:rPr>
        <w:t xml:space="preserve"> اللا</w:t>
      </w:r>
      <w:r w:rsidR="008328AF">
        <w:rPr>
          <w:rFonts w:ascii="Traditional Arabic" w:hAnsi="Traditional Arabic" w:cs="Traditional Arabic" w:hint="cs"/>
          <w:sz w:val="28"/>
          <w:szCs w:val="28"/>
          <w:rtl/>
          <w:lang w:val="en-US"/>
        </w:rPr>
        <w:t xml:space="preserve"> </w:t>
      </w:r>
      <w:r w:rsidRPr="0033590E">
        <w:rPr>
          <w:rFonts w:ascii="Traditional Arabic" w:hAnsi="Traditional Arabic" w:cs="Traditional Arabic" w:hint="cs"/>
          <w:sz w:val="28"/>
          <w:szCs w:val="28"/>
          <w:rtl/>
          <w:lang w:val="en-US"/>
        </w:rPr>
        <w:t xml:space="preserve">لغوية في </w:t>
      </w:r>
      <w:r w:rsidRPr="0033590E">
        <w:rPr>
          <w:rFonts w:ascii="Traditional Arabic" w:hAnsi="Traditional Arabic" w:cs="Traditional Arabic"/>
          <w:sz w:val="28"/>
          <w:szCs w:val="28"/>
          <w:rtl/>
        </w:rPr>
        <w:t xml:space="preserve">تعليم اللغة العربية المؤسّس على المنهج المستقلّ في مدرسة الرّوحاني </w:t>
      </w:r>
      <w:r w:rsidRPr="0033590E">
        <w:rPr>
          <w:rFonts w:ascii="Traditional Arabic" w:hAnsi="Traditional Arabic" w:cs="Traditional Arabic"/>
          <w:sz w:val="28"/>
          <w:szCs w:val="28"/>
          <w:rtl/>
        </w:rPr>
        <w:lastRenderedPageBreak/>
        <w:t>سعدية الابتدائية الإسلامية</w:t>
      </w:r>
      <w:r w:rsidRPr="0033590E">
        <w:rPr>
          <w:rFonts w:ascii="Traditional Arabic" w:hAnsi="Traditional Arabic" w:cs="Traditional Arabic" w:hint="cs"/>
          <w:sz w:val="28"/>
          <w:szCs w:val="28"/>
          <w:rtl/>
        </w:rPr>
        <w:t xml:space="preserve"> </w:t>
      </w:r>
      <w:r w:rsidRPr="0033590E">
        <w:rPr>
          <w:rFonts w:ascii="Traditional Arabic" w:hAnsi="Traditional Arabic" w:cs="Traditional Arabic"/>
          <w:sz w:val="28"/>
          <w:szCs w:val="28"/>
          <w:rtl/>
          <w:lang w:val="en-US"/>
        </w:rPr>
        <w:t>كاراوانغ جاوا الغربية</w:t>
      </w:r>
      <w:r w:rsidRPr="0033590E">
        <w:rPr>
          <w:rFonts w:ascii="Traditional Arabic" w:hAnsi="Traditional Arabic" w:cs="Traditional Arabic" w:hint="cs"/>
          <w:sz w:val="28"/>
          <w:szCs w:val="28"/>
          <w:rtl/>
          <w:lang w:val="en-US"/>
        </w:rPr>
        <w:t xml:space="preserve"> هي نقص المرافق </w:t>
      </w:r>
      <w:r w:rsidRPr="0033590E">
        <w:rPr>
          <w:rFonts w:ascii="Traditional Arabic" w:hAnsi="Traditional Arabic" w:cs="Traditional Arabic"/>
          <w:sz w:val="28"/>
          <w:szCs w:val="28"/>
          <w:rtl/>
          <w:lang w:val="en-US"/>
        </w:rPr>
        <w:t>والبنية التحتية</w:t>
      </w:r>
      <w:r w:rsidRPr="0033590E">
        <w:rPr>
          <w:rFonts w:ascii="Traditional Arabic" w:hAnsi="Traditional Arabic" w:cs="Traditional Arabic"/>
          <w:sz w:val="28"/>
          <w:szCs w:val="28"/>
          <w:lang w:val="en-US"/>
        </w:rPr>
        <w:t xml:space="preserve"> </w:t>
      </w:r>
      <w:r w:rsidRPr="0033590E">
        <w:rPr>
          <w:rFonts w:ascii="Traditional Arabic" w:hAnsi="Traditional Arabic" w:cs="Traditional Arabic"/>
          <w:sz w:val="28"/>
          <w:szCs w:val="28"/>
          <w:rtl/>
          <w:lang w:val="en-US"/>
        </w:rPr>
        <w:t>للتعليم</w:t>
      </w:r>
      <w:r w:rsidRPr="0033590E">
        <w:rPr>
          <w:rFonts w:ascii="Traditional Arabic" w:hAnsi="Traditional Arabic" w:cs="Traditional Arabic" w:hint="cs"/>
          <w:sz w:val="28"/>
          <w:szCs w:val="28"/>
          <w:rtl/>
          <w:lang w:val="en-US"/>
        </w:rPr>
        <w:t xml:space="preserve"> و</w:t>
      </w:r>
      <w:r w:rsidRPr="0033590E">
        <w:rPr>
          <w:rFonts w:ascii="Traditional Arabic" w:hAnsi="Traditional Arabic" w:cs="Traditional Arabic"/>
          <w:sz w:val="28"/>
          <w:szCs w:val="28"/>
          <w:rtl/>
          <w:lang w:val="en-US"/>
        </w:rPr>
        <w:t>كفاءة المعلم</w:t>
      </w:r>
      <w:r w:rsidRPr="0033590E">
        <w:rPr>
          <w:rFonts w:ascii="Traditional Arabic" w:hAnsi="Traditional Arabic" w:cs="Traditional Arabic" w:hint="cs"/>
          <w:sz w:val="28"/>
          <w:szCs w:val="28"/>
          <w:rtl/>
          <w:lang w:val="en-US"/>
        </w:rPr>
        <w:t xml:space="preserve"> و</w:t>
      </w:r>
      <w:r w:rsidRPr="0033590E">
        <w:rPr>
          <w:rFonts w:ascii="Traditional Arabic" w:hAnsi="Traditional Arabic" w:cs="Traditional Arabic"/>
          <w:sz w:val="28"/>
          <w:szCs w:val="28"/>
          <w:rtl/>
          <w:lang w:val="en-US"/>
        </w:rPr>
        <w:t>طر</w:t>
      </w:r>
      <w:r w:rsidRPr="0033590E">
        <w:rPr>
          <w:rFonts w:ascii="Traditional Arabic" w:hAnsi="Traditional Arabic" w:cs="Traditional Arabic" w:hint="cs"/>
          <w:sz w:val="28"/>
          <w:szCs w:val="28"/>
          <w:rtl/>
          <w:lang w:val="en-US"/>
        </w:rPr>
        <w:t>ي</w:t>
      </w:r>
      <w:r w:rsidRPr="0033590E">
        <w:rPr>
          <w:rFonts w:ascii="Traditional Arabic" w:hAnsi="Traditional Arabic" w:cs="Traditional Arabic"/>
          <w:sz w:val="28"/>
          <w:szCs w:val="28"/>
          <w:rtl/>
          <w:lang w:val="en-US"/>
        </w:rPr>
        <w:t>ق</w:t>
      </w:r>
      <w:r w:rsidRPr="0033590E">
        <w:rPr>
          <w:rFonts w:ascii="Traditional Arabic" w:hAnsi="Traditional Arabic" w:cs="Traditional Arabic" w:hint="cs"/>
          <w:sz w:val="28"/>
          <w:szCs w:val="28"/>
          <w:rtl/>
          <w:lang w:val="en-US"/>
        </w:rPr>
        <w:t>ة</w:t>
      </w:r>
      <w:r w:rsidRPr="0033590E">
        <w:rPr>
          <w:rFonts w:ascii="Traditional Arabic" w:hAnsi="Traditional Arabic" w:cs="Traditional Arabic"/>
          <w:sz w:val="28"/>
          <w:szCs w:val="28"/>
          <w:rtl/>
          <w:lang w:val="en-US"/>
        </w:rPr>
        <w:t xml:space="preserve"> التعليم</w:t>
      </w:r>
      <w:r w:rsidRPr="0033590E">
        <w:rPr>
          <w:rFonts w:ascii="Traditional Arabic" w:hAnsi="Traditional Arabic" w:cs="Traditional Arabic" w:hint="cs"/>
          <w:sz w:val="28"/>
          <w:szCs w:val="28"/>
          <w:rtl/>
          <w:lang w:val="en-US"/>
        </w:rPr>
        <w:t xml:space="preserve"> و</w:t>
      </w:r>
      <w:r w:rsidRPr="0033590E">
        <w:rPr>
          <w:rFonts w:ascii="Traditional Arabic" w:hAnsi="Traditional Arabic" w:cs="Traditional Arabic"/>
          <w:sz w:val="28"/>
          <w:szCs w:val="28"/>
          <w:rtl/>
          <w:lang w:val="en-US"/>
        </w:rPr>
        <w:t>البيئة المدرسية</w:t>
      </w:r>
      <w:r w:rsidRPr="0033590E">
        <w:rPr>
          <w:rFonts w:ascii="Traditional Arabic" w:hAnsi="Traditional Arabic" w:cs="Traditional Arabic" w:hint="cs"/>
          <w:sz w:val="28"/>
          <w:szCs w:val="28"/>
          <w:rtl/>
          <w:lang w:val="en-US"/>
        </w:rPr>
        <w:t xml:space="preserve"> و</w:t>
      </w:r>
      <w:r w:rsidRPr="0033590E">
        <w:rPr>
          <w:rFonts w:ascii="Traditional Arabic" w:hAnsi="Traditional Arabic" w:cs="Traditional Arabic"/>
          <w:sz w:val="28"/>
          <w:szCs w:val="28"/>
          <w:rtl/>
          <w:lang w:val="en-US"/>
        </w:rPr>
        <w:t>قلة</w:t>
      </w:r>
      <w:r w:rsidRPr="0033590E">
        <w:rPr>
          <w:rFonts w:ascii="Traditional Arabic" w:hAnsi="Traditional Arabic" w:cs="Traditional Arabic" w:hint="cs"/>
          <w:sz w:val="28"/>
          <w:szCs w:val="28"/>
          <w:rtl/>
          <w:lang w:val="en-US"/>
        </w:rPr>
        <w:t xml:space="preserve"> </w:t>
      </w:r>
      <w:r w:rsidRPr="0033590E">
        <w:rPr>
          <w:rFonts w:ascii="Traditional Arabic" w:hAnsi="Traditional Arabic" w:cs="Traditional Arabic"/>
          <w:sz w:val="28"/>
          <w:szCs w:val="28"/>
          <w:rtl/>
          <w:lang w:val="en-US"/>
        </w:rPr>
        <w:t>مدة التعلم</w:t>
      </w:r>
      <w:r w:rsidRPr="0033590E">
        <w:rPr>
          <w:rFonts w:ascii="Traditional Arabic" w:hAnsi="Traditional Arabic" w:cs="Traditional Arabic" w:hint="cs"/>
          <w:sz w:val="28"/>
          <w:szCs w:val="28"/>
          <w:rtl/>
          <w:lang w:val="en-US"/>
        </w:rPr>
        <w:t xml:space="preserve"> و</w:t>
      </w:r>
      <w:r w:rsidRPr="0033590E">
        <w:rPr>
          <w:rFonts w:ascii="Traditional Arabic" w:hAnsi="Traditional Arabic" w:cs="Traditional Arabic"/>
          <w:sz w:val="28"/>
          <w:szCs w:val="28"/>
          <w:rtl/>
          <w:lang w:val="en-US"/>
        </w:rPr>
        <w:t>مواد التعليم</w:t>
      </w:r>
      <w:r w:rsidRPr="0033590E">
        <w:rPr>
          <w:rFonts w:ascii="Traditional Arabic" w:hAnsi="Traditional Arabic" w:cs="Traditional Arabic" w:hint="cs"/>
          <w:sz w:val="28"/>
          <w:szCs w:val="28"/>
          <w:rtl/>
          <w:lang w:val="en-US"/>
        </w:rPr>
        <w:t xml:space="preserve">. </w:t>
      </w:r>
      <w:r w:rsidRPr="0033590E">
        <w:rPr>
          <w:rFonts w:ascii="Traditional Arabic" w:hAnsi="Traditional Arabic" w:cs="Traditional Arabic"/>
          <w:sz w:val="28"/>
          <w:szCs w:val="28"/>
          <w:rtl/>
          <w:lang w:val="en-US"/>
        </w:rPr>
        <w:t xml:space="preserve">الحلول أو الجهود القائمة من قبل المعلمين والأطراف المدرسية للتغلب على </w:t>
      </w:r>
      <w:r w:rsidRPr="0033590E">
        <w:rPr>
          <w:rFonts w:ascii="Traditional Arabic" w:hAnsi="Traditional Arabic" w:cs="Traditional Arabic" w:hint="cs"/>
          <w:sz w:val="28"/>
          <w:szCs w:val="28"/>
          <w:rtl/>
          <w:lang w:val="en-US"/>
        </w:rPr>
        <w:t>ال</w:t>
      </w:r>
      <w:r w:rsidRPr="0033590E">
        <w:rPr>
          <w:rFonts w:ascii="Traditional Arabic" w:hAnsi="Traditional Arabic" w:cs="Traditional Arabic"/>
          <w:sz w:val="28"/>
          <w:szCs w:val="28"/>
          <w:rtl/>
          <w:lang w:val="en-US"/>
        </w:rPr>
        <w:t>مشكلات</w:t>
      </w:r>
      <w:r w:rsidRPr="0033590E">
        <w:rPr>
          <w:rFonts w:ascii="Traditional Arabic" w:hAnsi="Traditional Arabic" w:cs="Traditional Arabic" w:hint="cs"/>
          <w:sz w:val="28"/>
          <w:szCs w:val="28"/>
          <w:rtl/>
          <w:lang w:val="en-US"/>
        </w:rPr>
        <w:t xml:space="preserve"> اللا</w:t>
      </w:r>
      <w:r w:rsidR="008328AF">
        <w:rPr>
          <w:rFonts w:ascii="Traditional Arabic" w:hAnsi="Traditional Arabic" w:cs="Traditional Arabic" w:hint="cs"/>
          <w:sz w:val="28"/>
          <w:szCs w:val="28"/>
          <w:rtl/>
          <w:lang w:val="en-US"/>
        </w:rPr>
        <w:t xml:space="preserve"> </w:t>
      </w:r>
      <w:r w:rsidRPr="0033590E">
        <w:rPr>
          <w:rFonts w:ascii="Traditional Arabic" w:hAnsi="Traditional Arabic" w:cs="Traditional Arabic" w:hint="cs"/>
          <w:sz w:val="28"/>
          <w:szCs w:val="28"/>
          <w:rtl/>
          <w:lang w:val="en-US"/>
        </w:rPr>
        <w:t>لغوية في</w:t>
      </w:r>
      <w:r w:rsidRPr="0033590E">
        <w:rPr>
          <w:rFonts w:ascii="Traditional Arabic" w:hAnsi="Traditional Arabic" w:cs="Traditional Arabic"/>
          <w:sz w:val="28"/>
          <w:szCs w:val="28"/>
          <w:rtl/>
          <w:lang w:val="en-US"/>
        </w:rPr>
        <w:t xml:space="preserve"> تعليم اللغة العربية</w:t>
      </w:r>
      <w:r w:rsidRPr="0033590E">
        <w:rPr>
          <w:rFonts w:ascii="Traditional Arabic" w:hAnsi="Traditional Arabic" w:cs="Traditional Arabic" w:hint="cs"/>
          <w:sz w:val="28"/>
          <w:szCs w:val="28"/>
          <w:rtl/>
          <w:lang w:val="en-US"/>
        </w:rPr>
        <w:t xml:space="preserve"> في </w:t>
      </w:r>
      <w:r w:rsidRPr="0033590E">
        <w:rPr>
          <w:rFonts w:ascii="Traditional Arabic" w:hAnsi="Traditional Arabic" w:cs="Traditional Arabic"/>
          <w:sz w:val="28"/>
          <w:szCs w:val="28"/>
          <w:rtl/>
        </w:rPr>
        <w:t>مدرسة الرّوحاني سعدية الابتدائية الإسلامية</w:t>
      </w:r>
      <w:r w:rsidRPr="0033590E">
        <w:rPr>
          <w:rFonts w:ascii="Traditional Arabic" w:hAnsi="Traditional Arabic" w:cs="Traditional Arabic" w:hint="cs"/>
          <w:sz w:val="28"/>
          <w:szCs w:val="28"/>
          <w:rtl/>
        </w:rPr>
        <w:t xml:space="preserve"> </w:t>
      </w:r>
      <w:r w:rsidRPr="0033590E">
        <w:rPr>
          <w:rFonts w:ascii="Traditional Arabic" w:hAnsi="Traditional Arabic" w:cs="Traditional Arabic"/>
          <w:sz w:val="28"/>
          <w:szCs w:val="28"/>
          <w:rtl/>
          <w:lang w:val="en-US"/>
        </w:rPr>
        <w:t>كاراوانغ جاوا الغربية</w:t>
      </w:r>
      <w:r w:rsidRPr="0033590E">
        <w:rPr>
          <w:rFonts w:ascii="Traditional Arabic" w:hAnsi="Traditional Arabic" w:cs="Traditional Arabic" w:hint="cs"/>
          <w:sz w:val="28"/>
          <w:szCs w:val="28"/>
          <w:rtl/>
          <w:lang w:val="en-US"/>
        </w:rPr>
        <w:t xml:space="preserve"> هي </w:t>
      </w:r>
      <w:r w:rsidRPr="0033590E">
        <w:rPr>
          <w:rFonts w:ascii="Traditional Arabic" w:hAnsi="Traditional Arabic" w:cs="Traditional Arabic"/>
          <w:sz w:val="28"/>
          <w:szCs w:val="28"/>
          <w:rtl/>
          <w:lang w:val="en-US"/>
        </w:rPr>
        <w:t>تحسين بيئة الفصل الدراسي كوسيلة للتعليم</w:t>
      </w:r>
      <w:r w:rsidRPr="0033590E">
        <w:rPr>
          <w:rFonts w:ascii="Traditional Arabic" w:hAnsi="Traditional Arabic" w:cs="Traditional Arabic" w:hint="cs"/>
          <w:sz w:val="28"/>
          <w:szCs w:val="28"/>
          <w:rtl/>
          <w:lang w:val="en-US"/>
        </w:rPr>
        <w:t xml:space="preserve"> و</w:t>
      </w:r>
      <w:r w:rsidRPr="0033590E">
        <w:rPr>
          <w:rFonts w:ascii="Traditional Arabic" w:hAnsi="Traditional Arabic" w:cs="Traditional Arabic"/>
          <w:sz w:val="28"/>
          <w:szCs w:val="28"/>
          <w:rtl/>
          <w:lang w:val="en-US"/>
        </w:rPr>
        <w:t>استخدام طرق التعليم الفعال والتواصلي</w:t>
      </w:r>
      <w:r w:rsidRPr="0033590E">
        <w:rPr>
          <w:rFonts w:ascii="Traditional Arabic" w:hAnsi="Traditional Arabic" w:cs="Traditional Arabic" w:hint="cs"/>
          <w:sz w:val="28"/>
          <w:szCs w:val="28"/>
          <w:rtl/>
          <w:lang w:val="en-US"/>
        </w:rPr>
        <w:t xml:space="preserve"> و</w:t>
      </w:r>
      <w:r w:rsidRPr="0033590E">
        <w:rPr>
          <w:rFonts w:ascii="Traditional Arabic" w:hAnsi="Traditional Arabic" w:cs="Traditional Arabic"/>
          <w:sz w:val="28"/>
          <w:szCs w:val="28"/>
          <w:rtl/>
          <w:lang w:val="en-US"/>
        </w:rPr>
        <w:t>بناء ثقافة مدرسية باللغة العربية</w:t>
      </w:r>
      <w:r w:rsidRPr="0033590E">
        <w:rPr>
          <w:rFonts w:ascii="Traditional Arabic" w:hAnsi="Traditional Arabic" w:cs="Traditional Arabic" w:hint="cs"/>
          <w:sz w:val="28"/>
          <w:szCs w:val="28"/>
          <w:rtl/>
          <w:lang w:val="en-US"/>
        </w:rPr>
        <w:t xml:space="preserve"> و</w:t>
      </w:r>
      <w:r w:rsidRPr="0033590E">
        <w:rPr>
          <w:rFonts w:ascii="Traditional Arabic" w:hAnsi="Traditional Arabic" w:cs="Traditional Arabic"/>
          <w:sz w:val="28"/>
          <w:szCs w:val="28"/>
          <w:rtl/>
          <w:lang w:val="en-US"/>
        </w:rPr>
        <w:t>حفظ المفردات اليومية</w:t>
      </w:r>
      <w:r w:rsidRPr="0033590E">
        <w:rPr>
          <w:rFonts w:ascii="Traditional Arabic" w:hAnsi="Traditional Arabic" w:cs="Traditional Arabic" w:hint="cs"/>
          <w:sz w:val="28"/>
          <w:szCs w:val="28"/>
          <w:rtl/>
          <w:lang w:val="en-US"/>
        </w:rPr>
        <w:t xml:space="preserve"> و</w:t>
      </w:r>
      <w:r w:rsidRPr="0033590E">
        <w:rPr>
          <w:rFonts w:ascii="Traditional Arabic" w:hAnsi="Traditional Arabic" w:cs="Traditional Arabic"/>
          <w:sz w:val="28"/>
          <w:szCs w:val="28"/>
          <w:rtl/>
          <w:lang w:val="en-US"/>
        </w:rPr>
        <w:t>تبسيط المواد المجردة (النحْو والصرف)</w:t>
      </w:r>
      <w:r>
        <w:rPr>
          <w:rFonts w:ascii="Traditional Arabic" w:hAnsi="Traditional Arabic" w:cs="Traditional Arabic" w:hint="cs"/>
          <w:sz w:val="28"/>
          <w:szCs w:val="28"/>
          <w:rtl/>
          <w:lang w:val="en-US"/>
        </w:rPr>
        <w:t xml:space="preserve">. </w:t>
      </w:r>
    </w:p>
    <w:p w14:paraId="5F06F684" w14:textId="77777777" w:rsidR="0033590E" w:rsidRPr="0033590E" w:rsidRDefault="0033590E" w:rsidP="00E2495E">
      <w:pPr>
        <w:bidi/>
        <w:spacing w:after="0" w:line="240" w:lineRule="auto"/>
        <w:ind w:hanging="18"/>
        <w:jc w:val="both"/>
        <w:rPr>
          <w:rFonts w:ascii="Traditional Arabic" w:hAnsi="Traditional Arabic" w:cs="Traditional Arabic"/>
          <w:b/>
          <w:bCs/>
          <w:sz w:val="28"/>
          <w:szCs w:val="28"/>
        </w:rPr>
      </w:pPr>
      <w:r w:rsidRPr="0033590E">
        <w:rPr>
          <w:rFonts w:ascii="Traditional Arabic" w:hAnsi="Traditional Arabic" w:cs="Traditional Arabic" w:hint="cs"/>
          <w:b/>
          <w:bCs/>
          <w:sz w:val="28"/>
          <w:szCs w:val="28"/>
          <w:rtl/>
          <w:lang w:val="en-US"/>
        </w:rPr>
        <w:t xml:space="preserve">الكلمة الئيسية: </w:t>
      </w:r>
      <w:r w:rsidRPr="0033590E">
        <w:rPr>
          <w:rFonts w:ascii="Traditional Arabic" w:hAnsi="Traditional Arabic" w:cs="Traditional Arabic"/>
          <w:b/>
          <w:bCs/>
          <w:sz w:val="28"/>
          <w:szCs w:val="28"/>
          <w:rtl/>
        </w:rPr>
        <w:t>تطبيق</w:t>
      </w:r>
      <w:r w:rsidRPr="0033590E">
        <w:rPr>
          <w:rFonts w:ascii="Traditional Arabic" w:hAnsi="Traditional Arabic" w:cs="Traditional Arabic" w:hint="cs"/>
          <w:b/>
          <w:bCs/>
          <w:sz w:val="28"/>
          <w:szCs w:val="28"/>
          <w:rtl/>
        </w:rPr>
        <w:t xml:space="preserve">, </w:t>
      </w:r>
      <w:r w:rsidRPr="0033590E">
        <w:rPr>
          <w:rFonts w:ascii="Traditional Arabic" w:hAnsi="Traditional Arabic" w:cs="Traditional Arabic"/>
          <w:b/>
          <w:bCs/>
          <w:sz w:val="28"/>
          <w:szCs w:val="28"/>
          <w:rtl/>
        </w:rPr>
        <w:t>تعليم اللغة العربية</w:t>
      </w:r>
      <w:r w:rsidRPr="0033590E">
        <w:rPr>
          <w:rFonts w:ascii="Traditional Arabic" w:hAnsi="Traditional Arabic" w:cs="Traditional Arabic" w:hint="cs"/>
          <w:b/>
          <w:bCs/>
          <w:sz w:val="28"/>
          <w:szCs w:val="28"/>
          <w:rtl/>
        </w:rPr>
        <w:t xml:space="preserve">, </w:t>
      </w:r>
      <w:r w:rsidRPr="0033590E">
        <w:rPr>
          <w:rFonts w:ascii="Traditional Arabic" w:hAnsi="Traditional Arabic" w:cs="Traditional Arabic" w:hint="cs"/>
          <w:b/>
          <w:bCs/>
          <w:sz w:val="28"/>
          <w:szCs w:val="28"/>
          <w:rtl/>
          <w:lang w:val="en-US"/>
        </w:rPr>
        <w:t>ال</w:t>
      </w:r>
      <w:r w:rsidRPr="0033590E">
        <w:rPr>
          <w:rFonts w:ascii="Traditional Arabic" w:hAnsi="Traditional Arabic" w:cs="Traditional Arabic"/>
          <w:b/>
          <w:bCs/>
          <w:sz w:val="28"/>
          <w:szCs w:val="28"/>
          <w:rtl/>
          <w:lang w:val="en-US"/>
        </w:rPr>
        <w:t>مشكلات</w:t>
      </w:r>
      <w:r w:rsidRPr="0033590E">
        <w:rPr>
          <w:rFonts w:ascii="Traditional Arabic" w:hAnsi="Traditional Arabic" w:cs="Traditional Arabic" w:hint="cs"/>
          <w:b/>
          <w:bCs/>
          <w:sz w:val="28"/>
          <w:szCs w:val="28"/>
          <w:rtl/>
          <w:lang w:val="en-US"/>
        </w:rPr>
        <w:t xml:space="preserve"> اللالغوية, ا</w:t>
      </w:r>
      <w:r w:rsidRPr="0033590E">
        <w:rPr>
          <w:rFonts w:ascii="Traditional Arabic" w:hAnsi="Traditional Arabic" w:cs="Traditional Arabic"/>
          <w:b/>
          <w:bCs/>
          <w:sz w:val="28"/>
          <w:szCs w:val="28"/>
          <w:rtl/>
          <w:lang w:val="en-US"/>
        </w:rPr>
        <w:t>لحلول</w:t>
      </w:r>
    </w:p>
    <w:p w14:paraId="292C0F27" w14:textId="77777777" w:rsidR="0033590E" w:rsidRPr="0033590E" w:rsidRDefault="0033590E" w:rsidP="00E2495E">
      <w:pPr>
        <w:bidi/>
        <w:spacing w:after="0" w:line="240" w:lineRule="auto"/>
        <w:jc w:val="both"/>
        <w:rPr>
          <w:rFonts w:ascii="Traditional Arabic" w:hAnsi="Traditional Arabic" w:cs="Traditional Arabic"/>
          <w:sz w:val="28"/>
          <w:szCs w:val="28"/>
        </w:rPr>
      </w:pPr>
    </w:p>
    <w:p w14:paraId="1A4E25E9" w14:textId="77777777" w:rsidR="0033590E" w:rsidRPr="0033590E" w:rsidRDefault="0033590E" w:rsidP="00E2495E">
      <w:pPr>
        <w:bidi/>
        <w:spacing w:after="0" w:line="240" w:lineRule="auto"/>
        <w:ind w:firstLine="549"/>
        <w:contextualSpacing/>
        <w:jc w:val="both"/>
        <w:rPr>
          <w:rFonts w:ascii="Traditional Arabic" w:hAnsi="Traditional Arabic" w:cs="Traditional Arabic"/>
          <w:sz w:val="28"/>
          <w:szCs w:val="28"/>
          <w:lang w:val="en-US"/>
        </w:rPr>
      </w:pPr>
    </w:p>
    <w:p w14:paraId="43110DD9" w14:textId="77777777" w:rsidR="0033590E" w:rsidRPr="0033590E" w:rsidRDefault="0033590E" w:rsidP="00E2495E">
      <w:pPr>
        <w:bidi/>
        <w:spacing w:after="0" w:line="240" w:lineRule="auto"/>
        <w:ind w:firstLine="549"/>
        <w:rPr>
          <w:rFonts w:ascii="Traditional Arabic" w:hAnsi="Traditional Arabic" w:cs="Traditional Arabic"/>
          <w:sz w:val="28"/>
          <w:szCs w:val="28"/>
        </w:rPr>
      </w:pPr>
    </w:p>
    <w:p w14:paraId="004D0C23" w14:textId="77777777" w:rsidR="00110269" w:rsidRDefault="00110269" w:rsidP="00E2495E">
      <w:pPr>
        <w:pStyle w:val="ListParagraph"/>
        <w:bidi/>
        <w:spacing w:after="0" w:line="240" w:lineRule="auto"/>
        <w:ind w:left="691"/>
        <w:rPr>
          <w:rFonts w:ascii="Traditional Arabic" w:hAnsi="Traditional Arabic" w:cs="Traditional Arabic"/>
          <w:sz w:val="28"/>
          <w:szCs w:val="28"/>
          <w:lang w:val="en-US"/>
        </w:rPr>
      </w:pPr>
    </w:p>
    <w:p w14:paraId="26D74713" w14:textId="77777777" w:rsidR="00F849AC" w:rsidRPr="00110269" w:rsidRDefault="00F849AC" w:rsidP="00E2495E">
      <w:pPr>
        <w:bidi/>
        <w:spacing w:after="0" w:line="240" w:lineRule="auto"/>
        <w:ind w:left="691" w:hanging="142"/>
        <w:jc w:val="both"/>
        <w:rPr>
          <w:rFonts w:ascii="Traditional Arabic" w:hAnsi="Traditional Arabic" w:cs="Traditional Arabic"/>
          <w:sz w:val="28"/>
          <w:szCs w:val="28"/>
          <w:rtl/>
          <w:lang w:val="en-US"/>
        </w:rPr>
      </w:pPr>
    </w:p>
    <w:p w14:paraId="2BCE6BC3" w14:textId="5CBD1B23" w:rsidR="00C12766" w:rsidRDefault="00C12766" w:rsidP="00E2495E">
      <w:pPr>
        <w:bidi/>
        <w:spacing w:after="0" w:line="240" w:lineRule="auto"/>
        <w:jc w:val="both"/>
        <w:rPr>
          <w:rFonts w:ascii="Traditional Arabic" w:hAnsi="Traditional Arabic" w:cs="Traditional Arabic"/>
          <w:sz w:val="28"/>
          <w:szCs w:val="28"/>
          <w:rtl/>
        </w:rPr>
      </w:pPr>
    </w:p>
    <w:p w14:paraId="5DC70620" w14:textId="53A0841A" w:rsidR="00E2495E" w:rsidRDefault="00E2495E" w:rsidP="00E2495E">
      <w:pPr>
        <w:bidi/>
        <w:spacing w:after="0" w:line="240" w:lineRule="auto"/>
        <w:jc w:val="both"/>
        <w:rPr>
          <w:rFonts w:ascii="Traditional Arabic" w:hAnsi="Traditional Arabic" w:cs="Traditional Arabic"/>
          <w:sz w:val="28"/>
          <w:szCs w:val="28"/>
          <w:rtl/>
        </w:rPr>
      </w:pPr>
    </w:p>
    <w:p w14:paraId="4FF8BA2D" w14:textId="12B196AF" w:rsidR="00E2495E" w:rsidRDefault="00E2495E" w:rsidP="00E2495E">
      <w:pPr>
        <w:bidi/>
        <w:spacing w:after="0" w:line="240" w:lineRule="auto"/>
        <w:jc w:val="both"/>
        <w:rPr>
          <w:rFonts w:ascii="Traditional Arabic" w:hAnsi="Traditional Arabic" w:cs="Traditional Arabic"/>
          <w:sz w:val="28"/>
          <w:szCs w:val="28"/>
          <w:rtl/>
        </w:rPr>
      </w:pPr>
    </w:p>
    <w:p w14:paraId="41EE723E" w14:textId="77CC8E64" w:rsidR="00E2495E" w:rsidRDefault="00E2495E" w:rsidP="00E2495E">
      <w:pPr>
        <w:bidi/>
        <w:spacing w:after="0" w:line="240" w:lineRule="auto"/>
        <w:jc w:val="both"/>
        <w:rPr>
          <w:rFonts w:ascii="Traditional Arabic" w:hAnsi="Traditional Arabic" w:cs="Traditional Arabic"/>
          <w:sz w:val="28"/>
          <w:szCs w:val="28"/>
          <w:rtl/>
        </w:rPr>
      </w:pPr>
    </w:p>
    <w:p w14:paraId="7D7F929A" w14:textId="1D8C8855" w:rsidR="00E2495E" w:rsidRDefault="00E2495E" w:rsidP="00E2495E">
      <w:pPr>
        <w:bidi/>
        <w:spacing w:after="0" w:line="240" w:lineRule="auto"/>
        <w:jc w:val="both"/>
        <w:rPr>
          <w:rFonts w:ascii="Traditional Arabic" w:hAnsi="Traditional Arabic" w:cs="Traditional Arabic"/>
          <w:sz w:val="28"/>
          <w:szCs w:val="28"/>
          <w:rtl/>
        </w:rPr>
      </w:pPr>
    </w:p>
    <w:p w14:paraId="08E400A6" w14:textId="63872269" w:rsidR="00E2495E" w:rsidRDefault="0003791E" w:rsidP="0003791E">
      <w:pPr>
        <w:rPr>
          <w:rFonts w:ascii="Traditional Arabic" w:hAnsi="Traditional Arabic" w:cs="Traditional Arabic"/>
          <w:sz w:val="28"/>
          <w:szCs w:val="28"/>
          <w:rtl/>
        </w:rPr>
      </w:pPr>
      <w:r>
        <w:rPr>
          <w:rFonts w:ascii="Traditional Arabic" w:hAnsi="Traditional Arabic" w:cs="Traditional Arabic"/>
          <w:sz w:val="28"/>
          <w:szCs w:val="28"/>
          <w:rtl/>
        </w:rPr>
        <w:br w:type="page"/>
      </w:r>
    </w:p>
    <w:p w14:paraId="0EA160C4" w14:textId="52AE3A6F" w:rsidR="00A138BF" w:rsidRPr="00233F8E" w:rsidRDefault="00C12766" w:rsidP="00A9140A">
      <w:pPr>
        <w:pStyle w:val="Heading1"/>
        <w:rPr>
          <w:rtl/>
        </w:rPr>
      </w:pPr>
      <w:bookmarkStart w:id="8" w:name="_Toc203386632"/>
      <w:r w:rsidRPr="00C6466A">
        <w:rPr>
          <w:rFonts w:hint="cs"/>
          <w:rtl/>
        </w:rPr>
        <w:lastRenderedPageBreak/>
        <w:t>الشعار</w:t>
      </w:r>
      <w:bookmarkEnd w:id="8"/>
    </w:p>
    <w:p w14:paraId="789E8FA8" w14:textId="75FA1225" w:rsidR="00A138BF" w:rsidRDefault="00A138BF" w:rsidP="00E2495E">
      <w:pPr>
        <w:spacing w:after="0" w:line="240" w:lineRule="auto"/>
        <w:ind w:left="-18"/>
        <w:jc w:val="center"/>
        <w:rPr>
          <w:rFonts w:asciiTheme="majorBidi" w:hAnsiTheme="majorBidi" w:cstheme="majorBidi"/>
          <w:sz w:val="24"/>
          <w:szCs w:val="24"/>
          <w:rtl/>
          <w:lang w:val="en-US"/>
        </w:rPr>
      </w:pPr>
    </w:p>
    <w:p w14:paraId="159707DC" w14:textId="2E054A13" w:rsidR="00A138BF" w:rsidRPr="00A138BF" w:rsidRDefault="00A138BF" w:rsidP="00E2495E">
      <w:pPr>
        <w:spacing w:after="0" w:line="240" w:lineRule="auto"/>
        <w:ind w:left="-18"/>
        <w:jc w:val="center"/>
        <w:rPr>
          <w:rFonts w:asciiTheme="majorBidi" w:hAnsiTheme="majorBidi" w:cstheme="majorBidi"/>
          <w:sz w:val="24"/>
          <w:szCs w:val="24"/>
          <w:lang w:val="en-US"/>
        </w:rPr>
      </w:pPr>
      <w:r>
        <w:rPr>
          <w:rFonts w:asciiTheme="majorBidi" w:hAnsiTheme="majorBidi" w:cstheme="majorBidi"/>
          <w:sz w:val="24"/>
          <w:szCs w:val="24"/>
          <w:lang w:val="en-US"/>
        </w:rPr>
        <w:t>“</w:t>
      </w:r>
      <w:r w:rsidRPr="00A138BF">
        <w:rPr>
          <w:rFonts w:asciiTheme="majorBidi" w:hAnsiTheme="majorBidi" w:cstheme="majorBidi"/>
          <w:sz w:val="24"/>
          <w:szCs w:val="24"/>
          <w:lang w:val="en-US"/>
        </w:rPr>
        <w:t xml:space="preserve">Guru </w:t>
      </w:r>
      <w:proofErr w:type="spellStart"/>
      <w:r w:rsidRPr="00A138BF">
        <w:rPr>
          <w:rFonts w:asciiTheme="majorBidi" w:hAnsiTheme="majorBidi" w:cstheme="majorBidi"/>
          <w:sz w:val="24"/>
          <w:szCs w:val="24"/>
          <w:lang w:val="en-US"/>
        </w:rPr>
        <w:t>adalah</w:t>
      </w:r>
      <w:proofErr w:type="spellEnd"/>
      <w:r w:rsidRPr="00A138BF">
        <w:rPr>
          <w:rFonts w:asciiTheme="majorBidi" w:hAnsiTheme="majorBidi" w:cstheme="majorBidi"/>
          <w:sz w:val="24"/>
          <w:szCs w:val="24"/>
          <w:lang w:val="en-US"/>
        </w:rPr>
        <w:t xml:space="preserve"> </w:t>
      </w:r>
      <w:proofErr w:type="spellStart"/>
      <w:r w:rsidRPr="00A138BF">
        <w:rPr>
          <w:rFonts w:asciiTheme="majorBidi" w:hAnsiTheme="majorBidi" w:cstheme="majorBidi"/>
          <w:sz w:val="24"/>
          <w:szCs w:val="24"/>
          <w:lang w:val="en-US"/>
        </w:rPr>
        <w:t>penggerak</w:t>
      </w:r>
      <w:proofErr w:type="spellEnd"/>
      <w:r w:rsidRPr="00A138BF">
        <w:rPr>
          <w:rFonts w:asciiTheme="majorBidi" w:hAnsiTheme="majorBidi" w:cstheme="majorBidi"/>
          <w:sz w:val="24"/>
          <w:szCs w:val="24"/>
          <w:lang w:val="en-US"/>
        </w:rPr>
        <w:t xml:space="preserve">. </w:t>
      </w:r>
      <w:proofErr w:type="spellStart"/>
      <w:r w:rsidRPr="00A138BF">
        <w:rPr>
          <w:rFonts w:asciiTheme="majorBidi" w:hAnsiTheme="majorBidi" w:cstheme="majorBidi"/>
          <w:sz w:val="24"/>
          <w:szCs w:val="24"/>
          <w:lang w:val="en-US"/>
        </w:rPr>
        <w:t>Bukan</w:t>
      </w:r>
      <w:proofErr w:type="spellEnd"/>
      <w:r w:rsidRPr="00A138BF">
        <w:rPr>
          <w:rFonts w:asciiTheme="majorBidi" w:hAnsiTheme="majorBidi" w:cstheme="majorBidi"/>
          <w:sz w:val="24"/>
          <w:szCs w:val="24"/>
          <w:lang w:val="en-US"/>
        </w:rPr>
        <w:t xml:space="preserve"> </w:t>
      </w:r>
      <w:proofErr w:type="spellStart"/>
      <w:r w:rsidRPr="00A138BF">
        <w:rPr>
          <w:rFonts w:asciiTheme="majorBidi" w:hAnsiTheme="majorBidi" w:cstheme="majorBidi"/>
          <w:sz w:val="24"/>
          <w:szCs w:val="24"/>
          <w:lang w:val="en-US"/>
        </w:rPr>
        <w:t>hanya</w:t>
      </w:r>
      <w:proofErr w:type="spellEnd"/>
      <w:r w:rsidRPr="00A138BF">
        <w:rPr>
          <w:rFonts w:asciiTheme="majorBidi" w:hAnsiTheme="majorBidi" w:cstheme="majorBidi"/>
          <w:sz w:val="24"/>
          <w:szCs w:val="24"/>
          <w:lang w:val="en-US"/>
        </w:rPr>
        <w:t xml:space="preserve"> </w:t>
      </w:r>
      <w:proofErr w:type="spellStart"/>
      <w:r w:rsidRPr="00A138BF">
        <w:rPr>
          <w:rFonts w:asciiTheme="majorBidi" w:hAnsiTheme="majorBidi" w:cstheme="majorBidi"/>
          <w:sz w:val="24"/>
          <w:szCs w:val="24"/>
          <w:lang w:val="en-US"/>
        </w:rPr>
        <w:t>mengajar</w:t>
      </w:r>
      <w:proofErr w:type="spellEnd"/>
      <w:r w:rsidRPr="00A138BF">
        <w:rPr>
          <w:rFonts w:asciiTheme="majorBidi" w:hAnsiTheme="majorBidi" w:cstheme="majorBidi"/>
          <w:sz w:val="24"/>
          <w:szCs w:val="24"/>
          <w:lang w:val="en-US"/>
        </w:rPr>
        <w:t xml:space="preserve">, </w:t>
      </w:r>
      <w:proofErr w:type="spellStart"/>
      <w:r w:rsidRPr="00A138BF">
        <w:rPr>
          <w:rFonts w:asciiTheme="majorBidi" w:hAnsiTheme="majorBidi" w:cstheme="majorBidi"/>
          <w:sz w:val="24"/>
          <w:szCs w:val="24"/>
          <w:lang w:val="en-US"/>
        </w:rPr>
        <w:t>tetapi</w:t>
      </w:r>
      <w:proofErr w:type="spellEnd"/>
      <w:r w:rsidRPr="00A138BF">
        <w:rPr>
          <w:rFonts w:asciiTheme="majorBidi" w:hAnsiTheme="majorBidi" w:cstheme="majorBidi"/>
          <w:sz w:val="24"/>
          <w:szCs w:val="24"/>
          <w:lang w:val="en-US"/>
        </w:rPr>
        <w:t xml:space="preserve"> </w:t>
      </w:r>
      <w:proofErr w:type="spellStart"/>
      <w:r w:rsidRPr="00A138BF">
        <w:rPr>
          <w:rFonts w:asciiTheme="majorBidi" w:hAnsiTheme="majorBidi" w:cstheme="majorBidi"/>
          <w:sz w:val="24"/>
          <w:szCs w:val="24"/>
          <w:lang w:val="en-US"/>
        </w:rPr>
        <w:t>menginspirasi</w:t>
      </w:r>
      <w:proofErr w:type="spellEnd"/>
      <w:r w:rsidRPr="00A138BF">
        <w:rPr>
          <w:rFonts w:asciiTheme="majorBidi" w:hAnsiTheme="majorBidi" w:cstheme="majorBidi"/>
          <w:sz w:val="24"/>
          <w:szCs w:val="24"/>
          <w:lang w:val="en-US"/>
        </w:rPr>
        <w:t xml:space="preserve">, dan </w:t>
      </w:r>
      <w:proofErr w:type="spellStart"/>
      <w:r w:rsidRPr="00A138BF">
        <w:rPr>
          <w:rFonts w:asciiTheme="majorBidi" w:hAnsiTheme="majorBidi" w:cstheme="majorBidi"/>
          <w:sz w:val="24"/>
          <w:szCs w:val="24"/>
          <w:lang w:val="en-US"/>
        </w:rPr>
        <w:t>menciptakan</w:t>
      </w:r>
      <w:proofErr w:type="spellEnd"/>
      <w:r w:rsidRPr="00A138BF">
        <w:rPr>
          <w:rFonts w:asciiTheme="majorBidi" w:hAnsiTheme="majorBidi" w:cstheme="majorBidi"/>
          <w:sz w:val="24"/>
          <w:szCs w:val="24"/>
          <w:lang w:val="en-US"/>
        </w:rPr>
        <w:t xml:space="preserve"> </w:t>
      </w:r>
      <w:proofErr w:type="spellStart"/>
      <w:r w:rsidRPr="00A138BF">
        <w:rPr>
          <w:rFonts w:asciiTheme="majorBidi" w:hAnsiTheme="majorBidi" w:cstheme="majorBidi"/>
          <w:sz w:val="24"/>
          <w:szCs w:val="24"/>
          <w:lang w:val="en-US"/>
        </w:rPr>
        <w:t>perubahan</w:t>
      </w:r>
      <w:proofErr w:type="spellEnd"/>
      <w:r w:rsidRPr="00A138BF">
        <w:rPr>
          <w:rFonts w:asciiTheme="majorBidi" w:hAnsiTheme="majorBidi" w:cstheme="majorBidi"/>
          <w:sz w:val="24"/>
          <w:szCs w:val="24"/>
          <w:lang w:val="en-US"/>
        </w:rPr>
        <w:t>.”</w:t>
      </w:r>
    </w:p>
    <w:p w14:paraId="1AD5D46D" w14:textId="77777777" w:rsidR="00A138BF" w:rsidRDefault="00A138BF" w:rsidP="00A138BF">
      <w:pPr>
        <w:spacing w:after="0"/>
        <w:rPr>
          <w:rFonts w:asciiTheme="majorBidi" w:hAnsiTheme="majorBidi" w:cstheme="majorBidi"/>
          <w:sz w:val="24"/>
          <w:szCs w:val="24"/>
          <w:lang w:val="en-US"/>
        </w:rPr>
      </w:pPr>
    </w:p>
    <w:p w14:paraId="43389284" w14:textId="32C1D176" w:rsidR="00A138BF" w:rsidRDefault="00C6466A" w:rsidP="00C6466A">
      <w:pPr>
        <w:spacing w:after="0"/>
        <w:jc w:val="center"/>
        <w:rPr>
          <w:rFonts w:asciiTheme="majorBidi" w:hAnsiTheme="majorBidi" w:cstheme="majorBidi"/>
          <w:sz w:val="24"/>
          <w:szCs w:val="24"/>
          <w:lang w:val="en-US"/>
        </w:rPr>
      </w:pPr>
      <w:r>
        <w:rPr>
          <w:rFonts w:asciiTheme="majorBidi" w:hAnsiTheme="majorBidi" w:cstheme="majorBidi"/>
          <w:sz w:val="24"/>
          <w:szCs w:val="24"/>
          <w:lang w:val="en-US"/>
        </w:rPr>
        <w:t>(</w:t>
      </w:r>
      <w:proofErr w:type="spellStart"/>
      <w:r w:rsidR="00A138BF">
        <w:rPr>
          <w:rFonts w:asciiTheme="majorBidi" w:hAnsiTheme="majorBidi" w:cstheme="majorBidi"/>
          <w:sz w:val="24"/>
          <w:szCs w:val="24"/>
          <w:lang w:val="en-US"/>
        </w:rPr>
        <w:t>Nadiem</w:t>
      </w:r>
      <w:proofErr w:type="spellEnd"/>
      <w:r w:rsidR="00A138BF">
        <w:rPr>
          <w:rFonts w:asciiTheme="majorBidi" w:hAnsiTheme="majorBidi" w:cstheme="majorBidi"/>
          <w:sz w:val="24"/>
          <w:szCs w:val="24"/>
          <w:lang w:val="en-US"/>
        </w:rPr>
        <w:t xml:space="preserve"> </w:t>
      </w:r>
      <w:proofErr w:type="spellStart"/>
      <w:r w:rsidR="00A138BF">
        <w:rPr>
          <w:rFonts w:asciiTheme="majorBidi" w:hAnsiTheme="majorBidi" w:cstheme="majorBidi"/>
          <w:sz w:val="24"/>
          <w:szCs w:val="24"/>
          <w:lang w:val="en-US"/>
        </w:rPr>
        <w:t>Makarim</w:t>
      </w:r>
      <w:proofErr w:type="spellEnd"/>
      <w:r>
        <w:rPr>
          <w:rFonts w:asciiTheme="majorBidi" w:hAnsiTheme="majorBidi" w:cstheme="majorBidi"/>
          <w:sz w:val="24"/>
          <w:szCs w:val="24"/>
          <w:lang w:val="en-US"/>
        </w:rPr>
        <w:t>)</w:t>
      </w:r>
    </w:p>
    <w:p w14:paraId="688ECDB2" w14:textId="570ABFBC" w:rsidR="00A138BF" w:rsidRDefault="003078D1" w:rsidP="00A138BF">
      <w:pPr>
        <w:spacing w:after="0"/>
        <w:rPr>
          <w:rFonts w:asciiTheme="majorBidi" w:hAnsiTheme="majorBidi" w:cstheme="majorBidi"/>
          <w:sz w:val="24"/>
          <w:szCs w:val="24"/>
          <w:lang w:val="en-US"/>
        </w:rPr>
      </w:pPr>
      <w:r w:rsidRPr="00A138BF">
        <w:rPr>
          <w:rFonts w:asciiTheme="majorBidi" w:hAnsiTheme="majorBidi" w:cstheme="majorBidi"/>
          <w:sz w:val="24"/>
          <w:szCs w:val="24"/>
          <w:lang w:val="en-US"/>
        </w:rPr>
        <w:br w:type="page"/>
      </w:r>
    </w:p>
    <w:p w14:paraId="688C201A" w14:textId="77777777" w:rsidR="00B95136" w:rsidRPr="0043248F" w:rsidRDefault="00E606D0" w:rsidP="00A9140A">
      <w:pPr>
        <w:pStyle w:val="Heading1"/>
        <w:rPr>
          <w:rtl/>
        </w:rPr>
      </w:pPr>
      <w:bookmarkStart w:id="9" w:name="_Toc203386633"/>
      <w:r w:rsidRPr="0043248F">
        <w:rPr>
          <w:rtl/>
        </w:rPr>
        <w:lastRenderedPageBreak/>
        <w:t>الإهداء</w:t>
      </w:r>
      <w:bookmarkEnd w:id="9"/>
    </w:p>
    <w:p w14:paraId="62B86AAC" w14:textId="77777777" w:rsidR="00E606D0" w:rsidRDefault="00E606D0" w:rsidP="00E2495E">
      <w:pPr>
        <w:bidi/>
        <w:spacing w:after="0" w:line="240" w:lineRule="auto"/>
        <w:ind w:left="-18"/>
        <w:jc w:val="both"/>
        <w:rPr>
          <w:rFonts w:ascii="Traditional Arabic" w:hAnsi="Traditional Arabic" w:cs="Traditional Arabic"/>
          <w:sz w:val="28"/>
          <w:szCs w:val="28"/>
          <w:rtl/>
          <w:lang w:val="en-US"/>
        </w:rPr>
      </w:pPr>
      <w:r w:rsidRPr="00E606D0">
        <w:rPr>
          <w:rFonts w:ascii="Traditional Arabic" w:hAnsi="Traditional Arabic" w:cs="Traditional Arabic" w:hint="cs"/>
          <w:sz w:val="28"/>
          <w:szCs w:val="28"/>
          <w:rtl/>
          <w:lang w:val="en-US"/>
        </w:rPr>
        <w:t>أهدى هذا البحث إلى:</w:t>
      </w:r>
    </w:p>
    <w:p w14:paraId="57E13188" w14:textId="631F41E9" w:rsidR="00E606D0" w:rsidRDefault="00640FBF" w:rsidP="00E2495E">
      <w:pPr>
        <w:pStyle w:val="ListParagraph"/>
        <w:numPr>
          <w:ilvl w:val="0"/>
          <w:numId w:val="89"/>
        </w:numPr>
        <w:bidi/>
        <w:spacing w:after="0" w:line="240" w:lineRule="auto"/>
        <w:jc w:val="both"/>
        <w:rPr>
          <w:rFonts w:ascii="Traditional Arabic" w:hAnsi="Traditional Arabic" w:cs="Traditional Arabic"/>
          <w:sz w:val="28"/>
          <w:szCs w:val="28"/>
          <w:lang w:val="en-US"/>
        </w:rPr>
      </w:pPr>
      <w:r w:rsidRPr="00640FBF">
        <w:rPr>
          <w:rFonts w:ascii="Traditional Arabic" w:hAnsi="Traditional Arabic" w:cs="Traditional Arabic"/>
          <w:sz w:val="28"/>
          <w:szCs w:val="28"/>
          <w:rtl/>
          <w:lang w:val="en-US"/>
        </w:rPr>
        <w:t>والداي المحبوبان وهما</w:t>
      </w:r>
      <w:r>
        <w:rPr>
          <w:rFonts w:ascii="Traditional Arabic" w:hAnsi="Traditional Arabic" w:cs="Traditional Arabic"/>
          <w:sz w:val="28"/>
          <w:szCs w:val="28"/>
          <w:lang w:val="en-US"/>
        </w:rPr>
        <w:t xml:space="preserve"> </w:t>
      </w:r>
      <w:r w:rsidR="00C308E2">
        <w:rPr>
          <w:rFonts w:ascii="Traditional Arabic" w:hAnsi="Traditional Arabic" w:cs="Traditional Arabic"/>
          <w:sz w:val="28"/>
          <w:szCs w:val="28"/>
          <w:lang w:val="en-US"/>
        </w:rPr>
        <w:t xml:space="preserve"> </w:t>
      </w:r>
      <w:r w:rsidR="00C308E2" w:rsidRPr="00C308E2">
        <w:rPr>
          <w:rFonts w:ascii="Traditional Arabic" w:hAnsi="Traditional Arabic" w:cs="Traditional Arabic"/>
          <w:sz w:val="28"/>
          <w:szCs w:val="28"/>
          <w:rtl/>
          <w:lang w:val="en-US"/>
        </w:rPr>
        <w:t>أمي</w:t>
      </w:r>
      <w:r w:rsidR="00C308E2">
        <w:rPr>
          <w:rFonts w:ascii="Traditional Arabic" w:hAnsi="Traditional Arabic" w:cs="Traditional Arabic" w:hint="cs"/>
          <w:sz w:val="28"/>
          <w:szCs w:val="28"/>
          <w:rtl/>
          <w:lang w:val="en-US"/>
        </w:rPr>
        <w:t xml:space="preserve"> أوأم </w:t>
      </w:r>
      <w:r w:rsidR="00C308E2" w:rsidRPr="00C308E2">
        <w:rPr>
          <w:rFonts w:ascii="Traditional Arabic" w:hAnsi="Traditional Arabic" w:cs="Traditional Arabic"/>
          <w:sz w:val="28"/>
          <w:szCs w:val="28"/>
          <w:rtl/>
          <w:lang w:val="en-US"/>
        </w:rPr>
        <w:t>قمرية</w:t>
      </w:r>
      <w:r w:rsidR="00C308E2">
        <w:rPr>
          <w:rFonts w:ascii="Traditional Arabic" w:hAnsi="Traditional Arabic" w:cs="Traditional Arabic" w:hint="cs"/>
          <w:sz w:val="28"/>
          <w:szCs w:val="28"/>
          <w:rtl/>
          <w:lang w:val="en-US"/>
        </w:rPr>
        <w:t xml:space="preserve"> و</w:t>
      </w:r>
      <w:r w:rsidR="00C308E2" w:rsidRPr="00C308E2">
        <w:rPr>
          <w:rFonts w:ascii="Traditional Arabic" w:hAnsi="Traditional Arabic" w:cs="Traditional Arabic"/>
          <w:sz w:val="28"/>
          <w:szCs w:val="28"/>
          <w:rtl/>
          <w:lang w:val="en-US"/>
        </w:rPr>
        <w:t>أبي محمد مروة اللذان</w:t>
      </w:r>
      <w:r w:rsidR="00C308E2">
        <w:rPr>
          <w:rFonts w:ascii="Traditional Arabic" w:hAnsi="Traditional Arabic" w:cs="Traditional Arabic" w:hint="cs"/>
          <w:sz w:val="28"/>
          <w:szCs w:val="28"/>
          <w:rtl/>
          <w:lang w:val="en-US"/>
        </w:rPr>
        <w:t xml:space="preserve"> </w:t>
      </w:r>
      <w:r w:rsidR="00C308E2" w:rsidRPr="00C308E2">
        <w:rPr>
          <w:rFonts w:ascii="Traditional Arabic" w:hAnsi="Traditional Arabic" w:cs="Traditional Arabic"/>
          <w:sz w:val="28"/>
          <w:szCs w:val="28"/>
          <w:rtl/>
          <w:lang w:val="en-US"/>
        </w:rPr>
        <w:t>قاما برعايتي وتربيتي بحب وصبر منذ طفولتي وحتى الآن،</w:t>
      </w:r>
      <w:r w:rsidR="00C308E2">
        <w:rPr>
          <w:rFonts w:ascii="Traditional Arabic" w:hAnsi="Traditional Arabic" w:cs="Traditional Arabic" w:hint="cs"/>
          <w:sz w:val="28"/>
          <w:szCs w:val="28"/>
          <w:rtl/>
          <w:lang w:val="en-US"/>
        </w:rPr>
        <w:t xml:space="preserve"> </w:t>
      </w:r>
      <w:r w:rsidR="00C308E2" w:rsidRPr="00C308E2">
        <w:rPr>
          <w:rFonts w:ascii="Traditional Arabic" w:hAnsi="Traditional Arabic" w:cs="Traditional Arabic"/>
          <w:sz w:val="28"/>
          <w:szCs w:val="28"/>
          <w:rtl/>
          <w:lang w:val="en-US"/>
        </w:rPr>
        <w:t>رحمهما الله تعالى في حياتهما المباركة، وجعل الله تعالى لهما الصحة والعافية، وأطال الله تعالى في عمرهما بما ينفع الناس من حولهما، وغفر الله تعالى لهما وأكرمهما وأحبهما في الدنيا والآخرة.</w:t>
      </w:r>
    </w:p>
    <w:p w14:paraId="75362191" w14:textId="77777777" w:rsidR="00AE6AB2" w:rsidRDefault="00AE6AB2" w:rsidP="00E2495E">
      <w:pPr>
        <w:pStyle w:val="ListParagraph"/>
        <w:numPr>
          <w:ilvl w:val="0"/>
          <w:numId w:val="89"/>
        </w:numPr>
        <w:bidi/>
        <w:spacing w:after="0" w:line="240" w:lineRule="auto"/>
        <w:jc w:val="both"/>
        <w:rPr>
          <w:rFonts w:ascii="Traditional Arabic" w:hAnsi="Traditional Arabic" w:cs="Traditional Arabic"/>
          <w:sz w:val="28"/>
          <w:szCs w:val="28"/>
          <w:lang w:val="en-US"/>
        </w:rPr>
      </w:pPr>
      <w:r w:rsidRPr="00AE6AB2">
        <w:rPr>
          <w:rFonts w:ascii="Traditional Arabic" w:hAnsi="Traditional Arabic" w:cs="Traditional Arabic"/>
          <w:sz w:val="28"/>
          <w:szCs w:val="28"/>
          <w:rtl/>
          <w:lang w:val="en-US"/>
        </w:rPr>
        <w:t>أختي العزيزة</w:t>
      </w:r>
      <w:r>
        <w:rPr>
          <w:rFonts w:ascii="Traditional Arabic" w:hAnsi="Traditional Arabic" w:cs="Traditional Arabic" w:hint="cs"/>
          <w:sz w:val="28"/>
          <w:szCs w:val="28"/>
          <w:rtl/>
          <w:lang w:val="en-US"/>
        </w:rPr>
        <w:t xml:space="preserve"> شفاء زمزمي, </w:t>
      </w:r>
      <w:r w:rsidRPr="00AE6AB2">
        <w:rPr>
          <w:rFonts w:ascii="Traditional Arabic" w:hAnsi="Traditional Arabic" w:cs="Traditional Arabic"/>
          <w:sz w:val="28"/>
          <w:szCs w:val="28"/>
          <w:rtl/>
          <w:lang w:val="en-US"/>
        </w:rPr>
        <w:t>يسر الله لها كل أمورها.</w:t>
      </w:r>
    </w:p>
    <w:p w14:paraId="38B2BED9" w14:textId="77777777" w:rsidR="001E2E13" w:rsidRDefault="00AE6AB2" w:rsidP="00E2495E">
      <w:pPr>
        <w:pStyle w:val="ListParagraph"/>
        <w:numPr>
          <w:ilvl w:val="0"/>
          <w:numId w:val="89"/>
        </w:numPr>
        <w:bidi/>
        <w:spacing w:after="0" w:line="240" w:lineRule="auto"/>
        <w:jc w:val="both"/>
        <w:rPr>
          <w:rFonts w:ascii="Traditional Arabic" w:hAnsi="Traditional Arabic" w:cs="Traditional Arabic"/>
          <w:sz w:val="28"/>
          <w:szCs w:val="28"/>
          <w:rtl/>
          <w:lang w:val="en-US"/>
        </w:rPr>
      </w:pPr>
      <w:r w:rsidRPr="00AE6AB2">
        <w:rPr>
          <w:rFonts w:ascii="Traditional Arabic" w:hAnsi="Traditional Arabic" w:cs="Traditional Arabic"/>
          <w:sz w:val="28"/>
          <w:szCs w:val="28"/>
          <w:rtl/>
          <w:lang w:val="en-US"/>
        </w:rPr>
        <w:t>جدتي الحبيبة</w:t>
      </w:r>
      <w:r>
        <w:rPr>
          <w:rFonts w:ascii="Traditional Arabic" w:hAnsi="Traditional Arabic" w:cs="Traditional Arabic" w:hint="cs"/>
          <w:sz w:val="28"/>
          <w:szCs w:val="28"/>
          <w:rtl/>
          <w:lang w:val="en-US"/>
        </w:rPr>
        <w:t xml:space="preserve"> </w:t>
      </w:r>
      <w:r w:rsidRPr="00AE6AB2">
        <w:rPr>
          <w:rFonts w:ascii="Traditional Arabic" w:hAnsi="Traditional Arabic" w:cs="Traditional Arabic"/>
          <w:sz w:val="28"/>
          <w:szCs w:val="28"/>
          <w:rtl/>
          <w:lang w:val="en-US"/>
        </w:rPr>
        <w:t>ياي</w:t>
      </w:r>
      <w:r>
        <w:rPr>
          <w:rFonts w:ascii="Traditional Arabic" w:hAnsi="Traditional Arabic" w:cs="Traditional Arabic" w:hint="cs"/>
          <w:sz w:val="28"/>
          <w:szCs w:val="28"/>
          <w:rtl/>
          <w:lang w:val="en-US"/>
        </w:rPr>
        <w:t>ة</w:t>
      </w:r>
      <w:r w:rsidRPr="00AE6AB2">
        <w:rPr>
          <w:rFonts w:ascii="Traditional Arabic" w:hAnsi="Traditional Arabic" w:cs="Traditional Arabic"/>
          <w:sz w:val="28"/>
          <w:szCs w:val="28"/>
          <w:rtl/>
          <w:lang w:val="en-US"/>
        </w:rPr>
        <w:t xml:space="preserve"> سعدية التي كانت تدعو دائماً لأحفادها في كل العبادات.</w:t>
      </w:r>
    </w:p>
    <w:p w14:paraId="3C505862" w14:textId="77777777" w:rsidR="001E2E13" w:rsidRDefault="001E2E13" w:rsidP="00E2495E">
      <w:pPr>
        <w:spacing w:after="0"/>
        <w:rPr>
          <w:rFonts w:ascii="Traditional Arabic" w:hAnsi="Traditional Arabic" w:cs="Traditional Arabic"/>
          <w:sz w:val="28"/>
          <w:szCs w:val="28"/>
          <w:rtl/>
          <w:lang w:val="en-US"/>
        </w:rPr>
      </w:pPr>
      <w:r>
        <w:rPr>
          <w:rFonts w:ascii="Traditional Arabic" w:hAnsi="Traditional Arabic" w:cs="Traditional Arabic"/>
          <w:sz w:val="28"/>
          <w:szCs w:val="28"/>
          <w:rtl/>
          <w:lang w:val="en-US"/>
        </w:rPr>
        <w:br w:type="page"/>
      </w:r>
    </w:p>
    <w:p w14:paraId="715B815D" w14:textId="77777777" w:rsidR="00AE6AB2" w:rsidRPr="0043248F" w:rsidRDefault="001E2E13" w:rsidP="00A9140A">
      <w:pPr>
        <w:pStyle w:val="Heading1"/>
        <w:rPr>
          <w:rtl/>
        </w:rPr>
      </w:pPr>
      <w:bookmarkStart w:id="10" w:name="_Toc203386634"/>
      <w:r w:rsidRPr="0043248F">
        <w:rPr>
          <w:rFonts w:hint="cs"/>
          <w:rtl/>
        </w:rPr>
        <w:lastRenderedPageBreak/>
        <w:t>كلمة الشكر و تقدير</w:t>
      </w:r>
      <w:bookmarkEnd w:id="10"/>
    </w:p>
    <w:p w14:paraId="5E7EBDDA" w14:textId="32F41EAF" w:rsidR="00236690" w:rsidRDefault="00236690" w:rsidP="00E2495E">
      <w:pPr>
        <w:pStyle w:val="ListParagraph"/>
        <w:bidi/>
        <w:spacing w:after="0"/>
        <w:ind w:left="124" w:firstLine="567"/>
        <w:jc w:val="both"/>
        <w:rPr>
          <w:rFonts w:ascii="Traditional Arabic" w:hAnsi="Traditional Arabic" w:cs="Traditional Arabic"/>
          <w:b/>
          <w:bCs/>
          <w:sz w:val="28"/>
          <w:szCs w:val="28"/>
          <w:rtl/>
          <w:lang w:val="en-US"/>
        </w:rPr>
      </w:pPr>
      <w:r w:rsidRPr="00236690">
        <w:rPr>
          <w:rFonts w:ascii="Traditional Arabic" w:hAnsi="Traditional Arabic" w:cs="Traditional Arabic"/>
          <w:sz w:val="28"/>
          <w:szCs w:val="28"/>
          <w:rtl/>
          <w:lang w:val="en-US"/>
        </w:rPr>
        <w:t>الحمدللّه الّذي شرع الإسلام فسهّل شرائعه لمن ورده. وأعزّ أركانه على من ناواه. وجعل أمنا لمن لأذا إليه. وسلّما لمن دخل فيه. وبرهانا لمن اعتصم به. أشهد أنّه ربّنا وإلهنا الّذي لا نعبد غيره. ولا نستعين ما سواه ممّن خلقه. وأشهد أنّ محمّدا عبده ورسوله جاء بالنّور السّاطع والبرهان القاطع والهداية التّامّة والسّعادة العامّة. اللّهمّ صلّ وسلّم على سيّدنا محمّد وعلى اله وأصحابه الّذين اعتصموا بحبل الله المتين وكتابه الْمبين. ففازوا باالثّواب المقيم. في جنّات النعيم. أمّا بعد</w:t>
      </w:r>
      <w:r>
        <w:rPr>
          <w:rFonts w:ascii="Traditional Arabic" w:hAnsi="Traditional Arabic" w:cs="Traditional Arabic" w:hint="cs"/>
          <w:sz w:val="28"/>
          <w:szCs w:val="28"/>
          <w:rtl/>
          <w:lang w:val="en-US"/>
        </w:rPr>
        <w:t>. لقد تمت الباحثة كتابة هذا البحث العلمي بموضوع: "</w:t>
      </w:r>
      <w:r w:rsidRPr="00236690">
        <w:rPr>
          <w:rFonts w:ascii="Traditional Arabic" w:hAnsi="Traditional Arabic" w:cs="Traditional Arabic" w:hint="cs"/>
          <w:b/>
          <w:bCs/>
          <w:sz w:val="28"/>
          <w:szCs w:val="28"/>
          <w:rtl/>
          <w:lang w:val="en-US"/>
        </w:rPr>
        <w:t>ال</w:t>
      </w:r>
      <w:r w:rsidRPr="00236690">
        <w:rPr>
          <w:rFonts w:ascii="Traditional Arabic" w:hAnsi="Traditional Arabic" w:cs="Traditional Arabic"/>
          <w:b/>
          <w:bCs/>
          <w:sz w:val="28"/>
          <w:szCs w:val="28"/>
          <w:rtl/>
          <w:lang w:val="en-US"/>
        </w:rPr>
        <w:t>مشكلات</w:t>
      </w:r>
      <w:r w:rsidRPr="00236690">
        <w:rPr>
          <w:rFonts w:ascii="Traditional Arabic" w:hAnsi="Traditional Arabic" w:cs="Traditional Arabic" w:hint="cs"/>
          <w:b/>
          <w:bCs/>
          <w:sz w:val="28"/>
          <w:szCs w:val="28"/>
          <w:rtl/>
          <w:lang w:val="en-US"/>
        </w:rPr>
        <w:t xml:space="preserve"> اللا</w:t>
      </w:r>
      <w:r w:rsidR="008328AF">
        <w:rPr>
          <w:rFonts w:ascii="Traditional Arabic" w:hAnsi="Traditional Arabic" w:cs="Traditional Arabic" w:hint="cs"/>
          <w:b/>
          <w:bCs/>
          <w:sz w:val="28"/>
          <w:szCs w:val="28"/>
          <w:rtl/>
          <w:lang w:val="en-US"/>
        </w:rPr>
        <w:t xml:space="preserve"> </w:t>
      </w:r>
      <w:r w:rsidRPr="00236690">
        <w:rPr>
          <w:rFonts w:ascii="Traditional Arabic" w:hAnsi="Traditional Arabic" w:cs="Traditional Arabic" w:hint="cs"/>
          <w:b/>
          <w:bCs/>
          <w:sz w:val="28"/>
          <w:szCs w:val="28"/>
          <w:rtl/>
          <w:lang w:val="en-US"/>
        </w:rPr>
        <w:t xml:space="preserve">لغوية في </w:t>
      </w:r>
      <w:r w:rsidRPr="00236690">
        <w:rPr>
          <w:rFonts w:ascii="Traditional Arabic" w:hAnsi="Traditional Arabic" w:cs="Traditional Arabic"/>
          <w:b/>
          <w:bCs/>
          <w:sz w:val="28"/>
          <w:szCs w:val="28"/>
          <w:rtl/>
          <w:lang w:val="en-US"/>
        </w:rPr>
        <w:t>تعليم اللغة العربية المؤسّس على المنهج المستقلّ في مدرسة الرّوحاني سعدية الابتدائية الإسلامية كاراوانغ جاوا الغربية</w:t>
      </w:r>
      <w:r>
        <w:rPr>
          <w:rFonts w:ascii="Traditional Arabic" w:hAnsi="Traditional Arabic" w:cs="Traditional Arabic" w:hint="cs"/>
          <w:b/>
          <w:bCs/>
          <w:sz w:val="28"/>
          <w:szCs w:val="28"/>
          <w:rtl/>
          <w:lang w:val="en-US"/>
        </w:rPr>
        <w:t>".</w:t>
      </w:r>
    </w:p>
    <w:p w14:paraId="3F4631C8" w14:textId="3D0B9EDC" w:rsidR="000A3CEC" w:rsidRDefault="00B30EAD" w:rsidP="00E2495E">
      <w:pPr>
        <w:pStyle w:val="ListParagraph"/>
        <w:bidi/>
        <w:spacing w:after="0"/>
        <w:ind w:left="124" w:firstLine="567"/>
        <w:jc w:val="both"/>
        <w:rPr>
          <w:rFonts w:ascii="Traditional Arabic" w:hAnsi="Traditional Arabic" w:cs="Traditional Arabic"/>
          <w:sz w:val="28"/>
          <w:szCs w:val="28"/>
          <w:rtl/>
          <w:lang w:val="en-US"/>
        </w:rPr>
      </w:pPr>
      <w:r w:rsidRPr="00B30EAD">
        <w:rPr>
          <w:rFonts w:ascii="Traditional Arabic" w:hAnsi="Traditional Arabic" w:cs="Traditional Arabic" w:hint="cs"/>
          <w:sz w:val="28"/>
          <w:szCs w:val="28"/>
          <w:rtl/>
          <w:lang w:val="en-US"/>
        </w:rPr>
        <w:t>وهذا</w:t>
      </w:r>
      <w:r>
        <w:rPr>
          <w:rFonts w:ascii="Traditional Arabic" w:hAnsi="Traditional Arabic" w:cs="Traditional Arabic" w:hint="cs"/>
          <w:sz w:val="28"/>
          <w:szCs w:val="28"/>
          <w:rtl/>
          <w:lang w:val="en-US"/>
        </w:rPr>
        <w:t xml:space="preserve"> البحث شرط للحصول درجة الليسانس في </w:t>
      </w:r>
      <w:r w:rsidRPr="00B30EAD">
        <w:rPr>
          <w:rFonts w:ascii="Traditional Arabic" w:hAnsi="Traditional Arabic" w:cs="Traditional Arabic"/>
          <w:sz w:val="28"/>
          <w:szCs w:val="28"/>
          <w:rtl/>
          <w:lang w:val="en-US"/>
        </w:rPr>
        <w:t>كلية علوم التربية والتدريس</w:t>
      </w:r>
      <w:r>
        <w:rPr>
          <w:rFonts w:ascii="Traditional Arabic" w:hAnsi="Traditional Arabic" w:cs="Traditional Arabic" w:hint="cs"/>
          <w:sz w:val="28"/>
          <w:szCs w:val="28"/>
          <w:rtl/>
          <w:lang w:val="en-US"/>
        </w:rPr>
        <w:t xml:space="preserve"> ل</w:t>
      </w:r>
      <w:r w:rsidRPr="00777E17">
        <w:rPr>
          <w:rFonts w:ascii="Traditional Arabic" w:hAnsi="Traditional Arabic" w:cs="Traditional Arabic"/>
          <w:sz w:val="28"/>
          <w:szCs w:val="28"/>
          <w:rtl/>
          <w:lang w:val="en-US"/>
        </w:rPr>
        <w:t>قسم تعليم اللغة العربية</w:t>
      </w:r>
      <w:r>
        <w:rPr>
          <w:rFonts w:ascii="Traditional Arabic" w:hAnsi="Traditional Arabic" w:cs="Traditional Arabic" w:hint="cs"/>
          <w:sz w:val="28"/>
          <w:szCs w:val="28"/>
          <w:rtl/>
          <w:lang w:val="en-US"/>
        </w:rPr>
        <w:t xml:space="preserve"> ب</w:t>
      </w:r>
      <w:r w:rsidRPr="00B30EAD">
        <w:rPr>
          <w:rFonts w:ascii="Traditional Arabic" w:hAnsi="Traditional Arabic" w:cs="Traditional Arabic"/>
          <w:sz w:val="28"/>
          <w:szCs w:val="28"/>
          <w:rtl/>
          <w:lang w:val="en-US"/>
        </w:rPr>
        <w:t>جامعة والي سونجو الإسلامية الحكومية سمار</w:t>
      </w:r>
      <w:r w:rsidR="00014200">
        <w:rPr>
          <w:rFonts w:ascii="Traditional Arabic" w:hAnsi="Traditional Arabic" w:cs="Traditional Arabic" w:hint="cs"/>
          <w:sz w:val="28"/>
          <w:szCs w:val="28"/>
          <w:rtl/>
          <w:lang w:val="en-US"/>
        </w:rPr>
        <w:t>ا</w:t>
      </w:r>
      <w:r w:rsidRPr="00B30EAD">
        <w:rPr>
          <w:rFonts w:ascii="Traditional Arabic" w:hAnsi="Traditional Arabic" w:cs="Traditional Arabic"/>
          <w:sz w:val="28"/>
          <w:szCs w:val="28"/>
          <w:rtl/>
          <w:lang w:val="en-US"/>
        </w:rPr>
        <w:t>نج</w:t>
      </w:r>
      <w:r>
        <w:rPr>
          <w:rFonts w:ascii="Traditional Arabic" w:hAnsi="Traditional Arabic" w:cs="Traditional Arabic" w:hint="cs"/>
          <w:sz w:val="28"/>
          <w:szCs w:val="28"/>
          <w:rtl/>
          <w:lang w:val="en-US"/>
        </w:rPr>
        <w:t>.</w:t>
      </w:r>
      <w:r w:rsidR="000A3CEC">
        <w:rPr>
          <w:rFonts w:ascii="Traditional Arabic" w:hAnsi="Traditional Arabic" w:cs="Traditional Arabic" w:hint="cs"/>
          <w:sz w:val="28"/>
          <w:szCs w:val="28"/>
          <w:rtl/>
          <w:lang w:val="en-US"/>
        </w:rPr>
        <w:t xml:space="preserve"> </w:t>
      </w:r>
      <w:r w:rsidR="000A3CEC" w:rsidRPr="000A3CEC">
        <w:rPr>
          <w:rFonts w:ascii="Traditional Arabic" w:hAnsi="Traditional Arabic" w:cs="Traditional Arabic"/>
          <w:sz w:val="28"/>
          <w:szCs w:val="28"/>
          <w:rtl/>
          <w:lang w:val="en-US"/>
        </w:rPr>
        <w:t>في هذا البحث، شارك العديد من الأطراف في إنجاز هذا البحث</w:t>
      </w:r>
      <w:r w:rsidR="000A3CEC">
        <w:rPr>
          <w:rFonts w:ascii="Traditional Arabic" w:hAnsi="Traditional Arabic" w:cs="Traditional Arabic" w:hint="cs"/>
          <w:sz w:val="28"/>
          <w:szCs w:val="28"/>
          <w:rtl/>
          <w:lang w:val="en-US"/>
        </w:rPr>
        <w:t xml:space="preserve"> العلمي. لذلك تقدم الباحثة إلقاء الشكر والتقدير إلى:</w:t>
      </w:r>
    </w:p>
    <w:p w14:paraId="02F09A7B" w14:textId="47142FE9" w:rsidR="00797425" w:rsidRPr="00797425" w:rsidRDefault="000A3CEC" w:rsidP="00E2495E">
      <w:pPr>
        <w:pStyle w:val="ListParagraph"/>
        <w:numPr>
          <w:ilvl w:val="0"/>
          <w:numId w:val="90"/>
        </w:numPr>
        <w:bidi/>
        <w:spacing w:after="0"/>
        <w:ind w:left="408" w:hanging="284"/>
        <w:jc w:val="both"/>
        <w:rPr>
          <w:rFonts w:ascii="Traditional Arabic" w:hAnsi="Traditional Arabic" w:cs="Traditional Arabic"/>
          <w:sz w:val="28"/>
          <w:szCs w:val="28"/>
        </w:rPr>
      </w:pPr>
      <w:r>
        <w:rPr>
          <w:rFonts w:ascii="Traditional Arabic" w:hAnsi="Traditional Arabic" w:cs="Traditional Arabic" w:hint="cs"/>
          <w:sz w:val="28"/>
          <w:szCs w:val="28"/>
          <w:rtl/>
          <w:lang w:val="en-US"/>
        </w:rPr>
        <w:t xml:space="preserve"> </w:t>
      </w:r>
      <w:r w:rsidR="00797425" w:rsidRPr="00797425">
        <w:rPr>
          <w:rFonts w:ascii="Traditional Arabic" w:hAnsi="Traditional Arabic" w:cs="Traditional Arabic"/>
          <w:sz w:val="28"/>
          <w:szCs w:val="28"/>
          <w:rtl/>
          <w:lang w:val="en-US"/>
        </w:rPr>
        <w:t>فضيلة السيد</w:t>
      </w:r>
      <w:r w:rsidR="00123DB5">
        <w:rPr>
          <w:rFonts w:ascii="Traditional Arabic" w:hAnsi="Traditional Arabic" w:cs="Traditional Arabic" w:hint="cs"/>
          <w:sz w:val="28"/>
          <w:szCs w:val="28"/>
          <w:rtl/>
          <w:lang w:val="en-US"/>
        </w:rPr>
        <w:t xml:space="preserve"> الأستاذ </w:t>
      </w:r>
      <w:r w:rsidR="00797425" w:rsidRPr="00797425">
        <w:rPr>
          <w:rFonts w:ascii="Traditional Arabic" w:hAnsi="Traditional Arabic" w:cs="Traditional Arabic"/>
          <w:sz w:val="28"/>
          <w:szCs w:val="28"/>
          <w:rtl/>
          <w:lang w:val="en-US"/>
        </w:rPr>
        <w:t>الدكتور نيزار</w:t>
      </w:r>
      <w:r w:rsidR="00014200">
        <w:rPr>
          <w:rFonts w:ascii="Traditional Arabic" w:hAnsi="Traditional Arabic" w:cs="Traditional Arabic" w:hint="cs"/>
          <w:sz w:val="28"/>
          <w:szCs w:val="28"/>
          <w:rtl/>
          <w:lang w:val="en-US"/>
        </w:rPr>
        <w:t xml:space="preserve"> </w:t>
      </w:r>
      <w:r w:rsidR="00014200" w:rsidRPr="00797425">
        <w:rPr>
          <w:rFonts w:ascii="Traditional Arabic" w:hAnsi="Traditional Arabic" w:cs="Traditional Arabic"/>
          <w:sz w:val="28"/>
          <w:szCs w:val="28"/>
          <w:rtl/>
          <w:lang w:val="en-US"/>
        </w:rPr>
        <w:t>الحاج</w:t>
      </w:r>
      <w:r w:rsidR="00797425" w:rsidRPr="00797425">
        <w:rPr>
          <w:rFonts w:ascii="Traditional Arabic" w:hAnsi="Traditional Arabic" w:cs="Traditional Arabic"/>
          <w:sz w:val="28"/>
          <w:szCs w:val="28"/>
          <w:rtl/>
          <w:lang w:val="en-US"/>
        </w:rPr>
        <w:t xml:space="preserve"> رئيس الجامعة واليسونجو الإسلامية الحكومية سمارانج. </w:t>
      </w:r>
    </w:p>
    <w:p w14:paraId="63630579" w14:textId="125345DE" w:rsidR="00797425" w:rsidRDefault="00797425" w:rsidP="00E2495E">
      <w:pPr>
        <w:pStyle w:val="ListParagraph"/>
        <w:numPr>
          <w:ilvl w:val="0"/>
          <w:numId w:val="90"/>
        </w:numPr>
        <w:bidi/>
        <w:spacing w:after="0" w:line="276" w:lineRule="auto"/>
        <w:ind w:left="408" w:hanging="284"/>
        <w:jc w:val="both"/>
        <w:rPr>
          <w:rFonts w:ascii="Traditional Arabic" w:hAnsi="Traditional Arabic" w:cs="Traditional Arabic"/>
          <w:sz w:val="28"/>
          <w:szCs w:val="28"/>
        </w:rPr>
      </w:pPr>
      <w:r>
        <w:rPr>
          <w:rFonts w:ascii="Traditional Arabic" w:hAnsi="Traditional Arabic" w:cs="Traditional Arabic"/>
          <w:sz w:val="28"/>
          <w:szCs w:val="28"/>
          <w:rtl/>
        </w:rPr>
        <w:t>فضيلة السيد</w:t>
      </w:r>
      <w:r w:rsidR="00A575FA">
        <w:rPr>
          <w:rFonts w:ascii="Traditional Arabic" w:hAnsi="Traditional Arabic" w:cs="Traditional Arabic" w:hint="cs"/>
          <w:sz w:val="28"/>
          <w:szCs w:val="28"/>
          <w:rtl/>
        </w:rPr>
        <w:t xml:space="preserve"> </w:t>
      </w:r>
      <w:r w:rsidR="00A575FA">
        <w:rPr>
          <w:rFonts w:ascii="Traditional Arabic" w:hAnsi="Traditional Arabic" w:cs="Traditional Arabic" w:hint="cs"/>
          <w:sz w:val="28"/>
          <w:szCs w:val="28"/>
          <w:rtl/>
          <w:lang w:val="en-US"/>
        </w:rPr>
        <w:t xml:space="preserve">الأستاذ </w:t>
      </w:r>
      <w:r w:rsidR="00A575FA" w:rsidRPr="00797425">
        <w:rPr>
          <w:rFonts w:ascii="Traditional Arabic" w:hAnsi="Traditional Arabic" w:cs="Traditional Arabic"/>
          <w:sz w:val="28"/>
          <w:szCs w:val="28"/>
          <w:rtl/>
          <w:lang w:val="en-US"/>
        </w:rPr>
        <w:t>الدكتور</w:t>
      </w:r>
      <w:r>
        <w:rPr>
          <w:rFonts w:ascii="Traditional Arabic" w:hAnsi="Traditional Arabic" w:cs="Traditional Arabic"/>
          <w:sz w:val="28"/>
          <w:szCs w:val="28"/>
          <w:rtl/>
        </w:rPr>
        <w:t xml:space="preserve"> فتاح شكور الماجستير</w:t>
      </w:r>
      <w:r w:rsidR="00A575FA">
        <w:rPr>
          <w:rFonts w:ascii="Traditional Arabic" w:hAnsi="Traditional Arabic" w:cs="Traditional Arabic" w:hint="cs"/>
          <w:sz w:val="28"/>
          <w:szCs w:val="28"/>
          <w:rtl/>
        </w:rPr>
        <w:t xml:space="preserve"> </w:t>
      </w:r>
      <w:r w:rsidR="00A575FA">
        <w:rPr>
          <w:rFonts w:ascii="Traditional Arabic" w:hAnsi="Traditional Arabic" w:cs="Traditional Arabic"/>
          <w:sz w:val="28"/>
          <w:szCs w:val="28"/>
          <w:rtl/>
        </w:rPr>
        <w:t>الحاج</w:t>
      </w:r>
      <w:r>
        <w:rPr>
          <w:rFonts w:ascii="Traditional Arabic" w:hAnsi="Traditional Arabic" w:cs="Traditional Arabic"/>
          <w:sz w:val="28"/>
          <w:szCs w:val="28"/>
          <w:rtl/>
        </w:rPr>
        <w:t xml:space="preserve"> عميد كلية علوم التربية والتدريس بجامعة واليسونجو الإسلامية الحكومية سمارانج. </w:t>
      </w:r>
    </w:p>
    <w:p w14:paraId="68D5D3EA" w14:textId="1A8E4DCF" w:rsidR="00797425" w:rsidRDefault="00797425" w:rsidP="00E2495E">
      <w:pPr>
        <w:pStyle w:val="ListParagraph"/>
        <w:numPr>
          <w:ilvl w:val="0"/>
          <w:numId w:val="90"/>
        </w:numPr>
        <w:bidi/>
        <w:spacing w:after="0" w:line="276" w:lineRule="auto"/>
        <w:ind w:left="408" w:hanging="284"/>
        <w:jc w:val="both"/>
        <w:rPr>
          <w:rFonts w:ascii="Traditional Arabic" w:hAnsi="Traditional Arabic" w:cs="Traditional Arabic"/>
          <w:sz w:val="28"/>
          <w:szCs w:val="28"/>
        </w:rPr>
      </w:pPr>
      <w:r>
        <w:rPr>
          <w:rFonts w:ascii="Traditional Arabic" w:hAnsi="Traditional Arabic" w:cs="Traditional Arabic"/>
          <w:sz w:val="28"/>
          <w:szCs w:val="28"/>
          <w:rtl/>
        </w:rPr>
        <w:lastRenderedPageBreak/>
        <w:t xml:space="preserve">فضيلة السيدة تؤتي قرة العين الماجستيرة </w:t>
      </w:r>
      <w:r w:rsidR="00A575FA">
        <w:rPr>
          <w:rFonts w:ascii="Traditional Arabic" w:hAnsi="Traditional Arabic" w:cs="Traditional Arabic"/>
          <w:sz w:val="28"/>
          <w:szCs w:val="28"/>
          <w:rtl/>
        </w:rPr>
        <w:t xml:space="preserve">الحاجة </w:t>
      </w:r>
      <w:r>
        <w:rPr>
          <w:rFonts w:ascii="Traditional Arabic" w:hAnsi="Traditional Arabic" w:cs="Traditional Arabic"/>
          <w:sz w:val="28"/>
          <w:szCs w:val="28"/>
          <w:rtl/>
        </w:rPr>
        <w:t>رئيس</w:t>
      </w:r>
      <w:r w:rsidR="008E25D3">
        <w:rPr>
          <w:rFonts w:ascii="Traditional Arabic" w:hAnsi="Traditional Arabic" w:cs="Traditional Arabic" w:hint="cs"/>
          <w:sz w:val="28"/>
          <w:szCs w:val="28"/>
          <w:rtl/>
        </w:rPr>
        <w:t>ة</w:t>
      </w:r>
      <w:r>
        <w:rPr>
          <w:rFonts w:ascii="Traditional Arabic" w:hAnsi="Traditional Arabic" w:cs="Traditional Arabic"/>
          <w:sz w:val="28"/>
          <w:szCs w:val="28"/>
          <w:rtl/>
        </w:rPr>
        <w:t xml:space="preserve"> قسم التعليم اللغة العربية بكلية علوم التربية والتدريس بجامعة واليسونجو الإسلامية الحكومية سمارانج.</w:t>
      </w:r>
      <w:r>
        <w:rPr>
          <w:rFonts w:ascii="Traditional Arabic" w:hAnsi="Traditional Arabic" w:cs="Traditional Arabic" w:hint="cs"/>
          <w:sz w:val="28"/>
          <w:szCs w:val="28"/>
          <w:rtl/>
        </w:rPr>
        <w:t xml:space="preserve"> </w:t>
      </w:r>
    </w:p>
    <w:p w14:paraId="6E2FAA7F" w14:textId="77777777" w:rsidR="00797425" w:rsidRDefault="00797425" w:rsidP="00E2495E">
      <w:pPr>
        <w:pStyle w:val="ListParagraph"/>
        <w:numPr>
          <w:ilvl w:val="0"/>
          <w:numId w:val="90"/>
        </w:numPr>
        <w:bidi/>
        <w:spacing w:after="0" w:line="276" w:lineRule="auto"/>
        <w:ind w:left="408" w:hanging="284"/>
        <w:jc w:val="both"/>
        <w:rPr>
          <w:rFonts w:ascii="Traditional Arabic" w:hAnsi="Traditional Arabic" w:cs="Traditional Arabic"/>
          <w:sz w:val="28"/>
          <w:szCs w:val="28"/>
        </w:rPr>
      </w:pPr>
      <w:r>
        <w:rPr>
          <w:rFonts w:ascii="Traditional Arabic" w:hAnsi="Traditional Arabic" w:cs="Traditional Arabic"/>
          <w:sz w:val="28"/>
          <w:szCs w:val="28"/>
          <w:rtl/>
        </w:rPr>
        <w:t xml:space="preserve">فضيلة السيد أحمد زهر الدين الماجستير سكرتير قسم التعليم اللغة العربية بكلية علوم التربية والتدريس بجامعة واليسونجو الإسلامية الحكومية سمارانجع. </w:t>
      </w:r>
    </w:p>
    <w:p w14:paraId="35ACB8F5" w14:textId="1351D852" w:rsidR="003E50B5" w:rsidRPr="00742668" w:rsidRDefault="00797425" w:rsidP="00E2495E">
      <w:pPr>
        <w:pStyle w:val="ListParagraph"/>
        <w:numPr>
          <w:ilvl w:val="0"/>
          <w:numId w:val="90"/>
        </w:numPr>
        <w:bidi/>
        <w:spacing w:after="0"/>
        <w:ind w:left="408" w:hanging="284"/>
        <w:jc w:val="both"/>
        <w:rPr>
          <w:rFonts w:ascii="Traditional Arabic" w:hAnsi="Traditional Arabic" w:cs="Traditional Arabic"/>
          <w:sz w:val="28"/>
          <w:szCs w:val="28"/>
          <w:lang w:val="id"/>
        </w:rPr>
      </w:pPr>
      <w:r>
        <w:rPr>
          <w:rFonts w:ascii="Traditional Arabic" w:hAnsi="Traditional Arabic" w:cs="Traditional Arabic"/>
          <w:sz w:val="28"/>
          <w:szCs w:val="28"/>
          <w:rtl/>
        </w:rPr>
        <w:t>فضيلة السيد</w:t>
      </w:r>
      <w:r>
        <w:rPr>
          <w:rFonts w:ascii="Traditional Arabic" w:hAnsi="Traditional Arabic" w:cs="Traditional Arabic" w:hint="cs"/>
          <w:sz w:val="28"/>
          <w:szCs w:val="28"/>
          <w:rtl/>
        </w:rPr>
        <w:t xml:space="preserve"> </w:t>
      </w:r>
      <w:r w:rsidR="00592F53" w:rsidRPr="00592F53">
        <w:rPr>
          <w:rFonts w:ascii="Traditional Arabic" w:hAnsi="Traditional Arabic" w:cs="Traditional Arabic"/>
          <w:sz w:val="28"/>
          <w:szCs w:val="28"/>
          <w:rtl/>
        </w:rPr>
        <w:t xml:space="preserve">الدكتور </w:t>
      </w:r>
      <w:r w:rsidR="00592F53" w:rsidRPr="00592F53">
        <w:rPr>
          <w:rFonts w:ascii="Traditional Arabic" w:hAnsi="Traditional Arabic" w:cs="Traditional Arabic"/>
          <w:sz w:val="28"/>
          <w:szCs w:val="28"/>
          <w:rtl/>
          <w:lang w:bidi="ar-DZ"/>
        </w:rPr>
        <w:t>محفوظ صديق الماجستير</w:t>
      </w:r>
      <w:r w:rsidR="00DB1FD0">
        <w:rPr>
          <w:rFonts w:ascii="Traditional Arabic" w:hAnsi="Traditional Arabic" w:cs="Traditional Arabic" w:hint="cs"/>
          <w:sz w:val="28"/>
          <w:szCs w:val="28"/>
          <w:rtl/>
          <w:lang w:bidi="ar-DZ"/>
        </w:rPr>
        <w:t xml:space="preserve"> </w:t>
      </w:r>
      <w:r w:rsidR="00592F53" w:rsidRPr="00592F53">
        <w:rPr>
          <w:rFonts w:ascii="Traditional Arabic" w:hAnsi="Traditional Arabic" w:cs="Traditional Arabic"/>
          <w:sz w:val="28"/>
          <w:szCs w:val="28"/>
          <w:rtl/>
          <w:lang w:bidi="ar-DZ"/>
        </w:rPr>
        <w:t>الحاج</w:t>
      </w:r>
      <w:r w:rsidR="003E50B5">
        <w:rPr>
          <w:rFonts w:ascii="Traditional Arabic" w:hAnsi="Traditional Arabic" w:cs="Traditional Arabic" w:hint="cs"/>
          <w:sz w:val="28"/>
          <w:szCs w:val="28"/>
          <w:rtl/>
          <w:lang w:bidi="ar-DZ"/>
        </w:rPr>
        <w:t xml:space="preserve"> كمشريف الذي قد أعطاني علومه وأرشدني الحلول والتشجيع بجد وصبر على كتابة هذا البحث العلمي. أشكركم على جميع ال</w:t>
      </w:r>
      <w:r w:rsidR="003E50B5" w:rsidRPr="003E50B5">
        <w:rPr>
          <w:rFonts w:ascii="Traditional Arabic" w:hAnsi="Traditional Arabic" w:cs="Traditional Arabic"/>
          <w:sz w:val="28"/>
          <w:szCs w:val="28"/>
          <w:rtl/>
          <w:lang w:bidi="ar-DZ"/>
        </w:rPr>
        <w:t>إرشادات</w:t>
      </w:r>
      <w:r w:rsidR="003E50B5">
        <w:rPr>
          <w:rFonts w:ascii="Traditional Arabic" w:hAnsi="Traditional Arabic" w:cs="Traditional Arabic" w:hint="cs"/>
          <w:sz w:val="28"/>
          <w:szCs w:val="28"/>
          <w:rtl/>
          <w:lang w:bidi="ar-DZ"/>
        </w:rPr>
        <w:t xml:space="preserve"> والتوجيهات لهذا البحث العلمي. </w:t>
      </w:r>
      <w:r w:rsidR="003E50B5" w:rsidRPr="003E50B5">
        <w:rPr>
          <w:rFonts w:ascii="Traditional Arabic" w:hAnsi="Traditional Arabic" w:cs="Traditional Arabic"/>
          <w:sz w:val="28"/>
          <w:szCs w:val="28"/>
          <w:rtl/>
          <w:lang w:bidi="ar-DZ"/>
        </w:rPr>
        <w:t>فجزاه الله خيرًا على إحسانه</w:t>
      </w:r>
      <w:r w:rsidR="003E50B5">
        <w:rPr>
          <w:rFonts w:ascii="Traditional Arabic" w:hAnsi="Traditional Arabic" w:cs="Traditional Arabic" w:hint="cs"/>
          <w:sz w:val="28"/>
          <w:szCs w:val="28"/>
          <w:rtl/>
          <w:lang w:bidi="ar-DZ"/>
        </w:rPr>
        <w:t>.</w:t>
      </w:r>
    </w:p>
    <w:p w14:paraId="3E405B5B" w14:textId="45E4726B" w:rsidR="00742668" w:rsidRPr="003E50B5" w:rsidRDefault="00742668" w:rsidP="00E2495E">
      <w:pPr>
        <w:pStyle w:val="ListParagraph"/>
        <w:numPr>
          <w:ilvl w:val="0"/>
          <w:numId w:val="90"/>
        </w:numPr>
        <w:bidi/>
        <w:spacing w:after="0"/>
        <w:ind w:left="408" w:hanging="284"/>
        <w:jc w:val="both"/>
        <w:rPr>
          <w:rFonts w:ascii="Traditional Arabic" w:hAnsi="Traditional Arabic" w:cs="Traditional Arabic"/>
          <w:sz w:val="28"/>
          <w:szCs w:val="28"/>
          <w:lang w:val="id"/>
        </w:rPr>
      </w:pPr>
      <w:r>
        <w:rPr>
          <w:rFonts w:ascii="Traditional Arabic" w:hAnsi="Traditional Arabic" w:cs="Traditional Arabic" w:hint="cs"/>
          <w:sz w:val="28"/>
          <w:szCs w:val="28"/>
          <w:rtl/>
          <w:lang w:bidi="ar-DZ"/>
        </w:rPr>
        <w:t xml:space="preserve">جزيلة الشكر لجميع محاضرين </w:t>
      </w:r>
      <w:r>
        <w:rPr>
          <w:rFonts w:ascii="Traditional Arabic" w:hAnsi="Traditional Arabic" w:cs="Traditional Arabic"/>
          <w:sz w:val="28"/>
          <w:szCs w:val="28"/>
          <w:rtl/>
        </w:rPr>
        <w:t>والمحاضرات بكلية علوم التربية والتدريس خاصة في قسم التعليم اللغة العربية</w:t>
      </w:r>
      <w:r>
        <w:rPr>
          <w:rFonts w:ascii="Traditional Arabic" w:hAnsi="Traditional Arabic" w:cs="Traditional Arabic" w:hint="cs"/>
          <w:sz w:val="28"/>
          <w:szCs w:val="28"/>
          <w:rtl/>
        </w:rPr>
        <w:t xml:space="preserve"> الذين قد أعطاني العلوم والخبرة النافعة.</w:t>
      </w:r>
    </w:p>
    <w:p w14:paraId="45FD8F6B" w14:textId="6806484A" w:rsidR="00B30EAD" w:rsidRPr="00734E0A" w:rsidRDefault="00DB1FD0" w:rsidP="00E2495E">
      <w:pPr>
        <w:pStyle w:val="ListParagraph"/>
        <w:numPr>
          <w:ilvl w:val="0"/>
          <w:numId w:val="90"/>
        </w:numPr>
        <w:bidi/>
        <w:spacing w:after="0"/>
        <w:ind w:left="408" w:hanging="284"/>
        <w:jc w:val="both"/>
        <w:rPr>
          <w:rFonts w:ascii="Traditional Arabic" w:hAnsi="Traditional Arabic" w:cs="Traditional Arabic"/>
          <w:sz w:val="28"/>
          <w:szCs w:val="28"/>
          <w:lang w:val="id"/>
        </w:rPr>
      </w:pPr>
      <w:r w:rsidRPr="00734E0A">
        <w:rPr>
          <w:rFonts w:ascii="Traditional Arabic" w:hAnsi="Traditional Arabic" w:cs="Traditional Arabic" w:hint="cs"/>
          <w:sz w:val="28"/>
          <w:szCs w:val="28"/>
          <w:rtl/>
          <w:lang w:bidi="ar-DZ"/>
        </w:rPr>
        <w:t xml:space="preserve"> </w:t>
      </w:r>
      <w:r w:rsidR="009D1839" w:rsidRPr="00734E0A">
        <w:rPr>
          <w:rFonts w:ascii="Traditional Arabic" w:hAnsi="Traditional Arabic" w:cs="Traditional Arabic"/>
          <w:sz w:val="28"/>
          <w:szCs w:val="28"/>
          <w:rtl/>
        </w:rPr>
        <w:t>فضيلة السيدة</w:t>
      </w:r>
      <w:r w:rsidR="00983C1D" w:rsidRPr="00734E0A">
        <w:rPr>
          <w:rFonts w:ascii="Traditional Arabic" w:hAnsi="Traditional Arabic" w:cs="Traditional Arabic" w:hint="cs"/>
          <w:sz w:val="28"/>
          <w:szCs w:val="28"/>
          <w:rtl/>
        </w:rPr>
        <w:t xml:space="preserve"> </w:t>
      </w:r>
      <w:r w:rsidR="00983C1D" w:rsidRPr="00734E0A">
        <w:rPr>
          <w:rFonts w:ascii="Traditional Arabic" w:hAnsi="Traditional Arabic" w:cs="Traditional Arabic"/>
          <w:sz w:val="28"/>
          <w:szCs w:val="28"/>
          <w:rtl/>
          <w:lang w:val="en-ID"/>
        </w:rPr>
        <w:t>أ</w:t>
      </w:r>
      <w:r w:rsidR="00983C1D" w:rsidRPr="00734E0A">
        <w:rPr>
          <w:rFonts w:ascii="Traditional Arabic" w:hAnsi="Traditional Arabic" w:cs="Traditional Arabic" w:hint="cs"/>
          <w:sz w:val="28"/>
          <w:szCs w:val="28"/>
          <w:rtl/>
          <w:lang w:val="en-ID"/>
        </w:rPr>
        <w:t>وأم</w:t>
      </w:r>
      <w:r w:rsidR="00983C1D" w:rsidRPr="00734E0A">
        <w:rPr>
          <w:rFonts w:ascii="Traditional Arabic" w:hAnsi="Traditional Arabic" w:cs="Traditional Arabic"/>
          <w:sz w:val="28"/>
          <w:szCs w:val="28"/>
          <w:rtl/>
          <w:lang w:val="en-ID"/>
        </w:rPr>
        <w:t xml:space="preserve"> قمرية</w:t>
      </w:r>
      <w:r w:rsidR="00983C1D" w:rsidRPr="00734E0A">
        <w:rPr>
          <w:rFonts w:ascii="Traditional Arabic" w:hAnsi="Traditional Arabic" w:cs="Traditional Arabic" w:hint="cs"/>
          <w:sz w:val="28"/>
          <w:szCs w:val="28"/>
          <w:rtl/>
          <w:lang w:val="en-ID"/>
        </w:rPr>
        <w:t xml:space="preserve"> </w:t>
      </w:r>
      <w:r w:rsidR="00983C1D" w:rsidRPr="00734E0A">
        <w:rPr>
          <w:rFonts w:ascii="Traditional Arabic" w:hAnsi="Traditional Arabic" w:cs="Traditional Arabic"/>
          <w:sz w:val="28"/>
          <w:szCs w:val="28"/>
          <w:rtl/>
          <w:lang w:val="en-ID"/>
        </w:rPr>
        <w:t xml:space="preserve">مديرة </w:t>
      </w:r>
      <w:r w:rsidR="00983C1D" w:rsidRPr="00734E0A">
        <w:rPr>
          <w:rFonts w:ascii="Traditional Arabic" w:hAnsi="Traditional Arabic" w:cs="Traditional Arabic" w:hint="cs"/>
          <w:sz w:val="28"/>
          <w:szCs w:val="28"/>
          <w:rtl/>
          <w:lang w:val="en-ID"/>
        </w:rPr>
        <w:t>ال</w:t>
      </w:r>
      <w:r w:rsidR="00983C1D" w:rsidRPr="00734E0A">
        <w:rPr>
          <w:rFonts w:ascii="Traditional Arabic" w:hAnsi="Traditional Arabic" w:cs="Traditional Arabic"/>
          <w:sz w:val="28"/>
          <w:szCs w:val="28"/>
          <w:rtl/>
          <w:lang w:val="en-ID"/>
        </w:rPr>
        <w:t>مدرسة</w:t>
      </w:r>
      <w:r w:rsidR="00983C1D" w:rsidRPr="00734E0A">
        <w:rPr>
          <w:rFonts w:ascii="Traditional Arabic" w:hAnsi="Traditional Arabic" w:cs="Traditional Arabic" w:hint="cs"/>
          <w:sz w:val="28"/>
          <w:szCs w:val="28"/>
          <w:rtl/>
          <w:lang w:val="en-ID"/>
        </w:rPr>
        <w:t xml:space="preserve"> </w:t>
      </w:r>
      <w:r w:rsidR="00983C1D" w:rsidRPr="00734E0A">
        <w:rPr>
          <w:rFonts w:ascii="Traditional Arabic" w:hAnsi="Traditional Arabic" w:cs="Traditional Arabic"/>
          <w:sz w:val="28"/>
          <w:szCs w:val="28"/>
          <w:rtl/>
          <w:lang w:val="en-ID"/>
        </w:rPr>
        <w:t>الرّوحاني سعدية الابتدائية الإسلامية</w:t>
      </w:r>
      <w:r w:rsidR="00983C1D" w:rsidRPr="00734E0A">
        <w:rPr>
          <w:rFonts w:ascii="Traditional Arabic" w:hAnsi="Traditional Arabic" w:cs="Traditional Arabic" w:hint="cs"/>
          <w:sz w:val="28"/>
          <w:szCs w:val="28"/>
          <w:rtl/>
          <w:lang w:val="en-ID"/>
        </w:rPr>
        <w:t xml:space="preserve"> والأستاذة</w:t>
      </w:r>
      <w:r w:rsidR="009D1839" w:rsidRPr="00734E0A">
        <w:rPr>
          <w:rFonts w:ascii="Traditional Arabic" w:hAnsi="Traditional Arabic" w:cs="Traditional Arabic" w:hint="cs"/>
          <w:sz w:val="28"/>
          <w:szCs w:val="28"/>
          <w:rtl/>
        </w:rPr>
        <w:t xml:space="preserve"> </w:t>
      </w:r>
      <w:r w:rsidR="009D1839" w:rsidRPr="00734E0A">
        <w:rPr>
          <w:rFonts w:ascii="Traditional Arabic" w:hAnsi="Traditional Arabic" w:cs="Traditional Arabic"/>
          <w:sz w:val="28"/>
          <w:szCs w:val="28"/>
          <w:rtl/>
          <w:lang w:val="en-US"/>
        </w:rPr>
        <w:t>هرليناواتي</w:t>
      </w:r>
      <w:r w:rsidR="003E2986" w:rsidRPr="00734E0A">
        <w:rPr>
          <w:rFonts w:ascii="Traditional Arabic" w:hAnsi="Traditional Arabic" w:cs="Traditional Arabic" w:hint="cs"/>
          <w:sz w:val="28"/>
          <w:szCs w:val="28"/>
          <w:rtl/>
          <w:lang w:val="en-US"/>
        </w:rPr>
        <w:t xml:space="preserve"> معلمة درس اللغة العربية</w:t>
      </w:r>
      <w:r w:rsidR="004F09CD" w:rsidRPr="00734E0A">
        <w:rPr>
          <w:rFonts w:ascii="Traditional Arabic" w:hAnsi="Traditional Arabic" w:cs="Traditional Arabic" w:hint="cs"/>
          <w:sz w:val="28"/>
          <w:szCs w:val="28"/>
          <w:rtl/>
          <w:lang w:val="en-US"/>
        </w:rPr>
        <w:t xml:space="preserve"> الت</w:t>
      </w:r>
      <w:r w:rsidR="00983C1D" w:rsidRPr="00734E0A">
        <w:rPr>
          <w:rFonts w:ascii="Traditional Arabic" w:hAnsi="Traditional Arabic" w:cs="Traditional Arabic" w:hint="cs"/>
          <w:sz w:val="28"/>
          <w:szCs w:val="28"/>
          <w:rtl/>
          <w:lang w:val="en-US"/>
        </w:rPr>
        <w:t>ان</w:t>
      </w:r>
      <w:r w:rsidR="004F09CD" w:rsidRPr="00734E0A">
        <w:rPr>
          <w:rFonts w:ascii="Traditional Arabic" w:hAnsi="Traditional Arabic" w:cs="Traditional Arabic" w:hint="cs"/>
          <w:sz w:val="28"/>
          <w:szCs w:val="28"/>
          <w:rtl/>
          <w:lang w:val="en-US"/>
        </w:rPr>
        <w:t xml:space="preserve"> تساعد</w:t>
      </w:r>
      <w:r w:rsidR="00983C1D" w:rsidRPr="00734E0A">
        <w:rPr>
          <w:rFonts w:ascii="Traditional Arabic" w:hAnsi="Traditional Arabic" w:cs="Traditional Arabic" w:hint="cs"/>
          <w:sz w:val="28"/>
          <w:szCs w:val="28"/>
          <w:rtl/>
          <w:lang w:val="en-US"/>
        </w:rPr>
        <w:t>ان</w:t>
      </w:r>
      <w:r w:rsidR="004F09CD" w:rsidRPr="00734E0A">
        <w:rPr>
          <w:rFonts w:ascii="Traditional Arabic" w:hAnsi="Traditional Arabic" w:cs="Traditional Arabic" w:hint="cs"/>
          <w:sz w:val="28"/>
          <w:szCs w:val="28"/>
          <w:rtl/>
          <w:lang w:val="en-US"/>
        </w:rPr>
        <w:t xml:space="preserve"> الباحثة لنيل البيانات في هذا البحث.</w:t>
      </w:r>
    </w:p>
    <w:p w14:paraId="2B73E226" w14:textId="54101B6B" w:rsidR="00734E0A" w:rsidRPr="00A3543C" w:rsidRDefault="00734E0A" w:rsidP="00E2495E">
      <w:pPr>
        <w:pStyle w:val="ListParagraph"/>
        <w:numPr>
          <w:ilvl w:val="0"/>
          <w:numId w:val="90"/>
        </w:numPr>
        <w:bidi/>
        <w:spacing w:after="0"/>
        <w:ind w:left="408" w:hanging="284"/>
        <w:jc w:val="both"/>
        <w:rPr>
          <w:rFonts w:ascii="Traditional Arabic" w:hAnsi="Traditional Arabic" w:cs="Traditional Arabic"/>
          <w:sz w:val="28"/>
          <w:szCs w:val="28"/>
          <w:lang w:val="id"/>
        </w:rPr>
      </w:pPr>
      <w:r w:rsidRPr="00734E0A">
        <w:rPr>
          <w:rFonts w:ascii="Traditional Arabic" w:hAnsi="Traditional Arabic" w:cs="Traditional Arabic" w:hint="cs"/>
          <w:sz w:val="28"/>
          <w:szCs w:val="28"/>
          <w:rtl/>
          <w:lang w:val="en-US"/>
        </w:rPr>
        <w:t>ولا أنسى جزيلة الشكر إلى والداي</w:t>
      </w:r>
      <w:r>
        <w:rPr>
          <w:rFonts w:ascii="Traditional Arabic" w:hAnsi="Traditional Arabic" w:cs="Traditional Arabic" w:hint="cs"/>
          <w:sz w:val="28"/>
          <w:szCs w:val="28"/>
          <w:rtl/>
          <w:lang w:val="en-US"/>
        </w:rPr>
        <w:t xml:space="preserve"> </w:t>
      </w:r>
      <w:r w:rsidRPr="00734E0A">
        <w:rPr>
          <w:rFonts w:ascii="Traditional Arabic" w:hAnsi="Traditional Arabic" w:cs="Traditional Arabic"/>
          <w:sz w:val="28"/>
          <w:szCs w:val="28"/>
          <w:rtl/>
          <w:lang w:val="en-US"/>
        </w:rPr>
        <w:t>اللذين يدعوان لي دائمًا أن ييسر لي كل الأمور.</w:t>
      </w:r>
    </w:p>
    <w:p w14:paraId="17B7A353" w14:textId="75A93604" w:rsidR="00A3543C" w:rsidRPr="00340C6F" w:rsidRDefault="00A3543C" w:rsidP="00E2495E">
      <w:pPr>
        <w:pStyle w:val="ListParagraph"/>
        <w:numPr>
          <w:ilvl w:val="0"/>
          <w:numId w:val="90"/>
        </w:numPr>
        <w:bidi/>
        <w:spacing w:after="0"/>
        <w:ind w:left="408" w:hanging="284"/>
        <w:jc w:val="both"/>
        <w:rPr>
          <w:rFonts w:ascii="Traditional Arabic" w:hAnsi="Traditional Arabic" w:cs="Traditional Arabic"/>
          <w:sz w:val="28"/>
          <w:szCs w:val="28"/>
          <w:lang w:val="id"/>
        </w:rPr>
      </w:pPr>
      <w:r>
        <w:rPr>
          <w:rFonts w:ascii="Traditional Arabic" w:hAnsi="Traditional Arabic" w:cs="Traditional Arabic" w:hint="cs"/>
          <w:sz w:val="28"/>
          <w:szCs w:val="28"/>
          <w:rtl/>
          <w:lang w:val="en-US"/>
        </w:rPr>
        <w:t xml:space="preserve">صا حبتي مندية </w:t>
      </w:r>
      <w:r w:rsidR="00A7738E">
        <w:rPr>
          <w:rFonts w:ascii="Traditional Arabic" w:hAnsi="Traditional Arabic" w:cs="Traditional Arabic" w:hint="cs"/>
          <w:sz w:val="28"/>
          <w:szCs w:val="28"/>
          <w:rtl/>
          <w:lang w:val="en-US"/>
        </w:rPr>
        <w:t>الصلحة و</w:t>
      </w:r>
      <w:r w:rsidR="00A7738E" w:rsidRPr="00A7738E">
        <w:rPr>
          <w:rFonts w:ascii="Traditional Arabic" w:hAnsi="Traditional Arabic" w:cs="Traditional Arabic"/>
          <w:sz w:val="28"/>
          <w:szCs w:val="28"/>
          <w:rtl/>
          <w:lang w:val="en-US"/>
        </w:rPr>
        <w:t>فضيلة نساء سلسبيلا</w:t>
      </w:r>
      <w:r w:rsidR="00A7738E">
        <w:rPr>
          <w:rFonts w:ascii="Traditional Arabic" w:hAnsi="Traditional Arabic" w:cs="Traditional Arabic" w:hint="cs"/>
          <w:sz w:val="28"/>
          <w:szCs w:val="28"/>
          <w:rtl/>
          <w:lang w:val="en-US"/>
        </w:rPr>
        <w:t xml:space="preserve"> وأم ميسّرة الجن</w:t>
      </w:r>
      <w:r w:rsidR="009B5257">
        <w:rPr>
          <w:rFonts w:ascii="Traditional Arabic" w:hAnsi="Traditional Arabic" w:cs="Traditional Arabic" w:hint="cs"/>
          <w:sz w:val="28"/>
          <w:szCs w:val="28"/>
          <w:rtl/>
          <w:lang w:val="en-US"/>
        </w:rPr>
        <w:t>ّ</w:t>
      </w:r>
      <w:r w:rsidR="00A7738E">
        <w:rPr>
          <w:rFonts w:ascii="Traditional Arabic" w:hAnsi="Traditional Arabic" w:cs="Traditional Arabic" w:hint="cs"/>
          <w:sz w:val="28"/>
          <w:szCs w:val="28"/>
          <w:rtl/>
          <w:lang w:val="en-US"/>
        </w:rPr>
        <w:t>ة</w:t>
      </w:r>
      <w:r w:rsidR="009B5257">
        <w:rPr>
          <w:rFonts w:ascii="Traditional Arabic" w:hAnsi="Traditional Arabic" w:cs="Traditional Arabic" w:hint="cs"/>
          <w:sz w:val="28"/>
          <w:szCs w:val="28"/>
          <w:rtl/>
          <w:lang w:val="en-US"/>
        </w:rPr>
        <w:t xml:space="preserve"> وأختي سلمى وكرنيلا </w:t>
      </w:r>
      <w:r w:rsidR="009B5257" w:rsidRPr="009B5257">
        <w:rPr>
          <w:rFonts w:ascii="Traditional Arabic" w:hAnsi="Traditional Arabic" w:cs="Traditional Arabic"/>
          <w:sz w:val="28"/>
          <w:szCs w:val="28"/>
          <w:rtl/>
          <w:lang w:val="en-US"/>
        </w:rPr>
        <w:t>اللاتي ساعدنني ورافقنني وأمتعنني خلال فترة المحاضرة.</w:t>
      </w:r>
    </w:p>
    <w:p w14:paraId="7B01609E" w14:textId="77777777" w:rsidR="00340C6F" w:rsidRDefault="00340C6F" w:rsidP="00E2495E">
      <w:pPr>
        <w:pStyle w:val="ListParagraph"/>
        <w:bidi/>
        <w:spacing w:after="0"/>
        <w:ind w:left="408"/>
        <w:jc w:val="both"/>
        <w:rPr>
          <w:rFonts w:ascii="Traditional Arabic" w:hAnsi="Traditional Arabic" w:cs="Traditional Arabic"/>
          <w:sz w:val="28"/>
          <w:szCs w:val="28"/>
          <w:rtl/>
          <w:lang w:val="en-US"/>
        </w:rPr>
      </w:pPr>
      <w:r>
        <w:rPr>
          <w:rFonts w:ascii="Traditional Arabic" w:hAnsi="Traditional Arabic" w:cs="Traditional Arabic" w:hint="cs"/>
          <w:sz w:val="28"/>
          <w:szCs w:val="28"/>
          <w:rtl/>
          <w:lang w:val="en-US"/>
        </w:rPr>
        <w:lastRenderedPageBreak/>
        <w:t xml:space="preserve">أشكركم </w:t>
      </w:r>
      <w:r w:rsidR="00A155CC">
        <w:rPr>
          <w:rFonts w:ascii="Traditional Arabic" w:hAnsi="Traditional Arabic" w:cs="Traditional Arabic" w:hint="cs"/>
          <w:sz w:val="28"/>
          <w:szCs w:val="28"/>
          <w:rtl/>
          <w:lang w:val="en-US"/>
        </w:rPr>
        <w:t>شكرا جزيلا على تشجيعكم ومساعدتكم ودعائكم.جزاكم اللة أحسن الجزاء.</w:t>
      </w:r>
    </w:p>
    <w:p w14:paraId="7EE499D0" w14:textId="77777777" w:rsidR="004405D5" w:rsidRDefault="004405D5" w:rsidP="00E2495E">
      <w:pPr>
        <w:pStyle w:val="ListParagraph"/>
        <w:bidi/>
        <w:spacing w:after="0"/>
        <w:ind w:left="408"/>
        <w:jc w:val="both"/>
        <w:rPr>
          <w:rFonts w:ascii="Traditional Arabic" w:hAnsi="Traditional Arabic" w:cs="Traditional Arabic"/>
          <w:sz w:val="28"/>
          <w:szCs w:val="28"/>
          <w:rtl/>
          <w:lang w:val="id"/>
        </w:rPr>
      </w:pPr>
    </w:p>
    <w:p w14:paraId="22EDA9B0" w14:textId="77777777" w:rsidR="004405D5" w:rsidRDefault="004405D5" w:rsidP="00E2495E">
      <w:pPr>
        <w:spacing w:after="0"/>
        <w:rPr>
          <w:rFonts w:ascii="Traditional Arabic" w:hAnsi="Traditional Arabic" w:cs="Traditional Arabic"/>
          <w:sz w:val="28"/>
          <w:szCs w:val="28"/>
          <w:rtl/>
          <w:lang w:val="id"/>
        </w:rPr>
      </w:pPr>
      <w:r>
        <w:rPr>
          <w:rFonts w:ascii="Traditional Arabic" w:hAnsi="Traditional Arabic" w:cs="Traditional Arabic"/>
          <w:sz w:val="28"/>
          <w:szCs w:val="28"/>
          <w:rtl/>
          <w:lang w:val="id"/>
        </w:rPr>
        <w:br w:type="page"/>
      </w:r>
    </w:p>
    <w:p w14:paraId="766BC27A" w14:textId="77777777" w:rsidR="00843ED1" w:rsidRPr="008328AF" w:rsidRDefault="004405D5" w:rsidP="00A9140A">
      <w:pPr>
        <w:pStyle w:val="Heading1"/>
      </w:pPr>
      <w:bookmarkStart w:id="11" w:name="_Toc203386635"/>
      <w:r w:rsidRPr="00F51BA2">
        <w:rPr>
          <w:rFonts w:hint="cs"/>
          <w:rtl/>
        </w:rPr>
        <w:lastRenderedPageBreak/>
        <w:t>محتويات البح</w:t>
      </w:r>
      <w:r w:rsidR="00B9317D" w:rsidRPr="00F51BA2">
        <w:rPr>
          <w:rFonts w:hint="cs"/>
          <w:rtl/>
        </w:rPr>
        <w:t>ث</w:t>
      </w:r>
      <w:bookmarkEnd w:id="11"/>
    </w:p>
    <w:sdt>
      <w:sdtPr>
        <w:rPr>
          <w:rFonts w:eastAsiaTheme="minorHAnsi"/>
          <w:rtl/>
        </w:rPr>
        <w:id w:val="-1917775154"/>
        <w:docPartObj>
          <w:docPartGallery w:val="Table of Contents"/>
          <w:docPartUnique/>
        </w:docPartObj>
      </w:sdtPr>
      <w:sdtEndPr>
        <w:rPr>
          <w:rFonts w:asciiTheme="minorHAnsi" w:hAnsiTheme="minorHAnsi" w:cstheme="minorBidi"/>
          <w:b/>
          <w:bCs/>
          <w:noProof/>
          <w:color w:val="auto"/>
          <w:sz w:val="22"/>
          <w:szCs w:val="22"/>
          <w:lang w:val="en-ID"/>
        </w:rPr>
      </w:sdtEndPr>
      <w:sdtContent>
        <w:p w14:paraId="16C487BF" w14:textId="191157D3" w:rsidR="00DD0144" w:rsidRDefault="00DD0144" w:rsidP="00A9140A">
          <w:pPr>
            <w:pStyle w:val="TOCHeading"/>
            <w:bidi/>
          </w:pPr>
        </w:p>
        <w:p w14:paraId="5C6B7574" w14:textId="6CEC4F9C" w:rsidR="00A9140A" w:rsidRPr="00356129" w:rsidRDefault="00DD0144" w:rsidP="00356129">
          <w:pPr>
            <w:pStyle w:val="TOC1"/>
            <w:rPr>
              <w:rFonts w:asciiTheme="minorHAnsi" w:eastAsiaTheme="minorEastAsia" w:hAnsiTheme="minorHAnsi" w:cstheme="minorBidi"/>
              <w:sz w:val="22"/>
              <w:szCs w:val="22"/>
              <w:lang w:eastAsia="en-ID"/>
            </w:rPr>
          </w:pPr>
          <w:r>
            <w:fldChar w:fldCharType="begin"/>
          </w:r>
          <w:r>
            <w:instrText xml:space="preserve"> TOC \o "1-3" \h \z \u </w:instrText>
          </w:r>
          <w:r>
            <w:fldChar w:fldCharType="separate"/>
          </w:r>
          <w:hyperlink w:anchor="_Toc203386628" w:history="1">
            <w:r w:rsidR="00A9140A" w:rsidRPr="00356129">
              <w:rPr>
                <w:rStyle w:val="Hyperlink"/>
                <w:rtl/>
              </w:rPr>
              <w:t>التصريح</w:t>
            </w:r>
            <w:r w:rsidR="00A9140A" w:rsidRPr="00356129">
              <w:rPr>
                <w:webHidden/>
              </w:rPr>
              <w:tab/>
            </w:r>
            <w:r w:rsidR="00A9140A" w:rsidRPr="00356129">
              <w:rPr>
                <w:webHidden/>
              </w:rPr>
              <w:fldChar w:fldCharType="begin"/>
            </w:r>
            <w:r w:rsidR="00A9140A" w:rsidRPr="00356129">
              <w:rPr>
                <w:webHidden/>
              </w:rPr>
              <w:instrText xml:space="preserve"> PAGEREF _Toc203386628 \h </w:instrText>
            </w:r>
            <w:r w:rsidR="00A9140A" w:rsidRPr="00356129">
              <w:rPr>
                <w:webHidden/>
              </w:rPr>
            </w:r>
            <w:r w:rsidR="00A9140A" w:rsidRPr="00356129">
              <w:rPr>
                <w:webHidden/>
              </w:rPr>
              <w:fldChar w:fldCharType="separate"/>
            </w:r>
            <w:r w:rsidR="00C071C7">
              <w:rPr>
                <w:rFonts w:hint="eastAsia"/>
                <w:webHidden/>
                <w:rtl/>
              </w:rPr>
              <w:t>‌ب</w:t>
            </w:r>
            <w:r w:rsidR="00A9140A" w:rsidRPr="00356129">
              <w:rPr>
                <w:webHidden/>
              </w:rPr>
              <w:fldChar w:fldCharType="end"/>
            </w:r>
          </w:hyperlink>
        </w:p>
        <w:p w14:paraId="2185CB11" w14:textId="11D42E4C" w:rsidR="00A9140A" w:rsidRPr="00356129" w:rsidRDefault="00A9140A" w:rsidP="00356129">
          <w:pPr>
            <w:pStyle w:val="TOC1"/>
            <w:rPr>
              <w:rFonts w:asciiTheme="minorHAnsi" w:eastAsiaTheme="minorEastAsia" w:hAnsiTheme="minorHAnsi" w:cstheme="minorBidi"/>
              <w:sz w:val="22"/>
              <w:szCs w:val="22"/>
              <w:lang w:eastAsia="en-ID"/>
            </w:rPr>
          </w:pPr>
          <w:hyperlink w:anchor="_Toc203386629" w:history="1">
            <w:r w:rsidRPr="00356129">
              <w:rPr>
                <w:rStyle w:val="Hyperlink"/>
                <w:rtl/>
              </w:rPr>
              <w:t>تصحيح لجنة المناقشة</w:t>
            </w:r>
            <w:r w:rsidRPr="00356129">
              <w:rPr>
                <w:webHidden/>
              </w:rPr>
              <w:tab/>
            </w:r>
            <w:r w:rsidRPr="00356129">
              <w:rPr>
                <w:webHidden/>
              </w:rPr>
              <w:fldChar w:fldCharType="begin"/>
            </w:r>
            <w:r w:rsidRPr="00356129">
              <w:rPr>
                <w:webHidden/>
              </w:rPr>
              <w:instrText xml:space="preserve"> PAGEREF _Toc203386629 \h </w:instrText>
            </w:r>
            <w:r w:rsidRPr="00356129">
              <w:rPr>
                <w:webHidden/>
              </w:rPr>
            </w:r>
            <w:r w:rsidRPr="00356129">
              <w:rPr>
                <w:webHidden/>
              </w:rPr>
              <w:fldChar w:fldCharType="separate"/>
            </w:r>
            <w:r w:rsidR="00C071C7">
              <w:rPr>
                <w:rFonts w:hint="eastAsia"/>
                <w:webHidden/>
                <w:rtl/>
              </w:rPr>
              <w:t>‌ج</w:t>
            </w:r>
            <w:r w:rsidRPr="00356129">
              <w:rPr>
                <w:webHidden/>
              </w:rPr>
              <w:fldChar w:fldCharType="end"/>
            </w:r>
          </w:hyperlink>
        </w:p>
        <w:p w14:paraId="24CC228B" w14:textId="018E6B37" w:rsidR="00A9140A" w:rsidRPr="00356129" w:rsidRDefault="00A9140A" w:rsidP="00356129">
          <w:pPr>
            <w:pStyle w:val="TOC1"/>
            <w:rPr>
              <w:rFonts w:asciiTheme="minorHAnsi" w:eastAsiaTheme="minorEastAsia" w:hAnsiTheme="minorHAnsi" w:cstheme="minorBidi"/>
              <w:sz w:val="22"/>
              <w:szCs w:val="22"/>
              <w:lang w:eastAsia="en-ID"/>
            </w:rPr>
          </w:pPr>
          <w:hyperlink w:anchor="_Toc203386630" w:history="1">
            <w:r w:rsidRPr="00356129">
              <w:rPr>
                <w:rStyle w:val="Hyperlink"/>
                <w:rtl/>
              </w:rPr>
              <w:t>موافقة المشريف</w:t>
            </w:r>
            <w:r w:rsidRPr="00356129">
              <w:rPr>
                <w:webHidden/>
              </w:rPr>
              <w:tab/>
            </w:r>
            <w:r w:rsidRPr="00356129">
              <w:rPr>
                <w:webHidden/>
              </w:rPr>
              <w:fldChar w:fldCharType="begin"/>
            </w:r>
            <w:r w:rsidRPr="00356129">
              <w:rPr>
                <w:webHidden/>
              </w:rPr>
              <w:instrText xml:space="preserve"> PAGEREF _Toc203386630 \h </w:instrText>
            </w:r>
            <w:r w:rsidRPr="00356129">
              <w:rPr>
                <w:webHidden/>
              </w:rPr>
            </w:r>
            <w:r w:rsidRPr="00356129">
              <w:rPr>
                <w:webHidden/>
              </w:rPr>
              <w:fldChar w:fldCharType="separate"/>
            </w:r>
            <w:r w:rsidR="00C071C7">
              <w:rPr>
                <w:rFonts w:hint="eastAsia"/>
                <w:webHidden/>
                <w:rtl/>
              </w:rPr>
              <w:t>‌د</w:t>
            </w:r>
            <w:r w:rsidRPr="00356129">
              <w:rPr>
                <w:webHidden/>
              </w:rPr>
              <w:fldChar w:fldCharType="end"/>
            </w:r>
          </w:hyperlink>
        </w:p>
        <w:p w14:paraId="46560065" w14:textId="3FB5B129" w:rsidR="00A9140A" w:rsidRPr="00356129" w:rsidRDefault="00A9140A" w:rsidP="00356129">
          <w:pPr>
            <w:pStyle w:val="TOC1"/>
            <w:rPr>
              <w:rFonts w:asciiTheme="minorHAnsi" w:eastAsiaTheme="minorEastAsia" w:hAnsiTheme="minorHAnsi" w:cstheme="minorBidi"/>
              <w:sz w:val="22"/>
              <w:szCs w:val="22"/>
              <w:lang w:eastAsia="en-ID"/>
            </w:rPr>
          </w:pPr>
          <w:hyperlink w:anchor="_Toc203386631" w:history="1">
            <w:r w:rsidRPr="00356129">
              <w:rPr>
                <w:rStyle w:val="Hyperlink"/>
                <w:rtl/>
              </w:rPr>
              <w:t>ملخص</w:t>
            </w:r>
            <w:r w:rsidRPr="00356129">
              <w:rPr>
                <w:webHidden/>
              </w:rPr>
              <w:tab/>
            </w:r>
            <w:r w:rsidRPr="00356129">
              <w:rPr>
                <w:webHidden/>
              </w:rPr>
              <w:fldChar w:fldCharType="begin"/>
            </w:r>
            <w:r w:rsidRPr="00356129">
              <w:rPr>
                <w:webHidden/>
              </w:rPr>
              <w:instrText xml:space="preserve"> PAGEREF _Toc203386631 \h </w:instrText>
            </w:r>
            <w:r w:rsidRPr="00356129">
              <w:rPr>
                <w:webHidden/>
              </w:rPr>
            </w:r>
            <w:r w:rsidRPr="00356129">
              <w:rPr>
                <w:webHidden/>
              </w:rPr>
              <w:fldChar w:fldCharType="separate"/>
            </w:r>
            <w:r w:rsidR="00C071C7">
              <w:rPr>
                <w:rFonts w:hint="eastAsia"/>
                <w:webHidden/>
                <w:rtl/>
              </w:rPr>
              <w:t>‌ه</w:t>
            </w:r>
            <w:r w:rsidRPr="00356129">
              <w:rPr>
                <w:webHidden/>
              </w:rPr>
              <w:fldChar w:fldCharType="end"/>
            </w:r>
          </w:hyperlink>
        </w:p>
        <w:p w14:paraId="6C59EA9F" w14:textId="7B999725" w:rsidR="00A9140A" w:rsidRPr="00356129" w:rsidRDefault="00A9140A" w:rsidP="00356129">
          <w:pPr>
            <w:pStyle w:val="TOC1"/>
            <w:rPr>
              <w:rFonts w:asciiTheme="minorHAnsi" w:eastAsiaTheme="minorEastAsia" w:hAnsiTheme="minorHAnsi" w:cstheme="minorBidi"/>
              <w:sz w:val="22"/>
              <w:szCs w:val="22"/>
              <w:lang w:eastAsia="en-ID"/>
            </w:rPr>
          </w:pPr>
          <w:hyperlink w:anchor="_Toc203386632" w:history="1">
            <w:r w:rsidRPr="00356129">
              <w:rPr>
                <w:rStyle w:val="Hyperlink"/>
                <w:rtl/>
              </w:rPr>
              <w:t>الشعار</w:t>
            </w:r>
            <w:r w:rsidRPr="00356129">
              <w:rPr>
                <w:webHidden/>
              </w:rPr>
              <w:tab/>
            </w:r>
            <w:r w:rsidRPr="00356129">
              <w:rPr>
                <w:webHidden/>
              </w:rPr>
              <w:fldChar w:fldCharType="begin"/>
            </w:r>
            <w:r w:rsidRPr="00356129">
              <w:rPr>
                <w:webHidden/>
              </w:rPr>
              <w:instrText xml:space="preserve"> PAGEREF _Toc203386632 \h </w:instrText>
            </w:r>
            <w:r w:rsidRPr="00356129">
              <w:rPr>
                <w:webHidden/>
              </w:rPr>
            </w:r>
            <w:r w:rsidRPr="00356129">
              <w:rPr>
                <w:webHidden/>
              </w:rPr>
              <w:fldChar w:fldCharType="separate"/>
            </w:r>
            <w:r w:rsidR="00C071C7">
              <w:rPr>
                <w:rFonts w:hint="eastAsia"/>
                <w:webHidden/>
                <w:rtl/>
              </w:rPr>
              <w:t>‌ز</w:t>
            </w:r>
            <w:r w:rsidRPr="00356129">
              <w:rPr>
                <w:webHidden/>
              </w:rPr>
              <w:fldChar w:fldCharType="end"/>
            </w:r>
          </w:hyperlink>
        </w:p>
        <w:p w14:paraId="508ABDFC" w14:textId="4B79AF8C" w:rsidR="00A9140A" w:rsidRPr="00356129" w:rsidRDefault="00A9140A" w:rsidP="00356129">
          <w:pPr>
            <w:pStyle w:val="TOC1"/>
            <w:rPr>
              <w:rFonts w:asciiTheme="minorHAnsi" w:eastAsiaTheme="minorEastAsia" w:hAnsiTheme="minorHAnsi" w:cstheme="minorBidi"/>
              <w:sz w:val="22"/>
              <w:szCs w:val="22"/>
              <w:lang w:eastAsia="en-ID"/>
            </w:rPr>
          </w:pPr>
          <w:hyperlink w:anchor="_Toc203386633" w:history="1">
            <w:r w:rsidRPr="00356129">
              <w:rPr>
                <w:rStyle w:val="Hyperlink"/>
                <w:rtl/>
              </w:rPr>
              <w:t>الإهداء</w:t>
            </w:r>
            <w:r w:rsidRPr="00356129">
              <w:rPr>
                <w:webHidden/>
              </w:rPr>
              <w:tab/>
            </w:r>
            <w:r w:rsidRPr="00356129">
              <w:rPr>
                <w:webHidden/>
              </w:rPr>
              <w:fldChar w:fldCharType="begin"/>
            </w:r>
            <w:r w:rsidRPr="00356129">
              <w:rPr>
                <w:webHidden/>
              </w:rPr>
              <w:instrText xml:space="preserve"> PAGEREF _Toc203386633 \h </w:instrText>
            </w:r>
            <w:r w:rsidRPr="00356129">
              <w:rPr>
                <w:webHidden/>
              </w:rPr>
            </w:r>
            <w:r w:rsidRPr="00356129">
              <w:rPr>
                <w:webHidden/>
              </w:rPr>
              <w:fldChar w:fldCharType="separate"/>
            </w:r>
            <w:r w:rsidR="00C071C7">
              <w:rPr>
                <w:rFonts w:hint="eastAsia"/>
                <w:webHidden/>
                <w:rtl/>
              </w:rPr>
              <w:t>‌ح</w:t>
            </w:r>
            <w:r w:rsidRPr="00356129">
              <w:rPr>
                <w:webHidden/>
              </w:rPr>
              <w:fldChar w:fldCharType="end"/>
            </w:r>
          </w:hyperlink>
        </w:p>
        <w:p w14:paraId="75A75FDC" w14:textId="24E0B8A0" w:rsidR="00A9140A" w:rsidRPr="00356129" w:rsidRDefault="00A9140A" w:rsidP="00356129">
          <w:pPr>
            <w:pStyle w:val="TOC1"/>
            <w:rPr>
              <w:rFonts w:asciiTheme="minorHAnsi" w:eastAsiaTheme="minorEastAsia" w:hAnsiTheme="minorHAnsi" w:cstheme="minorBidi"/>
              <w:sz w:val="22"/>
              <w:szCs w:val="22"/>
              <w:lang w:eastAsia="en-ID"/>
            </w:rPr>
          </w:pPr>
          <w:hyperlink w:anchor="_Toc203386634" w:history="1">
            <w:r w:rsidRPr="00356129">
              <w:rPr>
                <w:rStyle w:val="Hyperlink"/>
                <w:rtl/>
              </w:rPr>
              <w:t>كلمة الشكر و تقدير</w:t>
            </w:r>
            <w:r w:rsidRPr="00356129">
              <w:rPr>
                <w:webHidden/>
              </w:rPr>
              <w:tab/>
            </w:r>
            <w:r w:rsidRPr="00356129">
              <w:rPr>
                <w:webHidden/>
              </w:rPr>
              <w:fldChar w:fldCharType="begin"/>
            </w:r>
            <w:r w:rsidRPr="00356129">
              <w:rPr>
                <w:webHidden/>
              </w:rPr>
              <w:instrText xml:space="preserve"> PAGEREF _Toc203386634 \h </w:instrText>
            </w:r>
            <w:r w:rsidRPr="00356129">
              <w:rPr>
                <w:webHidden/>
              </w:rPr>
            </w:r>
            <w:r w:rsidRPr="00356129">
              <w:rPr>
                <w:webHidden/>
              </w:rPr>
              <w:fldChar w:fldCharType="separate"/>
            </w:r>
            <w:r w:rsidR="00C071C7">
              <w:rPr>
                <w:rFonts w:hint="eastAsia"/>
                <w:webHidden/>
                <w:rtl/>
              </w:rPr>
              <w:t>‌ط</w:t>
            </w:r>
            <w:r w:rsidRPr="00356129">
              <w:rPr>
                <w:webHidden/>
              </w:rPr>
              <w:fldChar w:fldCharType="end"/>
            </w:r>
          </w:hyperlink>
        </w:p>
        <w:p w14:paraId="311569AB" w14:textId="0FBA7C1C" w:rsidR="00A9140A" w:rsidRPr="00356129" w:rsidRDefault="00A9140A" w:rsidP="00356129">
          <w:pPr>
            <w:pStyle w:val="TOC1"/>
            <w:rPr>
              <w:rFonts w:asciiTheme="minorHAnsi" w:eastAsiaTheme="minorEastAsia" w:hAnsiTheme="minorHAnsi" w:cstheme="minorBidi"/>
              <w:sz w:val="22"/>
              <w:szCs w:val="22"/>
              <w:lang w:eastAsia="en-ID"/>
            </w:rPr>
          </w:pPr>
          <w:hyperlink w:anchor="_Toc203386635" w:history="1">
            <w:r w:rsidRPr="00356129">
              <w:rPr>
                <w:rStyle w:val="Hyperlink"/>
                <w:rtl/>
              </w:rPr>
              <w:t>محتويات البحث</w:t>
            </w:r>
            <w:r w:rsidRPr="00356129">
              <w:rPr>
                <w:webHidden/>
              </w:rPr>
              <w:tab/>
            </w:r>
            <w:r w:rsidRPr="00356129">
              <w:rPr>
                <w:webHidden/>
              </w:rPr>
              <w:fldChar w:fldCharType="begin"/>
            </w:r>
            <w:r w:rsidRPr="00356129">
              <w:rPr>
                <w:webHidden/>
              </w:rPr>
              <w:instrText xml:space="preserve"> PAGEREF _Toc203386635 \h </w:instrText>
            </w:r>
            <w:r w:rsidRPr="00356129">
              <w:rPr>
                <w:webHidden/>
              </w:rPr>
            </w:r>
            <w:r w:rsidRPr="00356129">
              <w:rPr>
                <w:webHidden/>
              </w:rPr>
              <w:fldChar w:fldCharType="separate"/>
            </w:r>
            <w:r w:rsidR="00C071C7">
              <w:rPr>
                <w:rFonts w:hint="eastAsia"/>
                <w:webHidden/>
                <w:rtl/>
              </w:rPr>
              <w:t>‌ل</w:t>
            </w:r>
            <w:r w:rsidRPr="00356129">
              <w:rPr>
                <w:webHidden/>
              </w:rPr>
              <w:fldChar w:fldCharType="end"/>
            </w:r>
          </w:hyperlink>
        </w:p>
        <w:p w14:paraId="1D838A95" w14:textId="7D0D612C" w:rsidR="00A9140A" w:rsidRPr="00356129" w:rsidRDefault="00A9140A" w:rsidP="00356129">
          <w:pPr>
            <w:pStyle w:val="TOC1"/>
            <w:rPr>
              <w:rFonts w:asciiTheme="minorHAnsi" w:eastAsiaTheme="minorEastAsia" w:hAnsiTheme="minorHAnsi" w:cstheme="minorBidi"/>
              <w:sz w:val="22"/>
              <w:szCs w:val="22"/>
              <w:lang w:eastAsia="en-ID"/>
            </w:rPr>
          </w:pPr>
          <w:hyperlink w:anchor="_Toc203386636" w:history="1">
            <w:r w:rsidRPr="00356129">
              <w:rPr>
                <w:rStyle w:val="Hyperlink"/>
                <w:rtl/>
              </w:rPr>
              <w:t>الباب الأول</w:t>
            </w:r>
            <w:r w:rsidRPr="00356129">
              <w:rPr>
                <w:webHidden/>
              </w:rPr>
              <w:tab/>
            </w:r>
            <w:r w:rsidRPr="00356129">
              <w:rPr>
                <w:webHidden/>
              </w:rPr>
              <w:fldChar w:fldCharType="begin"/>
            </w:r>
            <w:r w:rsidRPr="00356129">
              <w:rPr>
                <w:webHidden/>
              </w:rPr>
              <w:instrText xml:space="preserve"> PAGEREF _Toc203386636 \h </w:instrText>
            </w:r>
            <w:r w:rsidRPr="00356129">
              <w:rPr>
                <w:webHidden/>
              </w:rPr>
            </w:r>
            <w:r w:rsidRPr="00356129">
              <w:rPr>
                <w:webHidden/>
              </w:rPr>
              <w:fldChar w:fldCharType="separate"/>
            </w:r>
            <w:r w:rsidR="00C071C7">
              <w:rPr>
                <w:webHidden/>
                <w:rtl/>
              </w:rPr>
              <w:t>1</w:t>
            </w:r>
            <w:r w:rsidRPr="00356129">
              <w:rPr>
                <w:webHidden/>
              </w:rPr>
              <w:fldChar w:fldCharType="end"/>
            </w:r>
          </w:hyperlink>
        </w:p>
        <w:p w14:paraId="5A683837" w14:textId="47CF5EC8" w:rsidR="00A9140A" w:rsidRPr="00356129" w:rsidRDefault="00A9140A" w:rsidP="00356129">
          <w:pPr>
            <w:pStyle w:val="TOC1"/>
            <w:rPr>
              <w:rFonts w:asciiTheme="minorHAnsi" w:eastAsiaTheme="minorEastAsia" w:hAnsiTheme="minorHAnsi" w:cstheme="minorBidi"/>
              <w:sz w:val="22"/>
              <w:szCs w:val="22"/>
              <w:lang w:eastAsia="en-ID"/>
            </w:rPr>
          </w:pPr>
          <w:hyperlink w:anchor="_Toc203386637" w:history="1">
            <w:r w:rsidRPr="00356129">
              <w:rPr>
                <w:rStyle w:val="Hyperlink"/>
                <w:rtl/>
              </w:rPr>
              <w:t>المقدمة</w:t>
            </w:r>
            <w:r w:rsidRPr="00356129">
              <w:rPr>
                <w:webHidden/>
              </w:rPr>
              <w:tab/>
            </w:r>
            <w:r w:rsidRPr="00356129">
              <w:rPr>
                <w:webHidden/>
              </w:rPr>
              <w:fldChar w:fldCharType="begin"/>
            </w:r>
            <w:r w:rsidRPr="00356129">
              <w:rPr>
                <w:webHidden/>
              </w:rPr>
              <w:instrText xml:space="preserve"> PAGEREF _Toc203386637 \h </w:instrText>
            </w:r>
            <w:r w:rsidRPr="00356129">
              <w:rPr>
                <w:webHidden/>
              </w:rPr>
            </w:r>
            <w:r w:rsidRPr="00356129">
              <w:rPr>
                <w:webHidden/>
              </w:rPr>
              <w:fldChar w:fldCharType="separate"/>
            </w:r>
            <w:r w:rsidR="00C071C7">
              <w:rPr>
                <w:webHidden/>
                <w:rtl/>
              </w:rPr>
              <w:t>1</w:t>
            </w:r>
            <w:r w:rsidRPr="00356129">
              <w:rPr>
                <w:webHidden/>
              </w:rPr>
              <w:fldChar w:fldCharType="end"/>
            </w:r>
          </w:hyperlink>
        </w:p>
        <w:p w14:paraId="6B4177C2" w14:textId="71758D48" w:rsidR="00A9140A" w:rsidRPr="0088286C" w:rsidRDefault="00A9140A" w:rsidP="00A9140A">
          <w:pPr>
            <w:pStyle w:val="TOC2"/>
            <w:rPr>
              <w:rFonts w:asciiTheme="minorHAnsi" w:eastAsiaTheme="minorEastAsia" w:hAnsiTheme="minorHAnsi" w:cstheme="minorBidi"/>
              <w:b w:val="0"/>
              <w:bCs w:val="0"/>
              <w:sz w:val="22"/>
              <w:szCs w:val="22"/>
              <w:lang w:eastAsia="en-ID"/>
            </w:rPr>
          </w:pPr>
          <w:hyperlink w:anchor="_Toc203386638" w:history="1">
            <w:r w:rsidRPr="0088286C">
              <w:rPr>
                <w:rStyle w:val="Hyperlink"/>
                <w:b w:val="0"/>
                <w:bCs w:val="0"/>
                <w:rtl/>
              </w:rPr>
              <w:t>‌أ.خلفية البحث</w:t>
            </w:r>
            <w:r w:rsidR="00356129">
              <w:rPr>
                <w:rStyle w:val="Hyperlink"/>
                <w:rFonts w:hint="cs"/>
                <w:b w:val="0"/>
                <w:bCs w:val="0"/>
                <w:rtl/>
              </w:rPr>
              <w:t>....................................................</w:t>
            </w:r>
            <w:r w:rsidRPr="0088286C">
              <w:rPr>
                <w:b w:val="0"/>
                <w:bCs w:val="0"/>
                <w:webHidden/>
              </w:rPr>
              <w:tab/>
            </w:r>
            <w:r w:rsidRPr="0088286C">
              <w:rPr>
                <w:b w:val="0"/>
                <w:bCs w:val="0"/>
                <w:webHidden/>
              </w:rPr>
              <w:fldChar w:fldCharType="begin"/>
            </w:r>
            <w:r w:rsidRPr="0088286C">
              <w:rPr>
                <w:b w:val="0"/>
                <w:bCs w:val="0"/>
                <w:webHidden/>
              </w:rPr>
              <w:instrText xml:space="preserve"> PAGEREF _Toc203386638 \h </w:instrText>
            </w:r>
            <w:r w:rsidRPr="0088286C">
              <w:rPr>
                <w:b w:val="0"/>
                <w:bCs w:val="0"/>
                <w:webHidden/>
              </w:rPr>
            </w:r>
            <w:r w:rsidRPr="0088286C">
              <w:rPr>
                <w:b w:val="0"/>
                <w:bCs w:val="0"/>
                <w:webHidden/>
              </w:rPr>
              <w:fldChar w:fldCharType="separate"/>
            </w:r>
            <w:r w:rsidR="00C071C7">
              <w:rPr>
                <w:b w:val="0"/>
                <w:bCs w:val="0"/>
                <w:webHidden/>
                <w:rtl/>
              </w:rPr>
              <w:t>1</w:t>
            </w:r>
            <w:r w:rsidRPr="0088286C">
              <w:rPr>
                <w:b w:val="0"/>
                <w:bCs w:val="0"/>
                <w:webHidden/>
              </w:rPr>
              <w:fldChar w:fldCharType="end"/>
            </w:r>
          </w:hyperlink>
        </w:p>
        <w:p w14:paraId="499C4F41" w14:textId="07B32520" w:rsidR="00A9140A" w:rsidRPr="0088286C" w:rsidRDefault="00A9140A" w:rsidP="00A9140A">
          <w:pPr>
            <w:pStyle w:val="TOC2"/>
            <w:rPr>
              <w:rFonts w:asciiTheme="minorHAnsi" w:eastAsiaTheme="minorEastAsia" w:hAnsiTheme="minorHAnsi" w:cstheme="minorBidi"/>
              <w:b w:val="0"/>
              <w:bCs w:val="0"/>
              <w:sz w:val="22"/>
              <w:szCs w:val="22"/>
              <w:lang w:eastAsia="en-ID"/>
            </w:rPr>
          </w:pPr>
          <w:hyperlink w:anchor="_Toc203386639" w:history="1">
            <w:r w:rsidRPr="0088286C">
              <w:rPr>
                <w:rStyle w:val="Hyperlink"/>
                <w:b w:val="0"/>
                <w:bCs w:val="0"/>
                <w:rtl/>
              </w:rPr>
              <w:t>‌ب.أسئلة البحث</w:t>
            </w:r>
            <w:r w:rsidR="00356129">
              <w:rPr>
                <w:rStyle w:val="Hyperlink"/>
                <w:rFonts w:hint="cs"/>
                <w:b w:val="0"/>
                <w:bCs w:val="0"/>
                <w:rtl/>
              </w:rPr>
              <w:t>..................................................</w:t>
            </w:r>
            <w:r w:rsidRPr="0088286C">
              <w:rPr>
                <w:b w:val="0"/>
                <w:bCs w:val="0"/>
                <w:webHidden/>
              </w:rPr>
              <w:tab/>
            </w:r>
            <w:r w:rsidRPr="0088286C">
              <w:rPr>
                <w:b w:val="0"/>
                <w:bCs w:val="0"/>
                <w:webHidden/>
              </w:rPr>
              <w:fldChar w:fldCharType="begin"/>
            </w:r>
            <w:r w:rsidRPr="0088286C">
              <w:rPr>
                <w:b w:val="0"/>
                <w:bCs w:val="0"/>
                <w:webHidden/>
              </w:rPr>
              <w:instrText xml:space="preserve"> PAGEREF _Toc203386639 \h </w:instrText>
            </w:r>
            <w:r w:rsidRPr="0088286C">
              <w:rPr>
                <w:b w:val="0"/>
                <w:bCs w:val="0"/>
                <w:webHidden/>
              </w:rPr>
            </w:r>
            <w:r w:rsidRPr="0088286C">
              <w:rPr>
                <w:b w:val="0"/>
                <w:bCs w:val="0"/>
                <w:webHidden/>
              </w:rPr>
              <w:fldChar w:fldCharType="separate"/>
            </w:r>
            <w:r w:rsidR="00C071C7">
              <w:rPr>
                <w:b w:val="0"/>
                <w:bCs w:val="0"/>
                <w:webHidden/>
                <w:rtl/>
              </w:rPr>
              <w:t>5</w:t>
            </w:r>
            <w:r w:rsidRPr="0088286C">
              <w:rPr>
                <w:b w:val="0"/>
                <w:bCs w:val="0"/>
                <w:webHidden/>
              </w:rPr>
              <w:fldChar w:fldCharType="end"/>
            </w:r>
          </w:hyperlink>
        </w:p>
        <w:p w14:paraId="0C993B2C" w14:textId="75162665" w:rsidR="00A9140A" w:rsidRPr="0088286C" w:rsidRDefault="00A9140A" w:rsidP="00A9140A">
          <w:pPr>
            <w:pStyle w:val="TOC2"/>
            <w:tabs>
              <w:tab w:val="left" w:pos="2155"/>
            </w:tabs>
            <w:rPr>
              <w:rFonts w:asciiTheme="minorHAnsi" w:eastAsiaTheme="minorEastAsia" w:hAnsiTheme="minorHAnsi" w:cstheme="minorBidi"/>
              <w:b w:val="0"/>
              <w:bCs w:val="0"/>
              <w:sz w:val="22"/>
              <w:szCs w:val="22"/>
              <w:lang w:eastAsia="en-ID"/>
            </w:rPr>
          </w:pPr>
          <w:hyperlink w:anchor="_Toc203386640" w:history="1">
            <w:r w:rsidRPr="0088286C">
              <w:rPr>
                <w:rStyle w:val="Hyperlink"/>
                <w:b w:val="0"/>
                <w:bCs w:val="0"/>
                <w:rtl/>
              </w:rPr>
              <w:t>‌ج.أهداف البحث وفوائده</w:t>
            </w:r>
            <w:r w:rsidR="00356129">
              <w:rPr>
                <w:rStyle w:val="Hyperlink"/>
                <w:rFonts w:hint="cs"/>
                <w:b w:val="0"/>
                <w:bCs w:val="0"/>
                <w:rtl/>
              </w:rPr>
              <w:t>..........................................</w:t>
            </w:r>
            <w:r w:rsidRPr="0088286C">
              <w:rPr>
                <w:b w:val="0"/>
                <w:bCs w:val="0"/>
                <w:webHidden/>
              </w:rPr>
              <w:tab/>
            </w:r>
            <w:r w:rsidRPr="0088286C">
              <w:rPr>
                <w:b w:val="0"/>
                <w:bCs w:val="0"/>
                <w:webHidden/>
              </w:rPr>
              <w:fldChar w:fldCharType="begin"/>
            </w:r>
            <w:r w:rsidRPr="0088286C">
              <w:rPr>
                <w:b w:val="0"/>
                <w:bCs w:val="0"/>
                <w:webHidden/>
              </w:rPr>
              <w:instrText xml:space="preserve"> PAGEREF _Toc203386640 \h </w:instrText>
            </w:r>
            <w:r w:rsidRPr="0088286C">
              <w:rPr>
                <w:b w:val="0"/>
                <w:bCs w:val="0"/>
                <w:webHidden/>
              </w:rPr>
            </w:r>
            <w:r w:rsidRPr="0088286C">
              <w:rPr>
                <w:b w:val="0"/>
                <w:bCs w:val="0"/>
                <w:webHidden/>
              </w:rPr>
              <w:fldChar w:fldCharType="separate"/>
            </w:r>
            <w:r w:rsidR="00C071C7">
              <w:rPr>
                <w:b w:val="0"/>
                <w:bCs w:val="0"/>
                <w:webHidden/>
                <w:rtl/>
              </w:rPr>
              <w:t>5</w:t>
            </w:r>
            <w:r w:rsidRPr="0088286C">
              <w:rPr>
                <w:b w:val="0"/>
                <w:bCs w:val="0"/>
                <w:webHidden/>
              </w:rPr>
              <w:fldChar w:fldCharType="end"/>
            </w:r>
          </w:hyperlink>
        </w:p>
        <w:p w14:paraId="6D7FB031" w14:textId="42D15F5B" w:rsidR="00A9140A" w:rsidRPr="00356129" w:rsidRDefault="00A9140A" w:rsidP="00356129">
          <w:pPr>
            <w:pStyle w:val="TOC1"/>
            <w:rPr>
              <w:rFonts w:asciiTheme="minorHAnsi" w:eastAsiaTheme="minorEastAsia" w:hAnsiTheme="minorHAnsi" w:cstheme="minorBidi"/>
              <w:sz w:val="22"/>
              <w:szCs w:val="22"/>
              <w:lang w:eastAsia="en-ID"/>
            </w:rPr>
          </w:pPr>
          <w:hyperlink w:anchor="_Toc203386641" w:history="1">
            <w:r w:rsidRPr="00356129">
              <w:rPr>
                <w:rStyle w:val="Hyperlink"/>
                <w:rtl/>
              </w:rPr>
              <w:t>الباب الثاني</w:t>
            </w:r>
            <w:r w:rsidRPr="00356129">
              <w:rPr>
                <w:webHidden/>
              </w:rPr>
              <w:tab/>
            </w:r>
            <w:r w:rsidRPr="00356129">
              <w:rPr>
                <w:webHidden/>
              </w:rPr>
              <w:fldChar w:fldCharType="begin"/>
            </w:r>
            <w:r w:rsidRPr="00356129">
              <w:rPr>
                <w:webHidden/>
              </w:rPr>
              <w:instrText xml:space="preserve"> PAGEREF _Toc203386641 \h </w:instrText>
            </w:r>
            <w:r w:rsidRPr="00356129">
              <w:rPr>
                <w:webHidden/>
              </w:rPr>
            </w:r>
            <w:r w:rsidRPr="00356129">
              <w:rPr>
                <w:webHidden/>
              </w:rPr>
              <w:fldChar w:fldCharType="separate"/>
            </w:r>
            <w:r w:rsidR="00C071C7">
              <w:rPr>
                <w:webHidden/>
                <w:rtl/>
              </w:rPr>
              <w:t>8</w:t>
            </w:r>
            <w:r w:rsidRPr="00356129">
              <w:rPr>
                <w:webHidden/>
              </w:rPr>
              <w:fldChar w:fldCharType="end"/>
            </w:r>
          </w:hyperlink>
        </w:p>
        <w:p w14:paraId="56974441" w14:textId="49C60E5E" w:rsidR="00A9140A" w:rsidRPr="00356129" w:rsidRDefault="00A9140A" w:rsidP="00356129">
          <w:pPr>
            <w:pStyle w:val="TOC1"/>
            <w:rPr>
              <w:rFonts w:asciiTheme="minorHAnsi" w:eastAsiaTheme="minorEastAsia" w:hAnsiTheme="minorHAnsi" w:cstheme="minorBidi"/>
              <w:sz w:val="22"/>
              <w:szCs w:val="22"/>
              <w:lang w:eastAsia="en-ID"/>
            </w:rPr>
          </w:pPr>
          <w:hyperlink w:anchor="_Toc203386642" w:history="1">
            <w:r w:rsidRPr="00356129">
              <w:rPr>
                <w:rStyle w:val="Hyperlink"/>
                <w:rtl/>
              </w:rPr>
              <w:t>المشكلات اللا لغوية في تعليم اللغة العربية المؤسّس على المنهج المستقلّ</w:t>
            </w:r>
            <w:r w:rsidRPr="00356129">
              <w:rPr>
                <w:webHidden/>
              </w:rPr>
              <w:tab/>
            </w:r>
            <w:r w:rsidRPr="00356129">
              <w:rPr>
                <w:webHidden/>
              </w:rPr>
              <w:fldChar w:fldCharType="begin"/>
            </w:r>
            <w:r w:rsidRPr="00356129">
              <w:rPr>
                <w:webHidden/>
              </w:rPr>
              <w:instrText xml:space="preserve"> PAGEREF _Toc203386642 \h </w:instrText>
            </w:r>
            <w:r w:rsidRPr="00356129">
              <w:rPr>
                <w:webHidden/>
              </w:rPr>
            </w:r>
            <w:r w:rsidRPr="00356129">
              <w:rPr>
                <w:webHidden/>
              </w:rPr>
              <w:fldChar w:fldCharType="separate"/>
            </w:r>
            <w:r w:rsidR="00C071C7">
              <w:rPr>
                <w:webHidden/>
                <w:rtl/>
              </w:rPr>
              <w:t>8</w:t>
            </w:r>
            <w:r w:rsidRPr="00356129">
              <w:rPr>
                <w:webHidden/>
              </w:rPr>
              <w:fldChar w:fldCharType="end"/>
            </w:r>
          </w:hyperlink>
        </w:p>
        <w:p w14:paraId="04226695" w14:textId="0C51F54F" w:rsidR="00A9140A" w:rsidRPr="00356129" w:rsidRDefault="00A9140A" w:rsidP="00A9140A">
          <w:pPr>
            <w:pStyle w:val="TOC2"/>
            <w:rPr>
              <w:rFonts w:asciiTheme="minorHAnsi" w:eastAsiaTheme="minorEastAsia" w:hAnsiTheme="minorHAnsi" w:cstheme="minorBidi"/>
              <w:b w:val="0"/>
              <w:bCs w:val="0"/>
              <w:sz w:val="22"/>
              <w:szCs w:val="22"/>
              <w:lang w:eastAsia="en-ID"/>
            </w:rPr>
          </w:pPr>
          <w:hyperlink w:anchor="_Toc203386643" w:history="1">
            <w:r w:rsidRPr="00356129">
              <w:rPr>
                <w:rStyle w:val="Hyperlink"/>
                <w:b w:val="0"/>
                <w:bCs w:val="0"/>
                <w:rtl/>
              </w:rPr>
              <w:t>‌أ.الهيكل النظري</w:t>
            </w:r>
            <w:r w:rsidR="00356129" w:rsidRPr="00356129">
              <w:rPr>
                <w:rStyle w:val="Hyperlink"/>
                <w:rFonts w:hint="cs"/>
                <w:b w:val="0"/>
                <w:bCs w:val="0"/>
                <w:rtl/>
              </w:rPr>
              <w:t>..................................................</w:t>
            </w:r>
            <w:r w:rsidRPr="00356129">
              <w:rPr>
                <w:b w:val="0"/>
                <w:bCs w:val="0"/>
                <w:webHidden/>
              </w:rPr>
              <w:tab/>
            </w:r>
            <w:r w:rsidRPr="00356129">
              <w:rPr>
                <w:b w:val="0"/>
                <w:bCs w:val="0"/>
                <w:webHidden/>
              </w:rPr>
              <w:fldChar w:fldCharType="begin"/>
            </w:r>
            <w:r w:rsidRPr="00356129">
              <w:rPr>
                <w:b w:val="0"/>
                <w:bCs w:val="0"/>
                <w:webHidden/>
              </w:rPr>
              <w:instrText xml:space="preserve"> PAGEREF _Toc203386643 \h </w:instrText>
            </w:r>
            <w:r w:rsidRPr="00356129">
              <w:rPr>
                <w:b w:val="0"/>
                <w:bCs w:val="0"/>
                <w:webHidden/>
              </w:rPr>
            </w:r>
            <w:r w:rsidRPr="00356129">
              <w:rPr>
                <w:b w:val="0"/>
                <w:bCs w:val="0"/>
                <w:webHidden/>
              </w:rPr>
              <w:fldChar w:fldCharType="separate"/>
            </w:r>
            <w:r w:rsidR="00C071C7">
              <w:rPr>
                <w:b w:val="0"/>
                <w:bCs w:val="0"/>
                <w:webHidden/>
                <w:rtl/>
              </w:rPr>
              <w:t>8</w:t>
            </w:r>
            <w:r w:rsidRPr="00356129">
              <w:rPr>
                <w:b w:val="0"/>
                <w:bCs w:val="0"/>
                <w:webHidden/>
              </w:rPr>
              <w:fldChar w:fldCharType="end"/>
            </w:r>
          </w:hyperlink>
        </w:p>
        <w:p w14:paraId="36C603FF" w14:textId="0EB4660B" w:rsidR="00A9140A" w:rsidRPr="00356129" w:rsidRDefault="00A9140A" w:rsidP="00A9140A">
          <w:pPr>
            <w:pStyle w:val="TOC2"/>
            <w:rPr>
              <w:rFonts w:asciiTheme="minorHAnsi" w:eastAsiaTheme="minorEastAsia" w:hAnsiTheme="minorHAnsi" w:cstheme="minorBidi"/>
              <w:b w:val="0"/>
              <w:bCs w:val="0"/>
              <w:sz w:val="22"/>
              <w:szCs w:val="22"/>
              <w:lang w:eastAsia="en-ID"/>
            </w:rPr>
          </w:pPr>
          <w:hyperlink w:anchor="_Toc203386644" w:history="1">
            <w:r w:rsidRPr="00356129">
              <w:rPr>
                <w:rStyle w:val="Hyperlink"/>
                <w:b w:val="0"/>
                <w:bCs w:val="0"/>
                <w:rtl/>
              </w:rPr>
              <w:t>‌ب.الدراسات السابقة</w:t>
            </w:r>
            <w:r w:rsidR="00356129">
              <w:rPr>
                <w:rStyle w:val="Hyperlink"/>
                <w:rFonts w:hint="cs"/>
                <w:b w:val="0"/>
                <w:bCs w:val="0"/>
                <w:rtl/>
              </w:rPr>
              <w:t>............................................</w:t>
            </w:r>
            <w:r w:rsidRPr="00356129">
              <w:rPr>
                <w:b w:val="0"/>
                <w:bCs w:val="0"/>
                <w:webHidden/>
              </w:rPr>
              <w:tab/>
            </w:r>
            <w:r w:rsidRPr="00356129">
              <w:rPr>
                <w:b w:val="0"/>
                <w:bCs w:val="0"/>
                <w:webHidden/>
              </w:rPr>
              <w:fldChar w:fldCharType="begin"/>
            </w:r>
            <w:r w:rsidRPr="00356129">
              <w:rPr>
                <w:b w:val="0"/>
                <w:bCs w:val="0"/>
                <w:webHidden/>
              </w:rPr>
              <w:instrText xml:space="preserve"> PAGEREF _Toc203386644 \h </w:instrText>
            </w:r>
            <w:r w:rsidRPr="00356129">
              <w:rPr>
                <w:b w:val="0"/>
                <w:bCs w:val="0"/>
                <w:webHidden/>
              </w:rPr>
            </w:r>
            <w:r w:rsidRPr="00356129">
              <w:rPr>
                <w:b w:val="0"/>
                <w:bCs w:val="0"/>
                <w:webHidden/>
              </w:rPr>
              <w:fldChar w:fldCharType="separate"/>
            </w:r>
            <w:r w:rsidR="00C071C7">
              <w:rPr>
                <w:b w:val="0"/>
                <w:bCs w:val="0"/>
                <w:webHidden/>
                <w:rtl/>
              </w:rPr>
              <w:t>41</w:t>
            </w:r>
            <w:r w:rsidRPr="00356129">
              <w:rPr>
                <w:b w:val="0"/>
                <w:bCs w:val="0"/>
                <w:webHidden/>
              </w:rPr>
              <w:fldChar w:fldCharType="end"/>
            </w:r>
          </w:hyperlink>
        </w:p>
        <w:p w14:paraId="65942B5F" w14:textId="661E5762" w:rsidR="00A9140A" w:rsidRPr="00356129" w:rsidRDefault="00A9140A" w:rsidP="00A9140A">
          <w:pPr>
            <w:pStyle w:val="TOC2"/>
            <w:rPr>
              <w:rFonts w:asciiTheme="minorHAnsi" w:eastAsiaTheme="minorEastAsia" w:hAnsiTheme="minorHAnsi" w:cstheme="minorBidi"/>
              <w:b w:val="0"/>
              <w:bCs w:val="0"/>
              <w:sz w:val="22"/>
              <w:szCs w:val="22"/>
              <w:lang w:eastAsia="en-ID"/>
            </w:rPr>
          </w:pPr>
          <w:hyperlink w:anchor="_Toc203386645" w:history="1">
            <w:r w:rsidRPr="00356129">
              <w:rPr>
                <w:rStyle w:val="Hyperlink"/>
                <w:b w:val="0"/>
                <w:bCs w:val="0"/>
                <w:rtl/>
              </w:rPr>
              <w:t>‌ج.الإطار الفكري</w:t>
            </w:r>
            <w:r w:rsidR="00356129" w:rsidRPr="00356129">
              <w:rPr>
                <w:rStyle w:val="Hyperlink"/>
                <w:rFonts w:hint="cs"/>
                <w:b w:val="0"/>
                <w:bCs w:val="0"/>
                <w:rtl/>
              </w:rPr>
              <w:t>...............................................</w:t>
            </w:r>
            <w:r w:rsidRPr="00356129">
              <w:rPr>
                <w:b w:val="0"/>
                <w:bCs w:val="0"/>
                <w:webHidden/>
              </w:rPr>
              <w:tab/>
            </w:r>
            <w:r w:rsidRPr="00356129">
              <w:rPr>
                <w:b w:val="0"/>
                <w:bCs w:val="0"/>
                <w:webHidden/>
              </w:rPr>
              <w:fldChar w:fldCharType="begin"/>
            </w:r>
            <w:r w:rsidRPr="00356129">
              <w:rPr>
                <w:b w:val="0"/>
                <w:bCs w:val="0"/>
                <w:webHidden/>
              </w:rPr>
              <w:instrText xml:space="preserve"> PAGEREF _Toc203386645 \h </w:instrText>
            </w:r>
            <w:r w:rsidRPr="00356129">
              <w:rPr>
                <w:b w:val="0"/>
                <w:bCs w:val="0"/>
                <w:webHidden/>
              </w:rPr>
            </w:r>
            <w:r w:rsidRPr="00356129">
              <w:rPr>
                <w:b w:val="0"/>
                <w:bCs w:val="0"/>
                <w:webHidden/>
              </w:rPr>
              <w:fldChar w:fldCharType="separate"/>
            </w:r>
            <w:r w:rsidR="00C071C7">
              <w:rPr>
                <w:b w:val="0"/>
                <w:bCs w:val="0"/>
                <w:webHidden/>
                <w:rtl/>
              </w:rPr>
              <w:t>45</w:t>
            </w:r>
            <w:r w:rsidRPr="00356129">
              <w:rPr>
                <w:b w:val="0"/>
                <w:bCs w:val="0"/>
                <w:webHidden/>
              </w:rPr>
              <w:fldChar w:fldCharType="end"/>
            </w:r>
          </w:hyperlink>
        </w:p>
        <w:p w14:paraId="0050BE45" w14:textId="0D195452" w:rsidR="00A9140A" w:rsidRDefault="00A9140A" w:rsidP="00356129">
          <w:pPr>
            <w:pStyle w:val="TOC1"/>
            <w:rPr>
              <w:rFonts w:asciiTheme="minorHAnsi" w:eastAsiaTheme="minorEastAsia" w:hAnsiTheme="minorHAnsi" w:cstheme="minorBidi"/>
              <w:sz w:val="22"/>
              <w:szCs w:val="22"/>
              <w:lang w:eastAsia="en-ID"/>
            </w:rPr>
          </w:pPr>
          <w:hyperlink w:anchor="_Toc203386646" w:history="1">
            <w:r w:rsidRPr="00944C31">
              <w:rPr>
                <w:rStyle w:val="Hyperlink"/>
                <w:rtl/>
              </w:rPr>
              <w:t>الباب الثالث</w:t>
            </w:r>
            <w:r>
              <w:rPr>
                <w:webHidden/>
              </w:rPr>
              <w:tab/>
            </w:r>
            <w:r>
              <w:rPr>
                <w:webHidden/>
              </w:rPr>
              <w:fldChar w:fldCharType="begin"/>
            </w:r>
            <w:r>
              <w:rPr>
                <w:webHidden/>
              </w:rPr>
              <w:instrText xml:space="preserve"> PAGEREF _Toc203386646 \h </w:instrText>
            </w:r>
            <w:r>
              <w:rPr>
                <w:webHidden/>
              </w:rPr>
            </w:r>
            <w:r>
              <w:rPr>
                <w:webHidden/>
              </w:rPr>
              <w:fldChar w:fldCharType="separate"/>
            </w:r>
            <w:r w:rsidR="00C071C7">
              <w:rPr>
                <w:webHidden/>
                <w:rtl/>
              </w:rPr>
              <w:t>48</w:t>
            </w:r>
            <w:r>
              <w:rPr>
                <w:webHidden/>
              </w:rPr>
              <w:fldChar w:fldCharType="end"/>
            </w:r>
          </w:hyperlink>
        </w:p>
        <w:p w14:paraId="34A01FFA" w14:textId="53743EC9" w:rsidR="00A9140A" w:rsidRDefault="00A9140A" w:rsidP="00356129">
          <w:pPr>
            <w:pStyle w:val="TOC1"/>
            <w:rPr>
              <w:rFonts w:asciiTheme="minorHAnsi" w:eastAsiaTheme="minorEastAsia" w:hAnsiTheme="minorHAnsi" w:cstheme="minorBidi"/>
              <w:sz w:val="22"/>
              <w:szCs w:val="22"/>
              <w:lang w:eastAsia="en-ID"/>
            </w:rPr>
          </w:pPr>
          <w:hyperlink w:anchor="_Toc203386647" w:history="1">
            <w:r w:rsidRPr="00944C31">
              <w:rPr>
                <w:rStyle w:val="Hyperlink"/>
                <w:rtl/>
              </w:rPr>
              <w:t>مناهج البحث</w:t>
            </w:r>
            <w:r>
              <w:rPr>
                <w:webHidden/>
              </w:rPr>
              <w:tab/>
            </w:r>
            <w:r>
              <w:rPr>
                <w:webHidden/>
              </w:rPr>
              <w:fldChar w:fldCharType="begin"/>
            </w:r>
            <w:r>
              <w:rPr>
                <w:webHidden/>
              </w:rPr>
              <w:instrText xml:space="preserve"> PAGEREF _Toc203386647 \h </w:instrText>
            </w:r>
            <w:r>
              <w:rPr>
                <w:webHidden/>
              </w:rPr>
            </w:r>
            <w:r>
              <w:rPr>
                <w:webHidden/>
              </w:rPr>
              <w:fldChar w:fldCharType="separate"/>
            </w:r>
            <w:r w:rsidR="00C071C7">
              <w:rPr>
                <w:webHidden/>
                <w:rtl/>
              </w:rPr>
              <w:t>48</w:t>
            </w:r>
            <w:r>
              <w:rPr>
                <w:webHidden/>
              </w:rPr>
              <w:fldChar w:fldCharType="end"/>
            </w:r>
          </w:hyperlink>
        </w:p>
        <w:p w14:paraId="7DF79B86" w14:textId="742BD506" w:rsidR="00A9140A" w:rsidRPr="00356129" w:rsidRDefault="00A9140A" w:rsidP="00A9140A">
          <w:pPr>
            <w:pStyle w:val="TOC2"/>
            <w:rPr>
              <w:rFonts w:asciiTheme="minorHAnsi" w:eastAsiaTheme="minorEastAsia" w:hAnsiTheme="minorHAnsi" w:cstheme="minorBidi"/>
              <w:b w:val="0"/>
              <w:bCs w:val="0"/>
              <w:sz w:val="22"/>
              <w:szCs w:val="22"/>
              <w:lang w:eastAsia="en-ID"/>
            </w:rPr>
          </w:pPr>
          <w:hyperlink w:anchor="_Toc203386648" w:history="1">
            <w:r w:rsidRPr="00356129">
              <w:rPr>
                <w:rStyle w:val="Hyperlink"/>
                <w:b w:val="0"/>
                <w:bCs w:val="0"/>
                <w:rtl/>
              </w:rPr>
              <w:t>‌أ.نوع البحث ونهجه</w:t>
            </w:r>
            <w:r w:rsidR="00356129" w:rsidRPr="00356129">
              <w:rPr>
                <w:rStyle w:val="Hyperlink"/>
                <w:rFonts w:hint="cs"/>
                <w:b w:val="0"/>
                <w:bCs w:val="0"/>
                <w:rtl/>
              </w:rPr>
              <w:t>.............................................</w:t>
            </w:r>
            <w:r w:rsidRPr="00356129">
              <w:rPr>
                <w:b w:val="0"/>
                <w:bCs w:val="0"/>
                <w:webHidden/>
              </w:rPr>
              <w:tab/>
            </w:r>
            <w:r w:rsidRPr="00356129">
              <w:rPr>
                <w:b w:val="0"/>
                <w:bCs w:val="0"/>
                <w:webHidden/>
              </w:rPr>
              <w:fldChar w:fldCharType="begin"/>
            </w:r>
            <w:r w:rsidRPr="00356129">
              <w:rPr>
                <w:b w:val="0"/>
                <w:bCs w:val="0"/>
                <w:webHidden/>
              </w:rPr>
              <w:instrText xml:space="preserve"> PAGEREF _Toc203386648 \h </w:instrText>
            </w:r>
            <w:r w:rsidRPr="00356129">
              <w:rPr>
                <w:b w:val="0"/>
                <w:bCs w:val="0"/>
                <w:webHidden/>
              </w:rPr>
            </w:r>
            <w:r w:rsidRPr="00356129">
              <w:rPr>
                <w:b w:val="0"/>
                <w:bCs w:val="0"/>
                <w:webHidden/>
              </w:rPr>
              <w:fldChar w:fldCharType="separate"/>
            </w:r>
            <w:r w:rsidR="00C071C7">
              <w:rPr>
                <w:b w:val="0"/>
                <w:bCs w:val="0"/>
                <w:webHidden/>
                <w:rtl/>
              </w:rPr>
              <w:t>48</w:t>
            </w:r>
            <w:r w:rsidRPr="00356129">
              <w:rPr>
                <w:b w:val="0"/>
                <w:bCs w:val="0"/>
                <w:webHidden/>
              </w:rPr>
              <w:fldChar w:fldCharType="end"/>
            </w:r>
          </w:hyperlink>
        </w:p>
        <w:p w14:paraId="1F166CE0" w14:textId="7A176D74" w:rsidR="00A9140A" w:rsidRPr="00356129" w:rsidRDefault="00A9140A" w:rsidP="00A9140A">
          <w:pPr>
            <w:pStyle w:val="TOC2"/>
            <w:rPr>
              <w:rFonts w:asciiTheme="minorHAnsi" w:eastAsiaTheme="minorEastAsia" w:hAnsiTheme="minorHAnsi" w:cstheme="minorBidi"/>
              <w:b w:val="0"/>
              <w:bCs w:val="0"/>
              <w:sz w:val="22"/>
              <w:szCs w:val="22"/>
              <w:lang w:eastAsia="en-ID"/>
            </w:rPr>
          </w:pPr>
          <w:hyperlink w:anchor="_Toc203386649" w:history="1">
            <w:r w:rsidRPr="00356129">
              <w:rPr>
                <w:rStyle w:val="Hyperlink"/>
                <w:b w:val="0"/>
                <w:bCs w:val="0"/>
                <w:rtl/>
              </w:rPr>
              <w:t>‌ب.مكان البحث</w:t>
            </w:r>
            <w:r w:rsidRPr="00356129">
              <w:rPr>
                <w:rStyle w:val="Hyperlink"/>
                <w:b w:val="0"/>
                <w:bCs w:val="0"/>
              </w:rPr>
              <w:t xml:space="preserve"> </w:t>
            </w:r>
            <w:r w:rsidRPr="00356129">
              <w:rPr>
                <w:rStyle w:val="Hyperlink"/>
                <w:b w:val="0"/>
                <w:bCs w:val="0"/>
                <w:rtl/>
              </w:rPr>
              <w:t>ووقته</w:t>
            </w:r>
            <w:r w:rsidRPr="00356129">
              <w:rPr>
                <w:b w:val="0"/>
                <w:bCs w:val="0"/>
                <w:webHidden/>
              </w:rPr>
              <w:tab/>
            </w:r>
            <w:r w:rsidRPr="00356129">
              <w:rPr>
                <w:b w:val="0"/>
                <w:bCs w:val="0"/>
                <w:webHidden/>
              </w:rPr>
              <w:fldChar w:fldCharType="begin"/>
            </w:r>
            <w:r w:rsidRPr="00356129">
              <w:rPr>
                <w:b w:val="0"/>
                <w:bCs w:val="0"/>
                <w:webHidden/>
              </w:rPr>
              <w:instrText xml:space="preserve"> PAGEREF _Toc203386649 \h </w:instrText>
            </w:r>
            <w:r w:rsidRPr="00356129">
              <w:rPr>
                <w:b w:val="0"/>
                <w:bCs w:val="0"/>
                <w:webHidden/>
              </w:rPr>
            </w:r>
            <w:r w:rsidRPr="00356129">
              <w:rPr>
                <w:b w:val="0"/>
                <w:bCs w:val="0"/>
                <w:webHidden/>
              </w:rPr>
              <w:fldChar w:fldCharType="separate"/>
            </w:r>
            <w:r w:rsidR="00C071C7">
              <w:rPr>
                <w:b w:val="0"/>
                <w:bCs w:val="0"/>
                <w:webHidden/>
                <w:rtl/>
              </w:rPr>
              <w:t>49</w:t>
            </w:r>
            <w:r w:rsidRPr="00356129">
              <w:rPr>
                <w:b w:val="0"/>
                <w:bCs w:val="0"/>
                <w:webHidden/>
              </w:rPr>
              <w:fldChar w:fldCharType="end"/>
            </w:r>
          </w:hyperlink>
        </w:p>
        <w:p w14:paraId="3A5B9754" w14:textId="70A766A5" w:rsidR="00A9140A" w:rsidRPr="00356129" w:rsidRDefault="00A9140A" w:rsidP="00A9140A">
          <w:pPr>
            <w:pStyle w:val="TOC2"/>
            <w:rPr>
              <w:rFonts w:asciiTheme="minorHAnsi" w:eastAsiaTheme="minorEastAsia" w:hAnsiTheme="minorHAnsi" w:cstheme="minorBidi"/>
              <w:b w:val="0"/>
              <w:bCs w:val="0"/>
              <w:sz w:val="22"/>
              <w:szCs w:val="22"/>
              <w:lang w:eastAsia="en-ID"/>
            </w:rPr>
          </w:pPr>
          <w:hyperlink w:anchor="_Toc203386650" w:history="1">
            <w:r w:rsidRPr="00356129">
              <w:rPr>
                <w:rStyle w:val="Hyperlink"/>
                <w:b w:val="0"/>
                <w:bCs w:val="0"/>
                <w:rtl/>
              </w:rPr>
              <w:t>ج‌.مصادر البيانت</w:t>
            </w:r>
            <w:r w:rsidR="00356129" w:rsidRPr="00356129">
              <w:rPr>
                <w:rStyle w:val="Hyperlink"/>
                <w:rFonts w:hint="cs"/>
                <w:b w:val="0"/>
                <w:bCs w:val="0"/>
                <w:rtl/>
              </w:rPr>
              <w:t>..............................................</w:t>
            </w:r>
            <w:r w:rsidRPr="00356129">
              <w:rPr>
                <w:b w:val="0"/>
                <w:bCs w:val="0"/>
                <w:webHidden/>
              </w:rPr>
              <w:tab/>
            </w:r>
            <w:r w:rsidRPr="00356129">
              <w:rPr>
                <w:b w:val="0"/>
                <w:bCs w:val="0"/>
                <w:webHidden/>
              </w:rPr>
              <w:fldChar w:fldCharType="begin"/>
            </w:r>
            <w:r w:rsidRPr="00356129">
              <w:rPr>
                <w:b w:val="0"/>
                <w:bCs w:val="0"/>
                <w:webHidden/>
              </w:rPr>
              <w:instrText xml:space="preserve"> PAGEREF _Toc203386650 \h </w:instrText>
            </w:r>
            <w:r w:rsidRPr="00356129">
              <w:rPr>
                <w:b w:val="0"/>
                <w:bCs w:val="0"/>
                <w:webHidden/>
              </w:rPr>
            </w:r>
            <w:r w:rsidRPr="00356129">
              <w:rPr>
                <w:b w:val="0"/>
                <w:bCs w:val="0"/>
                <w:webHidden/>
              </w:rPr>
              <w:fldChar w:fldCharType="separate"/>
            </w:r>
            <w:r w:rsidR="00C071C7">
              <w:rPr>
                <w:b w:val="0"/>
                <w:bCs w:val="0"/>
                <w:webHidden/>
                <w:rtl/>
              </w:rPr>
              <w:t>49</w:t>
            </w:r>
            <w:r w:rsidRPr="00356129">
              <w:rPr>
                <w:b w:val="0"/>
                <w:bCs w:val="0"/>
                <w:webHidden/>
              </w:rPr>
              <w:fldChar w:fldCharType="end"/>
            </w:r>
          </w:hyperlink>
        </w:p>
        <w:p w14:paraId="66C95611" w14:textId="324BA5C8" w:rsidR="00A9140A" w:rsidRPr="00356129" w:rsidRDefault="00A9140A" w:rsidP="00A9140A">
          <w:pPr>
            <w:pStyle w:val="TOC2"/>
            <w:rPr>
              <w:rFonts w:asciiTheme="minorHAnsi" w:eastAsiaTheme="minorEastAsia" w:hAnsiTheme="minorHAnsi" w:cstheme="minorBidi"/>
              <w:b w:val="0"/>
              <w:bCs w:val="0"/>
              <w:sz w:val="22"/>
              <w:szCs w:val="22"/>
              <w:lang w:eastAsia="en-ID"/>
            </w:rPr>
          </w:pPr>
          <w:hyperlink w:anchor="_Toc203386651" w:history="1">
            <w:r w:rsidRPr="00356129">
              <w:rPr>
                <w:rStyle w:val="Hyperlink"/>
                <w:b w:val="0"/>
                <w:bCs w:val="0"/>
                <w:rtl/>
              </w:rPr>
              <w:t>‌د.بؤرة البحث</w:t>
            </w:r>
            <w:r w:rsidR="00356129" w:rsidRPr="00356129">
              <w:rPr>
                <w:rStyle w:val="Hyperlink"/>
                <w:rFonts w:hint="cs"/>
                <w:b w:val="0"/>
                <w:bCs w:val="0"/>
                <w:rtl/>
              </w:rPr>
              <w:t>..................................................</w:t>
            </w:r>
            <w:r w:rsidRPr="00356129">
              <w:rPr>
                <w:b w:val="0"/>
                <w:bCs w:val="0"/>
                <w:webHidden/>
              </w:rPr>
              <w:tab/>
            </w:r>
            <w:r w:rsidRPr="00356129">
              <w:rPr>
                <w:b w:val="0"/>
                <w:bCs w:val="0"/>
                <w:webHidden/>
              </w:rPr>
              <w:fldChar w:fldCharType="begin"/>
            </w:r>
            <w:r w:rsidRPr="00356129">
              <w:rPr>
                <w:b w:val="0"/>
                <w:bCs w:val="0"/>
                <w:webHidden/>
              </w:rPr>
              <w:instrText xml:space="preserve"> PAGEREF _Toc203386651 \h </w:instrText>
            </w:r>
            <w:r w:rsidRPr="00356129">
              <w:rPr>
                <w:b w:val="0"/>
                <w:bCs w:val="0"/>
                <w:webHidden/>
              </w:rPr>
            </w:r>
            <w:r w:rsidRPr="00356129">
              <w:rPr>
                <w:b w:val="0"/>
                <w:bCs w:val="0"/>
                <w:webHidden/>
              </w:rPr>
              <w:fldChar w:fldCharType="separate"/>
            </w:r>
            <w:r w:rsidR="00C071C7">
              <w:rPr>
                <w:b w:val="0"/>
                <w:bCs w:val="0"/>
                <w:webHidden/>
                <w:rtl/>
              </w:rPr>
              <w:t>51</w:t>
            </w:r>
            <w:r w:rsidRPr="00356129">
              <w:rPr>
                <w:b w:val="0"/>
                <w:bCs w:val="0"/>
                <w:webHidden/>
              </w:rPr>
              <w:fldChar w:fldCharType="end"/>
            </w:r>
          </w:hyperlink>
        </w:p>
        <w:p w14:paraId="54F7C13C" w14:textId="41B1831E" w:rsidR="00A9140A" w:rsidRPr="00356129" w:rsidRDefault="00A9140A" w:rsidP="00A9140A">
          <w:pPr>
            <w:pStyle w:val="TOC2"/>
            <w:rPr>
              <w:rFonts w:asciiTheme="minorHAnsi" w:eastAsiaTheme="minorEastAsia" w:hAnsiTheme="minorHAnsi" w:cstheme="minorBidi"/>
              <w:b w:val="0"/>
              <w:bCs w:val="0"/>
              <w:sz w:val="22"/>
              <w:szCs w:val="22"/>
              <w:lang w:eastAsia="en-ID"/>
            </w:rPr>
          </w:pPr>
          <w:hyperlink w:anchor="_Toc203386652" w:history="1">
            <w:r w:rsidRPr="00356129">
              <w:rPr>
                <w:rStyle w:val="Hyperlink"/>
                <w:b w:val="0"/>
                <w:bCs w:val="0"/>
                <w:rtl/>
              </w:rPr>
              <w:t>‌ه.طريقة جمع البيانات</w:t>
            </w:r>
            <w:r w:rsidR="00356129">
              <w:rPr>
                <w:rStyle w:val="Hyperlink"/>
                <w:rFonts w:hint="cs"/>
                <w:b w:val="0"/>
                <w:bCs w:val="0"/>
                <w:rtl/>
              </w:rPr>
              <w:t>............................................</w:t>
            </w:r>
            <w:r w:rsidRPr="00356129">
              <w:rPr>
                <w:b w:val="0"/>
                <w:bCs w:val="0"/>
                <w:webHidden/>
              </w:rPr>
              <w:tab/>
            </w:r>
            <w:r w:rsidRPr="00356129">
              <w:rPr>
                <w:b w:val="0"/>
                <w:bCs w:val="0"/>
                <w:webHidden/>
              </w:rPr>
              <w:fldChar w:fldCharType="begin"/>
            </w:r>
            <w:r w:rsidRPr="00356129">
              <w:rPr>
                <w:b w:val="0"/>
                <w:bCs w:val="0"/>
                <w:webHidden/>
              </w:rPr>
              <w:instrText xml:space="preserve"> PAGEREF _Toc203386652 \h </w:instrText>
            </w:r>
            <w:r w:rsidRPr="00356129">
              <w:rPr>
                <w:b w:val="0"/>
                <w:bCs w:val="0"/>
                <w:webHidden/>
              </w:rPr>
            </w:r>
            <w:r w:rsidRPr="00356129">
              <w:rPr>
                <w:b w:val="0"/>
                <w:bCs w:val="0"/>
                <w:webHidden/>
              </w:rPr>
              <w:fldChar w:fldCharType="separate"/>
            </w:r>
            <w:r w:rsidR="00C071C7">
              <w:rPr>
                <w:b w:val="0"/>
                <w:bCs w:val="0"/>
                <w:webHidden/>
                <w:rtl/>
              </w:rPr>
              <w:t>51</w:t>
            </w:r>
            <w:r w:rsidRPr="00356129">
              <w:rPr>
                <w:b w:val="0"/>
                <w:bCs w:val="0"/>
                <w:webHidden/>
              </w:rPr>
              <w:fldChar w:fldCharType="end"/>
            </w:r>
          </w:hyperlink>
        </w:p>
        <w:p w14:paraId="3FBD0CB0" w14:textId="61526634" w:rsidR="00A9140A" w:rsidRPr="00356129" w:rsidRDefault="00A9140A" w:rsidP="00A9140A">
          <w:pPr>
            <w:pStyle w:val="TOC2"/>
            <w:tabs>
              <w:tab w:val="left" w:pos="2028"/>
            </w:tabs>
            <w:rPr>
              <w:rFonts w:asciiTheme="minorHAnsi" w:eastAsiaTheme="minorEastAsia" w:hAnsiTheme="minorHAnsi" w:cstheme="minorBidi"/>
              <w:b w:val="0"/>
              <w:bCs w:val="0"/>
              <w:sz w:val="22"/>
              <w:szCs w:val="22"/>
              <w:lang w:eastAsia="en-ID"/>
            </w:rPr>
          </w:pPr>
          <w:hyperlink w:anchor="_Toc203386653" w:history="1">
            <w:r w:rsidRPr="00356129">
              <w:rPr>
                <w:rStyle w:val="Hyperlink"/>
                <w:b w:val="0"/>
                <w:bCs w:val="0"/>
                <w:rtl/>
              </w:rPr>
              <w:t>‌و.فحص صحة البيانات</w:t>
            </w:r>
            <w:r w:rsidR="00356129" w:rsidRPr="00356129">
              <w:rPr>
                <w:rStyle w:val="Hyperlink"/>
                <w:rFonts w:hint="cs"/>
                <w:b w:val="0"/>
                <w:bCs w:val="0"/>
                <w:rtl/>
              </w:rPr>
              <w:t>.........................................</w:t>
            </w:r>
            <w:r w:rsidRPr="00356129">
              <w:rPr>
                <w:b w:val="0"/>
                <w:bCs w:val="0"/>
                <w:webHidden/>
              </w:rPr>
              <w:tab/>
            </w:r>
            <w:r w:rsidRPr="00356129">
              <w:rPr>
                <w:b w:val="0"/>
                <w:bCs w:val="0"/>
                <w:webHidden/>
              </w:rPr>
              <w:fldChar w:fldCharType="begin"/>
            </w:r>
            <w:r w:rsidRPr="00356129">
              <w:rPr>
                <w:b w:val="0"/>
                <w:bCs w:val="0"/>
                <w:webHidden/>
              </w:rPr>
              <w:instrText xml:space="preserve"> PAGEREF _Toc203386653 \h </w:instrText>
            </w:r>
            <w:r w:rsidRPr="00356129">
              <w:rPr>
                <w:b w:val="0"/>
                <w:bCs w:val="0"/>
                <w:webHidden/>
              </w:rPr>
            </w:r>
            <w:r w:rsidRPr="00356129">
              <w:rPr>
                <w:b w:val="0"/>
                <w:bCs w:val="0"/>
                <w:webHidden/>
              </w:rPr>
              <w:fldChar w:fldCharType="separate"/>
            </w:r>
            <w:r w:rsidR="00C071C7">
              <w:rPr>
                <w:b w:val="0"/>
                <w:bCs w:val="0"/>
                <w:webHidden/>
                <w:rtl/>
              </w:rPr>
              <w:t>54</w:t>
            </w:r>
            <w:r w:rsidRPr="00356129">
              <w:rPr>
                <w:b w:val="0"/>
                <w:bCs w:val="0"/>
                <w:webHidden/>
              </w:rPr>
              <w:fldChar w:fldCharType="end"/>
            </w:r>
          </w:hyperlink>
        </w:p>
        <w:p w14:paraId="529C995F" w14:textId="5CF78AF9" w:rsidR="00A9140A" w:rsidRPr="00356129" w:rsidRDefault="00A9140A" w:rsidP="00A9140A">
          <w:pPr>
            <w:pStyle w:val="TOC2"/>
            <w:rPr>
              <w:rFonts w:asciiTheme="minorHAnsi" w:eastAsiaTheme="minorEastAsia" w:hAnsiTheme="minorHAnsi" w:cstheme="minorBidi"/>
              <w:b w:val="0"/>
              <w:bCs w:val="0"/>
              <w:sz w:val="22"/>
              <w:szCs w:val="22"/>
              <w:lang w:eastAsia="en-ID"/>
            </w:rPr>
          </w:pPr>
          <w:hyperlink w:anchor="_Toc203386654" w:history="1">
            <w:r w:rsidRPr="00356129">
              <w:rPr>
                <w:rStyle w:val="Hyperlink"/>
                <w:b w:val="0"/>
                <w:bCs w:val="0"/>
                <w:rtl/>
              </w:rPr>
              <w:t>‌ز.طريقة تحليل البيانت</w:t>
            </w:r>
            <w:r w:rsidR="00356129">
              <w:rPr>
                <w:rStyle w:val="Hyperlink"/>
                <w:rFonts w:hint="cs"/>
                <w:b w:val="0"/>
                <w:bCs w:val="0"/>
                <w:rtl/>
              </w:rPr>
              <w:t>............................................</w:t>
            </w:r>
            <w:r w:rsidRPr="00356129">
              <w:rPr>
                <w:b w:val="0"/>
                <w:bCs w:val="0"/>
                <w:webHidden/>
              </w:rPr>
              <w:tab/>
            </w:r>
            <w:r w:rsidRPr="00356129">
              <w:rPr>
                <w:b w:val="0"/>
                <w:bCs w:val="0"/>
                <w:webHidden/>
              </w:rPr>
              <w:fldChar w:fldCharType="begin"/>
            </w:r>
            <w:r w:rsidRPr="00356129">
              <w:rPr>
                <w:b w:val="0"/>
                <w:bCs w:val="0"/>
                <w:webHidden/>
              </w:rPr>
              <w:instrText xml:space="preserve"> PAGEREF _Toc203386654 \h </w:instrText>
            </w:r>
            <w:r w:rsidRPr="00356129">
              <w:rPr>
                <w:b w:val="0"/>
                <w:bCs w:val="0"/>
                <w:webHidden/>
              </w:rPr>
            </w:r>
            <w:r w:rsidRPr="00356129">
              <w:rPr>
                <w:b w:val="0"/>
                <w:bCs w:val="0"/>
                <w:webHidden/>
              </w:rPr>
              <w:fldChar w:fldCharType="separate"/>
            </w:r>
            <w:r w:rsidR="00C071C7">
              <w:rPr>
                <w:b w:val="0"/>
                <w:bCs w:val="0"/>
                <w:webHidden/>
                <w:rtl/>
              </w:rPr>
              <w:t>55</w:t>
            </w:r>
            <w:r w:rsidRPr="00356129">
              <w:rPr>
                <w:b w:val="0"/>
                <w:bCs w:val="0"/>
                <w:webHidden/>
              </w:rPr>
              <w:fldChar w:fldCharType="end"/>
            </w:r>
          </w:hyperlink>
        </w:p>
        <w:p w14:paraId="5CB4BEC1" w14:textId="24E1A4BD" w:rsidR="00A9140A" w:rsidRDefault="00A9140A" w:rsidP="00356129">
          <w:pPr>
            <w:pStyle w:val="TOC1"/>
            <w:rPr>
              <w:rFonts w:asciiTheme="minorHAnsi" w:eastAsiaTheme="minorEastAsia" w:hAnsiTheme="minorHAnsi" w:cstheme="minorBidi"/>
              <w:sz w:val="22"/>
              <w:szCs w:val="22"/>
              <w:lang w:eastAsia="en-ID"/>
            </w:rPr>
          </w:pPr>
          <w:hyperlink w:anchor="_Toc203386655" w:history="1">
            <w:r w:rsidRPr="00944C31">
              <w:rPr>
                <w:rStyle w:val="Hyperlink"/>
                <w:rtl/>
              </w:rPr>
              <w:t>الباب الرابع</w:t>
            </w:r>
            <w:r>
              <w:rPr>
                <w:webHidden/>
              </w:rPr>
              <w:tab/>
            </w:r>
            <w:r>
              <w:rPr>
                <w:webHidden/>
              </w:rPr>
              <w:fldChar w:fldCharType="begin"/>
            </w:r>
            <w:r>
              <w:rPr>
                <w:webHidden/>
              </w:rPr>
              <w:instrText xml:space="preserve"> PAGEREF _Toc203386655 \h </w:instrText>
            </w:r>
            <w:r>
              <w:rPr>
                <w:webHidden/>
              </w:rPr>
            </w:r>
            <w:r>
              <w:rPr>
                <w:webHidden/>
              </w:rPr>
              <w:fldChar w:fldCharType="separate"/>
            </w:r>
            <w:r w:rsidR="00C071C7">
              <w:rPr>
                <w:webHidden/>
                <w:rtl/>
              </w:rPr>
              <w:t>58</w:t>
            </w:r>
            <w:r>
              <w:rPr>
                <w:webHidden/>
              </w:rPr>
              <w:fldChar w:fldCharType="end"/>
            </w:r>
          </w:hyperlink>
        </w:p>
        <w:p w14:paraId="1D06EBE0" w14:textId="7A5F7CC0" w:rsidR="00A9140A" w:rsidRDefault="00A9140A" w:rsidP="00356129">
          <w:pPr>
            <w:pStyle w:val="TOC1"/>
            <w:rPr>
              <w:rFonts w:asciiTheme="minorHAnsi" w:eastAsiaTheme="minorEastAsia" w:hAnsiTheme="minorHAnsi" w:cstheme="minorBidi"/>
              <w:sz w:val="22"/>
              <w:szCs w:val="22"/>
              <w:lang w:eastAsia="en-ID"/>
            </w:rPr>
          </w:pPr>
          <w:hyperlink w:anchor="_Toc203386656" w:history="1">
            <w:r w:rsidRPr="00944C31">
              <w:rPr>
                <w:rStyle w:val="Hyperlink"/>
                <w:rtl/>
              </w:rPr>
              <w:t>وصفيّة البيانات وتحليلها</w:t>
            </w:r>
            <w:r>
              <w:rPr>
                <w:webHidden/>
              </w:rPr>
              <w:tab/>
            </w:r>
            <w:r>
              <w:rPr>
                <w:webHidden/>
              </w:rPr>
              <w:fldChar w:fldCharType="begin"/>
            </w:r>
            <w:r>
              <w:rPr>
                <w:webHidden/>
              </w:rPr>
              <w:instrText xml:space="preserve"> PAGEREF _Toc203386656 \h </w:instrText>
            </w:r>
            <w:r>
              <w:rPr>
                <w:webHidden/>
              </w:rPr>
            </w:r>
            <w:r>
              <w:rPr>
                <w:webHidden/>
              </w:rPr>
              <w:fldChar w:fldCharType="separate"/>
            </w:r>
            <w:r w:rsidR="00C071C7">
              <w:rPr>
                <w:webHidden/>
                <w:rtl/>
              </w:rPr>
              <w:t>58</w:t>
            </w:r>
            <w:r>
              <w:rPr>
                <w:webHidden/>
              </w:rPr>
              <w:fldChar w:fldCharType="end"/>
            </w:r>
          </w:hyperlink>
        </w:p>
        <w:p w14:paraId="2D93AA39" w14:textId="4293A13C" w:rsidR="00A9140A" w:rsidRPr="00D3309A" w:rsidRDefault="00A9140A" w:rsidP="00A9140A">
          <w:pPr>
            <w:pStyle w:val="TOC2"/>
            <w:rPr>
              <w:rFonts w:asciiTheme="minorHAnsi" w:eastAsiaTheme="minorEastAsia" w:hAnsiTheme="minorHAnsi" w:cstheme="minorBidi"/>
              <w:b w:val="0"/>
              <w:bCs w:val="0"/>
              <w:sz w:val="22"/>
              <w:szCs w:val="22"/>
              <w:lang w:eastAsia="en-ID"/>
            </w:rPr>
          </w:pPr>
          <w:hyperlink w:anchor="_Toc203386657" w:history="1">
            <w:r w:rsidRPr="00D3309A">
              <w:rPr>
                <w:rStyle w:val="Hyperlink"/>
                <w:b w:val="0"/>
                <w:bCs w:val="0"/>
                <w:rtl/>
              </w:rPr>
              <w:t>‌أ.وصفيّة البيانات</w:t>
            </w:r>
            <w:r w:rsidR="00D3309A">
              <w:rPr>
                <w:rStyle w:val="Hyperlink"/>
                <w:rFonts w:hint="cs"/>
                <w:b w:val="0"/>
                <w:bCs w:val="0"/>
                <w:rtl/>
              </w:rPr>
              <w:t>.................................................</w:t>
            </w:r>
            <w:r w:rsidRPr="00D3309A">
              <w:rPr>
                <w:b w:val="0"/>
                <w:bCs w:val="0"/>
                <w:webHidden/>
              </w:rPr>
              <w:tab/>
            </w:r>
            <w:r w:rsidRPr="00D3309A">
              <w:rPr>
                <w:b w:val="0"/>
                <w:bCs w:val="0"/>
                <w:webHidden/>
              </w:rPr>
              <w:fldChar w:fldCharType="begin"/>
            </w:r>
            <w:r w:rsidRPr="00D3309A">
              <w:rPr>
                <w:b w:val="0"/>
                <w:bCs w:val="0"/>
                <w:webHidden/>
              </w:rPr>
              <w:instrText xml:space="preserve"> PAGEREF _Toc203386657 \h </w:instrText>
            </w:r>
            <w:r w:rsidRPr="00D3309A">
              <w:rPr>
                <w:b w:val="0"/>
                <w:bCs w:val="0"/>
                <w:webHidden/>
              </w:rPr>
            </w:r>
            <w:r w:rsidRPr="00D3309A">
              <w:rPr>
                <w:b w:val="0"/>
                <w:bCs w:val="0"/>
                <w:webHidden/>
              </w:rPr>
              <w:fldChar w:fldCharType="separate"/>
            </w:r>
            <w:r w:rsidR="00C071C7">
              <w:rPr>
                <w:b w:val="0"/>
                <w:bCs w:val="0"/>
                <w:webHidden/>
                <w:rtl/>
              </w:rPr>
              <w:t>58</w:t>
            </w:r>
            <w:r w:rsidRPr="00D3309A">
              <w:rPr>
                <w:b w:val="0"/>
                <w:bCs w:val="0"/>
                <w:webHidden/>
              </w:rPr>
              <w:fldChar w:fldCharType="end"/>
            </w:r>
          </w:hyperlink>
        </w:p>
        <w:p w14:paraId="14F608E1" w14:textId="12BC2347" w:rsidR="00A9140A" w:rsidRPr="00D3309A" w:rsidRDefault="00A9140A" w:rsidP="00A9140A">
          <w:pPr>
            <w:pStyle w:val="TOC2"/>
            <w:tabs>
              <w:tab w:val="left" w:pos="8971"/>
            </w:tabs>
            <w:rPr>
              <w:rFonts w:asciiTheme="minorHAnsi" w:eastAsiaTheme="minorEastAsia" w:hAnsiTheme="minorHAnsi" w:cstheme="minorBidi"/>
              <w:b w:val="0"/>
              <w:bCs w:val="0"/>
              <w:sz w:val="22"/>
              <w:szCs w:val="22"/>
              <w:lang w:eastAsia="en-ID"/>
            </w:rPr>
          </w:pPr>
          <w:hyperlink w:anchor="_Toc203386658" w:history="1">
            <w:r w:rsidRPr="00D3309A">
              <w:rPr>
                <w:rStyle w:val="Hyperlink"/>
                <w:b w:val="0"/>
                <w:bCs w:val="0"/>
                <w:rtl/>
              </w:rPr>
              <w:t>‌ب.تحليل المشكلات اللا لغوية في تعليم اللغة العربية المؤسّس على المنهج المستقلّ في مدرسة الرّوحاني سعدية الابتدائية الإسلامية كاراوانغ جاوا الغربية</w:t>
            </w:r>
            <w:r w:rsidR="00210AF7">
              <w:rPr>
                <w:rStyle w:val="Hyperlink"/>
                <w:rFonts w:hint="cs"/>
                <w:b w:val="0"/>
                <w:bCs w:val="0"/>
                <w:rtl/>
              </w:rPr>
              <w:t>...........................................................</w:t>
            </w:r>
            <w:r w:rsidRPr="00D3309A">
              <w:rPr>
                <w:b w:val="0"/>
                <w:bCs w:val="0"/>
                <w:webHidden/>
              </w:rPr>
              <w:fldChar w:fldCharType="begin"/>
            </w:r>
            <w:r w:rsidRPr="00D3309A">
              <w:rPr>
                <w:b w:val="0"/>
                <w:bCs w:val="0"/>
                <w:webHidden/>
              </w:rPr>
              <w:instrText xml:space="preserve"> PAGEREF _Toc203386658 \h </w:instrText>
            </w:r>
            <w:r w:rsidRPr="00D3309A">
              <w:rPr>
                <w:b w:val="0"/>
                <w:bCs w:val="0"/>
                <w:webHidden/>
              </w:rPr>
            </w:r>
            <w:r w:rsidRPr="00D3309A">
              <w:rPr>
                <w:b w:val="0"/>
                <w:bCs w:val="0"/>
                <w:webHidden/>
              </w:rPr>
              <w:fldChar w:fldCharType="separate"/>
            </w:r>
            <w:r w:rsidR="00C071C7">
              <w:rPr>
                <w:b w:val="0"/>
                <w:bCs w:val="0"/>
                <w:webHidden/>
                <w:rtl/>
              </w:rPr>
              <w:t>76</w:t>
            </w:r>
            <w:r w:rsidRPr="00D3309A">
              <w:rPr>
                <w:b w:val="0"/>
                <w:bCs w:val="0"/>
                <w:webHidden/>
              </w:rPr>
              <w:fldChar w:fldCharType="end"/>
            </w:r>
          </w:hyperlink>
        </w:p>
        <w:p w14:paraId="3DBF4DBF" w14:textId="23D34A2D" w:rsidR="00A9140A" w:rsidRPr="00D3309A" w:rsidRDefault="00A9140A" w:rsidP="00A9140A">
          <w:pPr>
            <w:pStyle w:val="TOC2"/>
            <w:rPr>
              <w:rFonts w:asciiTheme="minorHAnsi" w:eastAsiaTheme="minorEastAsia" w:hAnsiTheme="minorHAnsi" w:cstheme="minorBidi"/>
              <w:b w:val="0"/>
              <w:bCs w:val="0"/>
              <w:sz w:val="22"/>
              <w:szCs w:val="22"/>
              <w:lang w:eastAsia="en-ID"/>
            </w:rPr>
          </w:pPr>
          <w:hyperlink w:anchor="_Toc203386659" w:history="1">
            <w:r w:rsidRPr="00D3309A">
              <w:rPr>
                <w:rStyle w:val="Hyperlink"/>
                <w:b w:val="0"/>
                <w:bCs w:val="0"/>
                <w:rtl/>
              </w:rPr>
              <w:t>‌ج.محدودية البحث</w:t>
            </w:r>
            <w:r w:rsidR="00D3309A">
              <w:rPr>
                <w:rStyle w:val="Hyperlink"/>
                <w:rFonts w:hint="cs"/>
                <w:b w:val="0"/>
                <w:bCs w:val="0"/>
                <w:rtl/>
              </w:rPr>
              <w:t>...............................................</w:t>
            </w:r>
            <w:r w:rsidRPr="00D3309A">
              <w:rPr>
                <w:b w:val="0"/>
                <w:bCs w:val="0"/>
                <w:webHidden/>
              </w:rPr>
              <w:tab/>
            </w:r>
            <w:r w:rsidRPr="00D3309A">
              <w:rPr>
                <w:b w:val="0"/>
                <w:bCs w:val="0"/>
                <w:webHidden/>
              </w:rPr>
              <w:fldChar w:fldCharType="begin"/>
            </w:r>
            <w:r w:rsidRPr="00D3309A">
              <w:rPr>
                <w:b w:val="0"/>
                <w:bCs w:val="0"/>
                <w:webHidden/>
              </w:rPr>
              <w:instrText xml:space="preserve"> PAGEREF _Toc203386659 \h </w:instrText>
            </w:r>
            <w:r w:rsidRPr="00D3309A">
              <w:rPr>
                <w:b w:val="0"/>
                <w:bCs w:val="0"/>
                <w:webHidden/>
              </w:rPr>
            </w:r>
            <w:r w:rsidRPr="00D3309A">
              <w:rPr>
                <w:b w:val="0"/>
                <w:bCs w:val="0"/>
                <w:webHidden/>
              </w:rPr>
              <w:fldChar w:fldCharType="separate"/>
            </w:r>
            <w:r w:rsidR="00C071C7">
              <w:rPr>
                <w:b w:val="0"/>
                <w:bCs w:val="0"/>
                <w:webHidden/>
                <w:rtl/>
              </w:rPr>
              <w:t>89</w:t>
            </w:r>
            <w:r w:rsidRPr="00D3309A">
              <w:rPr>
                <w:b w:val="0"/>
                <w:bCs w:val="0"/>
                <w:webHidden/>
              </w:rPr>
              <w:fldChar w:fldCharType="end"/>
            </w:r>
          </w:hyperlink>
        </w:p>
        <w:p w14:paraId="6F166017" w14:textId="2DC23B30" w:rsidR="00A9140A" w:rsidRDefault="00A9140A" w:rsidP="00356129">
          <w:pPr>
            <w:pStyle w:val="TOC1"/>
            <w:rPr>
              <w:rFonts w:asciiTheme="minorHAnsi" w:eastAsiaTheme="minorEastAsia" w:hAnsiTheme="minorHAnsi" w:cstheme="minorBidi"/>
              <w:sz w:val="22"/>
              <w:szCs w:val="22"/>
              <w:lang w:eastAsia="en-ID"/>
            </w:rPr>
          </w:pPr>
          <w:hyperlink w:anchor="_Toc203386660" w:history="1">
            <w:r w:rsidRPr="00944C31">
              <w:rPr>
                <w:rStyle w:val="Hyperlink"/>
                <w:rtl/>
              </w:rPr>
              <w:t>الباب الخامس</w:t>
            </w:r>
            <w:r>
              <w:rPr>
                <w:webHidden/>
              </w:rPr>
              <w:tab/>
            </w:r>
            <w:r>
              <w:rPr>
                <w:webHidden/>
              </w:rPr>
              <w:fldChar w:fldCharType="begin"/>
            </w:r>
            <w:r>
              <w:rPr>
                <w:webHidden/>
              </w:rPr>
              <w:instrText xml:space="preserve"> PAGEREF _Toc203386660 \h </w:instrText>
            </w:r>
            <w:r>
              <w:rPr>
                <w:webHidden/>
              </w:rPr>
            </w:r>
            <w:r>
              <w:rPr>
                <w:webHidden/>
              </w:rPr>
              <w:fldChar w:fldCharType="separate"/>
            </w:r>
            <w:r w:rsidR="00C071C7">
              <w:rPr>
                <w:webHidden/>
                <w:rtl/>
              </w:rPr>
              <w:t>91</w:t>
            </w:r>
            <w:r>
              <w:rPr>
                <w:webHidden/>
              </w:rPr>
              <w:fldChar w:fldCharType="end"/>
            </w:r>
          </w:hyperlink>
        </w:p>
        <w:p w14:paraId="48714C0A" w14:textId="434A44E1" w:rsidR="00A9140A" w:rsidRDefault="00A9140A" w:rsidP="00356129">
          <w:pPr>
            <w:pStyle w:val="TOC1"/>
            <w:rPr>
              <w:rFonts w:asciiTheme="minorHAnsi" w:eastAsiaTheme="minorEastAsia" w:hAnsiTheme="minorHAnsi" w:cstheme="minorBidi"/>
              <w:sz w:val="22"/>
              <w:szCs w:val="22"/>
              <w:lang w:eastAsia="en-ID"/>
            </w:rPr>
          </w:pPr>
          <w:hyperlink w:anchor="_Toc203386661" w:history="1">
            <w:r w:rsidRPr="00944C31">
              <w:rPr>
                <w:rStyle w:val="Hyperlink"/>
                <w:rtl/>
              </w:rPr>
              <w:t>الاختتام</w:t>
            </w:r>
            <w:r>
              <w:rPr>
                <w:webHidden/>
              </w:rPr>
              <w:tab/>
            </w:r>
            <w:r>
              <w:rPr>
                <w:webHidden/>
              </w:rPr>
              <w:fldChar w:fldCharType="begin"/>
            </w:r>
            <w:r>
              <w:rPr>
                <w:webHidden/>
              </w:rPr>
              <w:instrText xml:space="preserve"> PAGEREF _Toc203386661 \h </w:instrText>
            </w:r>
            <w:r>
              <w:rPr>
                <w:webHidden/>
              </w:rPr>
            </w:r>
            <w:r>
              <w:rPr>
                <w:webHidden/>
              </w:rPr>
              <w:fldChar w:fldCharType="separate"/>
            </w:r>
            <w:r w:rsidR="00C071C7">
              <w:rPr>
                <w:webHidden/>
                <w:rtl/>
              </w:rPr>
              <w:t>91</w:t>
            </w:r>
            <w:r>
              <w:rPr>
                <w:webHidden/>
              </w:rPr>
              <w:fldChar w:fldCharType="end"/>
            </w:r>
          </w:hyperlink>
        </w:p>
        <w:p w14:paraId="3D7EF4DF" w14:textId="492B5B0B" w:rsidR="00A9140A" w:rsidRPr="00D3309A" w:rsidRDefault="00A9140A" w:rsidP="00A9140A">
          <w:pPr>
            <w:pStyle w:val="TOC2"/>
            <w:rPr>
              <w:rFonts w:asciiTheme="minorHAnsi" w:eastAsiaTheme="minorEastAsia" w:hAnsiTheme="minorHAnsi" w:cstheme="minorBidi"/>
              <w:b w:val="0"/>
              <w:bCs w:val="0"/>
              <w:sz w:val="22"/>
              <w:szCs w:val="22"/>
              <w:lang w:eastAsia="en-ID"/>
            </w:rPr>
          </w:pPr>
          <w:hyperlink w:anchor="_Toc203386662" w:history="1">
            <w:r w:rsidRPr="00D3309A">
              <w:rPr>
                <w:rStyle w:val="Hyperlink"/>
                <w:b w:val="0"/>
                <w:bCs w:val="0"/>
                <w:rtl/>
              </w:rPr>
              <w:t>‌أ.الخلاصة</w:t>
            </w:r>
            <w:r w:rsidR="00D3309A">
              <w:rPr>
                <w:rStyle w:val="Hyperlink"/>
                <w:rFonts w:hint="cs"/>
                <w:b w:val="0"/>
                <w:bCs w:val="0"/>
                <w:rtl/>
              </w:rPr>
              <w:t>.......................</w:t>
            </w:r>
            <w:r w:rsidRPr="00D3309A">
              <w:rPr>
                <w:b w:val="0"/>
                <w:bCs w:val="0"/>
                <w:webHidden/>
              </w:rPr>
              <w:tab/>
            </w:r>
            <w:r w:rsidRPr="00D3309A">
              <w:rPr>
                <w:b w:val="0"/>
                <w:bCs w:val="0"/>
                <w:webHidden/>
              </w:rPr>
              <w:fldChar w:fldCharType="begin"/>
            </w:r>
            <w:r w:rsidRPr="00D3309A">
              <w:rPr>
                <w:b w:val="0"/>
                <w:bCs w:val="0"/>
                <w:webHidden/>
              </w:rPr>
              <w:instrText xml:space="preserve"> PAGEREF _Toc203386662 \h </w:instrText>
            </w:r>
            <w:r w:rsidRPr="00D3309A">
              <w:rPr>
                <w:b w:val="0"/>
                <w:bCs w:val="0"/>
                <w:webHidden/>
              </w:rPr>
            </w:r>
            <w:r w:rsidRPr="00D3309A">
              <w:rPr>
                <w:b w:val="0"/>
                <w:bCs w:val="0"/>
                <w:webHidden/>
              </w:rPr>
              <w:fldChar w:fldCharType="separate"/>
            </w:r>
            <w:r w:rsidR="00C071C7">
              <w:rPr>
                <w:b w:val="0"/>
                <w:bCs w:val="0"/>
                <w:webHidden/>
                <w:rtl/>
              </w:rPr>
              <w:t>91</w:t>
            </w:r>
            <w:r w:rsidRPr="00D3309A">
              <w:rPr>
                <w:b w:val="0"/>
                <w:bCs w:val="0"/>
                <w:webHidden/>
              </w:rPr>
              <w:fldChar w:fldCharType="end"/>
            </w:r>
          </w:hyperlink>
        </w:p>
        <w:p w14:paraId="4A84F5AA" w14:textId="6F5986DD" w:rsidR="00A9140A" w:rsidRPr="00D3309A" w:rsidRDefault="00A9140A" w:rsidP="00A9140A">
          <w:pPr>
            <w:pStyle w:val="TOC2"/>
            <w:rPr>
              <w:rFonts w:asciiTheme="minorHAnsi" w:eastAsiaTheme="minorEastAsia" w:hAnsiTheme="minorHAnsi" w:cstheme="minorBidi"/>
              <w:b w:val="0"/>
              <w:bCs w:val="0"/>
              <w:sz w:val="22"/>
              <w:szCs w:val="22"/>
              <w:lang w:eastAsia="en-ID"/>
            </w:rPr>
          </w:pPr>
          <w:hyperlink w:anchor="_Toc203386663" w:history="1">
            <w:r w:rsidRPr="00D3309A">
              <w:rPr>
                <w:rStyle w:val="Hyperlink"/>
                <w:b w:val="0"/>
                <w:bCs w:val="0"/>
                <w:rtl/>
              </w:rPr>
              <w:t>‌ب.الاقتراحات</w:t>
            </w:r>
            <w:r w:rsidR="00D3309A">
              <w:rPr>
                <w:rStyle w:val="Hyperlink"/>
                <w:rFonts w:hint="cs"/>
                <w:b w:val="0"/>
                <w:bCs w:val="0"/>
                <w:rtl/>
              </w:rPr>
              <w:t>...................................................</w:t>
            </w:r>
            <w:r w:rsidRPr="00D3309A">
              <w:rPr>
                <w:b w:val="0"/>
                <w:bCs w:val="0"/>
                <w:webHidden/>
              </w:rPr>
              <w:tab/>
            </w:r>
            <w:r w:rsidRPr="00D3309A">
              <w:rPr>
                <w:b w:val="0"/>
                <w:bCs w:val="0"/>
                <w:webHidden/>
              </w:rPr>
              <w:fldChar w:fldCharType="begin"/>
            </w:r>
            <w:r w:rsidRPr="00D3309A">
              <w:rPr>
                <w:b w:val="0"/>
                <w:bCs w:val="0"/>
                <w:webHidden/>
              </w:rPr>
              <w:instrText xml:space="preserve"> PAGEREF _Toc203386663 \h </w:instrText>
            </w:r>
            <w:r w:rsidRPr="00D3309A">
              <w:rPr>
                <w:b w:val="0"/>
                <w:bCs w:val="0"/>
                <w:webHidden/>
              </w:rPr>
            </w:r>
            <w:r w:rsidRPr="00D3309A">
              <w:rPr>
                <w:b w:val="0"/>
                <w:bCs w:val="0"/>
                <w:webHidden/>
              </w:rPr>
              <w:fldChar w:fldCharType="separate"/>
            </w:r>
            <w:r w:rsidR="00C071C7">
              <w:rPr>
                <w:b w:val="0"/>
                <w:bCs w:val="0"/>
                <w:webHidden/>
                <w:rtl/>
              </w:rPr>
              <w:t>92</w:t>
            </w:r>
            <w:r w:rsidRPr="00D3309A">
              <w:rPr>
                <w:b w:val="0"/>
                <w:bCs w:val="0"/>
                <w:webHidden/>
              </w:rPr>
              <w:fldChar w:fldCharType="end"/>
            </w:r>
          </w:hyperlink>
        </w:p>
        <w:p w14:paraId="69D14EC0" w14:textId="4DB8A0C4" w:rsidR="00A9140A" w:rsidRPr="00D3309A" w:rsidRDefault="00A9140A" w:rsidP="00A9140A">
          <w:pPr>
            <w:pStyle w:val="TOC2"/>
            <w:rPr>
              <w:rFonts w:asciiTheme="minorHAnsi" w:eastAsiaTheme="minorEastAsia" w:hAnsiTheme="minorHAnsi" w:cstheme="minorBidi"/>
              <w:b w:val="0"/>
              <w:bCs w:val="0"/>
              <w:sz w:val="22"/>
              <w:szCs w:val="22"/>
              <w:lang w:eastAsia="en-ID"/>
            </w:rPr>
          </w:pPr>
          <w:hyperlink w:anchor="_Toc203386664" w:history="1">
            <w:r w:rsidRPr="00D3309A">
              <w:rPr>
                <w:rStyle w:val="Hyperlink"/>
                <w:b w:val="0"/>
                <w:bCs w:val="0"/>
                <w:rtl/>
              </w:rPr>
              <w:t>‌ج.كلمة الاختتام</w:t>
            </w:r>
            <w:r w:rsidR="00D3309A">
              <w:rPr>
                <w:rStyle w:val="Hyperlink"/>
                <w:rFonts w:hint="cs"/>
                <w:b w:val="0"/>
                <w:bCs w:val="0"/>
                <w:rtl/>
              </w:rPr>
              <w:t>.................................................</w:t>
            </w:r>
            <w:r w:rsidRPr="00D3309A">
              <w:rPr>
                <w:b w:val="0"/>
                <w:bCs w:val="0"/>
                <w:webHidden/>
              </w:rPr>
              <w:tab/>
            </w:r>
            <w:r w:rsidRPr="00D3309A">
              <w:rPr>
                <w:b w:val="0"/>
                <w:bCs w:val="0"/>
                <w:webHidden/>
              </w:rPr>
              <w:fldChar w:fldCharType="begin"/>
            </w:r>
            <w:r w:rsidRPr="00D3309A">
              <w:rPr>
                <w:b w:val="0"/>
                <w:bCs w:val="0"/>
                <w:webHidden/>
              </w:rPr>
              <w:instrText xml:space="preserve"> PAGEREF _Toc203386664 \h </w:instrText>
            </w:r>
            <w:r w:rsidRPr="00D3309A">
              <w:rPr>
                <w:b w:val="0"/>
                <w:bCs w:val="0"/>
                <w:webHidden/>
              </w:rPr>
            </w:r>
            <w:r w:rsidRPr="00D3309A">
              <w:rPr>
                <w:b w:val="0"/>
                <w:bCs w:val="0"/>
                <w:webHidden/>
              </w:rPr>
              <w:fldChar w:fldCharType="separate"/>
            </w:r>
            <w:r w:rsidR="00C071C7">
              <w:rPr>
                <w:b w:val="0"/>
                <w:bCs w:val="0"/>
                <w:webHidden/>
                <w:rtl/>
              </w:rPr>
              <w:t>93</w:t>
            </w:r>
            <w:r w:rsidRPr="00D3309A">
              <w:rPr>
                <w:b w:val="0"/>
                <w:bCs w:val="0"/>
                <w:webHidden/>
              </w:rPr>
              <w:fldChar w:fldCharType="end"/>
            </w:r>
          </w:hyperlink>
        </w:p>
        <w:p w14:paraId="1DC70D58" w14:textId="740494BD" w:rsidR="00A9140A" w:rsidRDefault="00A9140A" w:rsidP="00356129">
          <w:pPr>
            <w:pStyle w:val="TOC1"/>
            <w:rPr>
              <w:rFonts w:asciiTheme="minorHAnsi" w:eastAsiaTheme="minorEastAsia" w:hAnsiTheme="minorHAnsi" w:cstheme="minorBidi"/>
              <w:sz w:val="22"/>
              <w:szCs w:val="22"/>
              <w:lang w:eastAsia="en-ID"/>
            </w:rPr>
          </w:pPr>
          <w:hyperlink w:anchor="_Toc203386665" w:history="1">
            <w:r w:rsidRPr="00944C31">
              <w:rPr>
                <w:rStyle w:val="Hyperlink"/>
                <w:rtl/>
              </w:rPr>
              <w:t>المراجع</w:t>
            </w:r>
            <w:r>
              <w:rPr>
                <w:webHidden/>
              </w:rPr>
              <w:tab/>
            </w:r>
            <w:r>
              <w:rPr>
                <w:webHidden/>
              </w:rPr>
              <w:fldChar w:fldCharType="begin"/>
            </w:r>
            <w:r>
              <w:rPr>
                <w:webHidden/>
              </w:rPr>
              <w:instrText xml:space="preserve"> PAGEREF _Toc203386665 \h </w:instrText>
            </w:r>
            <w:r>
              <w:rPr>
                <w:webHidden/>
              </w:rPr>
            </w:r>
            <w:r>
              <w:rPr>
                <w:webHidden/>
              </w:rPr>
              <w:fldChar w:fldCharType="separate"/>
            </w:r>
            <w:r w:rsidR="00C071C7">
              <w:rPr>
                <w:webHidden/>
                <w:rtl/>
              </w:rPr>
              <w:t>94</w:t>
            </w:r>
            <w:r>
              <w:rPr>
                <w:webHidden/>
              </w:rPr>
              <w:fldChar w:fldCharType="end"/>
            </w:r>
          </w:hyperlink>
        </w:p>
        <w:p w14:paraId="7857AA87" w14:textId="00E2867B" w:rsidR="00A9140A" w:rsidRDefault="00A9140A" w:rsidP="00356129">
          <w:pPr>
            <w:pStyle w:val="TOC1"/>
            <w:rPr>
              <w:rFonts w:asciiTheme="minorHAnsi" w:eastAsiaTheme="minorEastAsia" w:hAnsiTheme="minorHAnsi" w:cstheme="minorBidi"/>
              <w:sz w:val="22"/>
              <w:szCs w:val="22"/>
              <w:lang w:eastAsia="en-ID"/>
            </w:rPr>
          </w:pPr>
          <w:hyperlink w:anchor="_Toc203386666" w:history="1">
            <w:r w:rsidRPr="00944C31">
              <w:rPr>
                <w:rStyle w:val="Hyperlink"/>
                <w:rtl/>
              </w:rPr>
              <w:t>الملاحق</w:t>
            </w:r>
            <w:r>
              <w:rPr>
                <w:webHidden/>
              </w:rPr>
              <w:tab/>
            </w:r>
            <w:r>
              <w:rPr>
                <w:webHidden/>
              </w:rPr>
              <w:fldChar w:fldCharType="begin"/>
            </w:r>
            <w:r>
              <w:rPr>
                <w:webHidden/>
              </w:rPr>
              <w:instrText xml:space="preserve"> PAGEREF _Toc203386666 \h </w:instrText>
            </w:r>
            <w:r>
              <w:rPr>
                <w:webHidden/>
              </w:rPr>
            </w:r>
            <w:r>
              <w:rPr>
                <w:webHidden/>
              </w:rPr>
              <w:fldChar w:fldCharType="separate"/>
            </w:r>
            <w:r w:rsidR="00C071C7">
              <w:rPr>
                <w:webHidden/>
                <w:rtl/>
              </w:rPr>
              <w:t>102</w:t>
            </w:r>
            <w:r>
              <w:rPr>
                <w:webHidden/>
              </w:rPr>
              <w:fldChar w:fldCharType="end"/>
            </w:r>
          </w:hyperlink>
        </w:p>
        <w:p w14:paraId="5635FAC6" w14:textId="7D4E8588" w:rsidR="00A9140A" w:rsidRDefault="00A9140A" w:rsidP="00356129">
          <w:pPr>
            <w:pStyle w:val="TOC1"/>
            <w:rPr>
              <w:rFonts w:asciiTheme="minorHAnsi" w:eastAsiaTheme="minorEastAsia" w:hAnsiTheme="minorHAnsi" w:cstheme="minorBidi"/>
              <w:sz w:val="22"/>
              <w:szCs w:val="22"/>
              <w:lang w:eastAsia="en-ID"/>
            </w:rPr>
          </w:pPr>
          <w:hyperlink w:anchor="_Toc203386667" w:history="1">
            <w:r w:rsidRPr="00944C31">
              <w:rPr>
                <w:rStyle w:val="Hyperlink"/>
                <w:rtl/>
              </w:rPr>
              <w:t>بيانات الباحثة</w:t>
            </w:r>
            <w:r>
              <w:rPr>
                <w:webHidden/>
              </w:rPr>
              <w:tab/>
            </w:r>
            <w:r>
              <w:rPr>
                <w:webHidden/>
              </w:rPr>
              <w:fldChar w:fldCharType="begin"/>
            </w:r>
            <w:r>
              <w:rPr>
                <w:webHidden/>
              </w:rPr>
              <w:instrText xml:space="preserve"> PAGEREF _Toc203386667 \h </w:instrText>
            </w:r>
            <w:r>
              <w:rPr>
                <w:webHidden/>
              </w:rPr>
            </w:r>
            <w:r>
              <w:rPr>
                <w:webHidden/>
              </w:rPr>
              <w:fldChar w:fldCharType="separate"/>
            </w:r>
            <w:r w:rsidR="00C071C7">
              <w:rPr>
                <w:webHidden/>
                <w:rtl/>
              </w:rPr>
              <w:t>117</w:t>
            </w:r>
            <w:r>
              <w:rPr>
                <w:webHidden/>
              </w:rPr>
              <w:fldChar w:fldCharType="end"/>
            </w:r>
          </w:hyperlink>
        </w:p>
        <w:p w14:paraId="0C986D69" w14:textId="6FE24FF9" w:rsidR="00DD0144" w:rsidRDefault="00DD0144" w:rsidP="00E2495E">
          <w:pPr>
            <w:bidi/>
            <w:spacing w:after="0"/>
          </w:pPr>
          <w:r>
            <w:rPr>
              <w:b/>
              <w:bCs/>
              <w:noProof/>
            </w:rPr>
            <w:fldChar w:fldCharType="end"/>
          </w:r>
        </w:p>
      </w:sdtContent>
    </w:sdt>
    <w:p w14:paraId="57E6EDA6" w14:textId="77777777" w:rsidR="00DD0144" w:rsidRDefault="00DD0144" w:rsidP="00E2495E">
      <w:pPr>
        <w:spacing w:after="0"/>
        <w:rPr>
          <w:rtl/>
        </w:rPr>
      </w:pPr>
    </w:p>
    <w:p w14:paraId="129398C9" w14:textId="40960FBF" w:rsidR="00DD0144" w:rsidRPr="00D650E1" w:rsidRDefault="00DD0144" w:rsidP="00A9140A">
      <w:pPr>
        <w:pStyle w:val="Heading1"/>
        <w:rPr>
          <w:rtl/>
        </w:rPr>
        <w:sectPr w:rsidR="00DD0144" w:rsidRPr="00D650E1" w:rsidSect="00843ED1">
          <w:footerReference w:type="default" r:id="rId12"/>
          <w:footnotePr>
            <w:numStart w:val="10"/>
          </w:footnotePr>
          <w:pgSz w:w="8391" w:h="11906" w:code="11"/>
          <w:pgMar w:top="1440" w:right="1440" w:bottom="1440" w:left="1440" w:header="708" w:footer="708" w:gutter="0"/>
          <w:pgNumType w:fmt="arabicAbjad"/>
          <w:cols w:space="708"/>
          <w:titlePg/>
          <w:docGrid w:linePitch="360"/>
        </w:sectPr>
      </w:pPr>
    </w:p>
    <w:p w14:paraId="0854667A" w14:textId="77777777" w:rsidR="00E47EE3" w:rsidRDefault="00E47EE3" w:rsidP="00E2495E">
      <w:pPr>
        <w:bidi/>
        <w:spacing w:after="0" w:line="240" w:lineRule="auto"/>
        <w:ind w:firstLine="140"/>
        <w:jc w:val="center"/>
        <w:rPr>
          <w:rFonts w:ascii="Traditional Arabic" w:hAnsi="Traditional Arabic" w:cs="Traditional Arabic"/>
          <w:b/>
          <w:bCs/>
          <w:sz w:val="32"/>
          <w:szCs w:val="32"/>
          <w:rtl/>
          <w:lang w:val="en-US"/>
        </w:rPr>
        <w:sectPr w:rsidR="00E47EE3" w:rsidSect="00B9317D">
          <w:footerReference w:type="default" r:id="rId13"/>
          <w:footnotePr>
            <w:numStart w:val="10"/>
          </w:footnotePr>
          <w:type w:val="continuous"/>
          <w:pgSz w:w="8391" w:h="11906" w:code="11"/>
          <w:pgMar w:top="1440" w:right="1440" w:bottom="1440" w:left="1440" w:header="708" w:footer="708" w:gutter="0"/>
          <w:pgNumType w:start="1"/>
          <w:cols w:space="708"/>
          <w:docGrid w:linePitch="360"/>
        </w:sectPr>
      </w:pPr>
    </w:p>
    <w:p w14:paraId="3146BD44" w14:textId="77777777" w:rsidR="007C3023" w:rsidRPr="0043248F" w:rsidRDefault="005E56F8" w:rsidP="00A9140A">
      <w:pPr>
        <w:pStyle w:val="Heading1"/>
        <w:rPr>
          <w:rtl/>
        </w:rPr>
      </w:pPr>
      <w:bookmarkStart w:id="12" w:name="_Toc203386636"/>
      <w:r w:rsidRPr="0043248F">
        <w:rPr>
          <w:rFonts w:hint="cs"/>
          <w:rtl/>
        </w:rPr>
        <w:lastRenderedPageBreak/>
        <w:t>الباب الأول</w:t>
      </w:r>
      <w:bookmarkEnd w:id="12"/>
    </w:p>
    <w:p w14:paraId="01D7B2A6" w14:textId="77777777" w:rsidR="005E56F8" w:rsidRPr="0043248F" w:rsidRDefault="005E56F8" w:rsidP="00A9140A">
      <w:pPr>
        <w:pStyle w:val="Heading1"/>
        <w:rPr>
          <w:rtl/>
        </w:rPr>
      </w:pPr>
      <w:bookmarkStart w:id="13" w:name="_Toc203386637"/>
      <w:r w:rsidRPr="0043248F">
        <w:rPr>
          <w:rFonts w:hint="cs"/>
          <w:rtl/>
        </w:rPr>
        <w:t>المقدمة</w:t>
      </w:r>
      <w:bookmarkEnd w:id="13"/>
    </w:p>
    <w:p w14:paraId="4AED2EB8" w14:textId="77777777" w:rsidR="005E56F8" w:rsidRPr="00334E64" w:rsidRDefault="005E56F8" w:rsidP="00E2495E">
      <w:pPr>
        <w:pStyle w:val="Heading2"/>
        <w:spacing w:before="0" w:after="0"/>
        <w:rPr>
          <w:rFonts w:ascii="Traditional Arabic" w:hAnsi="Traditional Arabic" w:cs="Traditional Arabic"/>
          <w:b/>
          <w:bCs/>
          <w:sz w:val="28"/>
          <w:szCs w:val="28"/>
        </w:rPr>
      </w:pPr>
      <w:bookmarkStart w:id="14" w:name="_Toc203386638"/>
      <w:r w:rsidRPr="00334E64">
        <w:rPr>
          <w:rFonts w:ascii="Traditional Arabic" w:hAnsi="Traditional Arabic" w:cs="Traditional Arabic"/>
          <w:b/>
          <w:bCs/>
          <w:sz w:val="28"/>
          <w:szCs w:val="28"/>
          <w:rtl/>
        </w:rPr>
        <w:t>خلفية البحث</w:t>
      </w:r>
      <w:bookmarkEnd w:id="14"/>
    </w:p>
    <w:p w14:paraId="08262D54" w14:textId="0C2929EE" w:rsidR="005E56F8" w:rsidRDefault="004F5053" w:rsidP="00E2495E">
      <w:pPr>
        <w:pStyle w:val="ListParagraph"/>
        <w:bidi/>
        <w:spacing w:after="0" w:line="240" w:lineRule="auto"/>
        <w:ind w:left="500" w:firstLine="616"/>
        <w:jc w:val="both"/>
        <w:rPr>
          <w:rFonts w:ascii="Traditional Arabic" w:hAnsi="Traditional Arabic" w:cs="Traditional Arabic"/>
          <w:b/>
          <w:bCs/>
          <w:sz w:val="28"/>
          <w:szCs w:val="28"/>
          <w:rtl/>
          <w:lang w:val="en-US"/>
        </w:rPr>
      </w:pPr>
      <w:r w:rsidRPr="00DC762E">
        <w:rPr>
          <w:rFonts w:ascii="Traditional Arabic" w:hAnsi="Traditional Arabic" w:cs="Traditional Arabic"/>
          <w:sz w:val="28"/>
          <w:szCs w:val="28"/>
          <w:rtl/>
          <w:lang w:val="en-US"/>
        </w:rPr>
        <w:t>اللغة العربية عند المجتمع الإندونيسي هي اللغة الأجنبية, لأن اللغة العربية ليست لغة يومية</w:t>
      </w:r>
      <w:r w:rsidR="00DE4235">
        <w:rPr>
          <w:rFonts w:ascii="Traditional Arabic" w:hAnsi="Traditional Arabic" w:cs="Traditional Arabic" w:hint="cs"/>
          <w:sz w:val="28"/>
          <w:szCs w:val="28"/>
          <w:rtl/>
          <w:lang w:val="en-US"/>
        </w:rPr>
        <w:t xml:space="preserve"> </w:t>
      </w:r>
      <w:r w:rsidRPr="00DC762E">
        <w:rPr>
          <w:rFonts w:ascii="Traditional Arabic" w:hAnsi="Traditional Arabic" w:cs="Traditional Arabic"/>
          <w:sz w:val="28"/>
          <w:szCs w:val="28"/>
          <w:rtl/>
          <w:lang w:val="en-US"/>
        </w:rPr>
        <w:t>يستخدمها المجتمع الإندونيسي, ويعزز ذلك أيضاً استخدام اللغة العربية في المدارس بدءاً من مرحلة السفل إلى مرحلة العلياء, حيث لا يتم استخدام اللغة العربية كلغة التدريس في التعليم لكن تخصيصها كمادة في المدرسة</w:t>
      </w:r>
      <w:r w:rsidR="00DE01CD">
        <w:rPr>
          <w:rFonts w:ascii="Traditional Arabic" w:hAnsi="Traditional Arabic" w:cs="Traditional Arabic" w:hint="cs"/>
          <w:sz w:val="28"/>
          <w:szCs w:val="28"/>
          <w:rtl/>
          <w:lang w:val="en-US"/>
        </w:rPr>
        <w:t xml:space="preserve"> </w:t>
      </w:r>
      <w:r w:rsidR="00DE01CD" w:rsidRPr="00DE01CD">
        <w:rPr>
          <w:rFonts w:ascii="Traditional Arabic" w:hAnsi="Traditional Arabic" w:cs="Traditional Arabic"/>
          <w:sz w:val="28"/>
          <w:szCs w:val="28"/>
          <w:rtl/>
          <w:lang w:val="en-US"/>
        </w:rPr>
        <w:t>فقط</w:t>
      </w:r>
      <w:r w:rsidRPr="00DC762E">
        <w:rPr>
          <w:rFonts w:ascii="Traditional Arabic" w:hAnsi="Traditional Arabic" w:cs="Traditional Arabic"/>
          <w:sz w:val="28"/>
          <w:szCs w:val="28"/>
          <w:rtl/>
          <w:lang w:val="en-US"/>
        </w:rPr>
        <w:t>.</w:t>
      </w:r>
      <w:r w:rsidR="00303E44" w:rsidRPr="001748CF">
        <w:rPr>
          <w:rStyle w:val="FootnoteReference"/>
          <w:rFonts w:ascii="Traditional Arabic" w:hAnsi="Traditional Arabic" w:cs="Traditional Arabic"/>
          <w:sz w:val="28"/>
          <w:szCs w:val="28"/>
          <w:rtl/>
          <w:lang w:val="en-US"/>
        </w:rPr>
        <w:footnoteReference w:customMarkFollows="1" w:id="1"/>
        <w:t>١</w:t>
      </w:r>
      <w:r w:rsidR="00A85CAD">
        <w:rPr>
          <w:rFonts w:ascii="Traditional Arabic" w:hAnsi="Traditional Arabic" w:cs="Traditional Arabic" w:hint="cs"/>
          <w:b/>
          <w:bCs/>
          <w:sz w:val="28"/>
          <w:szCs w:val="28"/>
          <w:rtl/>
          <w:lang w:val="en-US"/>
        </w:rPr>
        <w:t xml:space="preserve"> </w:t>
      </w:r>
      <w:r w:rsidR="00B16786" w:rsidRPr="00477664">
        <w:rPr>
          <w:rFonts w:ascii="Traditional Arabic" w:hAnsi="Traditional Arabic" w:cs="Traditional Arabic"/>
          <w:sz w:val="28"/>
          <w:szCs w:val="28"/>
          <w:rtl/>
          <w:lang w:val="en-US"/>
        </w:rPr>
        <w:t>حسبما اللغة الأجنبية المدروسية في إندونيسيا و</w:t>
      </w:r>
      <w:r w:rsidR="00B16786" w:rsidRPr="00B16786">
        <w:rPr>
          <w:rFonts w:ascii="Traditional Arabic" w:hAnsi="Traditional Arabic" w:cs="Traditional Arabic"/>
          <w:sz w:val="28"/>
          <w:szCs w:val="28"/>
          <w:rtl/>
          <w:lang w:val="en-US"/>
        </w:rPr>
        <w:t>يدرسها معلمون غير ناطقين</w:t>
      </w:r>
      <w:r w:rsidR="00A9668B">
        <w:rPr>
          <w:rFonts w:ascii="Traditional Arabic" w:hAnsi="Traditional Arabic" w:cs="Traditional Arabic" w:hint="cs"/>
          <w:sz w:val="28"/>
          <w:szCs w:val="28"/>
          <w:rtl/>
          <w:lang w:val="en-US"/>
        </w:rPr>
        <w:t xml:space="preserve"> </w:t>
      </w:r>
      <w:r w:rsidR="00A2697F" w:rsidRPr="00477664">
        <w:rPr>
          <w:rFonts w:ascii="Traditional Arabic" w:hAnsi="Traditional Arabic" w:cs="Traditional Arabic"/>
          <w:sz w:val="28"/>
          <w:szCs w:val="28"/>
          <w:rtl/>
          <w:lang w:val="en-US"/>
        </w:rPr>
        <w:t>باللغة العربية</w:t>
      </w:r>
      <w:r w:rsidR="00B16786" w:rsidRPr="00B16786">
        <w:rPr>
          <w:rFonts w:ascii="Traditional Arabic" w:hAnsi="Traditional Arabic" w:cs="Traditional Arabic"/>
          <w:sz w:val="28"/>
          <w:szCs w:val="28"/>
          <w:rtl/>
          <w:lang w:val="en-US"/>
        </w:rPr>
        <w:t xml:space="preserve"> لطلاب غير ناطقين</w:t>
      </w:r>
      <w:r w:rsidR="00A2697F">
        <w:rPr>
          <w:rFonts w:ascii="Traditional Arabic" w:hAnsi="Traditional Arabic" w:cs="Traditional Arabic" w:hint="cs"/>
          <w:sz w:val="28"/>
          <w:szCs w:val="28"/>
          <w:rtl/>
          <w:lang w:val="en-US"/>
        </w:rPr>
        <w:t xml:space="preserve"> </w:t>
      </w:r>
      <w:r w:rsidR="00A2697F" w:rsidRPr="00477664">
        <w:rPr>
          <w:rFonts w:ascii="Traditional Arabic" w:hAnsi="Traditional Arabic" w:cs="Traditional Arabic"/>
          <w:sz w:val="28"/>
          <w:szCs w:val="28"/>
          <w:rtl/>
          <w:lang w:val="en-US"/>
        </w:rPr>
        <w:t>باللغة العربية</w:t>
      </w:r>
      <w:r w:rsidR="00B16786" w:rsidRPr="00B16786">
        <w:rPr>
          <w:rFonts w:ascii="Traditional Arabic" w:hAnsi="Traditional Arabic" w:cs="Traditional Arabic"/>
          <w:sz w:val="28"/>
          <w:szCs w:val="28"/>
          <w:rtl/>
          <w:lang w:val="en-US"/>
        </w:rPr>
        <w:t>،</w:t>
      </w:r>
      <w:r w:rsidR="00A2697F">
        <w:rPr>
          <w:rFonts w:ascii="Traditional Arabic" w:hAnsi="Traditional Arabic" w:cs="Traditional Arabic" w:hint="cs"/>
          <w:sz w:val="28"/>
          <w:szCs w:val="28"/>
          <w:rtl/>
          <w:lang w:val="en-US"/>
        </w:rPr>
        <w:t xml:space="preserve"> </w:t>
      </w:r>
      <w:r w:rsidR="00A2697F" w:rsidRPr="00477664">
        <w:rPr>
          <w:rFonts w:ascii="Traditional Arabic" w:hAnsi="Traditional Arabic" w:cs="Traditional Arabic"/>
          <w:sz w:val="28"/>
          <w:szCs w:val="28"/>
          <w:rtl/>
          <w:lang w:val="en-US"/>
        </w:rPr>
        <w:t>تسبب التعليم اللغة العربية تواجه مش</w:t>
      </w:r>
      <w:r w:rsidR="0014761C">
        <w:rPr>
          <w:rFonts w:ascii="Traditional Arabic" w:hAnsi="Traditional Arabic" w:cs="Traditional Arabic" w:hint="cs"/>
          <w:sz w:val="28"/>
          <w:szCs w:val="28"/>
          <w:rtl/>
          <w:lang w:val="en-US"/>
        </w:rPr>
        <w:t>ك</w:t>
      </w:r>
      <w:r w:rsidR="00A2697F" w:rsidRPr="00477664">
        <w:rPr>
          <w:rFonts w:ascii="Traditional Arabic" w:hAnsi="Traditional Arabic" w:cs="Traditional Arabic"/>
          <w:sz w:val="28"/>
          <w:szCs w:val="28"/>
          <w:rtl/>
          <w:lang w:val="en-US"/>
        </w:rPr>
        <w:t>ل</w:t>
      </w:r>
      <w:r w:rsidR="0014761C">
        <w:rPr>
          <w:rFonts w:ascii="Traditional Arabic" w:hAnsi="Traditional Arabic" w:cs="Traditional Arabic" w:hint="cs"/>
          <w:sz w:val="28"/>
          <w:szCs w:val="28"/>
          <w:rtl/>
          <w:lang w:val="en-US"/>
        </w:rPr>
        <w:t>ات</w:t>
      </w:r>
      <w:r w:rsidR="00A2697F" w:rsidRPr="00477664">
        <w:rPr>
          <w:rFonts w:ascii="Traditional Arabic" w:hAnsi="Traditional Arabic" w:cs="Traditional Arabic"/>
          <w:sz w:val="28"/>
          <w:szCs w:val="28"/>
          <w:rtl/>
          <w:lang w:val="en-US"/>
        </w:rPr>
        <w:t xml:space="preserve"> فيه.</w:t>
      </w:r>
      <w:r w:rsidR="0014761C">
        <w:rPr>
          <w:rFonts w:ascii="Traditional Arabic" w:hAnsi="Traditional Arabic" w:cs="Traditional Arabic" w:hint="cs"/>
          <w:sz w:val="28"/>
          <w:szCs w:val="28"/>
          <w:rtl/>
          <w:lang w:val="en-US"/>
        </w:rPr>
        <w:t xml:space="preserve"> </w:t>
      </w:r>
      <w:r w:rsidR="0014761C" w:rsidRPr="00477664">
        <w:rPr>
          <w:rFonts w:ascii="Traditional Arabic" w:hAnsi="Traditional Arabic" w:cs="Traditional Arabic"/>
          <w:sz w:val="28"/>
          <w:szCs w:val="28"/>
          <w:rtl/>
          <w:lang w:val="en-US"/>
        </w:rPr>
        <w:t xml:space="preserve">تنشأ التعليم اللغة العربية من عاملين هما </w:t>
      </w:r>
      <w:r w:rsidR="0014761C" w:rsidRPr="00477664">
        <w:rPr>
          <w:rFonts w:ascii="Traditional Arabic" w:hAnsi="Traditional Arabic" w:cs="Traditional Arabic"/>
          <w:sz w:val="28"/>
          <w:szCs w:val="28"/>
          <w:rtl/>
          <w:lang w:val="en-US" w:bidi="ar"/>
        </w:rPr>
        <w:t xml:space="preserve">العوامل الداخلية (اللغوية) وهي عوامل التي توجد في اللغة العربية نفسها كا للغة الأجنبية والعوامل </w:t>
      </w:r>
      <w:r w:rsidR="0014761C" w:rsidRPr="00F4301F">
        <w:rPr>
          <w:rFonts w:ascii="Traditional Arabic" w:hAnsi="Traditional Arabic" w:cs="Traditional Arabic"/>
          <w:sz w:val="28"/>
          <w:szCs w:val="28"/>
          <w:rtl/>
          <w:lang w:val="en-US" w:bidi="ar"/>
        </w:rPr>
        <w:t>الخارجية (</w:t>
      </w:r>
      <w:r w:rsidR="00A9668B">
        <w:rPr>
          <w:rFonts w:ascii="Traditional Arabic" w:hAnsi="Traditional Arabic" w:cs="Traditional Arabic" w:hint="cs"/>
          <w:sz w:val="28"/>
          <w:szCs w:val="28"/>
          <w:rtl/>
          <w:lang w:val="en-US" w:bidi="ar"/>
        </w:rPr>
        <w:t>اللا</w:t>
      </w:r>
      <w:r w:rsidR="0014761C" w:rsidRPr="00F4301F">
        <w:rPr>
          <w:rFonts w:ascii="Traditional Arabic" w:hAnsi="Traditional Arabic" w:cs="Traditional Arabic"/>
          <w:sz w:val="28"/>
          <w:szCs w:val="28"/>
          <w:rtl/>
          <w:lang w:val="en-US" w:bidi="ar"/>
        </w:rPr>
        <w:t xml:space="preserve"> اللغوية) هي عوامل خارج اللغة.</w:t>
      </w:r>
      <w:r w:rsidR="00A2697F">
        <w:rPr>
          <w:rFonts w:ascii="Traditional Arabic" w:hAnsi="Traditional Arabic" w:cs="Traditional Arabic" w:hint="cs"/>
          <w:sz w:val="28"/>
          <w:szCs w:val="28"/>
          <w:rtl/>
          <w:lang w:val="en-US"/>
        </w:rPr>
        <w:t xml:space="preserve"> </w:t>
      </w:r>
      <w:r w:rsidR="0014761C" w:rsidRPr="001748CF">
        <w:rPr>
          <w:rStyle w:val="FootnoteReference"/>
          <w:rFonts w:ascii="Traditional Arabic" w:hAnsi="Traditional Arabic" w:cs="Traditional Arabic"/>
          <w:sz w:val="28"/>
          <w:szCs w:val="28"/>
          <w:rtl/>
          <w:lang w:val="en-US"/>
        </w:rPr>
        <w:footnoteReference w:customMarkFollows="1" w:id="2"/>
        <w:t>٢</w:t>
      </w:r>
    </w:p>
    <w:p w14:paraId="3BA5A9E3" w14:textId="0534DA5C" w:rsidR="00866062" w:rsidRDefault="00866062" w:rsidP="00E2495E">
      <w:pPr>
        <w:pStyle w:val="ListParagraph"/>
        <w:bidi/>
        <w:spacing w:after="0" w:line="240" w:lineRule="auto"/>
        <w:ind w:left="500" w:firstLine="616"/>
        <w:jc w:val="both"/>
        <w:rPr>
          <w:rFonts w:ascii="Traditional Arabic" w:hAnsi="Traditional Arabic" w:cs="Traditional Arabic"/>
          <w:b/>
          <w:bCs/>
          <w:sz w:val="28"/>
          <w:szCs w:val="28"/>
          <w:rtl/>
          <w:lang w:val="en-US"/>
        </w:rPr>
      </w:pPr>
      <w:r w:rsidRPr="00053A58">
        <w:rPr>
          <w:rFonts w:ascii="Traditional Arabic" w:hAnsi="Traditional Arabic" w:cs="Traditional Arabic"/>
          <w:sz w:val="28"/>
          <w:szCs w:val="28"/>
          <w:rtl/>
          <w:lang w:val="en-US"/>
        </w:rPr>
        <w:t>يكون</w:t>
      </w:r>
      <w:r w:rsidR="00053A58">
        <w:rPr>
          <w:rFonts w:ascii="Traditional Arabic" w:hAnsi="Traditional Arabic" w:cs="Traditional Arabic" w:hint="cs"/>
          <w:b/>
          <w:bCs/>
          <w:sz w:val="28"/>
          <w:szCs w:val="28"/>
          <w:rtl/>
          <w:lang w:val="en-US"/>
        </w:rPr>
        <w:t xml:space="preserve"> </w:t>
      </w:r>
      <w:r w:rsidRPr="00866062">
        <w:rPr>
          <w:rFonts w:ascii="Traditional Arabic" w:hAnsi="Traditional Arabic" w:cs="Traditional Arabic"/>
          <w:sz w:val="28"/>
          <w:szCs w:val="28"/>
          <w:rtl/>
          <w:lang w:val="en-ID" w:bidi="ar"/>
        </w:rPr>
        <w:t>تخطيط التعليم</w:t>
      </w:r>
      <w:r w:rsidR="00053A58">
        <w:rPr>
          <w:rFonts w:ascii="Traditional Arabic" w:hAnsi="Traditional Arabic" w:cs="Traditional Arabic" w:hint="cs"/>
          <w:sz w:val="28"/>
          <w:szCs w:val="28"/>
          <w:rtl/>
          <w:lang w:val="en-ID" w:bidi="ar"/>
        </w:rPr>
        <w:t xml:space="preserve"> </w:t>
      </w:r>
      <w:r w:rsidR="00053A58" w:rsidRPr="00053A58">
        <w:rPr>
          <w:rFonts w:ascii="Traditional Arabic" w:hAnsi="Traditional Arabic" w:cs="Traditional Arabic"/>
          <w:sz w:val="28"/>
          <w:szCs w:val="28"/>
          <w:rtl/>
          <w:lang w:val="en-ID" w:bidi="ar"/>
        </w:rPr>
        <w:t>جيدًا</w:t>
      </w:r>
      <w:r w:rsidR="00296391">
        <w:rPr>
          <w:rFonts w:ascii="Traditional Arabic" w:hAnsi="Traditional Arabic" w:cs="Traditional Arabic" w:hint="cs"/>
          <w:sz w:val="28"/>
          <w:szCs w:val="28"/>
          <w:rtl/>
          <w:lang w:val="en-ID" w:bidi="ar"/>
        </w:rPr>
        <w:t xml:space="preserve">, </w:t>
      </w:r>
      <w:r w:rsidR="00296391" w:rsidRPr="00477664">
        <w:rPr>
          <w:rFonts w:ascii="Traditional Arabic" w:hAnsi="Traditional Arabic" w:cs="Traditional Arabic"/>
          <w:sz w:val="28"/>
          <w:szCs w:val="28"/>
          <w:rtl/>
          <w:lang w:val="en-ID" w:bidi="ar"/>
        </w:rPr>
        <w:t>إذا تهتم بعدة</w:t>
      </w:r>
      <w:r w:rsidR="00296391">
        <w:rPr>
          <w:rFonts w:hint="cs"/>
          <w:rtl/>
        </w:rPr>
        <w:t xml:space="preserve"> </w:t>
      </w:r>
      <w:r w:rsidR="00296391" w:rsidRPr="00296391">
        <w:rPr>
          <w:rFonts w:ascii="Traditional Arabic" w:hAnsi="Traditional Arabic" w:cs="Traditional Arabic"/>
          <w:sz w:val="28"/>
          <w:szCs w:val="28"/>
          <w:rtl/>
          <w:lang w:val="en-ID" w:bidi="ar"/>
        </w:rPr>
        <w:t>عناصر</w:t>
      </w:r>
      <w:r w:rsidR="00296391">
        <w:rPr>
          <w:rFonts w:ascii="Traditional Arabic" w:hAnsi="Traditional Arabic" w:cs="Traditional Arabic" w:hint="cs"/>
          <w:sz w:val="28"/>
          <w:szCs w:val="28"/>
          <w:rtl/>
          <w:lang w:val="en-ID" w:bidi="ar"/>
        </w:rPr>
        <w:t xml:space="preserve"> </w:t>
      </w:r>
      <w:r w:rsidR="00296391" w:rsidRPr="00477664">
        <w:rPr>
          <w:rFonts w:ascii="Traditional Arabic" w:hAnsi="Traditional Arabic" w:cs="Traditional Arabic"/>
          <w:sz w:val="28"/>
          <w:szCs w:val="28"/>
          <w:rtl/>
          <w:lang w:val="en-ID" w:bidi="ar"/>
        </w:rPr>
        <w:t>وهي الطلاب ومواد</w:t>
      </w:r>
      <w:r w:rsidR="0077128D">
        <w:rPr>
          <w:rFonts w:ascii="Traditional Arabic" w:hAnsi="Traditional Arabic" w:cs="Traditional Arabic" w:hint="cs"/>
          <w:sz w:val="28"/>
          <w:szCs w:val="28"/>
          <w:rtl/>
          <w:lang w:val="en-ID" w:bidi="ar"/>
        </w:rPr>
        <w:t xml:space="preserve"> </w:t>
      </w:r>
      <w:r w:rsidR="00296391" w:rsidRPr="00477664">
        <w:rPr>
          <w:rFonts w:ascii="Traditional Arabic" w:hAnsi="Traditional Arabic" w:cs="Traditional Arabic"/>
          <w:sz w:val="28"/>
          <w:szCs w:val="28"/>
          <w:rtl/>
          <w:lang w:val="en-ID" w:bidi="ar"/>
        </w:rPr>
        <w:t>التعليم والاستراتيجيات التعليمية والمستحضر التعليمي والتقييم التعليمي و</w:t>
      </w:r>
      <w:r w:rsidR="00296391" w:rsidRPr="00C65354">
        <w:rPr>
          <w:rFonts w:ascii="Traditional Arabic" w:hAnsi="Traditional Arabic" w:cs="Traditional Arabic"/>
          <w:sz w:val="28"/>
          <w:szCs w:val="28"/>
          <w:rtl/>
          <w:lang w:val="en-ID" w:bidi="ar"/>
        </w:rPr>
        <w:t>أهداف التعليم</w:t>
      </w:r>
      <w:r w:rsidR="00296391" w:rsidRPr="00C65354">
        <w:rPr>
          <w:rFonts w:ascii="Traditional Arabic" w:hAnsi="Traditional Arabic" w:cs="Traditional Arabic" w:hint="cs"/>
          <w:sz w:val="28"/>
          <w:szCs w:val="28"/>
          <w:rtl/>
          <w:lang w:val="en-ID" w:bidi="ar"/>
        </w:rPr>
        <w:t>.</w:t>
      </w:r>
      <w:r w:rsidR="00296391" w:rsidRPr="001748CF">
        <w:rPr>
          <w:rStyle w:val="FootnoteReference"/>
          <w:rFonts w:ascii="Traditional Arabic" w:hAnsi="Traditional Arabic" w:cs="Traditional Arabic"/>
          <w:sz w:val="28"/>
          <w:szCs w:val="28"/>
          <w:rtl/>
          <w:lang w:val="en-US"/>
        </w:rPr>
        <w:footnoteReference w:customMarkFollows="1" w:id="3"/>
        <w:t>٣</w:t>
      </w:r>
      <w:r w:rsidR="00BB1387">
        <w:rPr>
          <w:rFonts w:ascii="Traditional Arabic" w:hAnsi="Traditional Arabic" w:cs="Traditional Arabic" w:hint="cs"/>
          <w:b/>
          <w:bCs/>
          <w:sz w:val="28"/>
          <w:szCs w:val="28"/>
          <w:rtl/>
          <w:lang w:val="en-US"/>
        </w:rPr>
        <w:t xml:space="preserve"> </w:t>
      </w:r>
      <w:r w:rsidR="00BB1387" w:rsidRPr="00477664">
        <w:rPr>
          <w:rFonts w:ascii="Traditional Arabic" w:hAnsi="Traditional Arabic" w:cs="Traditional Arabic"/>
          <w:sz w:val="28"/>
          <w:szCs w:val="28"/>
          <w:rtl/>
          <w:lang w:val="en-ID" w:bidi="ar"/>
        </w:rPr>
        <w:t xml:space="preserve">أهداف تعليم اللغة العربة هي يستولي على </w:t>
      </w:r>
      <w:r w:rsidR="00BB1387" w:rsidRPr="00477664">
        <w:rPr>
          <w:rFonts w:ascii="Traditional Arabic" w:hAnsi="Traditional Arabic" w:cs="Traditional Arabic"/>
          <w:sz w:val="28"/>
          <w:szCs w:val="28"/>
          <w:rtl/>
          <w:lang w:val="en-ID" w:bidi="ar"/>
        </w:rPr>
        <w:lastRenderedPageBreak/>
        <w:t>أربعة جوانب مهارات اللغة العربية تتكون من مهارة الاستماع ومهارة الكلام ومهارة القراءة ومهارة الكتابة</w:t>
      </w:r>
      <w:r w:rsidR="00BB1387">
        <w:rPr>
          <w:rFonts w:ascii="Traditional Arabic" w:hAnsi="Traditional Arabic" w:cs="Traditional Arabic" w:hint="cs"/>
          <w:sz w:val="28"/>
          <w:szCs w:val="28"/>
          <w:rtl/>
          <w:lang w:val="en-ID" w:bidi="ar"/>
        </w:rPr>
        <w:t>.</w:t>
      </w:r>
      <w:r w:rsidR="00BB1387" w:rsidRPr="001748CF">
        <w:rPr>
          <w:rStyle w:val="FootnoteReference"/>
          <w:rFonts w:ascii="Traditional Arabic" w:hAnsi="Traditional Arabic" w:cs="Traditional Arabic"/>
          <w:sz w:val="28"/>
          <w:szCs w:val="28"/>
          <w:rtl/>
          <w:lang w:val="en-US"/>
        </w:rPr>
        <w:footnoteReference w:customMarkFollows="1" w:id="4"/>
        <w:t>٤</w:t>
      </w:r>
    </w:p>
    <w:p w14:paraId="5D73300C" w14:textId="1A1C8178" w:rsidR="002D0236" w:rsidRDefault="00A521A2" w:rsidP="00E2495E">
      <w:pPr>
        <w:pStyle w:val="ListParagraph"/>
        <w:bidi/>
        <w:spacing w:after="0" w:line="240" w:lineRule="auto"/>
        <w:ind w:left="500" w:firstLine="633"/>
        <w:jc w:val="both"/>
        <w:rPr>
          <w:rFonts w:ascii="Traditional Arabic" w:hAnsi="Traditional Arabic" w:cs="Traditional Arabic"/>
          <w:sz w:val="28"/>
          <w:szCs w:val="28"/>
          <w:rtl/>
          <w:lang w:val="en-US" w:bidi="ar"/>
        </w:rPr>
      </w:pPr>
      <w:r w:rsidRPr="00477664">
        <w:rPr>
          <w:rFonts w:ascii="Traditional Arabic" w:hAnsi="Traditional Arabic" w:cs="Traditional Arabic"/>
          <w:sz w:val="28"/>
          <w:szCs w:val="28"/>
          <w:rtl/>
          <w:lang w:val="en-ID" w:bidi="ar"/>
        </w:rPr>
        <w:t>عيني ومجاهد (في سوريانا وفراتاما 2018) أنه قدم رأيا أنّ التعليم</w:t>
      </w:r>
      <w:r>
        <w:rPr>
          <w:rFonts w:ascii="Traditional Arabic" w:hAnsi="Traditional Arabic" w:cs="Traditional Arabic" w:hint="cs"/>
          <w:sz w:val="28"/>
          <w:szCs w:val="28"/>
          <w:rtl/>
          <w:lang w:val="en-ID" w:bidi="ar"/>
        </w:rPr>
        <w:t xml:space="preserve"> </w:t>
      </w:r>
      <w:r w:rsidRPr="00A521A2">
        <w:rPr>
          <w:rFonts w:ascii="Traditional Arabic" w:hAnsi="Traditional Arabic" w:cs="Traditional Arabic"/>
          <w:sz w:val="28"/>
          <w:szCs w:val="28"/>
          <w:rtl/>
          <w:lang w:val="en-ID" w:bidi="ar"/>
        </w:rPr>
        <w:t>يمكن أن يكون مثاليًا وناجحًا</w:t>
      </w:r>
      <w:r>
        <w:rPr>
          <w:rFonts w:ascii="Traditional Arabic" w:hAnsi="Traditional Arabic" w:cs="Traditional Arabic" w:hint="cs"/>
          <w:sz w:val="28"/>
          <w:szCs w:val="28"/>
          <w:rtl/>
          <w:lang w:val="en-ID" w:bidi="ar"/>
        </w:rPr>
        <w:t xml:space="preserve"> </w:t>
      </w:r>
      <w:r w:rsidRPr="00477664">
        <w:rPr>
          <w:rFonts w:ascii="Traditional Arabic" w:hAnsi="Traditional Arabic" w:cs="Traditional Arabic"/>
          <w:sz w:val="28"/>
          <w:szCs w:val="28"/>
          <w:rtl/>
          <w:lang w:val="en-ID" w:bidi="ar"/>
        </w:rPr>
        <w:t xml:space="preserve">إذا كان فيه تطبيق المنهج </w:t>
      </w:r>
      <w:r w:rsidRPr="00805EBC">
        <w:rPr>
          <w:rFonts w:ascii="Traditional Arabic" w:hAnsi="Traditional Arabic" w:cs="Traditional Arabic"/>
          <w:sz w:val="28"/>
          <w:szCs w:val="28"/>
          <w:rtl/>
          <w:lang w:val="en-ID" w:bidi="ar"/>
        </w:rPr>
        <w:t>الحاليٍ</w:t>
      </w:r>
      <w:r w:rsidRPr="00805EBC">
        <w:rPr>
          <w:rFonts w:ascii="Traditional Arabic" w:hAnsi="Traditional Arabic" w:cs="Traditional Arabic" w:hint="cs"/>
          <w:sz w:val="28"/>
          <w:szCs w:val="28"/>
          <w:rtl/>
          <w:lang w:val="en-ID" w:bidi="ar"/>
        </w:rPr>
        <w:t>.</w:t>
      </w:r>
      <w:r w:rsidRPr="001748CF">
        <w:rPr>
          <w:rStyle w:val="FootnoteReference"/>
          <w:rFonts w:ascii="Traditional Arabic" w:hAnsi="Traditional Arabic" w:cs="Traditional Arabic"/>
          <w:sz w:val="28"/>
          <w:szCs w:val="28"/>
          <w:rtl/>
          <w:lang w:val="en-US"/>
        </w:rPr>
        <w:footnoteReference w:customMarkFollows="1" w:id="5"/>
        <w:t>٥</w:t>
      </w:r>
      <w:r w:rsidR="00501164">
        <w:rPr>
          <w:rFonts w:ascii="Traditional Arabic" w:hAnsi="Traditional Arabic" w:cs="Traditional Arabic" w:hint="cs"/>
          <w:b/>
          <w:bCs/>
          <w:sz w:val="28"/>
          <w:szCs w:val="28"/>
          <w:rtl/>
          <w:lang w:val="en-US"/>
        </w:rPr>
        <w:t xml:space="preserve"> </w:t>
      </w:r>
      <w:r w:rsidR="00501164" w:rsidRPr="00477664">
        <w:rPr>
          <w:rFonts w:ascii="Traditional Arabic" w:hAnsi="Traditional Arabic" w:cs="Traditional Arabic"/>
          <w:sz w:val="28"/>
          <w:szCs w:val="28"/>
          <w:rtl/>
          <w:lang w:val="en-ID" w:bidi="ar"/>
        </w:rPr>
        <w:t xml:space="preserve">وهو المنهج الذي معين عند وزارة التعليم والثقافة والبحث والتكنولوجيا </w:t>
      </w:r>
      <w:r w:rsidR="00501164" w:rsidRPr="002F5A6C">
        <w:rPr>
          <w:rFonts w:ascii="Times New Roman" w:hAnsi="Times New Roman" w:cs="Times New Roman"/>
          <w:sz w:val="24"/>
          <w:szCs w:val="24"/>
          <w:rtl/>
          <w:lang w:val="en-ID" w:bidi="ar"/>
        </w:rPr>
        <w:t>(</w:t>
      </w:r>
      <w:proofErr w:type="spellStart"/>
      <w:r w:rsidR="00501164" w:rsidRPr="002F5A6C">
        <w:rPr>
          <w:rFonts w:ascii="Times New Roman" w:hAnsi="Times New Roman" w:cs="Times New Roman"/>
          <w:sz w:val="24"/>
          <w:szCs w:val="24"/>
          <w:lang w:val="en-US" w:bidi="ar"/>
        </w:rPr>
        <w:t>Kemendikbud-Ristek</w:t>
      </w:r>
      <w:proofErr w:type="spellEnd"/>
      <w:r w:rsidR="00501164" w:rsidRPr="00477664">
        <w:rPr>
          <w:rFonts w:ascii="Traditional Arabic" w:hAnsi="Traditional Arabic" w:cs="Traditional Arabic"/>
          <w:sz w:val="28"/>
          <w:szCs w:val="28"/>
          <w:rtl/>
          <w:lang w:val="en-US"/>
        </w:rPr>
        <w:t>)</w:t>
      </w:r>
      <w:r w:rsidR="00501164">
        <w:rPr>
          <w:rFonts w:ascii="Traditional Arabic" w:hAnsi="Traditional Arabic" w:cs="Traditional Arabic" w:hint="cs"/>
          <w:sz w:val="28"/>
          <w:szCs w:val="28"/>
          <w:rtl/>
          <w:lang w:val="en-US"/>
        </w:rPr>
        <w:t xml:space="preserve">. </w:t>
      </w:r>
      <w:r w:rsidR="00501164" w:rsidRPr="00477664">
        <w:rPr>
          <w:rFonts w:ascii="Traditional Arabic" w:hAnsi="Traditional Arabic" w:cs="Traditional Arabic"/>
          <w:sz w:val="28"/>
          <w:szCs w:val="28"/>
          <w:rtl/>
          <w:lang w:val="en-US"/>
        </w:rPr>
        <w:t xml:space="preserve">المنهج هو </w:t>
      </w:r>
      <w:r w:rsidR="00501164" w:rsidRPr="00477664">
        <w:rPr>
          <w:rFonts w:ascii="Traditional Arabic" w:hAnsi="Traditional Arabic" w:cs="Traditional Arabic"/>
          <w:sz w:val="28"/>
          <w:szCs w:val="28"/>
          <w:rtl/>
          <w:lang w:val="en-US" w:bidi="ar"/>
        </w:rPr>
        <w:t xml:space="preserve">أداة لنيل الأهداف التعليم ودليل في تنفيذ </w:t>
      </w:r>
      <w:r w:rsidR="00501164" w:rsidRPr="00C574E9">
        <w:rPr>
          <w:rFonts w:ascii="Traditional Arabic" w:hAnsi="Traditional Arabic" w:cs="Traditional Arabic"/>
          <w:sz w:val="28"/>
          <w:szCs w:val="28"/>
          <w:rtl/>
          <w:lang w:val="en-US" w:bidi="ar"/>
        </w:rPr>
        <w:t>التعليم</w:t>
      </w:r>
      <w:r w:rsidR="00501164" w:rsidRPr="00C574E9">
        <w:rPr>
          <w:rFonts w:ascii="Traditional Arabic" w:hAnsi="Traditional Arabic" w:cs="Traditional Arabic" w:hint="cs"/>
          <w:sz w:val="28"/>
          <w:szCs w:val="28"/>
          <w:rtl/>
          <w:lang w:val="en-US" w:bidi="ar"/>
        </w:rPr>
        <w:t>.</w:t>
      </w:r>
      <w:r w:rsidR="00501164" w:rsidRPr="004342D8">
        <w:rPr>
          <w:rStyle w:val="FootnoteReference"/>
          <w:rFonts w:ascii="Traditional Arabic" w:hAnsi="Traditional Arabic" w:cs="Traditional Arabic"/>
          <w:sz w:val="28"/>
          <w:szCs w:val="28"/>
          <w:rtl/>
          <w:lang w:val="en-US"/>
        </w:rPr>
        <w:footnoteReference w:customMarkFollows="1" w:id="6"/>
        <w:t>٦</w:t>
      </w:r>
      <w:r w:rsidR="00002D2D">
        <w:rPr>
          <w:rFonts w:ascii="Traditional Arabic" w:hAnsi="Traditional Arabic" w:cs="Traditional Arabic" w:hint="cs"/>
          <w:b/>
          <w:bCs/>
          <w:sz w:val="28"/>
          <w:szCs w:val="28"/>
          <w:rtl/>
          <w:lang w:val="en-US"/>
        </w:rPr>
        <w:t xml:space="preserve"> </w:t>
      </w:r>
      <w:r w:rsidR="00002D2D" w:rsidRPr="00002D2D">
        <w:rPr>
          <w:rFonts w:ascii="Traditional Arabic" w:hAnsi="Traditional Arabic" w:cs="Traditional Arabic" w:hint="cs"/>
          <w:sz w:val="28"/>
          <w:szCs w:val="28"/>
          <w:rtl/>
          <w:lang w:val="en-US"/>
        </w:rPr>
        <w:t>كم</w:t>
      </w:r>
      <w:r w:rsidR="00A9668B">
        <w:rPr>
          <w:rFonts w:ascii="Traditional Arabic" w:hAnsi="Traditional Arabic" w:cs="Traditional Arabic" w:hint="cs"/>
          <w:sz w:val="28"/>
          <w:szCs w:val="28"/>
          <w:rtl/>
          <w:lang w:val="en-US"/>
        </w:rPr>
        <w:t>ا</w:t>
      </w:r>
      <w:r w:rsidR="00002D2D" w:rsidRPr="00002D2D">
        <w:rPr>
          <w:rFonts w:ascii="Traditional Arabic" w:hAnsi="Traditional Arabic" w:cs="Traditional Arabic" w:hint="cs"/>
          <w:sz w:val="28"/>
          <w:szCs w:val="28"/>
          <w:rtl/>
          <w:lang w:val="en-US"/>
        </w:rPr>
        <w:t xml:space="preserve"> قال</w:t>
      </w:r>
      <w:r w:rsidR="00002D2D">
        <w:rPr>
          <w:rFonts w:ascii="Traditional Arabic" w:hAnsi="Traditional Arabic" w:cs="Traditional Arabic" w:hint="cs"/>
          <w:sz w:val="28"/>
          <w:szCs w:val="28"/>
          <w:rtl/>
          <w:lang w:val="en-US"/>
        </w:rPr>
        <w:t xml:space="preserve"> </w:t>
      </w:r>
      <w:r w:rsidR="00002D2D" w:rsidRPr="00477664">
        <w:rPr>
          <w:rFonts w:ascii="Traditional Arabic" w:hAnsi="Traditional Arabic" w:cs="Traditional Arabic"/>
          <w:sz w:val="28"/>
          <w:szCs w:val="28"/>
          <w:rtl/>
          <w:lang w:val="en-US" w:bidi="ar"/>
        </w:rPr>
        <w:t xml:space="preserve">دكتور فوزان في كتابه أنّ المهج هو مجموعة من المفاهيم تحتوي على الخطّط والترتيبات المتعلقة بالأهداف ومحتويات التعليم ومستحضر التعليم وكذالك لأساليب المستخدمة كدليل التعليم لنيل الأهداف </w:t>
      </w:r>
      <w:r w:rsidR="00002D2D" w:rsidRPr="00C574E9">
        <w:rPr>
          <w:rFonts w:ascii="Traditional Arabic" w:hAnsi="Traditional Arabic" w:cs="Traditional Arabic"/>
          <w:sz w:val="28"/>
          <w:szCs w:val="28"/>
          <w:rtl/>
          <w:lang w:val="en-US" w:bidi="ar"/>
        </w:rPr>
        <w:t>التعليم</w:t>
      </w:r>
      <w:r w:rsidR="00002D2D" w:rsidRPr="00C574E9">
        <w:rPr>
          <w:rFonts w:ascii="Traditional Arabic" w:hAnsi="Traditional Arabic" w:cs="Traditional Arabic" w:hint="cs"/>
          <w:sz w:val="28"/>
          <w:szCs w:val="28"/>
          <w:rtl/>
          <w:lang w:val="en-US" w:bidi="ar"/>
        </w:rPr>
        <w:t>.</w:t>
      </w:r>
      <w:r w:rsidR="00002D2D" w:rsidRPr="004342D8">
        <w:rPr>
          <w:rStyle w:val="FootnoteReference"/>
          <w:rFonts w:ascii="Traditional Arabic" w:hAnsi="Traditional Arabic" w:cs="Traditional Arabic"/>
          <w:sz w:val="28"/>
          <w:szCs w:val="28"/>
          <w:rtl/>
          <w:lang w:val="en-US"/>
        </w:rPr>
        <w:footnoteReference w:customMarkFollows="1" w:id="7"/>
        <w:t>٧</w:t>
      </w:r>
      <w:r w:rsidR="002D0236">
        <w:rPr>
          <w:rFonts w:ascii="Traditional Arabic" w:hAnsi="Traditional Arabic" w:cs="Traditional Arabic" w:hint="cs"/>
          <w:b/>
          <w:bCs/>
          <w:sz w:val="28"/>
          <w:szCs w:val="28"/>
          <w:rtl/>
          <w:lang w:val="en-US"/>
        </w:rPr>
        <w:t xml:space="preserve"> </w:t>
      </w:r>
      <w:r w:rsidR="002D0236" w:rsidRPr="00477664">
        <w:rPr>
          <w:rFonts w:ascii="Traditional Arabic" w:hAnsi="Traditional Arabic" w:cs="Traditional Arabic"/>
          <w:sz w:val="28"/>
          <w:szCs w:val="28"/>
          <w:rtl/>
          <w:lang w:val="en-US" w:bidi="ar"/>
        </w:rPr>
        <w:t xml:space="preserve">من ذلك الشرح نستطيع أن نأخذ استنتاجا أنّ المنهج دليل مستخدم بالمدرس في التعليم الذي يحتوي على التخطيط والترتيبات لنيل الأهداف التعليم. فلذلك لا الفارق بين المنهج والتعليم </w:t>
      </w:r>
      <w:r w:rsidR="002D0236" w:rsidRPr="00477664">
        <w:rPr>
          <w:rFonts w:ascii="Traditional Arabic" w:hAnsi="Traditional Arabic" w:cs="Traditional Arabic"/>
          <w:sz w:val="28"/>
          <w:szCs w:val="28"/>
          <w:rtl/>
          <w:lang w:val="en-US" w:bidi="ar"/>
        </w:rPr>
        <w:lastRenderedPageBreak/>
        <w:t>ولو لهما وظائفة مختلفة. وظيفة المنهج كديل لنيل الأهداف التعليم بينما التعليم نفسه يعني عمليّة التعلّم والتعليم بين المدرس والطلاب.</w:t>
      </w:r>
    </w:p>
    <w:p w14:paraId="27071A3F" w14:textId="2886ACE8" w:rsidR="002D0236" w:rsidRDefault="00B97CB3" w:rsidP="00E2495E">
      <w:pPr>
        <w:pStyle w:val="ListParagraph"/>
        <w:bidi/>
        <w:spacing w:after="0" w:line="240" w:lineRule="auto"/>
        <w:ind w:left="500" w:firstLine="633"/>
        <w:jc w:val="both"/>
        <w:rPr>
          <w:rFonts w:ascii="Traditional Arabic" w:hAnsi="Traditional Arabic" w:cs="Traditional Arabic"/>
          <w:sz w:val="28"/>
          <w:szCs w:val="28"/>
          <w:rtl/>
          <w:lang w:val="en-ID" w:bidi="ar"/>
        </w:rPr>
      </w:pPr>
      <w:r w:rsidRPr="00477664">
        <w:rPr>
          <w:rFonts w:ascii="Traditional Arabic" w:hAnsi="Traditional Arabic" w:cs="Traditional Arabic"/>
          <w:sz w:val="28"/>
          <w:szCs w:val="28"/>
          <w:rtl/>
          <w:lang w:val="en-ID" w:bidi="ar"/>
        </w:rPr>
        <w:t xml:space="preserve">المنهج الذي مستعمل الآن في المدارس يعني </w:t>
      </w:r>
      <w:r w:rsidRPr="00477664">
        <w:rPr>
          <w:rFonts w:ascii="Traditional Arabic" w:hAnsi="Traditional Arabic" w:cs="Traditional Arabic"/>
          <w:sz w:val="28"/>
          <w:szCs w:val="28"/>
          <w:rtl/>
          <w:lang w:val="en-ID"/>
        </w:rPr>
        <w:t>المنهج المستقلّ معيّن ب</w:t>
      </w:r>
      <w:r w:rsidRPr="00477664">
        <w:rPr>
          <w:rFonts w:ascii="Traditional Arabic" w:hAnsi="Traditional Arabic" w:cs="Traditional Arabic"/>
          <w:sz w:val="28"/>
          <w:szCs w:val="28"/>
          <w:rtl/>
          <w:lang w:val="en-ID" w:bidi="ar"/>
        </w:rPr>
        <w:t>وزارة التعليم والثقافة والبحث والتكنولوجيا (</w:t>
      </w:r>
      <w:proofErr w:type="spellStart"/>
      <w:r w:rsidRPr="002F5A6C">
        <w:rPr>
          <w:rFonts w:asciiTheme="majorBidi" w:hAnsiTheme="majorBidi" w:cstheme="majorBidi"/>
          <w:sz w:val="24"/>
          <w:szCs w:val="24"/>
          <w:lang w:val="en-US" w:bidi="ar"/>
        </w:rPr>
        <w:t>Kemendikbud-Ristek</w:t>
      </w:r>
      <w:proofErr w:type="spellEnd"/>
      <w:r w:rsidRPr="002F5A6C">
        <w:rPr>
          <w:rFonts w:asciiTheme="majorBidi" w:hAnsiTheme="majorBidi" w:cstheme="majorBidi"/>
          <w:sz w:val="24"/>
          <w:szCs w:val="24"/>
          <w:rtl/>
          <w:lang w:val="en-US"/>
        </w:rPr>
        <w:t>)</w:t>
      </w:r>
      <w:r w:rsidRPr="00477664">
        <w:rPr>
          <w:rFonts w:ascii="Traditional Arabic" w:hAnsi="Traditional Arabic" w:cs="Traditional Arabic"/>
          <w:sz w:val="28"/>
          <w:szCs w:val="28"/>
          <w:rtl/>
          <w:lang w:val="en-US"/>
        </w:rPr>
        <w:t xml:space="preserve"> </w:t>
      </w:r>
      <w:r w:rsidRPr="00477664">
        <w:rPr>
          <w:rFonts w:ascii="Traditional Arabic" w:hAnsi="Traditional Arabic" w:cs="Traditional Arabic"/>
          <w:sz w:val="28"/>
          <w:szCs w:val="28"/>
          <w:rtl/>
          <w:lang w:val="en-US" w:bidi="ar"/>
        </w:rPr>
        <w:t xml:space="preserve">السيد نديم مكارم في العام الدراسي 2022\2023. تطبيق هذا المهج على </w:t>
      </w:r>
      <w:bookmarkStart w:id="15" w:name="_Hlk171878466"/>
      <w:r w:rsidRPr="00477664">
        <w:rPr>
          <w:rFonts w:ascii="Traditional Arabic" w:hAnsi="Traditional Arabic" w:cs="Traditional Arabic"/>
          <w:sz w:val="28"/>
          <w:szCs w:val="28"/>
          <w:rtl/>
          <w:lang w:val="en-US" w:bidi="ar"/>
        </w:rPr>
        <w:t>رسالة الاستنتاج</w:t>
      </w:r>
      <w:r w:rsidRPr="00477664">
        <w:rPr>
          <w:rFonts w:ascii="Traditional Arabic" w:hAnsi="Traditional Arabic" w:cs="Traditional Arabic"/>
          <w:sz w:val="28"/>
          <w:szCs w:val="28"/>
          <w:rtl/>
          <w:lang w:val="en-US"/>
        </w:rPr>
        <w:t xml:space="preserve"> </w:t>
      </w:r>
      <w:r w:rsidRPr="00477664">
        <w:rPr>
          <w:rFonts w:ascii="Traditional Arabic" w:hAnsi="Traditional Arabic" w:cs="Traditional Arabic"/>
          <w:sz w:val="28"/>
          <w:szCs w:val="28"/>
          <w:rtl/>
          <w:lang w:val="en-US" w:bidi="ar"/>
        </w:rPr>
        <w:t xml:space="preserve">وزارة التعليم والثقافة والبحث والتكنولوجيا </w:t>
      </w:r>
      <w:r w:rsidRPr="002F5A6C">
        <w:rPr>
          <w:rFonts w:ascii="Times New Roman" w:hAnsi="Times New Roman" w:cs="Times New Roman"/>
          <w:sz w:val="24"/>
          <w:szCs w:val="24"/>
          <w:rtl/>
          <w:lang w:val="en-US" w:bidi="ar"/>
        </w:rPr>
        <w:t>(</w:t>
      </w:r>
      <w:proofErr w:type="spellStart"/>
      <w:r w:rsidRPr="002F5A6C">
        <w:rPr>
          <w:rFonts w:ascii="Times New Roman" w:hAnsi="Times New Roman" w:cs="Times New Roman"/>
          <w:sz w:val="24"/>
          <w:szCs w:val="24"/>
          <w:lang w:val="en-US" w:bidi="ar"/>
        </w:rPr>
        <w:t>Kemendikbud-Ristek</w:t>
      </w:r>
      <w:proofErr w:type="spellEnd"/>
      <w:r w:rsidRPr="002F5A6C">
        <w:rPr>
          <w:rFonts w:ascii="Times New Roman" w:hAnsi="Times New Roman" w:cs="Times New Roman"/>
          <w:sz w:val="24"/>
          <w:szCs w:val="24"/>
          <w:rtl/>
          <w:lang w:val="en-US"/>
        </w:rPr>
        <w:t>)</w:t>
      </w:r>
      <w:bookmarkEnd w:id="15"/>
      <w:r w:rsidRPr="00477664">
        <w:rPr>
          <w:rFonts w:ascii="Traditional Arabic" w:hAnsi="Traditional Arabic" w:cs="Traditional Arabic"/>
          <w:sz w:val="28"/>
          <w:szCs w:val="28"/>
          <w:rtl/>
          <w:lang w:val="en-US"/>
        </w:rPr>
        <w:t xml:space="preserve"> </w:t>
      </w:r>
      <w:r w:rsidRPr="00477664">
        <w:rPr>
          <w:rFonts w:ascii="Traditional Arabic" w:hAnsi="Traditional Arabic" w:cs="Traditional Arabic"/>
          <w:sz w:val="28"/>
          <w:szCs w:val="28"/>
          <w:rtl/>
          <w:lang w:val="en-US" w:bidi="ar"/>
        </w:rPr>
        <w:t>بجمهورية إندونيسيا رقم 56\</w:t>
      </w:r>
      <w:r w:rsidRPr="00477664">
        <w:rPr>
          <w:rFonts w:ascii="Traditional Arabic" w:hAnsi="Traditional Arabic" w:cs="Traditional Arabic"/>
          <w:sz w:val="28"/>
          <w:szCs w:val="28"/>
          <w:lang w:val="en-US" w:bidi="ar"/>
        </w:rPr>
        <w:t>M</w:t>
      </w:r>
      <w:r w:rsidRPr="00477664">
        <w:rPr>
          <w:rFonts w:ascii="Traditional Arabic" w:hAnsi="Traditional Arabic" w:cs="Traditional Arabic"/>
          <w:sz w:val="28"/>
          <w:szCs w:val="28"/>
          <w:rtl/>
          <w:lang w:val="en-US"/>
        </w:rPr>
        <w:t>\2022 عن دليل تطبيق المنهج بحيث اصلاح التعليم.</w:t>
      </w:r>
      <w:r>
        <w:rPr>
          <w:rStyle w:val="FootnoteReference"/>
          <w:rFonts w:ascii="Traditional Arabic" w:hAnsi="Traditional Arabic" w:cs="Traditional Arabic"/>
          <w:sz w:val="28"/>
          <w:szCs w:val="28"/>
          <w:rtl/>
          <w:lang w:val="en-US" w:bidi="ar"/>
        </w:rPr>
        <w:footnoteReference w:customMarkFollows="1" w:id="8"/>
        <w:t>٨</w:t>
      </w:r>
      <w:r w:rsidR="008056BB">
        <w:rPr>
          <w:rFonts w:ascii="Traditional Arabic" w:hAnsi="Traditional Arabic" w:cs="Traditional Arabic" w:hint="cs"/>
          <w:sz w:val="28"/>
          <w:szCs w:val="28"/>
          <w:rtl/>
          <w:lang w:val="en-US" w:bidi="ar"/>
        </w:rPr>
        <w:t xml:space="preserve"> </w:t>
      </w:r>
      <w:r w:rsidR="008056BB" w:rsidRPr="00477664">
        <w:rPr>
          <w:rFonts w:ascii="Traditional Arabic" w:hAnsi="Traditional Arabic" w:cs="Traditional Arabic"/>
          <w:sz w:val="28"/>
          <w:szCs w:val="28"/>
          <w:rtl/>
          <w:lang w:val="en-ID"/>
        </w:rPr>
        <w:t xml:space="preserve">المنهج المستقل معدّد لتوصيل المنهج الضرور </w:t>
      </w:r>
      <w:r w:rsidR="008056BB" w:rsidRPr="00477664">
        <w:rPr>
          <w:rFonts w:ascii="Traditional Arabic" w:hAnsi="Traditional Arabic" w:cs="Traditional Arabic"/>
          <w:sz w:val="28"/>
          <w:szCs w:val="28"/>
          <w:rtl/>
          <w:lang w:val="en-ID" w:bidi="ar"/>
        </w:rPr>
        <w:t xml:space="preserve">المستخدم خلال جائحة كوفيد 19 وهو تسبيط عن منهج 2013. </w:t>
      </w:r>
      <w:r w:rsidR="008056BB" w:rsidRPr="00477664">
        <w:rPr>
          <w:rFonts w:ascii="Traditional Arabic" w:hAnsi="Traditional Arabic" w:cs="Traditional Arabic"/>
          <w:sz w:val="28"/>
          <w:szCs w:val="28"/>
          <w:rtl/>
          <w:lang w:val="en-ID"/>
        </w:rPr>
        <w:t xml:space="preserve">هذا المنهج مزعوم بمركز المادة الجوهريّة وليس فيه المادة الإنجازيّة لكي يتركّز المدرّس على تطوّر الشخصيّة وتطوّر الكفاءة كذلك </w:t>
      </w:r>
      <w:r w:rsidR="008056BB" w:rsidRPr="00477664">
        <w:rPr>
          <w:rFonts w:ascii="Traditional Arabic" w:hAnsi="Traditional Arabic" w:cs="Traditional Arabic"/>
          <w:sz w:val="28"/>
          <w:szCs w:val="28"/>
          <w:rtl/>
          <w:lang w:val="en-ID" w:bidi="ar"/>
        </w:rPr>
        <w:t>الإبداع في تطوير الابتكارات المختلفة في التعليم.</w:t>
      </w:r>
      <w:r w:rsidR="008056BB">
        <w:rPr>
          <w:rStyle w:val="FootnoteReference"/>
          <w:rFonts w:ascii="Traditional Arabic" w:hAnsi="Traditional Arabic" w:cs="Traditional Arabic"/>
          <w:sz w:val="28"/>
          <w:szCs w:val="28"/>
          <w:rtl/>
          <w:lang w:val="en-US" w:bidi="ar"/>
        </w:rPr>
        <w:footnoteReference w:customMarkFollows="1" w:id="9"/>
        <w:t>٩</w:t>
      </w:r>
      <w:r w:rsidR="001614AA">
        <w:rPr>
          <w:rFonts w:ascii="Traditional Arabic" w:hAnsi="Traditional Arabic" w:cs="Traditional Arabic" w:hint="cs"/>
          <w:sz w:val="28"/>
          <w:szCs w:val="28"/>
          <w:rtl/>
          <w:lang w:val="en-US" w:bidi="ar"/>
        </w:rPr>
        <w:t xml:space="preserve"> </w:t>
      </w:r>
      <w:r w:rsidR="001614AA" w:rsidRPr="00477664">
        <w:rPr>
          <w:rFonts w:ascii="Traditional Arabic" w:hAnsi="Traditional Arabic" w:cs="Traditional Arabic"/>
          <w:sz w:val="28"/>
          <w:szCs w:val="28"/>
          <w:rtl/>
          <w:lang w:val="en-ID" w:bidi="ar"/>
        </w:rPr>
        <w:t xml:space="preserve">ولكنّ في تطبيقها متعمّد تدريجيّا في المدارس كما انتباء المدارس حتّى العام الدراسي 2025\2026 تقديرا على قنون وزير التعليم والثقافة والبحث والتكنولوجيا في جمهورية إندونيسيا رقم 12 سنة 2024 عن المناهج تعليم مرحلة الطفولة ومرحلة الأساسية ومرحلة </w:t>
      </w:r>
      <w:r w:rsidR="001614AA" w:rsidRPr="00024728">
        <w:rPr>
          <w:rFonts w:ascii="Traditional Arabic" w:hAnsi="Traditional Arabic" w:cs="Traditional Arabic"/>
          <w:sz w:val="28"/>
          <w:szCs w:val="28"/>
          <w:rtl/>
          <w:lang w:val="en-ID" w:bidi="ar"/>
        </w:rPr>
        <w:t>الثانوية</w:t>
      </w:r>
      <w:r w:rsidR="001614AA" w:rsidRPr="00024728">
        <w:rPr>
          <w:rFonts w:ascii="Traditional Arabic" w:hAnsi="Traditional Arabic" w:cs="Traditional Arabic" w:hint="cs"/>
          <w:sz w:val="28"/>
          <w:szCs w:val="28"/>
          <w:rtl/>
          <w:lang w:val="en-ID" w:bidi="ar"/>
        </w:rPr>
        <w:t>.</w:t>
      </w:r>
      <w:r w:rsidR="001614AA">
        <w:rPr>
          <w:rStyle w:val="FootnoteReference"/>
          <w:rFonts w:ascii="Traditional Arabic" w:hAnsi="Traditional Arabic" w:cs="Traditional Arabic"/>
          <w:sz w:val="28"/>
          <w:szCs w:val="28"/>
          <w:rtl/>
          <w:lang w:val="en-ID" w:bidi="ar"/>
        </w:rPr>
        <w:footnoteReference w:id="10"/>
      </w:r>
    </w:p>
    <w:p w14:paraId="5686AD37" w14:textId="19AEB116" w:rsidR="0081193E" w:rsidRDefault="0081193E" w:rsidP="00E2495E">
      <w:pPr>
        <w:pStyle w:val="ListParagraph"/>
        <w:bidi/>
        <w:spacing w:after="0" w:line="240" w:lineRule="auto"/>
        <w:ind w:left="500" w:firstLine="633"/>
        <w:jc w:val="both"/>
        <w:rPr>
          <w:rFonts w:ascii="Traditional Arabic" w:hAnsi="Traditional Arabic" w:cs="Traditional Arabic"/>
          <w:sz w:val="28"/>
          <w:szCs w:val="28"/>
          <w:rtl/>
          <w:lang w:val="en-US" w:bidi="ar"/>
        </w:rPr>
      </w:pPr>
      <w:r w:rsidRPr="00477664">
        <w:rPr>
          <w:rFonts w:ascii="Traditional Arabic" w:hAnsi="Traditional Arabic" w:cs="Traditional Arabic"/>
          <w:sz w:val="28"/>
          <w:szCs w:val="28"/>
          <w:rtl/>
          <w:lang w:val="en-ID" w:bidi="ar"/>
        </w:rPr>
        <w:lastRenderedPageBreak/>
        <w:t xml:space="preserve">تقديرا على رسالة الاستنتاج وزارة التعليم والثقافة والبحث والتكنولوجيا </w:t>
      </w:r>
      <w:r w:rsidRPr="002F5A6C">
        <w:rPr>
          <w:rFonts w:asciiTheme="majorBidi" w:hAnsiTheme="majorBidi" w:cstheme="majorBidi"/>
          <w:sz w:val="24"/>
          <w:szCs w:val="24"/>
          <w:rtl/>
          <w:lang w:val="en-ID" w:bidi="ar"/>
        </w:rPr>
        <w:t>(</w:t>
      </w:r>
      <w:proofErr w:type="spellStart"/>
      <w:r w:rsidRPr="002F5A6C">
        <w:rPr>
          <w:rFonts w:asciiTheme="majorBidi" w:hAnsiTheme="majorBidi" w:cstheme="majorBidi"/>
          <w:sz w:val="24"/>
          <w:szCs w:val="24"/>
          <w:lang w:val="en-US" w:bidi="ar"/>
        </w:rPr>
        <w:t>Kemendikbud-Ristek</w:t>
      </w:r>
      <w:proofErr w:type="spellEnd"/>
      <w:r w:rsidRPr="002F5A6C">
        <w:rPr>
          <w:rFonts w:asciiTheme="majorBidi" w:hAnsiTheme="majorBidi" w:cstheme="majorBidi"/>
          <w:sz w:val="24"/>
          <w:szCs w:val="24"/>
          <w:rtl/>
          <w:lang w:val="en-US"/>
        </w:rPr>
        <w:t>)</w:t>
      </w:r>
      <w:r w:rsidRPr="00477664">
        <w:rPr>
          <w:rFonts w:ascii="Traditional Arabic" w:hAnsi="Traditional Arabic" w:cs="Traditional Arabic"/>
          <w:sz w:val="28"/>
          <w:szCs w:val="28"/>
          <w:rtl/>
          <w:lang w:val="en-US"/>
        </w:rPr>
        <w:t xml:space="preserve"> كما كتب فيها فلذالك كلّ المدارس لها رغبة في إصلاح التعليم مستحبّ </w:t>
      </w:r>
      <w:r w:rsidRPr="00477664">
        <w:rPr>
          <w:rFonts w:ascii="Traditional Arabic" w:hAnsi="Traditional Arabic" w:cs="Traditional Arabic"/>
          <w:sz w:val="28"/>
          <w:szCs w:val="28"/>
          <w:rtl/>
          <w:lang w:val="en-US" w:bidi="ar"/>
        </w:rPr>
        <w:t>بتطبيق منهج الجديد وهو المنهج المستقل. كل تغيير المنهج وتطبيق منهج الجديد لا يخلّص من المشكل</w:t>
      </w:r>
      <w:r>
        <w:rPr>
          <w:rFonts w:ascii="Traditional Arabic" w:hAnsi="Traditional Arabic" w:cs="Traditional Arabic" w:hint="cs"/>
          <w:sz w:val="28"/>
          <w:szCs w:val="28"/>
          <w:rtl/>
          <w:lang w:val="en-US" w:bidi="ar"/>
        </w:rPr>
        <w:t>ات</w:t>
      </w:r>
      <w:r w:rsidRPr="00477664">
        <w:rPr>
          <w:rFonts w:ascii="Traditional Arabic" w:hAnsi="Traditional Arabic" w:cs="Traditional Arabic"/>
          <w:sz w:val="28"/>
          <w:szCs w:val="28"/>
          <w:rtl/>
          <w:lang w:val="en-US" w:bidi="ar"/>
        </w:rPr>
        <w:t xml:space="preserve"> لذالك يجب على المدارس التي تطبق منهج الجديد يخرج أكبر الطاقة لفهم محتويات والأهدف ومفهوم منهج الجديدٍ.ٍ يحتاج التكييف من تغيير المنهج السابقة في </w:t>
      </w:r>
      <w:r w:rsidRPr="00C07CF7">
        <w:rPr>
          <w:rFonts w:ascii="Traditional Arabic" w:hAnsi="Traditional Arabic" w:cs="Traditional Arabic"/>
          <w:sz w:val="28"/>
          <w:szCs w:val="28"/>
          <w:rtl/>
          <w:lang w:val="en-US" w:bidi="ar"/>
        </w:rPr>
        <w:t>تنفيذه</w:t>
      </w:r>
      <w:r w:rsidRPr="00C07CF7">
        <w:rPr>
          <w:rFonts w:ascii="Traditional Arabic" w:hAnsi="Traditional Arabic" w:cs="Traditional Arabic" w:hint="cs"/>
          <w:sz w:val="28"/>
          <w:szCs w:val="28"/>
          <w:rtl/>
          <w:lang w:val="en-US" w:bidi="ar"/>
        </w:rPr>
        <w:t>.</w:t>
      </w:r>
      <w:r>
        <w:rPr>
          <w:rStyle w:val="FootnoteReference"/>
          <w:rFonts w:ascii="Traditional Arabic" w:hAnsi="Traditional Arabic" w:cs="Traditional Arabic"/>
          <w:sz w:val="28"/>
          <w:szCs w:val="28"/>
          <w:rtl/>
          <w:lang w:val="en-US" w:bidi="ar"/>
        </w:rPr>
        <w:footnoteReference w:id="11"/>
      </w:r>
      <w:r w:rsidR="00963D55">
        <w:rPr>
          <w:rFonts w:ascii="Traditional Arabic" w:hAnsi="Traditional Arabic" w:cs="Traditional Arabic" w:hint="cs"/>
          <w:sz w:val="28"/>
          <w:szCs w:val="28"/>
          <w:rtl/>
          <w:lang w:val="en-US" w:bidi="ar"/>
        </w:rPr>
        <w:t xml:space="preserve"> </w:t>
      </w:r>
      <w:r w:rsidR="00963D55" w:rsidRPr="00477664">
        <w:rPr>
          <w:rFonts w:ascii="Traditional Arabic" w:hAnsi="Traditional Arabic" w:cs="Traditional Arabic"/>
          <w:sz w:val="28"/>
          <w:szCs w:val="28"/>
          <w:rtl/>
          <w:lang w:val="en-US"/>
        </w:rPr>
        <w:t xml:space="preserve">مدرسة الرّوحاني سعدية الابتدائية الإسلامية كاراوانغ جاوا الغربية </w:t>
      </w:r>
      <w:r w:rsidR="00963D55" w:rsidRPr="00477664">
        <w:rPr>
          <w:rFonts w:ascii="Traditional Arabic" w:hAnsi="Traditional Arabic" w:cs="Traditional Arabic"/>
          <w:sz w:val="28"/>
          <w:szCs w:val="28"/>
          <w:rtl/>
          <w:lang w:val="en-US" w:bidi="ar"/>
        </w:rPr>
        <w:t>تواجه هذه المشكلة أيضًا في تطبيق منهج الجديد للتعليم خاصّة على تعليم درس اللغة العربية.</w:t>
      </w:r>
    </w:p>
    <w:p w14:paraId="07AFF804" w14:textId="1F355C6E" w:rsidR="005E205D" w:rsidRDefault="005E205D" w:rsidP="00E2495E">
      <w:pPr>
        <w:pStyle w:val="ListParagraph"/>
        <w:bidi/>
        <w:spacing w:after="0" w:line="240" w:lineRule="auto"/>
        <w:ind w:left="500" w:firstLine="633"/>
        <w:jc w:val="both"/>
        <w:rPr>
          <w:rFonts w:ascii="Traditional Arabic" w:hAnsi="Traditional Arabic" w:cs="Traditional Arabic"/>
          <w:sz w:val="28"/>
          <w:szCs w:val="28"/>
          <w:lang w:val="en-ID" w:bidi="ar"/>
        </w:rPr>
      </w:pPr>
      <w:r w:rsidRPr="00477664">
        <w:rPr>
          <w:rFonts w:ascii="Traditional Arabic" w:hAnsi="Traditional Arabic" w:cs="Traditional Arabic"/>
          <w:sz w:val="28"/>
          <w:szCs w:val="28"/>
          <w:rtl/>
          <w:lang w:val="en-ID"/>
        </w:rPr>
        <w:t xml:space="preserve">مدرسة الرّوحاني سعدية الابتدائية الإسلامية كاراوانغ جاوا الغربية </w:t>
      </w:r>
      <w:r w:rsidRPr="00477664">
        <w:rPr>
          <w:rFonts w:ascii="Traditional Arabic" w:hAnsi="Traditional Arabic" w:cs="Traditional Arabic"/>
          <w:sz w:val="28"/>
          <w:szCs w:val="28"/>
          <w:rtl/>
          <w:lang w:val="en-ID" w:bidi="ar"/>
        </w:rPr>
        <w:t xml:space="preserve">هي المدرسة الأهليّة تقوم بتدريس اللغة العربية باستخدام منهج الجديد. ولو هذه المدرسة تحت الرعاية وزارة التعليم والثقافة والبحث والتكنولوجيا الّتي مشهورة بتعليم الدروس الوطنيّ. بل هذه المدرسة مختلفة لأن هذه المدرسة تسمى </w:t>
      </w:r>
      <w:r w:rsidRPr="00477664">
        <w:rPr>
          <w:rFonts w:ascii="Traditional Arabic" w:hAnsi="Traditional Arabic" w:cs="Traditional Arabic"/>
          <w:sz w:val="28"/>
          <w:szCs w:val="28"/>
          <w:rtl/>
          <w:lang w:val="en-ID"/>
        </w:rPr>
        <w:t xml:space="preserve">مدرسة الإسلامية المتكاملة, </w:t>
      </w:r>
      <w:r w:rsidRPr="00477664">
        <w:rPr>
          <w:rFonts w:ascii="Traditional Arabic" w:hAnsi="Traditional Arabic" w:cs="Traditional Arabic"/>
          <w:sz w:val="28"/>
          <w:szCs w:val="28"/>
          <w:rtl/>
          <w:lang w:val="en-ID" w:bidi="ar"/>
        </w:rPr>
        <w:t>يوجد فيها عناصر الإسلامية فلذلك الدروس المدرسيّ فيها تتكوّن من الدروس العامة والدروس الدينيّة. واللغة العربية إحدى من الدروس الدينيّة. يختلف عن المدرسة فيها تحتوي على الدروس الدينية كدرس رئيسية مثل درس الفقه ودرس العقائد حتّى درس اللغة العربية.</w:t>
      </w:r>
    </w:p>
    <w:p w14:paraId="04CA6D8D" w14:textId="5A49F00C" w:rsidR="00411D81" w:rsidRPr="00166E3E" w:rsidRDefault="00411D81" w:rsidP="00E2495E">
      <w:pPr>
        <w:bidi/>
        <w:spacing w:after="0" w:line="240" w:lineRule="auto"/>
        <w:ind w:left="549" w:firstLine="567"/>
        <w:jc w:val="both"/>
        <w:rPr>
          <w:rFonts w:ascii="Traditional Arabic" w:hAnsi="Traditional Arabic" w:cs="Traditional Arabic"/>
          <w:b/>
          <w:bCs/>
          <w:sz w:val="32"/>
          <w:szCs w:val="32"/>
          <w:rtl/>
          <w:lang w:val="en-US"/>
        </w:rPr>
      </w:pPr>
      <w:r w:rsidRPr="00411D81">
        <w:rPr>
          <w:rFonts w:ascii="Traditional Arabic" w:hAnsi="Traditional Arabic" w:cs="Traditional Arabic"/>
          <w:sz w:val="28"/>
          <w:szCs w:val="28"/>
          <w:rtl/>
          <w:lang w:bidi="ar"/>
        </w:rPr>
        <w:lastRenderedPageBreak/>
        <w:t>وبناءً على هذه الخلفية، اهتم</w:t>
      </w:r>
      <w:r w:rsidR="00BE2F93">
        <w:rPr>
          <w:rFonts w:ascii="Traditional Arabic" w:hAnsi="Traditional Arabic" w:cs="Traditional Arabic" w:hint="cs"/>
          <w:sz w:val="28"/>
          <w:szCs w:val="28"/>
          <w:rtl/>
          <w:lang w:bidi="ar"/>
        </w:rPr>
        <w:t>ت</w:t>
      </w:r>
      <w:r w:rsidRPr="00411D81">
        <w:rPr>
          <w:rFonts w:ascii="Traditional Arabic" w:hAnsi="Traditional Arabic" w:cs="Traditional Arabic"/>
          <w:sz w:val="28"/>
          <w:szCs w:val="28"/>
          <w:rtl/>
          <w:lang w:bidi="ar"/>
        </w:rPr>
        <w:t xml:space="preserve"> الباحث</w:t>
      </w:r>
      <w:r w:rsidR="00BE2F93">
        <w:rPr>
          <w:rFonts w:ascii="Traditional Arabic" w:hAnsi="Traditional Arabic" w:cs="Traditional Arabic" w:hint="cs"/>
          <w:sz w:val="28"/>
          <w:szCs w:val="28"/>
          <w:rtl/>
          <w:lang w:bidi="ar"/>
        </w:rPr>
        <w:t>ة</w:t>
      </w:r>
      <w:r w:rsidRPr="00411D81">
        <w:rPr>
          <w:rFonts w:ascii="Traditional Arabic" w:hAnsi="Traditional Arabic" w:cs="Traditional Arabic"/>
          <w:sz w:val="28"/>
          <w:szCs w:val="28"/>
          <w:rtl/>
          <w:lang w:bidi="ar"/>
        </w:rPr>
        <w:t xml:space="preserve"> ببحث هذا الأمر بموضوع</w:t>
      </w:r>
      <w:r>
        <w:rPr>
          <w:rFonts w:ascii="Traditional Arabic" w:hAnsi="Traditional Arabic" w:cs="Traditional Arabic"/>
          <w:sz w:val="28"/>
          <w:szCs w:val="28"/>
          <w:lang w:bidi="ar"/>
        </w:rPr>
        <w:t xml:space="preserve"> </w:t>
      </w:r>
      <w:r>
        <w:rPr>
          <w:rFonts w:ascii="Traditional Arabic" w:hAnsi="Traditional Arabic" w:cs="Traditional Arabic" w:hint="cs"/>
          <w:sz w:val="28"/>
          <w:szCs w:val="28"/>
          <w:rtl/>
          <w:lang w:bidi="ar"/>
        </w:rPr>
        <w:t>"</w:t>
      </w:r>
      <w:r w:rsidRPr="00411D81">
        <w:rPr>
          <w:rFonts w:ascii="Traditional Arabic" w:hAnsi="Traditional Arabic" w:cs="Traditional Arabic" w:hint="cs"/>
          <w:sz w:val="28"/>
          <w:szCs w:val="28"/>
          <w:rtl/>
          <w:lang w:val="en-US"/>
        </w:rPr>
        <w:t>ال</w:t>
      </w:r>
      <w:r w:rsidRPr="00411D81">
        <w:rPr>
          <w:rFonts w:ascii="Traditional Arabic" w:hAnsi="Traditional Arabic" w:cs="Traditional Arabic"/>
          <w:sz w:val="28"/>
          <w:szCs w:val="28"/>
          <w:rtl/>
          <w:lang w:val="en-US"/>
        </w:rPr>
        <w:t>مشكلات</w:t>
      </w:r>
      <w:r w:rsidRPr="00411D81">
        <w:rPr>
          <w:rFonts w:ascii="Traditional Arabic" w:hAnsi="Traditional Arabic" w:cs="Traditional Arabic" w:hint="cs"/>
          <w:sz w:val="28"/>
          <w:szCs w:val="28"/>
          <w:rtl/>
          <w:lang w:val="en-US"/>
        </w:rPr>
        <w:t xml:space="preserve"> اللا</w:t>
      </w:r>
      <w:r w:rsidR="008328AF">
        <w:rPr>
          <w:rFonts w:ascii="Traditional Arabic" w:hAnsi="Traditional Arabic" w:cs="Traditional Arabic" w:hint="cs"/>
          <w:sz w:val="28"/>
          <w:szCs w:val="28"/>
          <w:rtl/>
          <w:lang w:val="en-US"/>
        </w:rPr>
        <w:t xml:space="preserve"> </w:t>
      </w:r>
      <w:r w:rsidRPr="00411D81">
        <w:rPr>
          <w:rFonts w:ascii="Traditional Arabic" w:hAnsi="Traditional Arabic" w:cs="Traditional Arabic" w:hint="cs"/>
          <w:sz w:val="28"/>
          <w:szCs w:val="28"/>
          <w:rtl/>
          <w:lang w:val="en-US"/>
        </w:rPr>
        <w:t xml:space="preserve">لغوية في </w:t>
      </w:r>
      <w:r w:rsidRPr="00411D81">
        <w:rPr>
          <w:rFonts w:ascii="Traditional Arabic" w:hAnsi="Traditional Arabic" w:cs="Traditional Arabic"/>
          <w:sz w:val="28"/>
          <w:szCs w:val="28"/>
          <w:rtl/>
          <w:lang w:val="en-US"/>
        </w:rPr>
        <w:t>تعليم اللغة العربية المؤسّس على المنهج المستقلّ في مدرسة الرّوحاني سعدية الابتدائية الإسلامية كاراوانغ جاوا الغربية</w:t>
      </w:r>
      <w:r>
        <w:rPr>
          <w:rFonts w:ascii="Traditional Arabic" w:hAnsi="Traditional Arabic" w:cs="Traditional Arabic" w:hint="cs"/>
          <w:sz w:val="28"/>
          <w:szCs w:val="28"/>
          <w:rtl/>
          <w:lang w:val="en-US"/>
        </w:rPr>
        <w:t>".</w:t>
      </w:r>
    </w:p>
    <w:p w14:paraId="64D96142" w14:textId="77777777" w:rsidR="007A09CE" w:rsidRPr="00334E64" w:rsidRDefault="007A09CE" w:rsidP="00E2495E">
      <w:pPr>
        <w:pStyle w:val="Heading2"/>
        <w:spacing w:before="0" w:after="0"/>
        <w:rPr>
          <w:rFonts w:ascii="Traditional Arabic" w:hAnsi="Traditional Arabic" w:cs="Traditional Arabic"/>
          <w:b/>
          <w:bCs/>
          <w:sz w:val="28"/>
          <w:szCs w:val="28"/>
        </w:rPr>
      </w:pPr>
      <w:bookmarkStart w:id="16" w:name="_Toc203386639"/>
      <w:r w:rsidRPr="00334E64">
        <w:rPr>
          <w:rFonts w:ascii="Traditional Arabic" w:hAnsi="Traditional Arabic" w:cs="Traditional Arabic"/>
          <w:b/>
          <w:bCs/>
          <w:sz w:val="28"/>
          <w:szCs w:val="28"/>
          <w:rtl/>
        </w:rPr>
        <w:t>أسئلة البحث</w:t>
      </w:r>
      <w:bookmarkEnd w:id="16"/>
    </w:p>
    <w:p w14:paraId="0275132C" w14:textId="77777777" w:rsidR="00B10226" w:rsidRDefault="00B10226" w:rsidP="00E2495E">
      <w:pPr>
        <w:pStyle w:val="ListParagraph"/>
        <w:numPr>
          <w:ilvl w:val="0"/>
          <w:numId w:val="1"/>
        </w:numPr>
        <w:bidi/>
        <w:spacing w:after="0" w:line="240" w:lineRule="auto"/>
        <w:jc w:val="both"/>
        <w:rPr>
          <w:rFonts w:ascii="Traditional Arabic" w:hAnsi="Traditional Arabic" w:cs="Traditional Arabic"/>
          <w:sz w:val="28"/>
          <w:szCs w:val="28"/>
          <w:lang w:val="en-ID"/>
        </w:rPr>
      </w:pPr>
      <w:r w:rsidRPr="00B10226">
        <w:rPr>
          <w:rFonts w:ascii="Traditional Arabic" w:hAnsi="Traditional Arabic" w:cs="Traditional Arabic" w:hint="cs"/>
          <w:sz w:val="28"/>
          <w:szCs w:val="28"/>
          <w:rtl/>
          <w:lang w:val="en-ID"/>
        </w:rPr>
        <w:t>كيف</w:t>
      </w:r>
      <w:r>
        <w:rPr>
          <w:rFonts w:ascii="Traditional Arabic" w:hAnsi="Traditional Arabic" w:cs="Traditional Arabic" w:hint="cs"/>
          <w:b/>
          <w:bCs/>
          <w:sz w:val="28"/>
          <w:szCs w:val="28"/>
          <w:rtl/>
          <w:lang w:val="en-ID"/>
        </w:rPr>
        <w:t xml:space="preserve"> </w:t>
      </w:r>
      <w:r w:rsidRPr="00477664">
        <w:rPr>
          <w:rFonts w:ascii="Traditional Arabic" w:hAnsi="Traditional Arabic" w:cs="Traditional Arabic"/>
          <w:sz w:val="28"/>
          <w:szCs w:val="28"/>
          <w:rtl/>
          <w:lang w:val="en-ID" w:bidi="ar"/>
        </w:rPr>
        <w:t>تطبيق تعل</w:t>
      </w:r>
      <w:r>
        <w:rPr>
          <w:rFonts w:ascii="Traditional Arabic" w:hAnsi="Traditional Arabic" w:cs="Traditional Arabic" w:hint="cs"/>
          <w:sz w:val="28"/>
          <w:szCs w:val="28"/>
          <w:rtl/>
          <w:lang w:val="en-ID" w:bidi="ar"/>
        </w:rPr>
        <w:t>ي</w:t>
      </w:r>
      <w:r w:rsidRPr="00477664">
        <w:rPr>
          <w:rFonts w:ascii="Traditional Arabic" w:hAnsi="Traditional Arabic" w:cs="Traditional Arabic"/>
          <w:sz w:val="28"/>
          <w:szCs w:val="28"/>
          <w:rtl/>
          <w:lang w:val="en-ID" w:bidi="ar"/>
        </w:rPr>
        <w:t xml:space="preserve">م اللغة العربية </w:t>
      </w:r>
      <w:r w:rsidRPr="00477664">
        <w:rPr>
          <w:rFonts w:ascii="Traditional Arabic" w:hAnsi="Traditional Arabic" w:cs="Traditional Arabic"/>
          <w:sz w:val="28"/>
          <w:szCs w:val="28"/>
          <w:rtl/>
          <w:lang w:val="en-ID"/>
        </w:rPr>
        <w:t>المؤسّس على المنهج المستقلّ في مدرسة الرّوحاني سعدية الابتدائية الإسلامية</w:t>
      </w:r>
      <w:r w:rsidR="004C2798">
        <w:rPr>
          <w:rFonts w:ascii="Traditional Arabic" w:hAnsi="Traditional Arabic" w:cs="Traditional Arabic" w:hint="cs"/>
          <w:sz w:val="28"/>
          <w:szCs w:val="28"/>
          <w:rtl/>
          <w:lang w:val="en-ID"/>
        </w:rPr>
        <w:t xml:space="preserve"> </w:t>
      </w:r>
      <w:r w:rsidRPr="00477664">
        <w:rPr>
          <w:rFonts w:ascii="Traditional Arabic" w:hAnsi="Traditional Arabic" w:cs="Traditional Arabic"/>
          <w:sz w:val="28"/>
          <w:szCs w:val="28"/>
          <w:rtl/>
          <w:lang w:val="en-ID"/>
        </w:rPr>
        <w:t>كاراوانغ جاوا الغربية؟</w:t>
      </w:r>
    </w:p>
    <w:p w14:paraId="606D2B91" w14:textId="618AD958" w:rsidR="00B10226" w:rsidRDefault="00B10226" w:rsidP="00E2495E">
      <w:pPr>
        <w:pStyle w:val="ListParagraph"/>
        <w:numPr>
          <w:ilvl w:val="0"/>
          <w:numId w:val="1"/>
        </w:numPr>
        <w:bidi/>
        <w:spacing w:after="0" w:line="240" w:lineRule="auto"/>
        <w:jc w:val="both"/>
        <w:rPr>
          <w:rFonts w:ascii="Traditional Arabic" w:hAnsi="Traditional Arabic" w:cs="Traditional Arabic"/>
          <w:sz w:val="28"/>
          <w:szCs w:val="28"/>
          <w:lang w:val="en-ID"/>
        </w:rPr>
      </w:pPr>
      <w:r>
        <w:rPr>
          <w:rFonts w:ascii="Traditional Arabic" w:hAnsi="Traditional Arabic" w:cs="Traditional Arabic" w:hint="cs"/>
          <w:sz w:val="28"/>
          <w:szCs w:val="28"/>
          <w:rtl/>
          <w:lang w:val="en-ID"/>
        </w:rPr>
        <w:t xml:space="preserve">ما </w:t>
      </w:r>
      <w:r w:rsidR="004C2798">
        <w:rPr>
          <w:rFonts w:ascii="Traditional Arabic" w:hAnsi="Traditional Arabic" w:cs="Traditional Arabic" w:hint="cs"/>
          <w:sz w:val="28"/>
          <w:szCs w:val="28"/>
          <w:rtl/>
          <w:lang w:val="en-ID"/>
        </w:rPr>
        <w:t>ال</w:t>
      </w:r>
      <w:r w:rsidRPr="00477664">
        <w:rPr>
          <w:rFonts w:ascii="Traditional Arabic" w:hAnsi="Traditional Arabic" w:cs="Traditional Arabic"/>
          <w:sz w:val="28"/>
          <w:szCs w:val="28"/>
          <w:rtl/>
          <w:lang w:val="en-ID" w:bidi="ar"/>
        </w:rPr>
        <w:t>مشكلات</w:t>
      </w:r>
      <w:r w:rsidR="004C2798">
        <w:rPr>
          <w:rFonts w:ascii="Traditional Arabic" w:hAnsi="Traditional Arabic" w:cs="Traditional Arabic" w:hint="cs"/>
          <w:sz w:val="28"/>
          <w:szCs w:val="28"/>
          <w:rtl/>
          <w:lang w:val="en-ID" w:bidi="ar"/>
        </w:rPr>
        <w:t xml:space="preserve"> اللا</w:t>
      </w:r>
      <w:r w:rsidR="008328AF">
        <w:rPr>
          <w:rFonts w:ascii="Traditional Arabic" w:hAnsi="Traditional Arabic" w:cs="Traditional Arabic" w:hint="cs"/>
          <w:sz w:val="28"/>
          <w:szCs w:val="28"/>
          <w:rtl/>
          <w:lang w:val="en-ID" w:bidi="ar"/>
        </w:rPr>
        <w:t xml:space="preserve"> </w:t>
      </w:r>
      <w:r w:rsidR="004C2798">
        <w:rPr>
          <w:rFonts w:ascii="Traditional Arabic" w:hAnsi="Traditional Arabic" w:cs="Traditional Arabic" w:hint="cs"/>
          <w:sz w:val="28"/>
          <w:szCs w:val="28"/>
          <w:rtl/>
          <w:lang w:val="en-ID" w:bidi="ar"/>
        </w:rPr>
        <w:t xml:space="preserve">لغوية في </w:t>
      </w:r>
      <w:r w:rsidRPr="00477664">
        <w:rPr>
          <w:rFonts w:ascii="Traditional Arabic" w:hAnsi="Traditional Arabic" w:cs="Traditional Arabic"/>
          <w:sz w:val="28"/>
          <w:szCs w:val="28"/>
          <w:rtl/>
          <w:lang w:val="en-ID" w:bidi="ar"/>
        </w:rPr>
        <w:t>تعل</w:t>
      </w:r>
      <w:r>
        <w:rPr>
          <w:rFonts w:ascii="Traditional Arabic" w:hAnsi="Traditional Arabic" w:cs="Traditional Arabic" w:hint="cs"/>
          <w:sz w:val="28"/>
          <w:szCs w:val="28"/>
          <w:rtl/>
          <w:lang w:val="en-ID" w:bidi="ar"/>
        </w:rPr>
        <w:t>ي</w:t>
      </w:r>
      <w:r w:rsidRPr="00477664">
        <w:rPr>
          <w:rFonts w:ascii="Traditional Arabic" w:hAnsi="Traditional Arabic" w:cs="Traditional Arabic"/>
          <w:sz w:val="28"/>
          <w:szCs w:val="28"/>
          <w:rtl/>
          <w:lang w:val="en-ID" w:bidi="ar"/>
        </w:rPr>
        <w:t xml:space="preserve">م اللغة العربية </w:t>
      </w:r>
      <w:r w:rsidRPr="00477664">
        <w:rPr>
          <w:rFonts w:ascii="Traditional Arabic" w:hAnsi="Traditional Arabic" w:cs="Traditional Arabic"/>
          <w:sz w:val="28"/>
          <w:szCs w:val="28"/>
          <w:rtl/>
          <w:lang w:val="en-ID"/>
        </w:rPr>
        <w:t>المؤسّس على المنهج المستقلّ في مدرسة الرّوحاني سعدية الابتدائية الإسلامية</w:t>
      </w:r>
      <w:r w:rsidR="004C2798">
        <w:rPr>
          <w:rFonts w:ascii="Traditional Arabic" w:hAnsi="Traditional Arabic" w:cs="Traditional Arabic" w:hint="cs"/>
          <w:sz w:val="28"/>
          <w:szCs w:val="28"/>
          <w:rtl/>
          <w:lang w:val="en-ID"/>
        </w:rPr>
        <w:t xml:space="preserve"> </w:t>
      </w:r>
      <w:r w:rsidRPr="00477664">
        <w:rPr>
          <w:rFonts w:ascii="Traditional Arabic" w:hAnsi="Traditional Arabic" w:cs="Traditional Arabic"/>
          <w:sz w:val="28"/>
          <w:szCs w:val="28"/>
          <w:rtl/>
          <w:lang w:val="en-ID"/>
        </w:rPr>
        <w:t>كاراوانغ جاوا الغربية؟</w:t>
      </w:r>
    </w:p>
    <w:p w14:paraId="572D3670" w14:textId="26C0EEC5" w:rsidR="00B10226" w:rsidRDefault="00B10226" w:rsidP="00E2495E">
      <w:pPr>
        <w:pStyle w:val="ListParagraph"/>
        <w:numPr>
          <w:ilvl w:val="0"/>
          <w:numId w:val="1"/>
        </w:numPr>
        <w:bidi/>
        <w:spacing w:after="0" w:line="240" w:lineRule="auto"/>
        <w:jc w:val="both"/>
        <w:rPr>
          <w:rFonts w:ascii="Traditional Arabic" w:hAnsi="Traditional Arabic" w:cs="Traditional Arabic"/>
          <w:sz w:val="28"/>
          <w:szCs w:val="28"/>
          <w:lang w:val="en-ID"/>
        </w:rPr>
      </w:pPr>
      <w:r>
        <w:rPr>
          <w:rFonts w:ascii="Traditional Arabic" w:hAnsi="Traditional Arabic" w:cs="Traditional Arabic" w:hint="cs"/>
          <w:sz w:val="28"/>
          <w:szCs w:val="28"/>
          <w:rtl/>
          <w:lang w:val="en-ID"/>
        </w:rPr>
        <w:t xml:space="preserve">ما </w:t>
      </w:r>
      <w:r w:rsidRPr="00477664">
        <w:rPr>
          <w:rFonts w:ascii="Traditional Arabic" w:hAnsi="Traditional Arabic" w:cs="Traditional Arabic"/>
          <w:sz w:val="28"/>
          <w:szCs w:val="28"/>
          <w:rtl/>
          <w:lang w:val="en-ID"/>
        </w:rPr>
        <w:t>حلول</w:t>
      </w:r>
      <w:r w:rsidR="0020227F">
        <w:rPr>
          <w:rFonts w:ascii="Traditional Arabic" w:hAnsi="Traditional Arabic" w:cs="Traditional Arabic" w:hint="cs"/>
          <w:sz w:val="28"/>
          <w:szCs w:val="28"/>
          <w:rtl/>
          <w:lang w:val="en-ID"/>
        </w:rPr>
        <w:t xml:space="preserve"> المشكلات اللا</w:t>
      </w:r>
      <w:r w:rsidR="008328AF">
        <w:rPr>
          <w:rFonts w:ascii="Traditional Arabic" w:hAnsi="Traditional Arabic" w:cs="Traditional Arabic" w:hint="cs"/>
          <w:sz w:val="28"/>
          <w:szCs w:val="28"/>
          <w:rtl/>
          <w:lang w:val="en-ID"/>
        </w:rPr>
        <w:t xml:space="preserve"> </w:t>
      </w:r>
      <w:r w:rsidR="0020227F">
        <w:rPr>
          <w:rFonts w:ascii="Traditional Arabic" w:hAnsi="Traditional Arabic" w:cs="Traditional Arabic" w:hint="cs"/>
          <w:sz w:val="28"/>
          <w:szCs w:val="28"/>
          <w:rtl/>
          <w:lang w:val="en-ID"/>
        </w:rPr>
        <w:t>لغوية في</w:t>
      </w:r>
      <w:r w:rsidRPr="00477664">
        <w:rPr>
          <w:rFonts w:ascii="Traditional Arabic" w:hAnsi="Traditional Arabic" w:cs="Traditional Arabic"/>
          <w:sz w:val="28"/>
          <w:szCs w:val="28"/>
          <w:rtl/>
          <w:lang w:val="en-ID"/>
        </w:rPr>
        <w:t xml:space="preserve"> </w:t>
      </w:r>
      <w:r w:rsidRPr="00477664">
        <w:rPr>
          <w:rFonts w:ascii="Traditional Arabic" w:hAnsi="Traditional Arabic" w:cs="Traditional Arabic"/>
          <w:sz w:val="28"/>
          <w:szCs w:val="28"/>
          <w:rtl/>
          <w:lang w:val="en-ID" w:bidi="ar"/>
        </w:rPr>
        <w:t>تعل</w:t>
      </w:r>
      <w:r>
        <w:rPr>
          <w:rFonts w:ascii="Traditional Arabic" w:hAnsi="Traditional Arabic" w:cs="Traditional Arabic" w:hint="cs"/>
          <w:sz w:val="28"/>
          <w:szCs w:val="28"/>
          <w:rtl/>
          <w:lang w:val="en-ID" w:bidi="ar"/>
        </w:rPr>
        <w:t>ي</w:t>
      </w:r>
      <w:r w:rsidRPr="00477664">
        <w:rPr>
          <w:rFonts w:ascii="Traditional Arabic" w:hAnsi="Traditional Arabic" w:cs="Traditional Arabic"/>
          <w:sz w:val="28"/>
          <w:szCs w:val="28"/>
          <w:rtl/>
          <w:lang w:val="en-ID" w:bidi="ar"/>
        </w:rPr>
        <w:t xml:space="preserve">م اللغة العربية </w:t>
      </w:r>
      <w:r w:rsidRPr="00477664">
        <w:rPr>
          <w:rFonts w:ascii="Traditional Arabic" w:hAnsi="Traditional Arabic" w:cs="Traditional Arabic"/>
          <w:sz w:val="28"/>
          <w:szCs w:val="28"/>
          <w:rtl/>
          <w:lang w:val="en-ID"/>
        </w:rPr>
        <w:t>المؤسّس على المنهج المستقلّ في مدرسة الرّوحاني سعدية الابتدائية الإسلامية</w:t>
      </w:r>
      <w:r w:rsidR="004C2798">
        <w:rPr>
          <w:rFonts w:ascii="Traditional Arabic" w:hAnsi="Traditional Arabic" w:cs="Traditional Arabic" w:hint="cs"/>
          <w:sz w:val="28"/>
          <w:szCs w:val="28"/>
          <w:rtl/>
          <w:lang w:val="en-ID"/>
        </w:rPr>
        <w:t xml:space="preserve"> </w:t>
      </w:r>
      <w:r w:rsidRPr="00477664">
        <w:rPr>
          <w:rFonts w:ascii="Traditional Arabic" w:hAnsi="Traditional Arabic" w:cs="Traditional Arabic"/>
          <w:sz w:val="28"/>
          <w:szCs w:val="28"/>
          <w:rtl/>
          <w:lang w:val="en-ID"/>
        </w:rPr>
        <w:t>كاراوانغ جاوا الغربية؟</w:t>
      </w:r>
    </w:p>
    <w:p w14:paraId="7C8E5295" w14:textId="04E94F6F" w:rsidR="00B10226" w:rsidRPr="00334E64" w:rsidRDefault="00AA5B42" w:rsidP="00E2495E">
      <w:pPr>
        <w:pStyle w:val="Heading2"/>
        <w:spacing w:before="0" w:after="0"/>
        <w:rPr>
          <w:rFonts w:ascii="Traditional Arabic" w:hAnsi="Traditional Arabic" w:cs="Traditional Arabic"/>
          <w:b/>
          <w:bCs/>
          <w:sz w:val="28"/>
          <w:szCs w:val="28"/>
        </w:rPr>
      </w:pPr>
      <w:bookmarkStart w:id="17" w:name="_Toc203386640"/>
      <w:r w:rsidRPr="00334E64">
        <w:rPr>
          <w:rFonts w:ascii="Traditional Arabic" w:hAnsi="Traditional Arabic" w:cs="Traditional Arabic"/>
          <w:b/>
          <w:bCs/>
          <w:sz w:val="28"/>
          <w:szCs w:val="28"/>
          <w:rtl/>
        </w:rPr>
        <w:t>أهداف البحث وفوائده</w:t>
      </w:r>
      <w:bookmarkEnd w:id="17"/>
    </w:p>
    <w:p w14:paraId="7B030D8B" w14:textId="77777777" w:rsidR="00AA5B42" w:rsidRPr="00674E1D" w:rsidRDefault="00AA5B42" w:rsidP="00E2495E">
      <w:pPr>
        <w:pStyle w:val="ListParagraph"/>
        <w:numPr>
          <w:ilvl w:val="0"/>
          <w:numId w:val="2"/>
        </w:numPr>
        <w:bidi/>
        <w:spacing w:after="0" w:line="240" w:lineRule="auto"/>
        <w:jc w:val="both"/>
        <w:rPr>
          <w:rFonts w:ascii="Traditional Arabic" w:hAnsi="Traditional Arabic" w:cs="Traditional Arabic"/>
          <w:b/>
          <w:bCs/>
          <w:sz w:val="28"/>
          <w:szCs w:val="28"/>
        </w:rPr>
      </w:pPr>
      <w:r w:rsidRPr="00AA5B42">
        <w:rPr>
          <w:rFonts w:ascii="Traditional Arabic" w:hAnsi="Traditional Arabic" w:cs="Traditional Arabic" w:hint="cs"/>
          <w:sz w:val="28"/>
          <w:szCs w:val="28"/>
          <w:rtl/>
        </w:rPr>
        <w:t>أهداف</w:t>
      </w:r>
      <w:r>
        <w:rPr>
          <w:rFonts w:ascii="Traditional Arabic" w:hAnsi="Traditional Arabic" w:cs="Traditional Arabic" w:hint="cs"/>
          <w:b/>
          <w:bCs/>
          <w:sz w:val="28"/>
          <w:szCs w:val="28"/>
          <w:rtl/>
        </w:rPr>
        <w:t xml:space="preserve"> </w:t>
      </w:r>
      <w:r w:rsidRPr="00477664">
        <w:rPr>
          <w:rFonts w:ascii="Traditional Arabic" w:hAnsi="Traditional Arabic" w:cs="Traditional Arabic"/>
          <w:sz w:val="28"/>
          <w:szCs w:val="28"/>
          <w:rtl/>
          <w:lang w:val="en-ID"/>
        </w:rPr>
        <w:t>البحث</w:t>
      </w:r>
    </w:p>
    <w:p w14:paraId="3F2B9198" w14:textId="77777777" w:rsidR="00674E1D" w:rsidRPr="00674E1D" w:rsidRDefault="00674E1D" w:rsidP="00E2495E">
      <w:pPr>
        <w:pStyle w:val="ListParagraph"/>
        <w:numPr>
          <w:ilvl w:val="0"/>
          <w:numId w:val="44"/>
        </w:numPr>
        <w:bidi/>
        <w:spacing w:after="0" w:line="240" w:lineRule="auto"/>
        <w:ind w:hanging="245"/>
        <w:jc w:val="both"/>
        <w:rPr>
          <w:rFonts w:ascii="Traditional Arabic" w:hAnsi="Traditional Arabic" w:cs="Traditional Arabic"/>
          <w:sz w:val="28"/>
          <w:szCs w:val="28"/>
        </w:rPr>
      </w:pPr>
      <w:bookmarkStart w:id="18" w:name="_Hlk201389064"/>
      <w:r w:rsidRPr="00674E1D">
        <w:rPr>
          <w:rFonts w:ascii="Traditional Arabic" w:hAnsi="Traditional Arabic" w:cs="Traditional Arabic" w:hint="cs"/>
          <w:sz w:val="28"/>
          <w:szCs w:val="28"/>
          <w:rtl/>
        </w:rPr>
        <w:t xml:space="preserve">معرفة </w:t>
      </w:r>
      <w:r w:rsidRPr="00477664">
        <w:rPr>
          <w:rFonts w:ascii="Traditional Arabic" w:hAnsi="Traditional Arabic" w:cs="Traditional Arabic"/>
          <w:sz w:val="28"/>
          <w:szCs w:val="28"/>
          <w:rtl/>
          <w:lang w:val="en-ID" w:bidi="ar"/>
        </w:rPr>
        <w:t>تطبيق تعل</w:t>
      </w:r>
      <w:r>
        <w:rPr>
          <w:rFonts w:ascii="Traditional Arabic" w:hAnsi="Traditional Arabic" w:cs="Traditional Arabic" w:hint="cs"/>
          <w:sz w:val="28"/>
          <w:szCs w:val="28"/>
          <w:rtl/>
          <w:lang w:val="en-ID" w:bidi="ar"/>
        </w:rPr>
        <w:t>ي</w:t>
      </w:r>
      <w:r w:rsidRPr="00477664">
        <w:rPr>
          <w:rFonts w:ascii="Traditional Arabic" w:hAnsi="Traditional Arabic" w:cs="Traditional Arabic"/>
          <w:sz w:val="28"/>
          <w:szCs w:val="28"/>
          <w:rtl/>
          <w:lang w:val="en-ID" w:bidi="ar"/>
        </w:rPr>
        <w:t xml:space="preserve">م اللغة العربية </w:t>
      </w:r>
      <w:r w:rsidRPr="00477664">
        <w:rPr>
          <w:rFonts w:ascii="Traditional Arabic" w:hAnsi="Traditional Arabic" w:cs="Traditional Arabic"/>
          <w:sz w:val="28"/>
          <w:szCs w:val="28"/>
          <w:rtl/>
          <w:lang w:val="en-ID"/>
        </w:rPr>
        <w:t>المؤسّس على المنهج المستقلّ</w:t>
      </w:r>
      <w:r w:rsidR="000B0FFA">
        <w:rPr>
          <w:rFonts w:ascii="Traditional Arabic" w:hAnsi="Traditional Arabic" w:cs="Traditional Arabic" w:hint="cs"/>
          <w:sz w:val="28"/>
          <w:szCs w:val="28"/>
          <w:rtl/>
          <w:lang w:val="en-ID"/>
        </w:rPr>
        <w:t xml:space="preserve"> </w:t>
      </w:r>
      <w:r w:rsidR="000B0FFA" w:rsidRPr="00477664">
        <w:rPr>
          <w:rFonts w:ascii="Traditional Arabic" w:hAnsi="Traditional Arabic" w:cs="Traditional Arabic"/>
          <w:sz w:val="28"/>
          <w:szCs w:val="28"/>
          <w:rtl/>
          <w:lang w:val="en-ID"/>
        </w:rPr>
        <w:t>في مدرسة الرّوحاني سعدية الابتدائية الإسلامية</w:t>
      </w:r>
      <w:r w:rsidR="000B0FFA">
        <w:rPr>
          <w:rFonts w:ascii="Traditional Arabic" w:hAnsi="Traditional Arabic" w:cs="Traditional Arabic" w:hint="cs"/>
          <w:sz w:val="28"/>
          <w:szCs w:val="28"/>
          <w:rtl/>
          <w:lang w:val="en-ID"/>
        </w:rPr>
        <w:t xml:space="preserve"> </w:t>
      </w:r>
      <w:r w:rsidR="000B0FFA" w:rsidRPr="00477664">
        <w:rPr>
          <w:rFonts w:ascii="Traditional Arabic" w:hAnsi="Traditional Arabic" w:cs="Traditional Arabic"/>
          <w:sz w:val="28"/>
          <w:szCs w:val="28"/>
          <w:rtl/>
          <w:lang w:val="en-ID"/>
        </w:rPr>
        <w:t>كاراوانغ جاوا الغربية</w:t>
      </w:r>
    </w:p>
    <w:p w14:paraId="057D570E" w14:textId="5294C153" w:rsidR="00674E1D" w:rsidRPr="00674E1D" w:rsidRDefault="00674E1D" w:rsidP="00E2495E">
      <w:pPr>
        <w:pStyle w:val="ListParagraph"/>
        <w:numPr>
          <w:ilvl w:val="0"/>
          <w:numId w:val="44"/>
        </w:numPr>
        <w:bidi/>
        <w:spacing w:after="0" w:line="240" w:lineRule="auto"/>
        <w:jc w:val="both"/>
        <w:rPr>
          <w:rFonts w:ascii="Traditional Arabic" w:hAnsi="Traditional Arabic" w:cs="Traditional Arabic"/>
          <w:sz w:val="28"/>
          <w:szCs w:val="28"/>
        </w:rPr>
      </w:pPr>
      <w:bookmarkStart w:id="19" w:name="_Hlk201389120"/>
      <w:bookmarkEnd w:id="18"/>
      <w:r w:rsidRPr="00674E1D">
        <w:rPr>
          <w:rFonts w:ascii="Traditional Arabic" w:hAnsi="Traditional Arabic" w:cs="Traditional Arabic"/>
          <w:sz w:val="28"/>
          <w:szCs w:val="28"/>
          <w:rtl/>
        </w:rPr>
        <w:t>كشف</w:t>
      </w:r>
      <w:r w:rsidR="00A00E98">
        <w:rPr>
          <w:rFonts w:ascii="Traditional Arabic" w:hAnsi="Traditional Arabic" w:cs="Traditional Arabic" w:hint="cs"/>
          <w:sz w:val="28"/>
          <w:szCs w:val="28"/>
          <w:rtl/>
        </w:rPr>
        <w:t xml:space="preserve"> المشكلات اللا</w:t>
      </w:r>
      <w:r w:rsidR="008328AF">
        <w:rPr>
          <w:rFonts w:ascii="Traditional Arabic" w:hAnsi="Traditional Arabic" w:cs="Traditional Arabic" w:hint="cs"/>
          <w:sz w:val="28"/>
          <w:szCs w:val="28"/>
          <w:rtl/>
        </w:rPr>
        <w:t xml:space="preserve"> </w:t>
      </w:r>
      <w:r w:rsidR="00A00E98">
        <w:rPr>
          <w:rFonts w:ascii="Traditional Arabic" w:hAnsi="Traditional Arabic" w:cs="Traditional Arabic" w:hint="cs"/>
          <w:sz w:val="28"/>
          <w:szCs w:val="28"/>
          <w:rtl/>
        </w:rPr>
        <w:t xml:space="preserve">لغوية </w:t>
      </w:r>
      <w:bookmarkEnd w:id="19"/>
      <w:r w:rsidR="00A00E98">
        <w:rPr>
          <w:rFonts w:ascii="Traditional Arabic" w:hAnsi="Traditional Arabic" w:cs="Traditional Arabic" w:hint="cs"/>
          <w:sz w:val="28"/>
          <w:szCs w:val="28"/>
          <w:rtl/>
        </w:rPr>
        <w:t>في</w:t>
      </w:r>
      <w:r>
        <w:rPr>
          <w:rFonts w:ascii="Traditional Arabic" w:hAnsi="Traditional Arabic" w:cs="Traditional Arabic" w:hint="cs"/>
          <w:sz w:val="28"/>
          <w:szCs w:val="28"/>
          <w:rtl/>
        </w:rPr>
        <w:t xml:space="preserve"> </w:t>
      </w:r>
      <w:r w:rsidRPr="00477664">
        <w:rPr>
          <w:rFonts w:ascii="Traditional Arabic" w:hAnsi="Traditional Arabic" w:cs="Traditional Arabic"/>
          <w:sz w:val="28"/>
          <w:szCs w:val="28"/>
          <w:rtl/>
          <w:lang w:val="en-ID" w:bidi="ar"/>
        </w:rPr>
        <w:t>تعل</w:t>
      </w:r>
      <w:r>
        <w:rPr>
          <w:rFonts w:ascii="Traditional Arabic" w:hAnsi="Traditional Arabic" w:cs="Traditional Arabic" w:hint="cs"/>
          <w:sz w:val="28"/>
          <w:szCs w:val="28"/>
          <w:rtl/>
          <w:lang w:val="en-ID" w:bidi="ar"/>
        </w:rPr>
        <w:t>ي</w:t>
      </w:r>
      <w:r w:rsidRPr="00477664">
        <w:rPr>
          <w:rFonts w:ascii="Traditional Arabic" w:hAnsi="Traditional Arabic" w:cs="Traditional Arabic"/>
          <w:sz w:val="28"/>
          <w:szCs w:val="28"/>
          <w:rtl/>
          <w:lang w:val="en-ID" w:bidi="ar"/>
        </w:rPr>
        <w:t xml:space="preserve">م اللغة العربية </w:t>
      </w:r>
      <w:r w:rsidRPr="00477664">
        <w:rPr>
          <w:rFonts w:ascii="Traditional Arabic" w:hAnsi="Traditional Arabic" w:cs="Traditional Arabic"/>
          <w:sz w:val="28"/>
          <w:szCs w:val="28"/>
          <w:rtl/>
          <w:lang w:val="en-ID"/>
        </w:rPr>
        <w:t>المؤسّس على المنهج المستقلّ</w:t>
      </w:r>
      <w:r w:rsidR="000B0FFA">
        <w:rPr>
          <w:rFonts w:ascii="Traditional Arabic" w:hAnsi="Traditional Arabic" w:cs="Traditional Arabic" w:hint="cs"/>
          <w:sz w:val="28"/>
          <w:szCs w:val="28"/>
          <w:rtl/>
          <w:lang w:val="en-ID"/>
        </w:rPr>
        <w:t xml:space="preserve"> </w:t>
      </w:r>
      <w:r w:rsidR="000B0FFA" w:rsidRPr="00477664">
        <w:rPr>
          <w:rFonts w:ascii="Traditional Arabic" w:hAnsi="Traditional Arabic" w:cs="Traditional Arabic"/>
          <w:sz w:val="28"/>
          <w:szCs w:val="28"/>
          <w:rtl/>
          <w:lang w:val="en-ID"/>
        </w:rPr>
        <w:t>في مدرسة الرّوحاني سعدية الابتدائية الإسلامية</w:t>
      </w:r>
      <w:r w:rsidR="000B0FFA">
        <w:rPr>
          <w:rFonts w:ascii="Traditional Arabic" w:hAnsi="Traditional Arabic" w:cs="Traditional Arabic" w:hint="cs"/>
          <w:sz w:val="28"/>
          <w:szCs w:val="28"/>
          <w:rtl/>
          <w:lang w:val="en-ID"/>
        </w:rPr>
        <w:t xml:space="preserve"> </w:t>
      </w:r>
      <w:r w:rsidR="000B0FFA" w:rsidRPr="00477664">
        <w:rPr>
          <w:rFonts w:ascii="Traditional Arabic" w:hAnsi="Traditional Arabic" w:cs="Traditional Arabic"/>
          <w:sz w:val="28"/>
          <w:szCs w:val="28"/>
          <w:rtl/>
          <w:lang w:val="en-ID"/>
        </w:rPr>
        <w:t>كاراوانغ جاوا الغربية</w:t>
      </w:r>
    </w:p>
    <w:p w14:paraId="3481579A" w14:textId="2FC96B1D" w:rsidR="00674E1D" w:rsidRPr="00674E1D" w:rsidRDefault="00674E1D" w:rsidP="00E2495E">
      <w:pPr>
        <w:pStyle w:val="ListParagraph"/>
        <w:numPr>
          <w:ilvl w:val="0"/>
          <w:numId w:val="45"/>
        </w:numPr>
        <w:bidi/>
        <w:spacing w:after="0" w:line="240" w:lineRule="auto"/>
        <w:jc w:val="both"/>
        <w:rPr>
          <w:rFonts w:ascii="Traditional Arabic" w:hAnsi="Traditional Arabic" w:cs="Traditional Arabic"/>
          <w:sz w:val="28"/>
          <w:szCs w:val="28"/>
          <w:rtl/>
        </w:rPr>
      </w:pPr>
      <w:r w:rsidRPr="00674E1D">
        <w:rPr>
          <w:rFonts w:ascii="Traditional Arabic" w:hAnsi="Traditional Arabic" w:cs="Traditional Arabic"/>
          <w:sz w:val="28"/>
          <w:szCs w:val="28"/>
          <w:rtl/>
        </w:rPr>
        <w:lastRenderedPageBreak/>
        <w:t>كشف</w:t>
      </w:r>
      <w:r>
        <w:rPr>
          <w:rFonts w:ascii="Traditional Arabic" w:hAnsi="Traditional Arabic" w:cs="Traditional Arabic" w:hint="cs"/>
          <w:sz w:val="28"/>
          <w:szCs w:val="28"/>
          <w:rtl/>
        </w:rPr>
        <w:t xml:space="preserve"> </w:t>
      </w:r>
      <w:r w:rsidRPr="00477664">
        <w:rPr>
          <w:rFonts w:ascii="Traditional Arabic" w:hAnsi="Traditional Arabic" w:cs="Traditional Arabic"/>
          <w:sz w:val="28"/>
          <w:szCs w:val="28"/>
          <w:rtl/>
          <w:lang w:val="en-ID"/>
        </w:rPr>
        <w:t>حلول</w:t>
      </w:r>
      <w:r w:rsidR="000B0FFA">
        <w:rPr>
          <w:rFonts w:ascii="Traditional Arabic" w:hAnsi="Traditional Arabic" w:cs="Traditional Arabic" w:hint="cs"/>
          <w:sz w:val="28"/>
          <w:szCs w:val="28"/>
          <w:rtl/>
          <w:lang w:val="en-ID"/>
        </w:rPr>
        <w:t xml:space="preserve"> </w:t>
      </w:r>
      <w:r w:rsidR="000B0FFA">
        <w:rPr>
          <w:rFonts w:ascii="Traditional Arabic" w:hAnsi="Traditional Arabic" w:cs="Traditional Arabic" w:hint="cs"/>
          <w:sz w:val="28"/>
          <w:szCs w:val="28"/>
          <w:rtl/>
        </w:rPr>
        <w:t>المشكلات اللا</w:t>
      </w:r>
      <w:r w:rsidR="008328AF">
        <w:rPr>
          <w:rFonts w:ascii="Traditional Arabic" w:hAnsi="Traditional Arabic" w:cs="Traditional Arabic" w:hint="cs"/>
          <w:sz w:val="28"/>
          <w:szCs w:val="28"/>
          <w:rtl/>
        </w:rPr>
        <w:t xml:space="preserve"> </w:t>
      </w:r>
      <w:r w:rsidR="000B0FFA">
        <w:rPr>
          <w:rFonts w:ascii="Traditional Arabic" w:hAnsi="Traditional Arabic" w:cs="Traditional Arabic" w:hint="cs"/>
          <w:sz w:val="28"/>
          <w:szCs w:val="28"/>
          <w:rtl/>
        </w:rPr>
        <w:t>لغوية في</w:t>
      </w:r>
      <w:r w:rsidRPr="00477664">
        <w:rPr>
          <w:rFonts w:ascii="Traditional Arabic" w:hAnsi="Traditional Arabic" w:cs="Traditional Arabic"/>
          <w:sz w:val="28"/>
          <w:szCs w:val="28"/>
          <w:rtl/>
          <w:lang w:val="en-ID"/>
        </w:rPr>
        <w:t xml:space="preserve"> </w:t>
      </w:r>
      <w:r w:rsidRPr="00477664">
        <w:rPr>
          <w:rFonts w:ascii="Traditional Arabic" w:hAnsi="Traditional Arabic" w:cs="Traditional Arabic"/>
          <w:sz w:val="28"/>
          <w:szCs w:val="28"/>
          <w:rtl/>
          <w:lang w:val="en-ID" w:bidi="ar"/>
        </w:rPr>
        <w:t>تعل</w:t>
      </w:r>
      <w:r>
        <w:rPr>
          <w:rFonts w:ascii="Traditional Arabic" w:hAnsi="Traditional Arabic" w:cs="Traditional Arabic" w:hint="cs"/>
          <w:sz w:val="28"/>
          <w:szCs w:val="28"/>
          <w:rtl/>
          <w:lang w:val="en-ID" w:bidi="ar"/>
        </w:rPr>
        <w:t>ي</w:t>
      </w:r>
      <w:r w:rsidRPr="00477664">
        <w:rPr>
          <w:rFonts w:ascii="Traditional Arabic" w:hAnsi="Traditional Arabic" w:cs="Traditional Arabic"/>
          <w:sz w:val="28"/>
          <w:szCs w:val="28"/>
          <w:rtl/>
          <w:lang w:val="en-ID" w:bidi="ar"/>
        </w:rPr>
        <w:t xml:space="preserve">م اللغة العربية </w:t>
      </w:r>
      <w:r w:rsidRPr="00477664">
        <w:rPr>
          <w:rFonts w:ascii="Traditional Arabic" w:hAnsi="Traditional Arabic" w:cs="Traditional Arabic"/>
          <w:sz w:val="28"/>
          <w:szCs w:val="28"/>
          <w:rtl/>
          <w:lang w:val="en-ID"/>
        </w:rPr>
        <w:t>المؤسّس على المنهج المستقلّ</w:t>
      </w:r>
      <w:r w:rsidR="000B0FFA">
        <w:rPr>
          <w:rFonts w:ascii="Traditional Arabic" w:hAnsi="Traditional Arabic" w:cs="Traditional Arabic" w:hint="cs"/>
          <w:sz w:val="28"/>
          <w:szCs w:val="28"/>
          <w:rtl/>
          <w:lang w:val="en-ID"/>
        </w:rPr>
        <w:t xml:space="preserve"> </w:t>
      </w:r>
      <w:r w:rsidR="000B0FFA" w:rsidRPr="00477664">
        <w:rPr>
          <w:rFonts w:ascii="Traditional Arabic" w:hAnsi="Traditional Arabic" w:cs="Traditional Arabic"/>
          <w:sz w:val="28"/>
          <w:szCs w:val="28"/>
          <w:rtl/>
          <w:lang w:val="en-ID"/>
        </w:rPr>
        <w:t>في مدرسة الرّوحاني سعدية الابتدائية الإسلامية</w:t>
      </w:r>
      <w:r w:rsidR="000B0FFA">
        <w:rPr>
          <w:rFonts w:ascii="Traditional Arabic" w:hAnsi="Traditional Arabic" w:cs="Traditional Arabic" w:hint="cs"/>
          <w:sz w:val="28"/>
          <w:szCs w:val="28"/>
          <w:rtl/>
          <w:lang w:val="en-ID"/>
        </w:rPr>
        <w:t xml:space="preserve"> </w:t>
      </w:r>
      <w:r w:rsidR="000B0FFA" w:rsidRPr="00477664">
        <w:rPr>
          <w:rFonts w:ascii="Traditional Arabic" w:hAnsi="Traditional Arabic" w:cs="Traditional Arabic"/>
          <w:sz w:val="28"/>
          <w:szCs w:val="28"/>
          <w:rtl/>
          <w:lang w:val="en-ID"/>
        </w:rPr>
        <w:t>كاراوانغ جاوا الغربية</w:t>
      </w:r>
    </w:p>
    <w:p w14:paraId="610A8C87" w14:textId="77777777" w:rsidR="007D0FA8" w:rsidRDefault="007D0FA8" w:rsidP="00E2495E">
      <w:pPr>
        <w:pStyle w:val="ListParagraph"/>
        <w:numPr>
          <w:ilvl w:val="0"/>
          <w:numId w:val="2"/>
        </w:numPr>
        <w:bidi/>
        <w:spacing w:after="0" w:line="240" w:lineRule="auto"/>
        <w:jc w:val="both"/>
        <w:rPr>
          <w:rFonts w:ascii="Traditional Arabic" w:hAnsi="Traditional Arabic" w:cs="Traditional Arabic"/>
          <w:sz w:val="28"/>
          <w:szCs w:val="28"/>
          <w:lang w:bidi="ar"/>
        </w:rPr>
      </w:pPr>
      <w:r>
        <w:rPr>
          <w:rFonts w:ascii="Traditional Arabic" w:hAnsi="Traditional Arabic" w:cs="Traditional Arabic" w:hint="cs"/>
          <w:sz w:val="28"/>
          <w:szCs w:val="28"/>
          <w:rtl/>
          <w:lang w:bidi="ar"/>
        </w:rPr>
        <w:t>فوائد البحث</w:t>
      </w:r>
    </w:p>
    <w:p w14:paraId="6CBE1239" w14:textId="77777777" w:rsidR="007D0FA8" w:rsidRPr="00836E32" w:rsidRDefault="00836E32" w:rsidP="00E2495E">
      <w:pPr>
        <w:pStyle w:val="ListParagraph"/>
        <w:numPr>
          <w:ilvl w:val="0"/>
          <w:numId w:val="3"/>
        </w:numPr>
        <w:bidi/>
        <w:spacing w:after="0" w:line="240" w:lineRule="auto"/>
        <w:jc w:val="both"/>
        <w:rPr>
          <w:rFonts w:ascii="Traditional Arabic" w:hAnsi="Traditional Arabic" w:cs="Traditional Arabic"/>
          <w:sz w:val="28"/>
          <w:szCs w:val="28"/>
          <w:lang w:bidi="ar"/>
        </w:rPr>
      </w:pPr>
      <w:r>
        <w:rPr>
          <w:rFonts w:ascii="Traditional Arabic" w:hAnsi="Traditional Arabic" w:cs="Traditional Arabic" w:hint="cs"/>
          <w:sz w:val="28"/>
          <w:szCs w:val="28"/>
          <w:rtl/>
          <w:lang w:bidi="ar"/>
        </w:rPr>
        <w:t xml:space="preserve">الفوائد </w:t>
      </w:r>
      <w:r w:rsidRPr="00477664">
        <w:rPr>
          <w:rFonts w:ascii="Traditional Arabic" w:hAnsi="Traditional Arabic" w:cs="Traditional Arabic"/>
          <w:sz w:val="28"/>
          <w:szCs w:val="28"/>
          <w:rtl/>
          <w:lang w:val="en-ID"/>
        </w:rPr>
        <w:t>النظرية</w:t>
      </w:r>
    </w:p>
    <w:p w14:paraId="52CE0639" w14:textId="5D1F08D5" w:rsidR="00836E32" w:rsidRPr="00477664" w:rsidRDefault="00836E32" w:rsidP="00E2495E">
      <w:pPr>
        <w:pStyle w:val="ListParagraph"/>
        <w:bidi/>
        <w:spacing w:after="0" w:line="240" w:lineRule="auto"/>
        <w:ind w:left="1220" w:firstLine="463"/>
        <w:jc w:val="both"/>
        <w:rPr>
          <w:rFonts w:ascii="Traditional Arabic" w:hAnsi="Traditional Arabic" w:cs="Traditional Arabic"/>
          <w:sz w:val="28"/>
          <w:szCs w:val="28"/>
          <w:rtl/>
          <w:lang w:val="en-ID"/>
        </w:rPr>
      </w:pPr>
      <w:r w:rsidRPr="00477664">
        <w:rPr>
          <w:rFonts w:ascii="Traditional Arabic" w:hAnsi="Traditional Arabic" w:cs="Traditional Arabic"/>
          <w:sz w:val="28"/>
          <w:szCs w:val="28"/>
          <w:rtl/>
          <w:lang w:val="en-ID"/>
        </w:rPr>
        <w:t>من خلال هذا البحث يرجو أن يعطي الفوائد كالمعلومات للإجابة على المشكلات</w:t>
      </w:r>
      <w:r w:rsidR="00787CF6">
        <w:rPr>
          <w:rFonts w:ascii="Traditional Arabic" w:hAnsi="Traditional Arabic" w:cs="Traditional Arabic"/>
          <w:sz w:val="28"/>
          <w:szCs w:val="28"/>
          <w:lang w:val="en-ID"/>
        </w:rPr>
        <w:t xml:space="preserve"> </w:t>
      </w:r>
      <w:r w:rsidR="00787CF6">
        <w:rPr>
          <w:rFonts w:ascii="Traditional Arabic" w:hAnsi="Traditional Arabic" w:cs="Traditional Arabic" w:hint="cs"/>
          <w:sz w:val="28"/>
          <w:szCs w:val="28"/>
          <w:rtl/>
        </w:rPr>
        <w:t>اللا</w:t>
      </w:r>
      <w:r w:rsidR="008328AF">
        <w:rPr>
          <w:rFonts w:ascii="Traditional Arabic" w:hAnsi="Traditional Arabic" w:cs="Traditional Arabic" w:hint="cs"/>
          <w:sz w:val="28"/>
          <w:szCs w:val="28"/>
          <w:rtl/>
        </w:rPr>
        <w:t xml:space="preserve"> </w:t>
      </w:r>
      <w:r w:rsidR="00787CF6">
        <w:rPr>
          <w:rFonts w:ascii="Traditional Arabic" w:hAnsi="Traditional Arabic" w:cs="Traditional Arabic" w:hint="cs"/>
          <w:sz w:val="28"/>
          <w:szCs w:val="28"/>
          <w:rtl/>
        </w:rPr>
        <w:t>لغوية</w:t>
      </w:r>
      <w:r w:rsidRPr="00477664">
        <w:rPr>
          <w:rFonts w:ascii="Traditional Arabic" w:hAnsi="Traditional Arabic" w:cs="Traditional Arabic"/>
          <w:sz w:val="28"/>
          <w:szCs w:val="28"/>
          <w:rtl/>
          <w:lang w:val="en-ID"/>
        </w:rPr>
        <w:t xml:space="preserve"> في تعليم اللغة العربية</w:t>
      </w:r>
      <w:r>
        <w:rPr>
          <w:rFonts w:ascii="Traditional Arabic" w:hAnsi="Traditional Arabic" w:cs="Traditional Arabic" w:hint="cs"/>
          <w:sz w:val="28"/>
          <w:szCs w:val="28"/>
          <w:rtl/>
          <w:lang w:val="en-ID"/>
        </w:rPr>
        <w:t xml:space="preserve"> </w:t>
      </w:r>
      <w:r w:rsidRPr="00836E32">
        <w:rPr>
          <w:rFonts w:ascii="Traditional Arabic" w:hAnsi="Traditional Arabic" w:cs="Traditional Arabic"/>
          <w:sz w:val="28"/>
          <w:szCs w:val="28"/>
          <w:rtl/>
          <w:lang w:val="en-ID"/>
        </w:rPr>
        <w:t>بشكل معمق</w:t>
      </w:r>
      <w:r w:rsidRPr="00836E32">
        <w:rPr>
          <w:rFonts w:ascii="Traditional Arabic" w:hAnsi="Traditional Arabic" w:cs="Traditional Arabic"/>
          <w:sz w:val="28"/>
          <w:szCs w:val="28"/>
          <w:rtl/>
        </w:rPr>
        <w:t xml:space="preserve"> </w:t>
      </w:r>
      <w:r w:rsidRPr="00477664">
        <w:rPr>
          <w:rFonts w:ascii="Traditional Arabic" w:hAnsi="Traditional Arabic" w:cs="Traditional Arabic"/>
          <w:sz w:val="28"/>
          <w:szCs w:val="28"/>
          <w:rtl/>
          <w:lang w:val="en-ID"/>
        </w:rPr>
        <w:t>ويرجو أن يستخدم هذا البحث كمرجع في تصميم تعليم اللغة العربية المؤسّس على المنهج المستقلّ.</w:t>
      </w:r>
    </w:p>
    <w:p w14:paraId="44D199BD" w14:textId="77777777" w:rsidR="00836E32" w:rsidRPr="005D5A9F" w:rsidRDefault="00836E32" w:rsidP="00E2495E">
      <w:pPr>
        <w:pStyle w:val="ListParagraph"/>
        <w:numPr>
          <w:ilvl w:val="0"/>
          <w:numId w:val="3"/>
        </w:numPr>
        <w:bidi/>
        <w:spacing w:after="0" w:line="240" w:lineRule="auto"/>
        <w:jc w:val="both"/>
        <w:rPr>
          <w:rFonts w:ascii="Traditional Arabic" w:hAnsi="Traditional Arabic" w:cs="Traditional Arabic"/>
          <w:sz w:val="28"/>
          <w:szCs w:val="28"/>
        </w:rPr>
      </w:pPr>
      <w:r>
        <w:rPr>
          <w:rFonts w:ascii="Traditional Arabic" w:hAnsi="Traditional Arabic" w:cs="Traditional Arabic" w:hint="cs"/>
          <w:sz w:val="28"/>
          <w:szCs w:val="28"/>
          <w:rtl/>
        </w:rPr>
        <w:t xml:space="preserve">الفوائد </w:t>
      </w:r>
      <w:r w:rsidRPr="00477664">
        <w:rPr>
          <w:rFonts w:ascii="Traditional Arabic" w:hAnsi="Traditional Arabic" w:cs="Traditional Arabic"/>
          <w:sz w:val="28"/>
          <w:szCs w:val="28"/>
          <w:rtl/>
          <w:lang w:val="en-ID"/>
        </w:rPr>
        <w:t>العملية</w:t>
      </w:r>
    </w:p>
    <w:p w14:paraId="3803CA1E" w14:textId="77777777" w:rsidR="005D5A9F" w:rsidRPr="005D5A9F" w:rsidRDefault="005D5A9F" w:rsidP="00E2495E">
      <w:pPr>
        <w:pStyle w:val="ListParagraph"/>
        <w:numPr>
          <w:ilvl w:val="0"/>
          <w:numId w:val="4"/>
        </w:numPr>
        <w:bidi/>
        <w:spacing w:after="0" w:line="240" w:lineRule="auto"/>
        <w:jc w:val="both"/>
        <w:rPr>
          <w:rFonts w:ascii="Traditional Arabic" w:hAnsi="Traditional Arabic" w:cs="Traditional Arabic"/>
          <w:sz w:val="28"/>
          <w:szCs w:val="28"/>
        </w:rPr>
      </w:pPr>
      <w:r>
        <w:rPr>
          <w:rFonts w:ascii="Traditional Arabic" w:hAnsi="Traditional Arabic" w:cs="Traditional Arabic" w:hint="cs"/>
          <w:sz w:val="28"/>
          <w:szCs w:val="28"/>
          <w:rtl/>
          <w:lang w:val="en-ID"/>
        </w:rPr>
        <w:t xml:space="preserve">فائدة </w:t>
      </w:r>
      <w:r w:rsidRPr="00477664">
        <w:rPr>
          <w:rFonts w:ascii="Traditional Arabic" w:hAnsi="Traditional Arabic" w:cs="Traditional Arabic"/>
          <w:sz w:val="28"/>
          <w:szCs w:val="28"/>
          <w:rtl/>
          <w:lang w:val="en-ID"/>
        </w:rPr>
        <w:t>هذا البحث للمعلّمين</w:t>
      </w:r>
    </w:p>
    <w:p w14:paraId="046DAE4E" w14:textId="0AA2B04B" w:rsidR="005D5A9F" w:rsidRDefault="005D5A9F" w:rsidP="00E2495E">
      <w:pPr>
        <w:pStyle w:val="ListParagraph"/>
        <w:bidi/>
        <w:spacing w:after="0" w:line="240" w:lineRule="auto"/>
        <w:ind w:left="1580" w:firstLine="529"/>
        <w:jc w:val="both"/>
        <w:rPr>
          <w:rFonts w:ascii="Traditional Arabic" w:hAnsi="Traditional Arabic" w:cs="Traditional Arabic"/>
          <w:sz w:val="28"/>
          <w:szCs w:val="28"/>
          <w:rtl/>
          <w:lang w:val="en-ID"/>
        </w:rPr>
      </w:pPr>
      <w:r w:rsidRPr="00477664">
        <w:rPr>
          <w:rFonts w:ascii="Traditional Arabic" w:hAnsi="Traditional Arabic" w:cs="Traditional Arabic"/>
          <w:sz w:val="28"/>
          <w:szCs w:val="28"/>
          <w:rtl/>
          <w:lang w:val="en-ID"/>
        </w:rPr>
        <w:t xml:space="preserve">معرفة </w:t>
      </w:r>
      <w:r w:rsidR="003D1A3B">
        <w:rPr>
          <w:rFonts w:ascii="Traditional Arabic" w:hAnsi="Traditional Arabic" w:cs="Traditional Arabic" w:hint="cs"/>
          <w:sz w:val="28"/>
          <w:szCs w:val="28"/>
          <w:rtl/>
          <w:lang w:val="en-ID"/>
        </w:rPr>
        <w:t>ال</w:t>
      </w:r>
      <w:r w:rsidRPr="00477664">
        <w:rPr>
          <w:rFonts w:ascii="Traditional Arabic" w:hAnsi="Traditional Arabic" w:cs="Traditional Arabic"/>
          <w:sz w:val="28"/>
          <w:szCs w:val="28"/>
          <w:rtl/>
          <w:lang w:val="en-ID"/>
        </w:rPr>
        <w:t>مشكلات</w:t>
      </w:r>
      <w:r w:rsidR="003D1A3B">
        <w:rPr>
          <w:rFonts w:ascii="Traditional Arabic" w:hAnsi="Traditional Arabic" w:cs="Traditional Arabic"/>
          <w:sz w:val="28"/>
          <w:szCs w:val="28"/>
          <w:lang w:val="en-ID"/>
        </w:rPr>
        <w:t xml:space="preserve"> </w:t>
      </w:r>
      <w:r w:rsidR="003D1A3B">
        <w:rPr>
          <w:rFonts w:ascii="Traditional Arabic" w:hAnsi="Traditional Arabic" w:cs="Traditional Arabic" w:hint="cs"/>
          <w:sz w:val="28"/>
          <w:szCs w:val="28"/>
          <w:rtl/>
        </w:rPr>
        <w:t>اللا</w:t>
      </w:r>
      <w:r w:rsidR="008328AF">
        <w:rPr>
          <w:rFonts w:ascii="Traditional Arabic" w:hAnsi="Traditional Arabic" w:cs="Traditional Arabic" w:hint="cs"/>
          <w:sz w:val="28"/>
          <w:szCs w:val="28"/>
          <w:rtl/>
        </w:rPr>
        <w:t xml:space="preserve"> </w:t>
      </w:r>
      <w:r w:rsidR="003D1A3B">
        <w:rPr>
          <w:rFonts w:ascii="Traditional Arabic" w:hAnsi="Traditional Arabic" w:cs="Traditional Arabic" w:hint="cs"/>
          <w:sz w:val="28"/>
          <w:szCs w:val="28"/>
          <w:rtl/>
        </w:rPr>
        <w:t>لغوية</w:t>
      </w:r>
      <w:r w:rsidRPr="00477664">
        <w:rPr>
          <w:rFonts w:ascii="Traditional Arabic" w:hAnsi="Traditional Arabic" w:cs="Traditional Arabic"/>
          <w:sz w:val="28"/>
          <w:szCs w:val="28"/>
          <w:rtl/>
          <w:lang w:val="en-ID"/>
        </w:rPr>
        <w:t xml:space="preserve"> تعليم اللغة العربية في الفصل المؤسّس على المنهج المستقلّ وتقويم تعليم اللغة العربية المؤسّس على المنهج المستقلّ ليكون تعليما جيدا</w:t>
      </w:r>
    </w:p>
    <w:p w14:paraId="7EC48BCC" w14:textId="77777777" w:rsidR="005D5A9F" w:rsidRDefault="00C2385D" w:rsidP="00E2495E">
      <w:pPr>
        <w:pStyle w:val="ListParagraph"/>
        <w:numPr>
          <w:ilvl w:val="0"/>
          <w:numId w:val="4"/>
        </w:numPr>
        <w:bidi/>
        <w:spacing w:after="0" w:line="240" w:lineRule="auto"/>
        <w:jc w:val="both"/>
        <w:rPr>
          <w:rFonts w:ascii="Traditional Arabic" w:hAnsi="Traditional Arabic" w:cs="Traditional Arabic"/>
          <w:sz w:val="28"/>
          <w:szCs w:val="28"/>
          <w:lang w:val="en-ID"/>
        </w:rPr>
      </w:pPr>
      <w:r>
        <w:rPr>
          <w:rFonts w:ascii="Traditional Arabic" w:hAnsi="Traditional Arabic" w:cs="Traditional Arabic" w:hint="cs"/>
          <w:sz w:val="28"/>
          <w:szCs w:val="28"/>
          <w:rtl/>
          <w:lang w:val="en-ID"/>
        </w:rPr>
        <w:t xml:space="preserve">فائدة </w:t>
      </w:r>
      <w:r w:rsidRPr="00477664">
        <w:rPr>
          <w:rFonts w:ascii="Traditional Arabic" w:hAnsi="Traditional Arabic" w:cs="Traditional Arabic"/>
          <w:sz w:val="28"/>
          <w:szCs w:val="28"/>
          <w:rtl/>
          <w:lang w:val="en-ID"/>
        </w:rPr>
        <w:t xml:space="preserve">هذا البحث لمدرسة الرّوحاني سعدية الابتدائية الإسلامية </w:t>
      </w:r>
    </w:p>
    <w:p w14:paraId="55340A6B" w14:textId="3683ED23" w:rsidR="00C2385D" w:rsidRDefault="00C2385D" w:rsidP="00E2495E">
      <w:pPr>
        <w:pStyle w:val="ListParagraph"/>
        <w:bidi/>
        <w:spacing w:after="0" w:line="240" w:lineRule="auto"/>
        <w:ind w:left="1580" w:firstLine="529"/>
        <w:jc w:val="both"/>
        <w:rPr>
          <w:rFonts w:ascii="Traditional Arabic" w:hAnsi="Traditional Arabic" w:cs="Traditional Arabic"/>
          <w:sz w:val="28"/>
          <w:szCs w:val="28"/>
          <w:rtl/>
          <w:lang w:val="en-ID"/>
        </w:rPr>
      </w:pPr>
      <w:r w:rsidRPr="00477664">
        <w:rPr>
          <w:rFonts w:ascii="Traditional Arabic" w:hAnsi="Traditional Arabic" w:cs="Traditional Arabic"/>
          <w:sz w:val="28"/>
          <w:szCs w:val="28"/>
          <w:rtl/>
          <w:lang w:val="en-ID"/>
        </w:rPr>
        <w:t>أن يكون منعكسا في تقويم ارتفاع جودة التعليم وبالخصوص في تعليم اللغة العربية المؤسّس على المنهج المستقلّ</w:t>
      </w:r>
    </w:p>
    <w:p w14:paraId="7E2D32E6" w14:textId="2706A3EF" w:rsidR="00245652" w:rsidRDefault="00245652" w:rsidP="00245652">
      <w:pPr>
        <w:pStyle w:val="ListParagraph"/>
        <w:bidi/>
        <w:spacing w:after="0" w:line="240" w:lineRule="auto"/>
        <w:ind w:left="1580" w:firstLine="529"/>
        <w:jc w:val="both"/>
        <w:rPr>
          <w:rFonts w:ascii="Traditional Arabic" w:hAnsi="Traditional Arabic" w:cs="Traditional Arabic"/>
          <w:sz w:val="28"/>
          <w:szCs w:val="28"/>
          <w:rtl/>
          <w:lang w:val="en-ID"/>
        </w:rPr>
      </w:pPr>
    </w:p>
    <w:p w14:paraId="44CBBD66" w14:textId="77777777" w:rsidR="00245652" w:rsidRPr="002F2AC6" w:rsidRDefault="00245652" w:rsidP="002F2AC6">
      <w:pPr>
        <w:bidi/>
        <w:spacing w:after="0" w:line="240" w:lineRule="auto"/>
        <w:jc w:val="both"/>
        <w:rPr>
          <w:rFonts w:ascii="Traditional Arabic" w:hAnsi="Traditional Arabic" w:cs="Traditional Arabic"/>
          <w:sz w:val="28"/>
          <w:szCs w:val="28"/>
          <w:rtl/>
        </w:rPr>
      </w:pPr>
    </w:p>
    <w:p w14:paraId="488087B5" w14:textId="77777777" w:rsidR="00C2385D" w:rsidRDefault="00C2385D" w:rsidP="00E2495E">
      <w:pPr>
        <w:pStyle w:val="ListParagraph"/>
        <w:numPr>
          <w:ilvl w:val="0"/>
          <w:numId w:val="4"/>
        </w:numPr>
        <w:bidi/>
        <w:spacing w:after="0" w:line="240" w:lineRule="auto"/>
        <w:jc w:val="both"/>
        <w:rPr>
          <w:rFonts w:ascii="Traditional Arabic" w:hAnsi="Traditional Arabic" w:cs="Traditional Arabic"/>
          <w:sz w:val="28"/>
          <w:szCs w:val="28"/>
          <w:lang w:val="en-ID"/>
        </w:rPr>
      </w:pPr>
      <w:r>
        <w:rPr>
          <w:rFonts w:ascii="Traditional Arabic" w:hAnsi="Traditional Arabic" w:cs="Traditional Arabic" w:hint="cs"/>
          <w:sz w:val="28"/>
          <w:szCs w:val="28"/>
          <w:rtl/>
          <w:lang w:val="en-ID"/>
        </w:rPr>
        <w:lastRenderedPageBreak/>
        <w:t xml:space="preserve">الفائدة </w:t>
      </w:r>
      <w:r w:rsidRPr="00477664">
        <w:rPr>
          <w:rFonts w:ascii="Traditional Arabic" w:hAnsi="Traditional Arabic" w:cs="Traditional Arabic"/>
          <w:sz w:val="28"/>
          <w:szCs w:val="28"/>
          <w:rtl/>
          <w:lang w:val="en-ID"/>
        </w:rPr>
        <w:t>للباحث</w:t>
      </w:r>
    </w:p>
    <w:p w14:paraId="05E3069F" w14:textId="0315C1FB" w:rsidR="00AB6D38" w:rsidRDefault="00C2385D" w:rsidP="00E2495E">
      <w:pPr>
        <w:pStyle w:val="ListParagraph"/>
        <w:bidi/>
        <w:spacing w:after="0" w:line="240" w:lineRule="auto"/>
        <w:ind w:left="1580"/>
        <w:jc w:val="both"/>
        <w:rPr>
          <w:rFonts w:ascii="Traditional Arabic" w:hAnsi="Traditional Arabic" w:cs="Traditional Arabic"/>
          <w:sz w:val="28"/>
          <w:szCs w:val="28"/>
          <w:rtl/>
          <w:lang w:val="en-ID"/>
        </w:rPr>
      </w:pPr>
      <w:r w:rsidRPr="00477664">
        <w:rPr>
          <w:rFonts w:ascii="Traditional Arabic" w:hAnsi="Traditional Arabic" w:cs="Traditional Arabic"/>
          <w:sz w:val="28"/>
          <w:szCs w:val="28"/>
          <w:rtl/>
          <w:lang w:val="en-ID"/>
        </w:rPr>
        <w:t>زيادة العلوم و</w:t>
      </w:r>
      <w:r w:rsidRPr="00477664">
        <w:rPr>
          <w:rFonts w:ascii="Traditional Arabic" w:hAnsi="Traditional Arabic" w:cs="Traditional Arabic"/>
          <w:sz w:val="28"/>
          <w:szCs w:val="28"/>
          <w:rtl/>
          <w:lang w:val="en-ID" w:bidi="ar"/>
        </w:rPr>
        <w:t xml:space="preserve">البصيرة </w:t>
      </w:r>
      <w:r w:rsidRPr="00477664">
        <w:rPr>
          <w:rFonts w:ascii="Traditional Arabic" w:hAnsi="Traditional Arabic" w:cs="Traditional Arabic"/>
          <w:sz w:val="28"/>
          <w:szCs w:val="28"/>
          <w:rtl/>
          <w:lang w:val="en-ID"/>
        </w:rPr>
        <w:t>عن تعليم اللغة العربية المؤسّس على المنهج المستقلّ</w:t>
      </w:r>
    </w:p>
    <w:p w14:paraId="2AD6A2FD" w14:textId="77777777" w:rsidR="00AB6D38" w:rsidRDefault="00AB6D38" w:rsidP="00E2495E">
      <w:pPr>
        <w:spacing w:after="0"/>
        <w:rPr>
          <w:rFonts w:ascii="Traditional Arabic" w:hAnsi="Traditional Arabic" w:cs="Traditional Arabic"/>
          <w:sz w:val="28"/>
          <w:szCs w:val="28"/>
          <w:rtl/>
        </w:rPr>
      </w:pPr>
      <w:r>
        <w:rPr>
          <w:rFonts w:ascii="Traditional Arabic" w:hAnsi="Traditional Arabic" w:cs="Traditional Arabic"/>
          <w:sz w:val="28"/>
          <w:szCs w:val="28"/>
          <w:rtl/>
        </w:rPr>
        <w:br w:type="page"/>
      </w:r>
    </w:p>
    <w:p w14:paraId="61FFE432" w14:textId="77777777" w:rsidR="007577A4" w:rsidRPr="00AB6D38" w:rsidRDefault="007577A4" w:rsidP="00A9140A">
      <w:pPr>
        <w:pStyle w:val="Heading1"/>
        <w:rPr>
          <w:rtl/>
        </w:rPr>
      </w:pPr>
      <w:bookmarkStart w:id="20" w:name="_Toc203386641"/>
      <w:r w:rsidRPr="00AB6D38">
        <w:rPr>
          <w:rFonts w:hint="cs"/>
          <w:rtl/>
        </w:rPr>
        <w:lastRenderedPageBreak/>
        <w:t>الباب الثاني</w:t>
      </w:r>
      <w:bookmarkStart w:id="21" w:name="_GoBack"/>
      <w:bookmarkEnd w:id="20"/>
      <w:bookmarkEnd w:id="21"/>
    </w:p>
    <w:p w14:paraId="30E23F43" w14:textId="1E51E9B7" w:rsidR="007577A4" w:rsidRPr="00715F6A" w:rsidRDefault="000672BA" w:rsidP="00A9140A">
      <w:pPr>
        <w:pStyle w:val="Heading1"/>
        <w:rPr>
          <w:rtl/>
        </w:rPr>
      </w:pPr>
      <w:bookmarkStart w:id="22" w:name="_Toc203386642"/>
      <w:r w:rsidRPr="00715F6A">
        <w:rPr>
          <w:rFonts w:hint="cs"/>
          <w:rtl/>
        </w:rPr>
        <w:t>ال</w:t>
      </w:r>
      <w:r w:rsidRPr="00715F6A">
        <w:rPr>
          <w:rtl/>
        </w:rPr>
        <w:t>مشكلات</w:t>
      </w:r>
      <w:r w:rsidRPr="00715F6A">
        <w:rPr>
          <w:rFonts w:hint="cs"/>
          <w:rtl/>
        </w:rPr>
        <w:t xml:space="preserve"> اللا</w:t>
      </w:r>
      <w:r w:rsidR="008328AF">
        <w:rPr>
          <w:rFonts w:hint="cs"/>
          <w:rtl/>
        </w:rPr>
        <w:t xml:space="preserve"> </w:t>
      </w:r>
      <w:r w:rsidRPr="00715F6A">
        <w:rPr>
          <w:rFonts w:hint="cs"/>
          <w:rtl/>
        </w:rPr>
        <w:t xml:space="preserve">لغوية في </w:t>
      </w:r>
      <w:r w:rsidRPr="00715F6A">
        <w:rPr>
          <w:rtl/>
        </w:rPr>
        <w:t>تعليم اللغة العربية المؤسّس على المنهج المستقلّ</w:t>
      </w:r>
      <w:bookmarkEnd w:id="22"/>
    </w:p>
    <w:p w14:paraId="72A1B2CC" w14:textId="77777777" w:rsidR="007577A4" w:rsidRPr="00334E64" w:rsidRDefault="007577A4" w:rsidP="00E2495E">
      <w:pPr>
        <w:pStyle w:val="Heading2"/>
        <w:numPr>
          <w:ilvl w:val="0"/>
          <w:numId w:val="99"/>
        </w:numPr>
        <w:spacing w:before="0" w:after="0"/>
        <w:rPr>
          <w:rFonts w:ascii="Traditional Arabic" w:hAnsi="Traditional Arabic" w:cs="Traditional Arabic"/>
          <w:b/>
          <w:bCs/>
          <w:sz w:val="28"/>
          <w:szCs w:val="28"/>
        </w:rPr>
      </w:pPr>
      <w:bookmarkStart w:id="23" w:name="_Toc203386643"/>
      <w:r w:rsidRPr="00334E64">
        <w:rPr>
          <w:rFonts w:ascii="Traditional Arabic" w:hAnsi="Traditional Arabic" w:cs="Traditional Arabic"/>
          <w:b/>
          <w:bCs/>
          <w:sz w:val="28"/>
          <w:szCs w:val="28"/>
          <w:rtl/>
        </w:rPr>
        <w:t>الهيكل النظري</w:t>
      </w:r>
      <w:bookmarkEnd w:id="23"/>
    </w:p>
    <w:p w14:paraId="4055248F" w14:textId="77777777" w:rsidR="00A75BC0" w:rsidRDefault="00A75BC0" w:rsidP="00E2495E">
      <w:pPr>
        <w:pStyle w:val="ListParagraph"/>
        <w:numPr>
          <w:ilvl w:val="0"/>
          <w:numId w:val="5"/>
        </w:numPr>
        <w:bidi/>
        <w:spacing w:after="0" w:line="240" w:lineRule="auto"/>
        <w:rPr>
          <w:rFonts w:ascii="Traditional Arabic" w:hAnsi="Traditional Arabic" w:cs="Traditional Arabic"/>
          <w:sz w:val="28"/>
          <w:szCs w:val="28"/>
          <w:lang w:val="en-ID"/>
        </w:rPr>
      </w:pPr>
      <w:r w:rsidRPr="00A75BC0">
        <w:rPr>
          <w:rFonts w:ascii="Traditional Arabic" w:hAnsi="Traditional Arabic" w:cs="Traditional Arabic" w:hint="cs"/>
          <w:sz w:val="28"/>
          <w:szCs w:val="28"/>
          <w:rtl/>
          <w:lang w:val="en-ID"/>
        </w:rPr>
        <w:t xml:space="preserve">تعليم </w:t>
      </w:r>
      <w:r w:rsidRPr="00477664">
        <w:rPr>
          <w:rFonts w:ascii="Traditional Arabic" w:hAnsi="Traditional Arabic" w:cs="Traditional Arabic"/>
          <w:sz w:val="28"/>
          <w:szCs w:val="28"/>
          <w:rtl/>
          <w:lang w:val="en-ID"/>
        </w:rPr>
        <w:t>اللغة العربية</w:t>
      </w:r>
    </w:p>
    <w:p w14:paraId="1D6863E2" w14:textId="77777777" w:rsidR="00A75BC0" w:rsidRDefault="00A75BC0" w:rsidP="00E2495E">
      <w:pPr>
        <w:pStyle w:val="ListParagraph"/>
        <w:numPr>
          <w:ilvl w:val="0"/>
          <w:numId w:val="6"/>
        </w:numPr>
        <w:bidi/>
        <w:spacing w:after="0" w:line="240" w:lineRule="auto"/>
        <w:rPr>
          <w:rFonts w:ascii="Traditional Arabic" w:hAnsi="Traditional Arabic" w:cs="Traditional Arabic"/>
          <w:sz w:val="28"/>
          <w:szCs w:val="28"/>
          <w:lang w:val="en-ID"/>
        </w:rPr>
      </w:pPr>
      <w:r>
        <w:rPr>
          <w:rFonts w:ascii="Traditional Arabic" w:hAnsi="Traditional Arabic" w:cs="Traditional Arabic" w:hint="cs"/>
          <w:sz w:val="28"/>
          <w:szCs w:val="28"/>
          <w:rtl/>
          <w:lang w:val="en-ID"/>
        </w:rPr>
        <w:t xml:space="preserve">تعريف </w:t>
      </w:r>
      <w:r w:rsidRPr="00477664">
        <w:rPr>
          <w:rFonts w:ascii="Traditional Arabic" w:hAnsi="Traditional Arabic" w:cs="Traditional Arabic"/>
          <w:sz w:val="28"/>
          <w:szCs w:val="28"/>
          <w:rtl/>
          <w:lang w:val="en-ID"/>
        </w:rPr>
        <w:t>تعليم اللغة العربية</w:t>
      </w:r>
    </w:p>
    <w:p w14:paraId="48CC9816" w14:textId="08A690C0" w:rsidR="00A75BC0" w:rsidRDefault="001A24EE" w:rsidP="00E2495E">
      <w:pPr>
        <w:pStyle w:val="ListParagraph"/>
        <w:bidi/>
        <w:spacing w:after="0" w:line="240" w:lineRule="auto"/>
        <w:ind w:left="1204" w:firstLine="338"/>
        <w:jc w:val="both"/>
        <w:rPr>
          <w:rFonts w:ascii="Traditional Arabic" w:hAnsi="Traditional Arabic" w:cs="Traditional Arabic"/>
          <w:sz w:val="28"/>
          <w:szCs w:val="28"/>
          <w:rtl/>
          <w:lang w:val="en-ID"/>
        </w:rPr>
      </w:pPr>
      <w:r w:rsidRPr="00477664">
        <w:rPr>
          <w:rFonts w:ascii="Traditional Arabic" w:hAnsi="Traditional Arabic" w:cs="Traditional Arabic"/>
          <w:sz w:val="28"/>
          <w:szCs w:val="28"/>
          <w:rtl/>
          <w:lang w:val="en-ID" w:bidi="ar"/>
        </w:rPr>
        <w:t>التعليم وفقًا للقانون رقم 20 سنة 2003 عن نظام التعليم الوطني فصل 1 آية 20 هو عملية التعامل بين الطلاب والمعلمين ومصادر التعليم في بيئة التع</w:t>
      </w:r>
      <w:r w:rsidRPr="00EF1E32">
        <w:rPr>
          <w:rFonts w:ascii="Traditional Arabic" w:hAnsi="Traditional Arabic" w:cs="Traditional Arabic"/>
          <w:sz w:val="28"/>
          <w:szCs w:val="28"/>
          <w:rtl/>
          <w:lang w:val="en-ID" w:bidi="ar"/>
        </w:rPr>
        <w:t>ليم</w:t>
      </w:r>
      <w:r w:rsidRPr="00EF1E32">
        <w:rPr>
          <w:rFonts w:ascii="Traditional Arabic" w:hAnsi="Traditional Arabic" w:cs="Traditional Arabic" w:hint="cs"/>
          <w:sz w:val="28"/>
          <w:szCs w:val="28"/>
          <w:rtl/>
          <w:lang w:val="en-ID" w:bidi="ar"/>
        </w:rPr>
        <w:t>.</w:t>
      </w:r>
      <w:r>
        <w:rPr>
          <w:rStyle w:val="FootnoteReference"/>
          <w:rFonts w:ascii="Traditional Arabic" w:hAnsi="Traditional Arabic" w:cs="Traditional Arabic"/>
          <w:sz w:val="28"/>
          <w:szCs w:val="28"/>
          <w:rtl/>
          <w:lang w:val="en-ID"/>
        </w:rPr>
        <w:footnoteReference w:id="12"/>
      </w:r>
      <w:r w:rsidR="00180E63">
        <w:rPr>
          <w:rFonts w:ascii="Traditional Arabic" w:hAnsi="Traditional Arabic" w:cs="Traditional Arabic" w:hint="cs"/>
          <w:sz w:val="28"/>
          <w:szCs w:val="28"/>
          <w:rtl/>
          <w:lang w:val="en-ID" w:bidi="ar"/>
        </w:rPr>
        <w:t xml:space="preserve"> </w:t>
      </w:r>
      <w:r w:rsidR="00180E63" w:rsidRPr="00477664">
        <w:rPr>
          <w:rFonts w:ascii="Traditional Arabic" w:hAnsi="Traditional Arabic" w:cs="Traditional Arabic"/>
          <w:sz w:val="28"/>
          <w:szCs w:val="28"/>
          <w:rtl/>
          <w:lang w:val="en-ID" w:bidi="ar"/>
        </w:rPr>
        <w:t xml:space="preserve">كما ذكر دوغلاس براون في كتابه أن التعليم هو إتقان أو اكتساب المعرفة المبحث أو المهارة المكتسبة من الدراسة أو الخبرة </w:t>
      </w:r>
      <w:r w:rsidR="00180E63" w:rsidRPr="00EF1E32">
        <w:rPr>
          <w:rFonts w:ascii="Traditional Arabic" w:hAnsi="Traditional Arabic" w:cs="Traditional Arabic"/>
          <w:sz w:val="28"/>
          <w:szCs w:val="28"/>
          <w:rtl/>
          <w:lang w:val="en-ID" w:bidi="ar"/>
        </w:rPr>
        <w:t>أو القيادة</w:t>
      </w:r>
      <w:r w:rsidR="00180E63" w:rsidRPr="00EF1E32">
        <w:rPr>
          <w:rFonts w:ascii="Traditional Arabic" w:hAnsi="Traditional Arabic" w:cs="Traditional Arabic" w:hint="cs"/>
          <w:sz w:val="28"/>
          <w:szCs w:val="28"/>
          <w:rtl/>
          <w:lang w:val="en-ID" w:bidi="ar"/>
        </w:rPr>
        <w:t>.</w:t>
      </w:r>
      <w:r w:rsidR="008B4CB4">
        <w:rPr>
          <w:rStyle w:val="FootnoteReference"/>
          <w:rFonts w:ascii="Traditional Arabic" w:hAnsi="Traditional Arabic" w:cs="Traditional Arabic"/>
          <w:sz w:val="28"/>
          <w:szCs w:val="28"/>
          <w:rtl/>
          <w:lang w:val="en-ID"/>
        </w:rPr>
        <w:footnoteReference w:id="13"/>
      </w:r>
      <w:r w:rsidR="000062EE">
        <w:rPr>
          <w:rFonts w:ascii="Traditional Arabic" w:hAnsi="Traditional Arabic" w:cs="Traditional Arabic" w:hint="cs"/>
          <w:sz w:val="28"/>
          <w:szCs w:val="28"/>
          <w:rtl/>
          <w:lang w:val="en-ID" w:bidi="ar"/>
        </w:rPr>
        <w:t xml:space="preserve"> </w:t>
      </w:r>
      <w:r w:rsidR="000062EE" w:rsidRPr="00477664">
        <w:rPr>
          <w:rFonts w:ascii="Traditional Arabic" w:hAnsi="Traditional Arabic" w:cs="Traditional Arabic"/>
          <w:sz w:val="28"/>
          <w:szCs w:val="28"/>
          <w:rtl/>
          <w:lang w:val="en-ID" w:bidi="ar"/>
        </w:rPr>
        <w:t>وذكر آسيب هيرماوان في كتابه أيضًا أن التعليم هو جهد المعلّم في ابتكار أنشطة تعليمية  لمواد معينة</w:t>
      </w:r>
      <w:r w:rsidR="000062EE" w:rsidRPr="00477664">
        <w:rPr>
          <w:rFonts w:ascii="Traditional Arabic" w:hAnsi="Traditional Arabic" w:cs="Traditional Arabic"/>
          <w:sz w:val="28"/>
          <w:szCs w:val="28"/>
          <w:lang w:val="en-ID" w:bidi="ar"/>
        </w:rPr>
        <w:t xml:space="preserve"> </w:t>
      </w:r>
      <w:r w:rsidR="000062EE" w:rsidRPr="00477664">
        <w:rPr>
          <w:rFonts w:ascii="Traditional Arabic" w:hAnsi="Traditional Arabic" w:cs="Traditional Arabic"/>
          <w:sz w:val="28"/>
          <w:szCs w:val="28"/>
          <w:rtl/>
          <w:lang w:val="en-ID" w:bidi="ar"/>
        </w:rPr>
        <w:t>بفاعلية لنيل الأهداف.</w:t>
      </w:r>
      <w:r w:rsidR="000062EE">
        <w:rPr>
          <w:rStyle w:val="FootnoteReference"/>
          <w:rFonts w:ascii="Traditional Arabic" w:hAnsi="Traditional Arabic" w:cs="Traditional Arabic"/>
          <w:sz w:val="28"/>
          <w:szCs w:val="28"/>
          <w:rtl/>
          <w:lang w:val="en-ID"/>
        </w:rPr>
        <w:footnoteReference w:id="14"/>
      </w:r>
      <w:r w:rsidR="007F6230">
        <w:rPr>
          <w:rFonts w:ascii="Traditional Arabic" w:hAnsi="Traditional Arabic" w:cs="Traditional Arabic" w:hint="cs"/>
          <w:sz w:val="28"/>
          <w:szCs w:val="28"/>
          <w:rtl/>
          <w:lang w:val="en-ID" w:bidi="ar"/>
        </w:rPr>
        <w:t xml:space="preserve"> وكذلك ذكر الدكتور محمد علي السمان أن التعليم هو إيصال المعلم العلم والمعرفة إلى أذهان التلاميذ بطريقة قويمة وهي طريقة الإقتصادية التي توفر لكل من المعلم والمتعلم الوقت والجهد في </w:t>
      </w:r>
      <w:r w:rsidR="007F6230">
        <w:rPr>
          <w:rFonts w:ascii="Traditional Arabic" w:hAnsi="Traditional Arabic" w:cs="Traditional Arabic" w:hint="cs"/>
          <w:sz w:val="28"/>
          <w:szCs w:val="28"/>
          <w:rtl/>
          <w:lang w:val="en-ID" w:bidi="ar"/>
        </w:rPr>
        <w:lastRenderedPageBreak/>
        <w:t>سبيل الحصول على العلم والمعرفة.</w:t>
      </w:r>
      <w:r w:rsidR="00C23921">
        <w:rPr>
          <w:rStyle w:val="FootnoteReference"/>
          <w:rFonts w:ascii="Traditional Arabic" w:hAnsi="Traditional Arabic" w:cs="Traditional Arabic"/>
          <w:sz w:val="28"/>
          <w:szCs w:val="28"/>
          <w:rtl/>
          <w:lang w:val="en-ID" w:bidi="ar"/>
        </w:rPr>
        <w:footnoteReference w:id="15"/>
      </w:r>
      <w:r w:rsidR="000416A8">
        <w:rPr>
          <w:rFonts w:ascii="Traditional Arabic" w:hAnsi="Traditional Arabic" w:cs="Traditional Arabic" w:hint="cs"/>
          <w:sz w:val="28"/>
          <w:szCs w:val="28"/>
          <w:rtl/>
          <w:lang w:val="en-ID" w:bidi="ar"/>
        </w:rPr>
        <w:t xml:space="preserve"> </w:t>
      </w:r>
      <w:r w:rsidR="0078292F" w:rsidRPr="00477664">
        <w:rPr>
          <w:rFonts w:ascii="Traditional Arabic" w:hAnsi="Traditional Arabic" w:cs="Traditional Arabic"/>
          <w:sz w:val="28"/>
          <w:szCs w:val="28"/>
          <w:rtl/>
          <w:lang w:val="en-ID" w:bidi="ar"/>
        </w:rPr>
        <w:t>الاستنتاج</w:t>
      </w:r>
      <w:r w:rsidR="0078292F" w:rsidRPr="00477664">
        <w:rPr>
          <w:rFonts w:ascii="Traditional Arabic" w:hAnsi="Traditional Arabic" w:cs="Traditional Arabic"/>
          <w:sz w:val="28"/>
          <w:szCs w:val="28"/>
          <w:lang w:val="en-ID" w:bidi="ar"/>
        </w:rPr>
        <w:t xml:space="preserve"> </w:t>
      </w:r>
      <w:r w:rsidR="0078292F" w:rsidRPr="00477664">
        <w:rPr>
          <w:rFonts w:ascii="Traditional Arabic" w:hAnsi="Traditional Arabic" w:cs="Traditional Arabic"/>
          <w:sz w:val="28"/>
          <w:szCs w:val="28"/>
          <w:rtl/>
          <w:lang w:val="en-ID" w:bidi="ar"/>
        </w:rPr>
        <w:t>من التعريفات أعلاه</w:t>
      </w:r>
      <w:r w:rsidR="0078292F" w:rsidRPr="00477664">
        <w:rPr>
          <w:rFonts w:ascii="Traditional Arabic" w:hAnsi="Traditional Arabic" w:cs="Traditional Arabic"/>
          <w:sz w:val="28"/>
          <w:szCs w:val="28"/>
          <w:lang w:val="en-ID" w:bidi="ar"/>
        </w:rPr>
        <w:t xml:space="preserve"> </w:t>
      </w:r>
      <w:r w:rsidR="0078292F" w:rsidRPr="00477664">
        <w:rPr>
          <w:rFonts w:ascii="Traditional Arabic" w:hAnsi="Traditional Arabic" w:cs="Traditional Arabic"/>
          <w:sz w:val="28"/>
          <w:szCs w:val="28"/>
          <w:rtl/>
          <w:lang w:val="en-ID"/>
        </w:rPr>
        <w:t>أن التعليم</w:t>
      </w:r>
      <w:r w:rsidR="0078292F">
        <w:rPr>
          <w:rFonts w:ascii="Traditional Arabic" w:hAnsi="Traditional Arabic" w:cs="Traditional Arabic" w:hint="cs"/>
          <w:sz w:val="28"/>
          <w:szCs w:val="28"/>
          <w:rtl/>
          <w:lang w:val="en-ID"/>
        </w:rPr>
        <w:t xml:space="preserve"> هو </w:t>
      </w:r>
      <w:r w:rsidR="0078292F" w:rsidRPr="00477664">
        <w:rPr>
          <w:rFonts w:ascii="Traditional Arabic" w:hAnsi="Traditional Arabic" w:cs="Traditional Arabic"/>
          <w:sz w:val="28"/>
          <w:szCs w:val="28"/>
          <w:rtl/>
          <w:lang w:val="en-ID"/>
        </w:rPr>
        <w:t>التعامل بين المعلمين والطلاب</w:t>
      </w:r>
      <w:r w:rsidR="0078292F">
        <w:rPr>
          <w:rFonts w:ascii="Traditional Arabic" w:hAnsi="Traditional Arabic" w:cs="Traditional Arabic" w:hint="cs"/>
          <w:sz w:val="28"/>
          <w:szCs w:val="28"/>
          <w:rtl/>
          <w:lang w:val="en-ID"/>
        </w:rPr>
        <w:t xml:space="preserve"> </w:t>
      </w:r>
      <w:r w:rsidR="0078292F" w:rsidRPr="00477664">
        <w:rPr>
          <w:rFonts w:ascii="Traditional Arabic" w:hAnsi="Traditional Arabic" w:cs="Traditional Arabic"/>
          <w:sz w:val="28"/>
          <w:szCs w:val="28"/>
          <w:rtl/>
          <w:lang w:val="en-ID"/>
        </w:rPr>
        <w:t>لابتكار البيئة الفاعلية في التعلّم لاكتساب المعرفة.</w:t>
      </w:r>
    </w:p>
    <w:p w14:paraId="6BF36CAA" w14:textId="4D481F76" w:rsidR="00C046B4" w:rsidRPr="007307F3" w:rsidRDefault="000416A8" w:rsidP="007307F3">
      <w:pPr>
        <w:pStyle w:val="ListParagraph"/>
        <w:bidi/>
        <w:spacing w:after="0" w:line="240" w:lineRule="auto"/>
        <w:ind w:left="1204" w:firstLine="338"/>
        <w:jc w:val="both"/>
        <w:rPr>
          <w:rFonts w:ascii="Traditional Arabic" w:hAnsi="Traditional Arabic" w:cs="Traditional Arabic"/>
          <w:sz w:val="28"/>
          <w:szCs w:val="28"/>
          <w:rtl/>
          <w:lang w:val="en-ID"/>
        </w:rPr>
      </w:pPr>
      <w:r w:rsidRPr="000416A8">
        <w:rPr>
          <w:rFonts w:ascii="Traditional Arabic" w:hAnsi="Traditional Arabic" w:cs="Traditional Arabic"/>
          <w:sz w:val="28"/>
          <w:szCs w:val="28"/>
          <w:rtl/>
          <w:lang w:val="en-ID"/>
        </w:rPr>
        <w:t>بناءً على الكلمات</w:t>
      </w:r>
      <w:r>
        <w:rPr>
          <w:rFonts w:ascii="Traditional Arabic" w:hAnsi="Traditional Arabic" w:cs="Traditional Arabic" w:hint="cs"/>
          <w:sz w:val="28"/>
          <w:szCs w:val="28"/>
          <w:rtl/>
          <w:lang w:val="en-ID"/>
        </w:rPr>
        <w:t xml:space="preserve"> </w:t>
      </w:r>
      <w:bookmarkStart w:id="24" w:name="_Hlk202311648"/>
      <w:r>
        <w:rPr>
          <w:rFonts w:ascii="Traditional Arabic" w:hAnsi="Traditional Arabic" w:cs="Traditional Arabic" w:hint="cs"/>
          <w:sz w:val="28"/>
          <w:szCs w:val="28"/>
          <w:rtl/>
          <w:lang w:val="en-ID"/>
        </w:rPr>
        <w:t>فتحي علي يونس وآخر</w:t>
      </w:r>
      <w:r w:rsidR="0065271A">
        <w:rPr>
          <w:rFonts w:ascii="Traditional Arabic" w:hAnsi="Traditional Arabic" w:cs="Traditional Arabic" w:hint="cs"/>
          <w:sz w:val="28"/>
          <w:szCs w:val="28"/>
          <w:rtl/>
          <w:lang w:val="en-ID"/>
        </w:rPr>
        <w:t xml:space="preserve"> </w:t>
      </w:r>
      <w:bookmarkEnd w:id="24"/>
      <w:r w:rsidR="0065271A">
        <w:rPr>
          <w:rFonts w:ascii="Traditional Arabic" w:hAnsi="Traditional Arabic" w:cs="Traditional Arabic" w:hint="cs"/>
          <w:sz w:val="28"/>
          <w:szCs w:val="28"/>
          <w:rtl/>
          <w:lang w:val="en-ID"/>
        </w:rPr>
        <w:t>أن اللغة هي جميع القواعد من عادة الكلمات لمواصلة بين الأشخاص في المجتمعات كل أفعال اليومية.</w:t>
      </w:r>
      <w:r w:rsidR="0065271A">
        <w:rPr>
          <w:rStyle w:val="FootnoteReference"/>
          <w:rFonts w:ascii="Traditional Arabic" w:hAnsi="Traditional Arabic" w:cs="Traditional Arabic"/>
          <w:sz w:val="28"/>
          <w:szCs w:val="28"/>
          <w:rtl/>
          <w:lang w:val="en-ID"/>
        </w:rPr>
        <w:footnoteReference w:id="16"/>
      </w:r>
      <w:r w:rsidR="007307F3">
        <w:rPr>
          <w:rFonts w:ascii="Traditional Arabic" w:hAnsi="Traditional Arabic" w:cs="Traditional Arabic" w:hint="cs"/>
          <w:sz w:val="28"/>
          <w:szCs w:val="28"/>
          <w:rtl/>
          <w:lang w:val="en-ID"/>
        </w:rPr>
        <w:t xml:space="preserve"> </w:t>
      </w:r>
      <w:r w:rsidR="00C046B4" w:rsidRPr="007307F3">
        <w:rPr>
          <w:rFonts w:ascii="Traditional Arabic" w:hAnsi="Traditional Arabic" w:cs="Traditional Arabic"/>
          <w:sz w:val="28"/>
          <w:szCs w:val="28"/>
          <w:rtl/>
          <w:lang w:val="en-ID"/>
        </w:rPr>
        <w:t>وفقا لمصطفى الغلاييني إن اللغة العربية هي اللغة التي يستخدمها العرب</w:t>
      </w:r>
      <w:r w:rsidR="00C046B4" w:rsidRPr="007307F3">
        <w:rPr>
          <w:rFonts w:ascii="Traditional Arabic" w:hAnsi="Traditional Arabic" w:cs="Traditional Arabic" w:hint="cs"/>
          <w:sz w:val="28"/>
          <w:szCs w:val="28"/>
          <w:rtl/>
          <w:lang w:val="en-ID"/>
        </w:rPr>
        <w:t xml:space="preserve"> </w:t>
      </w:r>
      <w:r w:rsidR="00C046B4" w:rsidRPr="007307F3">
        <w:rPr>
          <w:rFonts w:ascii="Traditional Arabic" w:hAnsi="Traditional Arabic" w:cs="Traditional Arabic"/>
          <w:sz w:val="28"/>
          <w:szCs w:val="28"/>
          <w:rtl/>
          <w:lang w:val="en-ID"/>
        </w:rPr>
        <w:t>للتعبير عن مقاصدهم.</w:t>
      </w:r>
      <w:r w:rsidR="00AD57E5">
        <w:rPr>
          <w:rStyle w:val="FootnoteReference"/>
          <w:rFonts w:ascii="Traditional Arabic" w:hAnsi="Traditional Arabic" w:cs="Traditional Arabic"/>
          <w:sz w:val="28"/>
          <w:szCs w:val="28"/>
          <w:rtl/>
          <w:lang w:val="en-ID"/>
        </w:rPr>
        <w:footnoteReference w:id="17"/>
      </w:r>
      <w:r w:rsidR="007B6C7D" w:rsidRPr="007307F3">
        <w:rPr>
          <w:rFonts w:ascii="Traditional Arabic" w:hAnsi="Traditional Arabic" w:cs="Traditional Arabic" w:hint="cs"/>
          <w:sz w:val="28"/>
          <w:szCs w:val="28"/>
          <w:rtl/>
          <w:lang w:val="en-ID"/>
        </w:rPr>
        <w:t xml:space="preserve"> </w:t>
      </w:r>
      <w:r w:rsidR="007B6C7D" w:rsidRPr="007307F3">
        <w:rPr>
          <w:rFonts w:ascii="Traditional Arabic" w:hAnsi="Traditional Arabic" w:cs="Traditional Arabic"/>
          <w:sz w:val="28"/>
          <w:szCs w:val="28"/>
          <w:rtl/>
          <w:lang w:val="en-ID"/>
        </w:rPr>
        <w:t xml:space="preserve">وقالت </w:t>
      </w:r>
      <w:r w:rsidR="007B6C7D" w:rsidRPr="007307F3">
        <w:rPr>
          <w:rFonts w:ascii="Traditional Arabic" w:hAnsi="Traditional Arabic" w:cs="Traditional Arabic"/>
          <w:sz w:val="28"/>
          <w:szCs w:val="28"/>
          <w:rtl/>
          <w:lang w:val="en-ID" w:bidi="ar"/>
        </w:rPr>
        <w:t>إينوك روهيا</w:t>
      </w:r>
      <w:r w:rsidR="007B6C7D" w:rsidRPr="007307F3">
        <w:rPr>
          <w:rFonts w:ascii="Traditional Arabic" w:hAnsi="Traditional Arabic" w:cs="Traditional Arabic" w:hint="cs"/>
          <w:sz w:val="28"/>
          <w:szCs w:val="28"/>
          <w:rtl/>
          <w:lang w:val="en-ID" w:bidi="ar"/>
        </w:rPr>
        <w:t>ت</w:t>
      </w:r>
      <w:r w:rsidR="007B6C7D" w:rsidRPr="007307F3">
        <w:rPr>
          <w:rFonts w:ascii="Traditional Arabic" w:hAnsi="Traditional Arabic" w:cs="Traditional Arabic"/>
          <w:sz w:val="28"/>
          <w:szCs w:val="28"/>
          <w:rtl/>
          <w:lang w:val="en-ID" w:bidi="ar"/>
        </w:rPr>
        <w:t>ي</w:t>
      </w:r>
      <w:r w:rsidR="007B6C7D" w:rsidRPr="007307F3">
        <w:rPr>
          <w:rFonts w:ascii="Traditional Arabic" w:hAnsi="Traditional Arabic" w:cs="Traditional Arabic" w:hint="cs"/>
          <w:sz w:val="28"/>
          <w:szCs w:val="28"/>
          <w:rtl/>
          <w:lang w:val="en-ID" w:bidi="ar"/>
        </w:rPr>
        <w:t xml:space="preserve"> </w:t>
      </w:r>
      <w:r w:rsidR="007B6C7D" w:rsidRPr="007307F3">
        <w:rPr>
          <w:rFonts w:ascii="Traditional Arabic" w:hAnsi="Traditional Arabic" w:cs="Traditional Arabic"/>
          <w:sz w:val="28"/>
          <w:szCs w:val="28"/>
          <w:rtl/>
          <w:lang w:val="en-ID" w:bidi="ar"/>
        </w:rPr>
        <w:t xml:space="preserve">أيضا أن اللغة العربية هي اللغة التي يستخدمها سكان الجزيرة العربية وما حولها </w:t>
      </w:r>
      <w:r w:rsidR="007B6C7D" w:rsidRPr="007307F3">
        <w:rPr>
          <w:rFonts w:ascii="Traditional Arabic" w:hAnsi="Traditional Arabic" w:cs="Traditional Arabic" w:hint="cs"/>
          <w:sz w:val="28"/>
          <w:szCs w:val="28"/>
          <w:rtl/>
          <w:lang w:val="en-ID" w:bidi="ar"/>
        </w:rPr>
        <w:t>ل</w:t>
      </w:r>
      <w:r w:rsidR="007B6C7D" w:rsidRPr="007307F3">
        <w:rPr>
          <w:rFonts w:ascii="Traditional Arabic" w:hAnsi="Traditional Arabic" w:cs="Traditional Arabic"/>
          <w:sz w:val="28"/>
          <w:szCs w:val="28"/>
          <w:rtl/>
          <w:lang w:val="en-ID" w:bidi="ar"/>
        </w:rPr>
        <w:t>لتواصل،</w:t>
      </w:r>
      <w:r w:rsidR="007B6C7D" w:rsidRPr="007307F3">
        <w:rPr>
          <w:rFonts w:ascii="Traditional Arabic" w:hAnsi="Traditional Arabic" w:cs="Traditional Arabic" w:hint="cs"/>
          <w:sz w:val="28"/>
          <w:szCs w:val="28"/>
          <w:rtl/>
          <w:lang w:val="en-ID" w:bidi="ar"/>
        </w:rPr>
        <w:t xml:space="preserve"> </w:t>
      </w:r>
      <w:r w:rsidR="007B6C7D" w:rsidRPr="007307F3">
        <w:rPr>
          <w:rFonts w:ascii="Traditional Arabic" w:hAnsi="Traditional Arabic" w:cs="Traditional Arabic"/>
          <w:sz w:val="28"/>
          <w:szCs w:val="28"/>
          <w:rtl/>
          <w:lang w:val="en-ID" w:bidi="ar"/>
        </w:rPr>
        <w:t>كما أن اللغة العربية هي اللغة المستخدمة في القرآن والحديث، وهي لغة المسلمين لأنهم يستخدمون اللغة العربية كلغة استهلالية في أداء عباداتهم.</w:t>
      </w:r>
      <w:r w:rsidR="00BA105E">
        <w:rPr>
          <w:rStyle w:val="FootnoteReference"/>
          <w:rFonts w:ascii="Traditional Arabic" w:hAnsi="Traditional Arabic" w:cs="Traditional Arabic"/>
          <w:sz w:val="28"/>
          <w:szCs w:val="28"/>
          <w:rtl/>
          <w:lang w:val="en-ID"/>
        </w:rPr>
        <w:footnoteReference w:id="18"/>
      </w:r>
      <w:r w:rsidR="00490665" w:rsidRPr="007307F3">
        <w:rPr>
          <w:rFonts w:ascii="Traditional Arabic" w:hAnsi="Traditional Arabic" w:cs="Traditional Arabic" w:hint="cs"/>
          <w:sz w:val="28"/>
          <w:szCs w:val="28"/>
          <w:rtl/>
          <w:lang w:val="en-ID" w:bidi="ar"/>
        </w:rPr>
        <w:t xml:space="preserve"> </w:t>
      </w:r>
      <w:r w:rsidR="00490665" w:rsidRPr="007307F3">
        <w:rPr>
          <w:rFonts w:ascii="Traditional Arabic" w:hAnsi="Traditional Arabic" w:cs="Traditional Arabic"/>
          <w:sz w:val="28"/>
          <w:szCs w:val="28"/>
          <w:rtl/>
          <w:lang w:val="en-ID" w:bidi="ar"/>
        </w:rPr>
        <w:t>وبالتالي الاستنتاج منها أن تعليم اللغة العربية هو نشاط تعليمي يقوم به المعلّم لنقل مادة اللغة العربية إلى الطلاب والابتكار بيئة التعلّم الفاعلية للحصول على الأهداف</w:t>
      </w:r>
      <w:r w:rsidR="00490665" w:rsidRPr="007307F3">
        <w:rPr>
          <w:rFonts w:ascii="Traditional Arabic" w:hAnsi="Traditional Arabic" w:cs="Traditional Arabic" w:hint="cs"/>
          <w:sz w:val="28"/>
          <w:szCs w:val="28"/>
          <w:rtl/>
          <w:lang w:val="en-ID" w:bidi="ar"/>
        </w:rPr>
        <w:t xml:space="preserve"> المحققة.</w:t>
      </w:r>
    </w:p>
    <w:p w14:paraId="749CAC71" w14:textId="77777777" w:rsidR="00357C54" w:rsidRPr="00357C54" w:rsidRDefault="00357C54" w:rsidP="00E2495E">
      <w:pPr>
        <w:pStyle w:val="ListParagraph"/>
        <w:numPr>
          <w:ilvl w:val="0"/>
          <w:numId w:val="6"/>
        </w:numPr>
        <w:bidi/>
        <w:spacing w:after="0" w:line="240" w:lineRule="auto"/>
        <w:jc w:val="both"/>
        <w:rPr>
          <w:rFonts w:ascii="Traditional Arabic" w:hAnsi="Traditional Arabic" w:cs="Traditional Arabic"/>
          <w:sz w:val="28"/>
          <w:szCs w:val="28"/>
        </w:rPr>
      </w:pPr>
      <w:r>
        <w:rPr>
          <w:rFonts w:ascii="Traditional Arabic" w:hAnsi="Traditional Arabic" w:cs="Traditional Arabic" w:hint="cs"/>
          <w:sz w:val="28"/>
          <w:szCs w:val="28"/>
          <w:rtl/>
        </w:rPr>
        <w:lastRenderedPageBreak/>
        <w:t xml:space="preserve">أهداف </w:t>
      </w:r>
      <w:r w:rsidRPr="00477664">
        <w:rPr>
          <w:rFonts w:ascii="Traditional Arabic" w:hAnsi="Traditional Arabic" w:cs="Traditional Arabic"/>
          <w:sz w:val="28"/>
          <w:szCs w:val="28"/>
          <w:rtl/>
          <w:lang w:val="en-ID"/>
        </w:rPr>
        <w:t>تعليم اللغة العربية</w:t>
      </w:r>
    </w:p>
    <w:p w14:paraId="39906077" w14:textId="128BFF9A" w:rsidR="00357C54" w:rsidRDefault="00AF309B" w:rsidP="00E2495E">
      <w:pPr>
        <w:pStyle w:val="ListParagraph"/>
        <w:bidi/>
        <w:spacing w:after="0" w:line="240" w:lineRule="auto"/>
        <w:ind w:left="1204" w:firstLine="338"/>
        <w:jc w:val="both"/>
        <w:rPr>
          <w:rFonts w:ascii="Traditional Arabic" w:hAnsi="Traditional Arabic" w:cs="Traditional Arabic"/>
          <w:sz w:val="28"/>
          <w:szCs w:val="28"/>
          <w:rtl/>
          <w:lang w:val="en-US"/>
        </w:rPr>
      </w:pPr>
      <w:r w:rsidRPr="00477664">
        <w:rPr>
          <w:rFonts w:ascii="Traditional Arabic" w:hAnsi="Traditional Arabic" w:cs="Traditional Arabic"/>
          <w:sz w:val="28"/>
          <w:szCs w:val="28"/>
          <w:rtl/>
          <w:lang w:val="en-ID"/>
        </w:rPr>
        <w:t>إن الهدف النظري من تعليم اللغة العربية يعني الهدف من تنمية مهارات اللغة العربية.</w:t>
      </w:r>
      <w:r>
        <w:rPr>
          <w:rStyle w:val="FootnoteReference"/>
          <w:rFonts w:ascii="Traditional Arabic" w:hAnsi="Traditional Arabic" w:cs="Traditional Arabic"/>
          <w:sz w:val="28"/>
          <w:szCs w:val="28"/>
          <w:rtl/>
        </w:rPr>
        <w:footnoteReference w:id="19"/>
      </w:r>
      <w:r w:rsidR="00B90050">
        <w:rPr>
          <w:rFonts w:ascii="Traditional Arabic" w:hAnsi="Traditional Arabic" w:cs="Traditional Arabic" w:hint="cs"/>
          <w:sz w:val="28"/>
          <w:szCs w:val="28"/>
          <w:rtl/>
          <w:lang w:val="en-ID"/>
        </w:rPr>
        <w:t xml:space="preserve"> </w:t>
      </w:r>
      <w:r w:rsidR="00B90050" w:rsidRPr="00477664">
        <w:rPr>
          <w:rFonts w:ascii="Traditional Arabic" w:hAnsi="Traditional Arabic" w:cs="Traditional Arabic"/>
          <w:sz w:val="28"/>
          <w:szCs w:val="28"/>
          <w:rtl/>
          <w:lang w:val="en-ID"/>
        </w:rPr>
        <w:t>وفقًا لمحمد طهير فإن أهداف تعليم اللغة العربية كلغة أجنبية تشمل على الهدفين الأساسيين هما الهدف العام والهدف الخاص.</w:t>
      </w:r>
      <w:r w:rsidR="00B90050">
        <w:rPr>
          <w:rFonts w:ascii="Traditional Arabic" w:hAnsi="Traditional Arabic" w:cs="Traditional Arabic" w:hint="cs"/>
          <w:sz w:val="28"/>
          <w:szCs w:val="28"/>
          <w:rtl/>
          <w:lang w:val="en-ID"/>
        </w:rPr>
        <w:t xml:space="preserve"> </w:t>
      </w:r>
      <w:r w:rsidR="00B90050" w:rsidRPr="00477664">
        <w:rPr>
          <w:rFonts w:ascii="Traditional Arabic" w:hAnsi="Traditional Arabic" w:cs="Traditional Arabic"/>
          <w:sz w:val="28"/>
          <w:szCs w:val="28"/>
          <w:rtl/>
          <w:lang w:val="en-ID"/>
        </w:rPr>
        <w:t>أهداف التعلم العامة (</w:t>
      </w:r>
      <w:r w:rsidR="00B90050" w:rsidRPr="00477664">
        <w:rPr>
          <w:rFonts w:ascii="Traditional Arabic" w:hAnsi="Traditional Arabic" w:cs="Traditional Arabic"/>
          <w:sz w:val="28"/>
          <w:szCs w:val="28"/>
          <w:lang w:val="en-US"/>
        </w:rPr>
        <w:t>TPU</w:t>
      </w:r>
      <w:r w:rsidR="00B90050" w:rsidRPr="00477664">
        <w:rPr>
          <w:rFonts w:ascii="Traditional Arabic" w:hAnsi="Traditional Arabic" w:cs="Traditional Arabic"/>
          <w:sz w:val="28"/>
          <w:szCs w:val="28"/>
          <w:rtl/>
          <w:lang w:val="en-US"/>
        </w:rPr>
        <w:t>) وهي تعليم اللغة العربية لإتقان القواعد اللغوية في اللغة العربية بشكل عام. وفيها إتقان الأصوات والصرف والنحو والبلاغة وإتقان مهارات التواصل تتكوّن من الاستماع والكلام والقراءة والكتابة.</w:t>
      </w:r>
      <w:r w:rsidR="00B90050">
        <w:rPr>
          <w:rFonts w:ascii="Traditional Arabic" w:hAnsi="Traditional Arabic" w:cs="Traditional Arabic" w:hint="cs"/>
          <w:sz w:val="28"/>
          <w:szCs w:val="28"/>
          <w:rtl/>
          <w:lang w:val="en-US"/>
        </w:rPr>
        <w:t xml:space="preserve"> </w:t>
      </w:r>
      <w:r w:rsidR="00B90050" w:rsidRPr="00477664">
        <w:rPr>
          <w:rFonts w:ascii="Traditional Arabic" w:hAnsi="Traditional Arabic" w:cs="Traditional Arabic"/>
          <w:sz w:val="28"/>
          <w:szCs w:val="28"/>
          <w:rtl/>
          <w:lang w:val="en-US"/>
        </w:rPr>
        <w:t>أما</w:t>
      </w:r>
      <w:r w:rsidR="00B90050" w:rsidRPr="00477664">
        <w:rPr>
          <w:rFonts w:ascii="Traditional Arabic" w:hAnsi="Traditional Arabic" w:cs="Traditional Arabic"/>
          <w:sz w:val="28"/>
          <w:szCs w:val="28"/>
          <w:lang w:val="en-US"/>
        </w:rPr>
        <w:t xml:space="preserve"> </w:t>
      </w:r>
      <w:r w:rsidR="00B90050" w:rsidRPr="00477664">
        <w:rPr>
          <w:rFonts w:ascii="Traditional Arabic" w:hAnsi="Traditional Arabic" w:cs="Traditional Arabic"/>
          <w:sz w:val="28"/>
          <w:szCs w:val="28"/>
          <w:rtl/>
          <w:lang w:val="en-US"/>
        </w:rPr>
        <w:t>الأهداف التعليمة الخاصة هي تعليم اللغة العربية كلغة أجنبية لها خصائص الاحتياجة وتحقيق الكفاءة أكثر تحديداً.</w:t>
      </w:r>
      <w:r w:rsidR="00427677">
        <w:rPr>
          <w:rFonts w:ascii="Traditional Arabic" w:hAnsi="Traditional Arabic" w:cs="Traditional Arabic" w:hint="cs"/>
          <w:sz w:val="28"/>
          <w:szCs w:val="28"/>
          <w:rtl/>
          <w:lang w:val="en-US"/>
        </w:rPr>
        <w:t xml:space="preserve"> </w:t>
      </w:r>
      <w:r w:rsidR="00427677" w:rsidRPr="00477664">
        <w:rPr>
          <w:rFonts w:ascii="Traditional Arabic" w:hAnsi="Traditional Arabic" w:cs="Traditional Arabic"/>
          <w:sz w:val="28"/>
          <w:szCs w:val="28"/>
          <w:rtl/>
          <w:lang w:val="en-US"/>
        </w:rPr>
        <w:t xml:space="preserve">تنقسم الأهداف التعليمية الخاصة إلى قسمين وهما الأهداف المتخصصة التعليمية والمتخصصة المهنية. تُعرف الأهداف تعليم اللغة العربية المتخصصة التعليمية معروف بمؤشّر إنتاج التعليم في منهج عام 2013. بما أنّ أهداف التعليم اللغة العربية المتخصصة المهنية هي أهداف التعليم التي تشير إلى التعليم الذي يعرض كيفية استخدام اللغة العربية ووظائفها. على سبيل المثال الأهداف الأكاديمية (الطلاب أيّ قسم كانت أو </w:t>
      </w:r>
      <w:r w:rsidR="00427677" w:rsidRPr="00477664">
        <w:rPr>
          <w:rFonts w:ascii="Traditional Arabic" w:hAnsi="Traditional Arabic" w:cs="Traditional Arabic"/>
          <w:sz w:val="28"/>
          <w:szCs w:val="28"/>
          <w:rtl/>
          <w:lang w:val="en-US"/>
        </w:rPr>
        <w:lastRenderedPageBreak/>
        <w:t>في المعهد فيه تعليم القدرة على تعميق الكتب الكلاسيكية) والمهن (الأطباء، الجنود) وما إلى ذلك.</w:t>
      </w:r>
      <w:r w:rsidR="00427677">
        <w:rPr>
          <w:rStyle w:val="FootnoteReference"/>
          <w:rFonts w:ascii="Traditional Arabic" w:hAnsi="Traditional Arabic" w:cs="Traditional Arabic"/>
          <w:sz w:val="28"/>
          <w:szCs w:val="28"/>
          <w:rtl/>
        </w:rPr>
        <w:footnoteReference w:id="20"/>
      </w:r>
    </w:p>
    <w:p w14:paraId="72D180FB" w14:textId="77777777" w:rsidR="003D7BE3" w:rsidRDefault="005E30FE" w:rsidP="00E2495E">
      <w:pPr>
        <w:pStyle w:val="ListParagraph"/>
        <w:bidi/>
        <w:spacing w:after="0" w:line="240" w:lineRule="auto"/>
        <w:jc w:val="both"/>
        <w:rPr>
          <w:rFonts w:ascii="Traditional Arabic" w:hAnsi="Traditional Arabic" w:cs="Traditional Arabic"/>
          <w:sz w:val="28"/>
          <w:szCs w:val="28"/>
          <w:rtl/>
          <w:lang w:val="en-US"/>
        </w:rPr>
      </w:pPr>
      <w:r w:rsidRPr="005E30FE">
        <w:rPr>
          <w:rFonts w:ascii="Traditional Arabic" w:hAnsi="Traditional Arabic" w:cs="Traditional Arabic" w:hint="cs"/>
          <w:sz w:val="28"/>
          <w:szCs w:val="28"/>
          <w:rtl/>
          <w:lang w:val="en-US"/>
        </w:rPr>
        <w:t>ج)</w:t>
      </w:r>
      <w:r w:rsidR="003D7BE3">
        <w:rPr>
          <w:rFonts w:ascii="Traditional Arabic" w:hAnsi="Traditional Arabic" w:cs="Traditional Arabic" w:hint="cs"/>
          <w:sz w:val="28"/>
          <w:szCs w:val="28"/>
          <w:rtl/>
          <w:lang w:val="en-US"/>
        </w:rPr>
        <w:t xml:space="preserve"> المبادئ </w:t>
      </w:r>
      <w:r w:rsidR="003D7BE3" w:rsidRPr="00477664">
        <w:rPr>
          <w:rFonts w:ascii="Traditional Arabic" w:hAnsi="Traditional Arabic" w:cs="Traditional Arabic"/>
          <w:sz w:val="28"/>
          <w:szCs w:val="28"/>
          <w:rtl/>
          <w:lang w:val="en-US"/>
        </w:rPr>
        <w:t>الأساسية لتعل</w:t>
      </w:r>
      <w:r w:rsidR="003D7BE3">
        <w:rPr>
          <w:rFonts w:ascii="Traditional Arabic" w:hAnsi="Traditional Arabic" w:cs="Traditional Arabic" w:hint="cs"/>
          <w:sz w:val="28"/>
          <w:szCs w:val="28"/>
          <w:rtl/>
          <w:lang w:val="en-US"/>
        </w:rPr>
        <w:t>ي</w:t>
      </w:r>
      <w:r w:rsidR="003D7BE3" w:rsidRPr="00477664">
        <w:rPr>
          <w:rFonts w:ascii="Traditional Arabic" w:hAnsi="Traditional Arabic" w:cs="Traditional Arabic"/>
          <w:sz w:val="28"/>
          <w:szCs w:val="28"/>
          <w:rtl/>
          <w:lang w:val="en-US"/>
        </w:rPr>
        <w:t>م اللغة العربية</w:t>
      </w:r>
    </w:p>
    <w:p w14:paraId="6A4E0F86" w14:textId="77777777" w:rsidR="003D7BE3" w:rsidRDefault="003D7BE3" w:rsidP="00E2495E">
      <w:pPr>
        <w:pStyle w:val="ListParagraph"/>
        <w:numPr>
          <w:ilvl w:val="0"/>
          <w:numId w:val="7"/>
        </w:numPr>
        <w:bidi/>
        <w:spacing w:after="0" w:line="240" w:lineRule="auto"/>
        <w:jc w:val="both"/>
        <w:rPr>
          <w:rFonts w:ascii="Traditional Arabic" w:hAnsi="Traditional Arabic" w:cs="Traditional Arabic"/>
          <w:sz w:val="28"/>
          <w:szCs w:val="28"/>
          <w:lang w:val="en-US"/>
        </w:rPr>
      </w:pPr>
      <w:r w:rsidRPr="00477664">
        <w:rPr>
          <w:rFonts w:ascii="Traditional Arabic" w:hAnsi="Traditional Arabic" w:cs="Traditional Arabic"/>
          <w:sz w:val="28"/>
          <w:szCs w:val="28"/>
          <w:rtl/>
          <w:lang w:val="en-US"/>
        </w:rPr>
        <w:t>المبدأ الأولوية</w:t>
      </w:r>
    </w:p>
    <w:p w14:paraId="4FB668B6" w14:textId="77777777" w:rsidR="005352E8" w:rsidRDefault="005352E8" w:rsidP="00E2495E">
      <w:pPr>
        <w:pStyle w:val="ListParagraph"/>
        <w:bidi/>
        <w:spacing w:after="0" w:line="240" w:lineRule="auto"/>
        <w:ind w:left="1580" w:firstLine="387"/>
        <w:jc w:val="both"/>
        <w:rPr>
          <w:rFonts w:ascii="Traditional Arabic" w:hAnsi="Traditional Arabic" w:cs="Traditional Arabic"/>
          <w:sz w:val="28"/>
          <w:szCs w:val="28"/>
          <w:rtl/>
          <w:lang w:val="en-US"/>
        </w:rPr>
      </w:pPr>
      <w:r w:rsidRPr="00477664">
        <w:rPr>
          <w:rFonts w:ascii="Traditional Arabic" w:hAnsi="Traditional Arabic" w:cs="Traditional Arabic"/>
          <w:sz w:val="28"/>
          <w:szCs w:val="28"/>
          <w:rtl/>
          <w:lang w:val="en-US"/>
        </w:rPr>
        <w:t>في تعليم اللغة العربية</w:t>
      </w:r>
      <w:r>
        <w:rPr>
          <w:rFonts w:ascii="Traditional Arabic" w:hAnsi="Traditional Arabic" w:cs="Traditional Arabic" w:hint="cs"/>
          <w:sz w:val="28"/>
          <w:szCs w:val="28"/>
          <w:rtl/>
          <w:lang w:val="en-US"/>
        </w:rPr>
        <w:t>,</w:t>
      </w:r>
      <w:r w:rsidRPr="00477664">
        <w:rPr>
          <w:rFonts w:ascii="Traditional Arabic" w:hAnsi="Traditional Arabic" w:cs="Traditional Arabic"/>
          <w:sz w:val="28"/>
          <w:szCs w:val="28"/>
          <w:rtl/>
          <w:lang w:val="en-US"/>
        </w:rPr>
        <w:t xml:space="preserve"> تطبيق المبادئ الأولوية عند تقديم المواد التدريس على النحو التالي:</w:t>
      </w:r>
    </w:p>
    <w:p w14:paraId="23DBF093" w14:textId="77777777" w:rsidR="008C6B76" w:rsidRDefault="008C6B76" w:rsidP="00E2495E">
      <w:pPr>
        <w:pStyle w:val="ListParagraph"/>
        <w:numPr>
          <w:ilvl w:val="0"/>
          <w:numId w:val="8"/>
        </w:numPr>
        <w:bidi/>
        <w:spacing w:after="0" w:line="240" w:lineRule="auto"/>
        <w:jc w:val="both"/>
        <w:rPr>
          <w:rFonts w:ascii="Traditional Arabic" w:hAnsi="Traditional Arabic" w:cs="Traditional Arabic"/>
          <w:sz w:val="28"/>
          <w:szCs w:val="28"/>
          <w:lang w:val="en-US"/>
        </w:rPr>
      </w:pPr>
      <w:r>
        <w:rPr>
          <w:rFonts w:ascii="Traditional Arabic" w:hAnsi="Traditional Arabic" w:cs="Traditional Arabic" w:hint="cs"/>
          <w:sz w:val="28"/>
          <w:szCs w:val="28"/>
          <w:rtl/>
          <w:lang w:val="en-US"/>
        </w:rPr>
        <w:t xml:space="preserve">التدريس </w:t>
      </w:r>
      <w:r w:rsidRPr="00477664">
        <w:rPr>
          <w:rFonts w:ascii="Traditional Arabic" w:hAnsi="Traditional Arabic" w:cs="Traditional Arabic"/>
          <w:sz w:val="28"/>
          <w:szCs w:val="28"/>
          <w:rtl/>
          <w:lang w:val="en-US"/>
        </w:rPr>
        <w:t>والاستماع والكلام قبل الكتابة</w:t>
      </w:r>
    </w:p>
    <w:p w14:paraId="47A904CE" w14:textId="77777777" w:rsidR="008C6B76" w:rsidRDefault="004B20D2" w:rsidP="00E2495E">
      <w:pPr>
        <w:pStyle w:val="ListParagraph"/>
        <w:bidi/>
        <w:spacing w:after="0" w:line="240" w:lineRule="auto"/>
        <w:ind w:left="1902" w:firstLine="490"/>
        <w:jc w:val="both"/>
        <w:rPr>
          <w:rFonts w:ascii="Traditional Arabic" w:hAnsi="Traditional Arabic" w:cs="Traditional Arabic"/>
          <w:sz w:val="28"/>
          <w:szCs w:val="28"/>
          <w:lang w:val="en-US"/>
        </w:rPr>
      </w:pPr>
      <w:r w:rsidRPr="004B20D2">
        <w:rPr>
          <w:rFonts w:ascii="Traditional Arabic" w:hAnsi="Traditional Arabic" w:cs="Traditional Arabic"/>
          <w:sz w:val="28"/>
          <w:szCs w:val="28"/>
          <w:rtl/>
          <w:lang w:val="en-US"/>
        </w:rPr>
        <w:t>يعني الاستماع والتحدث أولاً قبل الكتابة. مناسب بالافتراض بأن تعليم اللغة الجيدة هو التعليم الذي يتبع تطور اللغة التي يمر بها الإنسان. أي أن كل طفل يختبر التطور اللغوي بدءًا من الاستماع والانتباه ثم التقليد.</w:t>
      </w:r>
    </w:p>
    <w:p w14:paraId="3A2A1EAA" w14:textId="77777777" w:rsidR="008C6B76" w:rsidRDefault="004B20D2" w:rsidP="00E2495E">
      <w:pPr>
        <w:pStyle w:val="ListParagraph"/>
        <w:numPr>
          <w:ilvl w:val="0"/>
          <w:numId w:val="8"/>
        </w:numPr>
        <w:bidi/>
        <w:spacing w:after="0" w:line="240" w:lineRule="auto"/>
        <w:jc w:val="both"/>
        <w:rPr>
          <w:rFonts w:ascii="Traditional Arabic" w:hAnsi="Traditional Arabic" w:cs="Traditional Arabic"/>
          <w:sz w:val="28"/>
          <w:szCs w:val="28"/>
          <w:lang w:val="en-US"/>
        </w:rPr>
      </w:pPr>
      <w:r>
        <w:rPr>
          <w:rFonts w:ascii="Traditional Arabic" w:hAnsi="Traditional Arabic" w:cs="Traditional Arabic" w:hint="cs"/>
          <w:sz w:val="28"/>
          <w:szCs w:val="28"/>
          <w:rtl/>
          <w:lang w:val="en-US"/>
        </w:rPr>
        <w:t xml:space="preserve"> تعليم </w:t>
      </w:r>
      <w:r w:rsidRPr="00477664">
        <w:rPr>
          <w:rFonts w:ascii="Traditional Arabic" w:hAnsi="Traditional Arabic" w:cs="Traditional Arabic"/>
          <w:sz w:val="28"/>
          <w:szCs w:val="28"/>
          <w:rtl/>
          <w:lang w:val="en-US"/>
        </w:rPr>
        <w:t>الجمل قبل تعليم الكلمات</w:t>
      </w:r>
    </w:p>
    <w:p w14:paraId="7CE732B3" w14:textId="77777777" w:rsidR="00AA22A6" w:rsidRDefault="0039029C" w:rsidP="00E2495E">
      <w:pPr>
        <w:pStyle w:val="ListParagraph"/>
        <w:bidi/>
        <w:spacing w:after="0" w:line="240" w:lineRule="auto"/>
        <w:ind w:left="1902" w:firstLine="348"/>
        <w:jc w:val="both"/>
        <w:rPr>
          <w:rFonts w:ascii="Traditional Arabic" w:hAnsi="Traditional Arabic" w:cs="Traditional Arabic"/>
          <w:sz w:val="28"/>
          <w:szCs w:val="28"/>
          <w:rtl/>
          <w:lang w:val="en-US"/>
        </w:rPr>
      </w:pPr>
      <w:r w:rsidRPr="0039029C">
        <w:rPr>
          <w:rFonts w:ascii="Traditional Arabic" w:hAnsi="Traditional Arabic" w:cs="Traditional Arabic"/>
          <w:sz w:val="28"/>
          <w:szCs w:val="28"/>
          <w:rtl/>
          <w:lang w:val="en-US"/>
        </w:rPr>
        <w:t xml:space="preserve">في تعليم تركيب الجمل والكلمات، ينبغي أن يبداء بتعليم تركيب الجمل (النحو) ثم تركيب الكلمات (الصرف). عند تعليم تركيب الجمل (النحو)، ينبغي على اختيار الجمل السهلة في فهمها بترتيب صحيح وبسيط وليست طويلاة جداً. إذا </w:t>
      </w:r>
      <w:r w:rsidRPr="0039029C">
        <w:rPr>
          <w:rFonts w:ascii="Traditional Arabic" w:hAnsi="Traditional Arabic" w:cs="Traditional Arabic"/>
          <w:sz w:val="28"/>
          <w:szCs w:val="28"/>
          <w:rtl/>
          <w:lang w:val="en-US"/>
        </w:rPr>
        <w:lastRenderedPageBreak/>
        <w:t>كانت تركيب الجملة طويلة، فيمكن تقطيعها إلى أجزاء.</w:t>
      </w:r>
    </w:p>
    <w:p w14:paraId="4C910027" w14:textId="77777777" w:rsidR="0039029C" w:rsidRDefault="0039029C" w:rsidP="00E2495E">
      <w:pPr>
        <w:bidi/>
        <w:spacing w:after="0" w:line="240" w:lineRule="auto"/>
        <w:ind w:left="1220" w:firstLine="720"/>
        <w:jc w:val="both"/>
        <w:rPr>
          <w:rFonts w:ascii="Traditional Arabic" w:hAnsi="Traditional Arabic" w:cs="Traditional Arabic"/>
          <w:sz w:val="28"/>
          <w:szCs w:val="28"/>
          <w:rtl/>
          <w:lang w:val="en-US"/>
        </w:rPr>
      </w:pPr>
      <w:r w:rsidRPr="00477664">
        <w:rPr>
          <w:rFonts w:ascii="Traditional Arabic" w:hAnsi="Traditional Arabic" w:cs="Traditional Arabic"/>
          <w:sz w:val="28"/>
          <w:szCs w:val="28"/>
          <w:rtl/>
          <w:lang w:val="en-US"/>
        </w:rPr>
        <w:t>على المثال:</w:t>
      </w:r>
    </w:p>
    <w:p w14:paraId="71BFAD35" w14:textId="77777777" w:rsidR="0039029C" w:rsidRDefault="0039029C" w:rsidP="00E2495E">
      <w:pPr>
        <w:bidi/>
        <w:spacing w:after="0" w:line="240" w:lineRule="auto"/>
        <w:ind w:left="1967" w:hanging="27"/>
        <w:jc w:val="both"/>
        <w:rPr>
          <w:rFonts w:ascii="Traditional Arabic" w:hAnsi="Traditional Arabic" w:cs="Traditional Arabic"/>
          <w:sz w:val="28"/>
          <w:szCs w:val="28"/>
          <w:rtl/>
          <w:lang w:val="en-US"/>
        </w:rPr>
      </w:pPr>
      <w:r w:rsidRPr="0039029C">
        <w:rPr>
          <w:rFonts w:ascii="Traditional Arabic" w:hAnsi="Traditional Arabic" w:cs="Traditional Arabic"/>
          <w:sz w:val="28"/>
          <w:szCs w:val="28"/>
          <w:rtl/>
          <w:lang w:val="en-US"/>
        </w:rPr>
        <w:t>اشتريت يسارة صغيرة بيضاء مستعملة مصنوعة في اليابان</w:t>
      </w:r>
    </w:p>
    <w:p w14:paraId="6164D0AC" w14:textId="77777777" w:rsidR="0039029C" w:rsidRDefault="0039029C" w:rsidP="00E2495E">
      <w:pPr>
        <w:pStyle w:val="ListParagraph"/>
        <w:spacing w:after="0" w:line="240" w:lineRule="auto"/>
        <w:ind w:left="142" w:right="1983"/>
        <w:jc w:val="right"/>
        <w:rPr>
          <w:rFonts w:ascii="Traditional Arabic" w:hAnsi="Traditional Arabic" w:cs="Traditional Arabic"/>
          <w:sz w:val="28"/>
          <w:szCs w:val="28"/>
          <w:rtl/>
        </w:rPr>
      </w:pPr>
      <w:r w:rsidRPr="00477664">
        <w:rPr>
          <w:rFonts w:ascii="Traditional Arabic" w:hAnsi="Traditional Arabic" w:cs="Traditional Arabic"/>
          <w:sz w:val="28"/>
          <w:szCs w:val="28"/>
          <w:rtl/>
        </w:rPr>
        <w:t>ثم قطع الجملة إلى:</w:t>
      </w:r>
    </w:p>
    <w:p w14:paraId="73A65197" w14:textId="77777777" w:rsidR="0039029C" w:rsidRDefault="0039029C" w:rsidP="00E2495E">
      <w:pPr>
        <w:pStyle w:val="ListParagraph"/>
        <w:bidi/>
        <w:spacing w:after="0" w:line="240" w:lineRule="auto"/>
        <w:ind w:left="1967" w:right="142" w:firstLine="16"/>
        <w:jc w:val="both"/>
        <w:rPr>
          <w:rFonts w:ascii="Traditional Arabic" w:hAnsi="Traditional Arabic" w:cs="Traditional Arabic"/>
          <w:sz w:val="28"/>
          <w:szCs w:val="28"/>
          <w:rtl/>
        </w:rPr>
      </w:pPr>
      <w:r w:rsidRPr="00477664">
        <w:rPr>
          <w:rFonts w:ascii="Traditional Arabic" w:hAnsi="Traditional Arabic" w:cs="Traditional Arabic"/>
          <w:sz w:val="28"/>
          <w:szCs w:val="28"/>
          <w:rtl/>
        </w:rPr>
        <w:t>اشتريت</w:t>
      </w:r>
      <w:r w:rsidRPr="00477664">
        <w:rPr>
          <w:rFonts w:ascii="Traditional Arabic" w:hAnsi="Traditional Arabic" w:cs="Traditional Arabic"/>
          <w:sz w:val="28"/>
          <w:szCs w:val="28"/>
          <w:rtl/>
          <w:lang w:val="en-US"/>
        </w:rPr>
        <w:t xml:space="preserve"> سيارة - </w:t>
      </w:r>
      <w:r w:rsidRPr="00477664">
        <w:rPr>
          <w:rFonts w:ascii="Traditional Arabic" w:hAnsi="Traditional Arabic" w:cs="Traditional Arabic"/>
          <w:sz w:val="28"/>
          <w:szCs w:val="28"/>
          <w:rtl/>
        </w:rPr>
        <w:t>اشتريت يسارة صغيرة - اشتريت يسارة صغيرة بيضاء</w:t>
      </w:r>
    </w:p>
    <w:p w14:paraId="4E94F867" w14:textId="77777777" w:rsidR="003D7BE3" w:rsidRPr="00640C5F" w:rsidRDefault="003A2F8A" w:rsidP="00E2495E">
      <w:pPr>
        <w:bidi/>
        <w:spacing w:after="0" w:line="240" w:lineRule="auto"/>
        <w:ind w:left="1825" w:right="142" w:hanging="283"/>
        <w:jc w:val="both"/>
        <w:rPr>
          <w:rFonts w:ascii="Traditional Arabic" w:hAnsi="Traditional Arabic" w:cs="Traditional Arabic"/>
          <w:sz w:val="28"/>
          <w:szCs w:val="28"/>
        </w:rPr>
      </w:pPr>
      <w:r>
        <w:rPr>
          <w:rFonts w:ascii="Traditional Arabic" w:hAnsi="Traditional Arabic" w:cs="Traditional Arabic" w:hint="cs"/>
          <w:sz w:val="28"/>
          <w:szCs w:val="28"/>
          <w:rtl/>
        </w:rPr>
        <w:t xml:space="preserve">(ج) </w:t>
      </w:r>
      <w:r w:rsidR="002B3616">
        <w:rPr>
          <w:rFonts w:ascii="Traditional Arabic" w:hAnsi="Traditional Arabic" w:cs="Traditional Arabic" w:hint="cs"/>
          <w:sz w:val="28"/>
          <w:szCs w:val="28"/>
          <w:rtl/>
        </w:rPr>
        <w:t xml:space="preserve">استخدام </w:t>
      </w:r>
      <w:r w:rsidR="002B3616" w:rsidRPr="00477664">
        <w:rPr>
          <w:rFonts w:ascii="Traditional Arabic" w:hAnsi="Traditional Arabic" w:cs="Traditional Arabic"/>
          <w:sz w:val="28"/>
          <w:szCs w:val="28"/>
          <w:rtl/>
        </w:rPr>
        <w:t>الكلمات المناسبة للحياة اليومية قبل تعليم اللغة المناسبة للناطقين باللغة العربية</w:t>
      </w:r>
    </w:p>
    <w:p w14:paraId="440A6CA5" w14:textId="77777777" w:rsidR="003D7BE3" w:rsidRDefault="00640C5F" w:rsidP="00E2495E">
      <w:pPr>
        <w:pStyle w:val="ListParagraph"/>
        <w:numPr>
          <w:ilvl w:val="0"/>
          <w:numId w:val="7"/>
        </w:numPr>
        <w:bidi/>
        <w:spacing w:after="0" w:line="240" w:lineRule="auto"/>
        <w:jc w:val="both"/>
        <w:rPr>
          <w:rFonts w:ascii="Traditional Arabic" w:hAnsi="Traditional Arabic" w:cs="Traditional Arabic"/>
          <w:sz w:val="28"/>
          <w:szCs w:val="28"/>
          <w:lang w:val="en-US"/>
        </w:rPr>
      </w:pPr>
      <w:r>
        <w:rPr>
          <w:rFonts w:ascii="Traditional Arabic" w:hAnsi="Traditional Arabic" w:cs="Traditional Arabic" w:hint="cs"/>
          <w:sz w:val="28"/>
          <w:szCs w:val="28"/>
          <w:rtl/>
          <w:lang w:val="en-US"/>
        </w:rPr>
        <w:t xml:space="preserve">المبداء </w:t>
      </w:r>
      <w:r w:rsidRPr="00477664">
        <w:rPr>
          <w:rFonts w:ascii="Traditional Arabic" w:hAnsi="Traditional Arabic" w:cs="Traditional Arabic"/>
          <w:sz w:val="28"/>
          <w:szCs w:val="28"/>
          <w:rtl/>
          <w:lang w:val="en-US"/>
        </w:rPr>
        <w:t>الدقّة</w:t>
      </w:r>
    </w:p>
    <w:p w14:paraId="5EF6DEFD" w14:textId="77777777" w:rsidR="00640C5F" w:rsidRDefault="00640C5F" w:rsidP="00E2495E">
      <w:pPr>
        <w:pStyle w:val="ListParagraph"/>
        <w:tabs>
          <w:tab w:val="right" w:pos="5952"/>
        </w:tabs>
        <w:bidi/>
        <w:spacing w:after="0" w:line="240" w:lineRule="auto"/>
        <w:ind w:left="1580" w:firstLine="529"/>
        <w:jc w:val="both"/>
        <w:rPr>
          <w:rFonts w:ascii="Traditional Arabic" w:hAnsi="Traditional Arabic" w:cs="Traditional Arabic"/>
          <w:sz w:val="28"/>
          <w:szCs w:val="28"/>
          <w:rtl/>
          <w:lang w:bidi="ar"/>
        </w:rPr>
      </w:pPr>
      <w:r w:rsidRPr="00477664">
        <w:rPr>
          <w:rFonts w:ascii="Traditional Arabic" w:hAnsi="Traditional Arabic" w:cs="Traditional Arabic"/>
          <w:sz w:val="28"/>
          <w:szCs w:val="28"/>
          <w:rtl/>
        </w:rPr>
        <w:t>تطبيق هذا المبدأ على تعل</w:t>
      </w:r>
      <w:r>
        <w:rPr>
          <w:rFonts w:ascii="Traditional Arabic" w:hAnsi="Traditional Arabic" w:cs="Traditional Arabic" w:hint="cs"/>
          <w:sz w:val="28"/>
          <w:szCs w:val="28"/>
          <w:rtl/>
        </w:rPr>
        <w:t>ي</w:t>
      </w:r>
      <w:r w:rsidRPr="00477664">
        <w:rPr>
          <w:rFonts w:ascii="Traditional Arabic" w:hAnsi="Traditional Arabic" w:cs="Traditional Arabic"/>
          <w:sz w:val="28"/>
          <w:szCs w:val="28"/>
          <w:rtl/>
        </w:rPr>
        <w:t xml:space="preserve">م الأصوات والتراكيب والمعاني. والمقصود من هذا المبدأ هو أنّ معلّم اللغة العربية يجب عليه ألا يعارض الطلاب </w:t>
      </w:r>
      <w:r w:rsidRPr="00477664">
        <w:rPr>
          <w:rFonts w:ascii="Traditional Arabic" w:hAnsi="Traditional Arabic" w:cs="Traditional Arabic"/>
          <w:sz w:val="28"/>
          <w:szCs w:val="28"/>
          <w:rtl/>
          <w:lang w:bidi="ar"/>
        </w:rPr>
        <w:t xml:space="preserve">بل يجب عليه تقديم التصحيحات وتعويد الطلاب على انتقاد الأشياء التالية: </w:t>
      </w:r>
    </w:p>
    <w:p w14:paraId="3FD58313" w14:textId="77777777" w:rsidR="00640C5F" w:rsidRPr="00640C5F" w:rsidRDefault="00640C5F" w:rsidP="00E2495E">
      <w:pPr>
        <w:pStyle w:val="ListParagraph"/>
        <w:numPr>
          <w:ilvl w:val="0"/>
          <w:numId w:val="9"/>
        </w:numPr>
        <w:tabs>
          <w:tab w:val="right" w:pos="5952"/>
        </w:tabs>
        <w:bidi/>
        <w:spacing w:after="0" w:line="240" w:lineRule="auto"/>
        <w:jc w:val="both"/>
        <w:rPr>
          <w:rFonts w:ascii="Traditional Arabic" w:hAnsi="Traditional Arabic" w:cs="Traditional Arabic"/>
          <w:sz w:val="28"/>
          <w:szCs w:val="28"/>
          <w:lang w:val="en-ID"/>
        </w:rPr>
      </w:pPr>
      <w:r>
        <w:rPr>
          <w:rFonts w:ascii="Traditional Arabic" w:hAnsi="Traditional Arabic" w:cs="Traditional Arabic" w:hint="cs"/>
          <w:sz w:val="28"/>
          <w:szCs w:val="28"/>
          <w:rtl/>
          <w:lang w:val="en-ID"/>
        </w:rPr>
        <w:t xml:space="preserve">الصواب </w:t>
      </w:r>
      <w:r w:rsidRPr="00477664">
        <w:rPr>
          <w:rFonts w:ascii="Traditional Arabic" w:hAnsi="Traditional Arabic" w:cs="Traditional Arabic"/>
          <w:sz w:val="28"/>
          <w:szCs w:val="28"/>
          <w:rtl/>
        </w:rPr>
        <w:t>في التعليم الصوتي</w:t>
      </w:r>
    </w:p>
    <w:p w14:paraId="7D1250B5" w14:textId="77777777" w:rsidR="00640C5F" w:rsidRPr="00640C5F" w:rsidRDefault="00DB1295" w:rsidP="00E2495E">
      <w:pPr>
        <w:pStyle w:val="ListParagraph"/>
        <w:tabs>
          <w:tab w:val="right" w:pos="5952"/>
        </w:tabs>
        <w:bidi/>
        <w:spacing w:after="0" w:line="240" w:lineRule="auto"/>
        <w:ind w:left="1902" w:firstLine="490"/>
        <w:jc w:val="both"/>
        <w:rPr>
          <w:rFonts w:ascii="Traditional Arabic" w:hAnsi="Traditional Arabic" w:cs="Traditional Arabic"/>
          <w:sz w:val="28"/>
          <w:szCs w:val="28"/>
          <w:lang w:val="en-ID"/>
        </w:rPr>
      </w:pPr>
      <w:r w:rsidRPr="00DB1295">
        <w:rPr>
          <w:rFonts w:ascii="Traditional Arabic" w:hAnsi="Traditional Arabic" w:cs="Traditional Arabic"/>
          <w:sz w:val="28"/>
          <w:szCs w:val="28"/>
          <w:rtl/>
          <w:lang w:val="en-ID"/>
        </w:rPr>
        <w:t>التدريس في هذا الجانب  بالنطق والسماع. إذا كان الطلاب ينطقون لغتهم الأم تكرارا فينبغي على المعلم التركيز على ممارسة الحفظ والاستماع إلى أصوات الحروف العربية باستمرار والتركيز على أخطاء الطلاب.</w:t>
      </w:r>
    </w:p>
    <w:p w14:paraId="42AF23AB" w14:textId="77777777" w:rsidR="00640C5F" w:rsidRPr="006939C3" w:rsidRDefault="006939C3" w:rsidP="00E2495E">
      <w:pPr>
        <w:pStyle w:val="ListParagraph"/>
        <w:numPr>
          <w:ilvl w:val="0"/>
          <w:numId w:val="9"/>
        </w:numPr>
        <w:tabs>
          <w:tab w:val="right" w:pos="5952"/>
        </w:tabs>
        <w:bidi/>
        <w:spacing w:after="0" w:line="240" w:lineRule="auto"/>
        <w:jc w:val="both"/>
        <w:rPr>
          <w:rFonts w:ascii="Traditional Arabic" w:hAnsi="Traditional Arabic" w:cs="Traditional Arabic"/>
          <w:sz w:val="28"/>
          <w:szCs w:val="28"/>
          <w:lang w:val="en-ID"/>
        </w:rPr>
      </w:pPr>
      <w:r>
        <w:rPr>
          <w:rFonts w:ascii="Traditional Arabic" w:hAnsi="Traditional Arabic" w:cs="Traditional Arabic" w:hint="cs"/>
          <w:sz w:val="28"/>
          <w:szCs w:val="28"/>
          <w:rtl/>
          <w:lang w:val="en-ID"/>
        </w:rPr>
        <w:lastRenderedPageBreak/>
        <w:t xml:space="preserve"> الصواب </w:t>
      </w:r>
      <w:r w:rsidRPr="00477664">
        <w:rPr>
          <w:rFonts w:ascii="Traditional Arabic" w:hAnsi="Traditional Arabic" w:cs="Traditional Arabic"/>
          <w:sz w:val="28"/>
          <w:szCs w:val="28"/>
          <w:rtl/>
        </w:rPr>
        <w:t>في التعليم النحو</w:t>
      </w:r>
    </w:p>
    <w:p w14:paraId="53F830F6" w14:textId="77777777" w:rsidR="006939C3" w:rsidRPr="006939C3" w:rsidRDefault="0092188F" w:rsidP="00E2495E">
      <w:pPr>
        <w:pStyle w:val="ListParagraph"/>
        <w:tabs>
          <w:tab w:val="right" w:pos="5952"/>
        </w:tabs>
        <w:bidi/>
        <w:spacing w:after="0" w:line="240" w:lineRule="auto"/>
        <w:ind w:left="1902" w:firstLine="490"/>
        <w:jc w:val="both"/>
        <w:rPr>
          <w:rFonts w:ascii="Traditional Arabic" w:hAnsi="Traditional Arabic" w:cs="Traditional Arabic"/>
          <w:sz w:val="28"/>
          <w:szCs w:val="28"/>
          <w:lang w:val="en-ID"/>
        </w:rPr>
      </w:pPr>
      <w:r w:rsidRPr="0092188F">
        <w:rPr>
          <w:rFonts w:ascii="Traditional Arabic" w:hAnsi="Traditional Arabic" w:cs="Traditional Arabic"/>
          <w:sz w:val="28"/>
          <w:szCs w:val="28"/>
          <w:rtl/>
          <w:lang w:val="en-ID"/>
        </w:rPr>
        <w:t>على الأكثر لكل بلد  لها تركيب جملة لغوية مختلفة عن الأخرى. يؤكد الصواب على تأثير تركيب اللغة الأم على اللغة العربية. على سبيل المثال، في اللغة الإندونيسية، تبدأ الجملة باسم (فاعل) دائمًا. بينما في اللغة العربية، تبدأ الجملة عادةً بفعل.</w:t>
      </w:r>
    </w:p>
    <w:p w14:paraId="737B1F09" w14:textId="77777777" w:rsidR="006939C3" w:rsidRPr="0092188F" w:rsidRDefault="0092188F" w:rsidP="00E2495E">
      <w:pPr>
        <w:pStyle w:val="ListParagraph"/>
        <w:numPr>
          <w:ilvl w:val="0"/>
          <w:numId w:val="10"/>
        </w:numPr>
        <w:tabs>
          <w:tab w:val="right" w:pos="5952"/>
        </w:tabs>
        <w:bidi/>
        <w:spacing w:after="0" w:line="240" w:lineRule="auto"/>
        <w:jc w:val="both"/>
        <w:rPr>
          <w:rFonts w:ascii="Traditional Arabic" w:hAnsi="Traditional Arabic" w:cs="Traditional Arabic"/>
          <w:sz w:val="28"/>
          <w:szCs w:val="28"/>
          <w:lang w:val="en-ID"/>
        </w:rPr>
      </w:pPr>
      <w:r>
        <w:rPr>
          <w:rFonts w:ascii="Traditional Arabic" w:hAnsi="Traditional Arabic" w:cs="Traditional Arabic" w:hint="cs"/>
          <w:sz w:val="28"/>
          <w:szCs w:val="28"/>
          <w:rtl/>
          <w:lang w:val="en-ID"/>
        </w:rPr>
        <w:t xml:space="preserve"> الصواب </w:t>
      </w:r>
      <w:r w:rsidRPr="00477664">
        <w:rPr>
          <w:rFonts w:ascii="Traditional Arabic" w:hAnsi="Traditional Arabic" w:cs="Traditional Arabic"/>
          <w:sz w:val="28"/>
          <w:szCs w:val="28"/>
          <w:rtl/>
        </w:rPr>
        <w:t>في التعليم الدلالي</w:t>
      </w:r>
    </w:p>
    <w:p w14:paraId="55629C05" w14:textId="77777777" w:rsidR="00640C5F" w:rsidRPr="007B7351" w:rsidRDefault="005219BC" w:rsidP="00E2495E">
      <w:pPr>
        <w:pStyle w:val="ListParagraph"/>
        <w:tabs>
          <w:tab w:val="right" w:pos="5952"/>
        </w:tabs>
        <w:bidi/>
        <w:spacing w:after="0" w:line="240" w:lineRule="auto"/>
        <w:ind w:left="1918" w:firstLine="616"/>
        <w:jc w:val="both"/>
        <w:rPr>
          <w:rFonts w:ascii="Traditional Arabic" w:hAnsi="Traditional Arabic" w:cs="Traditional Arabic"/>
          <w:sz w:val="28"/>
          <w:szCs w:val="28"/>
          <w:lang w:val="en-US" w:bidi="ar"/>
        </w:rPr>
      </w:pPr>
      <w:r w:rsidRPr="00477664">
        <w:rPr>
          <w:rFonts w:ascii="Traditional Arabic" w:hAnsi="Traditional Arabic" w:cs="Traditional Arabic"/>
          <w:sz w:val="28"/>
          <w:szCs w:val="28"/>
          <w:rtl/>
          <w:lang w:bidi="ar"/>
        </w:rPr>
        <w:t xml:space="preserve">في </w:t>
      </w:r>
      <w:r w:rsidRPr="00477664">
        <w:rPr>
          <w:rFonts w:ascii="Traditional Arabic" w:hAnsi="Traditional Arabic" w:cs="Traditional Arabic"/>
          <w:sz w:val="28"/>
          <w:szCs w:val="28"/>
          <w:rtl/>
        </w:rPr>
        <w:t>تركيب</w:t>
      </w:r>
      <w:r w:rsidRPr="00477664">
        <w:rPr>
          <w:rFonts w:ascii="Traditional Arabic" w:hAnsi="Traditional Arabic" w:cs="Traditional Arabic"/>
          <w:sz w:val="28"/>
          <w:szCs w:val="28"/>
          <w:rtl/>
          <w:lang w:bidi="ar"/>
        </w:rPr>
        <w:t xml:space="preserve"> اللغة الإندونيسية، الكلمة لها معنى واحد إذا تم تضمينها في الجملة</w:t>
      </w:r>
      <w:r w:rsidRPr="00477664">
        <w:rPr>
          <w:rFonts w:ascii="Traditional Arabic" w:hAnsi="Traditional Arabic" w:cs="Traditional Arabic"/>
          <w:sz w:val="28"/>
          <w:szCs w:val="28"/>
          <w:rtl/>
          <w:lang w:val="en-US" w:bidi="ar"/>
        </w:rPr>
        <w:t>. أما في اللغة العربية، فجميع الكلمات العربية تقريبًا لها أكثر من معنى، وتُعرف هذه الكلمات في اللغة العربية</w:t>
      </w:r>
      <w:r>
        <w:rPr>
          <w:rFonts w:ascii="Traditional Arabic" w:hAnsi="Traditional Arabic" w:cs="Traditional Arabic" w:hint="cs"/>
          <w:sz w:val="28"/>
          <w:szCs w:val="28"/>
          <w:rtl/>
          <w:lang w:val="en-US" w:bidi="ar"/>
        </w:rPr>
        <w:t xml:space="preserve"> </w:t>
      </w:r>
      <w:r w:rsidRPr="005219BC">
        <w:rPr>
          <w:rFonts w:ascii="Traditional Arabic" w:hAnsi="Traditional Arabic" w:cs="Traditional Arabic"/>
          <w:sz w:val="28"/>
          <w:szCs w:val="28"/>
          <w:rtl/>
          <w:lang w:val="en-US" w:bidi="ar"/>
        </w:rPr>
        <w:t>بالمشترك</w:t>
      </w:r>
      <w:r>
        <w:rPr>
          <w:rFonts w:ascii="Traditional Arabic" w:hAnsi="Traditional Arabic" w:cs="Traditional Arabic" w:hint="cs"/>
          <w:sz w:val="28"/>
          <w:szCs w:val="28"/>
          <w:rtl/>
          <w:lang w:val="en-US" w:bidi="ar"/>
        </w:rPr>
        <w:t xml:space="preserve"> </w:t>
      </w:r>
      <w:r w:rsidRPr="005219BC">
        <w:rPr>
          <w:rFonts w:ascii="Traditional Arabic" w:hAnsi="Traditional Arabic" w:cs="Traditional Arabic"/>
          <w:sz w:val="28"/>
          <w:szCs w:val="28"/>
          <w:rtl/>
          <w:lang w:val="en-US" w:bidi="ar"/>
        </w:rPr>
        <w:t>(كلمة واحدة لها</w:t>
      </w:r>
      <w:r>
        <w:rPr>
          <w:rFonts w:ascii="Traditional Arabic" w:hAnsi="Traditional Arabic" w:cs="Traditional Arabic" w:hint="cs"/>
          <w:sz w:val="28"/>
          <w:szCs w:val="28"/>
          <w:rtl/>
          <w:lang w:val="en-US" w:bidi="ar"/>
        </w:rPr>
        <w:t xml:space="preserve"> </w:t>
      </w:r>
      <w:r w:rsidRPr="00477664">
        <w:rPr>
          <w:rFonts w:ascii="Traditional Arabic" w:hAnsi="Traditional Arabic" w:cs="Traditional Arabic"/>
          <w:sz w:val="28"/>
          <w:szCs w:val="28"/>
          <w:rtl/>
          <w:lang w:val="en-US" w:bidi="ar"/>
        </w:rPr>
        <w:t>معانٍ كثيرة)</w:t>
      </w:r>
      <w:r>
        <w:rPr>
          <w:rFonts w:ascii="Traditional Arabic" w:hAnsi="Traditional Arabic" w:cs="Traditional Arabic" w:hint="cs"/>
          <w:sz w:val="28"/>
          <w:szCs w:val="28"/>
          <w:rtl/>
          <w:lang w:val="en-US" w:bidi="ar"/>
        </w:rPr>
        <w:t xml:space="preserve"> </w:t>
      </w:r>
      <w:r w:rsidRPr="00477664">
        <w:rPr>
          <w:rFonts w:ascii="Traditional Arabic" w:hAnsi="Traditional Arabic" w:cs="Traditional Arabic"/>
          <w:sz w:val="28"/>
          <w:szCs w:val="28"/>
          <w:rtl/>
          <w:lang w:val="en-US" w:bidi="ar"/>
        </w:rPr>
        <w:t>والمترادف (كلمات مختلفة بنفس المعنى).</w:t>
      </w:r>
      <w:r>
        <w:rPr>
          <w:rFonts w:ascii="Traditional Arabic" w:hAnsi="Traditional Arabic" w:cs="Traditional Arabic" w:hint="cs"/>
          <w:sz w:val="28"/>
          <w:szCs w:val="28"/>
          <w:rtl/>
          <w:lang w:val="en-US" w:bidi="ar"/>
        </w:rPr>
        <w:t xml:space="preserve"> </w:t>
      </w:r>
      <w:r w:rsidRPr="00477664">
        <w:rPr>
          <w:rFonts w:ascii="Traditional Arabic" w:hAnsi="Traditional Arabic" w:cs="Traditional Arabic"/>
          <w:sz w:val="28"/>
          <w:szCs w:val="28"/>
          <w:rtl/>
          <w:lang w:val="en-US" w:bidi="ar"/>
        </w:rPr>
        <w:t>لذلك، يجب على معلم اللغة العربية أن يولي اهتمامًا كبيرًا لهذه المشكلة. يجب أن يكون قادرًا على تقديم الحل الصحيح في تعليم معنى التعبير.</w:t>
      </w:r>
    </w:p>
    <w:p w14:paraId="4308607B" w14:textId="77777777" w:rsidR="00640C5F" w:rsidRDefault="007B7351" w:rsidP="00E2495E">
      <w:pPr>
        <w:pStyle w:val="ListParagraph"/>
        <w:numPr>
          <w:ilvl w:val="0"/>
          <w:numId w:val="7"/>
        </w:numPr>
        <w:bidi/>
        <w:spacing w:after="0" w:line="240" w:lineRule="auto"/>
        <w:jc w:val="both"/>
        <w:rPr>
          <w:rFonts w:ascii="Traditional Arabic" w:hAnsi="Traditional Arabic" w:cs="Traditional Arabic"/>
          <w:sz w:val="28"/>
          <w:szCs w:val="28"/>
          <w:lang w:val="en-US"/>
        </w:rPr>
      </w:pPr>
      <w:r>
        <w:rPr>
          <w:rFonts w:ascii="Traditional Arabic" w:hAnsi="Traditional Arabic" w:cs="Traditional Arabic" w:hint="cs"/>
          <w:sz w:val="28"/>
          <w:szCs w:val="28"/>
          <w:rtl/>
          <w:lang w:val="en-US"/>
        </w:rPr>
        <w:t xml:space="preserve">المبدأ </w:t>
      </w:r>
      <w:r w:rsidR="009E151E" w:rsidRPr="00477664">
        <w:rPr>
          <w:rFonts w:ascii="Traditional Arabic" w:hAnsi="Traditional Arabic" w:cs="Traditional Arabic"/>
          <w:sz w:val="28"/>
          <w:szCs w:val="28"/>
          <w:rtl/>
          <w:lang w:val="en-US"/>
        </w:rPr>
        <w:t>التدريجيّ</w:t>
      </w:r>
    </w:p>
    <w:p w14:paraId="336A2168" w14:textId="77777777" w:rsidR="009E151E" w:rsidRDefault="009E151E" w:rsidP="00E2495E">
      <w:pPr>
        <w:pStyle w:val="ListParagraph"/>
        <w:tabs>
          <w:tab w:val="right" w:pos="5952"/>
        </w:tabs>
        <w:bidi/>
        <w:spacing w:after="0" w:line="240" w:lineRule="auto"/>
        <w:ind w:left="1580" w:firstLine="529"/>
        <w:jc w:val="both"/>
        <w:rPr>
          <w:rFonts w:ascii="Traditional Arabic" w:hAnsi="Traditional Arabic" w:cs="Traditional Arabic"/>
          <w:sz w:val="28"/>
          <w:szCs w:val="28"/>
          <w:rtl/>
          <w:lang w:val="en-US" w:bidi="ar"/>
        </w:rPr>
      </w:pPr>
      <w:r w:rsidRPr="00477664">
        <w:rPr>
          <w:rFonts w:ascii="Traditional Arabic" w:hAnsi="Traditional Arabic" w:cs="Traditional Arabic"/>
          <w:sz w:val="28"/>
          <w:szCs w:val="28"/>
          <w:rtl/>
          <w:lang w:val="en-US" w:bidi="ar"/>
        </w:rPr>
        <w:t>من حيث طبيعته، ينقسم إلى 3 فئات من مبادئ التدرج وهي:</w:t>
      </w:r>
    </w:p>
    <w:p w14:paraId="09905AA4" w14:textId="662924D4" w:rsidR="00937A33" w:rsidRPr="00477664" w:rsidRDefault="00937A33" w:rsidP="00E2495E">
      <w:pPr>
        <w:pStyle w:val="ListParagraph"/>
        <w:numPr>
          <w:ilvl w:val="0"/>
          <w:numId w:val="11"/>
        </w:numPr>
        <w:tabs>
          <w:tab w:val="right" w:pos="5952"/>
        </w:tabs>
        <w:bidi/>
        <w:spacing w:after="0" w:line="240" w:lineRule="auto"/>
        <w:jc w:val="both"/>
        <w:rPr>
          <w:rFonts w:ascii="Traditional Arabic" w:hAnsi="Traditional Arabic" w:cs="Traditional Arabic"/>
          <w:sz w:val="28"/>
          <w:szCs w:val="28"/>
          <w:lang w:val="en-US" w:bidi="ar"/>
        </w:rPr>
      </w:pPr>
      <w:r w:rsidRPr="00477664">
        <w:rPr>
          <w:rFonts w:ascii="Traditional Arabic" w:hAnsi="Traditional Arabic" w:cs="Traditional Arabic"/>
          <w:sz w:val="28"/>
          <w:szCs w:val="28"/>
          <w:rtl/>
          <w:lang w:val="en-US" w:bidi="ar"/>
        </w:rPr>
        <w:t>الشرح من الملموس إلى المجرد ومن الإجمالي إلى التفصيلي ومن المعلوم إلى المجهول</w:t>
      </w:r>
    </w:p>
    <w:p w14:paraId="01F2007A" w14:textId="77777777" w:rsidR="001752BB" w:rsidRPr="001752BB" w:rsidRDefault="001752BB" w:rsidP="00E2495E">
      <w:pPr>
        <w:pStyle w:val="ListParagraph"/>
        <w:numPr>
          <w:ilvl w:val="0"/>
          <w:numId w:val="11"/>
        </w:numPr>
        <w:tabs>
          <w:tab w:val="right" w:pos="5952"/>
        </w:tabs>
        <w:bidi/>
        <w:spacing w:after="0" w:line="240" w:lineRule="auto"/>
        <w:jc w:val="both"/>
        <w:rPr>
          <w:rFonts w:ascii="Traditional Arabic" w:hAnsi="Traditional Arabic" w:cs="Traditional Arabic"/>
          <w:sz w:val="28"/>
          <w:szCs w:val="28"/>
          <w:lang w:val="en-US" w:bidi="ar"/>
        </w:rPr>
      </w:pPr>
      <w:r>
        <w:rPr>
          <w:rFonts w:ascii="Traditional Arabic" w:hAnsi="Traditional Arabic" w:cs="Traditional Arabic" w:hint="cs"/>
          <w:sz w:val="28"/>
          <w:szCs w:val="28"/>
          <w:rtl/>
          <w:lang w:val="en-US" w:bidi="ar"/>
        </w:rPr>
        <w:lastRenderedPageBreak/>
        <w:t xml:space="preserve"> </w:t>
      </w:r>
      <w:r w:rsidRPr="001752BB">
        <w:rPr>
          <w:rFonts w:ascii="Traditional Arabic" w:hAnsi="Traditional Arabic" w:cs="Traditional Arabic"/>
          <w:sz w:val="28"/>
          <w:szCs w:val="28"/>
          <w:rtl/>
          <w:lang w:val="en-US" w:bidi="ar"/>
        </w:rPr>
        <w:t>الاستمرارية بين ما تم تقديمه من قبل وما سيقوم بتدريسه بعد ذلك</w:t>
      </w:r>
    </w:p>
    <w:p w14:paraId="3C08F2F5" w14:textId="77777777" w:rsidR="009E151E" w:rsidRPr="00672EC0" w:rsidRDefault="001752BB" w:rsidP="00E2495E">
      <w:pPr>
        <w:pStyle w:val="ListParagraph"/>
        <w:numPr>
          <w:ilvl w:val="0"/>
          <w:numId w:val="12"/>
        </w:numPr>
        <w:tabs>
          <w:tab w:val="right" w:pos="5952"/>
        </w:tabs>
        <w:bidi/>
        <w:spacing w:after="0" w:line="240" w:lineRule="auto"/>
        <w:jc w:val="both"/>
        <w:rPr>
          <w:rFonts w:ascii="Traditional Arabic" w:hAnsi="Traditional Arabic" w:cs="Traditional Arabic"/>
          <w:sz w:val="28"/>
          <w:szCs w:val="28"/>
          <w:lang w:val="en-US" w:bidi="ar"/>
        </w:rPr>
      </w:pPr>
      <w:r>
        <w:rPr>
          <w:rFonts w:ascii="Traditional Arabic" w:hAnsi="Traditional Arabic" w:cs="Traditional Arabic" w:hint="cs"/>
          <w:sz w:val="28"/>
          <w:szCs w:val="28"/>
          <w:rtl/>
          <w:lang w:val="en-US" w:bidi="ar"/>
        </w:rPr>
        <w:t xml:space="preserve"> </w:t>
      </w:r>
      <w:r w:rsidRPr="00477664">
        <w:rPr>
          <w:rFonts w:ascii="Traditional Arabic" w:hAnsi="Traditional Arabic" w:cs="Traditional Arabic"/>
          <w:sz w:val="28"/>
          <w:szCs w:val="28"/>
          <w:rtl/>
          <w:lang w:val="en-US" w:bidi="ar"/>
        </w:rPr>
        <w:t>الزيادة في زنة التدريس الأول مع الذي يليه، سواء من حيث عدد الساعات أو المادة</w:t>
      </w:r>
    </w:p>
    <w:p w14:paraId="3E5D620B" w14:textId="77777777" w:rsidR="009E151E" w:rsidRDefault="00672EC0" w:rsidP="00E2495E">
      <w:pPr>
        <w:pStyle w:val="ListParagraph"/>
        <w:numPr>
          <w:ilvl w:val="0"/>
          <w:numId w:val="7"/>
        </w:numPr>
        <w:bidi/>
        <w:spacing w:after="0" w:line="240" w:lineRule="auto"/>
        <w:jc w:val="both"/>
        <w:rPr>
          <w:rFonts w:ascii="Traditional Arabic" w:hAnsi="Traditional Arabic" w:cs="Traditional Arabic"/>
          <w:sz w:val="28"/>
          <w:szCs w:val="28"/>
          <w:lang w:val="en-US"/>
        </w:rPr>
      </w:pPr>
      <w:r>
        <w:rPr>
          <w:rFonts w:ascii="Traditional Arabic" w:hAnsi="Traditional Arabic" w:cs="Traditional Arabic" w:hint="cs"/>
          <w:sz w:val="28"/>
          <w:szCs w:val="28"/>
          <w:rtl/>
          <w:lang w:val="en-US"/>
        </w:rPr>
        <w:t xml:space="preserve">المبدأ </w:t>
      </w:r>
      <w:r w:rsidRPr="00477664">
        <w:rPr>
          <w:rFonts w:ascii="Traditional Arabic" w:hAnsi="Traditional Arabic" w:cs="Traditional Arabic"/>
          <w:sz w:val="28"/>
          <w:szCs w:val="28"/>
          <w:rtl/>
          <w:lang w:val="en-US" w:bidi="ar"/>
        </w:rPr>
        <w:t>الشوق للتعلم</w:t>
      </w:r>
    </w:p>
    <w:p w14:paraId="12390A46" w14:textId="31C7FD6E" w:rsidR="00245652" w:rsidRPr="008058B6" w:rsidRDefault="00687806" w:rsidP="008058B6">
      <w:pPr>
        <w:pStyle w:val="ListParagraph"/>
        <w:bidi/>
        <w:spacing w:after="0" w:line="240" w:lineRule="auto"/>
        <w:ind w:left="1580" w:firstLine="529"/>
        <w:jc w:val="both"/>
        <w:rPr>
          <w:rFonts w:ascii="Traditional Arabic" w:hAnsi="Traditional Arabic" w:cs="Traditional Arabic"/>
          <w:sz w:val="28"/>
          <w:szCs w:val="28"/>
          <w:rtl/>
          <w:lang w:val="en-ID"/>
        </w:rPr>
      </w:pPr>
      <w:r w:rsidRPr="00477664">
        <w:rPr>
          <w:rFonts w:ascii="Traditional Arabic" w:hAnsi="Traditional Arabic" w:cs="Traditional Arabic"/>
          <w:sz w:val="28"/>
          <w:szCs w:val="28"/>
          <w:rtl/>
          <w:lang w:val="en-ID"/>
        </w:rPr>
        <w:t xml:space="preserve">والمقصود بهذا المبدأ هو تقديم مجموعة متنوعة من أساليب التعلم لجعل التعلم </w:t>
      </w:r>
      <w:r w:rsidRPr="00A43CF2">
        <w:rPr>
          <w:rFonts w:ascii="Traditional Arabic" w:hAnsi="Traditional Arabic" w:cs="Traditional Arabic"/>
          <w:sz w:val="28"/>
          <w:szCs w:val="28"/>
          <w:rtl/>
          <w:lang w:val="en-ID"/>
        </w:rPr>
        <w:t>ممتعًا ومشوقًا</w:t>
      </w:r>
      <w:r w:rsidR="008643C4">
        <w:rPr>
          <w:rFonts w:ascii="Traditional Arabic" w:hAnsi="Traditional Arabic" w:cs="Traditional Arabic" w:hint="cs"/>
          <w:sz w:val="28"/>
          <w:szCs w:val="28"/>
          <w:rtl/>
          <w:lang w:val="en-ID"/>
        </w:rPr>
        <w:t>.</w:t>
      </w:r>
      <w:r w:rsidR="0043499F">
        <w:rPr>
          <w:rStyle w:val="FootnoteReference"/>
          <w:rFonts w:ascii="Traditional Arabic" w:hAnsi="Traditional Arabic" w:cs="Traditional Arabic"/>
          <w:sz w:val="28"/>
          <w:szCs w:val="28"/>
          <w:rtl/>
          <w:lang w:val="en-US"/>
        </w:rPr>
        <w:footnoteReference w:id="21"/>
      </w:r>
    </w:p>
    <w:p w14:paraId="1E7B06F5" w14:textId="77777777" w:rsidR="008643C4" w:rsidRDefault="001F1983" w:rsidP="00E2495E">
      <w:pPr>
        <w:pStyle w:val="ListParagraph"/>
        <w:numPr>
          <w:ilvl w:val="0"/>
          <w:numId w:val="5"/>
        </w:numPr>
        <w:bidi/>
        <w:spacing w:after="0" w:line="240" w:lineRule="auto"/>
        <w:jc w:val="both"/>
        <w:rPr>
          <w:rFonts w:ascii="Traditional Arabic" w:hAnsi="Traditional Arabic" w:cs="Traditional Arabic"/>
          <w:sz w:val="28"/>
          <w:szCs w:val="28"/>
          <w:lang w:val="en-US"/>
        </w:rPr>
      </w:pPr>
      <w:r>
        <w:rPr>
          <w:rFonts w:ascii="Traditional Arabic" w:hAnsi="Traditional Arabic" w:cs="Traditional Arabic" w:hint="cs"/>
          <w:sz w:val="28"/>
          <w:szCs w:val="28"/>
          <w:rtl/>
          <w:lang w:val="en-US"/>
        </w:rPr>
        <w:t xml:space="preserve">مشكلات </w:t>
      </w:r>
      <w:r w:rsidRPr="00477664">
        <w:rPr>
          <w:rFonts w:ascii="Traditional Arabic" w:hAnsi="Traditional Arabic" w:cs="Traditional Arabic"/>
          <w:sz w:val="28"/>
          <w:szCs w:val="28"/>
          <w:rtl/>
          <w:lang w:val="en-US" w:bidi="ar"/>
        </w:rPr>
        <w:t>تعليم اللغة العربية</w:t>
      </w:r>
    </w:p>
    <w:p w14:paraId="70C6AB22" w14:textId="7DAE759F" w:rsidR="001F1983" w:rsidRDefault="00B977AA" w:rsidP="00E2495E">
      <w:pPr>
        <w:pStyle w:val="ListParagraph"/>
        <w:bidi/>
        <w:spacing w:after="0" w:line="240" w:lineRule="auto"/>
        <w:ind w:left="844" w:firstLine="556"/>
        <w:jc w:val="both"/>
        <w:rPr>
          <w:rFonts w:ascii="Traditional Arabic" w:hAnsi="Traditional Arabic" w:cs="Traditional Arabic"/>
          <w:sz w:val="28"/>
          <w:szCs w:val="28"/>
          <w:rtl/>
          <w:lang w:val="en-US" w:bidi="ar"/>
        </w:rPr>
      </w:pPr>
      <w:r>
        <w:rPr>
          <w:rFonts w:ascii="Traditional Arabic" w:hAnsi="Traditional Arabic" w:cs="Traditional Arabic" w:hint="cs"/>
          <w:sz w:val="28"/>
          <w:szCs w:val="28"/>
          <w:rtl/>
          <w:lang w:val="en-US" w:bidi="ar"/>
        </w:rPr>
        <w:t>تعريف المشكلات هي جمع المشكلة.</w:t>
      </w:r>
      <w:r>
        <w:rPr>
          <w:rStyle w:val="FootnoteReference"/>
          <w:rFonts w:ascii="Traditional Arabic" w:hAnsi="Traditional Arabic" w:cs="Traditional Arabic"/>
          <w:sz w:val="28"/>
          <w:szCs w:val="28"/>
          <w:rtl/>
          <w:lang w:val="en-US" w:bidi="ar"/>
        </w:rPr>
        <w:footnoteReference w:id="22"/>
      </w:r>
      <w:r>
        <w:rPr>
          <w:rFonts w:ascii="Traditional Arabic" w:hAnsi="Traditional Arabic" w:cs="Traditional Arabic" w:hint="cs"/>
          <w:sz w:val="28"/>
          <w:szCs w:val="28"/>
          <w:rtl/>
          <w:lang w:val="en-US" w:bidi="ar"/>
        </w:rPr>
        <w:t xml:space="preserve"> </w:t>
      </w:r>
      <w:r w:rsidR="00F54B49" w:rsidRPr="00477664">
        <w:rPr>
          <w:rFonts w:ascii="Traditional Arabic" w:hAnsi="Traditional Arabic" w:cs="Traditional Arabic"/>
          <w:sz w:val="28"/>
          <w:szCs w:val="28"/>
          <w:rtl/>
          <w:lang w:val="en-US" w:bidi="ar"/>
        </w:rPr>
        <w:t xml:space="preserve">وفقًا للقاموس الإندونيسي الكبير، فإن كلمة الإشكال تعني مشكلة ومسألة. وكلمة الإشكالية تعني الأشياء التي </w:t>
      </w:r>
      <w:r w:rsidR="00F54B49" w:rsidRPr="009F5750">
        <w:rPr>
          <w:rFonts w:ascii="Traditional Arabic" w:hAnsi="Traditional Arabic" w:cs="Traditional Arabic"/>
          <w:sz w:val="28"/>
          <w:szCs w:val="28"/>
          <w:rtl/>
          <w:lang w:val="en-US" w:bidi="ar"/>
        </w:rPr>
        <w:t>لا تزال غير قابلة للحل</w:t>
      </w:r>
      <w:r w:rsidR="00F54B49">
        <w:rPr>
          <w:rFonts w:ascii="Traditional Arabic" w:hAnsi="Traditional Arabic" w:cs="Traditional Arabic" w:hint="cs"/>
          <w:sz w:val="28"/>
          <w:szCs w:val="28"/>
          <w:rtl/>
          <w:lang w:val="en-US" w:bidi="ar"/>
        </w:rPr>
        <w:t>.</w:t>
      </w:r>
      <w:r w:rsidR="0043499F">
        <w:rPr>
          <w:rStyle w:val="FootnoteReference"/>
          <w:rFonts w:ascii="Traditional Arabic" w:hAnsi="Traditional Arabic" w:cs="Traditional Arabic"/>
          <w:sz w:val="28"/>
          <w:szCs w:val="28"/>
          <w:rtl/>
          <w:lang w:val="en-US"/>
        </w:rPr>
        <w:footnoteReference w:id="23"/>
      </w:r>
      <w:r w:rsidR="006D5ABF">
        <w:rPr>
          <w:rFonts w:ascii="Traditional Arabic" w:hAnsi="Traditional Arabic" w:cs="Traditional Arabic" w:hint="cs"/>
          <w:sz w:val="28"/>
          <w:szCs w:val="28"/>
          <w:rtl/>
          <w:lang w:val="en-US" w:bidi="ar"/>
        </w:rPr>
        <w:t xml:space="preserve"> </w:t>
      </w:r>
      <w:r w:rsidR="006D5ABF" w:rsidRPr="00477664">
        <w:rPr>
          <w:rFonts w:ascii="Traditional Arabic" w:hAnsi="Traditional Arabic" w:cs="Traditional Arabic"/>
          <w:sz w:val="28"/>
          <w:szCs w:val="28"/>
          <w:rtl/>
          <w:lang w:val="en-US" w:bidi="ar"/>
        </w:rPr>
        <w:t xml:space="preserve">أما في القاموس الإندونيسي العام لـو. ج. س.  بورواردامينتا فقد تم تعريف كلمة إشكالية على أنها الشيء الذي يسبب </w:t>
      </w:r>
      <w:r w:rsidR="006D5ABF" w:rsidRPr="000B161F">
        <w:rPr>
          <w:rFonts w:ascii="Traditional Arabic" w:hAnsi="Traditional Arabic" w:cs="Traditional Arabic"/>
          <w:sz w:val="28"/>
          <w:szCs w:val="28"/>
          <w:rtl/>
          <w:lang w:val="en-US" w:bidi="ar"/>
        </w:rPr>
        <w:t>المشاكل</w:t>
      </w:r>
      <w:r w:rsidR="006D5ABF" w:rsidRPr="000B161F">
        <w:rPr>
          <w:rFonts w:ascii="Traditional Arabic" w:hAnsi="Traditional Arabic" w:cs="Traditional Arabic" w:hint="cs"/>
          <w:sz w:val="28"/>
          <w:szCs w:val="28"/>
          <w:rtl/>
          <w:lang w:val="en-US" w:bidi="ar"/>
        </w:rPr>
        <w:t>.</w:t>
      </w:r>
      <w:r w:rsidR="00991AE0">
        <w:rPr>
          <w:rStyle w:val="FootnoteReference"/>
          <w:rFonts w:ascii="Traditional Arabic" w:hAnsi="Traditional Arabic" w:cs="Traditional Arabic"/>
          <w:sz w:val="28"/>
          <w:szCs w:val="28"/>
          <w:rtl/>
          <w:lang w:val="en-US"/>
        </w:rPr>
        <w:footnoteReference w:id="24"/>
      </w:r>
      <w:r w:rsidR="00B3667C">
        <w:rPr>
          <w:rFonts w:ascii="Traditional Arabic" w:hAnsi="Traditional Arabic" w:cs="Traditional Arabic" w:hint="cs"/>
          <w:sz w:val="28"/>
          <w:szCs w:val="28"/>
          <w:rtl/>
          <w:lang w:val="en-US" w:bidi="ar"/>
        </w:rPr>
        <w:t xml:space="preserve"> </w:t>
      </w:r>
      <w:r w:rsidR="00B3667C" w:rsidRPr="00477664">
        <w:rPr>
          <w:rFonts w:ascii="Traditional Arabic" w:hAnsi="Traditional Arabic" w:cs="Traditional Arabic"/>
          <w:sz w:val="28"/>
          <w:szCs w:val="28"/>
          <w:rtl/>
          <w:lang w:val="en-US" w:bidi="ar"/>
        </w:rPr>
        <w:t xml:space="preserve">الاستنتاج من الفهم السابق </w:t>
      </w:r>
      <w:r w:rsidR="00B3667C" w:rsidRPr="00477664">
        <w:rPr>
          <w:rFonts w:ascii="Traditional Arabic" w:hAnsi="Traditional Arabic" w:cs="Traditional Arabic"/>
          <w:sz w:val="28"/>
          <w:szCs w:val="28"/>
          <w:rtl/>
          <w:lang w:val="en-US"/>
        </w:rPr>
        <w:t xml:space="preserve">أنّ </w:t>
      </w:r>
      <w:r w:rsidR="007E0E82">
        <w:rPr>
          <w:rFonts w:ascii="Traditional Arabic" w:hAnsi="Traditional Arabic" w:cs="Traditional Arabic" w:hint="cs"/>
          <w:sz w:val="28"/>
          <w:szCs w:val="28"/>
          <w:rtl/>
          <w:lang w:val="en-US"/>
        </w:rPr>
        <w:t>ا</w:t>
      </w:r>
      <w:r w:rsidR="00B3667C" w:rsidRPr="00477664">
        <w:rPr>
          <w:rFonts w:ascii="Traditional Arabic" w:hAnsi="Traditional Arabic" w:cs="Traditional Arabic"/>
          <w:sz w:val="28"/>
          <w:szCs w:val="28"/>
          <w:rtl/>
          <w:lang w:val="en-US" w:bidi="ar"/>
        </w:rPr>
        <w:t>لمشكلات هو وجود المشكلة أو المسألة يجب البحث عن حل لها.</w:t>
      </w:r>
    </w:p>
    <w:p w14:paraId="10A03828" w14:textId="6C445676" w:rsidR="00407C8F" w:rsidRDefault="00FF22D5" w:rsidP="00E2495E">
      <w:pPr>
        <w:pStyle w:val="ListParagraph"/>
        <w:bidi/>
        <w:spacing w:after="0" w:line="240" w:lineRule="auto"/>
        <w:ind w:left="844" w:firstLine="556"/>
        <w:jc w:val="both"/>
        <w:rPr>
          <w:rFonts w:ascii="Traditional Arabic" w:hAnsi="Traditional Arabic" w:cs="Traditional Arabic"/>
          <w:sz w:val="28"/>
          <w:szCs w:val="28"/>
          <w:rtl/>
          <w:lang w:val="en-US" w:bidi="ar"/>
        </w:rPr>
      </w:pPr>
      <w:r w:rsidRPr="00477664">
        <w:rPr>
          <w:rFonts w:ascii="Traditional Arabic" w:hAnsi="Traditional Arabic" w:cs="Traditional Arabic"/>
          <w:sz w:val="28"/>
          <w:szCs w:val="28"/>
          <w:rtl/>
          <w:lang w:val="en-US" w:bidi="ar"/>
        </w:rPr>
        <w:lastRenderedPageBreak/>
        <w:t>إذن، مشكلات تعليم اللغة العربية هي مشلات في عملية تعليم اللغة العربية يجب إيجاد حل لها لتحقيق أهداف التعليم الذي سيتم تحقيقه. وتنشأ هذه المشكلات عادةً من اللغة العربية نفسها (المشكلات اللغوية) و</w:t>
      </w:r>
      <w:r w:rsidR="00EA4E4E">
        <w:rPr>
          <w:rFonts w:ascii="Traditional Arabic" w:hAnsi="Traditional Arabic" w:cs="Traditional Arabic" w:hint="cs"/>
          <w:sz w:val="28"/>
          <w:szCs w:val="28"/>
          <w:rtl/>
          <w:lang w:val="en-US"/>
        </w:rPr>
        <w:t xml:space="preserve">اللا </w:t>
      </w:r>
      <w:r w:rsidRPr="00477664">
        <w:rPr>
          <w:rFonts w:ascii="Traditional Arabic" w:hAnsi="Traditional Arabic" w:cs="Traditional Arabic"/>
          <w:sz w:val="28"/>
          <w:szCs w:val="28"/>
          <w:rtl/>
          <w:lang w:val="en-US" w:bidi="ar"/>
        </w:rPr>
        <w:t>اللغوية</w:t>
      </w:r>
      <w:r>
        <w:rPr>
          <w:rFonts w:ascii="Traditional Arabic" w:hAnsi="Traditional Arabic" w:cs="Traditional Arabic" w:hint="cs"/>
          <w:sz w:val="28"/>
          <w:szCs w:val="28"/>
          <w:rtl/>
          <w:lang w:val="en-US" w:bidi="ar"/>
        </w:rPr>
        <w:t>.</w:t>
      </w:r>
      <w:r w:rsidR="007C553A">
        <w:rPr>
          <w:rStyle w:val="FootnoteReference"/>
          <w:rFonts w:ascii="Traditional Arabic" w:hAnsi="Traditional Arabic" w:cs="Traditional Arabic"/>
          <w:sz w:val="28"/>
          <w:szCs w:val="28"/>
          <w:rtl/>
          <w:lang w:val="en-US" w:bidi="ar"/>
        </w:rPr>
        <w:footnoteReference w:id="25"/>
      </w:r>
      <w:r w:rsidR="007C553A" w:rsidRPr="00477664">
        <w:rPr>
          <w:rFonts w:ascii="Traditional Arabic" w:hAnsi="Traditional Arabic" w:cs="Traditional Arabic"/>
          <w:sz w:val="28"/>
          <w:szCs w:val="28"/>
          <w:rtl/>
          <w:lang w:val="en-US" w:bidi="ar"/>
        </w:rPr>
        <w:t xml:space="preserve"> </w:t>
      </w:r>
      <w:r w:rsidR="00117ACB" w:rsidRPr="00477664">
        <w:rPr>
          <w:rFonts w:ascii="Traditional Arabic" w:hAnsi="Traditional Arabic" w:cs="Traditional Arabic"/>
          <w:sz w:val="28"/>
          <w:szCs w:val="28"/>
          <w:rtl/>
          <w:lang w:val="en-US" w:bidi="ar"/>
        </w:rPr>
        <w:t>المشكلات اللغوية هي العراقيل التي يواجهها الطلاب</w:t>
      </w:r>
      <w:r w:rsidR="00D63DD9">
        <w:rPr>
          <w:rFonts w:ascii="Traditional Arabic" w:hAnsi="Traditional Arabic" w:cs="Traditional Arabic" w:hint="cs"/>
          <w:sz w:val="28"/>
          <w:szCs w:val="28"/>
          <w:rtl/>
          <w:lang w:val="en-US" w:bidi="ar"/>
        </w:rPr>
        <w:t xml:space="preserve"> والمعلمون</w:t>
      </w:r>
      <w:r w:rsidR="00117ACB" w:rsidRPr="00477664">
        <w:rPr>
          <w:rFonts w:ascii="Traditional Arabic" w:hAnsi="Traditional Arabic" w:cs="Traditional Arabic"/>
          <w:sz w:val="28"/>
          <w:szCs w:val="28"/>
          <w:rtl/>
          <w:lang w:val="en-US" w:bidi="ar"/>
        </w:rPr>
        <w:t xml:space="preserve"> في عملية تعليم اللغة العربية بسبب </w:t>
      </w:r>
      <w:r w:rsidR="00117ACB">
        <w:rPr>
          <w:rFonts w:ascii="Traditional Arabic" w:hAnsi="Traditional Arabic" w:cs="Traditional Arabic" w:hint="cs"/>
          <w:sz w:val="28"/>
          <w:szCs w:val="28"/>
          <w:rtl/>
          <w:lang w:val="en-US" w:bidi="ar"/>
        </w:rPr>
        <w:t>خ</w:t>
      </w:r>
      <w:r w:rsidR="00117ACB" w:rsidRPr="00477664">
        <w:rPr>
          <w:rFonts w:ascii="Traditional Arabic" w:hAnsi="Traditional Arabic" w:cs="Traditional Arabic"/>
          <w:sz w:val="28"/>
          <w:szCs w:val="28"/>
          <w:rtl/>
          <w:lang w:val="en-US" w:bidi="ar"/>
        </w:rPr>
        <w:t>صائص اللغة العربية نفسها كلغة أجنبية</w:t>
      </w:r>
      <w:r w:rsidR="00255723">
        <w:rPr>
          <w:rFonts w:ascii="Traditional Arabic" w:hAnsi="Traditional Arabic" w:cs="Traditional Arabic" w:hint="cs"/>
          <w:sz w:val="28"/>
          <w:szCs w:val="28"/>
          <w:rtl/>
          <w:lang w:val="en-US" w:bidi="ar"/>
        </w:rPr>
        <w:t xml:space="preserve">. أما </w:t>
      </w:r>
      <w:r w:rsidR="00255723" w:rsidRPr="00477664">
        <w:rPr>
          <w:rFonts w:ascii="Traditional Arabic" w:hAnsi="Traditional Arabic" w:cs="Traditional Arabic"/>
          <w:sz w:val="28"/>
          <w:szCs w:val="28"/>
          <w:rtl/>
          <w:lang w:val="en-US" w:bidi="ar"/>
        </w:rPr>
        <w:t xml:space="preserve">المشكلات </w:t>
      </w:r>
      <w:r w:rsidR="00EA4E4E">
        <w:rPr>
          <w:rFonts w:ascii="Traditional Arabic" w:hAnsi="Traditional Arabic" w:cs="Traditional Arabic" w:hint="cs"/>
          <w:sz w:val="28"/>
          <w:szCs w:val="28"/>
          <w:rtl/>
          <w:lang w:val="en-US"/>
        </w:rPr>
        <w:t xml:space="preserve">اللا </w:t>
      </w:r>
      <w:r w:rsidR="00255723" w:rsidRPr="00477664">
        <w:rPr>
          <w:rFonts w:ascii="Traditional Arabic" w:hAnsi="Traditional Arabic" w:cs="Traditional Arabic"/>
          <w:sz w:val="28"/>
          <w:szCs w:val="28"/>
          <w:rtl/>
          <w:lang w:val="en-US" w:bidi="ar"/>
        </w:rPr>
        <w:t>اللغوية هي</w:t>
      </w:r>
      <w:r w:rsidR="00255723">
        <w:rPr>
          <w:rFonts w:ascii="Traditional Arabic" w:hAnsi="Traditional Arabic" w:cs="Traditional Arabic" w:hint="cs"/>
          <w:sz w:val="28"/>
          <w:szCs w:val="28"/>
          <w:rtl/>
          <w:lang w:val="en-US" w:bidi="ar"/>
        </w:rPr>
        <w:t xml:space="preserve"> </w:t>
      </w:r>
      <w:r w:rsidR="00255723" w:rsidRPr="00477664">
        <w:rPr>
          <w:rFonts w:ascii="Traditional Arabic" w:hAnsi="Traditional Arabic" w:cs="Traditional Arabic"/>
          <w:sz w:val="28"/>
          <w:szCs w:val="28"/>
          <w:rtl/>
          <w:lang w:val="en-US" w:bidi="ar"/>
        </w:rPr>
        <w:t>المشكلات التي تنشأ من خارج اللغة نفسها.</w:t>
      </w:r>
      <w:r w:rsidR="00255723">
        <w:rPr>
          <w:rFonts w:ascii="Traditional Arabic" w:hAnsi="Traditional Arabic" w:cs="Traditional Arabic" w:hint="cs"/>
          <w:sz w:val="28"/>
          <w:szCs w:val="28"/>
          <w:rtl/>
          <w:lang w:val="en-US" w:bidi="ar"/>
        </w:rPr>
        <w:t xml:space="preserve"> </w:t>
      </w:r>
      <w:r w:rsidR="00FE7478">
        <w:rPr>
          <w:rFonts w:ascii="Traditional Arabic" w:hAnsi="Traditional Arabic" w:cs="Traditional Arabic" w:hint="cs"/>
          <w:sz w:val="28"/>
          <w:szCs w:val="28"/>
          <w:rtl/>
          <w:lang w:val="en-US" w:bidi="ar"/>
        </w:rPr>
        <w:t xml:space="preserve">مشكلات الخارج </w:t>
      </w:r>
      <w:r w:rsidR="00FE7478" w:rsidRPr="00FE7478">
        <w:rPr>
          <w:rFonts w:ascii="Traditional Arabic" w:hAnsi="Traditional Arabic" w:cs="Traditional Arabic"/>
          <w:sz w:val="28"/>
          <w:szCs w:val="28"/>
          <w:rtl/>
          <w:lang w:val="en-US" w:bidi="ar"/>
        </w:rPr>
        <w:t>اللغة</w:t>
      </w:r>
      <w:r w:rsidR="00FE7478">
        <w:rPr>
          <w:rFonts w:ascii="Traditional Arabic" w:hAnsi="Traditional Arabic" w:cs="Traditional Arabic" w:hint="cs"/>
          <w:sz w:val="28"/>
          <w:szCs w:val="28"/>
          <w:rtl/>
          <w:lang w:val="en-US" w:bidi="ar"/>
        </w:rPr>
        <w:t xml:space="preserve"> تعني </w:t>
      </w:r>
      <w:r w:rsidR="00FE7478" w:rsidRPr="00FE7478">
        <w:rPr>
          <w:rFonts w:ascii="Traditional Arabic" w:hAnsi="Traditional Arabic" w:cs="Traditional Arabic"/>
          <w:sz w:val="28"/>
          <w:szCs w:val="28"/>
          <w:rtl/>
          <w:lang w:val="en-US" w:bidi="ar"/>
        </w:rPr>
        <w:t>المشاكل التي تؤثر على نجاح عملية</w:t>
      </w:r>
      <w:r w:rsidR="00FE7478">
        <w:rPr>
          <w:rFonts w:ascii="Traditional Arabic" w:hAnsi="Traditional Arabic" w:cs="Traditional Arabic" w:hint="cs"/>
          <w:sz w:val="28"/>
          <w:szCs w:val="28"/>
          <w:rtl/>
          <w:lang w:val="en-US" w:bidi="ar"/>
        </w:rPr>
        <w:t xml:space="preserve"> </w:t>
      </w:r>
      <w:r w:rsidR="00FE7478" w:rsidRPr="00FE7478">
        <w:rPr>
          <w:rFonts w:ascii="Traditional Arabic" w:hAnsi="Traditional Arabic" w:cs="Traditional Arabic"/>
          <w:sz w:val="28"/>
          <w:szCs w:val="28"/>
          <w:rtl/>
          <w:lang w:val="en-US" w:bidi="ar"/>
        </w:rPr>
        <w:t>التعل</w:t>
      </w:r>
      <w:r w:rsidR="00FE7478">
        <w:rPr>
          <w:rFonts w:ascii="Traditional Arabic" w:hAnsi="Traditional Arabic" w:cs="Traditional Arabic" w:hint="cs"/>
          <w:sz w:val="28"/>
          <w:szCs w:val="28"/>
          <w:rtl/>
          <w:lang w:val="en-US" w:bidi="ar"/>
        </w:rPr>
        <w:t>ي</w:t>
      </w:r>
      <w:r w:rsidR="00FE7478" w:rsidRPr="00FE7478">
        <w:rPr>
          <w:rFonts w:ascii="Traditional Arabic" w:hAnsi="Traditional Arabic" w:cs="Traditional Arabic"/>
          <w:sz w:val="28"/>
          <w:szCs w:val="28"/>
          <w:rtl/>
          <w:lang w:val="en-US" w:bidi="ar"/>
        </w:rPr>
        <w:t>م</w:t>
      </w:r>
      <w:r w:rsidR="00B23A93">
        <w:rPr>
          <w:rFonts w:ascii="Traditional Arabic" w:hAnsi="Traditional Arabic" w:cs="Traditional Arabic" w:hint="cs"/>
          <w:sz w:val="28"/>
          <w:szCs w:val="28"/>
          <w:rtl/>
          <w:lang w:val="en-US" w:bidi="ar"/>
        </w:rPr>
        <w:t xml:space="preserve"> </w:t>
      </w:r>
      <w:r w:rsidR="00B23A93" w:rsidRPr="00B23A93">
        <w:rPr>
          <w:rFonts w:ascii="Traditional Arabic" w:hAnsi="Traditional Arabic" w:cs="Traditional Arabic"/>
          <w:sz w:val="28"/>
          <w:szCs w:val="28"/>
          <w:rtl/>
          <w:lang w:val="en-US" w:bidi="ar"/>
        </w:rPr>
        <w:t>التي يتم تنفيذها.</w:t>
      </w:r>
      <w:r w:rsidR="001E2280">
        <w:rPr>
          <w:rStyle w:val="FootnoteReference"/>
          <w:rFonts w:ascii="Traditional Arabic" w:hAnsi="Traditional Arabic" w:cs="Traditional Arabic"/>
          <w:sz w:val="28"/>
          <w:szCs w:val="28"/>
          <w:rtl/>
          <w:lang w:val="en-US" w:bidi="ar"/>
        </w:rPr>
        <w:footnoteReference w:id="26"/>
      </w:r>
      <w:r w:rsidR="001E2280" w:rsidRPr="00CB0AF8">
        <w:rPr>
          <w:rFonts w:ascii="Traditional Arabic" w:hAnsi="Traditional Arabic" w:cs="Traditional Arabic"/>
          <w:sz w:val="28"/>
          <w:szCs w:val="28"/>
          <w:rtl/>
          <w:lang w:val="en-US" w:bidi="ar"/>
        </w:rPr>
        <w:t xml:space="preserve"> </w:t>
      </w:r>
      <w:r w:rsidR="00CB0AF8" w:rsidRPr="00CB0AF8">
        <w:rPr>
          <w:rFonts w:ascii="Traditional Arabic" w:hAnsi="Traditional Arabic" w:cs="Traditional Arabic"/>
          <w:sz w:val="28"/>
          <w:szCs w:val="28"/>
          <w:rtl/>
          <w:lang w:val="en-US" w:bidi="ar"/>
        </w:rPr>
        <w:t>تحديد المشكل</w:t>
      </w:r>
      <w:r w:rsidR="00CB0AF8">
        <w:rPr>
          <w:rFonts w:ascii="Traditional Arabic" w:hAnsi="Traditional Arabic" w:cs="Traditional Arabic" w:hint="cs"/>
          <w:sz w:val="28"/>
          <w:szCs w:val="28"/>
          <w:rtl/>
          <w:lang w:val="en-US" w:bidi="ar"/>
        </w:rPr>
        <w:t>ات</w:t>
      </w:r>
      <w:r w:rsidR="00CB0AF8" w:rsidRPr="00CB0AF8">
        <w:rPr>
          <w:rFonts w:ascii="Traditional Arabic" w:hAnsi="Traditional Arabic" w:cs="Traditional Arabic"/>
          <w:sz w:val="28"/>
          <w:szCs w:val="28"/>
          <w:rtl/>
          <w:lang w:val="en-US" w:bidi="ar"/>
        </w:rPr>
        <w:t xml:space="preserve"> اللغوية على النحو التالي:</w:t>
      </w:r>
    </w:p>
    <w:p w14:paraId="6D97134C" w14:textId="77777777" w:rsidR="00CB0AF8" w:rsidRDefault="006F0355" w:rsidP="00E2495E">
      <w:pPr>
        <w:pStyle w:val="ListParagraph"/>
        <w:numPr>
          <w:ilvl w:val="0"/>
          <w:numId w:val="13"/>
        </w:numPr>
        <w:bidi/>
        <w:spacing w:after="0" w:line="240" w:lineRule="auto"/>
        <w:jc w:val="both"/>
        <w:rPr>
          <w:rFonts w:ascii="Traditional Arabic" w:hAnsi="Traditional Arabic" w:cs="Traditional Arabic"/>
          <w:sz w:val="28"/>
          <w:szCs w:val="28"/>
          <w:lang w:val="en-US"/>
        </w:rPr>
      </w:pPr>
      <w:r w:rsidRPr="006F0355">
        <w:rPr>
          <w:rFonts w:ascii="Traditional Arabic" w:hAnsi="Traditional Arabic" w:cs="Traditional Arabic"/>
          <w:sz w:val="28"/>
          <w:szCs w:val="28"/>
          <w:rtl/>
          <w:lang w:val="en-US"/>
        </w:rPr>
        <w:t>مشكل</w:t>
      </w:r>
      <w:r w:rsidR="00440E49">
        <w:rPr>
          <w:rFonts w:ascii="Traditional Arabic" w:hAnsi="Traditional Arabic" w:cs="Traditional Arabic" w:hint="cs"/>
          <w:sz w:val="28"/>
          <w:szCs w:val="28"/>
          <w:rtl/>
          <w:lang w:val="en-US"/>
        </w:rPr>
        <w:t>ات</w:t>
      </w:r>
      <w:r w:rsidRPr="006F0355">
        <w:rPr>
          <w:rFonts w:ascii="Traditional Arabic" w:hAnsi="Traditional Arabic" w:cs="Traditional Arabic"/>
          <w:sz w:val="28"/>
          <w:szCs w:val="28"/>
          <w:rtl/>
          <w:lang w:val="en-US"/>
        </w:rPr>
        <w:t xml:space="preserve"> الأ</w:t>
      </w:r>
      <w:r>
        <w:rPr>
          <w:rFonts w:ascii="Traditional Arabic" w:hAnsi="Traditional Arabic" w:cs="Traditional Arabic" w:hint="cs"/>
          <w:sz w:val="28"/>
          <w:szCs w:val="28"/>
          <w:rtl/>
          <w:lang w:val="en-US"/>
        </w:rPr>
        <w:t>ص</w:t>
      </w:r>
      <w:r w:rsidRPr="006F0355">
        <w:rPr>
          <w:rFonts w:ascii="Traditional Arabic" w:hAnsi="Traditional Arabic" w:cs="Traditional Arabic"/>
          <w:sz w:val="28"/>
          <w:szCs w:val="28"/>
          <w:rtl/>
          <w:lang w:val="en-US"/>
        </w:rPr>
        <w:t>وا</w:t>
      </w:r>
      <w:r w:rsidR="00684704">
        <w:rPr>
          <w:rFonts w:ascii="Traditional Arabic" w:hAnsi="Traditional Arabic" w:cs="Traditional Arabic" w:hint="cs"/>
          <w:sz w:val="28"/>
          <w:szCs w:val="28"/>
          <w:rtl/>
          <w:lang w:val="en-US"/>
        </w:rPr>
        <w:t>ت</w:t>
      </w:r>
      <w:r w:rsidRPr="006F0355">
        <w:rPr>
          <w:rFonts w:ascii="Traditional Arabic" w:hAnsi="Traditional Arabic" w:cs="Traditional Arabic"/>
          <w:sz w:val="28"/>
          <w:szCs w:val="28"/>
          <w:rtl/>
          <w:lang w:val="en-US"/>
        </w:rPr>
        <w:t xml:space="preserve"> العربية</w:t>
      </w:r>
    </w:p>
    <w:p w14:paraId="57CC305C" w14:textId="7B29B595" w:rsidR="00440E49" w:rsidRDefault="00440E49" w:rsidP="00B320BA">
      <w:pPr>
        <w:pStyle w:val="ListParagraph"/>
        <w:bidi/>
        <w:spacing w:after="0" w:line="240" w:lineRule="auto"/>
        <w:ind w:left="1193" w:firstLine="490"/>
        <w:jc w:val="both"/>
        <w:rPr>
          <w:rFonts w:ascii="Traditional Arabic" w:hAnsi="Traditional Arabic" w:cs="Traditional Arabic"/>
          <w:sz w:val="28"/>
          <w:szCs w:val="28"/>
          <w:rtl/>
          <w:lang w:val="en-US"/>
        </w:rPr>
      </w:pPr>
      <w:r w:rsidRPr="006F0355">
        <w:rPr>
          <w:rFonts w:ascii="Traditional Arabic" w:hAnsi="Traditional Arabic" w:cs="Traditional Arabic"/>
          <w:sz w:val="28"/>
          <w:szCs w:val="28"/>
          <w:rtl/>
          <w:lang w:val="en-US"/>
        </w:rPr>
        <w:t>مشكل</w:t>
      </w:r>
      <w:r>
        <w:rPr>
          <w:rFonts w:ascii="Traditional Arabic" w:hAnsi="Traditional Arabic" w:cs="Traditional Arabic" w:hint="cs"/>
          <w:sz w:val="28"/>
          <w:szCs w:val="28"/>
          <w:rtl/>
          <w:lang w:val="en-US"/>
        </w:rPr>
        <w:t>ات</w:t>
      </w:r>
      <w:r w:rsidRPr="006F0355">
        <w:rPr>
          <w:rFonts w:ascii="Traditional Arabic" w:hAnsi="Traditional Arabic" w:cs="Traditional Arabic"/>
          <w:sz w:val="28"/>
          <w:szCs w:val="28"/>
          <w:rtl/>
          <w:lang w:val="en-US"/>
        </w:rPr>
        <w:t xml:space="preserve"> الأ</w:t>
      </w:r>
      <w:r>
        <w:rPr>
          <w:rFonts w:ascii="Traditional Arabic" w:hAnsi="Traditional Arabic" w:cs="Traditional Arabic" w:hint="cs"/>
          <w:sz w:val="28"/>
          <w:szCs w:val="28"/>
          <w:rtl/>
          <w:lang w:val="en-US"/>
        </w:rPr>
        <w:t>ص</w:t>
      </w:r>
      <w:r w:rsidRPr="006F0355">
        <w:rPr>
          <w:rFonts w:ascii="Traditional Arabic" w:hAnsi="Traditional Arabic" w:cs="Traditional Arabic"/>
          <w:sz w:val="28"/>
          <w:szCs w:val="28"/>
          <w:rtl/>
          <w:lang w:val="en-US"/>
        </w:rPr>
        <w:t>وا</w:t>
      </w:r>
      <w:r>
        <w:rPr>
          <w:rFonts w:ascii="Traditional Arabic" w:hAnsi="Traditional Arabic" w:cs="Traditional Arabic" w:hint="cs"/>
          <w:sz w:val="28"/>
          <w:szCs w:val="28"/>
          <w:rtl/>
          <w:lang w:val="en-US"/>
        </w:rPr>
        <w:t xml:space="preserve">ت هي </w:t>
      </w:r>
      <w:r w:rsidRPr="006F0355">
        <w:rPr>
          <w:rFonts w:ascii="Traditional Arabic" w:hAnsi="Traditional Arabic" w:cs="Traditional Arabic"/>
          <w:sz w:val="28"/>
          <w:szCs w:val="28"/>
          <w:rtl/>
          <w:lang w:val="en-US"/>
        </w:rPr>
        <w:t>مشكل</w:t>
      </w:r>
      <w:r>
        <w:rPr>
          <w:rFonts w:ascii="Traditional Arabic" w:hAnsi="Traditional Arabic" w:cs="Traditional Arabic" w:hint="cs"/>
          <w:sz w:val="28"/>
          <w:szCs w:val="28"/>
          <w:rtl/>
          <w:lang w:val="en-US"/>
        </w:rPr>
        <w:t xml:space="preserve">ات </w:t>
      </w:r>
      <w:r w:rsidRPr="00440E49">
        <w:rPr>
          <w:rFonts w:ascii="Traditional Arabic" w:hAnsi="Traditional Arabic" w:cs="Traditional Arabic"/>
          <w:sz w:val="28"/>
          <w:szCs w:val="28"/>
          <w:rtl/>
          <w:lang w:val="en-US"/>
        </w:rPr>
        <w:t>تتعلق بالنظام الصوتي أو الصوتيات.</w:t>
      </w:r>
      <w:r w:rsidR="00A405CC">
        <w:rPr>
          <w:rFonts w:ascii="Traditional Arabic" w:hAnsi="Traditional Arabic" w:cs="Traditional Arabic" w:hint="cs"/>
          <w:sz w:val="28"/>
          <w:szCs w:val="28"/>
          <w:rtl/>
          <w:lang w:val="en-US"/>
        </w:rPr>
        <w:t xml:space="preserve"> </w:t>
      </w:r>
      <w:r w:rsidR="00A405CC" w:rsidRPr="00A405CC">
        <w:rPr>
          <w:rFonts w:ascii="Traditional Arabic" w:hAnsi="Traditional Arabic" w:cs="Traditional Arabic"/>
          <w:sz w:val="28"/>
          <w:szCs w:val="28"/>
          <w:rtl/>
          <w:lang w:val="en-US"/>
        </w:rPr>
        <w:t>تشكل الأصوات بسبب انسداد الهواء الذي يتم زفيره عند التنفس عن طريق النطق أو أعضاء النطق المختلفة.</w:t>
      </w:r>
      <w:r w:rsidR="001E2280">
        <w:rPr>
          <w:rStyle w:val="FootnoteReference"/>
          <w:rFonts w:ascii="Traditional Arabic" w:hAnsi="Traditional Arabic" w:cs="Traditional Arabic"/>
          <w:sz w:val="28"/>
          <w:szCs w:val="28"/>
          <w:rtl/>
          <w:lang w:val="en-US"/>
        </w:rPr>
        <w:footnoteReference w:id="27"/>
      </w:r>
      <w:r w:rsidR="001E2280" w:rsidRPr="00BB6B93">
        <w:rPr>
          <w:rFonts w:ascii="Traditional Arabic" w:hAnsi="Traditional Arabic" w:cs="Traditional Arabic"/>
          <w:sz w:val="28"/>
          <w:szCs w:val="28"/>
          <w:rtl/>
          <w:lang w:val="en-US"/>
        </w:rPr>
        <w:t xml:space="preserve"> </w:t>
      </w:r>
      <w:r w:rsidR="00BB6B93" w:rsidRPr="00BB6B93">
        <w:rPr>
          <w:rFonts w:ascii="Traditional Arabic" w:hAnsi="Traditional Arabic" w:cs="Traditional Arabic"/>
          <w:sz w:val="28"/>
          <w:szCs w:val="28"/>
          <w:rtl/>
          <w:lang w:val="en-US"/>
        </w:rPr>
        <w:t xml:space="preserve">والأماكن أو أعضاء النطق التي تمر بها الأصوات اللغوية هي القصبة الهوائية، أو قاعدة الحلق، أو المريء، أو </w:t>
      </w:r>
      <w:r w:rsidR="00BB6B93" w:rsidRPr="00BB6B93">
        <w:rPr>
          <w:rFonts w:ascii="Traditional Arabic" w:hAnsi="Traditional Arabic" w:cs="Traditional Arabic"/>
          <w:sz w:val="28"/>
          <w:szCs w:val="28"/>
          <w:rtl/>
          <w:lang w:val="en-US"/>
        </w:rPr>
        <w:lastRenderedPageBreak/>
        <w:t>تجويف الفم، أو تجويف الأنف، أو كلاهما.</w:t>
      </w:r>
      <w:r w:rsidR="00BB6B93">
        <w:rPr>
          <w:rFonts w:ascii="Traditional Arabic" w:hAnsi="Traditional Arabic" w:cs="Traditional Arabic" w:hint="cs"/>
          <w:sz w:val="28"/>
          <w:szCs w:val="28"/>
          <w:rtl/>
          <w:lang w:val="en-US"/>
        </w:rPr>
        <w:t xml:space="preserve"> </w:t>
      </w:r>
      <w:r w:rsidR="008B7ACB" w:rsidRPr="008B7ACB">
        <w:rPr>
          <w:rFonts w:ascii="Traditional Arabic" w:hAnsi="Traditional Arabic" w:cs="Traditional Arabic"/>
          <w:sz w:val="28"/>
          <w:szCs w:val="28"/>
          <w:rtl/>
          <w:lang w:val="en-US"/>
        </w:rPr>
        <w:t>إن وجود أماكن مختلفة يخرج منها الصوت يجعل للأنظمة الصوتية العربية خصائص مختلفة عند النطق بها.</w:t>
      </w:r>
      <w:r w:rsidR="00B320BA">
        <w:rPr>
          <w:rStyle w:val="FootnoteReference"/>
          <w:rFonts w:ascii="Traditional Arabic" w:hAnsi="Traditional Arabic" w:cs="Traditional Arabic"/>
          <w:sz w:val="28"/>
          <w:szCs w:val="28"/>
          <w:rtl/>
          <w:lang w:val="en-US"/>
        </w:rPr>
        <w:footnoteReference w:id="28"/>
      </w:r>
      <w:r w:rsidR="00B320BA">
        <w:rPr>
          <w:rFonts w:ascii="Traditional Arabic" w:hAnsi="Traditional Arabic" w:cs="Traditional Arabic" w:hint="cs"/>
          <w:sz w:val="28"/>
          <w:szCs w:val="28"/>
          <w:rtl/>
          <w:lang w:val="en-US"/>
        </w:rPr>
        <w:t xml:space="preserve"> </w:t>
      </w:r>
      <w:r w:rsidR="00D52E42" w:rsidRPr="00D52E42">
        <w:rPr>
          <w:rFonts w:ascii="Traditional Arabic" w:hAnsi="Traditional Arabic" w:cs="Traditional Arabic"/>
          <w:sz w:val="28"/>
          <w:szCs w:val="28"/>
          <w:rtl/>
          <w:lang w:val="en-US"/>
        </w:rPr>
        <w:t>إن الخصائص الصوتية الفريدة للغة العربية تجعل من الصعب على المبتدئين نطقها إذا لم يعتادوا عليها.</w:t>
      </w:r>
      <w:r w:rsidR="00E647ED">
        <w:rPr>
          <w:rStyle w:val="FootnoteReference"/>
          <w:rFonts w:ascii="Traditional Arabic" w:hAnsi="Traditional Arabic" w:cs="Traditional Arabic"/>
          <w:sz w:val="28"/>
          <w:szCs w:val="28"/>
          <w:rtl/>
          <w:lang w:val="en-US"/>
        </w:rPr>
        <w:footnoteReference w:id="29"/>
      </w:r>
      <w:r w:rsidR="00E647ED" w:rsidRPr="001912B7">
        <w:rPr>
          <w:rFonts w:ascii="Traditional Arabic" w:hAnsi="Traditional Arabic" w:cs="Traditional Arabic"/>
          <w:sz w:val="28"/>
          <w:szCs w:val="28"/>
          <w:rtl/>
          <w:lang w:val="en-US"/>
        </w:rPr>
        <w:t xml:space="preserve"> </w:t>
      </w:r>
      <w:r w:rsidR="001912B7" w:rsidRPr="001912B7">
        <w:rPr>
          <w:rFonts w:ascii="Traditional Arabic" w:hAnsi="Traditional Arabic" w:cs="Traditional Arabic"/>
          <w:sz w:val="28"/>
          <w:szCs w:val="28"/>
          <w:rtl/>
          <w:lang w:val="en-US"/>
        </w:rPr>
        <w:t xml:space="preserve">وتنقسم الأصوات اللغوية التي تعتمد على ما إذا كانت المجاري الهوائية أو </w:t>
      </w:r>
      <w:r w:rsidR="001912B7" w:rsidRPr="000617B3">
        <w:rPr>
          <w:rFonts w:ascii="Traditional Arabic" w:hAnsi="Traditional Arabic" w:cs="Traditional Arabic"/>
          <w:sz w:val="28"/>
          <w:szCs w:val="28"/>
          <w:rtl/>
          <w:lang w:val="en-US"/>
        </w:rPr>
        <w:t>المفصلية</w:t>
      </w:r>
      <w:r w:rsidR="001912B7" w:rsidRPr="001912B7">
        <w:rPr>
          <w:rFonts w:ascii="Traditional Arabic" w:hAnsi="Traditional Arabic" w:cs="Traditional Arabic"/>
          <w:sz w:val="28"/>
          <w:szCs w:val="28"/>
          <w:rtl/>
          <w:lang w:val="en-US"/>
        </w:rPr>
        <w:t xml:space="preserve"> تحمل تيارات هوائية أم لا إلى مجموعتين، هما</w:t>
      </w:r>
      <w:r w:rsidR="001912B7">
        <w:rPr>
          <w:rFonts w:ascii="Traditional Arabic" w:hAnsi="Traditional Arabic" w:cs="Traditional Arabic" w:hint="cs"/>
          <w:sz w:val="28"/>
          <w:szCs w:val="28"/>
          <w:rtl/>
          <w:lang w:val="en-US"/>
        </w:rPr>
        <w:t xml:space="preserve">: </w:t>
      </w:r>
    </w:p>
    <w:p w14:paraId="4F682D09" w14:textId="77777777" w:rsidR="006307A5" w:rsidRDefault="00FD0E1B" w:rsidP="00E2495E">
      <w:pPr>
        <w:pStyle w:val="ListParagraph"/>
        <w:numPr>
          <w:ilvl w:val="0"/>
          <w:numId w:val="14"/>
        </w:numPr>
        <w:bidi/>
        <w:spacing w:after="0" w:line="240" w:lineRule="auto"/>
        <w:jc w:val="both"/>
        <w:rPr>
          <w:rFonts w:ascii="Traditional Arabic" w:hAnsi="Traditional Arabic" w:cs="Traditional Arabic"/>
          <w:sz w:val="28"/>
          <w:szCs w:val="28"/>
          <w:lang w:val="en-US"/>
        </w:rPr>
      </w:pPr>
      <w:r w:rsidRPr="00FD0E1B">
        <w:rPr>
          <w:rFonts w:ascii="Traditional Arabic" w:hAnsi="Traditional Arabic" w:cs="Traditional Arabic"/>
          <w:sz w:val="28"/>
          <w:szCs w:val="28"/>
          <w:rtl/>
          <w:lang w:val="en-US"/>
        </w:rPr>
        <w:t>الحروف المتحركة</w:t>
      </w:r>
    </w:p>
    <w:p w14:paraId="0C3D72C5" w14:textId="0CB6C394" w:rsidR="009F76B8" w:rsidRPr="00D6248A" w:rsidRDefault="00BF3E12" w:rsidP="00D6248A">
      <w:pPr>
        <w:pStyle w:val="ListParagraph"/>
        <w:bidi/>
        <w:spacing w:after="0" w:line="240" w:lineRule="auto"/>
        <w:ind w:left="1553" w:firstLine="556"/>
        <w:jc w:val="both"/>
        <w:rPr>
          <w:rFonts w:ascii="Traditional Arabic" w:hAnsi="Traditional Arabic" w:cs="Traditional Arabic"/>
          <w:sz w:val="28"/>
          <w:szCs w:val="28"/>
          <w:rtl/>
          <w:lang w:val="en-US"/>
        </w:rPr>
      </w:pPr>
      <w:r w:rsidRPr="00BF3E12">
        <w:rPr>
          <w:rFonts w:ascii="Traditional Arabic" w:hAnsi="Traditional Arabic" w:cs="Traditional Arabic"/>
          <w:sz w:val="28"/>
          <w:szCs w:val="28"/>
          <w:rtl/>
          <w:lang w:val="en-US"/>
        </w:rPr>
        <w:t>الحروف المتحركة</w:t>
      </w:r>
      <w:r>
        <w:rPr>
          <w:rFonts w:ascii="Traditional Arabic" w:hAnsi="Traditional Arabic" w:cs="Traditional Arabic" w:hint="cs"/>
          <w:sz w:val="28"/>
          <w:szCs w:val="28"/>
          <w:rtl/>
          <w:lang w:val="en-US"/>
        </w:rPr>
        <w:t xml:space="preserve"> </w:t>
      </w:r>
      <w:r w:rsidRPr="00BF3E12">
        <w:rPr>
          <w:rFonts w:ascii="Traditional Arabic" w:hAnsi="Traditional Arabic" w:cs="Traditional Arabic"/>
          <w:sz w:val="28"/>
          <w:szCs w:val="28"/>
          <w:rtl/>
          <w:lang w:val="en-US"/>
        </w:rPr>
        <w:t>هي</w:t>
      </w:r>
      <w:r>
        <w:rPr>
          <w:rFonts w:ascii="Traditional Arabic" w:hAnsi="Traditional Arabic" w:cs="Traditional Arabic" w:hint="cs"/>
          <w:sz w:val="28"/>
          <w:szCs w:val="28"/>
          <w:rtl/>
          <w:lang w:val="en-US"/>
        </w:rPr>
        <w:t xml:space="preserve"> </w:t>
      </w:r>
      <w:r w:rsidR="00BA6C4D" w:rsidRPr="00BA6C4D">
        <w:rPr>
          <w:rFonts w:ascii="Traditional Arabic" w:hAnsi="Traditional Arabic" w:cs="Traditional Arabic"/>
          <w:sz w:val="28"/>
          <w:szCs w:val="28"/>
          <w:rtl/>
          <w:lang w:val="en-US"/>
        </w:rPr>
        <w:t>أصوات لغوية لا تعترضها</w:t>
      </w:r>
      <w:r w:rsidR="00BA6C4D">
        <w:rPr>
          <w:rFonts w:ascii="Traditional Arabic" w:hAnsi="Traditional Arabic" w:cs="Traditional Arabic" w:hint="cs"/>
          <w:sz w:val="28"/>
          <w:szCs w:val="28"/>
          <w:rtl/>
          <w:lang w:val="en-US"/>
        </w:rPr>
        <w:t xml:space="preserve"> </w:t>
      </w:r>
      <w:r w:rsidR="00BA6C4D" w:rsidRPr="00BA6C4D">
        <w:rPr>
          <w:rFonts w:ascii="Traditional Arabic" w:hAnsi="Traditional Arabic" w:cs="Traditional Arabic"/>
          <w:sz w:val="28"/>
          <w:szCs w:val="28"/>
          <w:rtl/>
          <w:lang w:val="en-US"/>
        </w:rPr>
        <w:t>المفصلية</w:t>
      </w:r>
      <w:r w:rsidR="00F11062">
        <w:rPr>
          <w:rFonts w:ascii="Traditional Arabic" w:hAnsi="Traditional Arabic" w:cs="Traditional Arabic" w:hint="cs"/>
          <w:sz w:val="28"/>
          <w:szCs w:val="28"/>
          <w:rtl/>
          <w:lang w:val="en-US"/>
        </w:rPr>
        <w:t xml:space="preserve"> </w:t>
      </w:r>
      <w:r w:rsidR="00F11062" w:rsidRPr="00F11062">
        <w:rPr>
          <w:rFonts w:ascii="Traditional Arabic" w:hAnsi="Traditional Arabic" w:cs="Traditional Arabic"/>
          <w:sz w:val="28"/>
          <w:szCs w:val="28"/>
          <w:rtl/>
          <w:lang w:val="en-US"/>
        </w:rPr>
        <w:t>وتحددها ثلاثة عوامل:</w:t>
      </w:r>
      <w:r w:rsidR="00B232FC">
        <w:rPr>
          <w:rFonts w:ascii="Traditional Arabic" w:hAnsi="Traditional Arabic" w:cs="Traditional Arabic" w:hint="cs"/>
          <w:sz w:val="28"/>
          <w:szCs w:val="28"/>
          <w:rtl/>
          <w:lang w:val="en-US"/>
        </w:rPr>
        <w:t xml:space="preserve"> </w:t>
      </w:r>
      <w:r w:rsidR="00B232FC" w:rsidRPr="00B232FC">
        <w:rPr>
          <w:rFonts w:ascii="Traditional Arabic" w:hAnsi="Traditional Arabic" w:cs="Traditional Arabic"/>
          <w:sz w:val="28"/>
          <w:szCs w:val="28"/>
          <w:rtl/>
          <w:lang w:val="en-US"/>
        </w:rPr>
        <w:t>موضع اللسان مرتفعًا أو منخفضًا</w:t>
      </w:r>
      <w:r w:rsidR="00B232FC">
        <w:rPr>
          <w:rFonts w:ascii="Traditional Arabic" w:hAnsi="Traditional Arabic" w:cs="Traditional Arabic" w:hint="cs"/>
          <w:sz w:val="28"/>
          <w:szCs w:val="28"/>
          <w:rtl/>
          <w:lang w:val="en-US"/>
        </w:rPr>
        <w:t xml:space="preserve"> و</w:t>
      </w:r>
      <w:r w:rsidR="00176FBE" w:rsidRPr="00176FBE">
        <w:rPr>
          <w:rFonts w:ascii="Traditional Arabic" w:hAnsi="Traditional Arabic" w:cs="Traditional Arabic"/>
          <w:sz w:val="28"/>
          <w:szCs w:val="28"/>
          <w:rtl/>
          <w:lang w:val="en-US"/>
        </w:rPr>
        <w:t>الجزء الذي يُرفع من اللسان</w:t>
      </w:r>
      <w:r w:rsidR="00176FBE">
        <w:rPr>
          <w:rFonts w:ascii="Traditional Arabic" w:hAnsi="Traditional Arabic" w:cs="Traditional Arabic" w:hint="cs"/>
          <w:sz w:val="28"/>
          <w:szCs w:val="28"/>
          <w:rtl/>
          <w:lang w:val="en-US"/>
        </w:rPr>
        <w:t xml:space="preserve"> و</w:t>
      </w:r>
      <w:r w:rsidR="00176FBE" w:rsidRPr="00176FBE">
        <w:rPr>
          <w:rFonts w:ascii="Traditional Arabic" w:hAnsi="Traditional Arabic" w:cs="Traditional Arabic"/>
          <w:sz w:val="28"/>
          <w:szCs w:val="28"/>
          <w:rtl/>
          <w:lang w:val="en-US"/>
        </w:rPr>
        <w:t>شكل الشفتين عند إنتاج حرف</w:t>
      </w:r>
      <w:r w:rsidR="00176FBE">
        <w:rPr>
          <w:rFonts w:ascii="Traditional Arabic" w:hAnsi="Traditional Arabic" w:cs="Traditional Arabic" w:hint="cs"/>
          <w:sz w:val="28"/>
          <w:szCs w:val="28"/>
          <w:rtl/>
          <w:lang w:val="en-US"/>
        </w:rPr>
        <w:t xml:space="preserve"> </w:t>
      </w:r>
      <w:r w:rsidR="00176FBE" w:rsidRPr="00FD0E1B">
        <w:rPr>
          <w:rFonts w:ascii="Traditional Arabic" w:hAnsi="Traditional Arabic" w:cs="Traditional Arabic"/>
          <w:sz w:val="28"/>
          <w:szCs w:val="28"/>
          <w:rtl/>
          <w:lang w:val="en-US"/>
        </w:rPr>
        <w:t>المتحركة</w:t>
      </w:r>
      <w:r w:rsidR="0035368A">
        <w:rPr>
          <w:rFonts w:ascii="Traditional Arabic" w:hAnsi="Traditional Arabic" w:cs="Traditional Arabic" w:hint="cs"/>
          <w:sz w:val="28"/>
          <w:szCs w:val="28"/>
          <w:rtl/>
          <w:lang w:val="en-US"/>
        </w:rPr>
        <w:t xml:space="preserve">. </w:t>
      </w:r>
      <w:r w:rsidR="008B3B13" w:rsidRPr="008B3B13">
        <w:rPr>
          <w:rFonts w:ascii="Traditional Arabic" w:hAnsi="Traditional Arabic" w:cs="Traditional Arabic"/>
          <w:sz w:val="28"/>
          <w:szCs w:val="28"/>
          <w:rtl/>
          <w:lang w:val="en-US"/>
        </w:rPr>
        <w:t xml:space="preserve">عدد حروف </w:t>
      </w:r>
      <w:r w:rsidR="008B3B13" w:rsidRPr="00BF3E12">
        <w:rPr>
          <w:rFonts w:ascii="Traditional Arabic" w:hAnsi="Traditional Arabic" w:cs="Traditional Arabic"/>
          <w:sz w:val="28"/>
          <w:szCs w:val="28"/>
          <w:rtl/>
          <w:lang w:val="en-US"/>
        </w:rPr>
        <w:t>المتحركة</w:t>
      </w:r>
      <w:r w:rsidR="008B3B13" w:rsidRPr="008B3B13">
        <w:rPr>
          <w:rFonts w:ascii="Traditional Arabic" w:hAnsi="Traditional Arabic" w:cs="Traditional Arabic"/>
          <w:sz w:val="28"/>
          <w:szCs w:val="28"/>
          <w:rtl/>
          <w:lang w:val="en-US"/>
        </w:rPr>
        <w:t xml:space="preserve"> الإندونيسية أكبر من عدد حروف </w:t>
      </w:r>
      <w:r w:rsidR="008B3B13" w:rsidRPr="00BF3E12">
        <w:rPr>
          <w:rFonts w:ascii="Traditional Arabic" w:hAnsi="Traditional Arabic" w:cs="Traditional Arabic"/>
          <w:sz w:val="28"/>
          <w:szCs w:val="28"/>
          <w:rtl/>
          <w:lang w:val="en-US"/>
        </w:rPr>
        <w:t>المتحركة</w:t>
      </w:r>
      <w:r w:rsidR="008B3B13">
        <w:rPr>
          <w:rFonts w:ascii="Traditional Arabic" w:hAnsi="Traditional Arabic" w:cs="Traditional Arabic" w:hint="cs"/>
          <w:sz w:val="28"/>
          <w:szCs w:val="28"/>
          <w:rtl/>
          <w:lang w:val="en-US"/>
        </w:rPr>
        <w:t xml:space="preserve"> </w:t>
      </w:r>
      <w:r w:rsidR="008B3B13" w:rsidRPr="008B3B13">
        <w:rPr>
          <w:rFonts w:ascii="Traditional Arabic" w:hAnsi="Traditional Arabic" w:cs="Traditional Arabic"/>
          <w:sz w:val="28"/>
          <w:szCs w:val="28"/>
          <w:rtl/>
          <w:lang w:val="en-US"/>
        </w:rPr>
        <w:t>العربية.</w:t>
      </w:r>
      <w:r w:rsidR="00132F1B">
        <w:rPr>
          <w:rFonts w:ascii="Traditional Arabic" w:hAnsi="Traditional Arabic" w:cs="Traditional Arabic" w:hint="cs"/>
          <w:sz w:val="28"/>
          <w:szCs w:val="28"/>
          <w:rtl/>
          <w:lang w:val="en-US"/>
        </w:rPr>
        <w:t xml:space="preserve"> </w:t>
      </w:r>
      <w:r w:rsidR="00132F1B" w:rsidRPr="00132F1B">
        <w:rPr>
          <w:rFonts w:ascii="Traditional Arabic" w:hAnsi="Traditional Arabic" w:cs="Traditional Arabic"/>
          <w:sz w:val="28"/>
          <w:szCs w:val="28"/>
          <w:rtl/>
          <w:lang w:val="en-US"/>
        </w:rPr>
        <w:t>وتتكون الأصوات</w:t>
      </w:r>
      <w:r w:rsidR="00171BBC">
        <w:rPr>
          <w:rFonts w:ascii="Traditional Arabic" w:hAnsi="Traditional Arabic" w:cs="Traditional Arabic" w:hint="cs"/>
          <w:sz w:val="28"/>
          <w:szCs w:val="28"/>
          <w:rtl/>
          <w:lang w:val="en-US"/>
        </w:rPr>
        <w:t xml:space="preserve"> ال</w:t>
      </w:r>
      <w:r w:rsidR="00171BBC" w:rsidRPr="008B3B13">
        <w:rPr>
          <w:rFonts w:ascii="Traditional Arabic" w:hAnsi="Traditional Arabic" w:cs="Traditional Arabic"/>
          <w:sz w:val="28"/>
          <w:szCs w:val="28"/>
          <w:rtl/>
          <w:lang w:val="en-US"/>
        </w:rPr>
        <w:t>حروف</w:t>
      </w:r>
      <w:r w:rsidR="00171BBC">
        <w:rPr>
          <w:rFonts w:ascii="Traditional Arabic" w:hAnsi="Traditional Arabic" w:cs="Traditional Arabic" w:hint="cs"/>
          <w:sz w:val="28"/>
          <w:szCs w:val="28"/>
          <w:rtl/>
          <w:lang w:val="en-US"/>
        </w:rPr>
        <w:t xml:space="preserve"> </w:t>
      </w:r>
      <w:r w:rsidR="00132F1B" w:rsidRPr="00FD0E1B">
        <w:rPr>
          <w:rFonts w:ascii="Traditional Arabic" w:hAnsi="Traditional Arabic" w:cs="Traditional Arabic"/>
          <w:sz w:val="28"/>
          <w:szCs w:val="28"/>
          <w:rtl/>
          <w:lang w:val="en-US"/>
        </w:rPr>
        <w:t>المتحركة</w:t>
      </w:r>
      <w:r w:rsidR="00132F1B" w:rsidRPr="00132F1B">
        <w:rPr>
          <w:rFonts w:ascii="Traditional Arabic" w:hAnsi="Traditional Arabic" w:cs="Traditional Arabic"/>
          <w:sz w:val="28"/>
          <w:szCs w:val="28"/>
          <w:rtl/>
          <w:lang w:val="en-US"/>
        </w:rPr>
        <w:t xml:space="preserve"> في اللغة العربية من الفتحة والكسرة والضمة.</w:t>
      </w:r>
      <w:r w:rsidR="00132F1B">
        <w:rPr>
          <w:rFonts w:ascii="Traditional Arabic" w:hAnsi="Traditional Arabic" w:cs="Traditional Arabic" w:hint="cs"/>
          <w:sz w:val="28"/>
          <w:szCs w:val="28"/>
          <w:rtl/>
          <w:lang w:val="en-US"/>
        </w:rPr>
        <w:t xml:space="preserve"> </w:t>
      </w:r>
      <w:r w:rsidR="001C5AF7" w:rsidRPr="001C5AF7">
        <w:rPr>
          <w:rFonts w:ascii="Traditional Arabic" w:hAnsi="Traditional Arabic" w:cs="Traditional Arabic"/>
          <w:sz w:val="28"/>
          <w:szCs w:val="28"/>
          <w:rtl/>
          <w:lang w:val="en-US"/>
        </w:rPr>
        <w:t>صوت</w:t>
      </w:r>
      <w:r w:rsidR="00171BBC" w:rsidRPr="00171BBC">
        <w:rPr>
          <w:rFonts w:ascii="Traditional Arabic" w:hAnsi="Traditional Arabic" w:cs="Traditional Arabic"/>
          <w:sz w:val="28"/>
          <w:szCs w:val="28"/>
          <w:rtl/>
          <w:lang w:val="en-US"/>
        </w:rPr>
        <w:t xml:space="preserve"> </w:t>
      </w:r>
      <w:r w:rsidR="00171BBC">
        <w:rPr>
          <w:rFonts w:ascii="Traditional Arabic" w:hAnsi="Traditional Arabic" w:cs="Traditional Arabic" w:hint="cs"/>
          <w:sz w:val="28"/>
          <w:szCs w:val="28"/>
          <w:rtl/>
          <w:lang w:val="en-US"/>
        </w:rPr>
        <w:t>ال</w:t>
      </w:r>
      <w:r w:rsidR="00171BBC" w:rsidRPr="008B3B13">
        <w:rPr>
          <w:rFonts w:ascii="Traditional Arabic" w:hAnsi="Traditional Arabic" w:cs="Traditional Arabic"/>
          <w:sz w:val="28"/>
          <w:szCs w:val="28"/>
          <w:rtl/>
          <w:lang w:val="en-US"/>
        </w:rPr>
        <w:t>حروف</w:t>
      </w:r>
      <w:r w:rsidR="001C5AF7">
        <w:rPr>
          <w:rFonts w:ascii="Traditional Arabic" w:hAnsi="Traditional Arabic" w:cs="Traditional Arabic" w:hint="cs"/>
          <w:sz w:val="28"/>
          <w:szCs w:val="28"/>
          <w:rtl/>
          <w:lang w:val="en-US"/>
        </w:rPr>
        <w:t xml:space="preserve"> </w:t>
      </w:r>
      <w:r w:rsidR="001C5AF7" w:rsidRPr="00BF3E12">
        <w:rPr>
          <w:rFonts w:ascii="Traditional Arabic" w:hAnsi="Traditional Arabic" w:cs="Traditional Arabic"/>
          <w:sz w:val="28"/>
          <w:szCs w:val="28"/>
          <w:rtl/>
          <w:lang w:val="en-US"/>
        </w:rPr>
        <w:t>المتحركة</w:t>
      </w:r>
      <w:r w:rsidR="001C5AF7">
        <w:rPr>
          <w:rFonts w:ascii="Traditional Arabic" w:hAnsi="Traditional Arabic" w:cs="Traditional Arabic" w:hint="cs"/>
          <w:sz w:val="28"/>
          <w:szCs w:val="28"/>
          <w:rtl/>
          <w:lang w:val="en-US"/>
        </w:rPr>
        <w:t xml:space="preserve"> </w:t>
      </w:r>
      <w:r w:rsidR="001C5AF7" w:rsidRPr="00132F1B">
        <w:rPr>
          <w:rFonts w:ascii="Traditional Arabic" w:hAnsi="Traditional Arabic" w:cs="Traditional Arabic"/>
          <w:sz w:val="28"/>
          <w:szCs w:val="28"/>
          <w:rtl/>
          <w:lang w:val="en-US"/>
        </w:rPr>
        <w:t>الفتحة</w:t>
      </w:r>
      <w:r w:rsidR="00787CE8">
        <w:rPr>
          <w:rFonts w:ascii="Traditional Arabic" w:hAnsi="Traditional Arabic" w:cs="Traditional Arabic" w:hint="cs"/>
          <w:sz w:val="28"/>
          <w:szCs w:val="28"/>
          <w:rtl/>
          <w:lang w:val="en-US"/>
        </w:rPr>
        <w:t xml:space="preserve"> </w:t>
      </w:r>
      <w:r w:rsidR="00787CE8" w:rsidRPr="00787CE8">
        <w:rPr>
          <w:rFonts w:ascii="Traditional Arabic" w:hAnsi="Traditional Arabic" w:cs="Traditional Arabic"/>
          <w:sz w:val="28"/>
          <w:szCs w:val="28"/>
          <w:rtl/>
          <w:lang w:val="en-US"/>
        </w:rPr>
        <w:t>يشبه حرف الألف</w:t>
      </w:r>
      <w:r w:rsidR="00787CE8">
        <w:rPr>
          <w:rFonts w:ascii="Traditional Arabic" w:hAnsi="Traditional Arabic" w:cs="Traditional Arabic" w:hint="cs"/>
          <w:sz w:val="28"/>
          <w:szCs w:val="28"/>
          <w:rtl/>
          <w:lang w:val="en-US"/>
        </w:rPr>
        <w:t xml:space="preserve"> (</w:t>
      </w:r>
      <w:r w:rsidR="00787CE8" w:rsidRPr="00787CE8">
        <w:rPr>
          <w:rFonts w:ascii="Traditional Arabic" w:hAnsi="Traditional Arabic" w:cs="Traditional Arabic"/>
          <w:sz w:val="28"/>
          <w:szCs w:val="28"/>
          <w:lang w:val="en-US"/>
        </w:rPr>
        <w:t>a</w:t>
      </w:r>
      <w:r w:rsidR="00787CE8">
        <w:rPr>
          <w:rFonts w:ascii="Traditional Arabic" w:hAnsi="Traditional Arabic" w:cs="Traditional Arabic" w:hint="cs"/>
          <w:sz w:val="28"/>
          <w:szCs w:val="28"/>
          <w:rtl/>
          <w:lang w:val="en-US"/>
        </w:rPr>
        <w:t xml:space="preserve">) </w:t>
      </w:r>
      <w:r w:rsidR="00A606D6" w:rsidRPr="00A606D6">
        <w:rPr>
          <w:rFonts w:ascii="Traditional Arabic" w:hAnsi="Traditional Arabic" w:cs="Traditional Arabic"/>
          <w:sz w:val="28"/>
          <w:szCs w:val="28"/>
          <w:rtl/>
          <w:lang w:val="en-US"/>
        </w:rPr>
        <w:t xml:space="preserve">الذي يرمز له </w:t>
      </w:r>
      <w:r w:rsidR="00411612" w:rsidRPr="00411612">
        <w:rPr>
          <w:rFonts w:ascii="Traditional Arabic" w:hAnsi="Traditional Arabic" w:cs="Traditional Arabic"/>
          <w:sz w:val="28"/>
          <w:szCs w:val="28"/>
          <w:rtl/>
          <w:lang w:val="en-US"/>
        </w:rPr>
        <w:t>بـ</w:t>
      </w:r>
      <w:r w:rsidR="00787CE8">
        <w:rPr>
          <w:rFonts w:ascii="Traditional Arabic" w:hAnsi="Traditional Arabic" w:cs="Traditional Arabic" w:hint="cs"/>
          <w:sz w:val="28"/>
          <w:szCs w:val="28"/>
          <w:rtl/>
          <w:lang w:val="en-US"/>
        </w:rPr>
        <w:t>-</w:t>
      </w:r>
      <w:r w:rsidR="00787CE8" w:rsidRPr="00787CE8">
        <w:rPr>
          <w:rFonts w:asciiTheme="majorBidi" w:hAnsiTheme="majorBidi" w:cstheme="majorBidi"/>
          <w:sz w:val="24"/>
          <w:szCs w:val="24"/>
          <w:rtl/>
          <w:lang w:val="en-US"/>
        </w:rPr>
        <w:t xml:space="preserve"> َ</w:t>
      </w:r>
      <w:r w:rsidR="00787CE8">
        <w:rPr>
          <w:rFonts w:asciiTheme="majorBidi" w:hAnsiTheme="majorBidi" w:cstheme="majorBidi" w:hint="cs"/>
          <w:sz w:val="24"/>
          <w:szCs w:val="24"/>
          <w:rtl/>
          <w:lang w:val="en-US"/>
        </w:rPr>
        <w:t xml:space="preserve"> </w:t>
      </w:r>
      <w:r w:rsidR="00787CE8" w:rsidRPr="00E25DEE">
        <w:rPr>
          <w:rFonts w:ascii="Traditional Arabic" w:hAnsi="Traditional Arabic" w:cs="Traditional Arabic"/>
          <w:sz w:val="28"/>
          <w:szCs w:val="28"/>
          <w:rtl/>
          <w:lang w:val="en-US"/>
        </w:rPr>
        <w:t>بينما صوت</w:t>
      </w:r>
      <w:r w:rsidR="00171BBC" w:rsidRPr="00E25DEE">
        <w:rPr>
          <w:rFonts w:ascii="Traditional Arabic" w:hAnsi="Traditional Arabic" w:cs="Traditional Arabic"/>
          <w:sz w:val="28"/>
          <w:szCs w:val="28"/>
          <w:rtl/>
          <w:lang w:val="en-US"/>
        </w:rPr>
        <w:t xml:space="preserve"> ال</w:t>
      </w:r>
      <w:r w:rsidR="00171BBC" w:rsidRPr="008B3B13">
        <w:rPr>
          <w:rFonts w:ascii="Traditional Arabic" w:hAnsi="Traditional Arabic" w:cs="Traditional Arabic"/>
          <w:sz w:val="28"/>
          <w:szCs w:val="28"/>
          <w:rtl/>
          <w:lang w:val="en-US"/>
        </w:rPr>
        <w:t>حروف</w:t>
      </w:r>
      <w:r w:rsidR="00787CE8" w:rsidRPr="00787CE8">
        <w:rPr>
          <w:rFonts w:asciiTheme="majorBidi" w:hAnsiTheme="majorBidi" w:cs="Times New Roman"/>
          <w:sz w:val="24"/>
          <w:szCs w:val="24"/>
          <w:rtl/>
          <w:lang w:val="en-US"/>
        </w:rPr>
        <w:t xml:space="preserve"> </w:t>
      </w:r>
      <w:r w:rsidR="00A606D6" w:rsidRPr="00BF3E12">
        <w:rPr>
          <w:rFonts w:ascii="Traditional Arabic" w:hAnsi="Traditional Arabic" w:cs="Traditional Arabic"/>
          <w:sz w:val="28"/>
          <w:szCs w:val="28"/>
          <w:rtl/>
          <w:lang w:val="en-US"/>
        </w:rPr>
        <w:t>المتحركة</w:t>
      </w:r>
      <w:r w:rsidR="00A606D6">
        <w:rPr>
          <w:rFonts w:ascii="Traditional Arabic" w:hAnsi="Traditional Arabic" w:cs="Traditional Arabic" w:hint="cs"/>
          <w:sz w:val="28"/>
          <w:szCs w:val="28"/>
          <w:rtl/>
          <w:lang w:val="en-US"/>
        </w:rPr>
        <w:t xml:space="preserve"> </w:t>
      </w:r>
      <w:r w:rsidR="00A606D6" w:rsidRPr="00A606D6">
        <w:rPr>
          <w:rFonts w:ascii="Traditional Arabic" w:hAnsi="Traditional Arabic" w:cs="Traditional Arabic"/>
          <w:sz w:val="28"/>
          <w:szCs w:val="28"/>
          <w:rtl/>
          <w:lang w:val="en-US"/>
        </w:rPr>
        <w:t>الكسرة يشبه</w:t>
      </w:r>
      <w:r w:rsidR="00A606D6">
        <w:rPr>
          <w:rFonts w:ascii="Traditional Arabic" w:hAnsi="Traditional Arabic" w:cs="Traditional Arabic" w:hint="cs"/>
          <w:sz w:val="28"/>
          <w:szCs w:val="28"/>
          <w:rtl/>
          <w:lang w:val="en-US"/>
        </w:rPr>
        <w:t xml:space="preserve"> </w:t>
      </w:r>
      <w:r w:rsidR="00A606D6" w:rsidRPr="00A606D6">
        <w:rPr>
          <w:rFonts w:ascii="Traditional Arabic" w:hAnsi="Traditional Arabic" w:cs="Traditional Arabic"/>
          <w:sz w:val="28"/>
          <w:szCs w:val="28"/>
          <w:rtl/>
          <w:lang w:val="en-US"/>
        </w:rPr>
        <w:t>حرف الياء</w:t>
      </w:r>
      <w:r w:rsidR="00A606D6">
        <w:rPr>
          <w:rFonts w:ascii="Traditional Arabic" w:hAnsi="Traditional Arabic" w:cs="Traditional Arabic" w:hint="cs"/>
          <w:sz w:val="28"/>
          <w:szCs w:val="28"/>
          <w:rtl/>
          <w:lang w:val="en-US"/>
        </w:rPr>
        <w:t xml:space="preserve"> (</w:t>
      </w:r>
      <w:proofErr w:type="spellStart"/>
      <w:r w:rsidR="00A606D6">
        <w:rPr>
          <w:rFonts w:asciiTheme="majorBidi" w:hAnsiTheme="majorBidi" w:cstheme="majorBidi"/>
          <w:sz w:val="24"/>
          <w:szCs w:val="24"/>
          <w:lang w:val="en-US"/>
        </w:rPr>
        <w:t>i</w:t>
      </w:r>
      <w:proofErr w:type="spellEnd"/>
      <w:r w:rsidR="00A606D6">
        <w:rPr>
          <w:rFonts w:asciiTheme="majorBidi" w:hAnsiTheme="majorBidi" w:cstheme="majorBidi" w:hint="cs"/>
          <w:sz w:val="24"/>
          <w:szCs w:val="24"/>
          <w:rtl/>
          <w:lang w:val="en-US"/>
        </w:rPr>
        <w:t>)</w:t>
      </w:r>
      <w:r w:rsidR="00A606D6">
        <w:rPr>
          <w:rFonts w:ascii="Traditional Arabic" w:hAnsi="Traditional Arabic" w:cs="Traditional Arabic" w:hint="cs"/>
          <w:sz w:val="28"/>
          <w:szCs w:val="28"/>
          <w:rtl/>
          <w:lang w:val="en-US"/>
        </w:rPr>
        <w:t xml:space="preserve"> </w:t>
      </w:r>
      <w:r w:rsidR="00A606D6" w:rsidRPr="00A606D6">
        <w:rPr>
          <w:rFonts w:ascii="Traditional Arabic" w:hAnsi="Traditional Arabic" w:cs="Traditional Arabic"/>
          <w:sz w:val="28"/>
          <w:szCs w:val="28"/>
          <w:rtl/>
          <w:lang w:val="en-US"/>
        </w:rPr>
        <w:t xml:space="preserve">الذي يرمز </w:t>
      </w:r>
      <w:r w:rsidR="00A606D6" w:rsidRPr="00A606D6">
        <w:rPr>
          <w:rFonts w:ascii="Traditional Arabic" w:hAnsi="Traditional Arabic" w:cs="Traditional Arabic"/>
          <w:sz w:val="28"/>
          <w:szCs w:val="28"/>
          <w:rtl/>
          <w:lang w:val="en-US"/>
        </w:rPr>
        <w:lastRenderedPageBreak/>
        <w:t>له</w:t>
      </w:r>
      <w:r w:rsidR="00A606D6">
        <w:rPr>
          <w:rFonts w:ascii="Traditional Arabic" w:hAnsi="Traditional Arabic" w:cs="Traditional Arabic" w:hint="cs"/>
          <w:sz w:val="28"/>
          <w:szCs w:val="28"/>
          <w:rtl/>
          <w:lang w:val="en-US"/>
        </w:rPr>
        <w:t xml:space="preserve"> </w:t>
      </w:r>
      <w:r w:rsidR="00411612" w:rsidRPr="00411612">
        <w:rPr>
          <w:rFonts w:ascii="Traditional Arabic" w:hAnsi="Traditional Arabic" w:cs="Traditional Arabic"/>
          <w:sz w:val="28"/>
          <w:szCs w:val="28"/>
          <w:rtl/>
          <w:lang w:val="en-US"/>
        </w:rPr>
        <w:t>بـ</w:t>
      </w:r>
      <w:r w:rsidR="00A606D6">
        <w:rPr>
          <w:rFonts w:ascii="Traditional Arabic" w:hAnsi="Traditional Arabic" w:cs="Traditional Arabic" w:hint="cs"/>
          <w:sz w:val="28"/>
          <w:szCs w:val="28"/>
          <w:rtl/>
          <w:lang w:val="en-US"/>
        </w:rPr>
        <w:t>-</w:t>
      </w:r>
      <w:r w:rsidR="00A606D6" w:rsidRPr="00A606D6">
        <w:rPr>
          <w:rFonts w:asciiTheme="majorBidi" w:hAnsiTheme="majorBidi" w:cstheme="majorBidi"/>
          <w:sz w:val="24"/>
          <w:szCs w:val="24"/>
          <w:rtl/>
          <w:lang w:val="en-US"/>
        </w:rPr>
        <w:t xml:space="preserve"> </w:t>
      </w:r>
      <w:r w:rsidR="00A606D6">
        <w:rPr>
          <w:rFonts w:asciiTheme="majorBidi" w:hAnsiTheme="majorBidi" w:cstheme="majorBidi"/>
          <w:sz w:val="24"/>
          <w:szCs w:val="24"/>
          <w:rtl/>
          <w:lang w:val="en-US"/>
        </w:rPr>
        <w:t>ِ</w:t>
      </w:r>
      <w:r w:rsidR="00A606D6">
        <w:rPr>
          <w:rFonts w:asciiTheme="majorBidi" w:hAnsiTheme="majorBidi" w:cstheme="majorBidi" w:hint="cs"/>
          <w:sz w:val="24"/>
          <w:szCs w:val="24"/>
          <w:rtl/>
          <w:lang w:val="en-US"/>
        </w:rPr>
        <w:t xml:space="preserve"> </w:t>
      </w:r>
      <w:r w:rsidR="00A606D6" w:rsidRPr="00E25DEE">
        <w:rPr>
          <w:rFonts w:ascii="Traditional Arabic" w:hAnsi="Traditional Arabic" w:cs="Traditional Arabic"/>
          <w:sz w:val="28"/>
          <w:szCs w:val="28"/>
          <w:rtl/>
          <w:lang w:val="en-US"/>
        </w:rPr>
        <w:t>و</w:t>
      </w:r>
      <w:r w:rsidR="00411612" w:rsidRPr="00E25DEE">
        <w:rPr>
          <w:rFonts w:ascii="Traditional Arabic" w:hAnsi="Traditional Arabic" w:cs="Traditional Arabic"/>
          <w:sz w:val="28"/>
          <w:szCs w:val="28"/>
          <w:rtl/>
          <w:lang w:val="en-US"/>
        </w:rPr>
        <w:t>صوت</w:t>
      </w:r>
      <w:r w:rsidR="00411612">
        <w:rPr>
          <w:rFonts w:ascii="Traditional Arabic" w:hAnsi="Traditional Arabic" w:cs="Traditional Arabic" w:hint="cs"/>
          <w:sz w:val="28"/>
          <w:szCs w:val="28"/>
          <w:rtl/>
          <w:lang w:val="en-US"/>
        </w:rPr>
        <w:t xml:space="preserve"> </w:t>
      </w:r>
      <w:r w:rsidR="00171BBC">
        <w:rPr>
          <w:rFonts w:ascii="Traditional Arabic" w:hAnsi="Traditional Arabic" w:cs="Traditional Arabic" w:hint="cs"/>
          <w:sz w:val="28"/>
          <w:szCs w:val="28"/>
          <w:rtl/>
          <w:lang w:val="en-US"/>
        </w:rPr>
        <w:t>ال</w:t>
      </w:r>
      <w:r w:rsidR="00171BBC" w:rsidRPr="008B3B13">
        <w:rPr>
          <w:rFonts w:ascii="Traditional Arabic" w:hAnsi="Traditional Arabic" w:cs="Traditional Arabic"/>
          <w:sz w:val="28"/>
          <w:szCs w:val="28"/>
          <w:rtl/>
          <w:lang w:val="en-US"/>
        </w:rPr>
        <w:t>حروف</w:t>
      </w:r>
      <w:r w:rsidR="00171BBC" w:rsidRPr="00BF3E12">
        <w:rPr>
          <w:rFonts w:ascii="Traditional Arabic" w:hAnsi="Traditional Arabic" w:cs="Traditional Arabic"/>
          <w:sz w:val="28"/>
          <w:szCs w:val="28"/>
          <w:rtl/>
          <w:lang w:val="en-US"/>
        </w:rPr>
        <w:t xml:space="preserve"> </w:t>
      </w:r>
      <w:r w:rsidR="00411612" w:rsidRPr="00BF3E12">
        <w:rPr>
          <w:rFonts w:ascii="Traditional Arabic" w:hAnsi="Traditional Arabic" w:cs="Traditional Arabic"/>
          <w:sz w:val="28"/>
          <w:szCs w:val="28"/>
          <w:rtl/>
          <w:lang w:val="en-US"/>
        </w:rPr>
        <w:t>المتحركة</w:t>
      </w:r>
      <w:r w:rsidR="00411612">
        <w:rPr>
          <w:rFonts w:ascii="Traditional Arabic" w:hAnsi="Traditional Arabic" w:cs="Traditional Arabic" w:hint="cs"/>
          <w:sz w:val="28"/>
          <w:szCs w:val="28"/>
          <w:rtl/>
          <w:lang w:val="en-US"/>
        </w:rPr>
        <w:t xml:space="preserve"> </w:t>
      </w:r>
      <w:r w:rsidR="00411612" w:rsidRPr="00411612">
        <w:rPr>
          <w:rFonts w:ascii="Traditional Arabic" w:hAnsi="Traditional Arabic" w:cs="Traditional Arabic"/>
          <w:sz w:val="28"/>
          <w:szCs w:val="28"/>
          <w:rtl/>
          <w:lang w:val="en-US"/>
        </w:rPr>
        <w:t xml:space="preserve">الضمة يشبه حرف </w:t>
      </w:r>
      <w:r w:rsidR="00411612" w:rsidRPr="00411612">
        <w:rPr>
          <w:rFonts w:ascii="Traditional Arabic" w:hAnsi="Traditional Arabic" w:cs="Traditional Arabic"/>
          <w:sz w:val="28"/>
          <w:szCs w:val="28"/>
          <w:lang w:val="en-US"/>
        </w:rPr>
        <w:t>u</w:t>
      </w:r>
      <w:r w:rsidR="00411612" w:rsidRPr="00411612">
        <w:rPr>
          <w:rFonts w:ascii="Traditional Arabic" w:hAnsi="Traditional Arabic" w:cs="Traditional Arabic"/>
          <w:sz w:val="28"/>
          <w:szCs w:val="28"/>
          <w:rtl/>
          <w:lang w:val="en-US"/>
        </w:rPr>
        <w:t xml:space="preserve"> </w:t>
      </w:r>
      <w:r w:rsidR="00411612" w:rsidRPr="00F45F09">
        <w:rPr>
          <w:rFonts w:ascii="Traditional Arabic" w:hAnsi="Traditional Arabic" w:cs="Traditional Arabic"/>
          <w:sz w:val="28"/>
          <w:szCs w:val="28"/>
          <w:rtl/>
          <w:lang w:val="en-US"/>
        </w:rPr>
        <w:t>الذي يُرمز له بـ- ُ</w:t>
      </w:r>
      <w:r w:rsidR="00CF3286" w:rsidRPr="00F45F09">
        <w:rPr>
          <w:rFonts w:ascii="Traditional Arabic" w:hAnsi="Traditional Arabic" w:cs="Traditional Arabic"/>
          <w:sz w:val="28"/>
          <w:szCs w:val="28"/>
          <w:rtl/>
          <w:lang w:val="en-US"/>
        </w:rPr>
        <w:t>.</w:t>
      </w:r>
      <w:r w:rsidR="00F45F09">
        <w:rPr>
          <w:rStyle w:val="FootnoteReference"/>
          <w:rFonts w:ascii="Traditional Arabic" w:hAnsi="Traditional Arabic" w:cs="Traditional Arabic"/>
          <w:sz w:val="28"/>
          <w:szCs w:val="28"/>
          <w:rtl/>
          <w:lang w:val="en-US"/>
        </w:rPr>
        <w:footnoteReference w:id="30"/>
      </w:r>
      <w:r w:rsidR="00F45F09" w:rsidRPr="00F45F09">
        <w:rPr>
          <w:rFonts w:ascii="Traditional Arabic" w:hAnsi="Traditional Arabic" w:cs="Traditional Arabic"/>
          <w:sz w:val="28"/>
          <w:szCs w:val="28"/>
          <w:rtl/>
          <w:lang w:val="en-US"/>
        </w:rPr>
        <w:t xml:space="preserve"> </w:t>
      </w:r>
      <w:r w:rsidR="00F427A1" w:rsidRPr="00F45F09">
        <w:rPr>
          <w:rFonts w:ascii="Traditional Arabic" w:hAnsi="Traditional Arabic" w:cs="Traditional Arabic"/>
          <w:sz w:val="28"/>
          <w:szCs w:val="28"/>
          <w:rtl/>
          <w:lang w:val="en-US"/>
        </w:rPr>
        <w:t>أصوات</w:t>
      </w:r>
      <w:r w:rsidR="00F427A1">
        <w:rPr>
          <w:rFonts w:asciiTheme="majorBidi" w:hAnsiTheme="majorBidi" w:cs="Times New Roman" w:hint="cs"/>
          <w:sz w:val="24"/>
          <w:szCs w:val="24"/>
          <w:rtl/>
          <w:lang w:val="en-US"/>
        </w:rPr>
        <w:t xml:space="preserve"> </w:t>
      </w:r>
      <w:r w:rsidR="00F427A1">
        <w:rPr>
          <w:rFonts w:ascii="Traditional Arabic" w:hAnsi="Traditional Arabic" w:cs="Traditional Arabic" w:hint="cs"/>
          <w:sz w:val="28"/>
          <w:szCs w:val="28"/>
          <w:rtl/>
          <w:lang w:val="en-US"/>
        </w:rPr>
        <w:t>ال</w:t>
      </w:r>
      <w:r w:rsidR="00F427A1" w:rsidRPr="008B3B13">
        <w:rPr>
          <w:rFonts w:ascii="Traditional Arabic" w:hAnsi="Traditional Arabic" w:cs="Traditional Arabic"/>
          <w:sz w:val="28"/>
          <w:szCs w:val="28"/>
          <w:rtl/>
          <w:lang w:val="en-US"/>
        </w:rPr>
        <w:t>حروف</w:t>
      </w:r>
      <w:r w:rsidR="00F427A1" w:rsidRPr="00BF3E12">
        <w:rPr>
          <w:rFonts w:ascii="Traditional Arabic" w:hAnsi="Traditional Arabic" w:cs="Traditional Arabic"/>
          <w:sz w:val="28"/>
          <w:szCs w:val="28"/>
          <w:rtl/>
          <w:lang w:val="en-US"/>
        </w:rPr>
        <w:t xml:space="preserve"> المتحركة</w:t>
      </w:r>
      <w:r w:rsidR="00F427A1">
        <w:rPr>
          <w:rFonts w:ascii="Traditional Arabic" w:hAnsi="Traditional Arabic" w:cs="Traditional Arabic" w:hint="cs"/>
          <w:sz w:val="28"/>
          <w:szCs w:val="28"/>
          <w:rtl/>
          <w:lang w:val="en-US"/>
        </w:rPr>
        <w:t xml:space="preserve"> </w:t>
      </w:r>
      <w:r w:rsidR="00F427A1" w:rsidRPr="00F427A1">
        <w:rPr>
          <w:rFonts w:ascii="Traditional Arabic" w:hAnsi="Traditional Arabic" w:cs="Traditional Arabic"/>
          <w:sz w:val="28"/>
          <w:szCs w:val="28"/>
          <w:rtl/>
          <w:lang w:val="en-US"/>
        </w:rPr>
        <w:t>مختلفة تعتمد على طول الحرف، وهي</w:t>
      </w:r>
      <w:r w:rsidR="000507AC">
        <w:rPr>
          <w:rFonts w:ascii="Traditional Arabic" w:hAnsi="Traditional Arabic" w:cs="Traditional Arabic" w:hint="cs"/>
          <w:sz w:val="28"/>
          <w:szCs w:val="28"/>
          <w:rtl/>
          <w:lang w:val="en-US"/>
        </w:rPr>
        <w:t xml:space="preserve"> ح</w:t>
      </w:r>
      <w:r w:rsidR="000507AC" w:rsidRPr="008B3B13">
        <w:rPr>
          <w:rFonts w:ascii="Traditional Arabic" w:hAnsi="Traditional Arabic" w:cs="Traditional Arabic"/>
          <w:sz w:val="28"/>
          <w:szCs w:val="28"/>
          <w:rtl/>
          <w:lang w:val="en-US"/>
        </w:rPr>
        <w:t>روف</w:t>
      </w:r>
      <w:r w:rsidR="000507AC" w:rsidRPr="00BF3E12">
        <w:rPr>
          <w:rFonts w:ascii="Traditional Arabic" w:hAnsi="Traditional Arabic" w:cs="Traditional Arabic"/>
          <w:sz w:val="28"/>
          <w:szCs w:val="28"/>
          <w:rtl/>
          <w:lang w:val="en-US"/>
        </w:rPr>
        <w:t xml:space="preserve"> المتحركة</w:t>
      </w:r>
      <w:r w:rsidR="000507AC">
        <w:rPr>
          <w:rFonts w:ascii="Traditional Arabic" w:hAnsi="Traditional Arabic" w:cs="Traditional Arabic" w:hint="cs"/>
          <w:sz w:val="28"/>
          <w:szCs w:val="28"/>
          <w:rtl/>
          <w:lang w:val="en-US"/>
        </w:rPr>
        <w:t xml:space="preserve"> </w:t>
      </w:r>
      <w:r w:rsidR="000507AC" w:rsidRPr="000507AC">
        <w:rPr>
          <w:rFonts w:ascii="Traditional Arabic" w:hAnsi="Traditional Arabic" w:cs="Traditional Arabic"/>
          <w:sz w:val="28"/>
          <w:szCs w:val="28"/>
          <w:rtl/>
          <w:lang w:val="en-US"/>
        </w:rPr>
        <w:t>الطويلة</w:t>
      </w:r>
      <w:r w:rsidR="000507AC">
        <w:rPr>
          <w:rFonts w:ascii="Traditional Arabic" w:hAnsi="Traditional Arabic" w:cs="Traditional Arabic" w:hint="cs"/>
          <w:sz w:val="28"/>
          <w:szCs w:val="28"/>
          <w:rtl/>
          <w:lang w:val="en-US"/>
        </w:rPr>
        <w:t xml:space="preserve"> </w:t>
      </w:r>
      <w:r w:rsidR="000507AC" w:rsidRPr="000507AC">
        <w:rPr>
          <w:rFonts w:ascii="Traditional Arabic" w:hAnsi="Traditional Arabic" w:cs="Traditional Arabic"/>
          <w:sz w:val="28"/>
          <w:szCs w:val="28"/>
          <w:rtl/>
          <w:lang w:val="en-US"/>
        </w:rPr>
        <w:t>مثل الألف المسبوقة بالفتح في كلمة كتاب</w:t>
      </w:r>
      <w:r w:rsidR="000507AC">
        <w:rPr>
          <w:rFonts w:ascii="Traditional Arabic" w:hAnsi="Traditional Arabic" w:cs="Traditional Arabic" w:hint="cs"/>
          <w:sz w:val="28"/>
          <w:szCs w:val="28"/>
          <w:rtl/>
          <w:lang w:val="en-US"/>
        </w:rPr>
        <w:t xml:space="preserve"> </w:t>
      </w:r>
      <w:r w:rsidR="000507AC" w:rsidRPr="000507AC">
        <w:rPr>
          <w:rFonts w:ascii="Traditional Arabic" w:hAnsi="Traditional Arabic" w:cs="Traditional Arabic"/>
          <w:sz w:val="28"/>
          <w:szCs w:val="28"/>
          <w:rtl/>
          <w:lang w:val="en-US"/>
        </w:rPr>
        <w:t>والواو الساكنة المسبوقة بالضم في كلمة مكتوب</w:t>
      </w:r>
      <w:r w:rsidR="000507AC">
        <w:rPr>
          <w:rFonts w:ascii="Traditional Arabic" w:hAnsi="Traditional Arabic" w:cs="Traditional Arabic" w:hint="cs"/>
          <w:sz w:val="28"/>
          <w:szCs w:val="28"/>
          <w:rtl/>
          <w:lang w:val="en-US"/>
        </w:rPr>
        <w:t xml:space="preserve"> </w:t>
      </w:r>
      <w:r w:rsidR="000507AC" w:rsidRPr="000507AC">
        <w:rPr>
          <w:rFonts w:ascii="Traditional Arabic" w:hAnsi="Traditional Arabic" w:cs="Traditional Arabic"/>
          <w:sz w:val="28"/>
          <w:szCs w:val="28"/>
          <w:rtl/>
          <w:lang w:val="en-US"/>
        </w:rPr>
        <w:t>والياء الساكنة المسبوقة بالكسر في كلمة عليم.</w:t>
      </w:r>
      <w:r w:rsidR="00EA5F59">
        <w:rPr>
          <w:rFonts w:ascii="Traditional Arabic" w:hAnsi="Traditional Arabic" w:cs="Traditional Arabic" w:hint="cs"/>
          <w:sz w:val="28"/>
          <w:szCs w:val="28"/>
          <w:rtl/>
          <w:lang w:val="en-US"/>
        </w:rPr>
        <w:t xml:space="preserve"> </w:t>
      </w:r>
      <w:r w:rsidR="00EA5F59" w:rsidRPr="00EA5F59">
        <w:rPr>
          <w:rFonts w:ascii="Traditional Arabic" w:hAnsi="Traditional Arabic" w:cs="Traditional Arabic"/>
          <w:sz w:val="28"/>
          <w:szCs w:val="28"/>
          <w:rtl/>
          <w:lang w:val="en-US"/>
        </w:rPr>
        <w:t>بينما</w:t>
      </w:r>
      <w:r w:rsidR="00EA5F59">
        <w:rPr>
          <w:rFonts w:ascii="Traditional Arabic" w:hAnsi="Traditional Arabic" w:cs="Traditional Arabic" w:hint="cs"/>
          <w:sz w:val="28"/>
          <w:szCs w:val="28"/>
          <w:rtl/>
          <w:lang w:val="en-US"/>
        </w:rPr>
        <w:t xml:space="preserve"> ح</w:t>
      </w:r>
      <w:r w:rsidR="00EA5F59" w:rsidRPr="008B3B13">
        <w:rPr>
          <w:rFonts w:ascii="Traditional Arabic" w:hAnsi="Traditional Arabic" w:cs="Traditional Arabic"/>
          <w:sz w:val="28"/>
          <w:szCs w:val="28"/>
          <w:rtl/>
          <w:lang w:val="en-US"/>
        </w:rPr>
        <w:t>روف</w:t>
      </w:r>
      <w:r w:rsidR="00EA5F59">
        <w:rPr>
          <w:rFonts w:ascii="Traditional Arabic" w:hAnsi="Traditional Arabic" w:cs="Traditional Arabic" w:hint="cs"/>
          <w:sz w:val="28"/>
          <w:szCs w:val="28"/>
          <w:rtl/>
          <w:lang w:val="en-US"/>
        </w:rPr>
        <w:t xml:space="preserve"> </w:t>
      </w:r>
      <w:r w:rsidR="00EA5F59" w:rsidRPr="00BF3E12">
        <w:rPr>
          <w:rFonts w:ascii="Traditional Arabic" w:hAnsi="Traditional Arabic" w:cs="Traditional Arabic"/>
          <w:sz w:val="28"/>
          <w:szCs w:val="28"/>
          <w:rtl/>
          <w:lang w:val="en-US"/>
        </w:rPr>
        <w:t>المتحركة</w:t>
      </w:r>
      <w:r w:rsidR="004368B1">
        <w:rPr>
          <w:rFonts w:ascii="Traditional Arabic" w:hAnsi="Traditional Arabic" w:cs="Traditional Arabic" w:hint="cs"/>
          <w:sz w:val="28"/>
          <w:szCs w:val="28"/>
          <w:rtl/>
          <w:lang w:val="en-US"/>
        </w:rPr>
        <w:t xml:space="preserve"> </w:t>
      </w:r>
      <w:r w:rsidR="004368B1" w:rsidRPr="004368B1">
        <w:rPr>
          <w:rFonts w:ascii="Traditional Arabic" w:hAnsi="Traditional Arabic" w:cs="Traditional Arabic"/>
          <w:sz w:val="28"/>
          <w:szCs w:val="28"/>
          <w:lang w:val="en-US"/>
        </w:rPr>
        <w:t>e</w:t>
      </w:r>
      <w:r w:rsidR="004368B1">
        <w:rPr>
          <w:rFonts w:ascii="Traditional Arabic" w:hAnsi="Traditional Arabic" w:cs="Traditional Arabic" w:hint="cs"/>
          <w:sz w:val="28"/>
          <w:szCs w:val="28"/>
          <w:rtl/>
          <w:lang w:val="en-US"/>
        </w:rPr>
        <w:t xml:space="preserve"> و</w:t>
      </w:r>
      <w:r w:rsidR="004368B1" w:rsidRPr="004368B1">
        <w:rPr>
          <w:rFonts w:ascii="Traditional Arabic" w:hAnsi="Traditional Arabic" w:cs="Traditional Arabic"/>
          <w:sz w:val="28"/>
          <w:szCs w:val="28"/>
          <w:lang w:val="en-US"/>
        </w:rPr>
        <w:t>o</w:t>
      </w:r>
      <w:r w:rsidR="004368B1">
        <w:rPr>
          <w:rFonts w:ascii="Traditional Arabic" w:hAnsi="Traditional Arabic" w:cs="Traditional Arabic" w:hint="cs"/>
          <w:sz w:val="28"/>
          <w:szCs w:val="28"/>
          <w:rtl/>
          <w:lang w:val="en-US"/>
        </w:rPr>
        <w:t xml:space="preserve"> </w:t>
      </w:r>
      <w:r w:rsidR="004368B1" w:rsidRPr="004368B1">
        <w:rPr>
          <w:rFonts w:ascii="Traditional Arabic" w:hAnsi="Traditional Arabic" w:cs="Traditional Arabic"/>
          <w:sz w:val="28"/>
          <w:szCs w:val="28"/>
          <w:rtl/>
          <w:lang w:val="en-US"/>
        </w:rPr>
        <w:t>غير موجودة في اللغة العربية.</w:t>
      </w:r>
    </w:p>
    <w:p w14:paraId="615F6DDE" w14:textId="77777777" w:rsidR="00134F0A" w:rsidRDefault="00134F0A" w:rsidP="00E2495E">
      <w:pPr>
        <w:pStyle w:val="ListParagraph"/>
        <w:numPr>
          <w:ilvl w:val="0"/>
          <w:numId w:val="14"/>
        </w:numPr>
        <w:bidi/>
        <w:spacing w:after="0" w:line="240" w:lineRule="auto"/>
        <w:jc w:val="both"/>
        <w:rPr>
          <w:rFonts w:ascii="Traditional Arabic" w:hAnsi="Traditional Arabic" w:cs="Traditional Arabic"/>
          <w:sz w:val="28"/>
          <w:szCs w:val="28"/>
          <w:lang w:val="en-US"/>
        </w:rPr>
      </w:pPr>
      <w:r w:rsidRPr="00134F0A">
        <w:rPr>
          <w:rFonts w:ascii="Traditional Arabic" w:hAnsi="Traditional Arabic" w:cs="Traditional Arabic"/>
          <w:sz w:val="28"/>
          <w:szCs w:val="28"/>
          <w:rtl/>
          <w:lang w:val="en-US"/>
        </w:rPr>
        <w:t>الحروف الساكنة</w:t>
      </w:r>
    </w:p>
    <w:p w14:paraId="2506B9AA" w14:textId="77777777" w:rsidR="00134F0A" w:rsidRDefault="00554AED" w:rsidP="00D6248A">
      <w:pPr>
        <w:pStyle w:val="ListParagraph"/>
        <w:bidi/>
        <w:spacing w:after="0" w:line="240" w:lineRule="auto"/>
        <w:ind w:left="1553" w:firstLine="556"/>
        <w:jc w:val="both"/>
        <w:rPr>
          <w:rFonts w:ascii="Traditional Arabic" w:hAnsi="Traditional Arabic" w:cs="Traditional Arabic"/>
          <w:sz w:val="28"/>
          <w:szCs w:val="28"/>
          <w:rtl/>
          <w:lang w:val="en-US"/>
        </w:rPr>
      </w:pPr>
      <w:r w:rsidRPr="00554AED">
        <w:rPr>
          <w:rFonts w:ascii="Traditional Arabic" w:hAnsi="Traditional Arabic" w:cs="Traditional Arabic"/>
          <w:sz w:val="28"/>
          <w:szCs w:val="28"/>
          <w:rtl/>
          <w:lang w:val="en-US"/>
        </w:rPr>
        <w:t>تنقسم الحروف الساكنة إلى 11 قسمًا حسب منطقة نطقها</w:t>
      </w:r>
      <w:r>
        <w:rPr>
          <w:rFonts w:ascii="Traditional Arabic" w:hAnsi="Traditional Arabic" w:cs="Traditional Arabic" w:hint="cs"/>
          <w:sz w:val="28"/>
          <w:szCs w:val="28"/>
          <w:rtl/>
          <w:lang w:val="en-US"/>
        </w:rPr>
        <w:t xml:space="preserve"> </w:t>
      </w:r>
      <w:r w:rsidRPr="00554AED">
        <w:rPr>
          <w:rFonts w:ascii="Traditional Arabic" w:hAnsi="Traditional Arabic" w:cs="Traditional Arabic"/>
          <w:sz w:val="28"/>
          <w:szCs w:val="28"/>
          <w:rtl/>
          <w:lang w:val="en-US"/>
        </w:rPr>
        <w:t>وهي:</w:t>
      </w:r>
    </w:p>
    <w:p w14:paraId="0E0D6456" w14:textId="77777777" w:rsidR="007E50C1" w:rsidRDefault="007E50C1" w:rsidP="00E2495E">
      <w:pPr>
        <w:pStyle w:val="ListParagraph"/>
        <w:numPr>
          <w:ilvl w:val="0"/>
          <w:numId w:val="15"/>
        </w:numPr>
        <w:bidi/>
        <w:spacing w:after="0" w:line="240" w:lineRule="auto"/>
        <w:jc w:val="both"/>
        <w:rPr>
          <w:rFonts w:ascii="Traditional Arabic" w:hAnsi="Traditional Arabic" w:cs="Traditional Arabic"/>
          <w:sz w:val="28"/>
          <w:szCs w:val="28"/>
          <w:lang w:val="en-US"/>
        </w:rPr>
      </w:pPr>
      <w:r w:rsidRPr="007E50C1">
        <w:rPr>
          <w:rFonts w:ascii="Traditional Arabic" w:hAnsi="Traditional Arabic" w:cs="Traditional Arabic"/>
          <w:sz w:val="28"/>
          <w:szCs w:val="28"/>
          <w:rtl/>
          <w:lang w:val="en-US"/>
        </w:rPr>
        <w:t xml:space="preserve">الثنائيات هي أصوات تتكون من الجمع بين الشفة السفلى والشفة العليا. </w:t>
      </w:r>
      <w:r>
        <w:rPr>
          <w:rFonts w:ascii="Traditional Arabic" w:hAnsi="Traditional Arabic" w:cs="Traditional Arabic" w:hint="cs"/>
          <w:sz w:val="28"/>
          <w:szCs w:val="28"/>
          <w:rtl/>
          <w:lang w:val="en-US"/>
        </w:rPr>
        <w:t>ال</w:t>
      </w:r>
      <w:r w:rsidRPr="007E50C1">
        <w:rPr>
          <w:rFonts w:ascii="Traditional Arabic" w:hAnsi="Traditional Arabic" w:cs="Traditional Arabic"/>
          <w:sz w:val="28"/>
          <w:szCs w:val="28"/>
          <w:rtl/>
          <w:lang w:val="en-US"/>
        </w:rPr>
        <w:t>مثال: الحروف ب</w:t>
      </w:r>
      <w:r w:rsidR="007D2731">
        <w:rPr>
          <w:rFonts w:ascii="Traditional Arabic" w:hAnsi="Traditional Arabic" w:cs="Traditional Arabic" w:hint="cs"/>
          <w:sz w:val="28"/>
          <w:szCs w:val="28"/>
          <w:rtl/>
          <w:lang w:val="en-US"/>
        </w:rPr>
        <w:t>,</w:t>
      </w:r>
      <w:r w:rsidRPr="007E50C1">
        <w:rPr>
          <w:rFonts w:ascii="Traditional Arabic" w:hAnsi="Traditional Arabic" w:cs="Traditional Arabic"/>
          <w:sz w:val="28"/>
          <w:szCs w:val="28"/>
          <w:rtl/>
          <w:lang w:val="en-US"/>
        </w:rPr>
        <w:t xml:space="preserve"> و</w:t>
      </w:r>
      <w:r w:rsidR="007D2731">
        <w:rPr>
          <w:rFonts w:ascii="Traditional Arabic" w:hAnsi="Traditional Arabic" w:cs="Traditional Arabic" w:hint="cs"/>
          <w:sz w:val="28"/>
          <w:szCs w:val="28"/>
          <w:rtl/>
          <w:lang w:val="en-US"/>
        </w:rPr>
        <w:t>,</w:t>
      </w:r>
      <w:r w:rsidRPr="007E50C1">
        <w:rPr>
          <w:rFonts w:ascii="Traditional Arabic" w:hAnsi="Traditional Arabic" w:cs="Traditional Arabic"/>
          <w:sz w:val="28"/>
          <w:szCs w:val="28"/>
          <w:rtl/>
          <w:lang w:val="en-US"/>
        </w:rPr>
        <w:t xml:space="preserve"> م</w:t>
      </w:r>
    </w:p>
    <w:p w14:paraId="32CEE5D9" w14:textId="77777777" w:rsidR="00E9677D" w:rsidRDefault="00E9677D" w:rsidP="00E2495E">
      <w:pPr>
        <w:pStyle w:val="ListParagraph"/>
        <w:numPr>
          <w:ilvl w:val="0"/>
          <w:numId w:val="15"/>
        </w:numPr>
        <w:bidi/>
        <w:spacing w:after="0" w:line="240" w:lineRule="auto"/>
        <w:jc w:val="both"/>
        <w:rPr>
          <w:rFonts w:ascii="Traditional Arabic" w:hAnsi="Traditional Arabic" w:cs="Traditional Arabic"/>
          <w:sz w:val="28"/>
          <w:szCs w:val="28"/>
          <w:lang w:val="en-US"/>
        </w:rPr>
      </w:pPr>
      <w:r>
        <w:rPr>
          <w:rFonts w:ascii="Traditional Arabic" w:hAnsi="Traditional Arabic" w:cs="Traditional Arabic" w:hint="cs"/>
          <w:sz w:val="28"/>
          <w:szCs w:val="28"/>
          <w:rtl/>
          <w:lang w:val="en-US"/>
        </w:rPr>
        <w:t xml:space="preserve"> </w:t>
      </w:r>
      <w:r w:rsidRPr="00E9677D">
        <w:rPr>
          <w:rFonts w:ascii="Traditional Arabic" w:hAnsi="Traditional Arabic" w:cs="Traditional Arabic"/>
          <w:sz w:val="28"/>
          <w:szCs w:val="28"/>
          <w:rtl/>
          <w:lang w:val="en-US"/>
        </w:rPr>
        <w:t>الشفة السفلى هو الصوت الناتج بين الأسنان العليا والشفة السفلى. على سبيل المثال: الحرف ف</w:t>
      </w:r>
    </w:p>
    <w:p w14:paraId="46548EEC" w14:textId="77777777" w:rsidR="00E9677D" w:rsidRDefault="00E9677D" w:rsidP="00E2495E">
      <w:pPr>
        <w:pStyle w:val="ListParagraph"/>
        <w:numPr>
          <w:ilvl w:val="0"/>
          <w:numId w:val="16"/>
        </w:numPr>
        <w:bidi/>
        <w:spacing w:after="0" w:line="240" w:lineRule="auto"/>
        <w:jc w:val="both"/>
        <w:rPr>
          <w:rFonts w:ascii="Traditional Arabic" w:hAnsi="Traditional Arabic" w:cs="Traditional Arabic"/>
          <w:sz w:val="28"/>
          <w:szCs w:val="28"/>
          <w:lang w:val="en-US"/>
        </w:rPr>
      </w:pPr>
      <w:r>
        <w:rPr>
          <w:rFonts w:ascii="Traditional Arabic" w:hAnsi="Traditional Arabic" w:cs="Traditional Arabic" w:hint="cs"/>
          <w:sz w:val="28"/>
          <w:szCs w:val="28"/>
          <w:rtl/>
          <w:lang w:val="en-US"/>
        </w:rPr>
        <w:t xml:space="preserve"> </w:t>
      </w:r>
      <w:r w:rsidRPr="00E9677D">
        <w:rPr>
          <w:rFonts w:ascii="Traditional Arabic" w:hAnsi="Traditional Arabic" w:cs="Traditional Arabic"/>
          <w:sz w:val="28"/>
          <w:szCs w:val="28"/>
          <w:rtl/>
          <w:lang w:val="en-US"/>
        </w:rPr>
        <w:t>تتشكل</w:t>
      </w:r>
      <w:r>
        <w:rPr>
          <w:rFonts w:ascii="Traditional Arabic" w:hAnsi="Traditional Arabic" w:cs="Traditional Arabic" w:hint="cs"/>
          <w:sz w:val="28"/>
          <w:szCs w:val="28"/>
          <w:rtl/>
          <w:lang w:val="en-US"/>
        </w:rPr>
        <w:t xml:space="preserve"> </w:t>
      </w:r>
      <w:r w:rsidRPr="00E9677D">
        <w:rPr>
          <w:rFonts w:ascii="Traditional Arabic" w:hAnsi="Traditional Arabic" w:cs="Traditional Arabic"/>
          <w:sz w:val="28"/>
          <w:szCs w:val="28"/>
          <w:rtl/>
          <w:lang w:val="en-US"/>
        </w:rPr>
        <w:t>الصوت السنخي الفوقي-الحنكي-الأسناني عندما يتم تقريب طرف اللسان إلى قاعدة الأسنان العلوية أمام اللثة.</w:t>
      </w:r>
      <w:r>
        <w:rPr>
          <w:rFonts w:ascii="Traditional Arabic" w:hAnsi="Traditional Arabic" w:cs="Traditional Arabic" w:hint="cs"/>
          <w:sz w:val="28"/>
          <w:szCs w:val="28"/>
          <w:rtl/>
          <w:lang w:val="en-US"/>
        </w:rPr>
        <w:t xml:space="preserve"> ال</w:t>
      </w:r>
      <w:r w:rsidRPr="00E9677D">
        <w:rPr>
          <w:rFonts w:ascii="Traditional Arabic" w:hAnsi="Traditional Arabic" w:cs="Traditional Arabic"/>
          <w:sz w:val="28"/>
          <w:szCs w:val="28"/>
          <w:rtl/>
          <w:lang w:val="en-US"/>
        </w:rPr>
        <w:t>مثال: الحروف ت و ط و ل و ض و د و ن</w:t>
      </w:r>
    </w:p>
    <w:p w14:paraId="34FBCC73" w14:textId="77777777" w:rsidR="00EB0353" w:rsidRDefault="00EB0353" w:rsidP="00E2495E">
      <w:pPr>
        <w:pStyle w:val="ListParagraph"/>
        <w:numPr>
          <w:ilvl w:val="0"/>
          <w:numId w:val="17"/>
        </w:numPr>
        <w:bidi/>
        <w:spacing w:after="0" w:line="240" w:lineRule="auto"/>
        <w:jc w:val="both"/>
        <w:rPr>
          <w:rFonts w:ascii="Traditional Arabic" w:hAnsi="Traditional Arabic" w:cs="Traditional Arabic"/>
          <w:sz w:val="28"/>
          <w:szCs w:val="28"/>
          <w:lang w:val="en-US"/>
        </w:rPr>
      </w:pPr>
      <w:r w:rsidRPr="00EB0353">
        <w:rPr>
          <w:rFonts w:ascii="Traditional Arabic" w:hAnsi="Traditional Arabic" w:cs="Traditional Arabic"/>
          <w:sz w:val="28"/>
          <w:szCs w:val="28"/>
          <w:rtl/>
          <w:lang w:val="en-US"/>
        </w:rPr>
        <w:lastRenderedPageBreak/>
        <w:t xml:space="preserve">الأصوات السنخية الحلقية هي أصوات تتشكل عندما يتم تقريب طرف اللسان من اللثة مما يؤدي إلى تضييق الهواء ثم خروجه ببطء دون فرقعة. </w:t>
      </w:r>
      <w:r>
        <w:rPr>
          <w:rFonts w:ascii="Traditional Arabic" w:hAnsi="Traditional Arabic" w:cs="Traditional Arabic" w:hint="cs"/>
          <w:sz w:val="28"/>
          <w:szCs w:val="28"/>
          <w:rtl/>
          <w:lang w:val="en-US"/>
        </w:rPr>
        <w:t>ال</w:t>
      </w:r>
      <w:r w:rsidRPr="00EB0353">
        <w:rPr>
          <w:rFonts w:ascii="Traditional Arabic" w:hAnsi="Traditional Arabic" w:cs="Traditional Arabic"/>
          <w:sz w:val="28"/>
          <w:szCs w:val="28"/>
          <w:rtl/>
          <w:lang w:val="en-US"/>
        </w:rPr>
        <w:t>مثال: الحروف ص، س، ز، ر، ر</w:t>
      </w:r>
    </w:p>
    <w:p w14:paraId="3ADF3404" w14:textId="77777777" w:rsidR="0036524A" w:rsidRDefault="0036524A" w:rsidP="00E2495E">
      <w:pPr>
        <w:pStyle w:val="ListParagraph"/>
        <w:numPr>
          <w:ilvl w:val="0"/>
          <w:numId w:val="18"/>
        </w:numPr>
        <w:bidi/>
        <w:spacing w:after="0" w:line="240" w:lineRule="auto"/>
        <w:jc w:val="both"/>
        <w:rPr>
          <w:rFonts w:ascii="Traditional Arabic" w:hAnsi="Traditional Arabic" w:cs="Traditional Arabic"/>
          <w:sz w:val="28"/>
          <w:szCs w:val="28"/>
          <w:lang w:val="en-US"/>
        </w:rPr>
      </w:pPr>
      <w:r>
        <w:rPr>
          <w:rFonts w:ascii="Traditional Arabic" w:hAnsi="Traditional Arabic" w:cs="Traditional Arabic" w:hint="cs"/>
          <w:sz w:val="28"/>
          <w:szCs w:val="28"/>
          <w:rtl/>
          <w:lang w:val="en-US"/>
        </w:rPr>
        <w:t xml:space="preserve"> </w:t>
      </w:r>
      <w:r w:rsidRPr="0036524A">
        <w:rPr>
          <w:rFonts w:ascii="Traditional Arabic" w:hAnsi="Traditional Arabic" w:cs="Traditional Arabic"/>
          <w:sz w:val="28"/>
          <w:szCs w:val="28"/>
          <w:rtl/>
          <w:lang w:val="en-US"/>
        </w:rPr>
        <w:t>تُنتَج الأصوات الظهرية</w:t>
      </w:r>
      <w:r>
        <w:rPr>
          <w:rFonts w:ascii="Traditional Arabic" w:hAnsi="Traditional Arabic" w:cs="Traditional Arabic" w:hint="cs"/>
          <w:sz w:val="28"/>
          <w:szCs w:val="28"/>
          <w:rtl/>
          <w:lang w:val="en-US"/>
        </w:rPr>
        <w:t xml:space="preserve"> ال</w:t>
      </w:r>
      <w:r w:rsidRPr="0036524A">
        <w:rPr>
          <w:rFonts w:ascii="Traditional Arabic" w:hAnsi="Traditional Arabic" w:cs="Traditional Arabic"/>
          <w:sz w:val="28"/>
          <w:szCs w:val="28"/>
          <w:rtl/>
          <w:lang w:val="en-US"/>
        </w:rPr>
        <w:t>حلقية</w:t>
      </w:r>
      <w:r>
        <w:rPr>
          <w:rFonts w:ascii="Traditional Arabic" w:hAnsi="Traditional Arabic" w:cs="Traditional Arabic" w:hint="cs"/>
          <w:sz w:val="28"/>
          <w:szCs w:val="28"/>
          <w:rtl/>
          <w:lang w:val="en-US"/>
        </w:rPr>
        <w:t xml:space="preserve"> </w:t>
      </w:r>
      <w:r w:rsidR="003723A2" w:rsidRPr="003723A2">
        <w:rPr>
          <w:rFonts w:ascii="Traditional Arabic" w:hAnsi="Traditional Arabic" w:cs="Traditional Arabic"/>
          <w:sz w:val="28"/>
          <w:szCs w:val="28"/>
          <w:rtl/>
          <w:lang w:val="en-US"/>
        </w:rPr>
        <w:t>بوضع الجزء الخلفي من اللسان (المفصل الفعال)</w:t>
      </w:r>
      <w:r w:rsidR="003723A2">
        <w:rPr>
          <w:rFonts w:ascii="Traditional Arabic" w:hAnsi="Traditional Arabic" w:cs="Traditional Arabic" w:hint="cs"/>
          <w:sz w:val="28"/>
          <w:szCs w:val="28"/>
          <w:rtl/>
          <w:lang w:val="en-US"/>
        </w:rPr>
        <w:t xml:space="preserve"> </w:t>
      </w:r>
      <w:r w:rsidR="003723A2" w:rsidRPr="003723A2">
        <w:rPr>
          <w:rFonts w:ascii="Traditional Arabic" w:hAnsi="Traditional Arabic" w:cs="Traditional Arabic"/>
          <w:sz w:val="28"/>
          <w:szCs w:val="28"/>
          <w:rtl/>
          <w:lang w:val="en-US"/>
        </w:rPr>
        <w:t>بالحنك الرخو</w:t>
      </w:r>
      <w:r w:rsidR="003723A2">
        <w:rPr>
          <w:rFonts w:ascii="Traditional Arabic" w:hAnsi="Traditional Arabic" w:cs="Traditional Arabic" w:hint="cs"/>
          <w:sz w:val="28"/>
          <w:szCs w:val="28"/>
          <w:rtl/>
          <w:lang w:val="en-US"/>
        </w:rPr>
        <w:t xml:space="preserve"> </w:t>
      </w:r>
      <w:r w:rsidR="00692841" w:rsidRPr="00692841">
        <w:rPr>
          <w:rFonts w:ascii="Traditional Arabic" w:hAnsi="Traditional Arabic" w:cs="Traditional Arabic"/>
          <w:sz w:val="28"/>
          <w:szCs w:val="28"/>
          <w:rtl/>
          <w:lang w:val="en-US"/>
        </w:rPr>
        <w:t>(المفصل السلبي).</w:t>
      </w:r>
      <w:r w:rsidR="005815A7">
        <w:rPr>
          <w:rFonts w:ascii="Traditional Arabic" w:hAnsi="Traditional Arabic" w:cs="Traditional Arabic" w:hint="cs"/>
          <w:sz w:val="28"/>
          <w:szCs w:val="28"/>
          <w:rtl/>
          <w:lang w:val="en-US"/>
        </w:rPr>
        <w:t xml:space="preserve"> </w:t>
      </w:r>
      <w:r w:rsidR="005815A7" w:rsidRPr="005815A7">
        <w:rPr>
          <w:rFonts w:ascii="Traditional Arabic" w:hAnsi="Traditional Arabic" w:cs="Traditional Arabic"/>
          <w:sz w:val="28"/>
          <w:szCs w:val="28"/>
          <w:rtl/>
          <w:lang w:val="en-US"/>
        </w:rPr>
        <w:t>على سبيل المثال: الحروف ك، غ، خ</w:t>
      </w:r>
    </w:p>
    <w:p w14:paraId="1FDB47EF" w14:textId="77777777" w:rsidR="00370542" w:rsidRDefault="00370542" w:rsidP="00E2495E">
      <w:pPr>
        <w:pStyle w:val="ListParagraph"/>
        <w:numPr>
          <w:ilvl w:val="0"/>
          <w:numId w:val="18"/>
        </w:numPr>
        <w:bidi/>
        <w:spacing w:after="0" w:line="240" w:lineRule="auto"/>
        <w:jc w:val="both"/>
        <w:rPr>
          <w:rFonts w:ascii="Traditional Arabic" w:hAnsi="Traditional Arabic" w:cs="Traditional Arabic"/>
          <w:sz w:val="28"/>
          <w:szCs w:val="28"/>
          <w:lang w:val="en-US"/>
        </w:rPr>
      </w:pPr>
      <w:r>
        <w:rPr>
          <w:rFonts w:ascii="Traditional Arabic" w:hAnsi="Traditional Arabic" w:cs="Traditional Arabic" w:hint="cs"/>
          <w:sz w:val="28"/>
          <w:szCs w:val="28"/>
          <w:rtl/>
          <w:lang w:val="en-US"/>
        </w:rPr>
        <w:t xml:space="preserve"> </w:t>
      </w:r>
      <w:r w:rsidRPr="00370542">
        <w:rPr>
          <w:rFonts w:ascii="Traditional Arabic" w:hAnsi="Traditional Arabic" w:cs="Traditional Arabic"/>
          <w:sz w:val="28"/>
          <w:szCs w:val="28"/>
          <w:rtl/>
          <w:lang w:val="en-US"/>
        </w:rPr>
        <w:t>الأصوات بين الأسنان هي</w:t>
      </w:r>
      <w:r>
        <w:rPr>
          <w:rFonts w:ascii="Traditional Arabic" w:hAnsi="Traditional Arabic" w:cs="Traditional Arabic" w:hint="cs"/>
          <w:sz w:val="28"/>
          <w:szCs w:val="28"/>
          <w:rtl/>
          <w:lang w:val="en-US"/>
        </w:rPr>
        <w:t xml:space="preserve"> </w:t>
      </w:r>
      <w:r w:rsidRPr="00370542">
        <w:rPr>
          <w:rFonts w:ascii="Traditional Arabic" w:hAnsi="Traditional Arabic" w:cs="Traditional Arabic"/>
          <w:sz w:val="28"/>
          <w:szCs w:val="28"/>
          <w:rtl/>
          <w:lang w:val="en-US"/>
        </w:rPr>
        <w:t>أصوات تصدر عن طريق وضع طرف اللسان بين الأسنان العلوية والسفلية دون أن يسد مجرى الهواء تمامًا. أمثلة: الحروف ظ، ذ، ث</w:t>
      </w:r>
    </w:p>
    <w:p w14:paraId="3A63646E" w14:textId="77777777" w:rsidR="001027B3" w:rsidRDefault="00C73370" w:rsidP="00E2495E">
      <w:pPr>
        <w:pStyle w:val="ListParagraph"/>
        <w:numPr>
          <w:ilvl w:val="0"/>
          <w:numId w:val="19"/>
        </w:numPr>
        <w:bidi/>
        <w:spacing w:after="0" w:line="240" w:lineRule="auto"/>
        <w:jc w:val="both"/>
        <w:rPr>
          <w:rFonts w:ascii="Traditional Arabic" w:hAnsi="Traditional Arabic" w:cs="Traditional Arabic"/>
          <w:sz w:val="28"/>
          <w:szCs w:val="28"/>
          <w:lang w:val="en-US"/>
        </w:rPr>
      </w:pPr>
      <w:r>
        <w:rPr>
          <w:rFonts w:ascii="Traditional Arabic" w:hAnsi="Traditional Arabic" w:cs="Traditional Arabic" w:hint="cs"/>
          <w:sz w:val="28"/>
          <w:szCs w:val="28"/>
          <w:rtl/>
          <w:lang w:val="en-US"/>
        </w:rPr>
        <w:t xml:space="preserve"> </w:t>
      </w:r>
      <w:r w:rsidRPr="00C73370">
        <w:rPr>
          <w:rFonts w:ascii="Traditional Arabic" w:hAnsi="Traditional Arabic" w:cs="Traditional Arabic"/>
          <w:sz w:val="28"/>
          <w:szCs w:val="28"/>
          <w:rtl/>
          <w:lang w:val="en-US"/>
        </w:rPr>
        <w:t>تُشكَّل الأصوات الأمامية الحنكية بالضغط على شفرة اللسان على الحنك الصلب. على سبيل المثال: الحرفان ج</w:t>
      </w:r>
      <w:r>
        <w:rPr>
          <w:rFonts w:ascii="Traditional Arabic" w:hAnsi="Traditional Arabic" w:cs="Traditional Arabic" w:hint="cs"/>
          <w:sz w:val="28"/>
          <w:szCs w:val="28"/>
          <w:rtl/>
          <w:lang w:val="en-US"/>
        </w:rPr>
        <w:t xml:space="preserve"> و</w:t>
      </w:r>
      <w:r w:rsidRPr="00C73370">
        <w:rPr>
          <w:rFonts w:ascii="Traditional Arabic" w:hAnsi="Traditional Arabic" w:cs="Traditional Arabic"/>
          <w:sz w:val="28"/>
          <w:szCs w:val="28"/>
          <w:rtl/>
          <w:lang w:val="en-US"/>
        </w:rPr>
        <w:t xml:space="preserve"> ش</w:t>
      </w:r>
    </w:p>
    <w:p w14:paraId="1210AA2D" w14:textId="77777777" w:rsidR="00962E5D" w:rsidRDefault="003B6D3D" w:rsidP="00E2495E">
      <w:pPr>
        <w:pStyle w:val="ListParagraph"/>
        <w:numPr>
          <w:ilvl w:val="0"/>
          <w:numId w:val="20"/>
        </w:numPr>
        <w:bidi/>
        <w:spacing w:after="0" w:line="240" w:lineRule="auto"/>
        <w:jc w:val="both"/>
        <w:rPr>
          <w:rFonts w:ascii="Traditional Arabic" w:hAnsi="Traditional Arabic" w:cs="Traditional Arabic"/>
          <w:sz w:val="28"/>
          <w:szCs w:val="28"/>
          <w:lang w:val="en-US"/>
        </w:rPr>
      </w:pPr>
      <w:r>
        <w:rPr>
          <w:rFonts w:ascii="Traditional Arabic" w:hAnsi="Traditional Arabic" w:cs="Traditional Arabic" w:hint="cs"/>
          <w:sz w:val="28"/>
          <w:szCs w:val="28"/>
          <w:rtl/>
          <w:lang w:val="en-US"/>
        </w:rPr>
        <w:t xml:space="preserve"> </w:t>
      </w:r>
      <w:r w:rsidRPr="003B6D3D">
        <w:rPr>
          <w:rFonts w:ascii="Traditional Arabic" w:hAnsi="Traditional Arabic" w:cs="Traditional Arabic"/>
          <w:sz w:val="28"/>
          <w:szCs w:val="28"/>
          <w:rtl/>
          <w:lang w:val="en-US"/>
        </w:rPr>
        <w:t>الأصوات الظهرية اللهوية هي</w:t>
      </w:r>
      <w:r>
        <w:rPr>
          <w:rFonts w:ascii="Traditional Arabic" w:hAnsi="Traditional Arabic" w:cs="Traditional Arabic" w:hint="cs"/>
          <w:sz w:val="28"/>
          <w:szCs w:val="28"/>
          <w:rtl/>
          <w:lang w:val="en-US"/>
        </w:rPr>
        <w:t xml:space="preserve"> </w:t>
      </w:r>
      <w:r w:rsidRPr="003B6D3D">
        <w:rPr>
          <w:rFonts w:ascii="Traditional Arabic" w:hAnsi="Traditional Arabic" w:cs="Traditional Arabic"/>
          <w:sz w:val="28"/>
          <w:szCs w:val="28"/>
          <w:rtl/>
          <w:lang w:val="en-US"/>
        </w:rPr>
        <w:t>أصوات تصدر عندما تلتقي قاعدة اللسان والبلعوم بحيث يكون الهواء مسدوداً تماماً.</w:t>
      </w:r>
      <w:r>
        <w:rPr>
          <w:rFonts w:ascii="Traditional Arabic" w:hAnsi="Traditional Arabic" w:cs="Traditional Arabic" w:hint="cs"/>
          <w:sz w:val="28"/>
          <w:szCs w:val="28"/>
          <w:rtl/>
          <w:lang w:val="en-US"/>
        </w:rPr>
        <w:t xml:space="preserve"> </w:t>
      </w:r>
      <w:r w:rsidRPr="003B6D3D">
        <w:rPr>
          <w:rFonts w:ascii="Traditional Arabic" w:hAnsi="Traditional Arabic" w:cs="Traditional Arabic"/>
          <w:sz w:val="28"/>
          <w:szCs w:val="28"/>
          <w:rtl/>
          <w:lang w:val="en-US"/>
        </w:rPr>
        <w:t>يحدث انفجار عند تخفيف مقاومة الهواء. على سبيل المثال: حرف ق</w:t>
      </w:r>
    </w:p>
    <w:p w14:paraId="245D4E80" w14:textId="77777777" w:rsidR="003B6D3D" w:rsidRDefault="00EF5CB0" w:rsidP="00E2495E">
      <w:pPr>
        <w:pStyle w:val="ListParagraph"/>
        <w:numPr>
          <w:ilvl w:val="0"/>
          <w:numId w:val="21"/>
        </w:numPr>
        <w:bidi/>
        <w:spacing w:after="0" w:line="240" w:lineRule="auto"/>
        <w:jc w:val="both"/>
        <w:rPr>
          <w:rFonts w:ascii="Traditional Arabic" w:hAnsi="Traditional Arabic" w:cs="Traditional Arabic"/>
          <w:sz w:val="28"/>
          <w:szCs w:val="28"/>
          <w:lang w:val="en-US"/>
        </w:rPr>
      </w:pPr>
      <w:r w:rsidRPr="00EF5CB0">
        <w:rPr>
          <w:rFonts w:ascii="Traditional Arabic" w:hAnsi="Traditional Arabic" w:cs="Traditional Arabic"/>
          <w:sz w:val="28"/>
          <w:szCs w:val="28"/>
          <w:rtl/>
          <w:lang w:val="en-US"/>
        </w:rPr>
        <w:t>الأصوات الجذرية البلعومية هي أصوات تُصدر</w:t>
      </w:r>
      <w:r>
        <w:rPr>
          <w:rFonts w:ascii="Traditional Arabic" w:hAnsi="Traditional Arabic" w:cs="Traditional Arabic" w:hint="cs"/>
          <w:sz w:val="28"/>
          <w:szCs w:val="28"/>
          <w:rtl/>
          <w:lang w:val="en-US"/>
        </w:rPr>
        <w:t xml:space="preserve"> </w:t>
      </w:r>
      <w:r w:rsidRPr="00EF5CB0">
        <w:rPr>
          <w:rFonts w:ascii="Traditional Arabic" w:hAnsi="Traditional Arabic" w:cs="Traditional Arabic"/>
          <w:sz w:val="28"/>
          <w:szCs w:val="28"/>
          <w:rtl/>
          <w:lang w:val="en-US"/>
        </w:rPr>
        <w:t>عن طريق تقريب جذر اللسان</w:t>
      </w:r>
      <w:r>
        <w:rPr>
          <w:rFonts w:ascii="Traditional Arabic" w:hAnsi="Traditional Arabic" w:cs="Traditional Arabic" w:hint="cs"/>
          <w:sz w:val="28"/>
          <w:szCs w:val="28"/>
          <w:rtl/>
          <w:lang w:val="en-US"/>
        </w:rPr>
        <w:t xml:space="preserve"> </w:t>
      </w:r>
      <w:r w:rsidRPr="00EF5CB0">
        <w:rPr>
          <w:rFonts w:ascii="Traditional Arabic" w:hAnsi="Traditional Arabic" w:cs="Traditional Arabic"/>
          <w:sz w:val="28"/>
          <w:szCs w:val="28"/>
          <w:rtl/>
          <w:lang w:val="en-US"/>
        </w:rPr>
        <w:t>من جدار المريء دون أن يلامسه.</w:t>
      </w:r>
      <w:r>
        <w:rPr>
          <w:rFonts w:ascii="Traditional Arabic" w:hAnsi="Traditional Arabic" w:cs="Traditional Arabic" w:hint="cs"/>
          <w:sz w:val="28"/>
          <w:szCs w:val="28"/>
          <w:rtl/>
          <w:lang w:val="en-US"/>
        </w:rPr>
        <w:t xml:space="preserve"> ال</w:t>
      </w:r>
      <w:r w:rsidRPr="00EF5CB0">
        <w:rPr>
          <w:rFonts w:ascii="Traditional Arabic" w:hAnsi="Traditional Arabic" w:cs="Traditional Arabic"/>
          <w:sz w:val="28"/>
          <w:szCs w:val="28"/>
          <w:rtl/>
          <w:lang w:val="en-US"/>
        </w:rPr>
        <w:t>مثال: حرفا ح و ع.</w:t>
      </w:r>
    </w:p>
    <w:p w14:paraId="2A994949" w14:textId="77777777" w:rsidR="002416AD" w:rsidRDefault="00887F49" w:rsidP="00E2495E">
      <w:pPr>
        <w:pStyle w:val="ListParagraph"/>
        <w:numPr>
          <w:ilvl w:val="0"/>
          <w:numId w:val="22"/>
        </w:numPr>
        <w:bidi/>
        <w:spacing w:after="0" w:line="240" w:lineRule="auto"/>
        <w:jc w:val="both"/>
        <w:rPr>
          <w:rFonts w:ascii="Traditional Arabic" w:hAnsi="Traditional Arabic" w:cs="Traditional Arabic"/>
          <w:sz w:val="28"/>
          <w:szCs w:val="28"/>
          <w:lang w:val="en-US"/>
        </w:rPr>
      </w:pPr>
      <w:r w:rsidRPr="00887F49">
        <w:rPr>
          <w:rFonts w:ascii="Traditional Arabic" w:hAnsi="Traditional Arabic" w:cs="Traditional Arabic"/>
          <w:sz w:val="28"/>
          <w:szCs w:val="28"/>
          <w:rtl/>
          <w:lang w:val="en-US"/>
        </w:rPr>
        <w:lastRenderedPageBreak/>
        <w:t>الأصوات القلقلية، وتسمى أيضًا الأصوات البلعومية، وهي أصوات تصدر عن طريق ضم الحبلين الصوتيين معًا</w:t>
      </w:r>
      <w:r>
        <w:rPr>
          <w:rFonts w:ascii="Traditional Arabic" w:hAnsi="Traditional Arabic" w:cs="Traditional Arabic" w:hint="cs"/>
          <w:sz w:val="28"/>
          <w:szCs w:val="28"/>
          <w:rtl/>
          <w:lang w:val="en-US"/>
        </w:rPr>
        <w:t xml:space="preserve"> </w:t>
      </w:r>
      <w:r w:rsidRPr="00887F49">
        <w:rPr>
          <w:rFonts w:ascii="Traditional Arabic" w:hAnsi="Traditional Arabic" w:cs="Traditional Arabic"/>
          <w:sz w:val="28"/>
          <w:szCs w:val="28"/>
          <w:rtl/>
          <w:lang w:val="en-US"/>
        </w:rPr>
        <w:t xml:space="preserve">مما يُعيق مرور الهواء من الرئتين بين جذر اللسان والجدار الخلفي للمريء. </w:t>
      </w:r>
      <w:r>
        <w:rPr>
          <w:rFonts w:ascii="Traditional Arabic" w:hAnsi="Traditional Arabic" w:cs="Traditional Arabic" w:hint="cs"/>
          <w:sz w:val="28"/>
          <w:szCs w:val="28"/>
          <w:rtl/>
          <w:lang w:val="en-US"/>
        </w:rPr>
        <w:t>ال</w:t>
      </w:r>
      <w:r w:rsidRPr="00887F49">
        <w:rPr>
          <w:rFonts w:ascii="Traditional Arabic" w:hAnsi="Traditional Arabic" w:cs="Traditional Arabic"/>
          <w:sz w:val="28"/>
          <w:szCs w:val="28"/>
          <w:rtl/>
          <w:lang w:val="en-US"/>
        </w:rPr>
        <w:t>مثال: حرفا هـ وء.</w:t>
      </w:r>
    </w:p>
    <w:p w14:paraId="4F34B727" w14:textId="5D6B29E6" w:rsidR="009F76B8" w:rsidRPr="002F2AC6" w:rsidRDefault="009315E8" w:rsidP="002F2AC6">
      <w:pPr>
        <w:pStyle w:val="ListParagraph"/>
        <w:numPr>
          <w:ilvl w:val="0"/>
          <w:numId w:val="23"/>
        </w:numPr>
        <w:bidi/>
        <w:spacing w:after="0" w:line="240" w:lineRule="auto"/>
        <w:jc w:val="both"/>
        <w:rPr>
          <w:rFonts w:ascii="Traditional Arabic" w:hAnsi="Traditional Arabic" w:cs="Traditional Arabic"/>
          <w:sz w:val="28"/>
          <w:szCs w:val="28"/>
          <w:lang w:val="en-US"/>
        </w:rPr>
      </w:pPr>
      <w:r w:rsidRPr="009315E8">
        <w:rPr>
          <w:rFonts w:ascii="Traditional Arabic" w:hAnsi="Traditional Arabic" w:cs="Traditional Arabic"/>
          <w:sz w:val="28"/>
          <w:szCs w:val="28"/>
          <w:rtl/>
          <w:lang w:val="en-US"/>
        </w:rPr>
        <w:t>الأصوات المجهورة هي أصوات تتشكل من رفع وسط اللسان إلى الحنك الصلب دون أن تلامسه. على سبيل المثال</w:t>
      </w:r>
      <w:r w:rsidR="00567842">
        <w:rPr>
          <w:rFonts w:ascii="Traditional Arabic" w:hAnsi="Traditional Arabic" w:cs="Traditional Arabic" w:hint="cs"/>
          <w:sz w:val="28"/>
          <w:szCs w:val="28"/>
          <w:rtl/>
          <w:lang w:val="en-US"/>
        </w:rPr>
        <w:t xml:space="preserve"> حرف</w:t>
      </w:r>
      <w:r w:rsidRPr="009315E8">
        <w:rPr>
          <w:rFonts w:ascii="Traditional Arabic" w:hAnsi="Traditional Arabic" w:cs="Traditional Arabic"/>
          <w:sz w:val="28"/>
          <w:szCs w:val="28"/>
          <w:rtl/>
          <w:lang w:val="en-US"/>
        </w:rPr>
        <w:t xml:space="preserve"> ي</w:t>
      </w:r>
      <w:r w:rsidR="00D6248A">
        <w:rPr>
          <w:rFonts w:ascii="Traditional Arabic" w:hAnsi="Traditional Arabic" w:cs="Traditional Arabic" w:hint="cs"/>
          <w:sz w:val="28"/>
          <w:szCs w:val="28"/>
          <w:rtl/>
          <w:lang w:val="en-US"/>
        </w:rPr>
        <w:t>.</w:t>
      </w:r>
      <w:r w:rsidR="00D6248A">
        <w:rPr>
          <w:rStyle w:val="FootnoteReference"/>
          <w:rFonts w:ascii="Traditional Arabic" w:hAnsi="Traditional Arabic" w:cs="Traditional Arabic"/>
          <w:sz w:val="28"/>
          <w:szCs w:val="28"/>
          <w:rtl/>
          <w:lang w:val="en-US"/>
        </w:rPr>
        <w:footnoteReference w:id="31"/>
      </w:r>
    </w:p>
    <w:p w14:paraId="0D849EE9" w14:textId="77777777" w:rsidR="00440E49" w:rsidRDefault="00811BF6" w:rsidP="00E2495E">
      <w:pPr>
        <w:pStyle w:val="ListParagraph"/>
        <w:numPr>
          <w:ilvl w:val="0"/>
          <w:numId w:val="13"/>
        </w:numPr>
        <w:bidi/>
        <w:spacing w:after="0" w:line="240" w:lineRule="auto"/>
        <w:jc w:val="both"/>
        <w:rPr>
          <w:rFonts w:ascii="Traditional Arabic" w:hAnsi="Traditional Arabic" w:cs="Traditional Arabic"/>
          <w:sz w:val="28"/>
          <w:szCs w:val="28"/>
          <w:lang w:val="en-US"/>
        </w:rPr>
      </w:pPr>
      <w:r w:rsidRPr="00811BF6">
        <w:rPr>
          <w:rFonts w:ascii="Traditional Arabic" w:hAnsi="Traditional Arabic" w:cs="Traditional Arabic"/>
          <w:sz w:val="28"/>
          <w:szCs w:val="28"/>
          <w:rtl/>
          <w:lang w:val="en-US"/>
        </w:rPr>
        <w:t>مشكل</w:t>
      </w:r>
      <w:r>
        <w:rPr>
          <w:rFonts w:ascii="Traditional Arabic" w:hAnsi="Traditional Arabic" w:cs="Traditional Arabic" w:hint="cs"/>
          <w:sz w:val="28"/>
          <w:szCs w:val="28"/>
          <w:rtl/>
          <w:lang w:val="en-US"/>
        </w:rPr>
        <w:t>ات</w:t>
      </w:r>
      <w:r w:rsidRPr="00811BF6">
        <w:rPr>
          <w:rFonts w:ascii="Traditional Arabic" w:hAnsi="Traditional Arabic" w:cs="Traditional Arabic"/>
          <w:sz w:val="28"/>
          <w:szCs w:val="28"/>
          <w:rtl/>
          <w:lang w:val="en-US"/>
        </w:rPr>
        <w:t xml:space="preserve"> المفردات</w:t>
      </w:r>
    </w:p>
    <w:p w14:paraId="33D10253" w14:textId="6DC9EFB0" w:rsidR="001C7FBB" w:rsidRDefault="001C7FBB" w:rsidP="00E2495E">
      <w:pPr>
        <w:pStyle w:val="ListParagraph"/>
        <w:bidi/>
        <w:spacing w:after="0" w:line="240" w:lineRule="auto"/>
        <w:ind w:left="1193" w:firstLine="490"/>
        <w:jc w:val="both"/>
        <w:rPr>
          <w:rFonts w:ascii="Traditional Arabic" w:hAnsi="Traditional Arabic" w:cs="Traditional Arabic"/>
          <w:sz w:val="28"/>
          <w:szCs w:val="28"/>
          <w:lang w:val="en-US"/>
        </w:rPr>
      </w:pPr>
      <w:r w:rsidRPr="001C7FBB">
        <w:rPr>
          <w:rFonts w:ascii="Traditional Arabic" w:hAnsi="Traditional Arabic" w:cs="Traditional Arabic"/>
          <w:sz w:val="28"/>
          <w:szCs w:val="28"/>
          <w:rtl/>
          <w:lang w:val="en-US"/>
        </w:rPr>
        <w:t>اللغة العربية هي لغة تتسم أنماط تشكيل الكلمات فيها بالتنوع والمرونة من خلال الاشتقاق (تصريف الاشتقاق) والتصريف (تصريف الإعراب).</w:t>
      </w:r>
      <w:r>
        <w:rPr>
          <w:rFonts w:ascii="Traditional Arabic" w:hAnsi="Traditional Arabic" w:cs="Traditional Arabic" w:hint="cs"/>
          <w:sz w:val="28"/>
          <w:szCs w:val="28"/>
          <w:rtl/>
          <w:lang w:val="en-US"/>
        </w:rPr>
        <w:t xml:space="preserve"> </w:t>
      </w:r>
      <w:r w:rsidRPr="001C7FBB">
        <w:rPr>
          <w:rFonts w:ascii="Traditional Arabic" w:hAnsi="Traditional Arabic" w:cs="Traditional Arabic"/>
          <w:sz w:val="28"/>
          <w:szCs w:val="28"/>
          <w:rtl/>
          <w:lang w:val="en-US"/>
        </w:rPr>
        <w:t>ومن خلال هاتين الطريقتين تصبح اللغة العربية غنية جداً بالمفردات</w:t>
      </w:r>
      <w:r>
        <w:rPr>
          <w:rFonts w:ascii="Traditional Arabic" w:hAnsi="Traditional Arabic" w:cs="Traditional Arabic" w:hint="cs"/>
          <w:sz w:val="28"/>
          <w:szCs w:val="28"/>
          <w:rtl/>
          <w:lang w:val="en-US"/>
        </w:rPr>
        <w:t xml:space="preserve">. </w:t>
      </w:r>
      <w:r w:rsidR="003C0C09" w:rsidRPr="003C0C09">
        <w:rPr>
          <w:rFonts w:ascii="Traditional Arabic" w:hAnsi="Traditional Arabic" w:cs="Traditional Arabic"/>
          <w:sz w:val="28"/>
          <w:szCs w:val="28"/>
          <w:rtl/>
          <w:lang w:val="en-US"/>
        </w:rPr>
        <w:t>وفي ظل هذه الأنماط التكوينية المتنوعة والمرنة تكمن مشكلة تعليم المفردات العربية في تنوع الأشكال الصرفية (وزان) وما تتضمنه من معان، وترتبط بمفاهيم تغيرات الاشتقاق، وتغيرات التصريف، والأفعال</w:t>
      </w:r>
      <w:r w:rsidR="003C0C09">
        <w:rPr>
          <w:rFonts w:ascii="Traditional Arabic" w:hAnsi="Traditional Arabic" w:cs="Traditional Arabic" w:hint="cs"/>
          <w:sz w:val="28"/>
          <w:szCs w:val="28"/>
          <w:rtl/>
          <w:lang w:val="en-US"/>
        </w:rPr>
        <w:t xml:space="preserve"> </w:t>
      </w:r>
      <w:r w:rsidR="003C0C09" w:rsidRPr="003C0C09">
        <w:rPr>
          <w:rFonts w:ascii="Traditional Arabic" w:hAnsi="Traditional Arabic" w:cs="Traditional Arabic"/>
          <w:sz w:val="28"/>
          <w:szCs w:val="28"/>
          <w:rtl/>
          <w:lang w:val="en-US"/>
        </w:rPr>
        <w:t>مفرداً ومثنى وجمعاً وتثنية</w:t>
      </w:r>
      <w:r w:rsidR="003C0C09">
        <w:rPr>
          <w:rFonts w:ascii="Traditional Arabic" w:hAnsi="Traditional Arabic" w:cs="Traditional Arabic" w:hint="cs"/>
          <w:sz w:val="28"/>
          <w:szCs w:val="28"/>
          <w:rtl/>
          <w:lang w:val="en-US"/>
        </w:rPr>
        <w:t xml:space="preserve"> </w:t>
      </w:r>
      <w:r w:rsidR="003C0C09" w:rsidRPr="003C0C09">
        <w:rPr>
          <w:rFonts w:ascii="Traditional Arabic" w:hAnsi="Traditional Arabic" w:cs="Traditional Arabic"/>
          <w:sz w:val="28"/>
          <w:szCs w:val="28"/>
          <w:rtl/>
          <w:lang w:val="en-US"/>
        </w:rPr>
        <w:t>وتذكيراً والمعاني المعجمية والوظيفية.</w:t>
      </w:r>
      <w:r w:rsidR="00083BF9">
        <w:rPr>
          <w:rStyle w:val="FootnoteReference"/>
          <w:rFonts w:ascii="Traditional Arabic" w:hAnsi="Traditional Arabic" w:cs="Traditional Arabic"/>
          <w:sz w:val="28"/>
          <w:szCs w:val="28"/>
          <w:rtl/>
          <w:lang w:val="en-US"/>
        </w:rPr>
        <w:footnoteReference w:id="32"/>
      </w:r>
    </w:p>
    <w:p w14:paraId="7452EE09" w14:textId="77777777" w:rsidR="001C7FBB" w:rsidRDefault="00A61286" w:rsidP="00E2495E">
      <w:pPr>
        <w:pStyle w:val="ListParagraph"/>
        <w:numPr>
          <w:ilvl w:val="0"/>
          <w:numId w:val="24"/>
        </w:numPr>
        <w:bidi/>
        <w:spacing w:after="0" w:line="240" w:lineRule="auto"/>
        <w:jc w:val="both"/>
        <w:rPr>
          <w:rFonts w:ascii="Traditional Arabic" w:hAnsi="Traditional Arabic" w:cs="Traditional Arabic"/>
          <w:sz w:val="28"/>
          <w:szCs w:val="28"/>
          <w:lang w:val="en-US"/>
        </w:rPr>
      </w:pPr>
      <w:r w:rsidRPr="00A61286">
        <w:rPr>
          <w:rFonts w:ascii="Traditional Arabic" w:hAnsi="Traditional Arabic" w:cs="Traditional Arabic"/>
          <w:sz w:val="28"/>
          <w:szCs w:val="28"/>
          <w:rtl/>
          <w:lang w:val="en-US"/>
        </w:rPr>
        <w:t>مشكل</w:t>
      </w:r>
      <w:r>
        <w:rPr>
          <w:rFonts w:ascii="Traditional Arabic" w:hAnsi="Traditional Arabic" w:cs="Traditional Arabic" w:hint="cs"/>
          <w:sz w:val="28"/>
          <w:szCs w:val="28"/>
          <w:rtl/>
          <w:lang w:val="en-US"/>
        </w:rPr>
        <w:t>ات</w:t>
      </w:r>
      <w:r w:rsidRPr="00A61286">
        <w:rPr>
          <w:rFonts w:ascii="Traditional Arabic" w:hAnsi="Traditional Arabic" w:cs="Traditional Arabic"/>
          <w:sz w:val="28"/>
          <w:szCs w:val="28"/>
          <w:rtl/>
          <w:lang w:val="en-US"/>
        </w:rPr>
        <w:t xml:space="preserve"> التشكل</w:t>
      </w:r>
    </w:p>
    <w:p w14:paraId="2C82BED7" w14:textId="4201221C" w:rsidR="00665F39" w:rsidRPr="00EF485D" w:rsidRDefault="00665F39" w:rsidP="00E2495E">
      <w:pPr>
        <w:pStyle w:val="ListParagraph"/>
        <w:bidi/>
        <w:spacing w:after="0" w:line="240" w:lineRule="auto"/>
        <w:ind w:left="1193" w:firstLine="490"/>
        <w:jc w:val="both"/>
        <w:rPr>
          <w:rFonts w:ascii="Traditional Arabic" w:hAnsi="Traditional Arabic" w:cs="Traditional Arabic"/>
          <w:sz w:val="28"/>
          <w:szCs w:val="28"/>
          <w:lang w:val="en-ID"/>
        </w:rPr>
      </w:pPr>
      <w:r w:rsidRPr="00665F39">
        <w:rPr>
          <w:rFonts w:ascii="Traditional Arabic" w:hAnsi="Traditional Arabic" w:cs="Traditional Arabic"/>
          <w:sz w:val="28"/>
          <w:szCs w:val="28"/>
          <w:rtl/>
          <w:lang w:val="en-US"/>
        </w:rPr>
        <w:lastRenderedPageBreak/>
        <w:t>علم الصرف هو علم شكل الكلمة</w:t>
      </w:r>
      <w:r w:rsidR="00083BF9">
        <w:rPr>
          <w:rFonts w:ascii="Traditional Arabic" w:hAnsi="Traditional Arabic" w:cs="Traditional Arabic" w:hint="cs"/>
          <w:sz w:val="28"/>
          <w:szCs w:val="28"/>
          <w:rtl/>
          <w:lang w:val="en-US"/>
        </w:rPr>
        <w:t>.</w:t>
      </w:r>
      <w:r w:rsidR="00083BF9">
        <w:rPr>
          <w:rStyle w:val="FootnoteReference"/>
          <w:rFonts w:ascii="Traditional Arabic" w:hAnsi="Traditional Arabic" w:cs="Traditional Arabic"/>
          <w:sz w:val="28"/>
          <w:szCs w:val="28"/>
          <w:rtl/>
          <w:lang w:val="en-US"/>
        </w:rPr>
        <w:footnoteReference w:id="33"/>
      </w:r>
      <w:r w:rsidR="00083BF9" w:rsidRPr="00E34A5C">
        <w:rPr>
          <w:rFonts w:ascii="Traditional Arabic" w:hAnsi="Traditional Arabic" w:cs="Traditional Arabic"/>
          <w:sz w:val="28"/>
          <w:szCs w:val="28"/>
          <w:rtl/>
          <w:lang w:val="en-US"/>
        </w:rPr>
        <w:t xml:space="preserve"> </w:t>
      </w:r>
      <w:r w:rsidR="00E34A5C" w:rsidRPr="00E34A5C">
        <w:rPr>
          <w:rFonts w:ascii="Traditional Arabic" w:hAnsi="Traditional Arabic" w:cs="Traditional Arabic"/>
          <w:sz w:val="28"/>
          <w:szCs w:val="28"/>
          <w:rtl/>
          <w:lang w:val="en-US"/>
        </w:rPr>
        <w:t>إلا أن المصطلح المشهور في اللغة العربية هو</w:t>
      </w:r>
      <w:r w:rsidR="001D4C96">
        <w:rPr>
          <w:rFonts w:ascii="Traditional Arabic" w:hAnsi="Traditional Arabic" w:cs="Traditional Arabic" w:hint="cs"/>
          <w:sz w:val="28"/>
          <w:szCs w:val="28"/>
          <w:rtl/>
          <w:lang w:val="en-US"/>
        </w:rPr>
        <w:t xml:space="preserve"> </w:t>
      </w:r>
      <w:r w:rsidR="005D4C47" w:rsidRPr="005D4C47">
        <w:rPr>
          <w:rFonts w:ascii="Traditional Arabic" w:hAnsi="Traditional Arabic" w:cs="Traditional Arabic"/>
          <w:sz w:val="28"/>
          <w:szCs w:val="28"/>
          <w:rtl/>
          <w:lang w:val="en-US"/>
        </w:rPr>
        <w:t>علم</w:t>
      </w:r>
      <w:r w:rsidR="005D4C47">
        <w:rPr>
          <w:rFonts w:ascii="Traditional Arabic" w:hAnsi="Traditional Arabic" w:cs="Traditional Arabic" w:hint="cs"/>
          <w:sz w:val="28"/>
          <w:szCs w:val="28"/>
          <w:rtl/>
          <w:lang w:val="en-US"/>
        </w:rPr>
        <w:t xml:space="preserve"> </w:t>
      </w:r>
      <w:r w:rsidR="005D4C47" w:rsidRPr="005D4C47">
        <w:rPr>
          <w:rFonts w:ascii="Traditional Arabic" w:hAnsi="Traditional Arabic" w:cs="Traditional Arabic"/>
          <w:sz w:val="28"/>
          <w:szCs w:val="28"/>
          <w:rtl/>
          <w:lang w:val="en-US"/>
        </w:rPr>
        <w:t>الصرف أو</w:t>
      </w:r>
      <w:r w:rsidR="005D4C47">
        <w:rPr>
          <w:rFonts w:ascii="Traditional Arabic" w:hAnsi="Traditional Arabic" w:cs="Traditional Arabic" w:hint="cs"/>
          <w:sz w:val="28"/>
          <w:szCs w:val="28"/>
          <w:rtl/>
          <w:lang w:val="en-US"/>
        </w:rPr>
        <w:t xml:space="preserve"> </w:t>
      </w:r>
      <w:r w:rsidR="005D4C47" w:rsidRPr="005D4C47">
        <w:rPr>
          <w:rFonts w:ascii="Traditional Arabic" w:hAnsi="Traditional Arabic" w:cs="Traditional Arabic"/>
          <w:sz w:val="28"/>
          <w:szCs w:val="28"/>
          <w:rtl/>
          <w:lang w:val="en-US"/>
        </w:rPr>
        <w:t>علم</w:t>
      </w:r>
      <w:r w:rsidR="005D4C47">
        <w:rPr>
          <w:rFonts w:ascii="Traditional Arabic" w:hAnsi="Traditional Arabic" w:cs="Traditional Arabic" w:hint="cs"/>
          <w:sz w:val="28"/>
          <w:szCs w:val="28"/>
          <w:rtl/>
          <w:lang w:val="en-US"/>
        </w:rPr>
        <w:t xml:space="preserve"> </w:t>
      </w:r>
      <w:r w:rsidR="005D4C47" w:rsidRPr="005D4C47">
        <w:rPr>
          <w:rFonts w:ascii="Traditional Arabic" w:hAnsi="Traditional Arabic" w:cs="Traditional Arabic"/>
          <w:sz w:val="28"/>
          <w:szCs w:val="28"/>
          <w:rtl/>
          <w:lang w:val="en-US"/>
        </w:rPr>
        <w:t>الاشتقاق</w:t>
      </w:r>
      <w:r w:rsidR="005D4C47">
        <w:rPr>
          <w:rFonts w:ascii="Traditional Arabic" w:hAnsi="Traditional Arabic" w:cs="Traditional Arabic" w:hint="cs"/>
          <w:sz w:val="28"/>
          <w:szCs w:val="28"/>
          <w:rtl/>
          <w:lang w:val="en-US"/>
        </w:rPr>
        <w:t xml:space="preserve"> </w:t>
      </w:r>
      <w:r w:rsidR="005D4C47" w:rsidRPr="005D4C47">
        <w:rPr>
          <w:rFonts w:ascii="Traditional Arabic" w:hAnsi="Traditional Arabic" w:cs="Traditional Arabic"/>
          <w:sz w:val="28"/>
          <w:szCs w:val="28"/>
          <w:rtl/>
          <w:lang w:val="en-US"/>
        </w:rPr>
        <w:t>وهو تغيير شكل الكلمات إلى أشكال مختلفة للحصول على معانٍ مختلفة.</w:t>
      </w:r>
      <w:r w:rsidR="00BE66DA">
        <w:rPr>
          <w:rStyle w:val="FootnoteReference"/>
          <w:rFonts w:ascii="Traditional Arabic" w:hAnsi="Traditional Arabic" w:cs="Traditional Arabic"/>
          <w:sz w:val="28"/>
          <w:szCs w:val="28"/>
          <w:rtl/>
          <w:lang w:val="en-US"/>
        </w:rPr>
        <w:footnoteReference w:id="34"/>
      </w:r>
      <w:r w:rsidR="00BE66DA" w:rsidRPr="0044741C">
        <w:rPr>
          <w:rFonts w:ascii="Traditional Arabic" w:hAnsi="Traditional Arabic" w:cs="Traditional Arabic"/>
          <w:sz w:val="28"/>
          <w:szCs w:val="28"/>
          <w:rtl/>
          <w:lang w:val="en-US"/>
        </w:rPr>
        <w:t xml:space="preserve"> </w:t>
      </w:r>
      <w:r w:rsidR="0044741C" w:rsidRPr="0044741C">
        <w:rPr>
          <w:rFonts w:ascii="Traditional Arabic" w:hAnsi="Traditional Arabic" w:cs="Traditional Arabic"/>
          <w:sz w:val="28"/>
          <w:szCs w:val="28"/>
          <w:rtl/>
          <w:lang w:val="en-US"/>
        </w:rPr>
        <w:t>تُصنف الكلمات العربية إلى ثلاثة أقسام: إسم وفعل وحرف.</w:t>
      </w:r>
      <w:r w:rsidR="0044741C">
        <w:rPr>
          <w:rFonts w:ascii="Traditional Arabic" w:hAnsi="Traditional Arabic" w:cs="Traditional Arabic" w:hint="cs"/>
          <w:sz w:val="28"/>
          <w:szCs w:val="28"/>
          <w:rtl/>
          <w:lang w:val="en-US"/>
        </w:rPr>
        <w:t xml:space="preserve"> </w:t>
      </w:r>
      <w:r w:rsidR="002655A2" w:rsidRPr="002655A2">
        <w:rPr>
          <w:rFonts w:ascii="Traditional Arabic" w:hAnsi="Traditional Arabic" w:cs="Traditional Arabic"/>
          <w:sz w:val="28"/>
          <w:szCs w:val="28"/>
          <w:rtl/>
          <w:lang w:val="en-US"/>
        </w:rPr>
        <w:t>يُعرف ”إسم“ عند تفسيره باللغة الإندونيسية بأنه اسم</w:t>
      </w:r>
      <w:r w:rsidR="002655A2">
        <w:rPr>
          <w:rFonts w:ascii="Traditional Arabic" w:hAnsi="Traditional Arabic" w:cs="Traditional Arabic" w:hint="cs"/>
          <w:sz w:val="28"/>
          <w:szCs w:val="28"/>
          <w:rtl/>
          <w:lang w:val="en-US"/>
        </w:rPr>
        <w:t xml:space="preserve"> </w:t>
      </w:r>
      <w:r w:rsidR="002655A2" w:rsidRPr="00990523">
        <w:rPr>
          <w:rFonts w:asciiTheme="majorBidi" w:hAnsiTheme="majorBidi" w:cstheme="majorBidi"/>
          <w:sz w:val="24"/>
          <w:szCs w:val="24"/>
          <w:rtl/>
          <w:lang w:val="en-US"/>
        </w:rPr>
        <w:t>(</w:t>
      </w:r>
      <w:r w:rsidR="002655A2" w:rsidRPr="00990523">
        <w:rPr>
          <w:rFonts w:asciiTheme="majorBidi" w:hAnsiTheme="majorBidi" w:cstheme="majorBidi"/>
          <w:sz w:val="24"/>
          <w:szCs w:val="24"/>
          <w:lang w:val="en-US"/>
        </w:rPr>
        <w:t xml:space="preserve">kata </w:t>
      </w:r>
      <w:proofErr w:type="spellStart"/>
      <w:r w:rsidR="002655A2" w:rsidRPr="00990523">
        <w:rPr>
          <w:rFonts w:asciiTheme="majorBidi" w:hAnsiTheme="majorBidi" w:cstheme="majorBidi"/>
          <w:sz w:val="24"/>
          <w:szCs w:val="24"/>
          <w:lang w:val="en-US"/>
        </w:rPr>
        <w:t>benda</w:t>
      </w:r>
      <w:proofErr w:type="spellEnd"/>
      <w:r w:rsidR="002655A2" w:rsidRPr="00990523">
        <w:rPr>
          <w:rFonts w:asciiTheme="majorBidi" w:hAnsiTheme="majorBidi" w:cstheme="majorBidi"/>
          <w:sz w:val="24"/>
          <w:szCs w:val="24"/>
          <w:rtl/>
          <w:lang w:val="en-US"/>
        </w:rPr>
        <w:t>)</w:t>
      </w:r>
      <w:r w:rsidR="002655A2" w:rsidRPr="002655A2">
        <w:rPr>
          <w:rFonts w:ascii="Traditional Arabic" w:hAnsi="Traditional Arabic" w:cs="Traditional Arabic"/>
          <w:sz w:val="28"/>
          <w:szCs w:val="28"/>
          <w:rtl/>
          <w:lang w:val="en-US"/>
        </w:rPr>
        <w:t>.</w:t>
      </w:r>
      <w:r w:rsidR="009C3F57">
        <w:rPr>
          <w:rFonts w:ascii="Traditional Arabic" w:hAnsi="Traditional Arabic" w:cs="Traditional Arabic" w:hint="cs"/>
          <w:sz w:val="28"/>
          <w:szCs w:val="28"/>
          <w:rtl/>
          <w:lang w:val="en-US"/>
        </w:rPr>
        <w:t xml:space="preserve"> إ</w:t>
      </w:r>
      <w:r w:rsidR="009C3F57" w:rsidRPr="009C3F57">
        <w:rPr>
          <w:rFonts w:ascii="Traditional Arabic" w:hAnsi="Traditional Arabic" w:cs="Traditional Arabic"/>
          <w:sz w:val="28"/>
          <w:szCs w:val="28"/>
          <w:rtl/>
          <w:lang w:val="en-US"/>
        </w:rPr>
        <w:t>ذا نظرنا إلى الأمر بناءً على العدد،</w:t>
      </w:r>
      <w:r w:rsidR="003A011F">
        <w:rPr>
          <w:rFonts w:ascii="Traditional Arabic" w:hAnsi="Traditional Arabic" w:cs="Traditional Arabic" w:hint="cs"/>
          <w:sz w:val="28"/>
          <w:szCs w:val="28"/>
          <w:rtl/>
          <w:lang w:val="en-US"/>
        </w:rPr>
        <w:t xml:space="preserve"> </w:t>
      </w:r>
      <w:r w:rsidR="00D00A43" w:rsidRPr="00D00A43">
        <w:rPr>
          <w:rFonts w:ascii="Traditional Arabic" w:hAnsi="Traditional Arabic" w:cs="Traditional Arabic"/>
          <w:sz w:val="28"/>
          <w:szCs w:val="28"/>
          <w:rtl/>
          <w:lang w:val="en-US"/>
        </w:rPr>
        <w:t>نجد أن هناك اسم مفرد وتسنية وجمع</w:t>
      </w:r>
      <w:r w:rsidR="00B45C23">
        <w:rPr>
          <w:rFonts w:ascii="Traditional Arabic" w:hAnsi="Traditional Arabic" w:cs="Traditional Arabic" w:hint="cs"/>
          <w:sz w:val="28"/>
          <w:szCs w:val="28"/>
          <w:rtl/>
          <w:lang w:val="en-US"/>
        </w:rPr>
        <w:t xml:space="preserve"> </w:t>
      </w:r>
      <w:r w:rsidR="00B45C23" w:rsidRPr="00B45C23">
        <w:rPr>
          <w:rFonts w:ascii="Traditional Arabic" w:hAnsi="Traditional Arabic" w:cs="Traditional Arabic"/>
          <w:sz w:val="28"/>
          <w:szCs w:val="28"/>
          <w:rtl/>
          <w:lang w:val="en-US"/>
        </w:rPr>
        <w:t>ولكل منها وزنها أو نمطها الخاص.</w:t>
      </w:r>
      <w:r w:rsidR="00B45C23">
        <w:rPr>
          <w:rFonts w:ascii="Traditional Arabic" w:hAnsi="Traditional Arabic" w:cs="Traditional Arabic" w:hint="cs"/>
          <w:sz w:val="28"/>
          <w:szCs w:val="28"/>
          <w:rtl/>
          <w:lang w:val="en-US"/>
        </w:rPr>
        <w:t xml:space="preserve"> </w:t>
      </w:r>
      <w:r w:rsidR="00B45C23" w:rsidRPr="00B45C23">
        <w:rPr>
          <w:rFonts w:ascii="Traditional Arabic" w:hAnsi="Traditional Arabic" w:cs="Traditional Arabic"/>
          <w:sz w:val="28"/>
          <w:szCs w:val="28"/>
          <w:rtl/>
          <w:lang w:val="en-US"/>
        </w:rPr>
        <w:t>كذلك الحال مع الفعل المعروفة بالفعل</w:t>
      </w:r>
      <w:r w:rsidR="00B45C23">
        <w:rPr>
          <w:rFonts w:ascii="Traditional Arabic" w:hAnsi="Traditional Arabic" w:cs="Traditional Arabic" w:hint="cs"/>
          <w:sz w:val="28"/>
          <w:szCs w:val="28"/>
          <w:rtl/>
          <w:lang w:val="en-US"/>
        </w:rPr>
        <w:t xml:space="preserve"> </w:t>
      </w:r>
      <w:r w:rsidR="00B45C23" w:rsidRPr="00990523">
        <w:rPr>
          <w:rFonts w:asciiTheme="majorBidi" w:hAnsiTheme="majorBidi" w:cstheme="majorBidi"/>
          <w:sz w:val="24"/>
          <w:szCs w:val="24"/>
          <w:rtl/>
          <w:lang w:val="en-US"/>
        </w:rPr>
        <w:t>(</w:t>
      </w:r>
      <w:r w:rsidR="00B45C23" w:rsidRPr="00990523">
        <w:rPr>
          <w:rFonts w:asciiTheme="majorBidi" w:hAnsiTheme="majorBidi" w:cstheme="majorBidi"/>
          <w:sz w:val="24"/>
          <w:szCs w:val="24"/>
          <w:lang w:val="en-US"/>
        </w:rPr>
        <w:t xml:space="preserve">kata </w:t>
      </w:r>
      <w:proofErr w:type="spellStart"/>
      <w:r w:rsidR="00B45C23" w:rsidRPr="00990523">
        <w:rPr>
          <w:rFonts w:asciiTheme="majorBidi" w:hAnsiTheme="majorBidi" w:cstheme="majorBidi"/>
          <w:sz w:val="24"/>
          <w:szCs w:val="24"/>
          <w:lang w:val="en-US"/>
        </w:rPr>
        <w:t>kerja</w:t>
      </w:r>
      <w:proofErr w:type="spellEnd"/>
      <w:r w:rsidR="00B45C23" w:rsidRPr="00990523">
        <w:rPr>
          <w:rFonts w:asciiTheme="majorBidi" w:hAnsiTheme="majorBidi" w:cstheme="majorBidi"/>
          <w:sz w:val="24"/>
          <w:szCs w:val="24"/>
          <w:rtl/>
          <w:lang w:val="en-US"/>
        </w:rPr>
        <w:t>)</w:t>
      </w:r>
      <w:r w:rsidR="00B45C23" w:rsidRPr="00B45C23">
        <w:rPr>
          <w:rFonts w:ascii="Traditional Arabic" w:hAnsi="Traditional Arabic" w:cs="Traditional Arabic"/>
          <w:sz w:val="28"/>
          <w:szCs w:val="28"/>
          <w:rtl/>
          <w:lang w:val="en-US"/>
        </w:rPr>
        <w:t xml:space="preserve"> في الإندونيسية.</w:t>
      </w:r>
      <w:r w:rsidR="00496AF9">
        <w:rPr>
          <w:rFonts w:ascii="Traditional Arabic" w:hAnsi="Traditional Arabic" w:cs="Traditional Arabic" w:hint="cs"/>
          <w:sz w:val="28"/>
          <w:szCs w:val="28"/>
          <w:rtl/>
          <w:lang w:val="en-US"/>
        </w:rPr>
        <w:t xml:space="preserve"> </w:t>
      </w:r>
      <w:r w:rsidR="00496AF9" w:rsidRPr="00496AF9">
        <w:rPr>
          <w:rFonts w:ascii="Traditional Arabic" w:hAnsi="Traditional Arabic" w:cs="Traditional Arabic"/>
          <w:sz w:val="28"/>
          <w:szCs w:val="28"/>
          <w:rtl/>
          <w:lang w:val="en-US"/>
        </w:rPr>
        <w:t>كما أن ”فعل“ أيضًا له نمطه الخاص أو وزنه.</w:t>
      </w:r>
      <w:r w:rsidR="00496AF9">
        <w:rPr>
          <w:rFonts w:ascii="Traditional Arabic" w:hAnsi="Traditional Arabic" w:cs="Traditional Arabic" w:hint="cs"/>
          <w:sz w:val="28"/>
          <w:szCs w:val="28"/>
          <w:rtl/>
          <w:lang w:val="en-US"/>
        </w:rPr>
        <w:t xml:space="preserve"> </w:t>
      </w:r>
      <w:r w:rsidR="00EF485D" w:rsidRPr="00EF485D">
        <w:rPr>
          <w:rFonts w:ascii="Traditional Arabic" w:hAnsi="Traditional Arabic" w:cs="Traditional Arabic"/>
          <w:sz w:val="28"/>
          <w:szCs w:val="28"/>
          <w:rtl/>
          <w:lang w:val="en-US"/>
        </w:rPr>
        <w:t>وهذا يُشكّل مشكلة للطلاب في فهم المادة.</w:t>
      </w:r>
      <w:r w:rsidR="00BE66DA">
        <w:rPr>
          <w:rStyle w:val="FootnoteReference"/>
          <w:rFonts w:ascii="Traditional Arabic" w:hAnsi="Traditional Arabic" w:cs="Traditional Arabic"/>
          <w:sz w:val="28"/>
          <w:szCs w:val="28"/>
          <w:rtl/>
          <w:lang w:val="en-ID"/>
        </w:rPr>
        <w:footnoteReference w:id="35"/>
      </w:r>
    </w:p>
    <w:p w14:paraId="2EE0036A" w14:textId="77777777" w:rsidR="00665F39" w:rsidRDefault="00DE6DFD" w:rsidP="00E2495E">
      <w:pPr>
        <w:pStyle w:val="ListParagraph"/>
        <w:numPr>
          <w:ilvl w:val="0"/>
          <w:numId w:val="25"/>
        </w:numPr>
        <w:bidi/>
        <w:spacing w:after="0" w:line="240" w:lineRule="auto"/>
        <w:jc w:val="both"/>
        <w:rPr>
          <w:rFonts w:ascii="Traditional Arabic" w:hAnsi="Traditional Arabic" w:cs="Traditional Arabic"/>
          <w:sz w:val="28"/>
          <w:szCs w:val="28"/>
          <w:lang w:val="en-US"/>
        </w:rPr>
      </w:pPr>
      <w:r w:rsidRPr="00DE6DFD">
        <w:rPr>
          <w:rFonts w:ascii="Traditional Arabic" w:hAnsi="Traditional Arabic" w:cs="Traditional Arabic"/>
          <w:sz w:val="28"/>
          <w:szCs w:val="28"/>
          <w:rtl/>
          <w:lang w:val="en-US"/>
        </w:rPr>
        <w:t>المشكل</w:t>
      </w:r>
      <w:r>
        <w:rPr>
          <w:rFonts w:ascii="Traditional Arabic" w:hAnsi="Traditional Arabic" w:cs="Traditional Arabic" w:hint="cs"/>
          <w:sz w:val="28"/>
          <w:szCs w:val="28"/>
          <w:rtl/>
          <w:lang w:val="en-US"/>
        </w:rPr>
        <w:t>ات</w:t>
      </w:r>
      <w:r w:rsidRPr="00DE6DFD">
        <w:rPr>
          <w:rFonts w:ascii="Traditional Arabic" w:hAnsi="Traditional Arabic" w:cs="Traditional Arabic"/>
          <w:sz w:val="28"/>
          <w:szCs w:val="28"/>
          <w:rtl/>
          <w:lang w:val="en-US"/>
        </w:rPr>
        <w:t xml:space="preserve"> النحوية</w:t>
      </w:r>
    </w:p>
    <w:p w14:paraId="62EFD405" w14:textId="7A321301" w:rsidR="00624293" w:rsidRDefault="00624293" w:rsidP="00E2495E">
      <w:pPr>
        <w:pStyle w:val="ListParagraph"/>
        <w:bidi/>
        <w:spacing w:after="0" w:line="240" w:lineRule="auto"/>
        <w:ind w:left="1193" w:firstLine="490"/>
        <w:jc w:val="both"/>
        <w:rPr>
          <w:rFonts w:ascii="Traditional Arabic" w:hAnsi="Traditional Arabic" w:cs="Traditional Arabic"/>
          <w:sz w:val="28"/>
          <w:szCs w:val="28"/>
          <w:rtl/>
          <w:lang w:val="en-US"/>
        </w:rPr>
      </w:pPr>
      <w:r w:rsidRPr="00624293">
        <w:rPr>
          <w:rFonts w:ascii="Traditional Arabic" w:hAnsi="Traditional Arabic" w:cs="Traditional Arabic"/>
          <w:sz w:val="28"/>
          <w:szCs w:val="28"/>
          <w:rtl/>
          <w:lang w:val="en-US"/>
        </w:rPr>
        <w:t>النحو العربي، والمعروف أيضًا ب</w:t>
      </w:r>
      <w:r>
        <w:rPr>
          <w:rFonts w:ascii="Traditional Arabic" w:hAnsi="Traditional Arabic" w:cs="Traditional Arabic" w:hint="cs"/>
          <w:sz w:val="28"/>
          <w:szCs w:val="28"/>
          <w:rtl/>
          <w:lang w:val="en-US"/>
        </w:rPr>
        <w:t>علم</w:t>
      </w:r>
      <w:r w:rsidRPr="00624293">
        <w:rPr>
          <w:rFonts w:ascii="Traditional Arabic" w:hAnsi="Traditional Arabic" w:cs="Traditional Arabic"/>
          <w:sz w:val="28"/>
          <w:szCs w:val="28"/>
          <w:rtl/>
          <w:lang w:val="en-US"/>
        </w:rPr>
        <w:t xml:space="preserve"> النحو، هو دراسة الكلمة عندما تكون في جملة.</w:t>
      </w:r>
      <w:r w:rsidR="00BE66DA">
        <w:rPr>
          <w:rStyle w:val="FootnoteReference"/>
          <w:rFonts w:ascii="Traditional Arabic" w:hAnsi="Traditional Arabic" w:cs="Traditional Arabic"/>
          <w:sz w:val="28"/>
          <w:szCs w:val="28"/>
          <w:rtl/>
          <w:lang w:val="en-US"/>
        </w:rPr>
        <w:footnoteReference w:id="36"/>
      </w:r>
      <w:r w:rsidR="00BE66DA" w:rsidRPr="00B11DA4">
        <w:rPr>
          <w:rFonts w:ascii="Traditional Arabic" w:hAnsi="Traditional Arabic" w:cs="Traditional Arabic"/>
          <w:sz w:val="28"/>
          <w:szCs w:val="28"/>
          <w:rtl/>
          <w:lang w:val="en-US"/>
        </w:rPr>
        <w:t xml:space="preserve"> </w:t>
      </w:r>
      <w:r w:rsidR="00B11DA4" w:rsidRPr="00B11DA4">
        <w:rPr>
          <w:rFonts w:ascii="Traditional Arabic" w:hAnsi="Traditional Arabic" w:cs="Traditional Arabic"/>
          <w:sz w:val="28"/>
          <w:szCs w:val="28"/>
          <w:rtl/>
          <w:lang w:val="en-US"/>
        </w:rPr>
        <w:t xml:space="preserve">قال حفني بك دياب أن علم النحو هو الطريقة لمعرفة أشكال الكلمات في اللغة وقواعدها </w:t>
      </w:r>
      <w:r w:rsidR="00B11DA4" w:rsidRPr="00B11DA4">
        <w:rPr>
          <w:rFonts w:ascii="Traditional Arabic" w:hAnsi="Traditional Arabic" w:cs="Traditional Arabic"/>
          <w:sz w:val="28"/>
          <w:szCs w:val="28"/>
          <w:rtl/>
          <w:lang w:val="en-US"/>
        </w:rPr>
        <w:lastRenderedPageBreak/>
        <w:t>إذا كانت كلمات منفصلة وإذا كانت مرتبة في جمل.</w:t>
      </w:r>
      <w:r w:rsidR="00532EA3">
        <w:rPr>
          <w:rStyle w:val="FootnoteReference"/>
          <w:rFonts w:ascii="Traditional Arabic" w:hAnsi="Traditional Arabic" w:cs="Traditional Arabic"/>
          <w:sz w:val="28"/>
          <w:szCs w:val="28"/>
          <w:rtl/>
          <w:lang w:val="en-US"/>
        </w:rPr>
        <w:footnoteReference w:id="37"/>
      </w:r>
      <w:r w:rsidR="00532EA3" w:rsidRPr="00B356D2">
        <w:rPr>
          <w:rFonts w:ascii="Traditional Arabic" w:hAnsi="Traditional Arabic" w:cs="Traditional Arabic"/>
          <w:sz w:val="28"/>
          <w:szCs w:val="28"/>
          <w:rtl/>
          <w:lang w:val="en-US"/>
        </w:rPr>
        <w:t xml:space="preserve"> </w:t>
      </w:r>
      <w:r w:rsidR="00B356D2" w:rsidRPr="00B356D2">
        <w:rPr>
          <w:rFonts w:ascii="Traditional Arabic" w:hAnsi="Traditional Arabic" w:cs="Traditional Arabic"/>
          <w:sz w:val="28"/>
          <w:szCs w:val="28"/>
          <w:rtl/>
          <w:lang w:val="en-US"/>
        </w:rPr>
        <w:t>إن الأنماط العديدة لتكوين الجملة في اللغة العربية والتي تختلف عن غيرها من اللغات الأجنبية تخلق مشكل</w:t>
      </w:r>
      <w:r w:rsidR="00B356D2">
        <w:rPr>
          <w:rFonts w:ascii="Traditional Arabic" w:hAnsi="Traditional Arabic" w:cs="Traditional Arabic" w:hint="cs"/>
          <w:sz w:val="28"/>
          <w:szCs w:val="28"/>
          <w:rtl/>
          <w:lang w:val="en-US"/>
        </w:rPr>
        <w:t>ات</w:t>
      </w:r>
      <w:r w:rsidR="00B356D2" w:rsidRPr="00B356D2">
        <w:rPr>
          <w:rFonts w:ascii="Traditional Arabic" w:hAnsi="Traditional Arabic" w:cs="Traditional Arabic"/>
          <w:sz w:val="28"/>
          <w:szCs w:val="28"/>
          <w:rtl/>
          <w:lang w:val="en-US"/>
        </w:rPr>
        <w:t xml:space="preserve"> في تعلمها.</w:t>
      </w:r>
    </w:p>
    <w:p w14:paraId="25A5ADD8" w14:textId="77777777" w:rsidR="003F164D" w:rsidRDefault="003F164D" w:rsidP="00E2495E">
      <w:pPr>
        <w:pStyle w:val="ListParagraph"/>
        <w:bidi/>
        <w:spacing w:after="0" w:line="240" w:lineRule="auto"/>
        <w:ind w:left="833" w:hanging="284"/>
        <w:jc w:val="both"/>
        <w:rPr>
          <w:rFonts w:ascii="Traditional Arabic" w:hAnsi="Traditional Arabic" w:cs="Traditional Arabic"/>
          <w:sz w:val="28"/>
          <w:szCs w:val="28"/>
          <w:rtl/>
          <w:lang w:val="en-US"/>
        </w:rPr>
      </w:pPr>
      <w:r w:rsidRPr="003F164D">
        <w:rPr>
          <w:rFonts w:ascii="Traditional Arabic" w:hAnsi="Traditional Arabic" w:cs="Traditional Arabic"/>
          <w:sz w:val="28"/>
          <w:szCs w:val="28"/>
          <w:rtl/>
          <w:lang w:val="en-US"/>
        </w:rPr>
        <w:t>تتمثل المشكل</w:t>
      </w:r>
      <w:r>
        <w:rPr>
          <w:rFonts w:ascii="Traditional Arabic" w:hAnsi="Traditional Arabic" w:cs="Traditional Arabic" w:hint="cs"/>
          <w:sz w:val="28"/>
          <w:szCs w:val="28"/>
          <w:rtl/>
          <w:lang w:val="en-US"/>
        </w:rPr>
        <w:t>ات</w:t>
      </w:r>
      <w:r w:rsidRPr="003F164D">
        <w:rPr>
          <w:rFonts w:ascii="Traditional Arabic" w:hAnsi="Traditional Arabic" w:cs="Traditional Arabic"/>
          <w:sz w:val="28"/>
          <w:szCs w:val="28"/>
          <w:rtl/>
          <w:lang w:val="en-US"/>
        </w:rPr>
        <w:t xml:space="preserve"> </w:t>
      </w:r>
      <w:r w:rsidR="00E61638">
        <w:rPr>
          <w:rFonts w:ascii="Traditional Arabic" w:hAnsi="Traditional Arabic" w:cs="Traditional Arabic" w:hint="cs"/>
          <w:sz w:val="28"/>
          <w:szCs w:val="28"/>
          <w:rtl/>
          <w:lang w:val="en-US"/>
        </w:rPr>
        <w:t>اللا</w:t>
      </w:r>
      <w:r w:rsidRPr="003F164D">
        <w:rPr>
          <w:rFonts w:ascii="Traditional Arabic" w:hAnsi="Traditional Arabic" w:cs="Traditional Arabic"/>
          <w:sz w:val="28"/>
          <w:szCs w:val="28"/>
          <w:rtl/>
          <w:lang w:val="en-US"/>
        </w:rPr>
        <w:t xml:space="preserve"> اللغوية فيما يلي:</w:t>
      </w:r>
    </w:p>
    <w:p w14:paraId="600AEBC4" w14:textId="77777777" w:rsidR="003E25AD" w:rsidRDefault="003E25AD" w:rsidP="00E2495E">
      <w:pPr>
        <w:pStyle w:val="ListParagraph"/>
        <w:numPr>
          <w:ilvl w:val="0"/>
          <w:numId w:val="26"/>
        </w:numPr>
        <w:bidi/>
        <w:spacing w:after="0" w:line="240" w:lineRule="auto"/>
        <w:jc w:val="both"/>
        <w:rPr>
          <w:rFonts w:ascii="Traditional Arabic" w:hAnsi="Traditional Arabic" w:cs="Traditional Arabic"/>
          <w:sz w:val="28"/>
          <w:szCs w:val="28"/>
          <w:lang w:val="en-US"/>
        </w:rPr>
      </w:pPr>
      <w:r w:rsidRPr="003E25AD">
        <w:rPr>
          <w:rFonts w:ascii="Traditional Arabic" w:hAnsi="Traditional Arabic" w:cs="Traditional Arabic"/>
          <w:sz w:val="28"/>
          <w:szCs w:val="28"/>
          <w:rtl/>
          <w:lang w:val="en-US"/>
        </w:rPr>
        <w:t>المرافق والبنية التحتية</w:t>
      </w:r>
      <w:r w:rsidR="000E71F4">
        <w:rPr>
          <w:rFonts w:ascii="Traditional Arabic" w:hAnsi="Traditional Arabic" w:cs="Traditional Arabic"/>
          <w:sz w:val="28"/>
          <w:szCs w:val="28"/>
          <w:lang w:val="en-US"/>
        </w:rPr>
        <w:t xml:space="preserve"> </w:t>
      </w:r>
      <w:r w:rsidR="000E71F4" w:rsidRPr="000E71F4">
        <w:rPr>
          <w:rFonts w:ascii="Traditional Arabic" w:hAnsi="Traditional Arabic" w:cs="Traditional Arabic"/>
          <w:sz w:val="28"/>
          <w:szCs w:val="28"/>
          <w:rtl/>
          <w:lang w:val="en-US"/>
        </w:rPr>
        <w:t>للتعليم</w:t>
      </w:r>
    </w:p>
    <w:p w14:paraId="1E03B62A" w14:textId="2A167FE2" w:rsidR="00DB0202" w:rsidRDefault="00DB0202" w:rsidP="00E2495E">
      <w:pPr>
        <w:pStyle w:val="ListParagraph"/>
        <w:bidi/>
        <w:spacing w:after="0" w:line="240" w:lineRule="auto"/>
        <w:ind w:left="909" w:firstLine="491"/>
        <w:jc w:val="both"/>
        <w:rPr>
          <w:rFonts w:ascii="Traditional Arabic" w:hAnsi="Traditional Arabic" w:cs="Traditional Arabic"/>
          <w:sz w:val="28"/>
          <w:szCs w:val="28"/>
          <w:rtl/>
          <w:lang w:val="en-US"/>
        </w:rPr>
      </w:pPr>
      <w:r w:rsidRPr="00DB0202">
        <w:rPr>
          <w:rFonts w:ascii="Traditional Arabic" w:hAnsi="Traditional Arabic" w:cs="Traditional Arabic"/>
          <w:sz w:val="28"/>
          <w:szCs w:val="28"/>
          <w:rtl/>
          <w:lang w:val="en-US"/>
        </w:rPr>
        <w:t>استناداً إلى لائحة وزير التربية الوطنية رقم 24 لعام 2007 بشأن معايير المرافق المدرسية والبنية التحتية، ”المرافق هي تجهيزات تعليمية يمكن نقلها، بينما البنية التحتية هي مر</w:t>
      </w:r>
      <w:r w:rsidR="009F25B7">
        <w:rPr>
          <w:rFonts w:ascii="Traditional Arabic" w:hAnsi="Traditional Arabic" w:cs="Traditional Arabic" w:hint="cs"/>
          <w:sz w:val="28"/>
          <w:szCs w:val="28"/>
          <w:rtl/>
          <w:lang w:val="en-US"/>
        </w:rPr>
        <w:t>ا</w:t>
      </w:r>
      <w:r w:rsidRPr="00DB0202">
        <w:rPr>
          <w:rFonts w:ascii="Traditional Arabic" w:hAnsi="Traditional Arabic" w:cs="Traditional Arabic"/>
          <w:sz w:val="28"/>
          <w:szCs w:val="28"/>
          <w:rtl/>
          <w:lang w:val="en-US"/>
        </w:rPr>
        <w:t>فق أساسي للقيام بوظائف المدارس/المدرسة“</w:t>
      </w:r>
      <w:r w:rsidR="004C53A2">
        <w:rPr>
          <w:rFonts w:ascii="Traditional Arabic" w:hAnsi="Traditional Arabic" w:cs="Traditional Arabic" w:hint="cs"/>
          <w:sz w:val="28"/>
          <w:szCs w:val="28"/>
          <w:rtl/>
          <w:lang w:val="en-US"/>
        </w:rPr>
        <w:t>.</w:t>
      </w:r>
      <w:r w:rsidR="004C53A2">
        <w:rPr>
          <w:rStyle w:val="FootnoteReference"/>
          <w:rFonts w:ascii="Traditional Arabic" w:hAnsi="Traditional Arabic" w:cs="Traditional Arabic"/>
          <w:sz w:val="28"/>
          <w:szCs w:val="28"/>
          <w:rtl/>
          <w:lang w:val="en-US"/>
        </w:rPr>
        <w:footnoteReference w:id="38"/>
      </w:r>
      <w:r w:rsidR="004C53A2">
        <w:rPr>
          <w:rFonts w:ascii="Traditional Arabic" w:hAnsi="Traditional Arabic" w:cs="Traditional Arabic" w:hint="cs"/>
          <w:sz w:val="28"/>
          <w:szCs w:val="28"/>
          <w:rtl/>
          <w:lang w:val="en-US"/>
        </w:rPr>
        <w:t xml:space="preserve"> </w:t>
      </w:r>
      <w:r w:rsidR="00820AF3" w:rsidRPr="00820AF3">
        <w:rPr>
          <w:rFonts w:ascii="Traditional Arabic" w:hAnsi="Traditional Arabic" w:cs="Traditional Arabic"/>
          <w:sz w:val="28"/>
          <w:szCs w:val="28"/>
          <w:rtl/>
          <w:lang w:val="en-US"/>
        </w:rPr>
        <w:t>ووفقًا لمليسا، فإن المرافق التعليمية هي المعدات والتجهيزات التي تدعم عملية التعلم والتعليم مثل المباني والفصول الدراسية وأدوات ووسائط التعليم.</w:t>
      </w:r>
      <w:r w:rsidR="000F5AAC">
        <w:rPr>
          <w:rStyle w:val="FootnoteReference"/>
          <w:rFonts w:ascii="Traditional Arabic" w:hAnsi="Traditional Arabic" w:cs="Traditional Arabic"/>
          <w:sz w:val="28"/>
          <w:szCs w:val="28"/>
          <w:rtl/>
          <w:lang w:val="en-US"/>
        </w:rPr>
        <w:footnoteReference w:id="39"/>
      </w:r>
      <w:r w:rsidR="000F5AAC" w:rsidRPr="00BF24D9">
        <w:rPr>
          <w:rFonts w:ascii="Traditional Arabic" w:hAnsi="Traditional Arabic" w:cs="Traditional Arabic"/>
          <w:sz w:val="28"/>
          <w:szCs w:val="28"/>
          <w:rtl/>
          <w:lang w:val="en-US"/>
        </w:rPr>
        <w:t xml:space="preserve"> </w:t>
      </w:r>
      <w:r w:rsidR="00BF24D9" w:rsidRPr="00BF24D9">
        <w:rPr>
          <w:rFonts w:ascii="Traditional Arabic" w:hAnsi="Traditional Arabic" w:cs="Traditional Arabic"/>
          <w:sz w:val="28"/>
          <w:szCs w:val="28"/>
          <w:rtl/>
          <w:lang w:val="en-US"/>
        </w:rPr>
        <w:t>وفقًا لإبراهيم بافضل فإن البنية التحتية التعليمية هي جميع التجهيزات الأساسية التي تدعم بشكل غير مباشر عملية تنفيذ التعليم في المدارس.</w:t>
      </w:r>
      <w:r w:rsidR="00BF24D9">
        <w:rPr>
          <w:rFonts w:ascii="Traditional Arabic" w:hAnsi="Traditional Arabic" w:cs="Traditional Arabic" w:hint="cs"/>
          <w:sz w:val="28"/>
          <w:szCs w:val="28"/>
          <w:rtl/>
          <w:lang w:val="en-US"/>
        </w:rPr>
        <w:t xml:space="preserve"> بينما </w:t>
      </w:r>
      <w:r w:rsidR="00BF24D9" w:rsidRPr="00BF24D9">
        <w:rPr>
          <w:rFonts w:ascii="Traditional Arabic" w:hAnsi="Traditional Arabic" w:cs="Traditional Arabic"/>
          <w:sz w:val="28"/>
          <w:szCs w:val="28"/>
          <w:rtl/>
          <w:lang w:val="en-US"/>
        </w:rPr>
        <w:t>بحسب موليانا</w:t>
      </w:r>
      <w:r w:rsidR="00BF24D9">
        <w:rPr>
          <w:rFonts w:ascii="Traditional Arabic" w:hAnsi="Traditional Arabic" w:cs="Traditional Arabic" w:hint="cs"/>
          <w:sz w:val="28"/>
          <w:szCs w:val="28"/>
          <w:rtl/>
          <w:lang w:val="en-US"/>
        </w:rPr>
        <w:t xml:space="preserve"> </w:t>
      </w:r>
      <w:r w:rsidR="00BF24D9" w:rsidRPr="00BF24D9">
        <w:rPr>
          <w:rFonts w:ascii="Traditional Arabic" w:hAnsi="Traditional Arabic" w:cs="Traditional Arabic"/>
          <w:sz w:val="28"/>
          <w:szCs w:val="28"/>
          <w:rtl/>
          <w:lang w:val="en-US"/>
        </w:rPr>
        <w:t>فإن البنية التحتية تعني أدوات غير مباشرة لتحقيق الأهداف، مثل الموقع</w:t>
      </w:r>
      <w:r w:rsidR="00BF24D9">
        <w:rPr>
          <w:rFonts w:ascii="Traditional Arabic" w:hAnsi="Traditional Arabic" w:cs="Traditional Arabic" w:hint="cs"/>
          <w:sz w:val="28"/>
          <w:szCs w:val="28"/>
          <w:rtl/>
          <w:lang w:val="en-US"/>
        </w:rPr>
        <w:t xml:space="preserve"> أو </w:t>
      </w:r>
      <w:r w:rsidR="00BF24D9" w:rsidRPr="00BF24D9">
        <w:rPr>
          <w:rFonts w:ascii="Traditional Arabic" w:hAnsi="Traditional Arabic" w:cs="Traditional Arabic"/>
          <w:sz w:val="28"/>
          <w:szCs w:val="28"/>
          <w:rtl/>
          <w:lang w:val="en-US"/>
        </w:rPr>
        <w:t xml:space="preserve">المكان، والمباني المدرسية والملاعب الرياضية والأموال </w:t>
      </w:r>
      <w:r w:rsidR="00BF24D9" w:rsidRPr="00BF24D9">
        <w:rPr>
          <w:rFonts w:ascii="Traditional Arabic" w:hAnsi="Traditional Arabic" w:cs="Traditional Arabic"/>
          <w:sz w:val="28"/>
          <w:szCs w:val="28"/>
          <w:rtl/>
          <w:lang w:val="en-US"/>
        </w:rPr>
        <w:lastRenderedPageBreak/>
        <w:t>وغيرها.</w:t>
      </w:r>
      <w:r w:rsidR="00380323">
        <w:rPr>
          <w:rFonts w:ascii="Traditional Arabic" w:hAnsi="Traditional Arabic" w:cs="Traditional Arabic" w:hint="cs"/>
          <w:sz w:val="28"/>
          <w:szCs w:val="28"/>
          <w:rtl/>
          <w:lang w:val="en-US"/>
        </w:rPr>
        <w:t xml:space="preserve"> </w:t>
      </w:r>
      <w:r w:rsidR="00380323" w:rsidRPr="00380323">
        <w:rPr>
          <w:rFonts w:ascii="Traditional Arabic" w:hAnsi="Traditional Arabic" w:cs="Traditional Arabic"/>
          <w:sz w:val="28"/>
          <w:szCs w:val="28"/>
          <w:rtl/>
          <w:lang w:val="en-US"/>
        </w:rPr>
        <w:t>بينما</w:t>
      </w:r>
      <w:r w:rsidR="00380323">
        <w:rPr>
          <w:rFonts w:ascii="Traditional Arabic" w:hAnsi="Traditional Arabic" w:cs="Traditional Arabic" w:hint="cs"/>
          <w:sz w:val="28"/>
          <w:szCs w:val="28"/>
          <w:rtl/>
          <w:lang w:val="en-US"/>
        </w:rPr>
        <w:t xml:space="preserve"> </w:t>
      </w:r>
      <w:r w:rsidR="00380323" w:rsidRPr="00380323">
        <w:rPr>
          <w:rFonts w:ascii="Traditional Arabic" w:hAnsi="Traditional Arabic" w:cs="Traditional Arabic"/>
          <w:sz w:val="28"/>
          <w:szCs w:val="28"/>
          <w:rtl/>
          <w:lang w:val="en-US"/>
        </w:rPr>
        <w:t>المرافق</w:t>
      </w:r>
      <w:r w:rsidR="00380323">
        <w:rPr>
          <w:rFonts w:ascii="Traditional Arabic" w:hAnsi="Traditional Arabic" w:cs="Traditional Arabic" w:hint="cs"/>
          <w:sz w:val="28"/>
          <w:szCs w:val="28"/>
          <w:rtl/>
          <w:lang w:val="en-US"/>
        </w:rPr>
        <w:t xml:space="preserve"> </w:t>
      </w:r>
      <w:r w:rsidR="00380323" w:rsidRPr="00380323">
        <w:rPr>
          <w:rFonts w:ascii="Traditional Arabic" w:hAnsi="Traditional Arabic" w:cs="Traditional Arabic"/>
          <w:sz w:val="28"/>
          <w:szCs w:val="28"/>
          <w:rtl/>
          <w:lang w:val="en-US"/>
        </w:rPr>
        <w:t>تعني</w:t>
      </w:r>
      <w:r w:rsidR="00380323">
        <w:rPr>
          <w:rFonts w:ascii="Traditional Arabic" w:hAnsi="Traditional Arabic" w:cs="Traditional Arabic" w:hint="cs"/>
          <w:sz w:val="28"/>
          <w:szCs w:val="28"/>
          <w:rtl/>
          <w:lang w:val="en-US"/>
        </w:rPr>
        <w:t xml:space="preserve"> </w:t>
      </w:r>
      <w:r w:rsidR="00380323" w:rsidRPr="00380323">
        <w:rPr>
          <w:rFonts w:ascii="Traditional Arabic" w:hAnsi="Traditional Arabic" w:cs="Traditional Arabic"/>
          <w:sz w:val="28"/>
          <w:szCs w:val="28"/>
          <w:rtl/>
          <w:lang w:val="en-US"/>
        </w:rPr>
        <w:t>أدوات مباشرة لتحقيق الأهداف التعليمية، مثل</w:t>
      </w:r>
      <w:r w:rsidR="00380323">
        <w:rPr>
          <w:rFonts w:ascii="Traditional Arabic" w:hAnsi="Traditional Arabic" w:cs="Traditional Arabic" w:hint="cs"/>
          <w:sz w:val="28"/>
          <w:szCs w:val="28"/>
          <w:rtl/>
          <w:lang w:val="en-US"/>
        </w:rPr>
        <w:t xml:space="preserve"> </w:t>
      </w:r>
      <w:r w:rsidR="00380323" w:rsidRPr="00380323">
        <w:rPr>
          <w:rFonts w:ascii="Traditional Arabic" w:hAnsi="Traditional Arabic" w:cs="Traditional Arabic"/>
          <w:sz w:val="28"/>
          <w:szCs w:val="28"/>
          <w:rtl/>
          <w:lang w:val="en-US"/>
        </w:rPr>
        <w:t>المساحة والكتب والمكتبات والمختبرات وغيرها</w:t>
      </w:r>
      <w:r w:rsidR="001B36B9">
        <w:rPr>
          <w:rFonts w:ascii="Traditional Arabic" w:hAnsi="Traditional Arabic" w:cs="Traditional Arabic" w:hint="cs"/>
          <w:sz w:val="28"/>
          <w:szCs w:val="28"/>
          <w:rtl/>
          <w:lang w:val="en-US"/>
        </w:rPr>
        <w:t>.</w:t>
      </w:r>
      <w:r w:rsidR="001B36B9">
        <w:rPr>
          <w:rStyle w:val="FootnoteReference"/>
          <w:rFonts w:ascii="Traditional Arabic" w:hAnsi="Traditional Arabic" w:cs="Traditional Arabic"/>
          <w:sz w:val="28"/>
          <w:szCs w:val="28"/>
          <w:rtl/>
          <w:lang w:val="en-US"/>
        </w:rPr>
        <w:footnoteReference w:id="40"/>
      </w:r>
    </w:p>
    <w:p w14:paraId="0F703BAF" w14:textId="77777777" w:rsidR="00BA0331" w:rsidRDefault="00BA0331" w:rsidP="00E2495E">
      <w:pPr>
        <w:pStyle w:val="ListParagraph"/>
        <w:bidi/>
        <w:spacing w:after="0" w:line="240" w:lineRule="auto"/>
        <w:ind w:left="909" w:firstLine="491"/>
        <w:jc w:val="both"/>
        <w:rPr>
          <w:rFonts w:ascii="Traditional Arabic" w:hAnsi="Traditional Arabic" w:cs="Traditional Arabic"/>
          <w:sz w:val="28"/>
          <w:szCs w:val="28"/>
          <w:rtl/>
          <w:lang w:val="en-ID"/>
        </w:rPr>
      </w:pPr>
      <w:r w:rsidRPr="00BA0331">
        <w:rPr>
          <w:rFonts w:ascii="Traditional Arabic" w:hAnsi="Traditional Arabic" w:cs="Traditional Arabic"/>
          <w:sz w:val="28"/>
          <w:szCs w:val="28"/>
          <w:rtl/>
          <w:lang w:val="en-ID"/>
        </w:rPr>
        <w:t>يمكن استنتاج أن المرافق هي التجهيزات والمعدات التي تدعم التعليم لتحقيق أهداف التعليم بشكل مباشر مثل الفصول الدراسية ووسائط التعليم والكتب وما إلى ذلك.</w:t>
      </w:r>
      <w:r>
        <w:rPr>
          <w:rFonts w:ascii="Traditional Arabic" w:hAnsi="Traditional Arabic" w:cs="Traditional Arabic" w:hint="cs"/>
          <w:sz w:val="28"/>
          <w:szCs w:val="28"/>
          <w:rtl/>
          <w:lang w:val="en-ID"/>
        </w:rPr>
        <w:t xml:space="preserve"> بينما </w:t>
      </w:r>
      <w:r w:rsidRPr="00BA0331">
        <w:rPr>
          <w:rFonts w:ascii="Traditional Arabic" w:hAnsi="Traditional Arabic" w:cs="Traditional Arabic"/>
          <w:sz w:val="28"/>
          <w:szCs w:val="28"/>
          <w:rtl/>
          <w:lang w:val="en-ID"/>
        </w:rPr>
        <w:t>أن البنية التحتية هي التجهيزات التي تدعم عملية التعليم بشكل غير مباشر مثل الساحات والملاعب وما إلى ذلك. ويستخدم الميدان للرياضة.</w:t>
      </w:r>
    </w:p>
    <w:p w14:paraId="5FAE548E" w14:textId="77777777" w:rsidR="003E25AD" w:rsidRPr="00E90F64" w:rsidRDefault="00BA0331" w:rsidP="00E2495E">
      <w:pPr>
        <w:pStyle w:val="ListParagraph"/>
        <w:bidi/>
        <w:spacing w:after="0" w:line="240" w:lineRule="auto"/>
        <w:ind w:left="909" w:firstLine="491"/>
        <w:jc w:val="both"/>
        <w:rPr>
          <w:rFonts w:ascii="Traditional Arabic" w:hAnsi="Traditional Arabic" w:cs="Traditional Arabic"/>
          <w:sz w:val="28"/>
          <w:szCs w:val="28"/>
          <w:lang w:val="en-ID"/>
        </w:rPr>
      </w:pPr>
      <w:r w:rsidRPr="00BA0331">
        <w:rPr>
          <w:rFonts w:ascii="Traditional Arabic" w:hAnsi="Traditional Arabic" w:cs="Traditional Arabic"/>
          <w:sz w:val="28"/>
          <w:szCs w:val="28"/>
          <w:rtl/>
          <w:lang w:val="en-ID"/>
        </w:rPr>
        <w:t xml:space="preserve">يمكن أن يشكل </w:t>
      </w:r>
      <w:r w:rsidR="00887484" w:rsidRPr="00887484">
        <w:rPr>
          <w:rFonts w:ascii="Traditional Arabic" w:hAnsi="Traditional Arabic" w:cs="Traditional Arabic"/>
          <w:sz w:val="28"/>
          <w:szCs w:val="28"/>
          <w:rtl/>
          <w:lang w:val="en-ID"/>
        </w:rPr>
        <w:t>نقص</w:t>
      </w:r>
      <w:r w:rsidR="00B8527B">
        <w:rPr>
          <w:rFonts w:ascii="Traditional Arabic" w:hAnsi="Traditional Arabic" w:cs="Traditional Arabic"/>
          <w:sz w:val="28"/>
          <w:szCs w:val="28"/>
          <w:lang w:val="en-ID"/>
        </w:rPr>
        <w:t xml:space="preserve"> </w:t>
      </w:r>
      <w:r w:rsidRPr="00BA0331">
        <w:rPr>
          <w:rFonts w:ascii="Traditional Arabic" w:hAnsi="Traditional Arabic" w:cs="Traditional Arabic"/>
          <w:sz w:val="28"/>
          <w:szCs w:val="28"/>
          <w:rtl/>
          <w:lang w:val="en-ID"/>
        </w:rPr>
        <w:t>المرافق والبنية التحتية مشكلة في التعليم،</w:t>
      </w:r>
      <w:r>
        <w:rPr>
          <w:rFonts w:ascii="Traditional Arabic" w:hAnsi="Traditional Arabic" w:cs="Traditional Arabic" w:hint="cs"/>
          <w:sz w:val="28"/>
          <w:szCs w:val="28"/>
          <w:rtl/>
          <w:lang w:val="en-ID"/>
        </w:rPr>
        <w:t xml:space="preserve"> </w:t>
      </w:r>
      <w:r w:rsidRPr="00BA0331">
        <w:rPr>
          <w:rFonts w:ascii="Traditional Arabic" w:hAnsi="Traditional Arabic" w:cs="Traditional Arabic"/>
          <w:sz w:val="28"/>
          <w:szCs w:val="28"/>
          <w:rtl/>
          <w:lang w:val="en-ID"/>
        </w:rPr>
        <w:t>وقد يواجه الطلاب صعوبة في تحقيق نتائج التعل</w:t>
      </w:r>
      <w:r>
        <w:rPr>
          <w:rFonts w:ascii="Traditional Arabic" w:hAnsi="Traditional Arabic" w:cs="Traditional Arabic" w:hint="cs"/>
          <w:sz w:val="28"/>
          <w:szCs w:val="28"/>
          <w:rtl/>
          <w:lang w:val="en-ID"/>
        </w:rPr>
        <w:t>ي</w:t>
      </w:r>
      <w:r w:rsidRPr="00BA0331">
        <w:rPr>
          <w:rFonts w:ascii="Traditional Arabic" w:hAnsi="Traditional Arabic" w:cs="Traditional Arabic"/>
          <w:sz w:val="28"/>
          <w:szCs w:val="28"/>
          <w:rtl/>
          <w:lang w:val="en-ID"/>
        </w:rPr>
        <w:t>م.</w:t>
      </w:r>
    </w:p>
    <w:p w14:paraId="3DEEBD54" w14:textId="77777777" w:rsidR="003E25AD" w:rsidRDefault="00E90F64" w:rsidP="00E2495E">
      <w:pPr>
        <w:pStyle w:val="ListParagraph"/>
        <w:numPr>
          <w:ilvl w:val="0"/>
          <w:numId w:val="26"/>
        </w:numPr>
        <w:bidi/>
        <w:spacing w:after="0" w:line="240" w:lineRule="auto"/>
        <w:jc w:val="both"/>
        <w:rPr>
          <w:rFonts w:ascii="Traditional Arabic" w:hAnsi="Traditional Arabic" w:cs="Traditional Arabic"/>
          <w:sz w:val="28"/>
          <w:szCs w:val="28"/>
          <w:lang w:val="en-US"/>
        </w:rPr>
      </w:pPr>
      <w:r w:rsidRPr="00E90F64">
        <w:rPr>
          <w:rFonts w:ascii="Traditional Arabic" w:hAnsi="Traditional Arabic" w:cs="Traditional Arabic"/>
          <w:sz w:val="28"/>
          <w:szCs w:val="28"/>
          <w:rtl/>
          <w:lang w:val="en-US"/>
        </w:rPr>
        <w:t>كفاءة المعلم</w:t>
      </w:r>
    </w:p>
    <w:p w14:paraId="0AE20F05" w14:textId="648915EE" w:rsidR="00B8308D" w:rsidRDefault="00B8308D" w:rsidP="00E2495E">
      <w:pPr>
        <w:pStyle w:val="ListParagraph"/>
        <w:bidi/>
        <w:spacing w:after="0" w:line="240" w:lineRule="auto"/>
        <w:ind w:left="909" w:firstLine="491"/>
        <w:jc w:val="both"/>
        <w:rPr>
          <w:rFonts w:ascii="Traditional Arabic" w:hAnsi="Traditional Arabic" w:cs="Traditional Arabic"/>
          <w:sz w:val="28"/>
          <w:szCs w:val="28"/>
          <w:rtl/>
          <w:lang w:val="en-US"/>
        </w:rPr>
      </w:pPr>
      <w:r w:rsidRPr="00B8308D">
        <w:rPr>
          <w:rFonts w:ascii="Traditional Arabic" w:hAnsi="Traditional Arabic" w:cs="Traditional Arabic"/>
          <w:sz w:val="28"/>
          <w:szCs w:val="28"/>
          <w:rtl/>
          <w:lang w:val="en-US"/>
        </w:rPr>
        <w:t>إن المعلم في وظيفته كمعلم يعني تحويل المعارف المختلفة باستخدام مناهج ونماذج واستراتيجيات وأساليب وتقنيات تتوافق مع تطور الطلاب واحتياجاتهم.</w:t>
      </w:r>
      <w:r w:rsidR="00D86DB8">
        <w:rPr>
          <w:rFonts w:ascii="Traditional Arabic" w:hAnsi="Traditional Arabic" w:cs="Traditional Arabic" w:hint="cs"/>
          <w:sz w:val="28"/>
          <w:szCs w:val="28"/>
          <w:rtl/>
          <w:lang w:val="en-US"/>
        </w:rPr>
        <w:t xml:space="preserve"> </w:t>
      </w:r>
      <w:r w:rsidR="00D86DB8" w:rsidRPr="00D86DB8">
        <w:rPr>
          <w:rFonts w:ascii="Traditional Arabic" w:hAnsi="Traditional Arabic" w:cs="Traditional Arabic"/>
          <w:sz w:val="28"/>
          <w:szCs w:val="28"/>
          <w:rtl/>
          <w:lang w:val="en-US"/>
        </w:rPr>
        <w:t>وفي هذه الحالة يجب على المعلم أن يكون لديه معارف كثيرة وواسعة كمحاولة لتسهيل عملية التلقين في عملية التعليم.</w:t>
      </w:r>
      <w:r w:rsidR="00D86DB8" w:rsidRPr="00D86DB8">
        <w:rPr>
          <w:rtl/>
        </w:rPr>
        <w:t xml:space="preserve"> </w:t>
      </w:r>
      <w:r w:rsidR="00D86DB8" w:rsidRPr="00D86DB8">
        <w:rPr>
          <w:rFonts w:ascii="Traditional Arabic" w:hAnsi="Traditional Arabic" w:cs="Traditional Arabic"/>
          <w:sz w:val="28"/>
          <w:szCs w:val="28"/>
          <w:rtl/>
          <w:lang w:val="en-US"/>
        </w:rPr>
        <w:t>بالإضافة إلى امتلاك الكثير من المعرفة، يجب على المعلمين أيضًا معرفة احتياجات الطلاب ومشكلاتهم وقدراتهم، وبالتالي فإن التعلم الذي يتم إجراؤه يمكن أن يؤثر على الجوانب المعرفية والجوانب السلوكية والجوانب المهارية</w:t>
      </w:r>
      <w:r w:rsidR="00D86DB8">
        <w:rPr>
          <w:rFonts w:ascii="Traditional Arabic" w:hAnsi="Traditional Arabic" w:cs="Traditional Arabic" w:hint="cs"/>
          <w:sz w:val="28"/>
          <w:szCs w:val="28"/>
          <w:rtl/>
          <w:lang w:val="en-US"/>
        </w:rPr>
        <w:t>.</w:t>
      </w:r>
      <w:r w:rsidR="008D5823">
        <w:rPr>
          <w:rStyle w:val="FootnoteReference"/>
          <w:rFonts w:ascii="Traditional Arabic" w:hAnsi="Traditional Arabic" w:cs="Traditional Arabic"/>
          <w:sz w:val="28"/>
          <w:szCs w:val="28"/>
          <w:rtl/>
          <w:lang w:val="en-US"/>
        </w:rPr>
        <w:footnoteReference w:id="41"/>
      </w:r>
    </w:p>
    <w:p w14:paraId="1D66DB94" w14:textId="77777777" w:rsidR="00F33BE4" w:rsidRDefault="00F33BE4" w:rsidP="00E2495E">
      <w:pPr>
        <w:pStyle w:val="ListParagraph"/>
        <w:bidi/>
        <w:spacing w:after="0" w:line="240" w:lineRule="auto"/>
        <w:ind w:left="909" w:firstLine="491"/>
        <w:jc w:val="both"/>
        <w:rPr>
          <w:rFonts w:ascii="Traditional Arabic" w:hAnsi="Traditional Arabic" w:cs="Traditional Arabic"/>
          <w:sz w:val="28"/>
          <w:szCs w:val="28"/>
          <w:rtl/>
          <w:lang w:val="en-US"/>
        </w:rPr>
      </w:pPr>
      <w:r w:rsidRPr="00F33BE4">
        <w:rPr>
          <w:rFonts w:ascii="Traditional Arabic" w:hAnsi="Traditional Arabic" w:cs="Traditional Arabic"/>
          <w:sz w:val="28"/>
          <w:szCs w:val="28"/>
          <w:rtl/>
          <w:lang w:val="en-US"/>
        </w:rPr>
        <w:lastRenderedPageBreak/>
        <w:t>استناداً إلى لائحة وزير التربية الوطنية رقم 16 لسنة 2007 بشأن معايير المؤهلات الأكاديمية وكفاءات المعلم، هناك 4 كفاءات يجب أن يتحلى بها المعلم المحترف، وهي</w:t>
      </w:r>
      <w:r>
        <w:rPr>
          <w:rFonts w:ascii="Traditional Arabic" w:hAnsi="Traditional Arabic" w:cs="Traditional Arabic" w:hint="cs"/>
          <w:sz w:val="28"/>
          <w:szCs w:val="28"/>
          <w:rtl/>
          <w:lang w:val="en-US"/>
        </w:rPr>
        <w:t>:</w:t>
      </w:r>
    </w:p>
    <w:p w14:paraId="0E028F6A" w14:textId="77777777" w:rsidR="00F33BE4" w:rsidRDefault="00F33BE4" w:rsidP="00E2495E">
      <w:pPr>
        <w:pStyle w:val="ListParagraph"/>
        <w:numPr>
          <w:ilvl w:val="0"/>
          <w:numId w:val="27"/>
        </w:numPr>
        <w:bidi/>
        <w:spacing w:after="0" w:line="240" w:lineRule="auto"/>
        <w:jc w:val="both"/>
        <w:rPr>
          <w:rFonts w:ascii="Traditional Arabic" w:hAnsi="Traditional Arabic" w:cs="Traditional Arabic"/>
          <w:sz w:val="28"/>
          <w:szCs w:val="28"/>
          <w:lang w:val="en-US"/>
        </w:rPr>
      </w:pPr>
      <w:r w:rsidRPr="00F33BE4">
        <w:rPr>
          <w:rFonts w:ascii="Traditional Arabic" w:hAnsi="Traditional Arabic" w:cs="Traditional Arabic"/>
          <w:sz w:val="28"/>
          <w:szCs w:val="28"/>
          <w:rtl/>
          <w:lang w:val="en-US"/>
        </w:rPr>
        <w:t>الكفاءة التربوية</w:t>
      </w:r>
    </w:p>
    <w:p w14:paraId="3990EE98" w14:textId="750BA182" w:rsidR="009F76B8" w:rsidRPr="008D5823" w:rsidRDefault="005E284A" w:rsidP="008D5823">
      <w:pPr>
        <w:pStyle w:val="ListParagraph"/>
        <w:bidi/>
        <w:spacing w:after="0" w:line="240" w:lineRule="auto"/>
        <w:ind w:left="1335" w:firstLine="490"/>
        <w:jc w:val="both"/>
        <w:rPr>
          <w:rFonts w:ascii="Traditional Arabic" w:hAnsi="Traditional Arabic" w:cs="Traditional Arabic"/>
          <w:sz w:val="28"/>
          <w:szCs w:val="28"/>
          <w:lang w:val="en-US"/>
        </w:rPr>
      </w:pPr>
      <w:r w:rsidRPr="005E284A">
        <w:rPr>
          <w:rFonts w:ascii="Traditional Arabic" w:hAnsi="Traditional Arabic" w:cs="Traditional Arabic"/>
          <w:sz w:val="28"/>
          <w:szCs w:val="28"/>
          <w:rtl/>
          <w:lang w:val="en-US"/>
        </w:rPr>
        <w:t>القدرة التي يجب أن يمتلكها المعلم من خلال فهم الطلاب من خلال التطور المعرفي للمتعلمين، وتصميم التعليم، وتنفيذ التعليم، وتقييم مخرجات التعليم، وتطوير المتعلمين.</w:t>
      </w:r>
    </w:p>
    <w:p w14:paraId="494A8612" w14:textId="77777777" w:rsidR="00F33BE4" w:rsidRDefault="002D5A90" w:rsidP="00E2495E">
      <w:pPr>
        <w:pStyle w:val="ListParagraph"/>
        <w:numPr>
          <w:ilvl w:val="0"/>
          <w:numId w:val="27"/>
        </w:numPr>
        <w:bidi/>
        <w:spacing w:after="0" w:line="240" w:lineRule="auto"/>
        <w:jc w:val="both"/>
        <w:rPr>
          <w:rFonts w:ascii="Traditional Arabic" w:hAnsi="Traditional Arabic" w:cs="Traditional Arabic"/>
          <w:sz w:val="28"/>
          <w:szCs w:val="28"/>
          <w:rtl/>
          <w:lang w:val="en-US"/>
        </w:rPr>
      </w:pPr>
      <w:r w:rsidRPr="002D5A90">
        <w:rPr>
          <w:rFonts w:ascii="Traditional Arabic" w:hAnsi="Traditional Arabic" w:cs="Traditional Arabic"/>
          <w:sz w:val="28"/>
          <w:szCs w:val="28"/>
          <w:rtl/>
          <w:lang w:val="en-US"/>
        </w:rPr>
        <w:t>الكفاءة المهنية</w:t>
      </w:r>
    </w:p>
    <w:p w14:paraId="37628777" w14:textId="2B2FEEF3" w:rsidR="00245652" w:rsidRPr="009F76B8" w:rsidRDefault="002D5A90" w:rsidP="009F76B8">
      <w:pPr>
        <w:pStyle w:val="ListParagraph"/>
        <w:bidi/>
        <w:spacing w:after="0" w:line="240" w:lineRule="auto"/>
        <w:ind w:left="1400" w:firstLine="567"/>
        <w:jc w:val="both"/>
        <w:rPr>
          <w:rFonts w:ascii="Traditional Arabic" w:hAnsi="Traditional Arabic" w:cs="Traditional Arabic"/>
          <w:sz w:val="28"/>
          <w:szCs w:val="28"/>
          <w:rtl/>
          <w:lang w:val="en-US"/>
        </w:rPr>
      </w:pPr>
      <w:r w:rsidRPr="002D5A90">
        <w:rPr>
          <w:rFonts w:ascii="Traditional Arabic" w:hAnsi="Traditional Arabic" w:cs="Traditional Arabic"/>
          <w:sz w:val="28"/>
          <w:szCs w:val="28"/>
          <w:rtl/>
          <w:lang w:val="en-US"/>
        </w:rPr>
        <w:t>الكفاءة المهنية هي إحدى الكفاءات التي يجب أن يتحلى بها المعلم، وهي إتقان مادة واسعة وعميقة.</w:t>
      </w:r>
    </w:p>
    <w:p w14:paraId="4798DCD1" w14:textId="77777777" w:rsidR="00AB4F18" w:rsidRDefault="00AB4F18" w:rsidP="00E2495E">
      <w:pPr>
        <w:pStyle w:val="ListParagraph"/>
        <w:numPr>
          <w:ilvl w:val="0"/>
          <w:numId w:val="27"/>
        </w:numPr>
        <w:bidi/>
        <w:spacing w:after="0" w:line="240" w:lineRule="auto"/>
        <w:jc w:val="both"/>
        <w:rPr>
          <w:rFonts w:ascii="Traditional Arabic" w:hAnsi="Traditional Arabic" w:cs="Traditional Arabic"/>
          <w:sz w:val="28"/>
          <w:szCs w:val="28"/>
          <w:lang w:val="en-US"/>
        </w:rPr>
      </w:pPr>
      <w:r w:rsidRPr="00AB4F18">
        <w:rPr>
          <w:rFonts w:ascii="Traditional Arabic" w:hAnsi="Traditional Arabic" w:cs="Traditional Arabic"/>
          <w:sz w:val="28"/>
          <w:szCs w:val="28"/>
          <w:rtl/>
          <w:lang w:val="en-US"/>
        </w:rPr>
        <w:t>الكفاءة الشخصية</w:t>
      </w:r>
    </w:p>
    <w:p w14:paraId="4E5C1F7B" w14:textId="77777777" w:rsidR="00AB4F18" w:rsidRDefault="00AB4F18" w:rsidP="00E2495E">
      <w:pPr>
        <w:pStyle w:val="ListParagraph"/>
        <w:bidi/>
        <w:spacing w:after="0" w:line="240" w:lineRule="auto"/>
        <w:ind w:left="1335" w:firstLine="490"/>
        <w:jc w:val="both"/>
        <w:rPr>
          <w:rFonts w:ascii="Traditional Arabic" w:hAnsi="Traditional Arabic" w:cs="Traditional Arabic"/>
          <w:sz w:val="28"/>
          <w:szCs w:val="28"/>
          <w:lang w:val="en-US"/>
        </w:rPr>
      </w:pPr>
      <w:r w:rsidRPr="00AB4F18">
        <w:rPr>
          <w:rFonts w:ascii="Traditional Arabic" w:hAnsi="Traditional Arabic" w:cs="Traditional Arabic"/>
          <w:sz w:val="28"/>
          <w:szCs w:val="28"/>
          <w:rtl/>
          <w:lang w:val="en-US"/>
        </w:rPr>
        <w:t>الكفاءة الشخصية هي الكفاءة الشخصية التي يجب أن يتحلى بها المعلم من خلال عكس شخصية تكون قدوة للطلاب.</w:t>
      </w:r>
    </w:p>
    <w:p w14:paraId="3F309E8E" w14:textId="77777777" w:rsidR="00AB4F18" w:rsidRDefault="00E23843" w:rsidP="00E2495E">
      <w:pPr>
        <w:pStyle w:val="ListParagraph"/>
        <w:numPr>
          <w:ilvl w:val="0"/>
          <w:numId w:val="27"/>
        </w:numPr>
        <w:bidi/>
        <w:spacing w:after="0" w:line="240" w:lineRule="auto"/>
        <w:jc w:val="both"/>
        <w:rPr>
          <w:rFonts w:ascii="Traditional Arabic" w:hAnsi="Traditional Arabic" w:cs="Traditional Arabic"/>
          <w:sz w:val="28"/>
          <w:szCs w:val="28"/>
          <w:lang w:val="en-US"/>
        </w:rPr>
      </w:pPr>
      <w:r w:rsidRPr="00E23843">
        <w:rPr>
          <w:rFonts w:ascii="Traditional Arabic" w:hAnsi="Traditional Arabic" w:cs="Traditional Arabic"/>
          <w:sz w:val="28"/>
          <w:szCs w:val="28"/>
          <w:rtl/>
          <w:lang w:val="en-US"/>
        </w:rPr>
        <w:t>الكفاءة الاجتماعية.</w:t>
      </w:r>
    </w:p>
    <w:p w14:paraId="473F8481" w14:textId="59B58771" w:rsidR="00E23843" w:rsidRDefault="00E23843" w:rsidP="00E2495E">
      <w:pPr>
        <w:pStyle w:val="ListParagraph"/>
        <w:bidi/>
        <w:spacing w:after="0" w:line="240" w:lineRule="auto"/>
        <w:ind w:left="1335" w:firstLine="490"/>
        <w:jc w:val="both"/>
        <w:rPr>
          <w:rFonts w:ascii="Traditional Arabic" w:hAnsi="Traditional Arabic" w:cs="Traditional Arabic"/>
          <w:sz w:val="28"/>
          <w:szCs w:val="28"/>
          <w:rtl/>
          <w:lang w:val="en-US"/>
        </w:rPr>
      </w:pPr>
      <w:r w:rsidRPr="00E23843">
        <w:rPr>
          <w:rFonts w:ascii="Traditional Arabic" w:hAnsi="Traditional Arabic" w:cs="Traditional Arabic"/>
          <w:sz w:val="28"/>
          <w:szCs w:val="28"/>
          <w:rtl/>
          <w:lang w:val="en-US"/>
        </w:rPr>
        <w:t xml:space="preserve">الكفاءة الاجتماعية هي الكفاءة التي يجب أن يتمتع بها المعلم من خلال التواصل الجيد مع الطلاب والزملاء </w:t>
      </w:r>
      <w:r w:rsidRPr="00E23843">
        <w:rPr>
          <w:rFonts w:ascii="Traditional Arabic" w:hAnsi="Traditional Arabic" w:cs="Traditional Arabic"/>
          <w:sz w:val="28"/>
          <w:szCs w:val="28"/>
          <w:rtl/>
          <w:lang w:val="en-US"/>
        </w:rPr>
        <w:lastRenderedPageBreak/>
        <w:t>المعلمين وأولياء الأمور والمجتمع المحيط. فمن خلال التواصل الجيد، يستطيع المعلم أن يصبح ميسرًا جيدًا لتطوير التعليم.</w:t>
      </w:r>
      <w:r w:rsidR="008D5823">
        <w:rPr>
          <w:rStyle w:val="FootnoteReference"/>
          <w:rFonts w:ascii="Traditional Arabic" w:hAnsi="Traditional Arabic" w:cs="Traditional Arabic"/>
          <w:sz w:val="28"/>
          <w:szCs w:val="28"/>
          <w:rtl/>
          <w:lang w:val="en-US"/>
        </w:rPr>
        <w:footnoteReference w:id="42"/>
      </w:r>
    </w:p>
    <w:p w14:paraId="6ACB1750" w14:textId="77777777" w:rsidR="00242F7C" w:rsidRDefault="00242F7C" w:rsidP="00E2495E">
      <w:pPr>
        <w:pStyle w:val="ListParagraph"/>
        <w:bidi/>
        <w:spacing w:after="0" w:line="240" w:lineRule="auto"/>
        <w:ind w:left="833" w:firstLine="567"/>
        <w:jc w:val="both"/>
        <w:rPr>
          <w:rFonts w:ascii="Traditional Arabic" w:hAnsi="Traditional Arabic" w:cs="Traditional Arabic"/>
          <w:sz w:val="28"/>
          <w:szCs w:val="28"/>
          <w:rtl/>
          <w:lang w:val="en-US"/>
        </w:rPr>
      </w:pPr>
      <w:r w:rsidRPr="00242F7C">
        <w:rPr>
          <w:rFonts w:ascii="Traditional Arabic" w:hAnsi="Traditional Arabic" w:cs="Traditional Arabic"/>
          <w:sz w:val="28"/>
          <w:szCs w:val="28"/>
          <w:rtl/>
          <w:lang w:val="en-US"/>
        </w:rPr>
        <w:t>وفقًا لسوبارلان (2008: 93)، تنقسم معايير الكفاءة التي يجب أن يمتلكها المعلم إلى 3 معايير، وهي</w:t>
      </w:r>
      <w:r>
        <w:rPr>
          <w:rFonts w:ascii="Traditional Arabic" w:hAnsi="Traditional Arabic" w:cs="Traditional Arabic" w:hint="cs"/>
          <w:sz w:val="28"/>
          <w:szCs w:val="28"/>
          <w:rtl/>
          <w:lang w:val="en-US"/>
        </w:rPr>
        <w:t>:</w:t>
      </w:r>
    </w:p>
    <w:p w14:paraId="0C4A38B9" w14:textId="77777777" w:rsidR="00242F7C" w:rsidRDefault="00242F7C" w:rsidP="00E2495E">
      <w:pPr>
        <w:pStyle w:val="ListParagraph"/>
        <w:numPr>
          <w:ilvl w:val="0"/>
          <w:numId w:val="28"/>
        </w:numPr>
        <w:bidi/>
        <w:spacing w:after="0" w:line="240" w:lineRule="auto"/>
        <w:jc w:val="both"/>
        <w:rPr>
          <w:rFonts w:ascii="Traditional Arabic" w:hAnsi="Traditional Arabic" w:cs="Traditional Arabic"/>
          <w:sz w:val="28"/>
          <w:szCs w:val="28"/>
          <w:lang w:val="en-US"/>
        </w:rPr>
      </w:pPr>
      <w:r w:rsidRPr="00242F7C">
        <w:rPr>
          <w:rFonts w:ascii="Traditional Arabic" w:hAnsi="Traditional Arabic" w:cs="Traditional Arabic"/>
          <w:sz w:val="28"/>
          <w:szCs w:val="28"/>
          <w:rtl/>
          <w:lang w:val="en-US"/>
        </w:rPr>
        <w:t>إدارة التعليم، أحدها عن طريق تكييف الفصل الدراسي</w:t>
      </w:r>
    </w:p>
    <w:p w14:paraId="166ED0F9" w14:textId="77777777" w:rsidR="00242F7C" w:rsidRDefault="00242F7C" w:rsidP="00E2495E">
      <w:pPr>
        <w:pStyle w:val="ListParagraph"/>
        <w:numPr>
          <w:ilvl w:val="0"/>
          <w:numId w:val="28"/>
        </w:numPr>
        <w:bidi/>
        <w:spacing w:after="0" w:line="240" w:lineRule="auto"/>
        <w:jc w:val="both"/>
        <w:rPr>
          <w:rFonts w:ascii="Traditional Arabic" w:hAnsi="Traditional Arabic" w:cs="Traditional Arabic"/>
          <w:sz w:val="28"/>
          <w:szCs w:val="28"/>
          <w:lang w:val="en-US"/>
        </w:rPr>
      </w:pPr>
      <w:r w:rsidRPr="00242F7C">
        <w:rPr>
          <w:rFonts w:ascii="Traditional Arabic" w:hAnsi="Traditional Arabic" w:cs="Traditional Arabic"/>
          <w:sz w:val="28"/>
          <w:szCs w:val="28"/>
          <w:rtl/>
          <w:lang w:val="en-US"/>
        </w:rPr>
        <w:t>الإتقان الأكاديمي حيث يجب على المعلم إتقان المادة المقدمة</w:t>
      </w:r>
    </w:p>
    <w:p w14:paraId="3453AA0A" w14:textId="27C71F76" w:rsidR="00242F7C" w:rsidRDefault="00242F7C" w:rsidP="00E2495E">
      <w:pPr>
        <w:pStyle w:val="ListParagraph"/>
        <w:numPr>
          <w:ilvl w:val="0"/>
          <w:numId w:val="28"/>
        </w:numPr>
        <w:bidi/>
        <w:spacing w:after="0" w:line="240" w:lineRule="auto"/>
        <w:jc w:val="both"/>
        <w:rPr>
          <w:rFonts w:ascii="Traditional Arabic" w:hAnsi="Traditional Arabic" w:cs="Traditional Arabic"/>
          <w:sz w:val="28"/>
          <w:szCs w:val="28"/>
          <w:lang w:val="en-US"/>
        </w:rPr>
      </w:pPr>
      <w:r w:rsidRPr="00242F7C">
        <w:rPr>
          <w:rFonts w:ascii="Traditional Arabic" w:hAnsi="Traditional Arabic" w:cs="Traditional Arabic"/>
          <w:sz w:val="28"/>
          <w:szCs w:val="28"/>
          <w:rtl/>
          <w:lang w:val="en-US"/>
        </w:rPr>
        <w:t>التطوير المهني للمعلمين</w:t>
      </w:r>
      <w:r w:rsidR="00922780">
        <w:rPr>
          <w:rStyle w:val="FootnoteReference"/>
          <w:rFonts w:ascii="Traditional Arabic" w:hAnsi="Traditional Arabic" w:cs="Traditional Arabic"/>
          <w:sz w:val="28"/>
          <w:szCs w:val="28"/>
          <w:rtl/>
          <w:lang w:val="en-US"/>
        </w:rPr>
        <w:footnoteReference w:id="43"/>
      </w:r>
    </w:p>
    <w:p w14:paraId="005A82B9" w14:textId="3827F672" w:rsidR="00245652" w:rsidRPr="009F76B8" w:rsidRDefault="005044FC" w:rsidP="009F76B8">
      <w:pPr>
        <w:pStyle w:val="ListParagraph"/>
        <w:bidi/>
        <w:spacing w:after="0" w:line="240" w:lineRule="auto"/>
        <w:ind w:left="833" w:firstLine="567"/>
        <w:jc w:val="both"/>
        <w:rPr>
          <w:rFonts w:ascii="Traditional Arabic" w:hAnsi="Traditional Arabic" w:cs="Traditional Arabic"/>
          <w:sz w:val="28"/>
          <w:szCs w:val="28"/>
          <w:lang w:val="en-US"/>
        </w:rPr>
      </w:pPr>
      <w:r w:rsidRPr="005044FC">
        <w:rPr>
          <w:rFonts w:ascii="Traditional Arabic" w:hAnsi="Traditional Arabic" w:cs="Traditional Arabic"/>
          <w:sz w:val="28"/>
          <w:szCs w:val="28"/>
          <w:rtl/>
          <w:lang w:val="en-US"/>
        </w:rPr>
        <w:t>يمكن أن يمثل المعلمون غير الأكفاء مشكلة في استمرارية التعليم في المدارس.</w:t>
      </w:r>
    </w:p>
    <w:p w14:paraId="3D202C46" w14:textId="77777777" w:rsidR="00B8308D" w:rsidRDefault="00D30799" w:rsidP="00E2495E">
      <w:pPr>
        <w:pStyle w:val="ListParagraph"/>
        <w:numPr>
          <w:ilvl w:val="0"/>
          <w:numId w:val="29"/>
        </w:numPr>
        <w:bidi/>
        <w:spacing w:after="0" w:line="240" w:lineRule="auto"/>
        <w:jc w:val="both"/>
        <w:rPr>
          <w:rFonts w:ascii="Traditional Arabic" w:hAnsi="Traditional Arabic" w:cs="Traditional Arabic"/>
          <w:sz w:val="28"/>
          <w:szCs w:val="28"/>
          <w:lang w:val="en-US"/>
        </w:rPr>
      </w:pPr>
      <w:r w:rsidRPr="00D30799">
        <w:rPr>
          <w:rFonts w:ascii="Traditional Arabic" w:hAnsi="Traditional Arabic" w:cs="Traditional Arabic"/>
          <w:sz w:val="28"/>
          <w:szCs w:val="28"/>
          <w:rtl/>
          <w:lang w:val="en-US"/>
        </w:rPr>
        <w:t>طر</w:t>
      </w:r>
      <w:r>
        <w:rPr>
          <w:rFonts w:ascii="Traditional Arabic" w:hAnsi="Traditional Arabic" w:cs="Traditional Arabic" w:hint="cs"/>
          <w:sz w:val="28"/>
          <w:szCs w:val="28"/>
          <w:rtl/>
          <w:lang w:val="en-US"/>
        </w:rPr>
        <w:t>ي</w:t>
      </w:r>
      <w:r w:rsidRPr="00D30799">
        <w:rPr>
          <w:rFonts w:ascii="Traditional Arabic" w:hAnsi="Traditional Arabic" w:cs="Traditional Arabic"/>
          <w:sz w:val="28"/>
          <w:szCs w:val="28"/>
          <w:rtl/>
          <w:lang w:val="en-US"/>
        </w:rPr>
        <w:t>ق</w:t>
      </w:r>
      <w:r>
        <w:rPr>
          <w:rFonts w:ascii="Traditional Arabic" w:hAnsi="Traditional Arabic" w:cs="Traditional Arabic" w:hint="cs"/>
          <w:sz w:val="28"/>
          <w:szCs w:val="28"/>
          <w:rtl/>
          <w:lang w:val="en-US"/>
        </w:rPr>
        <w:t>ة</w:t>
      </w:r>
      <w:r w:rsidRPr="00D30799">
        <w:rPr>
          <w:rFonts w:ascii="Traditional Arabic" w:hAnsi="Traditional Arabic" w:cs="Traditional Arabic"/>
          <w:sz w:val="28"/>
          <w:szCs w:val="28"/>
          <w:rtl/>
          <w:lang w:val="en-US"/>
        </w:rPr>
        <w:t xml:space="preserve"> التعليم</w:t>
      </w:r>
    </w:p>
    <w:p w14:paraId="164F4316" w14:textId="64EB7A08" w:rsidR="00D30799" w:rsidRPr="0067344D" w:rsidRDefault="00496DA0" w:rsidP="00E2495E">
      <w:pPr>
        <w:pStyle w:val="ListParagraph"/>
        <w:bidi/>
        <w:spacing w:after="0" w:line="240" w:lineRule="auto"/>
        <w:ind w:left="909" w:firstLine="491"/>
        <w:jc w:val="both"/>
        <w:rPr>
          <w:rFonts w:ascii="Traditional Arabic" w:hAnsi="Traditional Arabic" w:cs="Traditional Arabic"/>
          <w:sz w:val="28"/>
          <w:szCs w:val="28"/>
          <w:lang w:val="en-US"/>
        </w:rPr>
      </w:pPr>
      <w:r w:rsidRPr="00496DA0">
        <w:rPr>
          <w:rFonts w:ascii="Traditional Arabic" w:hAnsi="Traditional Arabic" w:cs="Traditional Arabic"/>
          <w:sz w:val="28"/>
          <w:szCs w:val="28"/>
          <w:rtl/>
          <w:lang w:val="en-US"/>
        </w:rPr>
        <w:t>طريقة التعليم هي الطريقة التي يستخدمها المعلم في تعليم الطلاب أثناء عملية التعليم.</w:t>
      </w:r>
      <w:r w:rsidR="008C1720">
        <w:rPr>
          <w:rStyle w:val="FootnoteReference"/>
          <w:rFonts w:ascii="Traditional Arabic" w:hAnsi="Traditional Arabic" w:cs="Traditional Arabic"/>
          <w:sz w:val="28"/>
          <w:szCs w:val="28"/>
          <w:rtl/>
          <w:lang w:val="en-US"/>
        </w:rPr>
        <w:footnoteReference w:id="44"/>
      </w:r>
      <w:r w:rsidR="006E6EB6">
        <w:rPr>
          <w:rFonts w:ascii="Traditional Arabic" w:hAnsi="Traditional Arabic" w:cs="Traditional Arabic" w:hint="cs"/>
          <w:sz w:val="28"/>
          <w:szCs w:val="28"/>
          <w:rtl/>
          <w:lang w:val="en-US"/>
        </w:rPr>
        <w:t xml:space="preserve"> </w:t>
      </w:r>
      <w:r w:rsidR="006E6EB6" w:rsidRPr="006E6EB6">
        <w:rPr>
          <w:rFonts w:ascii="Traditional Arabic" w:hAnsi="Traditional Arabic" w:cs="Traditional Arabic"/>
          <w:sz w:val="28"/>
          <w:szCs w:val="28"/>
          <w:rtl/>
          <w:lang w:val="en-US"/>
        </w:rPr>
        <w:t>يجب أن تتوافق طريقة التعليم المستخدمة مع المواد والتسهيلات المتاحة. يمكن أن يؤثر عدم الدقة في اختيار أساليب التعليم على نجاح التعليم والتعلم.</w:t>
      </w:r>
    </w:p>
    <w:p w14:paraId="79CD6BAB" w14:textId="77777777" w:rsidR="00D30799" w:rsidRDefault="0067344D" w:rsidP="00E2495E">
      <w:pPr>
        <w:pStyle w:val="ListParagraph"/>
        <w:numPr>
          <w:ilvl w:val="0"/>
          <w:numId w:val="30"/>
        </w:numPr>
        <w:bidi/>
        <w:spacing w:after="0" w:line="240" w:lineRule="auto"/>
        <w:jc w:val="both"/>
        <w:rPr>
          <w:rFonts w:ascii="Traditional Arabic" w:hAnsi="Traditional Arabic" w:cs="Traditional Arabic"/>
          <w:sz w:val="28"/>
          <w:szCs w:val="28"/>
          <w:lang w:val="en-US"/>
        </w:rPr>
      </w:pPr>
      <w:r w:rsidRPr="0067344D">
        <w:rPr>
          <w:rFonts w:ascii="Traditional Arabic" w:hAnsi="Traditional Arabic" w:cs="Traditional Arabic"/>
          <w:sz w:val="28"/>
          <w:szCs w:val="28"/>
          <w:rtl/>
          <w:lang w:val="en-US"/>
        </w:rPr>
        <w:t>البيئة المدرسية</w:t>
      </w:r>
    </w:p>
    <w:p w14:paraId="58A886AA" w14:textId="6D1B41DA" w:rsidR="00D37091" w:rsidRDefault="00D37091" w:rsidP="00E2495E">
      <w:pPr>
        <w:pStyle w:val="ListParagraph"/>
        <w:bidi/>
        <w:spacing w:after="0" w:line="240" w:lineRule="auto"/>
        <w:ind w:left="909" w:firstLine="491"/>
        <w:jc w:val="both"/>
        <w:rPr>
          <w:rFonts w:ascii="Traditional Arabic" w:hAnsi="Traditional Arabic" w:cs="Traditional Arabic"/>
          <w:sz w:val="28"/>
          <w:szCs w:val="28"/>
          <w:rtl/>
          <w:lang w:val="en-US"/>
        </w:rPr>
      </w:pPr>
      <w:r w:rsidRPr="00795821">
        <w:rPr>
          <w:rFonts w:ascii="Traditional Arabic" w:hAnsi="Traditional Arabic" w:cs="Traditional Arabic"/>
          <w:sz w:val="28"/>
          <w:szCs w:val="28"/>
          <w:rtl/>
          <w:lang w:val="en-US"/>
        </w:rPr>
        <w:t>وفقاً لصفان العامري، تشمل البيئة المدرسية البيئة المادية والبيئة غير المادية أو ما يسمى بالبيئة الاجتماعية. فالبيئة المادية هي</w:t>
      </w:r>
      <w:r w:rsidRPr="00D37091">
        <w:rPr>
          <w:rFonts w:ascii="Traditional Arabic" w:hAnsi="Traditional Arabic" w:cs="Traditional Arabic"/>
          <w:sz w:val="28"/>
          <w:szCs w:val="28"/>
          <w:rtl/>
          <w:lang w:val="en-US"/>
        </w:rPr>
        <w:t xml:space="preserve"> </w:t>
      </w:r>
      <w:r w:rsidRPr="00D37091">
        <w:rPr>
          <w:rFonts w:ascii="Traditional Arabic" w:hAnsi="Traditional Arabic" w:cs="Traditional Arabic"/>
          <w:sz w:val="28"/>
          <w:szCs w:val="28"/>
          <w:rtl/>
          <w:lang w:val="en-US"/>
        </w:rPr>
        <w:lastRenderedPageBreak/>
        <w:t>المبنى والأدوات والمرافق والمعلمين. أما البيئة الاجتماعية فهي المناهج الدراسية والمعايير والتعود على قيم الحياة التي يتم تطبيقها في المدرسة.</w:t>
      </w:r>
      <w:r w:rsidR="008C1720">
        <w:rPr>
          <w:rStyle w:val="FootnoteReference"/>
          <w:rFonts w:ascii="Traditional Arabic" w:hAnsi="Traditional Arabic" w:cs="Traditional Arabic"/>
          <w:sz w:val="28"/>
          <w:szCs w:val="28"/>
          <w:rtl/>
          <w:lang w:val="en-US"/>
        </w:rPr>
        <w:footnoteReference w:id="45"/>
      </w:r>
    </w:p>
    <w:p w14:paraId="54431839" w14:textId="067E5501" w:rsidR="00504F3D" w:rsidRDefault="00504F3D" w:rsidP="00E2495E">
      <w:pPr>
        <w:pStyle w:val="ListParagraph"/>
        <w:bidi/>
        <w:spacing w:after="0" w:line="240" w:lineRule="auto"/>
        <w:ind w:left="909" w:firstLine="491"/>
        <w:jc w:val="both"/>
        <w:rPr>
          <w:rFonts w:ascii="Traditional Arabic" w:hAnsi="Traditional Arabic" w:cs="Traditional Arabic"/>
          <w:sz w:val="28"/>
          <w:szCs w:val="28"/>
          <w:rtl/>
          <w:lang w:val="en-US"/>
        </w:rPr>
      </w:pPr>
      <w:r w:rsidRPr="00504F3D">
        <w:rPr>
          <w:rFonts w:ascii="Traditional Arabic" w:hAnsi="Traditional Arabic" w:cs="Traditional Arabic"/>
          <w:sz w:val="28"/>
          <w:szCs w:val="28"/>
          <w:rtl/>
          <w:lang w:val="en-US"/>
        </w:rPr>
        <w:t>وفقًا لتيتياني ويداتي (بيل وآخرون) تنقسم البيئة المادية إلى قسمين، وهما البيئة المادية الطبيعية والبيئة المادية المبنية.</w:t>
      </w:r>
      <w:r>
        <w:rPr>
          <w:rFonts w:ascii="Traditional Arabic" w:hAnsi="Traditional Arabic" w:cs="Traditional Arabic" w:hint="cs"/>
          <w:sz w:val="28"/>
          <w:szCs w:val="28"/>
          <w:rtl/>
          <w:lang w:val="en-US"/>
        </w:rPr>
        <w:t xml:space="preserve"> </w:t>
      </w:r>
      <w:r w:rsidRPr="00504F3D">
        <w:rPr>
          <w:rFonts w:ascii="Traditional Arabic" w:hAnsi="Traditional Arabic" w:cs="Traditional Arabic"/>
          <w:sz w:val="28"/>
          <w:szCs w:val="28"/>
          <w:rtl/>
          <w:lang w:val="en-US"/>
        </w:rPr>
        <w:t>البيئة المادية الطبيعية التي وُجدت منذ البداية، دون تدخل بشري، تشمل الضوء الطبيعي، والصوت، ودرجة الحرارة، والرياح، والارتفاع، وجودة الهواء، وجودة البيئة (مثل عدد الأشجار والمساحات الخضراء).</w:t>
      </w:r>
      <w:r>
        <w:rPr>
          <w:rFonts w:ascii="Traditional Arabic" w:hAnsi="Traditional Arabic" w:cs="Traditional Arabic" w:hint="cs"/>
          <w:sz w:val="28"/>
          <w:szCs w:val="28"/>
          <w:rtl/>
          <w:lang w:val="en-US"/>
        </w:rPr>
        <w:t xml:space="preserve"> </w:t>
      </w:r>
      <w:r w:rsidRPr="00504F3D">
        <w:rPr>
          <w:rFonts w:ascii="Traditional Arabic" w:hAnsi="Traditional Arabic" w:cs="Traditional Arabic"/>
          <w:sz w:val="28"/>
          <w:szCs w:val="28"/>
          <w:rtl/>
          <w:lang w:val="en-US"/>
        </w:rPr>
        <w:t>أما البيئة المادية المبنية، التي بناها الإنسان</w:t>
      </w:r>
      <w:r>
        <w:rPr>
          <w:rFonts w:ascii="Traditional Arabic" w:hAnsi="Traditional Arabic" w:cs="Traditional Arabic" w:hint="cs"/>
          <w:sz w:val="28"/>
          <w:szCs w:val="28"/>
          <w:rtl/>
          <w:lang w:val="en-US"/>
        </w:rPr>
        <w:t xml:space="preserve"> </w:t>
      </w:r>
      <w:r w:rsidRPr="00504F3D">
        <w:rPr>
          <w:rFonts w:ascii="Traditional Arabic" w:hAnsi="Traditional Arabic" w:cs="Traditional Arabic"/>
          <w:sz w:val="28"/>
          <w:szCs w:val="28"/>
          <w:rtl/>
          <w:lang w:val="en-US"/>
        </w:rPr>
        <w:t>فتشمل المباني والأثاث.</w:t>
      </w:r>
      <w:r w:rsidR="00256E43">
        <w:rPr>
          <w:rStyle w:val="FootnoteReference"/>
          <w:rFonts w:ascii="Traditional Arabic" w:hAnsi="Traditional Arabic" w:cs="Traditional Arabic"/>
          <w:sz w:val="28"/>
          <w:szCs w:val="28"/>
          <w:rtl/>
          <w:lang w:val="en-ID"/>
        </w:rPr>
        <w:footnoteReference w:id="46"/>
      </w:r>
    </w:p>
    <w:p w14:paraId="2D053533" w14:textId="0167C4F5" w:rsidR="00310B57" w:rsidRDefault="00310B57" w:rsidP="00E2495E">
      <w:pPr>
        <w:pStyle w:val="ListParagraph"/>
        <w:bidi/>
        <w:spacing w:after="0" w:line="240" w:lineRule="auto"/>
        <w:ind w:left="909" w:firstLine="491"/>
        <w:jc w:val="both"/>
        <w:rPr>
          <w:rFonts w:ascii="Traditional Arabic" w:hAnsi="Traditional Arabic" w:cs="Traditional Arabic"/>
          <w:sz w:val="28"/>
          <w:szCs w:val="28"/>
          <w:rtl/>
          <w:lang w:val="en-ID"/>
        </w:rPr>
      </w:pPr>
      <w:r w:rsidRPr="00310B57">
        <w:rPr>
          <w:rFonts w:ascii="Traditional Arabic" w:hAnsi="Traditional Arabic" w:cs="Traditional Arabic"/>
          <w:sz w:val="28"/>
          <w:szCs w:val="28"/>
          <w:rtl/>
          <w:lang w:val="en-ID"/>
        </w:rPr>
        <w:t>وفقًا لما ذكره بوروانتو (2009)، فإن البيئة الاجتماعية هي كل الأشخاص أو الآخرين الذين يؤثرون علينا إما بشكل مباشر أو غير مباشر.</w:t>
      </w:r>
      <w:r w:rsidR="00135C51">
        <w:rPr>
          <w:rStyle w:val="FootnoteReference"/>
          <w:rFonts w:ascii="Traditional Arabic" w:hAnsi="Traditional Arabic" w:cs="Traditional Arabic"/>
          <w:sz w:val="28"/>
          <w:szCs w:val="28"/>
          <w:rtl/>
          <w:lang w:val="en-ID"/>
        </w:rPr>
        <w:footnoteReference w:id="47"/>
      </w:r>
      <w:r w:rsidR="00135C51" w:rsidRPr="00166070">
        <w:rPr>
          <w:rFonts w:ascii="Traditional Arabic" w:hAnsi="Traditional Arabic" w:cs="Traditional Arabic"/>
          <w:sz w:val="28"/>
          <w:szCs w:val="28"/>
          <w:rtl/>
          <w:lang w:val="en-ID"/>
        </w:rPr>
        <w:t xml:space="preserve"> </w:t>
      </w:r>
      <w:r w:rsidR="00166070" w:rsidRPr="00166070">
        <w:rPr>
          <w:rFonts w:ascii="Traditional Arabic" w:hAnsi="Traditional Arabic" w:cs="Traditional Arabic"/>
          <w:sz w:val="28"/>
          <w:szCs w:val="28"/>
          <w:rtl/>
          <w:lang w:val="en-ID"/>
        </w:rPr>
        <w:t>في هذه الحالة، البيئة الاجتماعية هي كل ما يؤثر على عملية التعليم والتعلم.</w:t>
      </w:r>
    </w:p>
    <w:p w14:paraId="3BD6ADFC" w14:textId="77777777" w:rsidR="00166070" w:rsidRPr="00504F3D" w:rsidRDefault="00166070" w:rsidP="00E2495E">
      <w:pPr>
        <w:pStyle w:val="ListParagraph"/>
        <w:bidi/>
        <w:spacing w:after="0" w:line="240" w:lineRule="auto"/>
        <w:ind w:left="909" w:firstLine="491"/>
        <w:jc w:val="both"/>
        <w:rPr>
          <w:rFonts w:ascii="Traditional Arabic" w:hAnsi="Traditional Arabic" w:cs="Traditional Arabic"/>
          <w:sz w:val="28"/>
          <w:szCs w:val="28"/>
          <w:lang w:val="en-ID"/>
        </w:rPr>
      </w:pPr>
      <w:r w:rsidRPr="00166070">
        <w:rPr>
          <w:rFonts w:ascii="Traditional Arabic" w:hAnsi="Traditional Arabic" w:cs="Traditional Arabic"/>
          <w:sz w:val="28"/>
          <w:szCs w:val="28"/>
          <w:rtl/>
          <w:lang w:val="en-ID"/>
        </w:rPr>
        <w:t>استنادًا إلى الوصف أعلاه، يمكن استنتاج أن البيئة المدرسية هي جميع الظروف في المدرسة التي تؤثر على عملية التعلم، سواء كانت مادية أو اجتماعية.</w:t>
      </w:r>
    </w:p>
    <w:p w14:paraId="35DD68D3" w14:textId="77777777" w:rsidR="00D37091" w:rsidRDefault="00AC22C7" w:rsidP="00E2495E">
      <w:pPr>
        <w:pStyle w:val="ListParagraph"/>
        <w:numPr>
          <w:ilvl w:val="0"/>
          <w:numId w:val="31"/>
        </w:numPr>
        <w:bidi/>
        <w:spacing w:after="0" w:line="240" w:lineRule="auto"/>
        <w:jc w:val="both"/>
        <w:rPr>
          <w:rFonts w:ascii="Traditional Arabic" w:hAnsi="Traditional Arabic" w:cs="Traditional Arabic"/>
          <w:sz w:val="28"/>
          <w:szCs w:val="28"/>
          <w:lang w:val="en-US"/>
        </w:rPr>
      </w:pPr>
      <w:r w:rsidRPr="00AC22C7">
        <w:rPr>
          <w:rFonts w:ascii="Traditional Arabic" w:hAnsi="Traditional Arabic" w:cs="Traditional Arabic"/>
          <w:sz w:val="28"/>
          <w:szCs w:val="28"/>
          <w:rtl/>
          <w:lang w:val="en-US"/>
        </w:rPr>
        <w:t xml:space="preserve">مدة </w:t>
      </w:r>
      <w:r w:rsidR="00E22382" w:rsidRPr="00E22382">
        <w:rPr>
          <w:rFonts w:ascii="Traditional Arabic" w:hAnsi="Traditional Arabic" w:cs="Traditional Arabic"/>
          <w:sz w:val="28"/>
          <w:szCs w:val="28"/>
          <w:rtl/>
        </w:rPr>
        <w:t>التعلم</w:t>
      </w:r>
    </w:p>
    <w:p w14:paraId="0A0B3D0C" w14:textId="0FA5C9C1" w:rsidR="00AC22C7" w:rsidRPr="007E1E3D" w:rsidRDefault="00E22382" w:rsidP="00E2495E">
      <w:pPr>
        <w:pStyle w:val="ListParagraph"/>
        <w:bidi/>
        <w:spacing w:after="0" w:line="240" w:lineRule="auto"/>
        <w:ind w:left="909" w:firstLine="491"/>
        <w:jc w:val="both"/>
        <w:rPr>
          <w:rFonts w:ascii="Traditional Arabic" w:hAnsi="Traditional Arabic" w:cs="Traditional Arabic"/>
          <w:sz w:val="28"/>
          <w:szCs w:val="28"/>
          <w:lang w:val="en-ID"/>
        </w:rPr>
      </w:pPr>
      <w:r w:rsidRPr="00E22382">
        <w:rPr>
          <w:rFonts w:ascii="Traditional Arabic" w:hAnsi="Traditional Arabic" w:cs="Traditional Arabic"/>
          <w:sz w:val="28"/>
          <w:szCs w:val="28"/>
          <w:rtl/>
        </w:rPr>
        <w:lastRenderedPageBreak/>
        <w:t>وفقًا لساري (2019) كما ورد في أجينج سينتا براتيوي وآخرون، فإن مدة التعلم هي الفترة الزمنية أو طول الوقت الذي يقضيه الطفل في عملية التعلم.</w:t>
      </w:r>
      <w:r w:rsidR="00F77DF2">
        <w:rPr>
          <w:rStyle w:val="FootnoteReference"/>
          <w:rFonts w:ascii="Traditional Arabic" w:hAnsi="Traditional Arabic" w:cs="Traditional Arabic"/>
          <w:sz w:val="28"/>
          <w:szCs w:val="28"/>
        </w:rPr>
        <w:footnoteReference w:id="48"/>
      </w:r>
      <w:r w:rsidR="007E1E3D">
        <w:rPr>
          <w:rFonts w:ascii="Traditional Arabic" w:hAnsi="Traditional Arabic" w:cs="Traditional Arabic" w:hint="cs"/>
          <w:sz w:val="28"/>
          <w:szCs w:val="28"/>
          <w:rtl/>
        </w:rPr>
        <w:t xml:space="preserve"> </w:t>
      </w:r>
      <w:r w:rsidR="007E1E3D" w:rsidRPr="007E1E3D">
        <w:rPr>
          <w:rFonts w:ascii="Traditional Arabic" w:hAnsi="Traditional Arabic" w:cs="Traditional Arabic"/>
          <w:sz w:val="28"/>
          <w:szCs w:val="28"/>
          <w:rtl/>
        </w:rPr>
        <w:t>وفقًا لسري أستاري دوي وينارني وآخرين، فإن مدة التعلم هي المدة أو الوقت الذي يحتاجه الشخص للتعلم. كلما طالت مدة التعلم، ارتفع مستوى نجاح التعلم.</w:t>
      </w:r>
      <w:r w:rsidR="00554387">
        <w:rPr>
          <w:rStyle w:val="FootnoteReference"/>
          <w:rFonts w:ascii="Traditional Arabic" w:hAnsi="Traditional Arabic" w:cs="Traditional Arabic"/>
          <w:sz w:val="28"/>
          <w:szCs w:val="28"/>
          <w:rtl/>
          <w:lang w:val="en-ID"/>
        </w:rPr>
        <w:footnoteReference w:id="49"/>
      </w:r>
      <w:r w:rsidR="00554387" w:rsidRPr="00F96433">
        <w:rPr>
          <w:rFonts w:ascii="Traditional Arabic" w:hAnsi="Traditional Arabic" w:cs="Traditional Arabic"/>
          <w:sz w:val="28"/>
          <w:szCs w:val="28"/>
          <w:rtl/>
        </w:rPr>
        <w:t xml:space="preserve"> </w:t>
      </w:r>
      <w:r w:rsidR="00F96433" w:rsidRPr="00F96433">
        <w:rPr>
          <w:rFonts w:ascii="Traditional Arabic" w:hAnsi="Traditional Arabic" w:cs="Traditional Arabic"/>
          <w:sz w:val="28"/>
          <w:szCs w:val="28"/>
          <w:rtl/>
        </w:rPr>
        <w:t xml:space="preserve">يمكن استنتاج أن مدة الدراسة لها دور مهم في نجاح عملية تعلم الطلاب. فكلما زاد الوقت الذي يستثمره الطلاب في التعلم </w:t>
      </w:r>
      <w:r w:rsidR="00F96433">
        <w:rPr>
          <w:rFonts w:ascii="Traditional Arabic" w:hAnsi="Traditional Arabic" w:cs="Traditional Arabic" w:hint="cs"/>
          <w:sz w:val="28"/>
          <w:szCs w:val="28"/>
          <w:rtl/>
        </w:rPr>
        <w:t>ف</w:t>
      </w:r>
      <w:r w:rsidR="00F96433" w:rsidRPr="00F96433">
        <w:rPr>
          <w:rFonts w:ascii="Traditional Arabic" w:hAnsi="Traditional Arabic" w:cs="Traditional Arabic"/>
          <w:sz w:val="28"/>
          <w:szCs w:val="28"/>
          <w:rtl/>
        </w:rPr>
        <w:t>زادت فرصة نجاح عملية التعلم لدى الطلاب.</w:t>
      </w:r>
    </w:p>
    <w:p w14:paraId="6C31B964" w14:textId="701BC03E" w:rsidR="00AC22C7" w:rsidRPr="008328AF" w:rsidRDefault="001A427F" w:rsidP="00E2495E">
      <w:pPr>
        <w:pStyle w:val="ListParagraph"/>
        <w:numPr>
          <w:ilvl w:val="0"/>
          <w:numId w:val="31"/>
        </w:numPr>
        <w:bidi/>
        <w:spacing w:after="0" w:line="240" w:lineRule="auto"/>
        <w:jc w:val="both"/>
        <w:rPr>
          <w:rFonts w:ascii="Traditional Arabic" w:hAnsi="Traditional Arabic" w:cs="Traditional Arabic"/>
          <w:sz w:val="28"/>
          <w:szCs w:val="28"/>
          <w:lang w:val="en-US"/>
        </w:rPr>
      </w:pPr>
      <w:r w:rsidRPr="008328AF">
        <w:rPr>
          <w:rFonts w:ascii="Traditional Arabic" w:hAnsi="Traditional Arabic" w:cs="Traditional Arabic"/>
          <w:sz w:val="28"/>
          <w:szCs w:val="28"/>
          <w:rtl/>
          <w:lang w:val="en-US"/>
        </w:rPr>
        <w:t>مواد التعليم</w:t>
      </w:r>
    </w:p>
    <w:p w14:paraId="4AA22ED5" w14:textId="7A01C793" w:rsidR="00624293" w:rsidRPr="00C25DAC" w:rsidRDefault="001A427F" w:rsidP="00E2495E">
      <w:pPr>
        <w:pStyle w:val="ListParagraph"/>
        <w:bidi/>
        <w:spacing w:after="0" w:line="240" w:lineRule="auto"/>
        <w:ind w:left="909" w:firstLine="491"/>
        <w:jc w:val="both"/>
        <w:rPr>
          <w:rFonts w:ascii="Traditional Arabic" w:hAnsi="Traditional Arabic" w:cs="Traditional Arabic"/>
          <w:sz w:val="28"/>
          <w:szCs w:val="28"/>
          <w:lang w:val="en-US"/>
        </w:rPr>
      </w:pPr>
      <w:r w:rsidRPr="001A427F">
        <w:rPr>
          <w:rFonts w:ascii="Traditional Arabic" w:hAnsi="Traditional Arabic" w:cs="Traditional Arabic"/>
          <w:sz w:val="28"/>
          <w:szCs w:val="28"/>
          <w:rtl/>
          <w:lang w:val="en-US"/>
        </w:rPr>
        <w:t>مواد التعليم هي ما يقدمه المعلم ليتمكن الطلاب من استيعابه وفهمه،</w:t>
      </w:r>
      <w:r w:rsidR="005F293D">
        <w:rPr>
          <w:rFonts w:ascii="Traditional Arabic" w:hAnsi="Traditional Arabic" w:cs="Traditional Arabic" w:hint="cs"/>
          <w:sz w:val="28"/>
          <w:szCs w:val="28"/>
          <w:rtl/>
          <w:lang w:val="en-US"/>
        </w:rPr>
        <w:t xml:space="preserve"> </w:t>
      </w:r>
      <w:r w:rsidR="005F293D" w:rsidRPr="005F293D">
        <w:rPr>
          <w:rFonts w:ascii="Traditional Arabic" w:hAnsi="Traditional Arabic" w:cs="Traditional Arabic"/>
          <w:sz w:val="28"/>
          <w:szCs w:val="28"/>
          <w:rtl/>
          <w:lang w:val="en-US"/>
        </w:rPr>
        <w:t>لتحقيق الأهداف التعليمية المحددة.</w:t>
      </w:r>
      <w:r w:rsidR="005F293D">
        <w:rPr>
          <w:rFonts w:ascii="Traditional Arabic" w:hAnsi="Traditional Arabic" w:cs="Traditional Arabic" w:hint="cs"/>
          <w:sz w:val="28"/>
          <w:szCs w:val="28"/>
          <w:rtl/>
          <w:lang w:val="en-US"/>
        </w:rPr>
        <w:t xml:space="preserve"> </w:t>
      </w:r>
      <w:r w:rsidR="005F293D" w:rsidRPr="005F293D">
        <w:rPr>
          <w:rFonts w:ascii="Traditional Arabic" w:hAnsi="Traditional Arabic" w:cs="Traditional Arabic"/>
          <w:sz w:val="28"/>
          <w:szCs w:val="28"/>
          <w:rtl/>
          <w:lang w:val="en-US"/>
        </w:rPr>
        <w:t>وبعبارة أخرى، تعتبر المادة الدراسية أحد العناصر أو المكونات المهمة في تحقيق أهداف التدريس.</w:t>
      </w:r>
      <w:r w:rsidR="005F16CE">
        <w:rPr>
          <w:rStyle w:val="FootnoteReference"/>
          <w:rFonts w:ascii="Traditional Arabic" w:hAnsi="Traditional Arabic" w:cs="Traditional Arabic"/>
          <w:sz w:val="28"/>
          <w:szCs w:val="28"/>
          <w:rtl/>
          <w:lang w:val="en-US"/>
        </w:rPr>
        <w:footnoteReference w:id="50"/>
      </w:r>
      <w:r w:rsidR="005F16CE" w:rsidRPr="00142AA1">
        <w:rPr>
          <w:rFonts w:ascii="Traditional Arabic" w:hAnsi="Traditional Arabic" w:cs="Traditional Arabic"/>
          <w:sz w:val="28"/>
          <w:szCs w:val="28"/>
          <w:rtl/>
          <w:lang w:val="en-US"/>
        </w:rPr>
        <w:t xml:space="preserve"> </w:t>
      </w:r>
      <w:r w:rsidR="00142AA1" w:rsidRPr="00142AA1">
        <w:rPr>
          <w:rFonts w:ascii="Traditional Arabic" w:hAnsi="Traditional Arabic" w:cs="Traditional Arabic"/>
          <w:sz w:val="28"/>
          <w:szCs w:val="28"/>
          <w:rtl/>
          <w:lang w:val="en-US"/>
        </w:rPr>
        <w:t>وفقًا لـ</w:t>
      </w:r>
      <w:r w:rsidR="00142AA1">
        <w:rPr>
          <w:rFonts w:ascii="Traditional Arabic" w:hAnsi="Traditional Arabic" w:cs="Traditional Arabic" w:hint="cs"/>
          <w:sz w:val="28"/>
          <w:szCs w:val="28"/>
          <w:rtl/>
          <w:lang w:val="en-US"/>
        </w:rPr>
        <w:t>و</w:t>
      </w:r>
      <w:r w:rsidR="00142AA1" w:rsidRPr="00142AA1">
        <w:rPr>
          <w:rFonts w:ascii="Traditional Arabic" w:hAnsi="Traditional Arabic" w:cs="Traditional Arabic"/>
          <w:sz w:val="28"/>
          <w:szCs w:val="28"/>
          <w:rtl/>
          <w:lang w:val="en-US"/>
        </w:rPr>
        <w:t xml:space="preserve">. جولو (2002)، تُقسّم المواد الدراسية إلى نوعين: مواد رسمية ومواد غير رسمية. المواد الرسمية هي </w:t>
      </w:r>
      <w:r w:rsidR="00142AA1" w:rsidRPr="00142AA1">
        <w:rPr>
          <w:rFonts w:ascii="Traditional Arabic" w:hAnsi="Traditional Arabic" w:cs="Traditional Arabic"/>
          <w:sz w:val="28"/>
          <w:szCs w:val="28"/>
          <w:rtl/>
          <w:lang w:val="en-US"/>
        </w:rPr>
        <w:lastRenderedPageBreak/>
        <w:t xml:space="preserve">محتويات الدروس الواردة في النصوص الرسمية (الكتب المدرسية)، بينما المواد غير الرسمية هي مواد </w:t>
      </w:r>
      <w:r w:rsidR="00631193">
        <w:rPr>
          <w:rFonts w:ascii="Traditional Arabic" w:hAnsi="Traditional Arabic" w:cs="Traditional Arabic" w:hint="cs"/>
          <w:sz w:val="28"/>
          <w:szCs w:val="28"/>
          <w:rtl/>
          <w:lang w:val="en-US"/>
        </w:rPr>
        <w:t>ال</w:t>
      </w:r>
      <w:r w:rsidR="00142AA1" w:rsidRPr="00142AA1">
        <w:rPr>
          <w:rFonts w:ascii="Traditional Arabic" w:hAnsi="Traditional Arabic" w:cs="Traditional Arabic"/>
          <w:sz w:val="28"/>
          <w:szCs w:val="28"/>
          <w:rtl/>
          <w:lang w:val="en-US"/>
        </w:rPr>
        <w:t>تعليم مستمدة من البيئة ذات الصلة.</w:t>
      </w:r>
      <w:r w:rsidR="006B2A40">
        <w:rPr>
          <w:rStyle w:val="FootnoteReference"/>
          <w:rFonts w:ascii="Traditional Arabic" w:hAnsi="Traditional Arabic" w:cs="Traditional Arabic"/>
          <w:sz w:val="28"/>
          <w:szCs w:val="28"/>
          <w:rtl/>
          <w:lang w:val="en-US"/>
        </w:rPr>
        <w:footnoteReference w:id="51"/>
      </w:r>
    </w:p>
    <w:p w14:paraId="4AEB84CF" w14:textId="77777777" w:rsidR="001F1983" w:rsidRPr="00D76C7C" w:rsidRDefault="00C25DAC" w:rsidP="00E2495E">
      <w:pPr>
        <w:pStyle w:val="ListParagraph"/>
        <w:numPr>
          <w:ilvl w:val="0"/>
          <w:numId w:val="5"/>
        </w:numPr>
        <w:bidi/>
        <w:spacing w:after="0" w:line="240" w:lineRule="auto"/>
        <w:jc w:val="both"/>
        <w:rPr>
          <w:rFonts w:ascii="Traditional Arabic" w:hAnsi="Traditional Arabic" w:cs="Traditional Arabic"/>
          <w:sz w:val="28"/>
          <w:szCs w:val="28"/>
          <w:lang w:val="en-US"/>
        </w:rPr>
      </w:pPr>
      <w:r w:rsidRPr="00477664">
        <w:rPr>
          <w:rFonts w:ascii="Traditional Arabic" w:hAnsi="Traditional Arabic" w:cs="Traditional Arabic"/>
          <w:sz w:val="28"/>
          <w:szCs w:val="28"/>
          <w:rtl/>
          <w:lang w:val="en-ID" w:bidi="ar"/>
        </w:rPr>
        <w:t>تطبيق</w:t>
      </w:r>
      <w:r>
        <w:rPr>
          <w:rFonts w:ascii="Traditional Arabic" w:hAnsi="Traditional Arabic" w:cs="Traditional Arabic" w:hint="cs"/>
          <w:sz w:val="28"/>
          <w:szCs w:val="28"/>
          <w:rtl/>
          <w:lang w:val="en-ID"/>
        </w:rPr>
        <w:t xml:space="preserve"> </w:t>
      </w:r>
      <w:r w:rsidRPr="00477664">
        <w:rPr>
          <w:rFonts w:ascii="Traditional Arabic" w:hAnsi="Traditional Arabic" w:cs="Traditional Arabic"/>
          <w:sz w:val="28"/>
          <w:szCs w:val="28"/>
          <w:rtl/>
          <w:lang w:val="en-ID"/>
        </w:rPr>
        <w:t>المنهج المستقلّ</w:t>
      </w:r>
    </w:p>
    <w:p w14:paraId="4852D476" w14:textId="77777777" w:rsidR="00D76C7C" w:rsidRDefault="00D76C7C" w:rsidP="00E2495E">
      <w:pPr>
        <w:pStyle w:val="ListParagraph"/>
        <w:numPr>
          <w:ilvl w:val="0"/>
          <w:numId w:val="32"/>
        </w:numPr>
        <w:bidi/>
        <w:spacing w:after="0" w:line="240" w:lineRule="auto"/>
        <w:jc w:val="both"/>
        <w:rPr>
          <w:rFonts w:ascii="Traditional Arabic" w:hAnsi="Traditional Arabic" w:cs="Traditional Arabic"/>
          <w:sz w:val="28"/>
          <w:szCs w:val="28"/>
          <w:lang w:val="en-US"/>
        </w:rPr>
      </w:pPr>
      <w:r w:rsidRPr="00D76C7C">
        <w:rPr>
          <w:rFonts w:ascii="Traditional Arabic" w:hAnsi="Traditional Arabic" w:cs="Traditional Arabic"/>
          <w:sz w:val="28"/>
          <w:szCs w:val="28"/>
          <w:rtl/>
          <w:lang w:val="en-US"/>
        </w:rPr>
        <w:t>تعريف المنهج</w:t>
      </w:r>
    </w:p>
    <w:p w14:paraId="2CAD95D9" w14:textId="77A0622A" w:rsidR="005C2134" w:rsidRDefault="005C2134" w:rsidP="00E2495E">
      <w:pPr>
        <w:pStyle w:val="ListParagraph"/>
        <w:bidi/>
        <w:spacing w:after="0" w:line="240" w:lineRule="auto"/>
        <w:ind w:left="1204" w:firstLine="479"/>
        <w:jc w:val="both"/>
        <w:rPr>
          <w:rFonts w:ascii="Traditional Arabic" w:hAnsi="Traditional Arabic" w:cs="Traditional Arabic"/>
          <w:sz w:val="28"/>
          <w:szCs w:val="28"/>
          <w:lang w:val="en-US"/>
        </w:rPr>
      </w:pPr>
      <w:r w:rsidRPr="005C2134">
        <w:rPr>
          <w:rFonts w:ascii="Traditional Arabic" w:hAnsi="Traditional Arabic" w:cs="Traditional Arabic"/>
          <w:sz w:val="28"/>
          <w:szCs w:val="28"/>
          <w:rtl/>
          <w:lang w:val="en-US"/>
        </w:rPr>
        <w:t>استناداً إلى القانون رقم 20 لعام 2003 بشأن نظام التعليم الوطني المادة 1 الفقرة 19 أن المنهج الدراسي هو مجموعة من الخطط والترتيبات المتعلقة بالأهداف والمحتوى ومواد التعليم وكذلك الأساليب المستخدمة كمبادئ توجيهية لتنظيم أنشطة التعليم لتحقيق أهداف تعليمية معينة.</w:t>
      </w:r>
      <w:r w:rsidR="004C0A17">
        <w:rPr>
          <w:rStyle w:val="FootnoteReference"/>
          <w:rFonts w:ascii="Traditional Arabic" w:hAnsi="Traditional Arabic" w:cs="Traditional Arabic"/>
          <w:sz w:val="28"/>
          <w:szCs w:val="28"/>
          <w:rtl/>
          <w:lang w:val="en-US"/>
        </w:rPr>
        <w:footnoteReference w:id="52"/>
      </w:r>
    </w:p>
    <w:p w14:paraId="1A5A7DA7" w14:textId="7CBD66B8" w:rsidR="00D9123C" w:rsidRDefault="00D9123C" w:rsidP="00E2495E">
      <w:pPr>
        <w:pStyle w:val="ListParagraph"/>
        <w:bidi/>
        <w:spacing w:after="0" w:line="240" w:lineRule="auto"/>
        <w:ind w:left="1204" w:firstLine="479"/>
        <w:jc w:val="both"/>
        <w:rPr>
          <w:rFonts w:ascii="Traditional Arabic" w:hAnsi="Traditional Arabic" w:cs="Traditional Arabic"/>
          <w:sz w:val="28"/>
          <w:szCs w:val="28"/>
          <w:lang w:val="en-US"/>
        </w:rPr>
      </w:pPr>
      <w:r w:rsidRPr="00D9123C">
        <w:rPr>
          <w:rFonts w:ascii="Traditional Arabic" w:hAnsi="Traditional Arabic" w:cs="Traditional Arabic"/>
          <w:sz w:val="28"/>
          <w:szCs w:val="28"/>
          <w:rtl/>
          <w:lang w:val="en-US"/>
        </w:rPr>
        <w:t>مكن تفسير المنهج على أنه عدد من الخبرات الطلابية التي يتم تخطيطها وتوجيهها وتنفيذها ومحاسبتها من قبل المدارس أو المعلمين.</w:t>
      </w:r>
      <w:r>
        <w:rPr>
          <w:rFonts w:ascii="Traditional Arabic" w:hAnsi="Traditional Arabic" w:cs="Traditional Arabic"/>
          <w:sz w:val="28"/>
          <w:szCs w:val="28"/>
          <w:lang w:val="en-US"/>
        </w:rPr>
        <w:t xml:space="preserve"> </w:t>
      </w:r>
      <w:r w:rsidRPr="00D9123C">
        <w:rPr>
          <w:rFonts w:ascii="Traditional Arabic" w:hAnsi="Traditional Arabic" w:cs="Traditional Arabic"/>
          <w:sz w:val="28"/>
          <w:szCs w:val="28"/>
          <w:rtl/>
          <w:lang w:val="en-US"/>
        </w:rPr>
        <w:t>ولذلك، فإن من يقوم بتصميم المنهج وتنفيذه والمسؤول عنه يجب أن يكون من المعلمين والمديرين كرؤوس حربة في هذا المجال ممن يعرفون ويتفهمون ظروف الطلاب وفقاً لخلفياتهم.</w:t>
      </w:r>
      <w:r>
        <w:rPr>
          <w:rFonts w:ascii="Traditional Arabic" w:hAnsi="Traditional Arabic" w:cs="Traditional Arabic"/>
          <w:sz w:val="28"/>
          <w:szCs w:val="28"/>
          <w:lang w:val="en-US"/>
        </w:rPr>
        <w:t xml:space="preserve"> </w:t>
      </w:r>
      <w:r w:rsidRPr="00D9123C">
        <w:rPr>
          <w:rFonts w:ascii="Traditional Arabic" w:hAnsi="Traditional Arabic" w:cs="Traditional Arabic"/>
          <w:sz w:val="28"/>
          <w:szCs w:val="28"/>
          <w:rtl/>
          <w:lang w:val="en-US"/>
        </w:rPr>
        <w:t xml:space="preserve">لذا، فإن المنهج عبارة عن مجموعة من الخطط </w:t>
      </w:r>
      <w:r w:rsidRPr="00D9123C">
        <w:rPr>
          <w:rFonts w:ascii="Traditional Arabic" w:hAnsi="Traditional Arabic" w:cs="Traditional Arabic"/>
          <w:sz w:val="28"/>
          <w:szCs w:val="28"/>
          <w:rtl/>
          <w:lang w:val="en-US"/>
        </w:rPr>
        <w:lastRenderedPageBreak/>
        <w:t>والترتيبات المتعلقة بالمحتوى ومواد التعليم وكذلك الأساليب المستخدمة كمبادئ توجيهية لتنظيم أنشطة التعليم والتعلم.</w:t>
      </w:r>
      <w:r w:rsidR="00D46268">
        <w:rPr>
          <w:rStyle w:val="FootnoteReference"/>
          <w:rFonts w:ascii="Traditional Arabic" w:hAnsi="Traditional Arabic" w:cs="Traditional Arabic"/>
          <w:sz w:val="28"/>
          <w:szCs w:val="28"/>
          <w:rtl/>
          <w:lang w:val="en-US"/>
        </w:rPr>
        <w:footnoteReference w:id="53"/>
      </w:r>
    </w:p>
    <w:p w14:paraId="1C931EA7" w14:textId="77777777" w:rsidR="005C2134" w:rsidRDefault="00D0552C" w:rsidP="00E2495E">
      <w:pPr>
        <w:pStyle w:val="ListParagraph"/>
        <w:numPr>
          <w:ilvl w:val="0"/>
          <w:numId w:val="32"/>
        </w:numPr>
        <w:bidi/>
        <w:spacing w:after="0" w:line="240" w:lineRule="auto"/>
        <w:jc w:val="both"/>
        <w:rPr>
          <w:rFonts w:ascii="Traditional Arabic" w:hAnsi="Traditional Arabic" w:cs="Traditional Arabic"/>
          <w:sz w:val="28"/>
          <w:szCs w:val="28"/>
          <w:lang w:val="en-US"/>
        </w:rPr>
      </w:pPr>
      <w:r w:rsidRPr="00D0552C">
        <w:rPr>
          <w:rFonts w:ascii="Traditional Arabic" w:hAnsi="Traditional Arabic" w:cs="Traditional Arabic"/>
          <w:sz w:val="28"/>
          <w:szCs w:val="28"/>
          <w:rtl/>
          <w:lang w:val="en-US"/>
        </w:rPr>
        <w:t>تعريف المنهج المستقل</w:t>
      </w:r>
    </w:p>
    <w:p w14:paraId="530B9BDF" w14:textId="34807670" w:rsidR="00D0552C" w:rsidRDefault="00D0552C" w:rsidP="00E2495E">
      <w:pPr>
        <w:pStyle w:val="ListParagraph"/>
        <w:bidi/>
        <w:spacing w:after="0" w:line="240" w:lineRule="auto"/>
        <w:ind w:left="1204" w:firstLine="479"/>
        <w:jc w:val="both"/>
        <w:rPr>
          <w:rFonts w:ascii="Traditional Arabic" w:hAnsi="Traditional Arabic" w:cs="Traditional Arabic"/>
          <w:sz w:val="28"/>
          <w:szCs w:val="28"/>
          <w:rtl/>
          <w:lang w:val="en-US"/>
        </w:rPr>
      </w:pPr>
      <w:r w:rsidRPr="00D0552C">
        <w:rPr>
          <w:rFonts w:ascii="Traditional Arabic" w:hAnsi="Traditional Arabic" w:cs="Traditional Arabic"/>
          <w:sz w:val="28"/>
          <w:szCs w:val="28"/>
          <w:rtl/>
        </w:rPr>
        <w:t>المنهج المستقل هو منهج تعليمي متنوع.</w:t>
      </w:r>
      <w:r>
        <w:rPr>
          <w:rFonts w:ascii="Traditional Arabic" w:hAnsi="Traditional Arabic" w:cs="Traditional Arabic"/>
          <w:sz w:val="28"/>
          <w:szCs w:val="28"/>
          <w:lang w:val="en-US"/>
        </w:rPr>
        <w:t xml:space="preserve">  </w:t>
      </w:r>
      <w:r w:rsidRPr="00D0552C">
        <w:rPr>
          <w:rFonts w:ascii="Traditional Arabic" w:hAnsi="Traditional Arabic" w:cs="Traditional Arabic"/>
          <w:sz w:val="28"/>
          <w:szCs w:val="28"/>
          <w:rtl/>
          <w:lang w:val="en-US"/>
        </w:rPr>
        <w:t>يركز هذا المنهج على المحتوى الأساسي بحيث يكون الطلاب أكثر تركيزًا ولديهم الوقت الكافي لاستكشاف المفاهيم وتعزيز الكفاءات. يتم تنفيذ المنهج المستقل لممارسة الاستقلالية في التفكير.</w:t>
      </w:r>
      <w:r w:rsidR="00FF60A5">
        <w:rPr>
          <w:rStyle w:val="FootnoteReference"/>
          <w:rFonts w:ascii="Traditional Arabic" w:hAnsi="Traditional Arabic" w:cs="Traditional Arabic"/>
          <w:sz w:val="28"/>
          <w:szCs w:val="28"/>
          <w:rtl/>
          <w:lang w:val="en-US"/>
        </w:rPr>
        <w:footnoteReference w:id="54"/>
      </w:r>
      <w:r w:rsidR="0074298A">
        <w:rPr>
          <w:rFonts w:ascii="Traditional Arabic" w:hAnsi="Traditional Arabic" w:cs="Traditional Arabic"/>
          <w:sz w:val="28"/>
          <w:szCs w:val="28"/>
          <w:lang w:val="en-US"/>
        </w:rPr>
        <w:t xml:space="preserve"> </w:t>
      </w:r>
      <w:r w:rsidR="0074298A" w:rsidRPr="0074298A">
        <w:rPr>
          <w:rFonts w:ascii="Traditional Arabic" w:hAnsi="Traditional Arabic" w:cs="Traditional Arabic"/>
          <w:sz w:val="28"/>
          <w:szCs w:val="28"/>
          <w:rtl/>
          <w:lang w:val="en-US"/>
        </w:rPr>
        <w:t>يتمتع المعلمون بحرية اختيار أدوات التدريس المختلفة بحيث يمكن تعديل التعل</w:t>
      </w:r>
      <w:r w:rsidR="0074298A">
        <w:rPr>
          <w:rFonts w:ascii="Traditional Arabic" w:hAnsi="Traditional Arabic" w:cs="Traditional Arabic" w:hint="cs"/>
          <w:sz w:val="28"/>
          <w:szCs w:val="28"/>
          <w:rtl/>
          <w:lang w:val="en-US"/>
        </w:rPr>
        <w:t>ي</w:t>
      </w:r>
      <w:r w:rsidR="0074298A" w:rsidRPr="0074298A">
        <w:rPr>
          <w:rFonts w:ascii="Traditional Arabic" w:hAnsi="Traditional Arabic" w:cs="Traditional Arabic"/>
          <w:sz w:val="28"/>
          <w:szCs w:val="28"/>
          <w:rtl/>
          <w:lang w:val="en-US"/>
        </w:rPr>
        <w:t>م بما يتناسب مع احتياجات التعلم واهتمامات الطلاب.</w:t>
      </w:r>
      <w:r w:rsidR="00A813EC">
        <w:rPr>
          <w:rStyle w:val="FootnoteReference"/>
          <w:rFonts w:ascii="Traditional Arabic" w:hAnsi="Traditional Arabic" w:cs="Traditional Arabic"/>
          <w:sz w:val="28"/>
          <w:szCs w:val="28"/>
          <w:rtl/>
          <w:lang w:val="en-ID"/>
        </w:rPr>
        <w:footnoteReference w:id="55"/>
      </w:r>
    </w:p>
    <w:p w14:paraId="7F67A47B" w14:textId="77777777" w:rsidR="00D5429B" w:rsidRDefault="00D5429B" w:rsidP="00E2495E">
      <w:pPr>
        <w:pStyle w:val="ListParagraph"/>
        <w:bidi/>
        <w:spacing w:after="0" w:line="240" w:lineRule="auto"/>
        <w:ind w:left="1204" w:firstLine="479"/>
        <w:jc w:val="both"/>
        <w:rPr>
          <w:rFonts w:ascii="Traditional Arabic" w:hAnsi="Traditional Arabic" w:cs="Traditional Arabic"/>
          <w:sz w:val="28"/>
          <w:szCs w:val="28"/>
          <w:rtl/>
          <w:lang w:val="en-ID"/>
        </w:rPr>
      </w:pPr>
      <w:r w:rsidRPr="00D5429B">
        <w:rPr>
          <w:rFonts w:ascii="Traditional Arabic" w:hAnsi="Traditional Arabic" w:cs="Traditional Arabic"/>
          <w:sz w:val="28"/>
          <w:szCs w:val="28"/>
          <w:rtl/>
          <w:lang w:val="en-ID"/>
        </w:rPr>
        <w:t>بناءً على الوصف أعلاه، يمكن استنتاج أن المنهج المستقل هو منهج يمنح المعلمين والطلاب حرية التفكير والإبداع والابتكار والارتجال في التعليم الذي ينتج عنه شيء أكثر</w:t>
      </w:r>
      <w:r>
        <w:rPr>
          <w:rFonts w:ascii="Traditional Arabic" w:hAnsi="Traditional Arabic" w:cs="Traditional Arabic" w:hint="cs"/>
          <w:sz w:val="28"/>
          <w:szCs w:val="28"/>
          <w:rtl/>
          <w:lang w:val="en-ID"/>
        </w:rPr>
        <w:t xml:space="preserve"> </w:t>
      </w:r>
      <w:r w:rsidRPr="00D5429B">
        <w:rPr>
          <w:rFonts w:ascii="Traditional Arabic" w:hAnsi="Traditional Arabic" w:cs="Traditional Arabic"/>
          <w:sz w:val="28"/>
          <w:szCs w:val="28"/>
          <w:rtl/>
          <w:lang w:val="en-ID"/>
        </w:rPr>
        <w:t>معنى.</w:t>
      </w:r>
    </w:p>
    <w:p w14:paraId="461E0728" w14:textId="3272446F" w:rsidR="00D5429B" w:rsidRPr="0074298A" w:rsidRDefault="00D5429B" w:rsidP="00E2495E">
      <w:pPr>
        <w:pStyle w:val="ListParagraph"/>
        <w:bidi/>
        <w:spacing w:after="0" w:line="240" w:lineRule="auto"/>
        <w:ind w:left="1204" w:firstLine="479"/>
        <w:jc w:val="both"/>
        <w:rPr>
          <w:rFonts w:ascii="Traditional Arabic" w:hAnsi="Traditional Arabic" w:cs="Traditional Arabic"/>
          <w:sz w:val="28"/>
          <w:szCs w:val="28"/>
          <w:lang w:val="en-ID"/>
        </w:rPr>
      </w:pPr>
      <w:r w:rsidRPr="00D5429B">
        <w:rPr>
          <w:rFonts w:ascii="Traditional Arabic" w:hAnsi="Traditional Arabic" w:cs="Traditional Arabic"/>
          <w:sz w:val="28"/>
          <w:szCs w:val="28"/>
          <w:rtl/>
          <w:lang w:val="en-ID"/>
        </w:rPr>
        <w:t>المنهج المستقل هو منهجٌ يُعَدُّ تطويرًا لمنهج الطوارئ.</w:t>
      </w:r>
      <w:r w:rsidR="00944799">
        <w:rPr>
          <w:rFonts w:ascii="Traditional Arabic" w:hAnsi="Traditional Arabic" w:cs="Traditional Arabic" w:hint="cs"/>
          <w:sz w:val="28"/>
          <w:szCs w:val="28"/>
          <w:rtl/>
          <w:lang w:val="en-ID"/>
        </w:rPr>
        <w:t xml:space="preserve"> </w:t>
      </w:r>
      <w:r w:rsidR="00944799" w:rsidRPr="00944799">
        <w:rPr>
          <w:rFonts w:ascii="Traditional Arabic" w:hAnsi="Traditional Arabic" w:cs="Traditional Arabic"/>
          <w:sz w:val="28"/>
          <w:szCs w:val="28"/>
          <w:rtl/>
          <w:lang w:val="en-ID"/>
        </w:rPr>
        <w:t>استغرقت عملية تصميم المنهج الدراسي عامين تقريبًا، بدءًا من عام ٢٠١٩. وبدأ تطبيقه بشكل محدود في برنامج نقل المدارس (</w:t>
      </w:r>
      <w:r w:rsidR="00944799" w:rsidRPr="00944799">
        <w:rPr>
          <w:rFonts w:ascii="Traditional Arabic" w:hAnsi="Traditional Arabic" w:cs="Traditional Arabic"/>
          <w:sz w:val="28"/>
          <w:szCs w:val="28"/>
          <w:lang w:val="en-ID"/>
        </w:rPr>
        <w:t>PSP</w:t>
      </w:r>
      <w:r w:rsidR="00944799" w:rsidRPr="00944799">
        <w:rPr>
          <w:rFonts w:ascii="Traditional Arabic" w:hAnsi="Traditional Arabic" w:cs="Traditional Arabic"/>
          <w:sz w:val="28"/>
          <w:szCs w:val="28"/>
          <w:rtl/>
          <w:lang w:val="en-ID"/>
        </w:rPr>
        <w:t>) ومدرسة مركز التميز المهني (</w:t>
      </w:r>
      <w:r w:rsidR="00944799" w:rsidRPr="00944799">
        <w:rPr>
          <w:rFonts w:ascii="Traditional Arabic" w:hAnsi="Traditional Arabic" w:cs="Traditional Arabic"/>
          <w:sz w:val="28"/>
          <w:szCs w:val="28"/>
          <w:lang w:val="en-ID"/>
        </w:rPr>
        <w:t>SMK PK</w:t>
      </w:r>
      <w:r w:rsidR="00944799" w:rsidRPr="00944799">
        <w:rPr>
          <w:rFonts w:ascii="Traditional Arabic" w:hAnsi="Traditional Arabic" w:cs="Traditional Arabic"/>
          <w:sz w:val="28"/>
          <w:szCs w:val="28"/>
          <w:rtl/>
          <w:lang w:val="en-ID"/>
        </w:rPr>
        <w:t xml:space="preserve">) في العام </w:t>
      </w:r>
      <w:r w:rsidR="00944799" w:rsidRPr="00944799">
        <w:rPr>
          <w:rFonts w:ascii="Traditional Arabic" w:hAnsi="Traditional Arabic" w:cs="Traditional Arabic"/>
          <w:sz w:val="28"/>
          <w:szCs w:val="28"/>
          <w:rtl/>
          <w:lang w:val="en-ID"/>
        </w:rPr>
        <w:lastRenderedPageBreak/>
        <w:t>الدراسي ٢٠٢١/٢٠٢٢. ثم بدأ تطبيقه بشكل مستقل في المدارس في العام الدراسي ٢٠٢٢/٢٠٢٣.</w:t>
      </w:r>
      <w:r w:rsidR="00294F94">
        <w:rPr>
          <w:rStyle w:val="FootnoteReference"/>
          <w:rFonts w:ascii="Traditional Arabic" w:hAnsi="Traditional Arabic" w:cs="Traditional Arabic"/>
          <w:sz w:val="28"/>
          <w:szCs w:val="28"/>
          <w:rtl/>
          <w:lang w:val="en-ID"/>
        </w:rPr>
        <w:footnoteReference w:id="56"/>
      </w:r>
    </w:p>
    <w:p w14:paraId="090568C5" w14:textId="77777777" w:rsidR="00D0552C" w:rsidRDefault="00DE39D0" w:rsidP="00E2495E">
      <w:pPr>
        <w:pStyle w:val="ListParagraph"/>
        <w:numPr>
          <w:ilvl w:val="0"/>
          <w:numId w:val="33"/>
        </w:numPr>
        <w:bidi/>
        <w:spacing w:after="0" w:line="240" w:lineRule="auto"/>
        <w:jc w:val="both"/>
        <w:rPr>
          <w:rFonts w:ascii="Traditional Arabic" w:hAnsi="Traditional Arabic" w:cs="Traditional Arabic"/>
          <w:sz w:val="28"/>
          <w:szCs w:val="28"/>
          <w:lang w:val="en-US"/>
        </w:rPr>
      </w:pPr>
      <w:r w:rsidRPr="00DE39D0">
        <w:rPr>
          <w:rFonts w:ascii="Traditional Arabic" w:hAnsi="Traditional Arabic" w:cs="Traditional Arabic"/>
          <w:sz w:val="28"/>
          <w:szCs w:val="28"/>
          <w:rtl/>
          <w:lang w:val="en-US"/>
        </w:rPr>
        <w:t>أهداف المنهج المستقل</w:t>
      </w:r>
    </w:p>
    <w:p w14:paraId="2F90FBE0" w14:textId="139E230B" w:rsidR="00AA1BA3" w:rsidRDefault="00AA1BA3" w:rsidP="00E2495E">
      <w:pPr>
        <w:pStyle w:val="ListParagraph"/>
        <w:bidi/>
        <w:spacing w:after="0" w:line="240" w:lineRule="auto"/>
        <w:ind w:left="1204" w:firstLine="479"/>
        <w:jc w:val="both"/>
        <w:rPr>
          <w:rFonts w:ascii="Traditional Arabic" w:hAnsi="Traditional Arabic" w:cs="Traditional Arabic"/>
          <w:sz w:val="28"/>
          <w:szCs w:val="28"/>
          <w:rtl/>
          <w:lang w:val="en-US"/>
        </w:rPr>
      </w:pPr>
      <w:r w:rsidRPr="00AA1BA3">
        <w:rPr>
          <w:rFonts w:ascii="Traditional Arabic" w:hAnsi="Traditional Arabic" w:cs="Traditional Arabic"/>
          <w:sz w:val="28"/>
          <w:szCs w:val="28"/>
          <w:rtl/>
          <w:lang w:val="en-US"/>
        </w:rPr>
        <w:t>يهدف المنهج المستقل إلى تحقيق التعليم الفعال في زيادة الإيمان والتقوى لله عز وجل والشخصية النبيلة بالإضافة إلى تنمية فضول الطلاب وذوقهم وروحهم كمتعلمين مدى الحياة بشخصية بانكاسيلا. ويرد مفهوم المتعلمين مدى الحياة ذوي شخصية بانكاسيلا في ملف المتعلم بانكاسيلا.</w:t>
      </w:r>
      <w:r w:rsidR="00BA31E5">
        <w:rPr>
          <w:rStyle w:val="FootnoteReference"/>
          <w:rFonts w:ascii="Traditional Arabic" w:hAnsi="Traditional Arabic" w:cs="Traditional Arabic"/>
          <w:sz w:val="28"/>
          <w:szCs w:val="28"/>
          <w:rtl/>
          <w:lang w:val="en-US"/>
        </w:rPr>
        <w:footnoteReference w:id="57"/>
      </w:r>
      <w:r w:rsidR="003E3C45">
        <w:rPr>
          <w:rFonts w:ascii="Traditional Arabic" w:hAnsi="Traditional Arabic" w:cs="Traditional Arabic" w:hint="cs"/>
          <w:sz w:val="28"/>
          <w:szCs w:val="28"/>
          <w:rtl/>
          <w:lang w:val="en-US"/>
        </w:rPr>
        <w:t xml:space="preserve"> </w:t>
      </w:r>
      <w:r w:rsidR="003E3C45" w:rsidRPr="003E3C45">
        <w:rPr>
          <w:rFonts w:ascii="Traditional Arabic" w:hAnsi="Traditional Arabic" w:cs="Traditional Arabic"/>
          <w:sz w:val="28"/>
          <w:szCs w:val="28"/>
          <w:rtl/>
          <w:lang w:val="en-US"/>
        </w:rPr>
        <w:t>يمكن وصف صورة طلاب بانكاسيلا بأنهم طلاب إندونيسيون مدى الحياة يتمتعون بالكفاءة ويتميزون ويتصرفون وفقًا لقيم بانكاسيلا.</w:t>
      </w:r>
      <w:r w:rsidR="003E3C45">
        <w:rPr>
          <w:rFonts w:ascii="Traditional Arabic" w:hAnsi="Traditional Arabic" w:cs="Traditional Arabic" w:hint="cs"/>
          <w:sz w:val="28"/>
          <w:szCs w:val="28"/>
          <w:rtl/>
          <w:lang w:val="en-US"/>
        </w:rPr>
        <w:t xml:space="preserve"> </w:t>
      </w:r>
      <w:r w:rsidR="003E3C45" w:rsidRPr="003E3C45">
        <w:rPr>
          <w:rFonts w:ascii="Traditional Arabic" w:hAnsi="Traditional Arabic" w:cs="Traditional Arabic"/>
          <w:sz w:val="28"/>
          <w:szCs w:val="28"/>
          <w:rtl/>
          <w:lang w:val="en-US"/>
        </w:rPr>
        <w:t>بناءً على أهمية المعرفة والمهارات التي يجب بناؤها لدى الطلاب الإندونيسيين، تمت صياغة 6 أبعاد للملف الشخصي يجب أن تكون موجودة لدى كل طالب إندونيسي على حدة.</w:t>
      </w:r>
      <w:r w:rsidR="003E3C45">
        <w:rPr>
          <w:rFonts w:ascii="Traditional Arabic" w:hAnsi="Traditional Arabic" w:cs="Traditional Arabic" w:hint="cs"/>
          <w:sz w:val="28"/>
          <w:szCs w:val="28"/>
          <w:rtl/>
          <w:lang w:val="en-US"/>
        </w:rPr>
        <w:t xml:space="preserve"> </w:t>
      </w:r>
      <w:r w:rsidR="003E3C45" w:rsidRPr="003E3C45">
        <w:rPr>
          <w:rFonts w:ascii="Traditional Arabic" w:hAnsi="Traditional Arabic" w:cs="Traditional Arabic"/>
          <w:sz w:val="28"/>
          <w:szCs w:val="28"/>
          <w:rtl/>
          <w:lang w:val="en-US"/>
        </w:rPr>
        <w:t>وتجتمع الأبعاد الستة في ملف متعلم البانكاسيلا وهي: الإيمان، والتقوى لله عز وجل، والخلق النبيل، والتعاون المتبادل، والتفكير النقدي، والتنوع العالمي، والاستقلالية والإبداع.</w:t>
      </w:r>
    </w:p>
    <w:p w14:paraId="3B53FDB4" w14:textId="635BF346" w:rsidR="00245652" w:rsidRPr="009F76B8" w:rsidRDefault="003E3C45" w:rsidP="009F76B8">
      <w:pPr>
        <w:pStyle w:val="ListParagraph"/>
        <w:bidi/>
        <w:spacing w:after="0" w:line="240" w:lineRule="auto"/>
        <w:ind w:left="1204" w:firstLine="479"/>
        <w:jc w:val="both"/>
        <w:rPr>
          <w:rFonts w:ascii="Traditional Arabic" w:hAnsi="Traditional Arabic" w:cs="Traditional Arabic"/>
          <w:sz w:val="28"/>
          <w:szCs w:val="28"/>
          <w:lang w:val="en-US"/>
        </w:rPr>
      </w:pPr>
      <w:r w:rsidRPr="003E3C45">
        <w:rPr>
          <w:rFonts w:ascii="Traditional Arabic" w:hAnsi="Traditional Arabic" w:cs="Traditional Arabic"/>
          <w:sz w:val="28"/>
          <w:szCs w:val="28"/>
          <w:rtl/>
          <w:lang w:val="en-US"/>
        </w:rPr>
        <w:lastRenderedPageBreak/>
        <w:t>إن الهدف من تطبيق منهج دراسي مستقل هو حل مشكلات التعليم السابقة التي سببتها جائحة كوفيد 19 والتي تسببت في تدهور التعليم في إندونيسيا.</w:t>
      </w:r>
      <w:r w:rsidR="005D214E">
        <w:rPr>
          <w:rFonts w:ascii="Traditional Arabic" w:hAnsi="Traditional Arabic" w:cs="Traditional Arabic" w:hint="cs"/>
          <w:sz w:val="28"/>
          <w:szCs w:val="28"/>
          <w:rtl/>
          <w:lang w:val="en-US"/>
        </w:rPr>
        <w:t xml:space="preserve"> </w:t>
      </w:r>
      <w:r w:rsidR="005D214E" w:rsidRPr="005D214E">
        <w:rPr>
          <w:rFonts w:ascii="Traditional Arabic" w:hAnsi="Traditional Arabic" w:cs="Traditional Arabic"/>
          <w:sz w:val="28"/>
          <w:szCs w:val="28"/>
          <w:rtl/>
          <w:lang w:val="en-US"/>
        </w:rPr>
        <w:t>سيساهم وجود هذا المنهج في تنمية إمكانات الطلاب وكفاءاتهم. يهدف هذا المنهج إلى تنمية الإمكانات، ومنها عملية التعل</w:t>
      </w:r>
      <w:r w:rsidR="005D214E">
        <w:rPr>
          <w:rFonts w:ascii="Traditional Arabic" w:hAnsi="Traditional Arabic" w:cs="Traditional Arabic" w:hint="cs"/>
          <w:sz w:val="28"/>
          <w:szCs w:val="28"/>
          <w:rtl/>
          <w:lang w:val="en-US"/>
        </w:rPr>
        <w:t>ي</w:t>
      </w:r>
      <w:r w:rsidR="005D214E" w:rsidRPr="005D214E">
        <w:rPr>
          <w:rFonts w:ascii="Traditional Arabic" w:hAnsi="Traditional Arabic" w:cs="Traditional Arabic"/>
          <w:sz w:val="28"/>
          <w:szCs w:val="28"/>
          <w:rtl/>
          <w:lang w:val="en-US"/>
        </w:rPr>
        <w:t>م المصممة لتكون ذات صلة وتفاعلية.</w:t>
      </w:r>
      <w:r w:rsidR="005D214E">
        <w:rPr>
          <w:rFonts w:ascii="Traditional Arabic" w:hAnsi="Traditional Arabic" w:cs="Traditional Arabic" w:hint="cs"/>
          <w:sz w:val="28"/>
          <w:szCs w:val="28"/>
          <w:rtl/>
          <w:lang w:val="en-US"/>
        </w:rPr>
        <w:t xml:space="preserve"> </w:t>
      </w:r>
      <w:r w:rsidR="00CE17C4" w:rsidRPr="00CE17C4">
        <w:rPr>
          <w:rFonts w:ascii="Traditional Arabic" w:hAnsi="Traditional Arabic" w:cs="Traditional Arabic"/>
          <w:sz w:val="28"/>
          <w:szCs w:val="28"/>
          <w:rtl/>
          <w:lang w:val="en-US"/>
        </w:rPr>
        <w:t>إحدى طرق التعلم التفاعلي هي إنشاء البرامج</w:t>
      </w:r>
      <w:r w:rsidR="00CE17C4">
        <w:rPr>
          <w:rFonts w:ascii="Traditional Arabic" w:hAnsi="Traditional Arabic" w:cs="Traditional Arabic" w:hint="cs"/>
          <w:sz w:val="28"/>
          <w:szCs w:val="28"/>
          <w:rtl/>
          <w:lang w:val="en-US"/>
        </w:rPr>
        <w:t xml:space="preserve"> </w:t>
      </w:r>
      <w:r w:rsidR="00CE17C4" w:rsidRPr="00CE17C4">
        <w:rPr>
          <w:rFonts w:ascii="Traditional Arabic" w:hAnsi="Traditional Arabic" w:cs="Traditional Arabic"/>
          <w:sz w:val="28"/>
          <w:szCs w:val="28"/>
          <w:rtl/>
          <w:lang w:val="en-US"/>
        </w:rPr>
        <w:t>سيجعل هذا التعليم المتعلمين أكثر اهتمامًا ويمكن أن يطور من القضايا التي تتطور في البيئة.</w:t>
      </w:r>
      <w:r w:rsidR="00E601B7">
        <w:rPr>
          <w:rStyle w:val="FootnoteReference"/>
          <w:rFonts w:ascii="Traditional Arabic" w:hAnsi="Traditional Arabic" w:cs="Traditional Arabic"/>
          <w:sz w:val="28"/>
          <w:szCs w:val="28"/>
          <w:rtl/>
          <w:lang w:val="en-US"/>
        </w:rPr>
        <w:footnoteReference w:id="58"/>
      </w:r>
    </w:p>
    <w:p w14:paraId="01ADF30F" w14:textId="77777777" w:rsidR="00BB0889" w:rsidRDefault="00BB0889" w:rsidP="00E2495E">
      <w:pPr>
        <w:pStyle w:val="ListParagraph"/>
        <w:numPr>
          <w:ilvl w:val="0"/>
          <w:numId w:val="34"/>
        </w:numPr>
        <w:tabs>
          <w:tab w:val="right" w:pos="5952"/>
        </w:tabs>
        <w:bidi/>
        <w:spacing w:after="0" w:line="240" w:lineRule="auto"/>
        <w:jc w:val="both"/>
        <w:rPr>
          <w:rFonts w:ascii="Traditional Arabic" w:hAnsi="Traditional Arabic" w:cs="Traditional Arabic"/>
          <w:sz w:val="28"/>
          <w:szCs w:val="28"/>
          <w:lang w:val="en-US"/>
        </w:rPr>
      </w:pPr>
      <w:r>
        <w:rPr>
          <w:rFonts w:ascii="Traditional Arabic" w:hAnsi="Traditional Arabic" w:cs="Traditional Arabic"/>
          <w:sz w:val="28"/>
          <w:szCs w:val="28"/>
          <w:rtl/>
          <w:lang w:val="en-US"/>
        </w:rPr>
        <w:t>مبادئ تصميم المنهج المستقل</w:t>
      </w:r>
    </w:p>
    <w:p w14:paraId="09523AD4" w14:textId="61A321DA" w:rsidR="005B1F34" w:rsidRDefault="005B1F34" w:rsidP="00E2495E">
      <w:pPr>
        <w:pStyle w:val="ListParagraph"/>
        <w:numPr>
          <w:ilvl w:val="0"/>
          <w:numId w:val="35"/>
        </w:numPr>
        <w:tabs>
          <w:tab w:val="right" w:pos="5952"/>
        </w:tabs>
        <w:bidi/>
        <w:spacing w:after="0" w:line="240" w:lineRule="auto"/>
        <w:jc w:val="both"/>
        <w:rPr>
          <w:rFonts w:ascii="Traditional Arabic" w:hAnsi="Traditional Arabic" w:cs="Traditional Arabic"/>
          <w:sz w:val="28"/>
          <w:szCs w:val="28"/>
          <w:lang w:val="en-US"/>
        </w:rPr>
      </w:pPr>
      <w:r>
        <w:rPr>
          <w:rFonts w:ascii="Traditional Arabic" w:hAnsi="Traditional Arabic" w:cs="Traditional Arabic"/>
          <w:sz w:val="28"/>
          <w:szCs w:val="28"/>
          <w:rtl/>
          <w:lang w:val="en-US"/>
        </w:rPr>
        <w:t>تطوير الكفاءة والشخصية</w:t>
      </w:r>
    </w:p>
    <w:p w14:paraId="32A78939" w14:textId="2A486090" w:rsidR="005B1F34" w:rsidRDefault="004B405A" w:rsidP="00E2495E">
      <w:pPr>
        <w:pStyle w:val="ListParagraph"/>
        <w:tabs>
          <w:tab w:val="right" w:pos="5952"/>
        </w:tabs>
        <w:bidi/>
        <w:spacing w:after="0" w:line="240" w:lineRule="auto"/>
        <w:ind w:left="1580" w:firstLine="529"/>
        <w:jc w:val="both"/>
        <w:rPr>
          <w:rFonts w:ascii="Traditional Arabic" w:hAnsi="Traditional Arabic" w:cs="Traditional Arabic"/>
          <w:sz w:val="28"/>
          <w:szCs w:val="28"/>
          <w:rtl/>
          <w:lang w:val="en-US"/>
        </w:rPr>
      </w:pPr>
      <w:r w:rsidRPr="004B405A">
        <w:rPr>
          <w:rFonts w:ascii="Traditional Arabic" w:hAnsi="Traditional Arabic" w:cs="Traditional Arabic"/>
          <w:sz w:val="28"/>
          <w:szCs w:val="28"/>
          <w:rtl/>
          <w:lang w:val="en-US"/>
        </w:rPr>
        <w:t>عند تطوير المنهج المستقل، يكون  محو الأمية والحساب أحد الاهتمامات الرئيسية. يُعرّف محو الأمية على أنه قدرة المتعلمين على فهم واستخدام وتقييم والتفكير في أنواع مختلفة من النصوص لحل المشكلات. أمّا الحساب هو قدرة المتعلمين على التفكير باستخدام المفاهيم والإجراءات والحقائق والأدوات الرياضية لحل المشكلات اليومية. يجب التعريف بمحو الأمية منذ مرحلة الطفولة المبكرة.</w:t>
      </w:r>
    </w:p>
    <w:p w14:paraId="60480EA3" w14:textId="77777777" w:rsidR="003A3DDC" w:rsidRDefault="003A3DDC" w:rsidP="00E2495E">
      <w:pPr>
        <w:pStyle w:val="ListParagraph"/>
        <w:numPr>
          <w:ilvl w:val="0"/>
          <w:numId w:val="35"/>
        </w:numPr>
        <w:tabs>
          <w:tab w:val="right" w:pos="5952"/>
        </w:tabs>
        <w:bidi/>
        <w:spacing w:after="0" w:line="240" w:lineRule="auto"/>
        <w:jc w:val="both"/>
        <w:rPr>
          <w:rFonts w:ascii="Traditional Arabic" w:hAnsi="Traditional Arabic" w:cs="Traditional Arabic"/>
          <w:sz w:val="28"/>
          <w:szCs w:val="28"/>
          <w:lang w:val="en-US"/>
        </w:rPr>
      </w:pPr>
      <w:r>
        <w:rPr>
          <w:rFonts w:ascii="Traditional Arabic" w:hAnsi="Traditional Arabic" w:cs="Traditional Arabic"/>
          <w:sz w:val="28"/>
          <w:szCs w:val="28"/>
          <w:rtl/>
          <w:lang w:val="en-US"/>
        </w:rPr>
        <w:t>المرونة</w:t>
      </w:r>
    </w:p>
    <w:p w14:paraId="476663FC" w14:textId="77777777" w:rsidR="00BF4B0B" w:rsidRPr="00BF4B0B" w:rsidRDefault="00D14472" w:rsidP="00E2495E">
      <w:pPr>
        <w:pStyle w:val="ListParagraph"/>
        <w:tabs>
          <w:tab w:val="right" w:pos="5952"/>
        </w:tabs>
        <w:bidi/>
        <w:spacing w:after="0" w:line="240" w:lineRule="auto"/>
        <w:ind w:left="1580" w:firstLine="529"/>
        <w:jc w:val="both"/>
        <w:rPr>
          <w:rFonts w:ascii="Traditional Arabic" w:hAnsi="Traditional Arabic" w:cs="Traditional Arabic"/>
          <w:sz w:val="28"/>
          <w:szCs w:val="28"/>
          <w:lang w:val="en-US"/>
        </w:rPr>
      </w:pPr>
      <w:r w:rsidRPr="00D14472">
        <w:rPr>
          <w:rFonts w:ascii="Traditional Arabic" w:hAnsi="Traditional Arabic" w:cs="Traditional Arabic"/>
          <w:sz w:val="28"/>
          <w:szCs w:val="28"/>
          <w:rtl/>
          <w:lang w:val="en-US"/>
        </w:rPr>
        <w:lastRenderedPageBreak/>
        <w:t>والمقصود بالمرونة هنا هو أن تطوير المناهج الدراسية يجب أن يوفر المرونة لوحدات التعليم والمعلمين لإضافة مادة ثرية من خلال مواءمة المناهج الدراسية مع خصائص الطلاب ورؤية ورسالة وحدة التعليم والثقافة والحكمة المحلية.</w:t>
      </w:r>
    </w:p>
    <w:p w14:paraId="3E1697C2" w14:textId="77777777" w:rsidR="00BF4B0B" w:rsidRDefault="00BF4B0B" w:rsidP="00E2495E">
      <w:pPr>
        <w:pStyle w:val="ListParagraph"/>
        <w:numPr>
          <w:ilvl w:val="0"/>
          <w:numId w:val="35"/>
        </w:numPr>
        <w:tabs>
          <w:tab w:val="right" w:pos="5952"/>
        </w:tabs>
        <w:bidi/>
        <w:spacing w:after="0" w:line="240" w:lineRule="auto"/>
        <w:jc w:val="both"/>
        <w:rPr>
          <w:rFonts w:ascii="Traditional Arabic" w:hAnsi="Traditional Arabic" w:cs="Traditional Arabic"/>
          <w:sz w:val="28"/>
          <w:szCs w:val="28"/>
          <w:lang w:val="en-US"/>
        </w:rPr>
      </w:pPr>
      <w:r>
        <w:rPr>
          <w:rFonts w:ascii="Traditional Arabic" w:hAnsi="Traditional Arabic" w:cs="Traditional Arabic"/>
          <w:sz w:val="28"/>
          <w:szCs w:val="28"/>
          <w:rtl/>
          <w:lang w:val="en-US"/>
        </w:rPr>
        <w:t>يركز على المحتوى الأساسي</w:t>
      </w:r>
    </w:p>
    <w:p w14:paraId="03C8C5D2" w14:textId="77777777" w:rsidR="00BB0889" w:rsidRPr="005B6054" w:rsidRDefault="00632900" w:rsidP="00E2495E">
      <w:pPr>
        <w:pStyle w:val="ListParagraph"/>
        <w:tabs>
          <w:tab w:val="right" w:pos="5952"/>
        </w:tabs>
        <w:bidi/>
        <w:spacing w:after="0" w:line="240" w:lineRule="auto"/>
        <w:ind w:left="1580" w:firstLine="529"/>
        <w:jc w:val="both"/>
        <w:rPr>
          <w:rFonts w:ascii="Traditional Arabic" w:hAnsi="Traditional Arabic" w:cs="Traditional Arabic"/>
          <w:sz w:val="28"/>
          <w:szCs w:val="28"/>
          <w:lang w:val="en-US"/>
        </w:rPr>
      </w:pPr>
      <w:r w:rsidRPr="00632900">
        <w:rPr>
          <w:rFonts w:ascii="Traditional Arabic" w:hAnsi="Traditional Arabic" w:cs="Traditional Arabic"/>
          <w:sz w:val="28"/>
          <w:szCs w:val="28"/>
          <w:rtl/>
          <w:lang w:val="en-US"/>
        </w:rPr>
        <w:t>التركيز على المحتوى الأساسي يعني تبسيط المنهج الدراسي. أي تقليل المواد في المنهج السابق يعني منهج عام 2013 الذي يحتوي على الكثير من المواد الدراسية. مع هذا التخفيض في محتوى المواد، فإن نتائج تقييم المنهج السابق.</w:t>
      </w:r>
    </w:p>
    <w:p w14:paraId="4859C2AF" w14:textId="77777777" w:rsidR="007559E7" w:rsidRDefault="007559E7" w:rsidP="00E2495E">
      <w:pPr>
        <w:pStyle w:val="ListParagraph"/>
        <w:numPr>
          <w:ilvl w:val="0"/>
          <w:numId w:val="36"/>
        </w:numPr>
        <w:tabs>
          <w:tab w:val="right" w:pos="5952"/>
        </w:tabs>
        <w:bidi/>
        <w:spacing w:after="0" w:line="240" w:lineRule="auto"/>
        <w:jc w:val="both"/>
        <w:rPr>
          <w:rFonts w:ascii="Traditional Arabic" w:hAnsi="Traditional Arabic" w:cs="Traditional Arabic"/>
          <w:sz w:val="28"/>
          <w:szCs w:val="28"/>
          <w:lang w:val="en-US"/>
        </w:rPr>
      </w:pPr>
      <w:r>
        <w:rPr>
          <w:rFonts w:ascii="Traditional Arabic" w:hAnsi="Traditional Arabic" w:cs="Traditional Arabic"/>
          <w:sz w:val="28"/>
          <w:szCs w:val="28"/>
          <w:rtl/>
          <w:lang w:val="en-US"/>
        </w:rPr>
        <w:t>خصائص التعليم المنهج المستقل</w:t>
      </w:r>
    </w:p>
    <w:p w14:paraId="368E92A9" w14:textId="77777777" w:rsidR="00D64750" w:rsidRDefault="00D64750" w:rsidP="00E2495E">
      <w:pPr>
        <w:pStyle w:val="ListParagraph"/>
        <w:numPr>
          <w:ilvl w:val="0"/>
          <w:numId w:val="37"/>
        </w:numPr>
        <w:tabs>
          <w:tab w:val="right" w:pos="5952"/>
        </w:tabs>
        <w:bidi/>
        <w:spacing w:after="0" w:line="240" w:lineRule="auto"/>
        <w:jc w:val="both"/>
        <w:rPr>
          <w:rFonts w:ascii="Traditional Arabic" w:hAnsi="Traditional Arabic" w:cs="Traditional Arabic"/>
          <w:sz w:val="28"/>
          <w:szCs w:val="28"/>
          <w:lang w:val="en-US"/>
        </w:rPr>
      </w:pPr>
      <w:bookmarkStart w:id="25" w:name="_Hlk200068760"/>
      <w:r>
        <w:rPr>
          <w:rFonts w:ascii="Traditional Arabic" w:hAnsi="Traditional Arabic" w:cs="Traditional Arabic"/>
          <w:sz w:val="28"/>
          <w:szCs w:val="28"/>
          <w:rtl/>
          <w:lang w:val="en-US"/>
        </w:rPr>
        <w:t xml:space="preserve">الاستفادة من التقييمات الأولية والعملية والنهائية لفهم احتياجات التعليم وعمليات التطوير لدى المتعلمين </w:t>
      </w:r>
      <w:bookmarkEnd w:id="25"/>
    </w:p>
    <w:p w14:paraId="169D2421" w14:textId="77777777" w:rsidR="00531A67" w:rsidRDefault="00531A67" w:rsidP="00E2495E">
      <w:pPr>
        <w:pStyle w:val="ListParagraph"/>
        <w:numPr>
          <w:ilvl w:val="0"/>
          <w:numId w:val="37"/>
        </w:numPr>
        <w:tabs>
          <w:tab w:val="right" w:pos="5952"/>
        </w:tabs>
        <w:bidi/>
        <w:spacing w:after="0" w:line="240" w:lineRule="auto"/>
        <w:jc w:val="both"/>
        <w:rPr>
          <w:rFonts w:ascii="Traditional Arabic" w:hAnsi="Traditional Arabic" w:cs="Traditional Arabic"/>
          <w:sz w:val="28"/>
          <w:szCs w:val="28"/>
          <w:lang w:val="en-US"/>
        </w:rPr>
      </w:pPr>
      <w:r>
        <w:rPr>
          <w:rFonts w:ascii="Traditional Arabic" w:hAnsi="Traditional Arabic" w:cs="Traditional Arabic"/>
          <w:sz w:val="28"/>
          <w:szCs w:val="28"/>
          <w:rtl/>
          <w:lang w:val="en-US"/>
        </w:rPr>
        <w:t>استخدام فهم احتياجات وموقفهم المتعلمين لإجراء تعديلات على التعليم</w:t>
      </w:r>
    </w:p>
    <w:p w14:paraId="257FCB73" w14:textId="77777777" w:rsidR="00531A67" w:rsidRDefault="002238DB" w:rsidP="00E2495E">
      <w:pPr>
        <w:pStyle w:val="ListParagraph"/>
        <w:numPr>
          <w:ilvl w:val="0"/>
          <w:numId w:val="37"/>
        </w:numPr>
        <w:tabs>
          <w:tab w:val="right" w:pos="5952"/>
        </w:tabs>
        <w:bidi/>
        <w:spacing w:after="0" w:line="240" w:lineRule="auto"/>
        <w:jc w:val="both"/>
        <w:rPr>
          <w:rFonts w:ascii="Traditional Arabic" w:hAnsi="Traditional Arabic" w:cs="Traditional Arabic"/>
          <w:sz w:val="28"/>
          <w:szCs w:val="28"/>
          <w:lang w:val="en-US"/>
        </w:rPr>
      </w:pPr>
      <w:r>
        <w:rPr>
          <w:rFonts w:ascii="Traditional Arabic" w:hAnsi="Traditional Arabic" w:cs="Traditional Arabic"/>
          <w:sz w:val="28"/>
          <w:szCs w:val="28"/>
          <w:rtl/>
          <w:lang w:val="en-US"/>
        </w:rPr>
        <w:t>إعطاء الأولوية لتقدم المتعلمين في التعليم على تغطية واكتمال محتوى المنهج الدراسي المقدم</w:t>
      </w:r>
    </w:p>
    <w:p w14:paraId="32ACBCDE" w14:textId="77777777" w:rsidR="007559E7" w:rsidRPr="006A0658" w:rsidRDefault="002238DB" w:rsidP="00E2495E">
      <w:pPr>
        <w:pStyle w:val="ListParagraph"/>
        <w:numPr>
          <w:ilvl w:val="0"/>
          <w:numId w:val="37"/>
        </w:numPr>
        <w:tabs>
          <w:tab w:val="right" w:pos="5952"/>
        </w:tabs>
        <w:bidi/>
        <w:spacing w:after="0" w:line="240" w:lineRule="auto"/>
        <w:jc w:val="both"/>
        <w:rPr>
          <w:rFonts w:ascii="Traditional Arabic" w:hAnsi="Traditional Arabic" w:cs="Traditional Arabic"/>
          <w:sz w:val="28"/>
          <w:szCs w:val="28"/>
          <w:lang w:val="en-US"/>
        </w:rPr>
      </w:pPr>
      <w:r>
        <w:rPr>
          <w:rFonts w:ascii="Traditional Arabic" w:hAnsi="Traditional Arabic" w:cs="Traditional Arabic"/>
          <w:sz w:val="28"/>
          <w:szCs w:val="28"/>
          <w:rtl/>
          <w:lang w:val="en-US"/>
        </w:rPr>
        <w:t>استنادًا إلى التفكير في تقدم تعليم المتعلمين الذي يتم بالتعاون مع معلمين آخرين</w:t>
      </w:r>
    </w:p>
    <w:p w14:paraId="27D64C12" w14:textId="77777777" w:rsidR="00DE39D0" w:rsidRDefault="006A0658" w:rsidP="00E2495E">
      <w:pPr>
        <w:pStyle w:val="ListParagraph"/>
        <w:numPr>
          <w:ilvl w:val="0"/>
          <w:numId w:val="36"/>
        </w:numPr>
        <w:bidi/>
        <w:spacing w:after="0" w:line="240" w:lineRule="auto"/>
        <w:jc w:val="both"/>
        <w:rPr>
          <w:rFonts w:ascii="Traditional Arabic" w:hAnsi="Traditional Arabic" w:cs="Traditional Arabic"/>
          <w:sz w:val="28"/>
          <w:szCs w:val="28"/>
          <w:lang w:val="en-US"/>
        </w:rPr>
      </w:pPr>
      <w:r>
        <w:rPr>
          <w:rFonts w:ascii="Traditional Arabic" w:hAnsi="Traditional Arabic" w:cs="Traditional Arabic" w:hint="cs"/>
          <w:sz w:val="28"/>
          <w:szCs w:val="28"/>
          <w:rtl/>
          <w:lang w:val="en-US"/>
        </w:rPr>
        <w:t>هيكل المنهج الدراسي</w:t>
      </w:r>
    </w:p>
    <w:p w14:paraId="63310396" w14:textId="177E4E1F" w:rsidR="005F2680" w:rsidRDefault="00747E46" w:rsidP="00E2495E">
      <w:pPr>
        <w:pStyle w:val="ListParagraph"/>
        <w:bidi/>
        <w:spacing w:after="0" w:line="240" w:lineRule="auto"/>
        <w:ind w:left="1204"/>
        <w:jc w:val="both"/>
        <w:rPr>
          <w:rFonts w:ascii="Traditional Arabic" w:hAnsi="Traditional Arabic" w:cs="Traditional Arabic"/>
          <w:sz w:val="28"/>
          <w:szCs w:val="28"/>
          <w:rtl/>
          <w:lang w:val="en-ID"/>
        </w:rPr>
      </w:pPr>
      <w:r>
        <w:rPr>
          <w:rFonts w:ascii="Traditional Arabic" w:hAnsi="Traditional Arabic" w:cs="Traditional Arabic"/>
          <w:sz w:val="28"/>
          <w:szCs w:val="28"/>
          <w:rtl/>
          <w:lang w:val="en-ID"/>
        </w:rPr>
        <w:lastRenderedPageBreak/>
        <w:t>يتكون هيكل المنهج المستقل من الأنشطة الداخلية</w:t>
      </w:r>
      <w:r>
        <w:rPr>
          <w:rFonts w:ascii="Traditional Arabic" w:hAnsi="Traditional Arabic" w:cs="Traditional Arabic" w:hint="cs"/>
          <w:sz w:val="28"/>
          <w:szCs w:val="28"/>
          <w:rtl/>
          <w:lang w:val="en-ID"/>
        </w:rPr>
        <w:t xml:space="preserve"> </w:t>
      </w:r>
      <w:r>
        <w:rPr>
          <w:rFonts w:ascii="Traditional Arabic" w:hAnsi="Traditional Arabic" w:cs="Traditional Arabic"/>
          <w:sz w:val="28"/>
          <w:szCs w:val="28"/>
          <w:rtl/>
          <w:lang w:val="en-ID"/>
        </w:rPr>
        <w:t>والأنشطة المشتركة</w:t>
      </w:r>
      <w:r>
        <w:rPr>
          <w:rFonts w:ascii="Traditional Arabic" w:hAnsi="Traditional Arabic" w:cs="Traditional Arabic" w:hint="cs"/>
          <w:sz w:val="28"/>
          <w:szCs w:val="28"/>
          <w:rtl/>
          <w:lang w:val="en-ID"/>
        </w:rPr>
        <w:t xml:space="preserve"> </w:t>
      </w:r>
      <w:r w:rsidR="00BA0558">
        <w:rPr>
          <w:rFonts w:ascii="Traditional Arabic" w:hAnsi="Traditional Arabic" w:cs="Traditional Arabic"/>
          <w:sz w:val="28"/>
          <w:szCs w:val="28"/>
          <w:rtl/>
          <w:lang w:val="en-ID"/>
        </w:rPr>
        <w:t xml:space="preserve">وتكملها </w:t>
      </w:r>
      <w:r w:rsidR="00BA0558">
        <w:rPr>
          <w:rFonts w:ascii="Traditional Arabic" w:hAnsi="Traditional Arabic" w:cs="Traditional Arabic" w:hint="cs"/>
          <w:sz w:val="28"/>
          <w:szCs w:val="28"/>
          <w:rtl/>
          <w:lang w:val="en-ID"/>
        </w:rPr>
        <w:t>ال</w:t>
      </w:r>
      <w:r w:rsidR="00BA0558">
        <w:rPr>
          <w:rFonts w:ascii="Traditional Arabic" w:hAnsi="Traditional Arabic" w:cs="Traditional Arabic"/>
          <w:sz w:val="28"/>
          <w:szCs w:val="28"/>
          <w:rtl/>
          <w:lang w:val="en-ID"/>
        </w:rPr>
        <w:t xml:space="preserve">أنشطة </w:t>
      </w:r>
      <w:r w:rsidR="00BA0558">
        <w:rPr>
          <w:rFonts w:ascii="Traditional Arabic" w:hAnsi="Traditional Arabic" w:cs="Traditional Arabic" w:hint="cs"/>
          <w:sz w:val="28"/>
          <w:szCs w:val="28"/>
          <w:rtl/>
          <w:lang w:val="en-ID"/>
        </w:rPr>
        <w:t>ال</w:t>
      </w:r>
      <w:r w:rsidR="00BA0558">
        <w:rPr>
          <w:rFonts w:ascii="Traditional Arabic" w:hAnsi="Traditional Arabic" w:cs="Traditional Arabic"/>
          <w:sz w:val="28"/>
          <w:szCs w:val="28"/>
          <w:rtl/>
          <w:lang w:val="en-ID"/>
        </w:rPr>
        <w:t>خارج</w:t>
      </w:r>
      <w:r w:rsidR="00BA0558">
        <w:rPr>
          <w:rFonts w:ascii="Traditional Arabic" w:hAnsi="Traditional Arabic" w:cs="Traditional Arabic" w:hint="cs"/>
          <w:sz w:val="28"/>
          <w:szCs w:val="28"/>
          <w:rtl/>
          <w:lang w:val="en-ID"/>
        </w:rPr>
        <w:t>ية</w:t>
      </w:r>
      <w:r w:rsidR="00271258">
        <w:rPr>
          <w:rFonts w:ascii="Traditional Arabic" w:hAnsi="Traditional Arabic" w:cs="Traditional Arabic" w:hint="cs"/>
          <w:sz w:val="28"/>
          <w:szCs w:val="28"/>
          <w:rtl/>
          <w:lang w:val="en-ID"/>
        </w:rPr>
        <w:t xml:space="preserve">. </w:t>
      </w:r>
      <w:r w:rsidR="003471FB" w:rsidRPr="003471FB">
        <w:rPr>
          <w:rFonts w:ascii="Traditional Arabic" w:hAnsi="Traditional Arabic" w:cs="Traditional Arabic"/>
          <w:sz w:val="28"/>
          <w:szCs w:val="28"/>
          <w:rtl/>
          <w:lang w:val="en-ID"/>
        </w:rPr>
        <w:t xml:space="preserve">هناك ثلاثة عناصر في الأنشطة </w:t>
      </w:r>
      <w:r w:rsidR="003471FB">
        <w:rPr>
          <w:rFonts w:ascii="Traditional Arabic" w:hAnsi="Traditional Arabic" w:cs="Traditional Arabic" w:hint="cs"/>
          <w:sz w:val="28"/>
          <w:szCs w:val="28"/>
          <w:rtl/>
          <w:lang w:val="en-ID"/>
        </w:rPr>
        <w:t>ال</w:t>
      </w:r>
      <w:r w:rsidR="003471FB" w:rsidRPr="003471FB">
        <w:rPr>
          <w:rFonts w:ascii="Traditional Arabic" w:hAnsi="Traditional Arabic" w:cs="Traditional Arabic"/>
          <w:sz w:val="28"/>
          <w:szCs w:val="28"/>
          <w:rtl/>
          <w:lang w:val="en-ID"/>
        </w:rPr>
        <w:t>داخل</w:t>
      </w:r>
      <w:r w:rsidR="003471FB">
        <w:rPr>
          <w:rFonts w:ascii="Traditional Arabic" w:hAnsi="Traditional Arabic" w:cs="Traditional Arabic" w:hint="cs"/>
          <w:sz w:val="28"/>
          <w:szCs w:val="28"/>
          <w:rtl/>
          <w:lang w:val="en-ID"/>
        </w:rPr>
        <w:t xml:space="preserve">ية </w:t>
      </w:r>
      <w:r w:rsidR="005F2680">
        <w:rPr>
          <w:rFonts w:ascii="Traditional Arabic" w:hAnsi="Traditional Arabic" w:cs="Traditional Arabic"/>
          <w:sz w:val="28"/>
          <w:szCs w:val="28"/>
          <w:rtl/>
          <w:lang w:val="en-ID"/>
        </w:rPr>
        <w:t>والأنشطة المشتركة</w:t>
      </w:r>
      <w:r w:rsidR="005F2680">
        <w:rPr>
          <w:rFonts w:ascii="Traditional Arabic" w:hAnsi="Traditional Arabic" w:cs="Traditional Arabic" w:hint="cs"/>
          <w:sz w:val="28"/>
          <w:szCs w:val="28"/>
          <w:rtl/>
          <w:lang w:val="en-ID"/>
        </w:rPr>
        <w:t xml:space="preserve"> </w:t>
      </w:r>
      <w:r w:rsidR="005F2680">
        <w:rPr>
          <w:rFonts w:ascii="Traditional Arabic" w:hAnsi="Traditional Arabic" w:cs="Traditional Arabic"/>
          <w:sz w:val="28"/>
          <w:szCs w:val="28"/>
          <w:rtl/>
          <w:lang w:val="en-ID"/>
        </w:rPr>
        <w:t>وهي الكفاءة، والمحتوى التعليمي والتكليف التعليمي التي تحددها الحكومة المركزية.</w:t>
      </w:r>
    </w:p>
    <w:p w14:paraId="6A638268" w14:textId="77777777" w:rsidR="000B262B" w:rsidRPr="000B262B" w:rsidRDefault="003322C0" w:rsidP="00E2495E">
      <w:pPr>
        <w:pStyle w:val="ListParagraph"/>
        <w:numPr>
          <w:ilvl w:val="0"/>
          <w:numId w:val="38"/>
        </w:numPr>
        <w:bidi/>
        <w:spacing w:after="0" w:line="240" w:lineRule="auto"/>
        <w:jc w:val="both"/>
        <w:rPr>
          <w:rFonts w:ascii="Traditional Arabic" w:hAnsi="Traditional Arabic" w:cs="Traditional Arabic"/>
          <w:sz w:val="28"/>
          <w:szCs w:val="28"/>
          <w:lang w:val="en-US"/>
        </w:rPr>
      </w:pPr>
      <w:r>
        <w:rPr>
          <w:rFonts w:ascii="Traditional Arabic" w:hAnsi="Traditional Arabic" w:cs="Traditional Arabic"/>
          <w:sz w:val="28"/>
          <w:szCs w:val="28"/>
          <w:rtl/>
          <w:lang w:val="en-ID"/>
        </w:rPr>
        <w:t xml:space="preserve">الأنشطة </w:t>
      </w:r>
      <w:r>
        <w:rPr>
          <w:rFonts w:ascii="Traditional Arabic" w:hAnsi="Traditional Arabic" w:cs="Traditional Arabic" w:hint="cs"/>
          <w:sz w:val="28"/>
          <w:szCs w:val="28"/>
          <w:rtl/>
          <w:lang w:val="en-ID"/>
        </w:rPr>
        <w:t>ال</w:t>
      </w:r>
      <w:r>
        <w:rPr>
          <w:rFonts w:ascii="Traditional Arabic" w:hAnsi="Traditional Arabic" w:cs="Traditional Arabic"/>
          <w:sz w:val="28"/>
          <w:szCs w:val="28"/>
          <w:rtl/>
          <w:lang w:val="en-ID"/>
        </w:rPr>
        <w:t>داخل</w:t>
      </w:r>
      <w:r>
        <w:rPr>
          <w:rFonts w:ascii="Traditional Arabic" w:hAnsi="Traditional Arabic" w:cs="Traditional Arabic" w:hint="cs"/>
          <w:sz w:val="28"/>
          <w:szCs w:val="28"/>
          <w:rtl/>
          <w:lang w:val="en-ID"/>
        </w:rPr>
        <w:t>ية</w:t>
      </w:r>
    </w:p>
    <w:p w14:paraId="068EC5B9" w14:textId="77777777" w:rsidR="000B262B" w:rsidRDefault="000B262B" w:rsidP="00E2495E">
      <w:pPr>
        <w:pStyle w:val="ListParagraph"/>
        <w:numPr>
          <w:ilvl w:val="0"/>
          <w:numId w:val="39"/>
        </w:numPr>
        <w:bidi/>
        <w:spacing w:after="0" w:line="240" w:lineRule="auto"/>
        <w:jc w:val="both"/>
        <w:rPr>
          <w:rFonts w:ascii="Traditional Arabic" w:hAnsi="Traditional Arabic" w:cs="Traditional Arabic"/>
          <w:sz w:val="28"/>
          <w:szCs w:val="28"/>
          <w:lang w:val="en-US"/>
        </w:rPr>
      </w:pPr>
      <w:r>
        <w:rPr>
          <w:rFonts w:ascii="Traditional Arabic" w:hAnsi="Traditional Arabic" w:cs="Traditional Arabic" w:hint="cs"/>
          <w:sz w:val="28"/>
          <w:szCs w:val="28"/>
          <w:rtl/>
          <w:lang w:val="en-US"/>
        </w:rPr>
        <w:t>الكفاءة</w:t>
      </w:r>
    </w:p>
    <w:p w14:paraId="2E43F9F0" w14:textId="77777777" w:rsidR="008E5FBC" w:rsidRDefault="008E5FBC" w:rsidP="00E2495E">
      <w:pPr>
        <w:pStyle w:val="ListParagraph"/>
        <w:bidi/>
        <w:spacing w:after="0" w:line="240" w:lineRule="auto"/>
        <w:ind w:left="1924" w:firstLine="468"/>
        <w:jc w:val="both"/>
        <w:rPr>
          <w:rFonts w:ascii="Traditional Arabic" w:hAnsi="Traditional Arabic" w:cs="Traditional Arabic"/>
          <w:sz w:val="28"/>
          <w:szCs w:val="28"/>
          <w:rtl/>
          <w:lang w:val="en-US"/>
        </w:rPr>
      </w:pPr>
      <w:r w:rsidRPr="008E5FBC">
        <w:rPr>
          <w:rFonts w:ascii="Traditional Arabic" w:hAnsi="Traditional Arabic" w:cs="Traditional Arabic"/>
          <w:sz w:val="28"/>
          <w:szCs w:val="28"/>
          <w:rtl/>
          <w:lang w:val="en-US"/>
        </w:rPr>
        <w:t>تتم صياغة الكفاءات في الأنشطة ال</w:t>
      </w:r>
      <w:r>
        <w:rPr>
          <w:rFonts w:ascii="Traditional Arabic" w:hAnsi="Traditional Arabic" w:cs="Traditional Arabic" w:hint="cs"/>
          <w:sz w:val="28"/>
          <w:szCs w:val="28"/>
          <w:rtl/>
          <w:lang w:val="en-US"/>
        </w:rPr>
        <w:t xml:space="preserve">داخلية </w:t>
      </w:r>
      <w:r w:rsidRPr="008E5FBC">
        <w:rPr>
          <w:rFonts w:ascii="Traditional Arabic" w:hAnsi="Traditional Arabic" w:cs="Traditional Arabic"/>
          <w:sz w:val="28"/>
          <w:szCs w:val="28"/>
          <w:rtl/>
          <w:lang w:val="en-US"/>
        </w:rPr>
        <w:t>في نتائج التعل</w:t>
      </w:r>
      <w:r w:rsidR="00625331">
        <w:rPr>
          <w:rFonts w:ascii="Traditional Arabic" w:hAnsi="Traditional Arabic" w:cs="Traditional Arabic" w:hint="cs"/>
          <w:sz w:val="28"/>
          <w:szCs w:val="28"/>
          <w:rtl/>
          <w:lang w:val="en-US"/>
        </w:rPr>
        <w:t>ي</w:t>
      </w:r>
      <w:r w:rsidRPr="008E5FBC">
        <w:rPr>
          <w:rFonts w:ascii="Traditional Arabic" w:hAnsi="Traditional Arabic" w:cs="Traditional Arabic"/>
          <w:sz w:val="28"/>
          <w:szCs w:val="28"/>
          <w:rtl/>
          <w:lang w:val="en-US"/>
        </w:rPr>
        <w:t>م (</w:t>
      </w:r>
      <w:r w:rsidRPr="008E5FBC">
        <w:rPr>
          <w:rFonts w:ascii="Traditional Arabic" w:hAnsi="Traditional Arabic" w:cs="Traditional Arabic"/>
          <w:sz w:val="28"/>
          <w:szCs w:val="28"/>
          <w:lang w:val="en-US"/>
        </w:rPr>
        <w:t>CP</w:t>
      </w:r>
      <w:r w:rsidRPr="008E5FBC">
        <w:rPr>
          <w:rFonts w:ascii="Traditional Arabic" w:hAnsi="Traditional Arabic" w:cs="Traditional Arabic"/>
          <w:sz w:val="28"/>
          <w:szCs w:val="28"/>
          <w:rtl/>
          <w:lang w:val="en-US"/>
        </w:rPr>
        <w:t>)</w:t>
      </w:r>
      <w:r w:rsidR="004D13C4">
        <w:rPr>
          <w:rFonts w:ascii="Traditional Arabic" w:hAnsi="Traditional Arabic" w:cs="Traditional Arabic" w:hint="cs"/>
          <w:sz w:val="28"/>
          <w:szCs w:val="28"/>
          <w:rtl/>
          <w:lang w:val="en-US"/>
        </w:rPr>
        <w:t xml:space="preserve">. </w:t>
      </w:r>
      <w:r w:rsidR="004D13C4" w:rsidRPr="008E5FBC">
        <w:rPr>
          <w:rFonts w:ascii="Traditional Arabic" w:hAnsi="Traditional Arabic" w:cs="Traditional Arabic"/>
          <w:sz w:val="28"/>
          <w:szCs w:val="28"/>
          <w:rtl/>
          <w:lang w:val="en-US"/>
        </w:rPr>
        <w:t>نتائج التعل</w:t>
      </w:r>
      <w:r w:rsidR="00625331">
        <w:rPr>
          <w:rFonts w:ascii="Traditional Arabic" w:hAnsi="Traditional Arabic" w:cs="Traditional Arabic" w:hint="cs"/>
          <w:sz w:val="28"/>
          <w:szCs w:val="28"/>
          <w:rtl/>
          <w:lang w:val="en-US"/>
        </w:rPr>
        <w:t>ي</w:t>
      </w:r>
      <w:r w:rsidR="004D13C4" w:rsidRPr="008E5FBC">
        <w:rPr>
          <w:rFonts w:ascii="Traditional Arabic" w:hAnsi="Traditional Arabic" w:cs="Traditional Arabic"/>
          <w:sz w:val="28"/>
          <w:szCs w:val="28"/>
          <w:rtl/>
          <w:lang w:val="en-US"/>
        </w:rPr>
        <w:t>م</w:t>
      </w:r>
      <w:r w:rsidR="004D13C4">
        <w:rPr>
          <w:rFonts w:ascii="Traditional Arabic" w:hAnsi="Traditional Arabic" w:cs="Traditional Arabic" w:hint="cs"/>
          <w:sz w:val="28"/>
          <w:szCs w:val="28"/>
          <w:rtl/>
          <w:lang w:val="en-US"/>
        </w:rPr>
        <w:t xml:space="preserve"> </w:t>
      </w:r>
      <w:r w:rsidR="004D13C4" w:rsidRPr="008E5FBC">
        <w:rPr>
          <w:rFonts w:ascii="Traditional Arabic" w:hAnsi="Traditional Arabic" w:cs="Traditional Arabic"/>
          <w:sz w:val="28"/>
          <w:szCs w:val="28"/>
          <w:rtl/>
          <w:lang w:val="en-US"/>
        </w:rPr>
        <w:t>(</w:t>
      </w:r>
      <w:r w:rsidR="004D13C4" w:rsidRPr="008E5FBC">
        <w:rPr>
          <w:rFonts w:ascii="Traditional Arabic" w:hAnsi="Traditional Arabic" w:cs="Traditional Arabic"/>
          <w:sz w:val="28"/>
          <w:szCs w:val="28"/>
          <w:lang w:val="en-US"/>
        </w:rPr>
        <w:t>CP</w:t>
      </w:r>
      <w:r w:rsidR="004D13C4" w:rsidRPr="008E5FBC">
        <w:rPr>
          <w:rFonts w:ascii="Traditional Arabic" w:hAnsi="Traditional Arabic" w:cs="Traditional Arabic"/>
          <w:sz w:val="28"/>
          <w:szCs w:val="28"/>
          <w:rtl/>
          <w:lang w:val="en-US"/>
        </w:rPr>
        <w:t>)</w:t>
      </w:r>
      <w:r w:rsidR="004D13C4">
        <w:rPr>
          <w:rFonts w:ascii="Traditional Arabic" w:hAnsi="Traditional Arabic" w:cs="Traditional Arabic" w:hint="cs"/>
          <w:sz w:val="28"/>
          <w:szCs w:val="28"/>
          <w:rtl/>
          <w:lang w:val="en-US"/>
        </w:rPr>
        <w:t xml:space="preserve"> </w:t>
      </w:r>
      <w:r w:rsidR="004D13C4">
        <w:rPr>
          <w:rFonts w:ascii="Traditional Arabic" w:hAnsi="Traditional Arabic" w:cs="Traditional Arabic"/>
          <w:sz w:val="28"/>
          <w:szCs w:val="28"/>
          <w:rtl/>
          <w:lang w:val="en-US"/>
        </w:rPr>
        <w:t>هو الكفاءات التعليمية التي يجب على المتعلمين تحقيقها بنهاية كل مرحلة.</w:t>
      </w:r>
      <w:r w:rsidR="00625331" w:rsidRPr="00625331">
        <w:rPr>
          <w:rtl/>
        </w:rPr>
        <w:t xml:space="preserve"> </w:t>
      </w:r>
      <w:r w:rsidR="00625331" w:rsidRPr="00625331">
        <w:rPr>
          <w:rFonts w:ascii="Traditional Arabic" w:hAnsi="Traditional Arabic" w:cs="Traditional Arabic"/>
          <w:sz w:val="28"/>
          <w:szCs w:val="28"/>
          <w:rtl/>
          <w:lang w:val="en-US"/>
        </w:rPr>
        <w:t>تم تصميم</w:t>
      </w:r>
      <w:r w:rsidR="00625331">
        <w:rPr>
          <w:rFonts w:ascii="Traditional Arabic" w:hAnsi="Traditional Arabic" w:cs="Traditional Arabic" w:hint="cs"/>
          <w:sz w:val="28"/>
          <w:szCs w:val="28"/>
          <w:rtl/>
          <w:lang w:val="en-US"/>
        </w:rPr>
        <w:t xml:space="preserve"> </w:t>
      </w:r>
      <w:r w:rsidR="002C461C" w:rsidRPr="008E5FBC">
        <w:rPr>
          <w:rFonts w:ascii="Traditional Arabic" w:hAnsi="Traditional Arabic" w:cs="Traditional Arabic"/>
          <w:sz w:val="28"/>
          <w:szCs w:val="28"/>
          <w:rtl/>
          <w:lang w:val="en-US"/>
        </w:rPr>
        <w:t>نتائج التعل</w:t>
      </w:r>
      <w:r w:rsidR="00625331">
        <w:rPr>
          <w:rFonts w:ascii="Traditional Arabic" w:hAnsi="Traditional Arabic" w:cs="Traditional Arabic" w:hint="cs"/>
          <w:sz w:val="28"/>
          <w:szCs w:val="28"/>
          <w:rtl/>
          <w:lang w:val="en-US"/>
        </w:rPr>
        <w:t>ي</w:t>
      </w:r>
      <w:r w:rsidR="002C461C" w:rsidRPr="008E5FBC">
        <w:rPr>
          <w:rFonts w:ascii="Traditional Arabic" w:hAnsi="Traditional Arabic" w:cs="Traditional Arabic"/>
          <w:sz w:val="28"/>
          <w:szCs w:val="28"/>
          <w:rtl/>
          <w:lang w:val="en-US"/>
        </w:rPr>
        <w:t>م</w:t>
      </w:r>
      <w:r w:rsidR="00625331">
        <w:rPr>
          <w:rFonts w:ascii="Traditional Arabic" w:hAnsi="Traditional Arabic" w:cs="Traditional Arabic" w:hint="cs"/>
          <w:sz w:val="28"/>
          <w:szCs w:val="28"/>
          <w:rtl/>
          <w:lang w:val="en-US"/>
        </w:rPr>
        <w:t xml:space="preserve"> </w:t>
      </w:r>
      <w:r w:rsidR="00625331" w:rsidRPr="00625331">
        <w:rPr>
          <w:rFonts w:ascii="Traditional Arabic" w:hAnsi="Traditional Arabic" w:cs="Traditional Arabic"/>
          <w:sz w:val="28"/>
          <w:szCs w:val="28"/>
          <w:rtl/>
          <w:lang w:val="en-US"/>
        </w:rPr>
        <w:t xml:space="preserve">بالرجوع إلى معايير كفاءة الخريجين ومعايير المحتوى وأسس تصميم المنهج الدراسي. في منهج 2013، يعد </w:t>
      </w:r>
      <w:r w:rsidR="00625331" w:rsidRPr="008E5FBC">
        <w:rPr>
          <w:rFonts w:ascii="Traditional Arabic" w:hAnsi="Traditional Arabic" w:cs="Traditional Arabic"/>
          <w:sz w:val="28"/>
          <w:szCs w:val="28"/>
          <w:rtl/>
          <w:lang w:val="en-US"/>
        </w:rPr>
        <w:t>نتائج التعل</w:t>
      </w:r>
      <w:r w:rsidR="00625331">
        <w:rPr>
          <w:rFonts w:ascii="Traditional Arabic" w:hAnsi="Traditional Arabic" w:cs="Traditional Arabic" w:hint="cs"/>
          <w:sz w:val="28"/>
          <w:szCs w:val="28"/>
          <w:rtl/>
          <w:lang w:val="en-US"/>
        </w:rPr>
        <w:t>ي</w:t>
      </w:r>
      <w:r w:rsidR="00625331" w:rsidRPr="008E5FBC">
        <w:rPr>
          <w:rFonts w:ascii="Traditional Arabic" w:hAnsi="Traditional Arabic" w:cs="Traditional Arabic"/>
          <w:sz w:val="28"/>
          <w:szCs w:val="28"/>
          <w:rtl/>
          <w:lang w:val="en-US"/>
        </w:rPr>
        <w:t>م</w:t>
      </w:r>
      <w:r w:rsidR="00625331">
        <w:rPr>
          <w:rFonts w:ascii="Traditional Arabic" w:hAnsi="Traditional Arabic" w:cs="Traditional Arabic" w:hint="cs"/>
          <w:sz w:val="28"/>
          <w:szCs w:val="28"/>
          <w:rtl/>
          <w:lang w:val="en-US"/>
        </w:rPr>
        <w:t xml:space="preserve"> </w:t>
      </w:r>
      <w:r w:rsidR="00625331" w:rsidRPr="00625331">
        <w:rPr>
          <w:rFonts w:ascii="Traditional Arabic" w:hAnsi="Traditional Arabic" w:cs="Traditional Arabic"/>
          <w:sz w:val="28"/>
          <w:szCs w:val="28"/>
          <w:rtl/>
          <w:lang w:val="en-US"/>
        </w:rPr>
        <w:t>تحديثًا للكفاءات الأساسية والكفاءات الرئيسية المصممة لتعزيز التعليم الذي يركز على تطوير الكفاءات.</w:t>
      </w:r>
    </w:p>
    <w:p w14:paraId="00D83AB7" w14:textId="416EC340" w:rsidR="004C1418" w:rsidRDefault="004C1418" w:rsidP="00E2495E">
      <w:pPr>
        <w:pStyle w:val="ListParagraph"/>
        <w:bidi/>
        <w:spacing w:after="0" w:line="240" w:lineRule="auto"/>
        <w:ind w:left="1924" w:firstLine="468"/>
        <w:jc w:val="both"/>
        <w:rPr>
          <w:rFonts w:ascii="Traditional Arabic" w:hAnsi="Traditional Arabic" w:cs="Traditional Arabic"/>
          <w:sz w:val="28"/>
          <w:szCs w:val="28"/>
          <w:rtl/>
          <w:lang w:val="en-US"/>
        </w:rPr>
      </w:pPr>
      <w:r w:rsidRPr="004C1418">
        <w:rPr>
          <w:rFonts w:ascii="Traditional Arabic" w:hAnsi="Traditional Arabic" w:cs="Traditional Arabic"/>
          <w:sz w:val="28"/>
          <w:szCs w:val="28"/>
          <w:rtl/>
          <w:lang w:val="en-US"/>
        </w:rPr>
        <w:t>استراتيجية تستخدم لتحقيق نتائج التعليم بتقليل محتوى مواد التعليم.</w:t>
      </w:r>
      <w:r>
        <w:rPr>
          <w:rFonts w:ascii="Traditional Arabic" w:hAnsi="Traditional Arabic" w:cs="Traditional Arabic" w:hint="cs"/>
          <w:sz w:val="28"/>
          <w:szCs w:val="28"/>
          <w:rtl/>
          <w:lang w:val="en-US"/>
        </w:rPr>
        <w:t xml:space="preserve"> </w:t>
      </w:r>
      <w:r w:rsidRPr="004C1418">
        <w:rPr>
          <w:rFonts w:ascii="Traditional Arabic" w:hAnsi="Traditional Arabic" w:cs="Traditional Arabic"/>
          <w:sz w:val="28"/>
          <w:szCs w:val="28"/>
          <w:rtl/>
          <w:lang w:val="en-US"/>
        </w:rPr>
        <w:t>ندما يتم التسرع في التعليم بسبب كثرة المواد، لا يتوفر للمتعلمين الوقت الكافي لفهم واستكشاف المفاهيم المهمة</w:t>
      </w:r>
      <w:r w:rsidR="002471FD">
        <w:rPr>
          <w:rFonts w:ascii="Traditional Arabic" w:hAnsi="Traditional Arabic" w:cs="Traditional Arabic" w:hint="cs"/>
          <w:sz w:val="28"/>
          <w:szCs w:val="28"/>
          <w:rtl/>
          <w:lang w:val="en-US"/>
        </w:rPr>
        <w:t xml:space="preserve"> </w:t>
      </w:r>
      <w:r w:rsidR="002471FD" w:rsidRPr="002471FD">
        <w:rPr>
          <w:rFonts w:ascii="Traditional Arabic" w:hAnsi="Traditional Arabic" w:cs="Traditional Arabic"/>
          <w:sz w:val="28"/>
          <w:szCs w:val="28"/>
          <w:rtl/>
          <w:lang w:val="en-US"/>
        </w:rPr>
        <w:t>لتعزيز أساس كفاءتهم</w:t>
      </w:r>
      <w:r w:rsidR="00AB73A1">
        <w:rPr>
          <w:rFonts w:ascii="Traditional Arabic" w:hAnsi="Traditional Arabic" w:cs="Traditional Arabic" w:hint="cs"/>
          <w:sz w:val="28"/>
          <w:szCs w:val="28"/>
          <w:rtl/>
          <w:lang w:val="en-US"/>
        </w:rPr>
        <w:t xml:space="preserve">. </w:t>
      </w:r>
      <w:r w:rsidR="00AB73A1" w:rsidRPr="00AB73A1">
        <w:rPr>
          <w:rFonts w:ascii="Traditional Arabic" w:hAnsi="Traditional Arabic" w:cs="Traditional Arabic"/>
          <w:sz w:val="28"/>
          <w:szCs w:val="28"/>
          <w:rtl/>
          <w:lang w:val="en-US"/>
        </w:rPr>
        <w:t>ومن الأمثلة الملموسة على ذلك تقليص بعض المواد في</w:t>
      </w:r>
      <w:r w:rsidR="00AB73A1">
        <w:rPr>
          <w:rFonts w:ascii="Traditional Arabic" w:hAnsi="Traditional Arabic" w:cs="Traditional Arabic" w:hint="cs"/>
          <w:sz w:val="28"/>
          <w:szCs w:val="28"/>
          <w:rtl/>
          <w:lang w:val="en-US"/>
        </w:rPr>
        <w:t xml:space="preserve"> </w:t>
      </w:r>
      <w:r w:rsidR="00AB73A1" w:rsidRPr="008E5FBC">
        <w:rPr>
          <w:rFonts w:ascii="Traditional Arabic" w:hAnsi="Traditional Arabic" w:cs="Traditional Arabic"/>
          <w:sz w:val="28"/>
          <w:szCs w:val="28"/>
          <w:rtl/>
          <w:lang w:val="en-US"/>
        </w:rPr>
        <w:t>نتائج التعل</w:t>
      </w:r>
      <w:r w:rsidR="00AB73A1">
        <w:rPr>
          <w:rFonts w:ascii="Traditional Arabic" w:hAnsi="Traditional Arabic" w:cs="Traditional Arabic" w:hint="cs"/>
          <w:sz w:val="28"/>
          <w:szCs w:val="28"/>
          <w:rtl/>
          <w:lang w:val="en-US"/>
        </w:rPr>
        <w:t>ي</w:t>
      </w:r>
      <w:r w:rsidR="00AB73A1" w:rsidRPr="008E5FBC">
        <w:rPr>
          <w:rFonts w:ascii="Traditional Arabic" w:hAnsi="Traditional Arabic" w:cs="Traditional Arabic"/>
          <w:sz w:val="28"/>
          <w:szCs w:val="28"/>
          <w:rtl/>
          <w:lang w:val="en-US"/>
        </w:rPr>
        <w:t>م</w:t>
      </w:r>
      <w:r w:rsidR="00AB73A1">
        <w:rPr>
          <w:rFonts w:ascii="Traditional Arabic" w:hAnsi="Traditional Arabic" w:cs="Traditional Arabic" w:hint="cs"/>
          <w:sz w:val="28"/>
          <w:szCs w:val="28"/>
          <w:rtl/>
          <w:lang w:val="en-US"/>
        </w:rPr>
        <w:t xml:space="preserve"> </w:t>
      </w:r>
      <w:r w:rsidR="00AB73A1" w:rsidRPr="00AB73A1">
        <w:rPr>
          <w:rFonts w:ascii="Traditional Arabic" w:hAnsi="Traditional Arabic" w:cs="Traditional Arabic"/>
          <w:sz w:val="28"/>
          <w:szCs w:val="28"/>
          <w:rtl/>
          <w:lang w:val="en-US"/>
        </w:rPr>
        <w:t xml:space="preserve">مادة الأحياء في المرحلة </w:t>
      </w:r>
      <w:r w:rsidR="00AB73A1" w:rsidRPr="00AB73A1">
        <w:rPr>
          <w:rFonts w:ascii="Traditional Arabic" w:hAnsi="Traditional Arabic" w:cs="Traditional Arabic"/>
          <w:sz w:val="28"/>
          <w:szCs w:val="28"/>
          <w:rtl/>
          <w:lang w:val="en-US"/>
        </w:rPr>
        <w:lastRenderedPageBreak/>
        <w:t>الثانوية (المرحلة واو) لأنها أكثر من اللازم ومفصلة بالنسبة لهذا المستوى.</w:t>
      </w:r>
    </w:p>
    <w:p w14:paraId="02513FBF" w14:textId="41622E72" w:rsidR="00522625" w:rsidRDefault="00021FC2" w:rsidP="00E2495E">
      <w:pPr>
        <w:pStyle w:val="ListParagraph"/>
        <w:bidi/>
        <w:spacing w:after="0" w:line="240" w:lineRule="auto"/>
        <w:ind w:left="1924" w:firstLine="468"/>
        <w:jc w:val="both"/>
        <w:rPr>
          <w:rFonts w:ascii="Traditional Arabic" w:hAnsi="Traditional Arabic" w:cs="Traditional Arabic"/>
          <w:sz w:val="28"/>
          <w:szCs w:val="28"/>
          <w:rtl/>
          <w:lang w:val="en-ID" w:bidi="ar"/>
        </w:rPr>
      </w:pPr>
      <w:r w:rsidRPr="00021FC2">
        <w:rPr>
          <w:rFonts w:ascii="Traditional Arabic" w:hAnsi="Traditional Arabic" w:cs="Traditional Arabic"/>
          <w:sz w:val="28"/>
          <w:szCs w:val="28"/>
          <w:rtl/>
          <w:lang w:val="en-US"/>
        </w:rPr>
        <w:t>يتمثل الفرق بين منهج 2013 والمنهج المستقل الآخر في تخصيص الوقت في تحقيق الكفاءات المستهدفة.</w:t>
      </w:r>
      <w:r>
        <w:rPr>
          <w:rFonts w:ascii="Traditional Arabic" w:hAnsi="Traditional Arabic" w:cs="Traditional Arabic" w:hint="cs"/>
          <w:sz w:val="28"/>
          <w:szCs w:val="28"/>
          <w:rtl/>
          <w:lang w:val="en-US"/>
        </w:rPr>
        <w:t xml:space="preserve"> </w:t>
      </w:r>
      <w:r>
        <w:rPr>
          <w:rFonts w:ascii="Traditional Arabic" w:hAnsi="Traditional Arabic" w:cs="Traditional Arabic"/>
          <w:sz w:val="28"/>
          <w:szCs w:val="28"/>
          <w:rtl/>
          <w:lang w:val="en-US"/>
        </w:rPr>
        <w:t>في منهج 2013،</w:t>
      </w:r>
      <w:r w:rsidR="009E3E2F">
        <w:rPr>
          <w:rFonts w:ascii="Traditional Arabic" w:hAnsi="Traditional Arabic" w:cs="Traditional Arabic" w:hint="cs"/>
          <w:sz w:val="28"/>
          <w:szCs w:val="28"/>
          <w:rtl/>
          <w:lang w:val="en-US"/>
        </w:rPr>
        <w:t xml:space="preserve"> </w:t>
      </w:r>
      <w:r w:rsidR="009E3E2F" w:rsidRPr="009E3E2F">
        <w:rPr>
          <w:rFonts w:ascii="Traditional Arabic" w:hAnsi="Traditional Arabic" w:cs="Traditional Arabic"/>
          <w:sz w:val="28"/>
          <w:szCs w:val="28"/>
          <w:rtl/>
          <w:lang w:val="en-US"/>
        </w:rPr>
        <w:t>في المنهج الدراسي لعام 2013، يتم تحديد الكفاءات الرئيسية والكفاءات الأساسية لكل سنة. بينما في المنهج المستقل يتم تصميم</w:t>
      </w:r>
      <w:r w:rsidR="009E3E2F">
        <w:rPr>
          <w:rFonts w:ascii="Traditional Arabic" w:hAnsi="Traditional Arabic" w:cs="Traditional Arabic" w:hint="cs"/>
          <w:sz w:val="28"/>
          <w:szCs w:val="28"/>
          <w:rtl/>
          <w:lang w:val="en-US"/>
        </w:rPr>
        <w:t xml:space="preserve"> </w:t>
      </w:r>
      <w:r w:rsidR="009E3E2F" w:rsidRPr="004C1418">
        <w:rPr>
          <w:rFonts w:ascii="Traditional Arabic" w:hAnsi="Traditional Arabic" w:cs="Traditional Arabic"/>
          <w:sz w:val="28"/>
          <w:szCs w:val="28"/>
          <w:rtl/>
          <w:lang w:val="en-US"/>
        </w:rPr>
        <w:t>نتائج التعليم</w:t>
      </w:r>
      <w:r w:rsidR="009E3E2F">
        <w:rPr>
          <w:rFonts w:ascii="Traditional Arabic" w:hAnsi="Traditional Arabic" w:cs="Traditional Arabic" w:hint="cs"/>
          <w:sz w:val="28"/>
          <w:szCs w:val="28"/>
          <w:rtl/>
          <w:lang w:val="en-US"/>
        </w:rPr>
        <w:t xml:space="preserve"> </w:t>
      </w:r>
      <w:r w:rsidR="009E3E2F" w:rsidRPr="009E3E2F">
        <w:rPr>
          <w:rFonts w:ascii="Traditional Arabic" w:hAnsi="Traditional Arabic" w:cs="Traditional Arabic"/>
          <w:sz w:val="28"/>
          <w:szCs w:val="28"/>
          <w:rtl/>
          <w:lang w:val="en-US"/>
        </w:rPr>
        <w:t>في المنهج المستقل على مراحل</w:t>
      </w:r>
      <w:r w:rsidR="009E3E2F">
        <w:rPr>
          <w:rFonts w:ascii="Traditional Arabic" w:hAnsi="Traditional Arabic" w:cs="Traditional Arabic" w:hint="cs"/>
          <w:sz w:val="28"/>
          <w:szCs w:val="28"/>
          <w:rtl/>
          <w:lang w:val="en-US"/>
        </w:rPr>
        <w:t xml:space="preserve">. </w:t>
      </w:r>
      <w:r w:rsidR="009E3E2F" w:rsidRPr="009E3E2F">
        <w:rPr>
          <w:rFonts w:ascii="Traditional Arabic" w:hAnsi="Traditional Arabic" w:cs="Traditional Arabic"/>
          <w:sz w:val="28"/>
          <w:szCs w:val="28"/>
          <w:rtl/>
          <w:lang w:val="en-US"/>
        </w:rPr>
        <w:t>المراحل هي</w:t>
      </w:r>
      <w:r w:rsidR="009E3E2F">
        <w:rPr>
          <w:rFonts w:ascii="Traditional Arabic" w:hAnsi="Traditional Arabic" w:cs="Traditional Arabic" w:hint="cs"/>
          <w:sz w:val="28"/>
          <w:szCs w:val="28"/>
          <w:rtl/>
          <w:lang w:val="en-US"/>
        </w:rPr>
        <w:t xml:space="preserve"> </w:t>
      </w:r>
      <w:r w:rsidR="009E3E2F">
        <w:rPr>
          <w:rFonts w:ascii="Traditional Arabic" w:hAnsi="Traditional Arabic" w:cs="Traditional Arabic"/>
          <w:sz w:val="28"/>
          <w:szCs w:val="28"/>
          <w:rtl/>
          <w:lang w:val="en-ID" w:bidi="ar"/>
        </w:rPr>
        <w:t>دور تطور المتعلم.</w:t>
      </w:r>
      <w:r w:rsidR="009E3E2F">
        <w:rPr>
          <w:rFonts w:ascii="Traditional Arabic" w:hAnsi="Traditional Arabic" w:cs="Traditional Arabic" w:hint="cs"/>
          <w:sz w:val="28"/>
          <w:szCs w:val="28"/>
          <w:rtl/>
          <w:lang w:val="en-ID" w:bidi="ar"/>
        </w:rPr>
        <w:t xml:space="preserve"> </w:t>
      </w:r>
      <w:r w:rsidR="009E3E2F" w:rsidRPr="009E3E2F">
        <w:rPr>
          <w:rFonts w:ascii="Traditional Arabic" w:hAnsi="Traditional Arabic" w:cs="Traditional Arabic"/>
          <w:sz w:val="28"/>
          <w:szCs w:val="28"/>
          <w:rtl/>
          <w:lang w:val="en-ID" w:bidi="ar"/>
        </w:rPr>
        <w:t>تعيين مدة الوقت أطول حتى يحصل المتعلمون على مزيد من الوقت لتعميق المادة وتطوير الكفاءات.</w:t>
      </w:r>
      <w:r w:rsidR="006B4F40">
        <w:rPr>
          <w:rFonts w:ascii="Traditional Arabic" w:hAnsi="Traditional Arabic" w:cs="Traditional Arabic" w:hint="cs"/>
          <w:sz w:val="28"/>
          <w:szCs w:val="28"/>
          <w:rtl/>
          <w:lang w:val="en-ID" w:bidi="ar"/>
        </w:rPr>
        <w:t xml:space="preserve"> </w:t>
      </w:r>
      <w:r w:rsidR="006B4F40" w:rsidRPr="006B4F40">
        <w:rPr>
          <w:rFonts w:ascii="Traditional Arabic" w:hAnsi="Traditional Arabic" w:cs="Traditional Arabic"/>
          <w:sz w:val="28"/>
          <w:szCs w:val="28"/>
          <w:rtl/>
          <w:lang w:val="en-ID" w:bidi="ar"/>
        </w:rPr>
        <w:t>لمرحلة لها مدة</w:t>
      </w:r>
      <w:r w:rsidR="006B4F40">
        <w:rPr>
          <w:rFonts w:ascii="Traditional Arabic" w:hAnsi="Traditional Arabic" w:cs="Traditional Arabic" w:hint="cs"/>
          <w:sz w:val="28"/>
          <w:szCs w:val="28"/>
          <w:rtl/>
          <w:lang w:val="en-ID" w:bidi="ar"/>
        </w:rPr>
        <w:t xml:space="preserve"> الوقت </w:t>
      </w:r>
      <w:r w:rsidR="006B4F40" w:rsidRPr="006B4F40">
        <w:rPr>
          <w:rFonts w:ascii="Traditional Arabic" w:hAnsi="Traditional Arabic" w:cs="Traditional Arabic"/>
          <w:sz w:val="28"/>
          <w:szCs w:val="28"/>
          <w:rtl/>
          <w:lang w:val="en-ID" w:bidi="ar"/>
        </w:rPr>
        <w:t>مختلف</w:t>
      </w:r>
      <w:r w:rsidR="00940BA5">
        <w:rPr>
          <w:rFonts w:ascii="Traditional Arabic" w:hAnsi="Traditional Arabic" w:cs="Traditional Arabic" w:hint="cs"/>
          <w:sz w:val="28"/>
          <w:szCs w:val="28"/>
          <w:rtl/>
          <w:lang w:val="en-ID" w:bidi="ar"/>
        </w:rPr>
        <w:t xml:space="preserve"> </w:t>
      </w:r>
      <w:r w:rsidR="00940BA5" w:rsidRPr="00940BA5">
        <w:rPr>
          <w:rFonts w:ascii="Traditional Arabic" w:hAnsi="Traditional Arabic" w:cs="Traditional Arabic"/>
          <w:sz w:val="28"/>
          <w:szCs w:val="28"/>
          <w:rtl/>
          <w:lang w:val="en-ID" w:bidi="ar"/>
        </w:rPr>
        <w:t>كل مرحلة لها فترة زمنية مختلفة، وهي: (1) المرحلة التأسيسية التي تتحقق في نهاية مرحلة الطفولة المبكرة،</w:t>
      </w:r>
      <w:r w:rsidR="00DB6A82">
        <w:rPr>
          <w:rFonts w:ascii="Traditional Arabic" w:hAnsi="Traditional Arabic" w:cs="Traditional Arabic" w:hint="cs"/>
          <w:sz w:val="28"/>
          <w:szCs w:val="28"/>
          <w:rtl/>
          <w:lang w:val="en-ID" w:bidi="ar"/>
        </w:rPr>
        <w:t xml:space="preserve"> </w:t>
      </w:r>
      <w:r w:rsidR="00DB6A82" w:rsidRPr="00DB6A82">
        <w:rPr>
          <w:rFonts w:ascii="Traditional Arabic" w:hAnsi="Traditional Arabic" w:cs="Traditional Arabic"/>
          <w:sz w:val="28"/>
          <w:szCs w:val="28"/>
          <w:rtl/>
          <w:lang w:val="en-ID" w:bidi="ar"/>
        </w:rPr>
        <w:t>(2) المرحلة (أ)</w:t>
      </w:r>
      <w:r w:rsidR="00DB6A82">
        <w:rPr>
          <w:rFonts w:ascii="Traditional Arabic" w:hAnsi="Traditional Arabic" w:cs="Traditional Arabic" w:hint="cs"/>
          <w:sz w:val="28"/>
          <w:szCs w:val="28"/>
          <w:rtl/>
          <w:lang w:val="en-ID" w:bidi="ar"/>
        </w:rPr>
        <w:t xml:space="preserve"> </w:t>
      </w:r>
      <w:r w:rsidR="00DB6A82" w:rsidRPr="00DB6A82">
        <w:rPr>
          <w:rFonts w:ascii="Traditional Arabic" w:hAnsi="Traditional Arabic" w:cs="Traditional Arabic"/>
          <w:sz w:val="28"/>
          <w:szCs w:val="28"/>
          <w:rtl/>
          <w:lang w:val="en-ID" w:bidi="ar"/>
        </w:rPr>
        <w:t>لتي تتحقق في الصفوف من الأول إلى الثاني</w:t>
      </w:r>
      <w:r w:rsidR="00DB6A82">
        <w:rPr>
          <w:rFonts w:ascii="Traditional Arabic" w:hAnsi="Traditional Arabic" w:cs="Traditional Arabic" w:hint="cs"/>
          <w:sz w:val="28"/>
          <w:szCs w:val="28"/>
          <w:rtl/>
          <w:lang w:val="en-ID" w:bidi="ar"/>
        </w:rPr>
        <w:t xml:space="preserve"> </w:t>
      </w:r>
      <w:r w:rsidR="00DB6A82" w:rsidRPr="00DB6A82">
        <w:rPr>
          <w:rFonts w:ascii="Traditional Arabic" w:hAnsi="Traditional Arabic" w:cs="Traditional Arabic"/>
          <w:sz w:val="28"/>
          <w:szCs w:val="28"/>
          <w:rtl/>
          <w:lang w:val="en-ID" w:bidi="ar"/>
        </w:rPr>
        <w:t>الابتدائي،</w:t>
      </w:r>
      <w:r w:rsidR="00DB6A82">
        <w:rPr>
          <w:rFonts w:ascii="Traditional Arabic" w:hAnsi="Traditional Arabic" w:cs="Traditional Arabic" w:hint="cs"/>
          <w:sz w:val="28"/>
          <w:szCs w:val="28"/>
          <w:rtl/>
          <w:lang w:val="en-ID" w:bidi="ar"/>
        </w:rPr>
        <w:t xml:space="preserve"> </w:t>
      </w:r>
      <w:r w:rsidR="00DB6A82" w:rsidRPr="00DB6A82">
        <w:rPr>
          <w:rFonts w:ascii="Traditional Arabic" w:hAnsi="Traditional Arabic" w:cs="Traditional Arabic"/>
          <w:sz w:val="28"/>
          <w:szCs w:val="28"/>
          <w:rtl/>
          <w:lang w:val="en-ID" w:bidi="ar"/>
        </w:rPr>
        <w:t xml:space="preserve">(3) المرحلة (ب) في الصفوف من الثالث إلى الرابع الابتدائي، (4) المرحلة (ج) في الصفوف من الخامس إلى السادس الابتدائي، (5) المرحلة (د) في الصفوف من السابع إلى التاسع من المرحلة الإعدادية، (6) المرحلة (هـ) في الصف العاشر من المرحلة الثانوية </w:t>
      </w:r>
      <w:r w:rsidR="00DB6A82" w:rsidRPr="00DB6A82">
        <w:rPr>
          <w:rFonts w:ascii="Traditional Arabic" w:hAnsi="Traditional Arabic" w:cs="Traditional Arabic"/>
          <w:sz w:val="28"/>
          <w:szCs w:val="28"/>
          <w:rtl/>
          <w:lang w:val="en-ID" w:bidi="ar"/>
        </w:rPr>
        <w:lastRenderedPageBreak/>
        <w:t>العليا، (7) المرحلة (و) في الصفوف من الحادي عشر إلى الثاني عشر من المرحلة الثانوية العليا.</w:t>
      </w:r>
    </w:p>
    <w:p w14:paraId="1C27BB01" w14:textId="1E1A9235" w:rsidR="009F76B8" w:rsidRPr="00D23D4E" w:rsidRDefault="0052024F" w:rsidP="00D23D4E">
      <w:pPr>
        <w:pStyle w:val="ListParagraph"/>
        <w:bidi/>
        <w:spacing w:after="0" w:line="240" w:lineRule="auto"/>
        <w:ind w:left="1924" w:firstLine="468"/>
        <w:jc w:val="both"/>
        <w:rPr>
          <w:rFonts w:ascii="Traditional Arabic" w:hAnsi="Traditional Arabic" w:cs="Traditional Arabic"/>
          <w:sz w:val="28"/>
          <w:szCs w:val="28"/>
          <w:lang w:val="en-US"/>
        </w:rPr>
      </w:pPr>
      <w:r w:rsidRPr="0052024F">
        <w:rPr>
          <w:rFonts w:ascii="Traditional Arabic" w:hAnsi="Traditional Arabic" w:cs="Traditional Arabic"/>
          <w:sz w:val="28"/>
          <w:szCs w:val="28"/>
          <w:rtl/>
          <w:lang w:val="en-US"/>
        </w:rPr>
        <w:t>هناك تغيير آخر في شكل كتابة الكفاءات المطلوب تحقيقها.</w:t>
      </w:r>
      <w:r>
        <w:rPr>
          <w:rFonts w:ascii="Traditional Arabic" w:hAnsi="Traditional Arabic" w:cs="Traditional Arabic" w:hint="cs"/>
          <w:sz w:val="28"/>
          <w:szCs w:val="28"/>
          <w:rtl/>
          <w:lang w:val="en-US"/>
        </w:rPr>
        <w:t xml:space="preserve"> </w:t>
      </w:r>
      <w:r w:rsidRPr="0052024F">
        <w:rPr>
          <w:rFonts w:ascii="Traditional Arabic" w:hAnsi="Traditional Arabic" w:cs="Traditional Arabic"/>
          <w:sz w:val="28"/>
          <w:szCs w:val="28"/>
          <w:rtl/>
          <w:lang w:val="en-US"/>
        </w:rPr>
        <w:t>في الكفاءات الرئيسية - الكفاءات الأساسية هناك فصل بين المعرفة والسلوك والمهارات.</w:t>
      </w:r>
      <w:r>
        <w:rPr>
          <w:rFonts w:ascii="Traditional Arabic" w:hAnsi="Traditional Arabic" w:cs="Traditional Arabic" w:hint="cs"/>
          <w:sz w:val="28"/>
          <w:szCs w:val="28"/>
          <w:rtl/>
          <w:lang w:val="en-US"/>
        </w:rPr>
        <w:t xml:space="preserve"> </w:t>
      </w:r>
      <w:r w:rsidRPr="0052024F">
        <w:rPr>
          <w:rFonts w:ascii="Traditional Arabic" w:hAnsi="Traditional Arabic" w:cs="Traditional Arabic"/>
          <w:sz w:val="28"/>
          <w:szCs w:val="28"/>
          <w:rtl/>
          <w:lang w:val="en-US"/>
        </w:rPr>
        <w:t>من ناحية أخرى، تتم كتابة نتائج التعليم بطريقة مختلفة، في شكل فقرة أو سرد لوصف مجموعة المفاهيم والمهارات المستهدف تحقيقها من قبل المتعلمين.</w:t>
      </w:r>
    </w:p>
    <w:p w14:paraId="6ADDCE9E" w14:textId="77777777" w:rsidR="000F0574" w:rsidRDefault="000F0574" w:rsidP="00E2495E">
      <w:pPr>
        <w:pStyle w:val="ListParagraph"/>
        <w:numPr>
          <w:ilvl w:val="0"/>
          <w:numId w:val="39"/>
        </w:numPr>
        <w:bidi/>
        <w:spacing w:after="0" w:line="240" w:lineRule="auto"/>
        <w:jc w:val="both"/>
        <w:rPr>
          <w:rFonts w:ascii="Traditional Arabic" w:hAnsi="Traditional Arabic" w:cs="Traditional Arabic"/>
          <w:sz w:val="28"/>
          <w:szCs w:val="28"/>
          <w:lang w:val="en-US"/>
        </w:rPr>
      </w:pPr>
      <w:r>
        <w:rPr>
          <w:rFonts w:ascii="Traditional Arabic" w:hAnsi="Traditional Arabic" w:cs="Traditional Arabic" w:hint="cs"/>
          <w:sz w:val="28"/>
          <w:szCs w:val="28"/>
          <w:rtl/>
          <w:lang w:val="en-US"/>
        </w:rPr>
        <w:t xml:space="preserve"> </w:t>
      </w:r>
      <w:r w:rsidRPr="000F0574">
        <w:rPr>
          <w:rFonts w:ascii="Traditional Arabic" w:hAnsi="Traditional Arabic" w:cs="Traditional Arabic"/>
          <w:sz w:val="28"/>
          <w:szCs w:val="28"/>
          <w:rtl/>
          <w:lang w:val="en-US"/>
        </w:rPr>
        <w:t>محتوى التعليم</w:t>
      </w:r>
    </w:p>
    <w:p w14:paraId="5A4C67D9" w14:textId="77777777" w:rsidR="00F0639D" w:rsidRDefault="00356675" w:rsidP="00E2495E">
      <w:pPr>
        <w:pStyle w:val="ListParagraph"/>
        <w:bidi/>
        <w:spacing w:after="0" w:line="240" w:lineRule="auto"/>
        <w:ind w:left="1924" w:firstLine="468"/>
        <w:jc w:val="both"/>
        <w:rPr>
          <w:rFonts w:ascii="Traditional Arabic" w:hAnsi="Traditional Arabic" w:cs="Traditional Arabic"/>
          <w:sz w:val="28"/>
          <w:szCs w:val="28"/>
          <w:rtl/>
          <w:lang w:val="en-US"/>
        </w:rPr>
      </w:pPr>
      <w:r w:rsidRPr="00356675">
        <w:rPr>
          <w:rFonts w:ascii="Traditional Arabic" w:hAnsi="Traditional Arabic" w:cs="Traditional Arabic"/>
          <w:sz w:val="28"/>
          <w:szCs w:val="28"/>
          <w:rtl/>
          <w:lang w:val="en-US"/>
        </w:rPr>
        <w:t>يتم صياغة محتوى التعليم في مرحلة الطفولة المبكرة بطريقة متكاملة مع الكفاءات التي سيتم بناؤها في شكل نتائج التعليم,</w:t>
      </w:r>
      <w:r>
        <w:rPr>
          <w:rFonts w:ascii="Traditional Arabic" w:hAnsi="Traditional Arabic" w:cs="Traditional Arabic" w:hint="cs"/>
          <w:sz w:val="28"/>
          <w:szCs w:val="28"/>
          <w:rtl/>
          <w:lang w:val="en-US"/>
        </w:rPr>
        <w:t xml:space="preserve"> </w:t>
      </w:r>
      <w:r w:rsidRPr="00356675">
        <w:rPr>
          <w:rFonts w:ascii="Traditional Arabic" w:hAnsi="Traditional Arabic" w:cs="Traditional Arabic"/>
          <w:sz w:val="28"/>
          <w:szCs w:val="28"/>
          <w:rtl/>
          <w:lang w:val="en-US"/>
        </w:rPr>
        <w:t>ينما يتم صياغة محتوى التعليم في التعليم الابتدائي إلى التعليم المتوسط في شكل مواد دراسية مع مراعاة الانتقال من التعليم في مرحلة الطفولة المبكرة إلى المرحلة الابتدائية</w:t>
      </w:r>
      <w:r>
        <w:rPr>
          <w:rFonts w:ascii="Traditional Arabic" w:hAnsi="Traditional Arabic" w:cs="Traditional Arabic" w:hint="cs"/>
          <w:sz w:val="28"/>
          <w:szCs w:val="28"/>
          <w:rtl/>
          <w:lang w:val="en-US"/>
        </w:rPr>
        <w:t xml:space="preserve"> </w:t>
      </w:r>
      <w:r w:rsidRPr="00356675">
        <w:rPr>
          <w:rFonts w:ascii="Traditional Arabic" w:hAnsi="Traditional Arabic" w:cs="Traditional Arabic"/>
          <w:sz w:val="28"/>
          <w:szCs w:val="28"/>
          <w:rtl/>
          <w:lang w:val="en-US"/>
        </w:rPr>
        <w:t>في مرحلة الطفولة المبكرة والمرحلة (أ).</w:t>
      </w:r>
    </w:p>
    <w:p w14:paraId="4038D8A8" w14:textId="77777777" w:rsidR="000F0574" w:rsidRPr="00F0639D" w:rsidRDefault="00653DD9" w:rsidP="00E2495E">
      <w:pPr>
        <w:pStyle w:val="ListParagraph"/>
        <w:bidi/>
        <w:spacing w:after="0" w:line="240" w:lineRule="auto"/>
        <w:ind w:left="1924" w:firstLine="468"/>
        <w:jc w:val="both"/>
        <w:rPr>
          <w:rFonts w:ascii="Traditional Arabic" w:hAnsi="Traditional Arabic" w:cs="Traditional Arabic"/>
          <w:sz w:val="28"/>
          <w:szCs w:val="28"/>
          <w:lang w:val="en-US"/>
        </w:rPr>
      </w:pPr>
      <w:r>
        <w:rPr>
          <w:rFonts w:ascii="Traditional Arabic" w:hAnsi="Traditional Arabic" w:cs="Traditional Arabic" w:hint="cs"/>
          <w:sz w:val="28"/>
          <w:szCs w:val="28"/>
          <w:rtl/>
          <w:lang w:val="en-US"/>
        </w:rPr>
        <w:t xml:space="preserve"> </w:t>
      </w:r>
      <w:r>
        <w:rPr>
          <w:rFonts w:ascii="Traditional Arabic" w:hAnsi="Traditional Arabic" w:cs="Traditional Arabic"/>
          <w:sz w:val="28"/>
          <w:szCs w:val="28"/>
          <w:rtl/>
          <w:lang w:val="en-US"/>
        </w:rPr>
        <w:t>في تطوير المنهج المستقل هناك تغييرات في محتوى التعليم في شكل مواد دراسية.</w:t>
      </w:r>
      <w:r>
        <w:rPr>
          <w:rFonts w:ascii="Traditional Arabic" w:hAnsi="Traditional Arabic" w:cs="Traditional Arabic" w:hint="cs"/>
          <w:sz w:val="28"/>
          <w:szCs w:val="28"/>
          <w:rtl/>
          <w:lang w:val="en-US"/>
        </w:rPr>
        <w:t xml:space="preserve"> </w:t>
      </w:r>
      <w:r w:rsidRPr="00653DD9">
        <w:rPr>
          <w:rFonts w:ascii="Traditional Arabic" w:hAnsi="Traditional Arabic" w:cs="Traditional Arabic"/>
          <w:sz w:val="28"/>
          <w:szCs w:val="28"/>
          <w:rtl/>
          <w:lang w:val="en-US"/>
        </w:rPr>
        <w:t>وفيما يلي بعض التغييرات التي طرأت على المواد الدراسية في المنهج المستقل،</w:t>
      </w:r>
      <w:r>
        <w:rPr>
          <w:rFonts w:ascii="Traditional Arabic" w:hAnsi="Traditional Arabic" w:cs="Traditional Arabic" w:hint="cs"/>
          <w:sz w:val="28"/>
          <w:szCs w:val="28"/>
          <w:rtl/>
          <w:lang w:val="en-US"/>
        </w:rPr>
        <w:t xml:space="preserve"> </w:t>
      </w:r>
      <w:r w:rsidR="00D567EB">
        <w:rPr>
          <w:rFonts w:ascii="Traditional Arabic" w:hAnsi="Traditional Arabic" w:cs="Traditional Arabic"/>
          <w:sz w:val="28"/>
          <w:szCs w:val="28"/>
          <w:rtl/>
          <w:lang w:val="en-US"/>
        </w:rPr>
        <w:t xml:space="preserve">(1) التغيير في اسم مادة تعليم تربية المبادئ </w:t>
      </w:r>
      <w:r w:rsidR="00D567EB">
        <w:rPr>
          <w:rFonts w:ascii="Traditional Arabic" w:hAnsi="Traditional Arabic" w:cs="Traditional Arabic"/>
          <w:sz w:val="28"/>
          <w:szCs w:val="28"/>
          <w:rtl/>
          <w:lang w:val="en-US"/>
        </w:rPr>
        <w:lastRenderedPageBreak/>
        <w:t>الأساسيّة الخمسة،</w:t>
      </w:r>
      <w:r w:rsidR="004A37AE">
        <w:rPr>
          <w:rFonts w:ascii="Traditional Arabic" w:hAnsi="Traditional Arabic" w:cs="Traditional Arabic" w:hint="cs"/>
          <w:sz w:val="28"/>
          <w:szCs w:val="28"/>
          <w:rtl/>
          <w:lang w:val="en-US"/>
        </w:rPr>
        <w:t xml:space="preserve"> </w:t>
      </w:r>
      <w:r w:rsidR="004A37AE">
        <w:rPr>
          <w:rFonts w:ascii="Traditional Arabic" w:hAnsi="Traditional Arabic" w:cs="Traditional Arabic"/>
          <w:sz w:val="28"/>
          <w:szCs w:val="28"/>
          <w:rtl/>
          <w:lang w:val="en-US"/>
        </w:rPr>
        <w:t>(2) أصبحت اللغة الإنجليزية مادة إجبارية في المرحلة الابتدائية،</w:t>
      </w:r>
      <w:r w:rsidR="004A37AE">
        <w:rPr>
          <w:rFonts w:ascii="Traditional Arabic" w:hAnsi="Traditional Arabic" w:cs="Traditional Arabic" w:hint="cs"/>
          <w:sz w:val="28"/>
          <w:szCs w:val="28"/>
          <w:rtl/>
          <w:lang w:val="en-US"/>
        </w:rPr>
        <w:t xml:space="preserve"> </w:t>
      </w:r>
      <w:r w:rsidR="009F2BF7">
        <w:rPr>
          <w:rFonts w:ascii="Traditional Arabic" w:hAnsi="Traditional Arabic" w:cs="Traditional Arabic" w:hint="cs"/>
          <w:sz w:val="28"/>
          <w:szCs w:val="28"/>
          <w:rtl/>
          <w:lang w:val="en-US"/>
        </w:rPr>
        <w:t>(3</w:t>
      </w:r>
      <w:r w:rsidR="004A37AE">
        <w:rPr>
          <w:rFonts w:ascii="Traditional Arabic" w:hAnsi="Traditional Arabic" w:cs="Traditional Arabic"/>
          <w:sz w:val="28"/>
          <w:szCs w:val="28"/>
          <w:rtl/>
          <w:lang w:val="en-US"/>
        </w:rPr>
        <w:t xml:space="preserve">) العلوم الطبيعية والاجتماعية </w:t>
      </w:r>
      <w:r w:rsidR="004A37AE">
        <w:rPr>
          <w:rFonts w:ascii="Times New Roman" w:hAnsi="Times New Roman" w:cs="Times New Roman"/>
          <w:sz w:val="24"/>
          <w:szCs w:val="24"/>
          <w:rtl/>
          <w:lang w:val="en-US"/>
        </w:rPr>
        <w:t>(</w:t>
      </w:r>
      <w:r w:rsidR="004A37AE">
        <w:rPr>
          <w:rFonts w:ascii="Times New Roman" w:hAnsi="Times New Roman" w:cs="Times New Roman"/>
          <w:sz w:val="24"/>
          <w:szCs w:val="24"/>
          <w:lang w:val="en-US"/>
        </w:rPr>
        <w:t>(IPAS</w:t>
      </w:r>
      <w:r w:rsidR="004A37AE">
        <w:rPr>
          <w:rFonts w:ascii="Traditional Arabic" w:hAnsi="Traditional Arabic" w:cs="Traditional Arabic"/>
          <w:sz w:val="28"/>
          <w:szCs w:val="28"/>
          <w:rtl/>
          <w:lang w:val="en-US"/>
        </w:rPr>
        <w:t xml:space="preserve"> في مرحلة التعليم الابتدائي،</w:t>
      </w:r>
      <w:r w:rsidR="004A37AE">
        <w:rPr>
          <w:rFonts w:ascii="Traditional Arabic" w:hAnsi="Traditional Arabic" w:cs="Traditional Arabic" w:hint="cs"/>
          <w:sz w:val="28"/>
          <w:szCs w:val="28"/>
          <w:rtl/>
          <w:lang w:val="en-US"/>
        </w:rPr>
        <w:t xml:space="preserve"> </w:t>
      </w:r>
      <w:r w:rsidR="00905EF2" w:rsidRPr="00905EF2">
        <w:rPr>
          <w:rFonts w:ascii="Traditional Arabic" w:hAnsi="Traditional Arabic" w:cs="Traditional Arabic"/>
          <w:sz w:val="28"/>
          <w:szCs w:val="28"/>
          <w:rtl/>
          <w:lang w:val="en-US"/>
        </w:rPr>
        <w:t>أن تصبح المعلوماتية مادة نشطة على</w:t>
      </w:r>
      <w:r w:rsidR="00905EF2">
        <w:rPr>
          <w:rFonts w:ascii="Traditional Arabic" w:hAnsi="Traditional Arabic" w:cs="Traditional Arabic" w:hint="cs"/>
          <w:sz w:val="28"/>
          <w:szCs w:val="28"/>
          <w:rtl/>
          <w:lang w:val="en-US"/>
        </w:rPr>
        <w:t xml:space="preserve"> </w:t>
      </w:r>
      <w:r w:rsidR="00905EF2">
        <w:rPr>
          <w:rFonts w:ascii="Traditional Arabic" w:hAnsi="Traditional Arabic" w:cs="Traditional Arabic"/>
          <w:sz w:val="28"/>
          <w:szCs w:val="28"/>
          <w:rtl/>
          <w:lang w:val="en-US"/>
        </w:rPr>
        <w:t>المرحلة المتوسّطة،</w:t>
      </w:r>
      <w:r w:rsidR="00905EF2">
        <w:rPr>
          <w:rFonts w:ascii="Traditional Arabic" w:hAnsi="Traditional Arabic" w:cs="Traditional Arabic" w:hint="cs"/>
          <w:sz w:val="28"/>
          <w:szCs w:val="28"/>
          <w:rtl/>
          <w:lang w:val="en-US"/>
        </w:rPr>
        <w:t xml:space="preserve"> </w:t>
      </w:r>
      <w:r w:rsidR="008A0F51">
        <w:rPr>
          <w:rFonts w:ascii="Traditional Arabic" w:hAnsi="Traditional Arabic" w:cs="Traditional Arabic"/>
          <w:sz w:val="28"/>
          <w:szCs w:val="28"/>
          <w:rtl/>
          <w:lang w:val="en-US"/>
        </w:rPr>
        <w:t xml:space="preserve">(5) التغييرات في توجهات مواد </w:t>
      </w:r>
      <w:r w:rsidR="008A0F51" w:rsidRPr="00795821">
        <w:rPr>
          <w:rFonts w:ascii="Traditional Arabic" w:hAnsi="Traditional Arabic" w:cs="Traditional Arabic"/>
          <w:sz w:val="28"/>
          <w:szCs w:val="28"/>
          <w:rtl/>
          <w:lang w:val="en-US"/>
        </w:rPr>
        <w:t>التربية البدنية الرياضية والصحية</w:t>
      </w:r>
      <w:r w:rsidR="008A0F51">
        <w:rPr>
          <w:rFonts w:ascii="Traditional Arabic" w:hAnsi="Traditional Arabic" w:cs="Traditional Arabic"/>
          <w:sz w:val="28"/>
          <w:szCs w:val="28"/>
          <w:rtl/>
          <w:lang w:val="en-US"/>
        </w:rPr>
        <w:t>،</w:t>
      </w:r>
      <w:r w:rsidR="008A0F51">
        <w:rPr>
          <w:rFonts w:ascii="Traditional Arabic" w:hAnsi="Traditional Arabic" w:cs="Traditional Arabic" w:hint="cs"/>
          <w:sz w:val="28"/>
          <w:szCs w:val="28"/>
          <w:rtl/>
          <w:lang w:val="en-US"/>
        </w:rPr>
        <w:t xml:space="preserve"> </w:t>
      </w:r>
      <w:r w:rsidR="008A0F51" w:rsidRPr="008A0F51">
        <w:rPr>
          <w:rFonts w:ascii="Traditional Arabic" w:hAnsi="Traditional Arabic" w:cs="Traditional Arabic"/>
          <w:sz w:val="28"/>
          <w:szCs w:val="28"/>
          <w:rtl/>
          <w:lang w:val="en-US"/>
        </w:rPr>
        <w:t>(6)</w:t>
      </w:r>
      <w:r w:rsidR="008A0F51">
        <w:rPr>
          <w:rFonts w:ascii="Traditional Arabic" w:hAnsi="Traditional Arabic" w:cs="Traditional Arabic" w:hint="cs"/>
          <w:sz w:val="28"/>
          <w:szCs w:val="28"/>
          <w:rtl/>
          <w:lang w:val="en-US"/>
        </w:rPr>
        <w:t xml:space="preserve"> </w:t>
      </w:r>
      <w:r w:rsidR="008A0F51" w:rsidRPr="008A0F51">
        <w:rPr>
          <w:rFonts w:ascii="Traditional Arabic" w:hAnsi="Traditional Arabic" w:cs="Traditional Arabic"/>
          <w:sz w:val="28"/>
          <w:szCs w:val="28"/>
          <w:rtl/>
          <w:lang w:val="en-US"/>
        </w:rPr>
        <w:t>تطوير المحتوى المحلي في شكل أكثر تنوعًا،</w:t>
      </w:r>
      <w:r w:rsidR="008A0F51">
        <w:rPr>
          <w:rFonts w:ascii="Traditional Arabic" w:hAnsi="Traditional Arabic" w:cs="Traditional Arabic" w:hint="cs"/>
          <w:sz w:val="28"/>
          <w:szCs w:val="28"/>
          <w:rtl/>
          <w:lang w:val="en-US"/>
        </w:rPr>
        <w:t xml:space="preserve"> </w:t>
      </w:r>
      <w:r w:rsidR="008A0F51" w:rsidRPr="008A0F51">
        <w:rPr>
          <w:rFonts w:ascii="Traditional Arabic" w:hAnsi="Traditional Arabic" w:cs="Traditional Arabic"/>
          <w:sz w:val="28"/>
          <w:szCs w:val="28"/>
          <w:rtl/>
          <w:lang w:val="en-US"/>
        </w:rPr>
        <w:t>(7) التغييرات في نطاق الخبرة في المدارس الثانوية المهنية،</w:t>
      </w:r>
      <w:r w:rsidR="00166B08">
        <w:rPr>
          <w:rFonts w:ascii="Traditional Arabic" w:hAnsi="Traditional Arabic" w:cs="Traditional Arabic" w:hint="cs"/>
          <w:sz w:val="28"/>
          <w:szCs w:val="28"/>
          <w:rtl/>
          <w:lang w:val="en-US"/>
        </w:rPr>
        <w:t xml:space="preserve"> </w:t>
      </w:r>
      <w:r w:rsidR="00166B08" w:rsidRPr="00166B08">
        <w:rPr>
          <w:rFonts w:ascii="Traditional Arabic" w:hAnsi="Traditional Arabic" w:cs="Traditional Arabic"/>
          <w:sz w:val="28"/>
          <w:szCs w:val="28"/>
          <w:rtl/>
          <w:lang w:val="en-US"/>
        </w:rPr>
        <w:t>(8) اختيار المواد الدراسية في المدارس الثانوية العليا والمدارس الثانوية المهنية.</w:t>
      </w:r>
    </w:p>
    <w:p w14:paraId="5FDC834A" w14:textId="77777777" w:rsidR="00F0639D" w:rsidRDefault="00F0639D" w:rsidP="00E2495E">
      <w:pPr>
        <w:pStyle w:val="ListParagraph"/>
        <w:numPr>
          <w:ilvl w:val="0"/>
          <w:numId w:val="40"/>
        </w:numPr>
        <w:tabs>
          <w:tab w:val="right" w:pos="5952"/>
        </w:tabs>
        <w:bidi/>
        <w:spacing w:after="0" w:line="240" w:lineRule="auto"/>
        <w:jc w:val="both"/>
        <w:rPr>
          <w:rFonts w:ascii="Traditional Arabic" w:hAnsi="Traditional Arabic" w:cs="Traditional Arabic"/>
          <w:sz w:val="28"/>
          <w:szCs w:val="28"/>
          <w:lang w:val="en-US"/>
        </w:rPr>
      </w:pPr>
      <w:r>
        <w:rPr>
          <w:rFonts w:ascii="Traditional Arabic" w:hAnsi="Traditional Arabic" w:cs="Traditional Arabic"/>
          <w:sz w:val="28"/>
          <w:szCs w:val="28"/>
          <w:rtl/>
          <w:lang w:val="en-US"/>
        </w:rPr>
        <w:t>تكليف التعليم</w:t>
      </w:r>
    </w:p>
    <w:p w14:paraId="29A59B0E" w14:textId="7C67B29F" w:rsidR="00F0639D" w:rsidRPr="00226EBF" w:rsidRDefault="00F0639D" w:rsidP="00E2495E">
      <w:pPr>
        <w:pStyle w:val="ListParagraph"/>
        <w:tabs>
          <w:tab w:val="right" w:pos="5952"/>
        </w:tabs>
        <w:bidi/>
        <w:spacing w:after="0" w:line="240" w:lineRule="auto"/>
        <w:ind w:left="1924" w:firstLine="468"/>
        <w:jc w:val="both"/>
        <w:rPr>
          <w:rFonts w:ascii="Traditional Arabic" w:hAnsi="Traditional Arabic" w:cs="Traditional Arabic"/>
          <w:sz w:val="28"/>
          <w:szCs w:val="28"/>
          <w:lang w:val="en-ID"/>
        </w:rPr>
      </w:pPr>
      <w:r w:rsidRPr="00F0639D">
        <w:rPr>
          <w:rFonts w:ascii="Traditional Arabic" w:hAnsi="Traditional Arabic" w:cs="Traditional Arabic"/>
          <w:sz w:val="28"/>
          <w:szCs w:val="28"/>
          <w:rtl/>
          <w:lang w:val="en-US"/>
        </w:rPr>
        <w:t>يتم صياغة</w:t>
      </w:r>
      <w:r>
        <w:rPr>
          <w:rFonts w:ascii="Traditional Arabic" w:hAnsi="Traditional Arabic" w:cs="Traditional Arabic" w:hint="cs"/>
          <w:sz w:val="28"/>
          <w:szCs w:val="28"/>
          <w:rtl/>
          <w:lang w:val="en-US"/>
        </w:rPr>
        <w:t xml:space="preserve"> ال</w:t>
      </w:r>
      <w:r>
        <w:rPr>
          <w:rFonts w:ascii="Traditional Arabic" w:hAnsi="Traditional Arabic" w:cs="Traditional Arabic"/>
          <w:sz w:val="28"/>
          <w:szCs w:val="28"/>
          <w:rtl/>
          <w:lang w:val="en-US"/>
        </w:rPr>
        <w:t>تكليف التعليم</w:t>
      </w:r>
      <w:r>
        <w:rPr>
          <w:rFonts w:ascii="Traditional Arabic" w:hAnsi="Traditional Arabic" w:cs="Traditional Arabic" w:hint="cs"/>
          <w:sz w:val="28"/>
          <w:szCs w:val="28"/>
          <w:rtl/>
          <w:lang w:val="en-US"/>
        </w:rPr>
        <w:t xml:space="preserve"> </w:t>
      </w:r>
      <w:r w:rsidRPr="00F0639D">
        <w:rPr>
          <w:rFonts w:ascii="Traditional Arabic" w:hAnsi="Traditional Arabic" w:cs="Traditional Arabic"/>
          <w:sz w:val="28"/>
          <w:szCs w:val="28"/>
          <w:rtl/>
          <w:lang w:val="en-US"/>
        </w:rPr>
        <w:t>في شكل تخصيص الوقت في عام دراسي واحد.</w:t>
      </w:r>
      <w:r w:rsidR="00531DF9">
        <w:rPr>
          <w:rFonts w:ascii="Traditional Arabic" w:hAnsi="Traditional Arabic" w:cs="Traditional Arabic" w:hint="cs"/>
          <w:sz w:val="28"/>
          <w:szCs w:val="28"/>
          <w:rtl/>
          <w:lang w:val="en-US"/>
        </w:rPr>
        <w:t xml:space="preserve"> </w:t>
      </w:r>
      <w:r w:rsidR="00531DF9" w:rsidRPr="00531DF9">
        <w:rPr>
          <w:rFonts w:ascii="Traditional Arabic" w:hAnsi="Traditional Arabic" w:cs="Traditional Arabic"/>
          <w:sz w:val="28"/>
          <w:szCs w:val="28"/>
          <w:rtl/>
          <w:lang w:val="en-US"/>
        </w:rPr>
        <w:t>وهذا يختلف عن منهج 2013 الذي ينظم الدروس</w:t>
      </w:r>
      <w:r w:rsidR="00531DF9">
        <w:rPr>
          <w:rFonts w:ascii="Traditional Arabic" w:hAnsi="Traditional Arabic" w:cs="Traditional Arabic" w:hint="cs"/>
          <w:sz w:val="28"/>
          <w:szCs w:val="28"/>
          <w:rtl/>
          <w:lang w:val="en-US"/>
        </w:rPr>
        <w:t xml:space="preserve"> </w:t>
      </w:r>
      <w:r w:rsidR="00531DF9">
        <w:rPr>
          <w:rFonts w:ascii="Traditional Arabic" w:hAnsi="Traditional Arabic" w:cs="Traditional Arabic"/>
          <w:sz w:val="28"/>
          <w:szCs w:val="28"/>
          <w:rtl/>
          <w:lang w:val="en-US"/>
        </w:rPr>
        <w:t>في الأسبوع.</w:t>
      </w:r>
      <w:r w:rsidR="00CC7020">
        <w:rPr>
          <w:rFonts w:ascii="Traditional Arabic" w:hAnsi="Traditional Arabic" w:cs="Traditional Arabic" w:hint="cs"/>
          <w:sz w:val="28"/>
          <w:szCs w:val="28"/>
          <w:rtl/>
          <w:lang w:val="en-US"/>
        </w:rPr>
        <w:t xml:space="preserve"> </w:t>
      </w:r>
      <w:r w:rsidR="00CC7020" w:rsidRPr="00CC7020">
        <w:rPr>
          <w:rFonts w:ascii="Traditional Arabic" w:hAnsi="Traditional Arabic" w:cs="Traditional Arabic"/>
          <w:sz w:val="28"/>
          <w:szCs w:val="28"/>
          <w:rtl/>
          <w:lang w:val="en-US"/>
        </w:rPr>
        <w:t>يحدد المنهج المستقل أهدافًا لساعات التعليم المتراكمة في العام الواحد</w:t>
      </w:r>
      <w:r w:rsidR="008E2E08">
        <w:rPr>
          <w:rFonts w:ascii="Traditional Arabic" w:hAnsi="Traditional Arabic" w:cs="Traditional Arabic" w:hint="cs"/>
          <w:sz w:val="28"/>
          <w:szCs w:val="28"/>
          <w:rtl/>
          <w:lang w:val="en-US"/>
        </w:rPr>
        <w:t xml:space="preserve">. </w:t>
      </w:r>
      <w:r w:rsidR="008E2E08" w:rsidRPr="008E2E08">
        <w:rPr>
          <w:rFonts w:ascii="Traditional Arabic" w:hAnsi="Traditional Arabic" w:cs="Traditional Arabic"/>
          <w:sz w:val="28"/>
          <w:szCs w:val="28"/>
          <w:rtl/>
          <w:lang w:val="en-US"/>
        </w:rPr>
        <w:t>يتم ذلك لتوفير المرونة للمؤسسات التعليمية في تنظيم الجدول الزمني للأنشطة التعليمية بشكل أكثر مرونة</w:t>
      </w:r>
      <w:r w:rsidR="00323A2A">
        <w:rPr>
          <w:rFonts w:ascii="Traditional Arabic" w:hAnsi="Traditional Arabic" w:cs="Traditional Arabic" w:hint="cs"/>
          <w:sz w:val="28"/>
          <w:szCs w:val="28"/>
          <w:rtl/>
          <w:lang w:val="en-US"/>
        </w:rPr>
        <w:t xml:space="preserve">. </w:t>
      </w:r>
      <w:r w:rsidR="006571D7">
        <w:rPr>
          <w:rFonts w:ascii="Traditional Arabic" w:hAnsi="Traditional Arabic" w:cs="Traditional Arabic"/>
          <w:sz w:val="28"/>
          <w:szCs w:val="28"/>
          <w:rtl/>
          <w:lang w:val="en-US"/>
        </w:rPr>
        <w:t xml:space="preserve">على سبيل المثال، تستخدم بعض المدارس حاليًا نظام التعليم الفصلي الدراسي، لكن </w:t>
      </w:r>
      <w:r w:rsidR="006571D7">
        <w:rPr>
          <w:rFonts w:ascii="Traditional Arabic" w:hAnsi="Traditional Arabic" w:cs="Traditional Arabic"/>
          <w:sz w:val="28"/>
          <w:szCs w:val="28"/>
          <w:rtl/>
          <w:lang w:val="en-US"/>
        </w:rPr>
        <w:lastRenderedPageBreak/>
        <w:t>بعضها يستخدم نظامًا شطرنج ربع سنوي ونظامًا تمجّعا بصفّ الوقت المختلفة</w:t>
      </w:r>
      <w:r w:rsidR="006571D7">
        <w:rPr>
          <w:rFonts w:ascii="Traditional Arabic" w:hAnsi="Traditional Arabic" w:cs="Traditional Arabic" w:hint="cs"/>
          <w:sz w:val="28"/>
          <w:szCs w:val="28"/>
          <w:rtl/>
          <w:lang w:val="en-US"/>
        </w:rPr>
        <w:t>.</w:t>
      </w:r>
      <w:r w:rsidR="00E66E3A">
        <w:rPr>
          <w:rStyle w:val="FootnoteReference"/>
          <w:rFonts w:ascii="Traditional Arabic" w:hAnsi="Traditional Arabic" w:cs="Traditional Arabic"/>
          <w:sz w:val="28"/>
          <w:szCs w:val="28"/>
          <w:rtl/>
          <w:lang w:val="en-ID"/>
        </w:rPr>
        <w:footnoteReference w:id="59"/>
      </w:r>
    </w:p>
    <w:p w14:paraId="513A3483" w14:textId="77777777" w:rsidR="000B262B" w:rsidRPr="00494512" w:rsidRDefault="00226EBF" w:rsidP="00E2495E">
      <w:pPr>
        <w:pStyle w:val="ListParagraph"/>
        <w:numPr>
          <w:ilvl w:val="0"/>
          <w:numId w:val="38"/>
        </w:numPr>
        <w:bidi/>
        <w:spacing w:after="0" w:line="240" w:lineRule="auto"/>
        <w:jc w:val="both"/>
        <w:rPr>
          <w:rFonts w:ascii="Traditional Arabic" w:hAnsi="Traditional Arabic" w:cs="Traditional Arabic"/>
          <w:sz w:val="28"/>
          <w:szCs w:val="28"/>
          <w:lang w:val="en-US"/>
        </w:rPr>
      </w:pPr>
      <w:r>
        <w:rPr>
          <w:rFonts w:ascii="Traditional Arabic" w:hAnsi="Traditional Arabic" w:cs="Traditional Arabic"/>
          <w:sz w:val="28"/>
          <w:szCs w:val="28"/>
          <w:rtl/>
          <w:lang w:val="en-ID"/>
        </w:rPr>
        <w:t>الأنشطة المشتركة</w:t>
      </w:r>
    </w:p>
    <w:p w14:paraId="40FD69EB" w14:textId="77777777" w:rsidR="00494512" w:rsidRDefault="00494512" w:rsidP="00E2495E">
      <w:pPr>
        <w:pStyle w:val="ListParagraph"/>
        <w:bidi/>
        <w:spacing w:after="0" w:line="240" w:lineRule="auto"/>
        <w:ind w:left="1564" w:firstLine="545"/>
        <w:jc w:val="both"/>
        <w:rPr>
          <w:rFonts w:ascii="Traditional Arabic" w:hAnsi="Traditional Arabic" w:cs="Traditional Arabic"/>
          <w:sz w:val="28"/>
          <w:szCs w:val="28"/>
          <w:rtl/>
          <w:lang w:val="en-ID"/>
        </w:rPr>
      </w:pPr>
      <w:r>
        <w:rPr>
          <w:rFonts w:ascii="Traditional Arabic" w:hAnsi="Traditional Arabic" w:cs="Traditional Arabic" w:hint="cs"/>
          <w:sz w:val="28"/>
          <w:szCs w:val="28"/>
          <w:rtl/>
          <w:lang w:val="en-US"/>
        </w:rPr>
        <w:t xml:space="preserve">الأنشطة </w:t>
      </w:r>
      <w:r>
        <w:rPr>
          <w:rFonts w:ascii="Traditional Arabic" w:hAnsi="Traditional Arabic" w:cs="Traditional Arabic"/>
          <w:sz w:val="28"/>
          <w:szCs w:val="28"/>
          <w:rtl/>
          <w:lang w:val="en-ID"/>
        </w:rPr>
        <w:t>المشتركة</w:t>
      </w:r>
      <w:r>
        <w:rPr>
          <w:rFonts w:ascii="Traditional Arabic" w:hAnsi="Traditional Arabic" w:cs="Traditional Arabic" w:hint="cs"/>
          <w:sz w:val="28"/>
          <w:szCs w:val="28"/>
          <w:rtl/>
          <w:lang w:val="en-ID"/>
        </w:rPr>
        <w:t xml:space="preserve"> </w:t>
      </w:r>
      <w:r w:rsidR="002F5625">
        <w:rPr>
          <w:rFonts w:ascii="Traditional Arabic" w:hAnsi="Traditional Arabic" w:cs="Traditional Arabic"/>
          <w:sz w:val="28"/>
          <w:szCs w:val="28"/>
          <w:rtl/>
          <w:lang w:val="en-ID"/>
        </w:rPr>
        <w:t xml:space="preserve">هي أنشطة لتعزيز وتعميق الأنشطة </w:t>
      </w:r>
      <w:r w:rsidR="002F5625">
        <w:rPr>
          <w:rFonts w:ascii="Traditional Arabic" w:hAnsi="Traditional Arabic" w:cs="Traditional Arabic" w:hint="cs"/>
          <w:sz w:val="28"/>
          <w:szCs w:val="28"/>
          <w:rtl/>
          <w:lang w:val="en-ID"/>
        </w:rPr>
        <w:t>ال</w:t>
      </w:r>
      <w:r w:rsidR="002F5625">
        <w:rPr>
          <w:rFonts w:ascii="Traditional Arabic" w:hAnsi="Traditional Arabic" w:cs="Traditional Arabic"/>
          <w:sz w:val="28"/>
          <w:szCs w:val="28"/>
          <w:rtl/>
          <w:lang w:val="en-ID"/>
        </w:rPr>
        <w:t>داخل</w:t>
      </w:r>
      <w:r w:rsidR="002F5625">
        <w:rPr>
          <w:rFonts w:ascii="Traditional Arabic" w:hAnsi="Traditional Arabic" w:cs="Traditional Arabic" w:hint="cs"/>
          <w:sz w:val="28"/>
          <w:szCs w:val="28"/>
          <w:rtl/>
          <w:lang w:val="en-ID"/>
        </w:rPr>
        <w:t>ية</w:t>
      </w:r>
      <w:r w:rsidR="001E42E1">
        <w:rPr>
          <w:rFonts w:ascii="Traditional Arabic" w:hAnsi="Traditional Arabic" w:cs="Traditional Arabic" w:hint="cs"/>
          <w:sz w:val="28"/>
          <w:szCs w:val="28"/>
          <w:rtl/>
          <w:lang w:val="en-ID"/>
        </w:rPr>
        <w:t xml:space="preserve"> </w:t>
      </w:r>
      <w:r w:rsidR="00F80507">
        <w:rPr>
          <w:rFonts w:ascii="Traditional Arabic" w:hAnsi="Traditional Arabic" w:cs="Traditional Arabic"/>
          <w:sz w:val="28"/>
          <w:szCs w:val="28"/>
          <w:rtl/>
          <w:lang w:val="en-ID"/>
        </w:rPr>
        <w:t>في تطوير شخصية وكفاءة الطلاب</w:t>
      </w:r>
      <w:r w:rsidR="00E434BE">
        <w:rPr>
          <w:rFonts w:ascii="Traditional Arabic" w:hAnsi="Traditional Arabic" w:cs="Traditional Arabic" w:hint="cs"/>
          <w:sz w:val="28"/>
          <w:szCs w:val="28"/>
          <w:rtl/>
          <w:lang w:val="en-ID"/>
        </w:rPr>
        <w:t xml:space="preserve">. </w:t>
      </w:r>
      <w:r w:rsidR="00E434BE">
        <w:rPr>
          <w:rFonts w:ascii="Traditional Arabic" w:hAnsi="Traditional Arabic" w:cs="Traditional Arabic"/>
          <w:sz w:val="28"/>
          <w:szCs w:val="28"/>
          <w:rtl/>
          <w:lang w:val="en-ID"/>
        </w:rPr>
        <w:t>تنفيذ</w:t>
      </w:r>
      <w:r w:rsidR="00E434BE">
        <w:rPr>
          <w:rFonts w:ascii="Traditional Arabic" w:hAnsi="Traditional Arabic" w:cs="Traditional Arabic" w:hint="cs"/>
          <w:sz w:val="28"/>
          <w:szCs w:val="28"/>
          <w:rtl/>
          <w:lang w:val="en-US"/>
        </w:rPr>
        <w:t xml:space="preserve"> الأنشطة </w:t>
      </w:r>
      <w:r w:rsidR="00E434BE">
        <w:rPr>
          <w:rFonts w:ascii="Traditional Arabic" w:hAnsi="Traditional Arabic" w:cs="Traditional Arabic"/>
          <w:sz w:val="28"/>
          <w:szCs w:val="28"/>
          <w:rtl/>
          <w:lang w:val="en-ID"/>
        </w:rPr>
        <w:t>المشتركة</w:t>
      </w:r>
      <w:r w:rsidR="003C7730">
        <w:rPr>
          <w:rFonts w:ascii="Traditional Arabic" w:hAnsi="Traditional Arabic" w:cs="Traditional Arabic" w:hint="cs"/>
          <w:sz w:val="28"/>
          <w:szCs w:val="28"/>
          <w:rtl/>
          <w:lang w:val="en-ID"/>
        </w:rPr>
        <w:t xml:space="preserve"> </w:t>
      </w:r>
      <w:r w:rsidR="003C7730">
        <w:rPr>
          <w:rFonts w:ascii="Traditional Arabic" w:hAnsi="Traditional Arabic" w:cs="Traditional Arabic"/>
          <w:sz w:val="28"/>
          <w:szCs w:val="28"/>
          <w:rtl/>
          <w:lang w:val="en-ID"/>
        </w:rPr>
        <w:t>في المنهج المستقل على شكل مشروع تعزيز جانبيّة طلاب المبادئ الأساسيّة الخمسة.</w:t>
      </w:r>
    </w:p>
    <w:p w14:paraId="54D53E87" w14:textId="0773672E" w:rsidR="007A08A7" w:rsidRDefault="00912674" w:rsidP="00E2495E">
      <w:pPr>
        <w:pStyle w:val="ListParagraph"/>
        <w:bidi/>
        <w:spacing w:after="0" w:line="240" w:lineRule="auto"/>
        <w:ind w:left="1564" w:firstLine="545"/>
        <w:jc w:val="both"/>
        <w:rPr>
          <w:rFonts w:ascii="Traditional Arabic" w:hAnsi="Traditional Arabic" w:cs="Traditional Arabic"/>
          <w:sz w:val="28"/>
          <w:szCs w:val="28"/>
          <w:rtl/>
          <w:lang w:val="en-ID"/>
        </w:rPr>
      </w:pPr>
      <w:r>
        <w:rPr>
          <w:rFonts w:ascii="Traditional Arabic" w:hAnsi="Traditional Arabic" w:cs="Traditional Arabic"/>
          <w:sz w:val="28"/>
          <w:szCs w:val="28"/>
          <w:rtl/>
          <w:lang w:val="en-ID"/>
        </w:rPr>
        <w:t>بوجود مشروع تعزيز جانبيّة طلاب المبادئ الأساسيّة الخمسة لتعزيز تعليم الشخصية وإعطاء الفرص للطلاب لاستكشاف القضايا المعاصرة مثل المشكلة البيئية والصحة البدنية والتنوع والتسامح وغيرها دون أي حواجز بين المواد الدراسية. أمّا 3 عناصر في الأنشطة المشتركة</w:t>
      </w:r>
      <w:r>
        <w:rPr>
          <w:rFonts w:ascii="Traditional Arabic" w:hAnsi="Traditional Arabic" w:cs="Traditional Arabic" w:hint="cs"/>
          <w:sz w:val="28"/>
          <w:szCs w:val="28"/>
          <w:rtl/>
          <w:lang w:val="en-ID"/>
        </w:rPr>
        <w:t xml:space="preserve"> </w:t>
      </w:r>
      <w:r>
        <w:rPr>
          <w:rFonts w:ascii="Traditional Arabic" w:hAnsi="Traditional Arabic" w:cs="Traditional Arabic"/>
          <w:sz w:val="28"/>
          <w:szCs w:val="28"/>
          <w:rtl/>
          <w:lang w:val="en-ID"/>
        </w:rPr>
        <w:t>وهي:</w:t>
      </w:r>
    </w:p>
    <w:p w14:paraId="13CC98F0" w14:textId="77777777" w:rsidR="005F5A7F" w:rsidRDefault="005F5A7F" w:rsidP="00E2495E">
      <w:pPr>
        <w:pStyle w:val="ListParagraph"/>
        <w:numPr>
          <w:ilvl w:val="0"/>
          <w:numId w:val="41"/>
        </w:numPr>
        <w:tabs>
          <w:tab w:val="right" w:pos="5952"/>
        </w:tabs>
        <w:bidi/>
        <w:spacing w:after="0" w:line="240" w:lineRule="auto"/>
        <w:jc w:val="both"/>
        <w:rPr>
          <w:rFonts w:ascii="Traditional Arabic" w:hAnsi="Traditional Arabic" w:cs="Traditional Arabic"/>
          <w:sz w:val="28"/>
          <w:szCs w:val="28"/>
          <w:lang w:val="en-ID"/>
        </w:rPr>
      </w:pPr>
      <w:r>
        <w:rPr>
          <w:rFonts w:ascii="Traditional Arabic" w:hAnsi="Traditional Arabic" w:cs="Traditional Arabic"/>
          <w:sz w:val="28"/>
          <w:szCs w:val="28"/>
          <w:rtl/>
          <w:lang w:val="en-ID"/>
        </w:rPr>
        <w:t>الكفاءة</w:t>
      </w:r>
    </w:p>
    <w:p w14:paraId="2B13E523" w14:textId="2EFAB308" w:rsidR="008D5A28" w:rsidRPr="008D5A28" w:rsidRDefault="005F5A7F" w:rsidP="00E2495E">
      <w:pPr>
        <w:pStyle w:val="ListParagraph"/>
        <w:tabs>
          <w:tab w:val="right" w:pos="5952"/>
        </w:tabs>
        <w:bidi/>
        <w:spacing w:after="0" w:line="240" w:lineRule="auto"/>
        <w:ind w:left="1902"/>
        <w:jc w:val="both"/>
        <w:rPr>
          <w:rFonts w:ascii="Traditional Arabic" w:hAnsi="Traditional Arabic" w:cs="Traditional Arabic"/>
          <w:sz w:val="28"/>
          <w:szCs w:val="28"/>
          <w:lang w:val="en-ID"/>
        </w:rPr>
      </w:pPr>
      <w:r w:rsidRPr="005F5A7F">
        <w:rPr>
          <w:rFonts w:ascii="Traditional Arabic" w:hAnsi="Traditional Arabic" w:cs="Traditional Arabic"/>
          <w:sz w:val="28"/>
          <w:szCs w:val="28"/>
          <w:rtl/>
          <w:lang w:val="en-ID"/>
        </w:rPr>
        <w:t>شير الكفاءات في مشروع تعزيز</w:t>
      </w:r>
      <w:r>
        <w:rPr>
          <w:rFonts w:ascii="Traditional Arabic" w:hAnsi="Traditional Arabic" w:cs="Traditional Arabic" w:hint="cs"/>
          <w:sz w:val="28"/>
          <w:szCs w:val="28"/>
          <w:rtl/>
          <w:lang w:val="en-ID"/>
        </w:rPr>
        <w:t xml:space="preserve"> </w:t>
      </w:r>
      <w:r>
        <w:rPr>
          <w:rFonts w:ascii="Traditional Arabic" w:hAnsi="Traditional Arabic" w:cs="Traditional Arabic"/>
          <w:sz w:val="28"/>
          <w:szCs w:val="28"/>
          <w:rtl/>
          <w:lang w:val="en-ID"/>
        </w:rPr>
        <w:t>جانبيّة طلاب المبادئ الأساسيّة الخمسة</w:t>
      </w:r>
      <w:r>
        <w:rPr>
          <w:rFonts w:ascii="Traditional Arabic" w:hAnsi="Traditional Arabic" w:cs="Traditional Arabic" w:hint="cs"/>
          <w:sz w:val="28"/>
          <w:szCs w:val="28"/>
          <w:rtl/>
          <w:lang w:val="en-ID"/>
        </w:rPr>
        <w:t xml:space="preserve"> </w:t>
      </w:r>
      <w:r>
        <w:rPr>
          <w:rFonts w:ascii="Traditional Arabic" w:hAnsi="Traditional Arabic" w:cs="Traditional Arabic"/>
          <w:sz w:val="28"/>
          <w:szCs w:val="28"/>
          <w:rtl/>
          <w:lang w:val="en-ID"/>
        </w:rPr>
        <w:t>إلى أبعاد جانبيّة طلاب المبادئ الأساسيّة الخمسة يعني المتعلمين بخصائص:</w:t>
      </w:r>
      <w:r>
        <w:rPr>
          <w:rFonts w:ascii="Traditional Arabic" w:hAnsi="Traditional Arabic" w:cs="Traditional Arabic" w:hint="cs"/>
          <w:sz w:val="28"/>
          <w:szCs w:val="28"/>
          <w:rtl/>
          <w:lang w:val="en-ID"/>
        </w:rPr>
        <w:t xml:space="preserve"> </w:t>
      </w:r>
      <w:r>
        <w:rPr>
          <w:rFonts w:ascii="Traditional Arabic" w:hAnsi="Traditional Arabic" w:cs="Traditional Arabic"/>
          <w:sz w:val="28"/>
          <w:szCs w:val="28"/>
          <w:rtl/>
          <w:lang w:val="en-ID"/>
        </w:rPr>
        <w:t xml:space="preserve">الإيمان وتقى لله عز وجل والخلق النبيل والاستقلالية </w:t>
      </w:r>
      <w:r>
        <w:rPr>
          <w:rFonts w:ascii="Traditional Arabic" w:hAnsi="Traditional Arabic" w:cs="Traditional Arabic"/>
          <w:sz w:val="28"/>
          <w:szCs w:val="28"/>
          <w:rtl/>
          <w:lang w:val="en-ID"/>
        </w:rPr>
        <w:lastRenderedPageBreak/>
        <w:t>والتنوع العالمي والتعاون المتبادل والتفكير النقدي والإبداعي.</w:t>
      </w:r>
    </w:p>
    <w:p w14:paraId="354A412A" w14:textId="77777777" w:rsidR="008D5A28" w:rsidRPr="008D5A28" w:rsidRDefault="008D5A28" w:rsidP="00E2495E">
      <w:pPr>
        <w:pStyle w:val="ListParagraph"/>
        <w:numPr>
          <w:ilvl w:val="0"/>
          <w:numId w:val="41"/>
        </w:numPr>
        <w:bidi/>
        <w:spacing w:after="0" w:line="240" w:lineRule="auto"/>
        <w:jc w:val="both"/>
        <w:rPr>
          <w:rFonts w:ascii="Traditional Arabic" w:hAnsi="Traditional Arabic" w:cs="Traditional Arabic"/>
          <w:sz w:val="28"/>
          <w:szCs w:val="28"/>
        </w:rPr>
      </w:pPr>
      <w:r>
        <w:rPr>
          <w:rFonts w:ascii="Traditional Arabic" w:hAnsi="Traditional Arabic" w:cs="Traditional Arabic" w:hint="cs"/>
          <w:sz w:val="28"/>
          <w:szCs w:val="28"/>
          <w:rtl/>
          <w:lang w:val="en-US"/>
        </w:rPr>
        <w:t xml:space="preserve">  </w:t>
      </w:r>
      <w:r w:rsidRPr="008D5A28">
        <w:rPr>
          <w:rFonts w:ascii="Traditional Arabic" w:hAnsi="Traditional Arabic" w:cs="Traditional Arabic"/>
          <w:sz w:val="28"/>
          <w:szCs w:val="28"/>
          <w:rtl/>
          <w:lang w:val="en-US"/>
        </w:rPr>
        <w:t>محتوى التعليم</w:t>
      </w:r>
    </w:p>
    <w:p w14:paraId="7CB2ACBD" w14:textId="77777777" w:rsidR="008D5A28" w:rsidRPr="008D5A28" w:rsidRDefault="008D5A28" w:rsidP="00E2495E">
      <w:pPr>
        <w:pStyle w:val="ListParagraph"/>
        <w:bidi/>
        <w:spacing w:after="0" w:line="240" w:lineRule="auto"/>
        <w:ind w:left="1902" w:firstLine="490"/>
        <w:jc w:val="both"/>
        <w:rPr>
          <w:rFonts w:ascii="Traditional Arabic" w:hAnsi="Traditional Arabic" w:cs="Traditional Arabic"/>
          <w:sz w:val="28"/>
          <w:szCs w:val="28"/>
        </w:rPr>
      </w:pPr>
      <w:r>
        <w:rPr>
          <w:rFonts w:ascii="Traditional Arabic" w:hAnsi="Traditional Arabic" w:cs="Traditional Arabic"/>
          <w:sz w:val="28"/>
          <w:szCs w:val="28"/>
          <w:rtl/>
          <w:lang w:val="en-ID"/>
        </w:rPr>
        <w:t>اتّسع المحتوى التعليمي في مشروع تعزيز جانبيّة طلاب المبادئ الأساسيّة الخمسة إلى الموضوع الرئيسي للمشروع تعزيز جانبيّة طلاب المبادئ الأساسيّة الخمسة.</w:t>
      </w:r>
      <w:r w:rsidR="009920FE">
        <w:rPr>
          <w:rFonts w:ascii="Traditional Arabic" w:hAnsi="Traditional Arabic" w:cs="Traditional Arabic" w:hint="cs"/>
          <w:sz w:val="28"/>
          <w:szCs w:val="28"/>
          <w:rtl/>
          <w:lang w:val="en-ID"/>
        </w:rPr>
        <w:t xml:space="preserve"> </w:t>
      </w:r>
      <w:r w:rsidR="009920FE">
        <w:rPr>
          <w:rFonts w:ascii="Traditional Arabic" w:hAnsi="Traditional Arabic" w:cs="Traditional Arabic"/>
          <w:sz w:val="28"/>
          <w:szCs w:val="28"/>
          <w:rtl/>
          <w:lang w:val="en-ID"/>
        </w:rPr>
        <w:t>حددت الحكومة 4  موضوعات لمرحلة الطفولة المبكرة وهي : (1) أحب الأرض، (2) أحب إندونيسيا، (3) كلنا إخوة وأخوات، (4) خيالي وإبداعي.</w:t>
      </w:r>
      <w:r w:rsidR="006C024E">
        <w:rPr>
          <w:rFonts w:ascii="Traditional Arabic" w:hAnsi="Traditional Arabic" w:cs="Traditional Arabic" w:hint="cs"/>
          <w:sz w:val="28"/>
          <w:szCs w:val="28"/>
          <w:rtl/>
          <w:lang w:val="en-ID"/>
        </w:rPr>
        <w:t xml:space="preserve"> </w:t>
      </w:r>
      <w:r w:rsidR="006C024E">
        <w:rPr>
          <w:rFonts w:ascii="Traditional Arabic" w:hAnsi="Traditional Arabic" w:cs="Traditional Arabic"/>
          <w:sz w:val="28"/>
          <w:szCs w:val="28"/>
          <w:rtl/>
          <w:lang w:val="en-ID"/>
        </w:rPr>
        <w:t>أمّا في مرحلة الثانوي تحديد 7 موضوعات وهي : (1) أسلوب حياة مستدام، (2) بهينيكا تونغال إيكا، (3) الحكمة المحلية، (4) ريادة الأعمال، (5) بناء الجسد والروح، (6) الهندسة والتكنولوجيا، (7) الصوت الديمقراطي.</w:t>
      </w:r>
      <w:r w:rsidR="0070075B">
        <w:rPr>
          <w:rFonts w:ascii="Traditional Arabic" w:hAnsi="Traditional Arabic" w:cs="Traditional Arabic" w:hint="cs"/>
          <w:sz w:val="28"/>
          <w:szCs w:val="28"/>
          <w:rtl/>
          <w:lang w:val="en-ID"/>
        </w:rPr>
        <w:t xml:space="preserve"> </w:t>
      </w:r>
      <w:r w:rsidR="0070075B">
        <w:rPr>
          <w:rFonts w:ascii="Traditional Arabic" w:hAnsi="Traditional Arabic" w:cs="Traditional Arabic"/>
          <w:sz w:val="28"/>
          <w:szCs w:val="28"/>
          <w:rtl/>
          <w:lang w:val="en-ID"/>
        </w:rPr>
        <w:t>بالإضافة إلى ذلك، فإن المدارس المهنية لديها موضوع إلزامي خاص يعني التوظيف، والذي يتعلق باستكشاف الربط بين المعارف المختلفة التي تم فهمها والتجارب الحقيقية في الحياة اليومية وعالم العمل.</w:t>
      </w:r>
    </w:p>
    <w:p w14:paraId="6D99CF9C" w14:textId="77777777" w:rsidR="00690A32" w:rsidRPr="00690A32" w:rsidRDefault="00690A32" w:rsidP="00E2495E">
      <w:pPr>
        <w:pStyle w:val="ListParagraph"/>
        <w:numPr>
          <w:ilvl w:val="0"/>
          <w:numId w:val="42"/>
        </w:numPr>
        <w:bidi/>
        <w:spacing w:after="0" w:line="240" w:lineRule="auto"/>
        <w:jc w:val="both"/>
        <w:rPr>
          <w:rFonts w:ascii="Traditional Arabic" w:hAnsi="Traditional Arabic" w:cs="Traditional Arabic"/>
          <w:sz w:val="28"/>
          <w:szCs w:val="28"/>
        </w:rPr>
      </w:pPr>
      <w:r>
        <w:rPr>
          <w:rFonts w:ascii="Traditional Arabic" w:hAnsi="Traditional Arabic" w:cs="Traditional Arabic" w:hint="cs"/>
          <w:sz w:val="28"/>
          <w:szCs w:val="28"/>
          <w:rtl/>
          <w:lang w:val="en-US"/>
        </w:rPr>
        <w:t xml:space="preserve"> </w:t>
      </w:r>
      <w:r w:rsidRPr="00690A32">
        <w:rPr>
          <w:rFonts w:ascii="Traditional Arabic" w:hAnsi="Traditional Arabic" w:cs="Traditional Arabic"/>
          <w:sz w:val="28"/>
          <w:szCs w:val="28"/>
          <w:rtl/>
          <w:lang w:val="en-US"/>
        </w:rPr>
        <w:t>محتوى التعل</w:t>
      </w:r>
      <w:r>
        <w:rPr>
          <w:rFonts w:ascii="Traditional Arabic" w:hAnsi="Traditional Arabic" w:cs="Traditional Arabic" w:hint="cs"/>
          <w:sz w:val="28"/>
          <w:szCs w:val="28"/>
          <w:rtl/>
          <w:lang w:val="en-US"/>
        </w:rPr>
        <w:t>ي</w:t>
      </w:r>
      <w:r w:rsidRPr="00690A32">
        <w:rPr>
          <w:rFonts w:ascii="Traditional Arabic" w:hAnsi="Traditional Arabic" w:cs="Traditional Arabic"/>
          <w:sz w:val="28"/>
          <w:szCs w:val="28"/>
          <w:rtl/>
          <w:lang w:val="en-US"/>
        </w:rPr>
        <w:t>م</w:t>
      </w:r>
    </w:p>
    <w:p w14:paraId="40BE84BD" w14:textId="2DBD271F" w:rsidR="00690A32" w:rsidRDefault="00690A32" w:rsidP="00E2495E">
      <w:pPr>
        <w:pStyle w:val="ListParagraph"/>
        <w:bidi/>
        <w:spacing w:after="0" w:line="240" w:lineRule="auto"/>
        <w:ind w:left="1902" w:firstLine="490"/>
        <w:jc w:val="both"/>
        <w:rPr>
          <w:rFonts w:ascii="Traditional Arabic" w:hAnsi="Traditional Arabic" w:cs="Traditional Arabic"/>
          <w:sz w:val="28"/>
          <w:szCs w:val="28"/>
          <w:rtl/>
          <w:lang w:val="en-ID"/>
        </w:rPr>
      </w:pPr>
      <w:r w:rsidRPr="00690A32">
        <w:rPr>
          <w:rFonts w:ascii="Traditional Arabic" w:hAnsi="Traditional Arabic" w:cs="Traditional Arabic"/>
          <w:sz w:val="28"/>
          <w:szCs w:val="28"/>
          <w:rtl/>
        </w:rPr>
        <w:t>تمت صياغة</w:t>
      </w:r>
      <w:r>
        <w:rPr>
          <w:rFonts w:ascii="Traditional Arabic" w:hAnsi="Traditional Arabic" w:cs="Traditional Arabic" w:hint="cs"/>
          <w:sz w:val="28"/>
          <w:szCs w:val="28"/>
          <w:rtl/>
        </w:rPr>
        <w:t xml:space="preserve"> </w:t>
      </w:r>
      <w:r>
        <w:rPr>
          <w:rFonts w:ascii="Traditional Arabic" w:hAnsi="Traditional Arabic" w:cs="Traditional Arabic"/>
          <w:sz w:val="28"/>
          <w:szCs w:val="28"/>
          <w:rtl/>
          <w:lang w:val="en-ID"/>
        </w:rPr>
        <w:t>محتوى التعل</w:t>
      </w:r>
      <w:r>
        <w:rPr>
          <w:rFonts w:ascii="Traditional Arabic" w:hAnsi="Traditional Arabic" w:cs="Traditional Arabic" w:hint="cs"/>
          <w:sz w:val="28"/>
          <w:szCs w:val="28"/>
          <w:rtl/>
          <w:lang w:val="en-ID"/>
        </w:rPr>
        <w:t>ي</w:t>
      </w:r>
      <w:r>
        <w:rPr>
          <w:rFonts w:ascii="Traditional Arabic" w:hAnsi="Traditional Arabic" w:cs="Traditional Arabic"/>
          <w:sz w:val="28"/>
          <w:szCs w:val="28"/>
          <w:rtl/>
          <w:lang w:val="en-ID"/>
        </w:rPr>
        <w:t>م</w:t>
      </w:r>
      <w:r>
        <w:rPr>
          <w:rFonts w:ascii="Traditional Arabic" w:hAnsi="Traditional Arabic" w:cs="Traditional Arabic" w:hint="cs"/>
          <w:sz w:val="28"/>
          <w:szCs w:val="28"/>
          <w:rtl/>
          <w:lang w:val="en-ID"/>
        </w:rPr>
        <w:t xml:space="preserve"> </w:t>
      </w:r>
      <w:r w:rsidR="00B21347">
        <w:rPr>
          <w:rFonts w:ascii="Traditional Arabic" w:hAnsi="Traditional Arabic" w:cs="Traditional Arabic"/>
          <w:sz w:val="28"/>
          <w:szCs w:val="28"/>
          <w:rtl/>
          <w:lang w:val="en-ID"/>
        </w:rPr>
        <w:t xml:space="preserve">في </w:t>
      </w:r>
      <w:r w:rsidR="00B21347" w:rsidRPr="00865F99">
        <w:rPr>
          <w:rFonts w:ascii="Traditional Arabic" w:hAnsi="Traditional Arabic" w:cs="Traditional Arabic"/>
          <w:sz w:val="28"/>
          <w:szCs w:val="28"/>
          <w:rtl/>
          <w:lang w:val="en-ID"/>
        </w:rPr>
        <w:t>مشروع تعزيز جانبيّة طلاب المبادئ الأساسيّة الخمسة</w:t>
      </w:r>
      <w:r w:rsidR="00B21347">
        <w:rPr>
          <w:rFonts w:ascii="Traditional Arabic" w:hAnsi="Traditional Arabic" w:cs="Traditional Arabic" w:hint="cs"/>
          <w:sz w:val="28"/>
          <w:szCs w:val="28"/>
          <w:rtl/>
          <w:lang w:val="en-ID"/>
        </w:rPr>
        <w:t xml:space="preserve"> </w:t>
      </w:r>
      <w:r w:rsidR="0084347D">
        <w:rPr>
          <w:rFonts w:ascii="Traditional Arabic" w:hAnsi="Traditional Arabic" w:cs="Traditional Arabic"/>
          <w:sz w:val="28"/>
          <w:szCs w:val="28"/>
          <w:rtl/>
          <w:lang w:val="en-ID"/>
        </w:rPr>
        <w:t>على</w:t>
      </w:r>
      <w:r w:rsidR="00532D13">
        <w:rPr>
          <w:rFonts w:ascii="Traditional Arabic" w:hAnsi="Traditional Arabic" w:cs="Traditional Arabic" w:hint="cs"/>
          <w:sz w:val="28"/>
          <w:szCs w:val="28"/>
          <w:rtl/>
          <w:lang w:val="en-ID"/>
        </w:rPr>
        <w:t xml:space="preserve"> </w:t>
      </w:r>
      <w:r w:rsidR="00C00612">
        <w:rPr>
          <w:rFonts w:ascii="Traditional Arabic" w:hAnsi="Traditional Arabic" w:cs="Traditional Arabic" w:hint="cs"/>
          <w:sz w:val="28"/>
          <w:szCs w:val="28"/>
          <w:rtl/>
          <w:lang w:val="en-ID"/>
        </w:rPr>
        <w:t xml:space="preserve"> </w:t>
      </w:r>
      <w:r w:rsidR="0084347D">
        <w:rPr>
          <w:rFonts w:ascii="Traditional Arabic" w:hAnsi="Traditional Arabic" w:cs="Traditional Arabic"/>
          <w:sz w:val="28"/>
          <w:szCs w:val="28"/>
          <w:rtl/>
          <w:lang w:val="en-ID"/>
        </w:rPr>
        <w:t xml:space="preserve"> </w:t>
      </w:r>
      <w:r w:rsidR="0084347D">
        <w:rPr>
          <w:rFonts w:ascii="Traditional Arabic" w:hAnsi="Traditional Arabic" w:cs="Traditional Arabic"/>
          <w:sz w:val="28"/>
          <w:szCs w:val="28"/>
          <w:rtl/>
          <w:lang w:val="en-ID"/>
        </w:rPr>
        <w:lastRenderedPageBreak/>
        <w:t>مخصّصات الوقت في سنة دراسية واحدة.</w:t>
      </w:r>
      <w:r w:rsidR="0084347D">
        <w:rPr>
          <w:rFonts w:ascii="Traditional Arabic" w:hAnsi="Traditional Arabic" w:cs="Traditional Arabic" w:hint="cs"/>
          <w:sz w:val="28"/>
          <w:szCs w:val="28"/>
          <w:rtl/>
          <w:lang w:val="en-ID"/>
        </w:rPr>
        <w:t xml:space="preserve"> </w:t>
      </w:r>
      <w:r w:rsidR="005574AA">
        <w:rPr>
          <w:rFonts w:ascii="Traditional Arabic" w:hAnsi="Traditional Arabic" w:cs="Traditional Arabic"/>
          <w:sz w:val="28"/>
          <w:szCs w:val="28"/>
          <w:rtl/>
          <w:lang w:val="en-ID"/>
        </w:rPr>
        <w:t>في جميع الوحدات التعليمية مشروع تعزيز جانبيّة طلاب المبادئ الأساسيّة الخمسة يستغرق مخصّصات الوقت على 20-30% من إجمالي ساعات الدرس لمدة عام واحد.</w:t>
      </w:r>
      <w:r w:rsidR="00BC5CEB">
        <w:rPr>
          <w:rFonts w:ascii="Traditional Arabic" w:hAnsi="Traditional Arabic" w:cs="Traditional Arabic" w:hint="cs"/>
          <w:sz w:val="28"/>
          <w:szCs w:val="28"/>
          <w:rtl/>
          <w:lang w:val="en-ID"/>
        </w:rPr>
        <w:t xml:space="preserve"> </w:t>
      </w:r>
      <w:r w:rsidR="00BC5CEB">
        <w:rPr>
          <w:rFonts w:ascii="Traditional Arabic" w:hAnsi="Traditional Arabic" w:cs="Traditional Arabic"/>
          <w:sz w:val="28"/>
          <w:szCs w:val="28"/>
          <w:rtl/>
          <w:lang w:val="en-ID"/>
        </w:rPr>
        <w:t>لا يجب أن يسوّي على مخصّصات الوقت لكل مشروع على كميتها.</w:t>
      </w:r>
      <w:r w:rsidR="00BC5CEB">
        <w:rPr>
          <w:rFonts w:ascii="Traditional Arabic" w:hAnsi="Traditional Arabic" w:cs="Traditional Arabic" w:hint="cs"/>
          <w:sz w:val="28"/>
          <w:szCs w:val="28"/>
          <w:rtl/>
          <w:lang w:val="en-ID"/>
        </w:rPr>
        <w:t xml:space="preserve"> </w:t>
      </w:r>
      <w:r w:rsidR="00BC5CEB">
        <w:rPr>
          <w:rFonts w:ascii="Traditional Arabic" w:hAnsi="Traditional Arabic" w:cs="Traditional Arabic"/>
          <w:sz w:val="28"/>
          <w:szCs w:val="28"/>
          <w:rtl/>
          <w:lang w:val="en-ID"/>
        </w:rPr>
        <w:t>عمل مشروع واحد بأطول المدّة أو أقصر من مشروع آخر.</w:t>
      </w:r>
    </w:p>
    <w:p w14:paraId="67F7243E" w14:textId="3643D1BD" w:rsidR="005F5A7F" w:rsidRPr="00D76D73" w:rsidRDefault="002808E0" w:rsidP="00E2495E">
      <w:pPr>
        <w:pStyle w:val="ListParagraph"/>
        <w:bidi/>
        <w:spacing w:after="0" w:line="240" w:lineRule="auto"/>
        <w:ind w:left="1902" w:firstLine="490"/>
        <w:jc w:val="both"/>
        <w:rPr>
          <w:rFonts w:ascii="Traditional Arabic" w:hAnsi="Traditional Arabic" w:cs="Traditional Arabic"/>
          <w:sz w:val="28"/>
          <w:szCs w:val="28"/>
          <w:lang w:val="en-ID"/>
        </w:rPr>
      </w:pPr>
      <w:r>
        <w:rPr>
          <w:rFonts w:ascii="Traditional Arabic" w:hAnsi="Traditional Arabic" w:cs="Traditional Arabic"/>
          <w:sz w:val="28"/>
          <w:szCs w:val="28"/>
          <w:rtl/>
          <w:lang w:val="en-ID"/>
        </w:rPr>
        <w:t>هناك شروط للمشاركة في مشروع تعزيز جانبيّة طلاب المبادئ الأساسيّة الخمسة</w:t>
      </w:r>
      <w:r>
        <w:rPr>
          <w:rFonts w:ascii="Traditional Arabic" w:hAnsi="Traditional Arabic" w:cs="Traditional Arabic" w:hint="cs"/>
          <w:sz w:val="28"/>
          <w:szCs w:val="28"/>
          <w:rtl/>
          <w:lang w:val="en-ID"/>
        </w:rPr>
        <w:t xml:space="preserve"> </w:t>
      </w:r>
      <w:r w:rsidRPr="002808E0">
        <w:rPr>
          <w:rFonts w:ascii="Traditional Arabic" w:hAnsi="Traditional Arabic" w:cs="Traditional Arabic"/>
          <w:sz w:val="28"/>
          <w:szCs w:val="28"/>
          <w:rtl/>
          <w:lang w:val="en-ID"/>
        </w:rPr>
        <w:t>في سنة تدريسية واحدة،</w:t>
      </w:r>
      <w:r>
        <w:rPr>
          <w:rFonts w:ascii="Traditional Arabic" w:hAnsi="Traditional Arabic" w:cs="Traditional Arabic" w:hint="cs"/>
          <w:sz w:val="28"/>
          <w:szCs w:val="28"/>
          <w:rtl/>
          <w:lang w:val="en-ID"/>
        </w:rPr>
        <w:t xml:space="preserve"> </w:t>
      </w:r>
      <w:r>
        <w:rPr>
          <w:rFonts w:ascii="Traditional Arabic" w:hAnsi="Traditional Arabic" w:cs="Traditional Arabic"/>
          <w:sz w:val="28"/>
          <w:szCs w:val="28"/>
          <w:rtl/>
          <w:lang w:val="en-ID"/>
        </w:rPr>
        <w:t>يعني مشروع أو مشروعين بمواضيع مختلفة في مرحلة الطفولة المبكرة، 2 أو 3 مشاريع بموضوعات مختلفة في المدارس الابتدائية، 3 أو 4 مشاريع بمواضيع مختلفة في المرحلة المتوسطة والمرحلة الثانوية في صفّ العاشر، 2 إلى 3 مشاريع بمواضيع مختلفة في الصفين الحادي عشر والثاني عشر من المرحلة الثانوية و3 مشاريع ذات موضوعين اختياريين وموضوع مهني واحد في الصف العاشر الثانوي المهني، 2 مشروعان مع موضوع اختياري واحد وموضوع مهني واحد في الصف الحادي عشر و1 مشروع مع موضوع</w:t>
      </w:r>
      <w:r w:rsidR="000E71E6">
        <w:rPr>
          <w:rFonts w:ascii="Traditional Arabic" w:hAnsi="Traditional Arabic" w:cs="Traditional Arabic" w:hint="cs"/>
          <w:sz w:val="28"/>
          <w:szCs w:val="28"/>
          <w:rtl/>
          <w:lang w:val="en-ID"/>
        </w:rPr>
        <w:t xml:space="preserve"> </w:t>
      </w:r>
      <w:r w:rsidR="000E71E6">
        <w:rPr>
          <w:rFonts w:ascii="Traditional Arabic" w:hAnsi="Traditional Arabic" w:cs="Traditional Arabic"/>
          <w:sz w:val="28"/>
          <w:szCs w:val="28"/>
          <w:rtl/>
          <w:lang w:val="en-ID"/>
        </w:rPr>
        <w:t>مهني</w:t>
      </w:r>
      <w:r w:rsidR="000E71E6">
        <w:rPr>
          <w:rFonts w:ascii="Traditional Arabic" w:hAnsi="Traditional Arabic" w:cs="Traditional Arabic" w:hint="cs"/>
          <w:sz w:val="28"/>
          <w:szCs w:val="28"/>
          <w:rtl/>
          <w:lang w:val="en-ID"/>
        </w:rPr>
        <w:t xml:space="preserve"> </w:t>
      </w:r>
      <w:r w:rsidR="000E71E6">
        <w:rPr>
          <w:rFonts w:ascii="Traditional Arabic" w:hAnsi="Traditional Arabic" w:cs="Traditional Arabic"/>
          <w:sz w:val="28"/>
          <w:szCs w:val="28"/>
          <w:rtl/>
          <w:lang w:val="en-ID"/>
        </w:rPr>
        <w:t>في الصف الثاني عشر الثانوي المهني في المدرسة الثانوية المهنية.</w:t>
      </w:r>
      <w:r w:rsidR="000150DC">
        <w:rPr>
          <w:rFonts w:ascii="Traditional Arabic" w:hAnsi="Traditional Arabic" w:cs="Traditional Arabic" w:hint="cs"/>
          <w:sz w:val="28"/>
          <w:szCs w:val="28"/>
          <w:rtl/>
          <w:lang w:val="en-ID"/>
        </w:rPr>
        <w:t xml:space="preserve"> </w:t>
      </w:r>
      <w:r w:rsidR="000150DC">
        <w:rPr>
          <w:rFonts w:ascii="Traditional Arabic" w:hAnsi="Traditional Arabic" w:cs="Traditional Arabic"/>
          <w:sz w:val="28"/>
          <w:szCs w:val="28"/>
          <w:rtl/>
          <w:lang w:val="en-ID"/>
        </w:rPr>
        <w:t xml:space="preserve">تنفيذ مشروع تعزيز جانبيّة طلاب </w:t>
      </w:r>
      <w:r w:rsidR="000150DC">
        <w:rPr>
          <w:rFonts w:ascii="Traditional Arabic" w:hAnsi="Traditional Arabic" w:cs="Traditional Arabic"/>
          <w:sz w:val="28"/>
          <w:szCs w:val="28"/>
          <w:rtl/>
          <w:lang w:val="en-ID"/>
        </w:rPr>
        <w:lastRenderedPageBreak/>
        <w:t>المبادئ الأساسيّة الخمسة بالتعاون مع الشركاء في مكان العمل أو مع المجتمعات/المنظمات والمجتمع.</w:t>
      </w:r>
    </w:p>
    <w:p w14:paraId="0F3659B5" w14:textId="77777777" w:rsidR="00494512" w:rsidRPr="00D76D73" w:rsidRDefault="00D76D73" w:rsidP="00E2495E">
      <w:pPr>
        <w:pStyle w:val="ListParagraph"/>
        <w:numPr>
          <w:ilvl w:val="0"/>
          <w:numId w:val="38"/>
        </w:numPr>
        <w:bidi/>
        <w:spacing w:after="0" w:line="240" w:lineRule="auto"/>
        <w:jc w:val="both"/>
        <w:rPr>
          <w:rFonts w:ascii="Traditional Arabic" w:hAnsi="Traditional Arabic" w:cs="Traditional Arabic"/>
          <w:sz w:val="28"/>
          <w:szCs w:val="28"/>
          <w:lang w:val="en-US"/>
        </w:rPr>
      </w:pPr>
      <w:r>
        <w:rPr>
          <w:rFonts w:ascii="Traditional Arabic" w:hAnsi="Traditional Arabic" w:cs="Traditional Arabic" w:hint="cs"/>
          <w:sz w:val="28"/>
          <w:szCs w:val="28"/>
          <w:rtl/>
          <w:lang w:val="en-ID"/>
        </w:rPr>
        <w:t>ال</w:t>
      </w:r>
      <w:r>
        <w:rPr>
          <w:rFonts w:ascii="Traditional Arabic" w:hAnsi="Traditional Arabic" w:cs="Traditional Arabic"/>
          <w:sz w:val="28"/>
          <w:szCs w:val="28"/>
          <w:rtl/>
          <w:lang w:val="en-ID"/>
        </w:rPr>
        <w:t xml:space="preserve">أنشطة </w:t>
      </w:r>
      <w:r>
        <w:rPr>
          <w:rFonts w:ascii="Traditional Arabic" w:hAnsi="Traditional Arabic" w:cs="Traditional Arabic" w:hint="cs"/>
          <w:sz w:val="28"/>
          <w:szCs w:val="28"/>
          <w:rtl/>
          <w:lang w:val="en-ID"/>
        </w:rPr>
        <w:t>ال</w:t>
      </w:r>
      <w:r>
        <w:rPr>
          <w:rFonts w:ascii="Traditional Arabic" w:hAnsi="Traditional Arabic" w:cs="Traditional Arabic"/>
          <w:sz w:val="28"/>
          <w:szCs w:val="28"/>
          <w:rtl/>
          <w:lang w:val="en-ID"/>
        </w:rPr>
        <w:t>خارج</w:t>
      </w:r>
      <w:r>
        <w:rPr>
          <w:rFonts w:ascii="Traditional Arabic" w:hAnsi="Traditional Arabic" w:cs="Traditional Arabic" w:hint="cs"/>
          <w:sz w:val="28"/>
          <w:szCs w:val="28"/>
          <w:rtl/>
          <w:lang w:val="en-ID"/>
        </w:rPr>
        <w:t>ية</w:t>
      </w:r>
    </w:p>
    <w:p w14:paraId="073DD2F9" w14:textId="56BF55CF" w:rsidR="00E2495E" w:rsidRDefault="00D76D73" w:rsidP="00245652">
      <w:pPr>
        <w:pStyle w:val="ListParagraph"/>
        <w:bidi/>
        <w:spacing w:after="0" w:line="240" w:lineRule="auto"/>
        <w:ind w:left="1564" w:firstLine="545"/>
        <w:jc w:val="both"/>
        <w:rPr>
          <w:rFonts w:ascii="Traditional Arabic" w:hAnsi="Traditional Arabic" w:cs="Traditional Arabic"/>
          <w:sz w:val="28"/>
          <w:szCs w:val="28"/>
          <w:rtl/>
          <w:lang w:val="en-ID"/>
        </w:rPr>
      </w:pPr>
      <w:r w:rsidRPr="00D76D73">
        <w:rPr>
          <w:rFonts w:ascii="Traditional Arabic" w:hAnsi="Traditional Arabic" w:cs="Traditional Arabic"/>
          <w:sz w:val="28"/>
          <w:szCs w:val="28"/>
          <w:rtl/>
          <w:lang w:val="en-US"/>
        </w:rPr>
        <w:t>الأنشطة الخارجية</w:t>
      </w:r>
      <w:r>
        <w:rPr>
          <w:rFonts w:ascii="Traditional Arabic" w:hAnsi="Traditional Arabic" w:cs="Traditional Arabic" w:hint="cs"/>
          <w:sz w:val="28"/>
          <w:szCs w:val="28"/>
          <w:rtl/>
          <w:lang w:val="en-US"/>
        </w:rPr>
        <w:t xml:space="preserve"> </w:t>
      </w:r>
      <w:r>
        <w:rPr>
          <w:rFonts w:ascii="Traditional Arabic" w:hAnsi="Traditional Arabic" w:cs="Traditional Arabic"/>
          <w:sz w:val="28"/>
          <w:szCs w:val="28"/>
          <w:rtl/>
          <w:lang w:val="en-ID"/>
        </w:rPr>
        <w:t>هي أنشطة تنمية الشخصية في سياق توسيع إمكانات الطلاب ومواهبهم واهتماماتهم وقدراتهم وشخصيتهم وتعاونهم واستقلاليتهم التي تتم على النحو الأمثل بتوجيه وإشراف وحدات التعليم.</w:t>
      </w:r>
      <w:r w:rsidR="00A72126">
        <w:rPr>
          <w:rFonts w:ascii="Traditional Arabic" w:hAnsi="Traditional Arabic" w:cs="Traditional Arabic" w:hint="cs"/>
          <w:sz w:val="28"/>
          <w:szCs w:val="28"/>
          <w:rtl/>
          <w:lang w:val="en-ID"/>
        </w:rPr>
        <w:t xml:space="preserve"> </w:t>
      </w:r>
      <w:r w:rsidR="00F02572">
        <w:rPr>
          <w:rFonts w:ascii="Traditional Arabic" w:hAnsi="Traditional Arabic" w:cs="Traditional Arabic"/>
          <w:sz w:val="28"/>
          <w:szCs w:val="28"/>
          <w:rtl/>
          <w:lang w:val="en-ID"/>
        </w:rPr>
        <w:t xml:space="preserve">في كل وحدة تعليمية، من الواجب تنظيم </w:t>
      </w:r>
      <w:r w:rsidR="00F02572">
        <w:rPr>
          <w:rFonts w:ascii="Traditional Arabic" w:hAnsi="Traditional Arabic" w:cs="Traditional Arabic" w:hint="cs"/>
          <w:sz w:val="28"/>
          <w:szCs w:val="28"/>
          <w:rtl/>
          <w:lang w:val="en-ID"/>
        </w:rPr>
        <w:t>ال</w:t>
      </w:r>
      <w:r w:rsidR="00F02572">
        <w:rPr>
          <w:rFonts w:ascii="Traditional Arabic" w:hAnsi="Traditional Arabic" w:cs="Traditional Arabic"/>
          <w:sz w:val="28"/>
          <w:szCs w:val="28"/>
          <w:rtl/>
          <w:lang w:val="en-ID"/>
        </w:rPr>
        <w:t xml:space="preserve">أنشطة </w:t>
      </w:r>
      <w:r w:rsidR="00F02572">
        <w:rPr>
          <w:rFonts w:ascii="Traditional Arabic" w:hAnsi="Traditional Arabic" w:cs="Traditional Arabic" w:hint="cs"/>
          <w:sz w:val="28"/>
          <w:szCs w:val="28"/>
          <w:rtl/>
          <w:lang w:val="en-ID"/>
        </w:rPr>
        <w:t>ال</w:t>
      </w:r>
      <w:r w:rsidR="00F02572">
        <w:rPr>
          <w:rFonts w:ascii="Traditional Arabic" w:hAnsi="Traditional Arabic" w:cs="Traditional Arabic"/>
          <w:sz w:val="28"/>
          <w:szCs w:val="28"/>
          <w:rtl/>
          <w:lang w:val="en-ID"/>
        </w:rPr>
        <w:t>خارج</w:t>
      </w:r>
      <w:r w:rsidR="00F02572">
        <w:rPr>
          <w:rFonts w:ascii="Traditional Arabic" w:hAnsi="Traditional Arabic" w:cs="Traditional Arabic" w:hint="cs"/>
          <w:sz w:val="28"/>
          <w:szCs w:val="28"/>
          <w:rtl/>
          <w:lang w:val="en-ID"/>
        </w:rPr>
        <w:t xml:space="preserve">ية </w:t>
      </w:r>
      <w:r w:rsidR="00863EEB">
        <w:rPr>
          <w:rFonts w:ascii="Traditional Arabic" w:hAnsi="Traditional Arabic" w:cs="Traditional Arabic"/>
          <w:sz w:val="28"/>
          <w:szCs w:val="28"/>
          <w:rtl/>
          <w:lang w:val="en-ID"/>
        </w:rPr>
        <w:t xml:space="preserve">لتوفير وسيلة تنمية اهتمامات ومواهب طلابها خارج الأنشطة </w:t>
      </w:r>
      <w:r w:rsidR="00863EEB">
        <w:rPr>
          <w:rFonts w:ascii="Traditional Arabic" w:hAnsi="Traditional Arabic" w:cs="Traditional Arabic" w:hint="cs"/>
          <w:sz w:val="28"/>
          <w:szCs w:val="28"/>
          <w:rtl/>
          <w:lang w:val="en-ID"/>
        </w:rPr>
        <w:t>ال</w:t>
      </w:r>
      <w:r w:rsidR="00863EEB">
        <w:rPr>
          <w:rFonts w:ascii="Traditional Arabic" w:hAnsi="Traditional Arabic" w:cs="Traditional Arabic"/>
          <w:sz w:val="28"/>
          <w:szCs w:val="28"/>
          <w:rtl/>
          <w:lang w:val="en-ID"/>
        </w:rPr>
        <w:t>داخل</w:t>
      </w:r>
      <w:r w:rsidR="00863EEB">
        <w:rPr>
          <w:rFonts w:ascii="Traditional Arabic" w:hAnsi="Traditional Arabic" w:cs="Traditional Arabic" w:hint="cs"/>
          <w:sz w:val="28"/>
          <w:szCs w:val="28"/>
          <w:rtl/>
          <w:lang w:val="en-ID"/>
        </w:rPr>
        <w:t>ية</w:t>
      </w:r>
      <w:r w:rsidR="00D24900">
        <w:rPr>
          <w:rFonts w:ascii="Traditional Arabic" w:hAnsi="Traditional Arabic" w:cs="Traditional Arabic" w:hint="cs"/>
          <w:sz w:val="28"/>
          <w:szCs w:val="28"/>
          <w:rtl/>
          <w:lang w:val="en-ID"/>
        </w:rPr>
        <w:t xml:space="preserve"> </w:t>
      </w:r>
      <w:r w:rsidR="009D08DC">
        <w:rPr>
          <w:rFonts w:ascii="Traditional Arabic" w:hAnsi="Traditional Arabic" w:cs="Traditional Arabic"/>
          <w:sz w:val="28"/>
          <w:szCs w:val="28"/>
          <w:rtl/>
          <w:lang w:val="en-ID"/>
        </w:rPr>
        <w:t>والأنشطة المشتركة</w:t>
      </w:r>
      <w:r w:rsidR="009D08DC">
        <w:rPr>
          <w:rFonts w:ascii="Traditional Arabic" w:hAnsi="Traditional Arabic" w:cs="Traditional Arabic" w:hint="cs"/>
          <w:sz w:val="28"/>
          <w:szCs w:val="28"/>
          <w:rtl/>
          <w:lang w:val="en-ID"/>
        </w:rPr>
        <w:t xml:space="preserve"> </w:t>
      </w:r>
      <w:r w:rsidR="00887212">
        <w:rPr>
          <w:rFonts w:ascii="Traditional Arabic" w:hAnsi="Traditional Arabic" w:cs="Traditional Arabic"/>
          <w:sz w:val="28"/>
          <w:szCs w:val="28"/>
          <w:rtl/>
          <w:lang w:val="en-ID"/>
        </w:rPr>
        <w:t xml:space="preserve">أمّا في وحدات التعليم في مرحلة الطفولة المبكرة وتعليم المساواة، تكون </w:t>
      </w:r>
      <w:r w:rsidR="00887212">
        <w:rPr>
          <w:rFonts w:ascii="Traditional Arabic" w:hAnsi="Traditional Arabic" w:cs="Traditional Arabic" w:hint="cs"/>
          <w:sz w:val="28"/>
          <w:szCs w:val="28"/>
          <w:rtl/>
          <w:lang w:val="en-ID"/>
        </w:rPr>
        <w:t>ال</w:t>
      </w:r>
      <w:r w:rsidR="00887212">
        <w:rPr>
          <w:rFonts w:ascii="Traditional Arabic" w:hAnsi="Traditional Arabic" w:cs="Traditional Arabic"/>
          <w:sz w:val="28"/>
          <w:szCs w:val="28"/>
          <w:rtl/>
          <w:lang w:val="en-ID"/>
        </w:rPr>
        <w:t xml:space="preserve">أنشطة </w:t>
      </w:r>
      <w:r w:rsidR="00887212">
        <w:rPr>
          <w:rFonts w:ascii="Traditional Arabic" w:hAnsi="Traditional Arabic" w:cs="Traditional Arabic" w:hint="cs"/>
          <w:sz w:val="28"/>
          <w:szCs w:val="28"/>
          <w:rtl/>
          <w:lang w:val="en-ID"/>
        </w:rPr>
        <w:t>ال</w:t>
      </w:r>
      <w:r w:rsidR="00887212">
        <w:rPr>
          <w:rFonts w:ascii="Traditional Arabic" w:hAnsi="Traditional Arabic" w:cs="Traditional Arabic"/>
          <w:sz w:val="28"/>
          <w:szCs w:val="28"/>
          <w:rtl/>
          <w:lang w:val="en-ID"/>
        </w:rPr>
        <w:t>خارج</w:t>
      </w:r>
      <w:r w:rsidR="00887212">
        <w:rPr>
          <w:rFonts w:ascii="Traditional Arabic" w:hAnsi="Traditional Arabic" w:cs="Traditional Arabic" w:hint="cs"/>
          <w:sz w:val="28"/>
          <w:szCs w:val="28"/>
          <w:rtl/>
          <w:lang w:val="en-ID"/>
        </w:rPr>
        <w:t xml:space="preserve">ية </w:t>
      </w:r>
      <w:r w:rsidR="00A776C6">
        <w:rPr>
          <w:rFonts w:ascii="Traditional Arabic" w:hAnsi="Traditional Arabic" w:cs="Traditional Arabic"/>
          <w:sz w:val="28"/>
          <w:szCs w:val="28"/>
          <w:rtl/>
          <w:lang w:val="en-ID"/>
        </w:rPr>
        <w:t>اختيارا</w:t>
      </w:r>
      <w:r w:rsidR="00A776C6">
        <w:rPr>
          <w:rFonts w:ascii="Traditional Arabic" w:hAnsi="Traditional Arabic" w:cs="Traditional Arabic" w:hint="cs"/>
          <w:sz w:val="28"/>
          <w:szCs w:val="28"/>
          <w:rtl/>
          <w:lang w:val="en-ID"/>
        </w:rPr>
        <w:t>.</w:t>
      </w:r>
      <w:r w:rsidR="00167305">
        <w:rPr>
          <w:rStyle w:val="FootnoteReference"/>
          <w:rFonts w:ascii="Traditional Arabic" w:hAnsi="Traditional Arabic" w:cs="Traditional Arabic"/>
          <w:sz w:val="28"/>
          <w:szCs w:val="28"/>
          <w:rtl/>
          <w:lang w:val="en-ID"/>
        </w:rPr>
        <w:footnoteReference w:id="60"/>
      </w:r>
    </w:p>
    <w:p w14:paraId="054BC12B" w14:textId="07543F03" w:rsidR="00FE47CE" w:rsidRDefault="00FE47CE" w:rsidP="00FE47CE">
      <w:pPr>
        <w:pStyle w:val="ListParagraph"/>
        <w:bidi/>
        <w:spacing w:after="0" w:line="240" w:lineRule="auto"/>
        <w:ind w:left="1258" w:hanging="425"/>
        <w:jc w:val="both"/>
        <w:rPr>
          <w:rFonts w:ascii="Traditional Arabic" w:hAnsi="Traditional Arabic" w:cs="Traditional Arabic"/>
          <w:sz w:val="28"/>
          <w:szCs w:val="28"/>
          <w:rtl/>
          <w:lang w:val="en-ID"/>
        </w:rPr>
      </w:pPr>
      <w:r>
        <w:rPr>
          <w:rFonts w:ascii="Traditional Arabic" w:hAnsi="Traditional Arabic" w:cs="Traditional Arabic" w:hint="cs"/>
          <w:sz w:val="28"/>
          <w:szCs w:val="28"/>
          <w:rtl/>
          <w:lang w:val="en-ID"/>
        </w:rPr>
        <w:t xml:space="preserve">ز) </w:t>
      </w:r>
      <w:r w:rsidR="00A55173" w:rsidRPr="00A55173">
        <w:rPr>
          <w:rFonts w:ascii="Traditional Arabic" w:hAnsi="Traditional Arabic" w:cs="Traditional Arabic"/>
          <w:sz w:val="28"/>
          <w:szCs w:val="28"/>
          <w:rtl/>
          <w:lang w:val="en-ID"/>
        </w:rPr>
        <w:t>الفروق بين المنهج المستقل ومنهج عام 2013</w:t>
      </w:r>
      <w:r>
        <w:rPr>
          <w:rFonts w:ascii="Traditional Arabic" w:hAnsi="Traditional Arabic" w:cs="Traditional Arabic" w:hint="cs"/>
          <w:sz w:val="28"/>
          <w:szCs w:val="28"/>
          <w:rtl/>
          <w:lang w:val="en-ID"/>
        </w:rPr>
        <w:t xml:space="preserve"> </w:t>
      </w:r>
    </w:p>
    <w:p w14:paraId="4602072B" w14:textId="09C6420E" w:rsidR="00A55173" w:rsidRDefault="00A55173" w:rsidP="00E82CD5">
      <w:pPr>
        <w:pStyle w:val="ListParagraph"/>
        <w:numPr>
          <w:ilvl w:val="1"/>
          <w:numId w:val="41"/>
        </w:numPr>
        <w:bidi/>
        <w:spacing w:after="0" w:line="240" w:lineRule="auto"/>
        <w:ind w:left="1400" w:hanging="284"/>
        <w:jc w:val="both"/>
        <w:rPr>
          <w:rFonts w:ascii="Traditional Arabic" w:hAnsi="Traditional Arabic" w:cs="Traditional Arabic"/>
          <w:sz w:val="28"/>
          <w:szCs w:val="28"/>
          <w:rtl/>
          <w:lang w:val="en-ID"/>
        </w:rPr>
      </w:pPr>
      <w:r w:rsidRPr="00A55173">
        <w:rPr>
          <w:rFonts w:ascii="Traditional Arabic" w:hAnsi="Traditional Arabic" w:cs="Traditional Arabic"/>
          <w:sz w:val="28"/>
          <w:szCs w:val="28"/>
          <w:rtl/>
          <w:lang w:val="en-ID"/>
        </w:rPr>
        <w:t>الإطار الأساسي</w:t>
      </w:r>
    </w:p>
    <w:p w14:paraId="066CAF5D" w14:textId="4E823484" w:rsidR="00A55173" w:rsidRDefault="00A55173" w:rsidP="001421D7">
      <w:pPr>
        <w:pStyle w:val="ListParagraph"/>
        <w:bidi/>
        <w:spacing w:after="0" w:line="240" w:lineRule="auto"/>
        <w:ind w:left="1400" w:firstLine="567"/>
        <w:jc w:val="both"/>
        <w:rPr>
          <w:rFonts w:ascii="Traditional Arabic" w:hAnsi="Traditional Arabic" w:cs="Traditional Arabic"/>
          <w:sz w:val="28"/>
          <w:szCs w:val="28"/>
          <w:rtl/>
          <w:lang w:val="en-ID"/>
        </w:rPr>
      </w:pPr>
      <w:r w:rsidRPr="00A55173">
        <w:rPr>
          <w:rFonts w:ascii="Traditional Arabic" w:hAnsi="Traditional Arabic" w:cs="Traditional Arabic"/>
          <w:sz w:val="28"/>
          <w:szCs w:val="28"/>
          <w:rtl/>
          <w:lang w:val="en-ID"/>
        </w:rPr>
        <w:t xml:space="preserve">يتضمن </w:t>
      </w:r>
      <w:r>
        <w:rPr>
          <w:rFonts w:ascii="Traditional Arabic" w:hAnsi="Traditional Arabic" w:cs="Traditional Arabic" w:hint="cs"/>
          <w:sz w:val="28"/>
          <w:szCs w:val="28"/>
          <w:rtl/>
          <w:lang w:val="en-ID"/>
        </w:rPr>
        <w:t>ال</w:t>
      </w:r>
      <w:r w:rsidRPr="00A55173">
        <w:rPr>
          <w:rFonts w:ascii="Traditional Arabic" w:hAnsi="Traditional Arabic" w:cs="Traditional Arabic"/>
          <w:sz w:val="28"/>
          <w:szCs w:val="28"/>
          <w:rtl/>
          <w:lang w:val="en-ID"/>
        </w:rPr>
        <w:t xml:space="preserve">منهج </w:t>
      </w:r>
      <w:r>
        <w:rPr>
          <w:rFonts w:ascii="Traditional Arabic" w:hAnsi="Traditional Arabic" w:cs="Traditional Arabic" w:hint="cs"/>
          <w:sz w:val="28"/>
          <w:szCs w:val="28"/>
          <w:rtl/>
          <w:lang w:val="en-ID"/>
        </w:rPr>
        <w:t>المستقل</w:t>
      </w:r>
      <w:r w:rsidRPr="00A55173">
        <w:rPr>
          <w:rFonts w:ascii="Traditional Arabic" w:hAnsi="Traditional Arabic" w:cs="Traditional Arabic"/>
          <w:sz w:val="28"/>
          <w:szCs w:val="28"/>
          <w:rtl/>
          <w:lang w:val="en-ID"/>
        </w:rPr>
        <w:t xml:space="preserve"> تطويرًا إضافيًا لملف بانكاسيلا للمتعلم، وهو غير موجود في منهج عام 2013.</w:t>
      </w:r>
    </w:p>
    <w:p w14:paraId="692A59CF" w14:textId="20006330" w:rsidR="00E82CD5" w:rsidRPr="00DD21CA" w:rsidRDefault="00E82CD5" w:rsidP="001421D7">
      <w:pPr>
        <w:pStyle w:val="ListParagraph"/>
        <w:numPr>
          <w:ilvl w:val="1"/>
          <w:numId w:val="41"/>
        </w:numPr>
        <w:bidi/>
        <w:spacing w:after="0" w:line="240" w:lineRule="auto"/>
        <w:ind w:left="1400" w:hanging="284"/>
        <w:jc w:val="both"/>
        <w:rPr>
          <w:rFonts w:ascii="Traditional Arabic" w:hAnsi="Traditional Arabic" w:cs="Traditional Arabic"/>
          <w:sz w:val="28"/>
          <w:szCs w:val="28"/>
          <w:rtl/>
        </w:rPr>
      </w:pPr>
      <w:r w:rsidRPr="00DD21CA">
        <w:rPr>
          <w:rFonts w:ascii="Traditional Arabic" w:hAnsi="Traditional Arabic" w:cs="Traditional Arabic"/>
          <w:sz w:val="28"/>
          <w:szCs w:val="28"/>
          <w:rtl/>
        </w:rPr>
        <w:t>الكفاءات المستهدفة</w:t>
      </w:r>
    </w:p>
    <w:p w14:paraId="4A1E1BA2" w14:textId="75D0BBF2" w:rsidR="002872E7" w:rsidRDefault="002872E7" w:rsidP="001421D7">
      <w:pPr>
        <w:bidi/>
        <w:spacing w:after="0" w:line="240" w:lineRule="auto"/>
        <w:ind w:left="1400" w:firstLine="567"/>
        <w:jc w:val="both"/>
        <w:rPr>
          <w:rFonts w:ascii="Traditional Arabic" w:hAnsi="Traditional Arabic" w:cs="Traditional Arabic"/>
          <w:sz w:val="28"/>
          <w:szCs w:val="28"/>
          <w:rtl/>
        </w:rPr>
      </w:pPr>
      <w:r w:rsidRPr="002872E7">
        <w:rPr>
          <w:rFonts w:ascii="Traditional Arabic" w:hAnsi="Traditional Arabic" w:cs="Traditional Arabic"/>
          <w:sz w:val="28"/>
          <w:szCs w:val="28"/>
          <w:rtl/>
        </w:rPr>
        <w:t xml:space="preserve">في منهج عام 2013، الكفاءات الأساسية </w:t>
      </w:r>
      <w:r w:rsidRPr="001421D7">
        <w:rPr>
          <w:rFonts w:asciiTheme="majorBidi" w:hAnsiTheme="majorBidi" w:cstheme="majorBidi"/>
          <w:sz w:val="24"/>
          <w:szCs w:val="24"/>
          <w:rtl/>
        </w:rPr>
        <w:t>(</w:t>
      </w:r>
      <w:r w:rsidRPr="001421D7">
        <w:rPr>
          <w:rFonts w:asciiTheme="majorBidi" w:hAnsiTheme="majorBidi" w:cstheme="majorBidi"/>
          <w:sz w:val="24"/>
          <w:szCs w:val="24"/>
        </w:rPr>
        <w:t>KD</w:t>
      </w:r>
      <w:r w:rsidRPr="001421D7">
        <w:rPr>
          <w:rFonts w:asciiTheme="majorBidi" w:hAnsiTheme="majorBidi" w:cstheme="majorBidi"/>
          <w:sz w:val="24"/>
          <w:szCs w:val="24"/>
          <w:rtl/>
        </w:rPr>
        <w:t xml:space="preserve">) </w:t>
      </w:r>
      <w:r w:rsidRPr="002872E7">
        <w:rPr>
          <w:rFonts w:ascii="Traditional Arabic" w:hAnsi="Traditional Arabic" w:cs="Traditional Arabic"/>
          <w:sz w:val="28"/>
          <w:szCs w:val="28"/>
          <w:rtl/>
        </w:rPr>
        <w:t xml:space="preserve">والكفاءات الرئيسية هي الكفاءات المقصودة. على عكس </w:t>
      </w:r>
      <w:r>
        <w:rPr>
          <w:rFonts w:ascii="Traditional Arabic" w:hAnsi="Traditional Arabic" w:cs="Traditional Arabic" w:hint="cs"/>
          <w:sz w:val="28"/>
          <w:szCs w:val="28"/>
          <w:rtl/>
        </w:rPr>
        <w:lastRenderedPageBreak/>
        <w:t>ال</w:t>
      </w:r>
      <w:r w:rsidRPr="002872E7">
        <w:rPr>
          <w:rFonts w:ascii="Traditional Arabic" w:hAnsi="Traditional Arabic" w:cs="Traditional Arabic"/>
          <w:sz w:val="28"/>
          <w:szCs w:val="28"/>
          <w:rtl/>
        </w:rPr>
        <w:t xml:space="preserve">منهج </w:t>
      </w:r>
      <w:r>
        <w:rPr>
          <w:rFonts w:ascii="Traditional Arabic" w:hAnsi="Traditional Arabic" w:cs="Traditional Arabic" w:hint="cs"/>
          <w:sz w:val="28"/>
          <w:szCs w:val="28"/>
          <w:rtl/>
        </w:rPr>
        <w:t>المستقل</w:t>
      </w:r>
      <w:r w:rsidRPr="002872E7">
        <w:rPr>
          <w:rFonts w:ascii="Traditional Arabic" w:hAnsi="Traditional Arabic" w:cs="Traditional Arabic"/>
          <w:sz w:val="28"/>
          <w:szCs w:val="28"/>
          <w:rtl/>
        </w:rPr>
        <w:t xml:space="preserve">، تستخدم الكفاءات المقصودة مصطلح نتائج التعليم </w:t>
      </w:r>
      <w:r w:rsidRPr="001421D7">
        <w:rPr>
          <w:rFonts w:asciiTheme="majorBidi" w:hAnsiTheme="majorBidi" w:cstheme="majorBidi"/>
          <w:sz w:val="24"/>
          <w:szCs w:val="24"/>
          <w:rtl/>
        </w:rPr>
        <w:t>(</w:t>
      </w:r>
      <w:r w:rsidRPr="001421D7">
        <w:rPr>
          <w:rFonts w:asciiTheme="majorBidi" w:hAnsiTheme="majorBidi" w:cstheme="majorBidi"/>
          <w:sz w:val="24"/>
          <w:szCs w:val="24"/>
        </w:rPr>
        <w:t>CP</w:t>
      </w:r>
      <w:r w:rsidRPr="001421D7">
        <w:rPr>
          <w:rFonts w:asciiTheme="majorBidi" w:hAnsiTheme="majorBidi" w:cstheme="majorBidi"/>
          <w:sz w:val="24"/>
          <w:szCs w:val="24"/>
          <w:rtl/>
        </w:rPr>
        <w:t>).</w:t>
      </w:r>
    </w:p>
    <w:p w14:paraId="63C71FEF" w14:textId="64DED9F8" w:rsidR="00DD21CA" w:rsidRDefault="00DD21CA" w:rsidP="001421D7">
      <w:pPr>
        <w:pStyle w:val="ListParagraph"/>
        <w:numPr>
          <w:ilvl w:val="1"/>
          <w:numId w:val="41"/>
        </w:numPr>
        <w:bidi/>
        <w:spacing w:after="0" w:line="240" w:lineRule="auto"/>
        <w:ind w:left="1400" w:hanging="284"/>
        <w:jc w:val="both"/>
        <w:rPr>
          <w:rFonts w:ascii="Traditional Arabic" w:hAnsi="Traditional Arabic" w:cs="Traditional Arabic"/>
          <w:sz w:val="28"/>
          <w:szCs w:val="28"/>
        </w:rPr>
      </w:pPr>
      <w:r w:rsidRPr="00DD21CA">
        <w:rPr>
          <w:rFonts w:ascii="Traditional Arabic" w:hAnsi="Traditional Arabic" w:cs="Traditional Arabic"/>
          <w:sz w:val="28"/>
          <w:szCs w:val="28"/>
          <w:rtl/>
        </w:rPr>
        <w:t>هيكل المنهج</w:t>
      </w:r>
    </w:p>
    <w:p w14:paraId="545CF481" w14:textId="3DD111B7" w:rsidR="00DD21CA" w:rsidRDefault="00347880" w:rsidP="001421D7">
      <w:pPr>
        <w:pStyle w:val="ListParagraph"/>
        <w:bidi/>
        <w:spacing w:after="0" w:line="240" w:lineRule="auto"/>
        <w:ind w:left="1400" w:firstLine="567"/>
        <w:jc w:val="both"/>
        <w:rPr>
          <w:rFonts w:ascii="Traditional Arabic" w:hAnsi="Traditional Arabic" w:cs="Traditional Arabic"/>
          <w:sz w:val="28"/>
          <w:szCs w:val="28"/>
        </w:rPr>
      </w:pPr>
      <w:r w:rsidRPr="00347880">
        <w:rPr>
          <w:rFonts w:ascii="Traditional Arabic" w:hAnsi="Traditional Arabic" w:cs="Traditional Arabic"/>
          <w:sz w:val="28"/>
          <w:szCs w:val="28"/>
          <w:rtl/>
        </w:rPr>
        <w:t>تكون هيكل المنهج</w:t>
      </w:r>
      <w:r>
        <w:rPr>
          <w:rFonts w:ascii="Traditional Arabic" w:hAnsi="Traditional Arabic" w:cs="Traditional Arabic" w:hint="cs"/>
          <w:sz w:val="28"/>
          <w:szCs w:val="28"/>
          <w:rtl/>
        </w:rPr>
        <w:t xml:space="preserve"> </w:t>
      </w:r>
      <w:r w:rsidRPr="00347880">
        <w:rPr>
          <w:rFonts w:ascii="Traditional Arabic" w:hAnsi="Traditional Arabic" w:cs="Traditional Arabic"/>
          <w:sz w:val="28"/>
          <w:szCs w:val="28"/>
          <w:rtl/>
        </w:rPr>
        <w:t xml:space="preserve">في منهج 2013 من </w:t>
      </w:r>
      <w:r>
        <w:rPr>
          <w:rFonts w:ascii="Traditional Arabic" w:hAnsi="Traditional Arabic" w:cs="Traditional Arabic" w:hint="cs"/>
          <w:sz w:val="28"/>
          <w:szCs w:val="28"/>
          <w:rtl/>
        </w:rPr>
        <w:t>ال</w:t>
      </w:r>
      <w:r w:rsidRPr="00347880">
        <w:rPr>
          <w:rFonts w:ascii="Traditional Arabic" w:hAnsi="Traditional Arabic" w:cs="Traditional Arabic"/>
          <w:sz w:val="28"/>
          <w:szCs w:val="28"/>
          <w:rtl/>
        </w:rPr>
        <w:t xml:space="preserve">أنشطة </w:t>
      </w:r>
      <w:r>
        <w:rPr>
          <w:rFonts w:ascii="Traditional Arabic" w:hAnsi="Traditional Arabic" w:cs="Traditional Arabic" w:hint="cs"/>
          <w:sz w:val="28"/>
          <w:szCs w:val="28"/>
          <w:rtl/>
        </w:rPr>
        <w:t>ال</w:t>
      </w:r>
      <w:r w:rsidRPr="00347880">
        <w:rPr>
          <w:rFonts w:ascii="Traditional Arabic" w:hAnsi="Traditional Arabic" w:cs="Traditional Arabic"/>
          <w:sz w:val="28"/>
          <w:szCs w:val="28"/>
          <w:rtl/>
        </w:rPr>
        <w:t>داخل</w:t>
      </w:r>
      <w:r>
        <w:rPr>
          <w:rFonts w:ascii="Traditional Arabic" w:hAnsi="Traditional Arabic" w:cs="Traditional Arabic" w:hint="cs"/>
          <w:sz w:val="28"/>
          <w:szCs w:val="28"/>
          <w:rtl/>
        </w:rPr>
        <w:t xml:space="preserve">ية </w:t>
      </w:r>
      <w:r w:rsidRPr="00347880">
        <w:rPr>
          <w:rFonts w:ascii="Traditional Arabic" w:hAnsi="Traditional Arabic" w:cs="Traditional Arabic"/>
          <w:sz w:val="28"/>
          <w:szCs w:val="28"/>
          <w:rtl/>
        </w:rPr>
        <w:t>و</w:t>
      </w:r>
      <w:r>
        <w:rPr>
          <w:rFonts w:ascii="Traditional Arabic" w:hAnsi="Traditional Arabic" w:cs="Traditional Arabic" w:hint="cs"/>
          <w:sz w:val="28"/>
          <w:szCs w:val="28"/>
          <w:rtl/>
        </w:rPr>
        <w:t>ال</w:t>
      </w:r>
      <w:r w:rsidRPr="00347880">
        <w:rPr>
          <w:rFonts w:ascii="Traditional Arabic" w:hAnsi="Traditional Arabic" w:cs="Traditional Arabic"/>
          <w:sz w:val="28"/>
          <w:szCs w:val="28"/>
          <w:rtl/>
        </w:rPr>
        <w:t>أنشطة</w:t>
      </w:r>
      <w:r>
        <w:rPr>
          <w:rFonts w:ascii="Traditional Arabic" w:hAnsi="Traditional Arabic" w:cs="Traditional Arabic" w:hint="cs"/>
          <w:sz w:val="28"/>
          <w:szCs w:val="28"/>
          <w:rtl/>
        </w:rPr>
        <w:t xml:space="preserve"> ال</w:t>
      </w:r>
      <w:r w:rsidRPr="00347880">
        <w:rPr>
          <w:rFonts w:ascii="Traditional Arabic" w:hAnsi="Traditional Arabic" w:cs="Traditional Arabic"/>
          <w:sz w:val="28"/>
          <w:szCs w:val="28"/>
          <w:rtl/>
        </w:rPr>
        <w:t>خارج</w:t>
      </w:r>
      <w:r>
        <w:rPr>
          <w:rFonts w:ascii="Traditional Arabic" w:hAnsi="Traditional Arabic" w:cs="Traditional Arabic" w:hint="cs"/>
          <w:sz w:val="28"/>
          <w:szCs w:val="28"/>
          <w:rtl/>
        </w:rPr>
        <w:t xml:space="preserve">ية. أما في المنهج المستقل </w:t>
      </w:r>
      <w:r w:rsidRPr="00347880">
        <w:rPr>
          <w:rFonts w:ascii="Traditional Arabic" w:hAnsi="Traditional Arabic" w:cs="Traditional Arabic"/>
          <w:sz w:val="28"/>
          <w:szCs w:val="28"/>
          <w:rtl/>
        </w:rPr>
        <w:t>تستخدم</w:t>
      </w:r>
      <w:r>
        <w:rPr>
          <w:rFonts w:ascii="Traditional Arabic" w:hAnsi="Traditional Arabic" w:cs="Traditional Arabic" w:hint="cs"/>
          <w:sz w:val="28"/>
          <w:szCs w:val="28"/>
          <w:rtl/>
        </w:rPr>
        <w:t xml:space="preserve"> ال</w:t>
      </w:r>
      <w:r w:rsidRPr="00347880">
        <w:rPr>
          <w:rFonts w:ascii="Traditional Arabic" w:hAnsi="Traditional Arabic" w:cs="Traditional Arabic"/>
          <w:sz w:val="28"/>
          <w:szCs w:val="28"/>
          <w:rtl/>
        </w:rPr>
        <w:t xml:space="preserve">أنشطة </w:t>
      </w:r>
      <w:r>
        <w:rPr>
          <w:rFonts w:ascii="Traditional Arabic" w:hAnsi="Traditional Arabic" w:cs="Traditional Arabic" w:hint="cs"/>
          <w:sz w:val="28"/>
          <w:szCs w:val="28"/>
          <w:rtl/>
        </w:rPr>
        <w:t>ال</w:t>
      </w:r>
      <w:r w:rsidRPr="00347880">
        <w:rPr>
          <w:rFonts w:ascii="Traditional Arabic" w:hAnsi="Traditional Arabic" w:cs="Traditional Arabic"/>
          <w:sz w:val="28"/>
          <w:szCs w:val="28"/>
          <w:rtl/>
        </w:rPr>
        <w:t>داخل</w:t>
      </w:r>
      <w:r>
        <w:rPr>
          <w:rFonts w:ascii="Traditional Arabic" w:hAnsi="Traditional Arabic" w:cs="Traditional Arabic" w:hint="cs"/>
          <w:sz w:val="28"/>
          <w:szCs w:val="28"/>
          <w:rtl/>
        </w:rPr>
        <w:t xml:space="preserve">ية </w:t>
      </w:r>
      <w:r w:rsidRPr="00347880">
        <w:rPr>
          <w:rFonts w:ascii="Traditional Arabic" w:hAnsi="Traditional Arabic" w:cs="Traditional Arabic"/>
          <w:sz w:val="28"/>
          <w:szCs w:val="28"/>
          <w:rtl/>
        </w:rPr>
        <w:t>و</w:t>
      </w:r>
      <w:r>
        <w:rPr>
          <w:rFonts w:ascii="Traditional Arabic" w:hAnsi="Traditional Arabic" w:cs="Traditional Arabic" w:hint="cs"/>
          <w:sz w:val="28"/>
          <w:szCs w:val="28"/>
          <w:rtl/>
        </w:rPr>
        <w:t>ال</w:t>
      </w:r>
      <w:r w:rsidRPr="00347880">
        <w:rPr>
          <w:rFonts w:ascii="Traditional Arabic" w:hAnsi="Traditional Arabic" w:cs="Traditional Arabic"/>
          <w:sz w:val="28"/>
          <w:szCs w:val="28"/>
          <w:rtl/>
        </w:rPr>
        <w:t>أنشطة</w:t>
      </w:r>
      <w:r>
        <w:rPr>
          <w:rFonts w:ascii="Traditional Arabic" w:hAnsi="Traditional Arabic" w:cs="Traditional Arabic" w:hint="cs"/>
          <w:sz w:val="28"/>
          <w:szCs w:val="28"/>
          <w:rtl/>
        </w:rPr>
        <w:t xml:space="preserve"> ال</w:t>
      </w:r>
      <w:r w:rsidRPr="00347880">
        <w:rPr>
          <w:rFonts w:ascii="Traditional Arabic" w:hAnsi="Traditional Arabic" w:cs="Traditional Arabic"/>
          <w:sz w:val="28"/>
          <w:szCs w:val="28"/>
          <w:rtl/>
        </w:rPr>
        <w:t>خارج</w:t>
      </w:r>
      <w:r>
        <w:rPr>
          <w:rFonts w:ascii="Traditional Arabic" w:hAnsi="Traditional Arabic" w:cs="Traditional Arabic" w:hint="cs"/>
          <w:sz w:val="28"/>
          <w:szCs w:val="28"/>
          <w:rtl/>
        </w:rPr>
        <w:t>ية و</w:t>
      </w:r>
      <w:r>
        <w:rPr>
          <w:rFonts w:ascii="Traditional Arabic" w:hAnsi="Traditional Arabic" w:cs="Traditional Arabic"/>
          <w:sz w:val="28"/>
          <w:szCs w:val="28"/>
          <w:rtl/>
          <w:lang w:val="en-ID"/>
        </w:rPr>
        <w:t>مشروع تعزيز جانبيّة طلاب المبادئ الأساسيّة الخمسة</w:t>
      </w:r>
      <w:r w:rsidR="00C477F8">
        <w:rPr>
          <w:rFonts w:ascii="Traditional Arabic" w:hAnsi="Traditional Arabic" w:cs="Traditional Arabic" w:hint="cs"/>
          <w:sz w:val="28"/>
          <w:szCs w:val="28"/>
          <w:rtl/>
          <w:lang w:val="en-ID"/>
        </w:rPr>
        <w:t xml:space="preserve">. </w:t>
      </w:r>
      <w:r w:rsidR="00C477F8" w:rsidRPr="00C477F8">
        <w:rPr>
          <w:rFonts w:ascii="Traditional Arabic" w:hAnsi="Traditional Arabic" w:cs="Traditional Arabic"/>
          <w:sz w:val="28"/>
          <w:szCs w:val="28"/>
          <w:rtl/>
          <w:lang w:val="en-ID"/>
        </w:rPr>
        <w:t>يتم تنظيم ساعات الدرس في منهج 2013 في الأسبوع، بينما يتم تنظيم ساعات الدرس في المنهج المستقل في السنة.</w:t>
      </w:r>
    </w:p>
    <w:p w14:paraId="7EE9A7FF" w14:textId="3DFB140F" w:rsidR="00DD21CA" w:rsidRDefault="009D5904" w:rsidP="001421D7">
      <w:pPr>
        <w:pStyle w:val="ListParagraph"/>
        <w:numPr>
          <w:ilvl w:val="1"/>
          <w:numId w:val="41"/>
        </w:numPr>
        <w:bidi/>
        <w:spacing w:after="0" w:line="240" w:lineRule="auto"/>
        <w:ind w:left="1400" w:hanging="284"/>
        <w:jc w:val="both"/>
        <w:rPr>
          <w:rFonts w:ascii="Traditional Arabic" w:hAnsi="Traditional Arabic" w:cs="Traditional Arabic"/>
          <w:sz w:val="28"/>
          <w:szCs w:val="28"/>
        </w:rPr>
      </w:pPr>
      <w:r w:rsidRPr="009D5904">
        <w:rPr>
          <w:rFonts w:ascii="Traditional Arabic" w:hAnsi="Traditional Arabic" w:cs="Traditional Arabic"/>
          <w:sz w:val="28"/>
          <w:szCs w:val="28"/>
          <w:rtl/>
        </w:rPr>
        <w:t>التعليم</w:t>
      </w:r>
    </w:p>
    <w:p w14:paraId="643D45D5" w14:textId="461C1368" w:rsidR="009D5904" w:rsidRDefault="009D5904" w:rsidP="001421D7">
      <w:pPr>
        <w:pStyle w:val="ListParagraph"/>
        <w:bidi/>
        <w:spacing w:after="0" w:line="240" w:lineRule="auto"/>
        <w:ind w:left="1400" w:firstLine="567"/>
        <w:jc w:val="both"/>
        <w:rPr>
          <w:rFonts w:ascii="Traditional Arabic" w:hAnsi="Traditional Arabic" w:cs="Traditional Arabic"/>
          <w:sz w:val="28"/>
          <w:szCs w:val="28"/>
        </w:rPr>
      </w:pPr>
      <w:r w:rsidRPr="009D5904">
        <w:rPr>
          <w:rFonts w:ascii="Traditional Arabic" w:hAnsi="Traditional Arabic" w:cs="Traditional Arabic"/>
          <w:sz w:val="28"/>
          <w:szCs w:val="28"/>
          <w:rtl/>
        </w:rPr>
        <w:t>في عملية التعليم، يستخدم منهج عام 2013 نهجًا علميًا لجميع المواد الدراسية.</w:t>
      </w:r>
      <w:r w:rsidRPr="009D5904">
        <w:rPr>
          <w:rtl/>
        </w:rPr>
        <w:t xml:space="preserve"> </w:t>
      </w:r>
      <w:r w:rsidRPr="009D5904">
        <w:rPr>
          <w:rFonts w:ascii="Traditional Arabic" w:hAnsi="Traditional Arabic" w:cs="Traditional Arabic"/>
          <w:sz w:val="28"/>
          <w:szCs w:val="28"/>
          <w:rtl/>
        </w:rPr>
        <w:t xml:space="preserve">يستخدم </w:t>
      </w:r>
      <w:r w:rsidR="00C00612">
        <w:rPr>
          <w:rFonts w:ascii="Traditional Arabic" w:hAnsi="Traditional Arabic" w:cs="Traditional Arabic" w:hint="cs"/>
          <w:sz w:val="28"/>
          <w:szCs w:val="28"/>
          <w:rtl/>
        </w:rPr>
        <w:t>ال</w:t>
      </w:r>
      <w:r w:rsidRPr="009D5904">
        <w:rPr>
          <w:rFonts w:ascii="Traditional Arabic" w:hAnsi="Traditional Arabic" w:cs="Traditional Arabic"/>
          <w:sz w:val="28"/>
          <w:szCs w:val="28"/>
          <w:rtl/>
        </w:rPr>
        <w:t>منهج</w:t>
      </w:r>
      <w:r w:rsidR="00C00612">
        <w:rPr>
          <w:rFonts w:ascii="Traditional Arabic" w:hAnsi="Traditional Arabic" w:cs="Traditional Arabic" w:hint="cs"/>
          <w:sz w:val="28"/>
          <w:szCs w:val="28"/>
          <w:rtl/>
        </w:rPr>
        <w:t xml:space="preserve"> المستقل</w:t>
      </w:r>
      <w:r w:rsidRPr="009D5904">
        <w:rPr>
          <w:rFonts w:ascii="Traditional Arabic" w:hAnsi="Traditional Arabic" w:cs="Traditional Arabic"/>
          <w:sz w:val="28"/>
          <w:szCs w:val="28"/>
          <w:rtl/>
        </w:rPr>
        <w:t xml:space="preserve"> نهج التمايز الذي يتوافق مع قدرات الطلاب. وبالإضافة إلى ذلك، يحتوي المنهج المستقل أيضًا على</w:t>
      </w:r>
      <w:r w:rsidR="00C00612" w:rsidRPr="001421D7">
        <w:rPr>
          <w:rFonts w:ascii="Traditional Arabic" w:hAnsi="Traditional Arabic" w:cs="Traditional Arabic"/>
          <w:sz w:val="28"/>
          <w:szCs w:val="28"/>
          <w:rtl/>
          <w:lang w:val="en-ID"/>
        </w:rPr>
        <w:t xml:space="preserve"> </w:t>
      </w:r>
      <w:r w:rsidR="00C00612" w:rsidRPr="00C00612">
        <w:rPr>
          <w:rFonts w:ascii="Traditional Arabic" w:hAnsi="Traditional Arabic" w:cs="Traditional Arabic"/>
          <w:sz w:val="28"/>
          <w:szCs w:val="28"/>
          <w:rtl/>
          <w:lang w:val="en-ID"/>
        </w:rPr>
        <w:t>مشروع تعزيز جانبيّة طلاب المبادئ الأساسيّة الخمسة</w:t>
      </w:r>
      <w:r w:rsidR="00C00612">
        <w:rPr>
          <w:rFonts w:ascii="Traditional Arabic" w:hAnsi="Traditional Arabic" w:cs="Traditional Arabic" w:hint="cs"/>
          <w:sz w:val="28"/>
          <w:szCs w:val="28"/>
          <w:rtl/>
          <w:lang w:val="en-ID"/>
        </w:rPr>
        <w:t xml:space="preserve"> </w:t>
      </w:r>
      <w:r w:rsidR="00C00612" w:rsidRPr="00C00612">
        <w:rPr>
          <w:rFonts w:ascii="Traditional Arabic" w:hAnsi="Traditional Arabic" w:cs="Traditional Arabic"/>
          <w:sz w:val="28"/>
          <w:szCs w:val="28"/>
          <w:rtl/>
          <w:lang w:val="en-ID"/>
        </w:rPr>
        <w:t>الذي يجب على الطلاب القيام به في عملية التعليم.</w:t>
      </w:r>
    </w:p>
    <w:p w14:paraId="640C1128" w14:textId="58B37993" w:rsidR="009D5904" w:rsidRPr="00DD21CA" w:rsidRDefault="00F759CA" w:rsidP="001421D7">
      <w:pPr>
        <w:pStyle w:val="ListParagraph"/>
        <w:numPr>
          <w:ilvl w:val="1"/>
          <w:numId w:val="41"/>
        </w:numPr>
        <w:bidi/>
        <w:spacing w:after="0" w:line="240" w:lineRule="auto"/>
        <w:ind w:left="1400" w:hanging="284"/>
        <w:jc w:val="both"/>
        <w:rPr>
          <w:rFonts w:ascii="Traditional Arabic" w:hAnsi="Traditional Arabic" w:cs="Traditional Arabic"/>
          <w:sz w:val="28"/>
          <w:szCs w:val="28"/>
          <w:rtl/>
        </w:rPr>
      </w:pPr>
      <w:r w:rsidRPr="00F759CA">
        <w:rPr>
          <w:rFonts w:ascii="Traditional Arabic" w:hAnsi="Traditional Arabic" w:cs="Traditional Arabic"/>
          <w:sz w:val="28"/>
          <w:szCs w:val="28"/>
          <w:rtl/>
        </w:rPr>
        <w:t>التقييم</w:t>
      </w:r>
    </w:p>
    <w:p w14:paraId="27834EA6" w14:textId="768D422F" w:rsidR="00DD21CA" w:rsidRDefault="00700847" w:rsidP="001421D7">
      <w:pPr>
        <w:bidi/>
        <w:spacing w:after="0" w:line="240" w:lineRule="auto"/>
        <w:ind w:left="1400" w:firstLine="567"/>
        <w:jc w:val="both"/>
        <w:rPr>
          <w:rFonts w:ascii="Traditional Arabic" w:hAnsi="Traditional Arabic" w:cs="Traditional Arabic"/>
          <w:sz w:val="28"/>
          <w:szCs w:val="28"/>
          <w:rtl/>
        </w:rPr>
      </w:pPr>
      <w:r w:rsidRPr="00700847">
        <w:rPr>
          <w:rFonts w:ascii="Traditional Arabic" w:hAnsi="Traditional Arabic" w:cs="Traditional Arabic"/>
          <w:sz w:val="28"/>
          <w:szCs w:val="28"/>
          <w:rtl/>
        </w:rPr>
        <w:t>فيما يتعلق بالتقييم، يستخدم منهج عام 2013 التقييم التكويني والتقييم التلخيصي، بينما يستخدم المنهج المستقل التقييم التكويني والنتائج كانعكاس لتشكيل تعليم الطلاب طبقاً لقدراتهم.</w:t>
      </w:r>
      <w:r>
        <w:rPr>
          <w:rFonts w:ascii="Traditional Arabic" w:hAnsi="Traditional Arabic" w:cs="Traditional Arabic"/>
          <w:sz w:val="28"/>
          <w:szCs w:val="28"/>
        </w:rPr>
        <w:t xml:space="preserve"> </w:t>
      </w:r>
      <w:r w:rsidRPr="00700847">
        <w:rPr>
          <w:rFonts w:ascii="Traditional Arabic" w:hAnsi="Traditional Arabic" w:cs="Traditional Arabic"/>
          <w:sz w:val="28"/>
          <w:szCs w:val="28"/>
          <w:rtl/>
        </w:rPr>
        <w:t xml:space="preserve">في </w:t>
      </w:r>
      <w:r w:rsidR="00657B15">
        <w:rPr>
          <w:rFonts w:ascii="Traditional Arabic" w:hAnsi="Traditional Arabic" w:cs="Traditional Arabic" w:hint="cs"/>
          <w:sz w:val="28"/>
          <w:szCs w:val="28"/>
          <w:rtl/>
        </w:rPr>
        <w:t>ال</w:t>
      </w:r>
      <w:r w:rsidRPr="00700847">
        <w:rPr>
          <w:rFonts w:ascii="Traditional Arabic" w:hAnsi="Traditional Arabic" w:cs="Traditional Arabic"/>
          <w:sz w:val="28"/>
          <w:szCs w:val="28"/>
          <w:rtl/>
        </w:rPr>
        <w:t xml:space="preserve">منهج </w:t>
      </w:r>
      <w:r w:rsidR="00657B15">
        <w:rPr>
          <w:rFonts w:ascii="Traditional Arabic" w:hAnsi="Traditional Arabic" w:cs="Traditional Arabic" w:hint="cs"/>
          <w:sz w:val="28"/>
          <w:szCs w:val="28"/>
          <w:rtl/>
        </w:rPr>
        <w:t>المستقل</w:t>
      </w:r>
      <w:r w:rsidRPr="00700847">
        <w:rPr>
          <w:rFonts w:ascii="Traditional Arabic" w:hAnsi="Traditional Arabic" w:cs="Traditional Arabic"/>
          <w:sz w:val="28"/>
          <w:szCs w:val="28"/>
          <w:rtl/>
        </w:rPr>
        <w:t>، هناك تقييم</w:t>
      </w:r>
      <w:r w:rsidR="00657B15">
        <w:rPr>
          <w:rFonts w:ascii="Traditional Arabic" w:hAnsi="Traditional Arabic" w:cs="Traditional Arabic" w:hint="cs"/>
          <w:sz w:val="28"/>
          <w:szCs w:val="28"/>
          <w:rtl/>
        </w:rPr>
        <w:t xml:space="preserve"> </w:t>
      </w:r>
      <w:r w:rsidR="00657B15" w:rsidRPr="00657B15">
        <w:rPr>
          <w:rFonts w:ascii="Traditional Arabic" w:hAnsi="Traditional Arabic" w:cs="Traditional Arabic"/>
          <w:sz w:val="28"/>
          <w:szCs w:val="28"/>
          <w:rtl/>
        </w:rPr>
        <w:lastRenderedPageBreak/>
        <w:t>مشروع تعزيز جانبيّة طلاب المبادئ الأساسيّة الخمسة</w:t>
      </w:r>
      <w:r w:rsidR="00657B15">
        <w:rPr>
          <w:rFonts w:ascii="Traditional Arabic" w:hAnsi="Traditional Arabic" w:cs="Traditional Arabic" w:hint="cs"/>
          <w:sz w:val="28"/>
          <w:szCs w:val="28"/>
          <w:rtl/>
        </w:rPr>
        <w:t xml:space="preserve"> </w:t>
      </w:r>
      <w:r w:rsidR="00657B15" w:rsidRPr="00657B15">
        <w:rPr>
          <w:rFonts w:ascii="Traditional Arabic" w:hAnsi="Traditional Arabic" w:cs="Traditional Arabic"/>
          <w:sz w:val="28"/>
          <w:szCs w:val="28"/>
          <w:rtl/>
        </w:rPr>
        <w:t>وهو ما لا يوجد في منهج 2013.</w:t>
      </w:r>
      <w:r w:rsidR="00657B15">
        <w:rPr>
          <w:rFonts w:ascii="Traditional Arabic" w:hAnsi="Traditional Arabic" w:cs="Traditional Arabic" w:hint="cs"/>
          <w:sz w:val="28"/>
          <w:szCs w:val="28"/>
          <w:rtl/>
        </w:rPr>
        <w:t xml:space="preserve"> </w:t>
      </w:r>
      <w:r w:rsidR="00657B15" w:rsidRPr="00657B15">
        <w:rPr>
          <w:rFonts w:ascii="Traditional Arabic" w:hAnsi="Traditional Arabic" w:cs="Traditional Arabic"/>
          <w:sz w:val="28"/>
          <w:szCs w:val="28"/>
          <w:rtl/>
        </w:rPr>
        <w:t>يميز تقييم المواقف والمعارف والمهارات</w:t>
      </w:r>
      <w:r w:rsidR="00657B15">
        <w:rPr>
          <w:rFonts w:ascii="Traditional Arabic" w:hAnsi="Traditional Arabic" w:cs="Traditional Arabic" w:hint="cs"/>
          <w:sz w:val="28"/>
          <w:szCs w:val="28"/>
          <w:rtl/>
        </w:rPr>
        <w:t xml:space="preserve"> </w:t>
      </w:r>
      <w:r w:rsidR="00657B15" w:rsidRPr="00657B15">
        <w:rPr>
          <w:rFonts w:ascii="Traditional Arabic" w:hAnsi="Traditional Arabic" w:cs="Traditional Arabic"/>
          <w:sz w:val="28"/>
          <w:szCs w:val="28"/>
          <w:rtl/>
        </w:rPr>
        <w:t xml:space="preserve">في منهج عام 2013، بينما في </w:t>
      </w:r>
      <w:r w:rsidR="00657B15">
        <w:rPr>
          <w:rFonts w:ascii="Traditional Arabic" w:hAnsi="Traditional Arabic" w:cs="Traditional Arabic" w:hint="cs"/>
          <w:sz w:val="28"/>
          <w:szCs w:val="28"/>
          <w:rtl/>
        </w:rPr>
        <w:t>ال</w:t>
      </w:r>
      <w:r w:rsidR="00657B15" w:rsidRPr="00657B15">
        <w:rPr>
          <w:rFonts w:ascii="Traditional Arabic" w:hAnsi="Traditional Arabic" w:cs="Traditional Arabic"/>
          <w:sz w:val="28"/>
          <w:szCs w:val="28"/>
          <w:rtl/>
        </w:rPr>
        <w:t>منهج</w:t>
      </w:r>
      <w:r w:rsidR="00657B15">
        <w:rPr>
          <w:rFonts w:ascii="Traditional Arabic" w:hAnsi="Traditional Arabic" w:cs="Traditional Arabic" w:hint="cs"/>
          <w:sz w:val="28"/>
          <w:szCs w:val="28"/>
          <w:rtl/>
        </w:rPr>
        <w:t xml:space="preserve"> المستقل</w:t>
      </w:r>
      <w:r w:rsidR="00657B15" w:rsidRPr="00657B15">
        <w:rPr>
          <w:rFonts w:ascii="Traditional Arabic" w:hAnsi="Traditional Arabic" w:cs="Traditional Arabic"/>
          <w:sz w:val="28"/>
          <w:szCs w:val="28"/>
          <w:rtl/>
        </w:rPr>
        <w:t>،</w:t>
      </w:r>
      <w:r w:rsidR="00657B15">
        <w:rPr>
          <w:rFonts w:ascii="Traditional Arabic" w:hAnsi="Traditional Arabic" w:cs="Traditional Arabic" w:hint="cs"/>
          <w:sz w:val="28"/>
          <w:szCs w:val="28"/>
          <w:rtl/>
        </w:rPr>
        <w:t xml:space="preserve"> </w:t>
      </w:r>
      <w:r w:rsidR="00657B15" w:rsidRPr="00657B15">
        <w:rPr>
          <w:rFonts w:ascii="Traditional Arabic" w:hAnsi="Traditional Arabic" w:cs="Traditional Arabic"/>
          <w:sz w:val="28"/>
          <w:szCs w:val="28"/>
          <w:rtl/>
        </w:rPr>
        <w:t>لا يوجد فصل بين تقييم المواقف والمعارف والمهارات.</w:t>
      </w:r>
    </w:p>
    <w:p w14:paraId="2430FDC9" w14:textId="087061DB" w:rsidR="00657B15" w:rsidRDefault="00657B15" w:rsidP="001421D7">
      <w:pPr>
        <w:pStyle w:val="ListParagraph"/>
        <w:numPr>
          <w:ilvl w:val="1"/>
          <w:numId w:val="41"/>
        </w:numPr>
        <w:bidi/>
        <w:spacing w:after="0" w:line="240" w:lineRule="auto"/>
        <w:ind w:left="1400" w:hanging="284"/>
        <w:jc w:val="both"/>
        <w:rPr>
          <w:rFonts w:ascii="Traditional Arabic" w:hAnsi="Traditional Arabic" w:cs="Traditional Arabic"/>
          <w:sz w:val="28"/>
          <w:szCs w:val="28"/>
        </w:rPr>
      </w:pPr>
      <w:r w:rsidRPr="00657B15">
        <w:rPr>
          <w:rFonts w:ascii="Traditional Arabic" w:hAnsi="Traditional Arabic" w:cs="Traditional Arabic"/>
          <w:sz w:val="28"/>
          <w:szCs w:val="28"/>
          <w:rtl/>
        </w:rPr>
        <w:t>جهاز التدريس</w:t>
      </w:r>
    </w:p>
    <w:p w14:paraId="3668AA2E" w14:textId="5B0B9F69" w:rsidR="00E82CD5" w:rsidRPr="001421D7" w:rsidRDefault="00532D13" w:rsidP="001421D7">
      <w:pPr>
        <w:pStyle w:val="ListParagraph"/>
        <w:bidi/>
        <w:spacing w:after="0" w:line="240" w:lineRule="auto"/>
        <w:ind w:left="1400" w:firstLine="567"/>
        <w:jc w:val="both"/>
        <w:rPr>
          <w:rFonts w:ascii="Traditional Arabic" w:hAnsi="Traditional Arabic" w:cs="Traditional Arabic"/>
          <w:sz w:val="28"/>
          <w:szCs w:val="28"/>
        </w:rPr>
      </w:pPr>
      <w:r w:rsidRPr="00532D13">
        <w:rPr>
          <w:rFonts w:ascii="Traditional Arabic" w:hAnsi="Traditional Arabic" w:cs="Traditional Arabic"/>
          <w:sz w:val="28"/>
          <w:szCs w:val="28"/>
          <w:rtl/>
        </w:rPr>
        <w:t>في كل من منهج عام 2013 و</w:t>
      </w:r>
      <w:r>
        <w:rPr>
          <w:rFonts w:ascii="Traditional Arabic" w:hAnsi="Traditional Arabic" w:cs="Traditional Arabic" w:hint="cs"/>
          <w:sz w:val="28"/>
          <w:szCs w:val="28"/>
          <w:rtl/>
        </w:rPr>
        <w:t>ال</w:t>
      </w:r>
      <w:r w:rsidRPr="00532D13">
        <w:rPr>
          <w:rFonts w:ascii="Traditional Arabic" w:hAnsi="Traditional Arabic" w:cs="Traditional Arabic"/>
          <w:sz w:val="28"/>
          <w:szCs w:val="28"/>
          <w:rtl/>
        </w:rPr>
        <w:t xml:space="preserve">منهج </w:t>
      </w:r>
      <w:r>
        <w:rPr>
          <w:rFonts w:ascii="Traditional Arabic" w:hAnsi="Traditional Arabic" w:cs="Traditional Arabic" w:hint="cs"/>
          <w:sz w:val="28"/>
          <w:szCs w:val="28"/>
          <w:rtl/>
        </w:rPr>
        <w:t>المستقل</w:t>
      </w:r>
      <w:r w:rsidRPr="00532D13">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r w:rsidRPr="00532D13">
        <w:rPr>
          <w:rFonts w:ascii="Traditional Arabic" w:hAnsi="Traditional Arabic" w:cs="Traditional Arabic"/>
          <w:sz w:val="28"/>
          <w:szCs w:val="28"/>
          <w:rtl/>
        </w:rPr>
        <w:t>تستخدم أدوات التدريس الكتب المدرسية وغير المدرسية. وبالإضافة إلى</w:t>
      </w:r>
      <w:r>
        <w:rPr>
          <w:rFonts w:ascii="Traditional Arabic" w:hAnsi="Traditional Arabic" w:cs="Traditional Arabic" w:hint="cs"/>
          <w:sz w:val="28"/>
          <w:szCs w:val="28"/>
          <w:rtl/>
        </w:rPr>
        <w:t xml:space="preserve"> </w:t>
      </w:r>
      <w:r w:rsidRPr="00532D13">
        <w:rPr>
          <w:rFonts w:ascii="Traditional Arabic" w:hAnsi="Traditional Arabic" w:cs="Traditional Arabic"/>
          <w:sz w:val="28"/>
          <w:szCs w:val="28"/>
          <w:rtl/>
        </w:rPr>
        <w:t>و</w:t>
      </w:r>
      <w:r>
        <w:rPr>
          <w:rFonts w:ascii="Traditional Arabic" w:hAnsi="Traditional Arabic" w:cs="Traditional Arabic" w:hint="cs"/>
          <w:sz w:val="28"/>
          <w:szCs w:val="28"/>
          <w:rtl/>
        </w:rPr>
        <w:t>ال</w:t>
      </w:r>
      <w:r w:rsidRPr="00532D13">
        <w:rPr>
          <w:rFonts w:ascii="Traditional Arabic" w:hAnsi="Traditional Arabic" w:cs="Traditional Arabic"/>
          <w:sz w:val="28"/>
          <w:szCs w:val="28"/>
          <w:rtl/>
        </w:rPr>
        <w:t xml:space="preserve">منهج </w:t>
      </w:r>
      <w:r>
        <w:rPr>
          <w:rFonts w:ascii="Traditional Arabic" w:hAnsi="Traditional Arabic" w:cs="Traditional Arabic" w:hint="cs"/>
          <w:sz w:val="28"/>
          <w:szCs w:val="28"/>
          <w:rtl/>
        </w:rPr>
        <w:t>المستقل</w:t>
      </w:r>
      <w:r w:rsidRPr="00532D13">
        <w:rPr>
          <w:rFonts w:ascii="Traditional Arabic" w:hAnsi="Traditional Arabic" w:cs="Traditional Arabic"/>
          <w:sz w:val="28"/>
          <w:szCs w:val="28"/>
          <w:rtl/>
        </w:rPr>
        <w:t>، فإن أدوات التدريس المستخدمة هي وحدات الت</w:t>
      </w:r>
      <w:r>
        <w:rPr>
          <w:rFonts w:ascii="Traditional Arabic" w:hAnsi="Traditional Arabic" w:cs="Traditional Arabic" w:hint="cs"/>
          <w:sz w:val="28"/>
          <w:szCs w:val="28"/>
          <w:rtl/>
        </w:rPr>
        <w:t>عليم</w:t>
      </w:r>
      <w:r w:rsidRPr="00532D13">
        <w:rPr>
          <w:rFonts w:ascii="Traditional Arabic" w:hAnsi="Traditional Arabic" w:cs="Traditional Arabic"/>
          <w:sz w:val="28"/>
          <w:szCs w:val="28"/>
          <w:rtl/>
        </w:rPr>
        <w:t xml:space="preserve">، وتدفق أهداف التعلم </w:t>
      </w:r>
      <w:r w:rsidRPr="001421D7">
        <w:rPr>
          <w:rFonts w:asciiTheme="majorBidi" w:hAnsiTheme="majorBidi" w:cstheme="majorBidi"/>
          <w:sz w:val="24"/>
          <w:szCs w:val="24"/>
          <w:rtl/>
        </w:rPr>
        <w:t>(</w:t>
      </w:r>
      <w:r w:rsidRPr="001421D7">
        <w:rPr>
          <w:rFonts w:asciiTheme="majorBidi" w:hAnsiTheme="majorBidi" w:cstheme="majorBidi"/>
          <w:sz w:val="24"/>
          <w:szCs w:val="24"/>
        </w:rPr>
        <w:t>ATP</w:t>
      </w:r>
      <w:r w:rsidRPr="001421D7">
        <w:rPr>
          <w:rFonts w:asciiTheme="majorBidi" w:hAnsiTheme="majorBidi" w:cstheme="majorBidi"/>
          <w:sz w:val="24"/>
          <w:szCs w:val="24"/>
          <w:rtl/>
        </w:rPr>
        <w:t>)،</w:t>
      </w:r>
      <w:r>
        <w:rPr>
          <w:rFonts w:ascii="Traditional Arabic" w:hAnsi="Traditional Arabic" w:cs="Traditional Arabic" w:hint="cs"/>
          <w:sz w:val="28"/>
          <w:szCs w:val="28"/>
          <w:rtl/>
        </w:rPr>
        <w:t xml:space="preserve"> </w:t>
      </w:r>
      <w:r w:rsidRPr="00532D13">
        <w:rPr>
          <w:rFonts w:ascii="Traditional Arabic" w:hAnsi="Traditional Arabic" w:cs="Traditional Arabic"/>
          <w:sz w:val="28"/>
          <w:szCs w:val="28"/>
          <w:rtl/>
          <w:lang w:val="en-ID"/>
        </w:rPr>
        <w:t>مشروع تعزيز جانبيّة طلاب المبادئ الأساسيّة الخمسة</w:t>
      </w:r>
      <w:r>
        <w:rPr>
          <w:rFonts w:ascii="Traditional Arabic" w:hAnsi="Traditional Arabic" w:cs="Traditional Arabic" w:hint="cs"/>
          <w:sz w:val="28"/>
          <w:szCs w:val="28"/>
          <w:rtl/>
          <w:lang w:val="en-ID"/>
        </w:rPr>
        <w:t>.</w:t>
      </w:r>
      <w:r w:rsidR="001421D7">
        <w:rPr>
          <w:rStyle w:val="FootnoteReference"/>
          <w:rFonts w:ascii="Traditional Arabic" w:hAnsi="Traditional Arabic" w:cs="Traditional Arabic"/>
          <w:sz w:val="28"/>
          <w:szCs w:val="28"/>
          <w:rtl/>
          <w:lang w:val="en-ID"/>
        </w:rPr>
        <w:footnoteReference w:id="61"/>
      </w:r>
    </w:p>
    <w:p w14:paraId="5DCC883D" w14:textId="77777777" w:rsidR="00167BA7" w:rsidRPr="00334E64" w:rsidRDefault="00167BA7" w:rsidP="00E2495E">
      <w:pPr>
        <w:pStyle w:val="Heading2"/>
        <w:numPr>
          <w:ilvl w:val="0"/>
          <w:numId w:val="99"/>
        </w:numPr>
        <w:spacing w:before="0" w:after="0"/>
        <w:rPr>
          <w:rFonts w:ascii="Traditional Arabic" w:hAnsi="Traditional Arabic" w:cs="Traditional Arabic"/>
          <w:b/>
          <w:bCs/>
          <w:sz w:val="28"/>
          <w:szCs w:val="28"/>
        </w:rPr>
      </w:pPr>
      <w:bookmarkStart w:id="26" w:name="_Toc203386644"/>
      <w:r w:rsidRPr="00334E64">
        <w:rPr>
          <w:rFonts w:ascii="Traditional Arabic" w:hAnsi="Traditional Arabic" w:cs="Traditional Arabic"/>
          <w:b/>
          <w:bCs/>
          <w:sz w:val="28"/>
          <w:szCs w:val="28"/>
          <w:rtl/>
        </w:rPr>
        <w:t>الدراسات السابقة</w:t>
      </w:r>
      <w:bookmarkEnd w:id="26"/>
    </w:p>
    <w:p w14:paraId="0A9367A7" w14:textId="0324180F" w:rsidR="001014AE" w:rsidRPr="001014AE" w:rsidRDefault="007D6402" w:rsidP="00E2495E">
      <w:pPr>
        <w:pStyle w:val="ListParagraph"/>
        <w:tabs>
          <w:tab w:val="right" w:pos="5952"/>
        </w:tabs>
        <w:bidi/>
        <w:spacing w:after="0" w:line="240" w:lineRule="auto"/>
        <w:ind w:left="484" w:firstLine="491"/>
        <w:jc w:val="both"/>
        <w:rPr>
          <w:rFonts w:ascii="Traditional Arabic" w:hAnsi="Traditional Arabic" w:cs="Traditional Arabic"/>
          <w:sz w:val="28"/>
          <w:szCs w:val="28"/>
          <w:lang w:val="en-ID"/>
        </w:rPr>
      </w:pPr>
      <w:r>
        <w:rPr>
          <w:rFonts w:ascii="Traditional Arabic" w:hAnsi="Traditional Arabic" w:cs="Traditional Arabic"/>
          <w:sz w:val="28"/>
          <w:szCs w:val="28"/>
          <w:rtl/>
          <w:lang w:val="en-ID"/>
        </w:rPr>
        <w:t>في هذا البحث، قام</w:t>
      </w:r>
      <w:r w:rsidR="00624C19">
        <w:rPr>
          <w:rFonts w:ascii="Traditional Arabic" w:hAnsi="Traditional Arabic" w:cs="Traditional Arabic" w:hint="cs"/>
          <w:sz w:val="28"/>
          <w:szCs w:val="28"/>
          <w:rtl/>
          <w:lang w:val="en-ID"/>
        </w:rPr>
        <w:t>ت</w:t>
      </w:r>
      <w:r>
        <w:rPr>
          <w:rFonts w:ascii="Traditional Arabic" w:hAnsi="Traditional Arabic" w:cs="Traditional Arabic"/>
          <w:sz w:val="28"/>
          <w:szCs w:val="28"/>
          <w:rtl/>
          <w:lang w:val="en-ID"/>
        </w:rPr>
        <w:t xml:space="preserve"> الباحث</w:t>
      </w:r>
      <w:r w:rsidR="00624C19">
        <w:rPr>
          <w:rFonts w:ascii="Traditional Arabic" w:hAnsi="Traditional Arabic" w:cs="Traditional Arabic" w:hint="cs"/>
          <w:sz w:val="28"/>
          <w:szCs w:val="28"/>
          <w:rtl/>
          <w:lang w:val="en-ID"/>
        </w:rPr>
        <w:t>ة</w:t>
      </w:r>
      <w:r>
        <w:rPr>
          <w:rFonts w:ascii="Traditional Arabic" w:hAnsi="Traditional Arabic" w:cs="Traditional Arabic"/>
          <w:sz w:val="28"/>
          <w:szCs w:val="28"/>
          <w:rtl/>
          <w:lang w:val="en-ID"/>
        </w:rPr>
        <w:t xml:space="preserve"> بجمع العديد من الدراسات السابقة</w:t>
      </w:r>
      <w:r>
        <w:rPr>
          <w:rFonts w:ascii="Traditional Arabic" w:hAnsi="Traditional Arabic" w:cs="Traditional Arabic" w:hint="cs"/>
          <w:sz w:val="28"/>
          <w:szCs w:val="28"/>
          <w:rtl/>
          <w:lang w:val="en-ID"/>
        </w:rPr>
        <w:t xml:space="preserve"> </w:t>
      </w:r>
      <w:r w:rsidRPr="007D6402">
        <w:rPr>
          <w:rFonts w:ascii="Traditional Arabic" w:hAnsi="Traditional Arabic" w:cs="Traditional Arabic"/>
          <w:sz w:val="28"/>
          <w:szCs w:val="28"/>
          <w:rtl/>
          <w:lang w:val="en-ID"/>
        </w:rPr>
        <w:t>المتعلقة بالموضوع والتي س</w:t>
      </w:r>
      <w:r w:rsidR="00624C19">
        <w:rPr>
          <w:rFonts w:ascii="Traditional Arabic" w:hAnsi="Traditional Arabic" w:cs="Traditional Arabic" w:hint="cs"/>
          <w:sz w:val="28"/>
          <w:szCs w:val="28"/>
          <w:rtl/>
          <w:lang w:val="en-ID"/>
        </w:rPr>
        <w:t>ت</w:t>
      </w:r>
      <w:r w:rsidRPr="007D6402">
        <w:rPr>
          <w:rFonts w:ascii="Traditional Arabic" w:hAnsi="Traditional Arabic" w:cs="Traditional Arabic"/>
          <w:sz w:val="28"/>
          <w:szCs w:val="28"/>
          <w:rtl/>
          <w:lang w:val="en-ID"/>
        </w:rPr>
        <w:t>قوم الباحث</w:t>
      </w:r>
      <w:r w:rsidR="00624C19">
        <w:rPr>
          <w:rFonts w:ascii="Traditional Arabic" w:hAnsi="Traditional Arabic" w:cs="Traditional Arabic" w:hint="cs"/>
          <w:sz w:val="28"/>
          <w:szCs w:val="28"/>
          <w:rtl/>
          <w:lang w:val="en-ID"/>
        </w:rPr>
        <w:t>ة</w:t>
      </w:r>
      <w:r>
        <w:rPr>
          <w:rFonts w:ascii="Traditional Arabic" w:hAnsi="Traditional Arabic" w:cs="Traditional Arabic" w:hint="cs"/>
          <w:sz w:val="28"/>
          <w:szCs w:val="28"/>
          <w:rtl/>
          <w:lang w:val="en-ID"/>
        </w:rPr>
        <w:t xml:space="preserve"> </w:t>
      </w:r>
      <w:r w:rsidRPr="007D6402">
        <w:rPr>
          <w:rFonts w:ascii="Traditional Arabic" w:hAnsi="Traditional Arabic" w:cs="Traditional Arabic"/>
          <w:sz w:val="28"/>
          <w:szCs w:val="28"/>
          <w:rtl/>
          <w:lang w:val="en-ID"/>
        </w:rPr>
        <w:t xml:space="preserve">بدراستها على سبيل المقارنة. </w:t>
      </w:r>
      <w:r w:rsidR="00A27B36">
        <w:rPr>
          <w:rFonts w:ascii="Traditional Arabic" w:hAnsi="Traditional Arabic" w:cs="Traditional Arabic"/>
          <w:sz w:val="28"/>
          <w:szCs w:val="28"/>
          <w:rtl/>
          <w:lang w:val="en-ID"/>
        </w:rPr>
        <w:t>أما الأبحاث المتعلقة بموضوع هذا البحث فهي كالتالي:</w:t>
      </w:r>
    </w:p>
    <w:p w14:paraId="53FC1CD3" w14:textId="2CFB18EA" w:rsidR="001014AE" w:rsidRDefault="001014AE" w:rsidP="00E2495E">
      <w:pPr>
        <w:pStyle w:val="ListParagraph"/>
        <w:tabs>
          <w:tab w:val="right" w:pos="5952"/>
        </w:tabs>
        <w:bidi/>
        <w:spacing w:after="0" w:line="240" w:lineRule="auto"/>
        <w:ind w:left="484" w:firstLine="491"/>
        <w:jc w:val="both"/>
        <w:rPr>
          <w:rFonts w:ascii="Traditional Arabic" w:hAnsi="Traditional Arabic" w:cs="Traditional Arabic"/>
          <w:sz w:val="28"/>
          <w:szCs w:val="28"/>
          <w:rtl/>
          <w:lang w:val="en-ID"/>
        </w:rPr>
      </w:pPr>
      <w:r>
        <w:rPr>
          <w:rFonts w:ascii="Traditional Arabic" w:hAnsi="Traditional Arabic" w:cs="Traditional Arabic"/>
          <w:i/>
          <w:iCs/>
          <w:sz w:val="28"/>
          <w:szCs w:val="28"/>
          <w:rtl/>
          <w:lang w:val="en-ID"/>
        </w:rPr>
        <w:t>الأوّل</w:t>
      </w:r>
      <w:r>
        <w:rPr>
          <w:rFonts w:ascii="Traditional Arabic" w:hAnsi="Traditional Arabic" w:cs="Traditional Arabic"/>
          <w:sz w:val="28"/>
          <w:szCs w:val="28"/>
          <w:rtl/>
          <w:lang w:val="en-ID"/>
        </w:rPr>
        <w:t xml:space="preserve">, البحث الذي كتبته نيلة المنى بالموضوع "تطبيق تعليم اللغة العربية المؤسّس على المنهج المستقلّ في مدرسة غوندانغ ونوبرينغو الثانوية </w:t>
      </w:r>
      <w:r>
        <w:rPr>
          <w:rFonts w:ascii="Traditional Arabic" w:hAnsi="Traditional Arabic" w:cs="Traditional Arabic"/>
          <w:sz w:val="28"/>
          <w:szCs w:val="28"/>
          <w:rtl/>
          <w:lang w:val="en-ID"/>
        </w:rPr>
        <w:lastRenderedPageBreak/>
        <w:t>المهنية</w:t>
      </w:r>
      <w:r>
        <w:rPr>
          <w:rFonts w:ascii="Traditional Arabic" w:hAnsi="Traditional Arabic" w:cs="Traditional Arabic" w:hint="cs"/>
          <w:sz w:val="28"/>
          <w:szCs w:val="28"/>
          <w:rtl/>
          <w:lang w:val="en-ID"/>
        </w:rPr>
        <w:t>"</w:t>
      </w:r>
      <w:r w:rsidR="00DB44D9">
        <w:rPr>
          <w:rFonts w:ascii="Traditional Arabic" w:hAnsi="Traditional Arabic" w:cs="Traditional Arabic" w:hint="cs"/>
          <w:sz w:val="28"/>
          <w:szCs w:val="28"/>
          <w:rtl/>
          <w:lang w:val="en-ID"/>
        </w:rPr>
        <w:t>.</w:t>
      </w:r>
      <w:r w:rsidR="0077098D">
        <w:rPr>
          <w:rStyle w:val="FootnoteReference"/>
          <w:rFonts w:ascii="Traditional Arabic" w:hAnsi="Traditional Arabic" w:cs="Traditional Arabic"/>
          <w:sz w:val="28"/>
          <w:szCs w:val="28"/>
          <w:rtl/>
          <w:lang w:val="en-ID"/>
        </w:rPr>
        <w:footnoteReference w:id="62"/>
      </w:r>
      <w:r w:rsidR="00914399">
        <w:rPr>
          <w:rFonts w:ascii="Traditional Arabic" w:hAnsi="Traditional Arabic" w:cs="Traditional Arabic"/>
          <w:sz w:val="28"/>
          <w:szCs w:val="28"/>
          <w:lang w:val="en-ID"/>
        </w:rPr>
        <w:t xml:space="preserve"> </w:t>
      </w:r>
      <w:r w:rsidR="00914399">
        <w:rPr>
          <w:rFonts w:ascii="Traditional Arabic" w:hAnsi="Traditional Arabic" w:cs="Traditional Arabic"/>
          <w:sz w:val="28"/>
          <w:szCs w:val="28"/>
          <w:rtl/>
          <w:lang w:val="en-ID"/>
        </w:rPr>
        <w:t>نتائج البحث في هذ</w:t>
      </w:r>
      <w:r w:rsidR="00914399">
        <w:rPr>
          <w:rFonts w:ascii="Traditional Arabic" w:hAnsi="Traditional Arabic" w:cs="Traditional Arabic" w:hint="cs"/>
          <w:sz w:val="28"/>
          <w:szCs w:val="28"/>
          <w:rtl/>
          <w:lang w:val="en-ID"/>
        </w:rPr>
        <w:t xml:space="preserve">ا </w:t>
      </w:r>
      <w:r w:rsidR="00914399">
        <w:rPr>
          <w:rFonts w:ascii="Traditional Arabic" w:hAnsi="Traditional Arabic" w:cs="Traditional Arabic"/>
          <w:sz w:val="28"/>
          <w:szCs w:val="28"/>
          <w:rtl/>
          <w:lang w:val="en-ID"/>
        </w:rPr>
        <w:t>البحث</w:t>
      </w:r>
      <w:r w:rsidR="00914399">
        <w:rPr>
          <w:rFonts w:ascii="Traditional Arabic" w:hAnsi="Traditional Arabic" w:cs="Traditional Arabic" w:hint="cs"/>
          <w:sz w:val="28"/>
          <w:szCs w:val="28"/>
          <w:rtl/>
          <w:lang w:val="en-ID"/>
        </w:rPr>
        <w:t xml:space="preserve"> </w:t>
      </w:r>
      <w:r w:rsidR="00914399">
        <w:rPr>
          <w:rFonts w:ascii="Traditional Arabic" w:hAnsi="Traditional Arabic" w:cs="Traditional Arabic"/>
          <w:sz w:val="28"/>
          <w:szCs w:val="28"/>
          <w:rtl/>
          <w:lang w:val="en-ID"/>
        </w:rPr>
        <w:t>يعني تطبيق تعليم اللغة العربية المؤسّس على المنهج المستقلّ في مدرسة غوندانغ ونوبرينغو الثانوية المهنية يسير بشكل جيد وفقًا للوائح وزير التعليم.</w:t>
      </w:r>
      <w:r w:rsidR="0082792F" w:rsidRPr="0082792F">
        <w:rPr>
          <w:rFonts w:ascii="Traditional Arabic" w:hAnsi="Traditional Arabic" w:cs="Traditional Arabic"/>
          <w:sz w:val="28"/>
          <w:szCs w:val="28"/>
          <w:rtl/>
          <w:lang w:val="en-ID"/>
        </w:rPr>
        <w:t xml:space="preserve"> </w:t>
      </w:r>
      <w:r w:rsidR="0082792F">
        <w:rPr>
          <w:rFonts w:ascii="Traditional Arabic" w:hAnsi="Traditional Arabic" w:cs="Traditional Arabic"/>
          <w:sz w:val="28"/>
          <w:szCs w:val="28"/>
          <w:rtl/>
          <w:lang w:val="en-ID"/>
        </w:rPr>
        <w:t>إنّ تطبيق تعليم اللغة العربية في مدرسة غوندانغ ونوبرينغو مهم جدًا لتدريب الطلاب على القراءة والكتابة باللغة العربية.</w:t>
      </w:r>
      <w:r w:rsidR="00CA3366">
        <w:rPr>
          <w:rFonts w:ascii="Traditional Arabic" w:hAnsi="Traditional Arabic" w:cs="Traditional Arabic" w:hint="cs"/>
          <w:sz w:val="28"/>
          <w:szCs w:val="28"/>
          <w:rtl/>
          <w:lang w:val="en-ID"/>
        </w:rPr>
        <w:t xml:space="preserve"> </w:t>
      </w:r>
      <w:r w:rsidR="00CA3366">
        <w:rPr>
          <w:rFonts w:ascii="Traditional Arabic" w:hAnsi="Traditional Arabic" w:cs="Traditional Arabic"/>
          <w:sz w:val="28"/>
          <w:szCs w:val="28"/>
          <w:rtl/>
          <w:lang w:val="en-ID"/>
        </w:rPr>
        <w:t>أمّا الغرض من تعليم اللغة العربية هو أن يكون الطلاب قادرًا على قراءة اللغة العربية وكتابتها بشكل صحيح وفقًا للقواعد اللغوية.</w:t>
      </w:r>
      <w:r w:rsidR="00CA3366">
        <w:rPr>
          <w:rFonts w:ascii="Traditional Arabic" w:hAnsi="Traditional Arabic" w:cs="Traditional Arabic" w:hint="cs"/>
          <w:sz w:val="28"/>
          <w:szCs w:val="28"/>
          <w:rtl/>
          <w:lang w:val="en-ID"/>
        </w:rPr>
        <w:t xml:space="preserve"> </w:t>
      </w:r>
      <w:r w:rsidR="00CA3366">
        <w:rPr>
          <w:rFonts w:ascii="Traditional Arabic" w:hAnsi="Traditional Arabic" w:cs="Traditional Arabic"/>
          <w:sz w:val="28"/>
          <w:szCs w:val="28"/>
          <w:rtl/>
          <w:lang w:val="en-ID"/>
        </w:rPr>
        <w:t>الفوائض من تطبيق تعليم اللغة العربية المؤسّس على المنهج المستقلّ في مدرسة غوندانغ ونوبرينغو الثانوية المهنية يعني تم تصميم نموذج التعل</w:t>
      </w:r>
      <w:r w:rsidR="00CA3366">
        <w:rPr>
          <w:rFonts w:ascii="Traditional Arabic" w:hAnsi="Traditional Arabic" w:cs="Traditional Arabic" w:hint="cs"/>
          <w:sz w:val="28"/>
          <w:szCs w:val="28"/>
          <w:rtl/>
          <w:lang w:val="en-ID"/>
        </w:rPr>
        <w:t>ي</w:t>
      </w:r>
      <w:r w:rsidR="00CA3366">
        <w:rPr>
          <w:rFonts w:ascii="Traditional Arabic" w:hAnsi="Traditional Arabic" w:cs="Traditional Arabic"/>
          <w:sz w:val="28"/>
          <w:szCs w:val="28"/>
          <w:rtl/>
          <w:lang w:val="en-ID"/>
        </w:rPr>
        <w:t>م</w:t>
      </w:r>
      <w:r w:rsidR="00CA3366">
        <w:rPr>
          <w:rFonts w:ascii="Traditional Arabic" w:hAnsi="Traditional Arabic" w:cs="Traditional Arabic" w:hint="cs"/>
          <w:sz w:val="28"/>
          <w:szCs w:val="28"/>
          <w:rtl/>
          <w:lang w:val="en-ID"/>
        </w:rPr>
        <w:t xml:space="preserve"> </w:t>
      </w:r>
      <w:r w:rsidR="000D63B6">
        <w:rPr>
          <w:rFonts w:ascii="Traditional Arabic" w:hAnsi="Traditional Arabic" w:cs="Traditional Arabic"/>
          <w:sz w:val="28"/>
          <w:szCs w:val="28"/>
          <w:rtl/>
          <w:lang w:val="en-ID"/>
        </w:rPr>
        <w:t>وفقا لاحتياجات الطلاب وزيادة دافعية الطلاب للتعلم.</w:t>
      </w:r>
      <w:r w:rsidR="00540520" w:rsidRPr="00540520">
        <w:rPr>
          <w:rFonts w:ascii="Traditional Arabic" w:hAnsi="Traditional Arabic" w:cs="Traditional Arabic"/>
          <w:sz w:val="28"/>
          <w:szCs w:val="28"/>
          <w:rtl/>
          <w:lang w:val="en-ID"/>
        </w:rPr>
        <w:t xml:space="preserve"> </w:t>
      </w:r>
      <w:r w:rsidR="00540520">
        <w:rPr>
          <w:rFonts w:ascii="Traditional Arabic" w:hAnsi="Traditional Arabic" w:cs="Traditional Arabic"/>
          <w:sz w:val="28"/>
          <w:szCs w:val="28"/>
          <w:rtl/>
          <w:lang w:val="en-ID"/>
        </w:rPr>
        <w:t>أمّا نقصانه يحتاج إلى الدور الفعال للمعلمين في تطوير التعليم ويحتاج إلى الكثير من الوقت والموارد.</w:t>
      </w:r>
    </w:p>
    <w:p w14:paraId="09EABC79" w14:textId="37F78B2C" w:rsidR="00A90EEC" w:rsidRDefault="00A90EEC" w:rsidP="00E2495E">
      <w:pPr>
        <w:pStyle w:val="ListParagraph"/>
        <w:tabs>
          <w:tab w:val="right" w:pos="5952"/>
        </w:tabs>
        <w:bidi/>
        <w:spacing w:after="0" w:line="240" w:lineRule="auto"/>
        <w:ind w:left="408" w:firstLine="567"/>
        <w:jc w:val="both"/>
        <w:rPr>
          <w:rFonts w:ascii="Traditional Arabic" w:hAnsi="Traditional Arabic" w:cs="Traditional Arabic"/>
          <w:sz w:val="28"/>
          <w:szCs w:val="28"/>
          <w:lang w:val="en-ID"/>
        </w:rPr>
      </w:pPr>
      <w:r>
        <w:rPr>
          <w:rFonts w:ascii="Traditional Arabic" w:hAnsi="Traditional Arabic" w:cs="Traditional Arabic"/>
          <w:sz w:val="28"/>
          <w:szCs w:val="28"/>
          <w:rtl/>
          <w:lang w:val="en-ID"/>
        </w:rPr>
        <w:t>الفرق بين هذا البحث والموضوع الذي س</w:t>
      </w:r>
      <w:r w:rsidR="003B7942">
        <w:rPr>
          <w:rFonts w:ascii="Traditional Arabic" w:hAnsi="Traditional Arabic" w:cs="Traditional Arabic" w:hint="cs"/>
          <w:sz w:val="28"/>
          <w:szCs w:val="28"/>
          <w:rtl/>
          <w:lang w:val="en-ID"/>
        </w:rPr>
        <w:t>ت</w:t>
      </w:r>
      <w:r>
        <w:rPr>
          <w:rFonts w:ascii="Traditional Arabic" w:hAnsi="Traditional Arabic" w:cs="Traditional Arabic"/>
          <w:sz w:val="28"/>
          <w:szCs w:val="28"/>
          <w:rtl/>
          <w:lang w:val="en-ID"/>
        </w:rPr>
        <w:t>بحثه الباحث</w:t>
      </w:r>
      <w:r w:rsidR="00B87F3D">
        <w:rPr>
          <w:rFonts w:ascii="Traditional Arabic" w:hAnsi="Traditional Arabic" w:cs="Traditional Arabic" w:hint="cs"/>
          <w:sz w:val="28"/>
          <w:szCs w:val="28"/>
          <w:rtl/>
          <w:lang w:val="en-ID"/>
        </w:rPr>
        <w:t>ة</w:t>
      </w:r>
      <w:r>
        <w:rPr>
          <w:rFonts w:ascii="Traditional Arabic" w:hAnsi="Traditional Arabic" w:cs="Traditional Arabic"/>
          <w:sz w:val="28"/>
          <w:szCs w:val="28"/>
          <w:rtl/>
          <w:lang w:val="en-ID"/>
        </w:rPr>
        <w:t xml:space="preserve"> في هذا البحث هو</w:t>
      </w:r>
      <w:r w:rsidR="006A3D52">
        <w:rPr>
          <w:rFonts w:ascii="Traditional Arabic" w:hAnsi="Traditional Arabic" w:cs="Traditional Arabic"/>
          <w:sz w:val="28"/>
          <w:szCs w:val="28"/>
          <w:lang w:val="en-ID"/>
        </w:rPr>
        <w:t xml:space="preserve"> </w:t>
      </w:r>
      <w:r w:rsidR="003B7942" w:rsidRPr="003B7942">
        <w:rPr>
          <w:rFonts w:ascii="Traditional Arabic" w:hAnsi="Traditional Arabic" w:cs="Traditional Arabic"/>
          <w:sz w:val="28"/>
          <w:szCs w:val="28"/>
          <w:rtl/>
          <w:lang w:val="en-ID"/>
        </w:rPr>
        <w:t>بؤرة البحث</w:t>
      </w:r>
      <w:r>
        <w:rPr>
          <w:rFonts w:ascii="Traditional Arabic" w:hAnsi="Traditional Arabic" w:cs="Traditional Arabic"/>
          <w:sz w:val="28"/>
          <w:szCs w:val="28"/>
          <w:rtl/>
          <w:lang w:val="en-ID"/>
        </w:rPr>
        <w:t>، يركز هذا البحث على تطبيق تعليم اللغة العربية المؤسّس على المنهج المستقل في المرحلة الثانوية المهنية. أنّ يركز البحث الذي أجراه</w:t>
      </w:r>
      <w:r w:rsidR="007C592F">
        <w:rPr>
          <w:rFonts w:ascii="Traditional Arabic" w:hAnsi="Traditional Arabic" w:cs="Traditional Arabic" w:hint="cs"/>
          <w:sz w:val="28"/>
          <w:szCs w:val="28"/>
          <w:rtl/>
          <w:lang w:val="en-ID"/>
        </w:rPr>
        <w:t>ا</w:t>
      </w:r>
      <w:r>
        <w:rPr>
          <w:rFonts w:ascii="Traditional Arabic" w:hAnsi="Traditional Arabic" w:cs="Traditional Arabic"/>
          <w:sz w:val="28"/>
          <w:szCs w:val="28"/>
          <w:rtl/>
          <w:lang w:val="en-ID"/>
        </w:rPr>
        <w:t xml:space="preserve"> الباحث</w:t>
      </w:r>
      <w:r w:rsidR="007C592F">
        <w:rPr>
          <w:rFonts w:ascii="Traditional Arabic" w:hAnsi="Traditional Arabic" w:cs="Traditional Arabic" w:hint="cs"/>
          <w:sz w:val="28"/>
          <w:szCs w:val="28"/>
          <w:rtl/>
          <w:lang w:val="en-ID"/>
        </w:rPr>
        <w:t>ة</w:t>
      </w:r>
      <w:r>
        <w:rPr>
          <w:rFonts w:ascii="Traditional Arabic" w:hAnsi="Traditional Arabic" w:cs="Traditional Arabic"/>
          <w:sz w:val="28"/>
          <w:szCs w:val="28"/>
          <w:rtl/>
          <w:lang w:val="en-ID"/>
        </w:rPr>
        <w:t xml:space="preserve"> على </w:t>
      </w:r>
      <w:r w:rsidR="007C592F">
        <w:rPr>
          <w:rFonts w:ascii="Traditional Arabic" w:hAnsi="Traditional Arabic" w:cs="Traditional Arabic" w:hint="cs"/>
          <w:sz w:val="28"/>
          <w:szCs w:val="28"/>
          <w:rtl/>
          <w:lang w:val="en-ID"/>
        </w:rPr>
        <w:t>ال</w:t>
      </w:r>
      <w:r>
        <w:rPr>
          <w:rFonts w:ascii="Traditional Arabic" w:hAnsi="Traditional Arabic" w:cs="Traditional Arabic"/>
          <w:sz w:val="28"/>
          <w:szCs w:val="28"/>
          <w:rtl/>
          <w:lang w:val="en-ID"/>
        </w:rPr>
        <w:t>مشكلات</w:t>
      </w:r>
      <w:r w:rsidR="007C592F">
        <w:rPr>
          <w:rFonts w:ascii="Traditional Arabic" w:hAnsi="Traditional Arabic" w:cs="Traditional Arabic" w:hint="cs"/>
          <w:sz w:val="28"/>
          <w:szCs w:val="28"/>
          <w:rtl/>
          <w:lang w:val="en-ID"/>
        </w:rPr>
        <w:t xml:space="preserve"> اللا لغوية في</w:t>
      </w:r>
      <w:r>
        <w:rPr>
          <w:rFonts w:ascii="Traditional Arabic" w:hAnsi="Traditional Arabic" w:cs="Traditional Arabic"/>
          <w:sz w:val="28"/>
          <w:szCs w:val="28"/>
          <w:rtl/>
          <w:lang w:val="en-ID"/>
        </w:rPr>
        <w:t xml:space="preserve"> تعليم اللغة العربية المؤسّس على المنهج المستقلّ في المرحلة الابتدائية الإسلامية. أمّا التشابة بينهما هو أنهما يناقشان تطبيق تعليم اللغة العربية المؤسّس على المنهج المستقل.</w:t>
      </w:r>
    </w:p>
    <w:p w14:paraId="0D4D1E10" w14:textId="052DA0AA" w:rsidR="0062540F" w:rsidRDefault="0062540F" w:rsidP="00E2495E">
      <w:pPr>
        <w:pStyle w:val="ListParagraph"/>
        <w:tabs>
          <w:tab w:val="right" w:pos="5952"/>
        </w:tabs>
        <w:bidi/>
        <w:spacing w:after="0" w:line="240" w:lineRule="auto"/>
        <w:ind w:left="408" w:firstLine="567"/>
        <w:jc w:val="both"/>
        <w:rPr>
          <w:rFonts w:ascii="Traditional Arabic" w:hAnsi="Traditional Arabic" w:cs="Traditional Arabic"/>
          <w:sz w:val="32"/>
          <w:szCs w:val="32"/>
          <w:rtl/>
          <w:lang w:val="en-US"/>
        </w:rPr>
      </w:pPr>
      <w:r>
        <w:rPr>
          <w:rFonts w:ascii="Traditional Arabic" w:hAnsi="Traditional Arabic" w:cs="Traditional Arabic" w:hint="cs"/>
          <w:sz w:val="28"/>
          <w:szCs w:val="28"/>
          <w:rtl/>
          <w:lang w:val="en-ID"/>
        </w:rPr>
        <w:lastRenderedPageBreak/>
        <w:t xml:space="preserve">الثاني, </w:t>
      </w:r>
      <w:r>
        <w:rPr>
          <w:rFonts w:ascii="Traditional Arabic" w:hAnsi="Traditional Arabic" w:cs="Traditional Arabic"/>
          <w:sz w:val="28"/>
          <w:szCs w:val="28"/>
          <w:rtl/>
          <w:lang w:val="en-ID"/>
        </w:rPr>
        <w:t>البحث الذي كتبته</w:t>
      </w:r>
      <w:r>
        <w:rPr>
          <w:rFonts w:ascii="Traditional Arabic" w:hAnsi="Traditional Arabic" w:cs="Traditional Arabic" w:hint="cs"/>
          <w:sz w:val="28"/>
          <w:szCs w:val="28"/>
          <w:rtl/>
          <w:lang w:val="en-ID"/>
        </w:rPr>
        <w:t xml:space="preserve"> </w:t>
      </w:r>
      <w:r w:rsidRPr="0062540F">
        <w:rPr>
          <w:rFonts w:ascii="Traditional Arabic" w:hAnsi="Traditional Arabic" w:cs="Traditional Arabic"/>
          <w:sz w:val="28"/>
          <w:szCs w:val="28"/>
          <w:rtl/>
          <w:lang w:val="en-ID"/>
        </w:rPr>
        <w:t>رفا نندي نور حفي</w:t>
      </w:r>
      <w:r w:rsidR="00F97B71">
        <w:rPr>
          <w:rFonts w:ascii="Traditional Arabic" w:hAnsi="Traditional Arabic" w:cs="Traditional Arabic" w:hint="cs"/>
          <w:sz w:val="28"/>
          <w:szCs w:val="28"/>
          <w:rtl/>
          <w:lang w:val="en-ID"/>
        </w:rPr>
        <w:t>ف</w:t>
      </w:r>
      <w:r w:rsidRPr="0062540F">
        <w:rPr>
          <w:rFonts w:ascii="Traditional Arabic" w:hAnsi="Traditional Arabic" w:cs="Traditional Arabic"/>
          <w:sz w:val="28"/>
          <w:szCs w:val="28"/>
          <w:rtl/>
          <w:lang w:val="en-ID"/>
        </w:rPr>
        <w:t>ة</w:t>
      </w:r>
      <w:r w:rsidR="00F97B71">
        <w:rPr>
          <w:rFonts w:ascii="Traditional Arabic" w:hAnsi="Traditional Arabic" w:cs="Traditional Arabic" w:hint="cs"/>
          <w:sz w:val="28"/>
          <w:szCs w:val="28"/>
          <w:rtl/>
          <w:lang w:val="en-ID"/>
        </w:rPr>
        <w:t xml:space="preserve"> </w:t>
      </w:r>
      <w:r w:rsidR="00F97B71">
        <w:rPr>
          <w:rFonts w:ascii="Traditional Arabic" w:hAnsi="Traditional Arabic" w:cs="Traditional Arabic"/>
          <w:sz w:val="28"/>
          <w:szCs w:val="28"/>
          <w:rtl/>
          <w:lang w:val="en-ID"/>
        </w:rPr>
        <w:t xml:space="preserve">بالموضوع </w:t>
      </w:r>
      <w:r w:rsidR="00F97B71" w:rsidRPr="00B70807">
        <w:rPr>
          <w:rFonts w:ascii="Traditional Arabic" w:hAnsi="Traditional Arabic" w:cs="Traditional Arabic"/>
          <w:sz w:val="28"/>
          <w:szCs w:val="28"/>
          <w:rtl/>
          <w:lang w:val="en-ID"/>
        </w:rPr>
        <w:t>"</w:t>
      </w:r>
      <w:r w:rsidR="006E2B7E" w:rsidRPr="00B70807">
        <w:rPr>
          <w:rFonts w:ascii="Traditional Arabic" w:hAnsi="Traditional Arabic" w:cs="Traditional Arabic"/>
          <w:sz w:val="28"/>
          <w:szCs w:val="28"/>
          <w:rtl/>
          <w:lang w:val="en-ID"/>
        </w:rPr>
        <w:t>مشكلات تعليم اللغة العربية في مدرسة</w:t>
      </w:r>
      <w:r w:rsidR="006E2B7E" w:rsidRPr="00B70807">
        <w:rPr>
          <w:rFonts w:ascii="Traditional Arabic" w:hAnsi="Traditional Arabic" w:cs="Traditional Arabic" w:hint="cs"/>
          <w:sz w:val="28"/>
          <w:szCs w:val="28"/>
          <w:rtl/>
          <w:lang w:val="en-ID"/>
        </w:rPr>
        <w:t xml:space="preserve"> </w:t>
      </w:r>
      <w:r w:rsidR="006E2B7E" w:rsidRPr="00B70807">
        <w:rPr>
          <w:rFonts w:ascii="Traditional Arabic" w:hAnsi="Traditional Arabic" w:cs="Traditional Arabic"/>
          <w:sz w:val="28"/>
          <w:szCs w:val="28"/>
          <w:rtl/>
          <w:lang w:val="en-ID"/>
        </w:rPr>
        <w:t>نور الحكمة</w:t>
      </w:r>
      <w:r w:rsidR="006E2B7E" w:rsidRPr="00B70807">
        <w:rPr>
          <w:rFonts w:ascii="Traditional Arabic" w:hAnsi="Traditional Arabic" w:cs="Traditional Arabic" w:hint="cs"/>
          <w:sz w:val="28"/>
          <w:szCs w:val="28"/>
          <w:rtl/>
          <w:lang w:val="en-ID"/>
        </w:rPr>
        <w:t xml:space="preserve"> </w:t>
      </w:r>
      <w:r w:rsidR="006E2B7E" w:rsidRPr="00B70807">
        <w:rPr>
          <w:rFonts w:ascii="Traditional Arabic" w:hAnsi="Traditional Arabic" w:cs="Traditional Arabic"/>
          <w:sz w:val="28"/>
          <w:szCs w:val="28"/>
          <w:rtl/>
          <w:lang w:val="en-US"/>
        </w:rPr>
        <w:t>الابتدائية الإسلامية</w:t>
      </w:r>
      <w:r w:rsidR="006E2B7E" w:rsidRPr="00B70807">
        <w:rPr>
          <w:rFonts w:ascii="Traditional Arabic" w:hAnsi="Traditional Arabic" w:cs="Traditional Arabic" w:hint="cs"/>
          <w:sz w:val="28"/>
          <w:szCs w:val="28"/>
          <w:rtl/>
          <w:lang w:val="en-US"/>
        </w:rPr>
        <w:t xml:space="preserve"> </w:t>
      </w:r>
      <w:r w:rsidR="006E2B7E" w:rsidRPr="00B70807">
        <w:rPr>
          <w:rFonts w:ascii="Traditional Arabic" w:hAnsi="Traditional Arabic" w:cs="Traditional Arabic"/>
          <w:sz w:val="28"/>
          <w:szCs w:val="28"/>
          <w:rtl/>
          <w:lang w:val="en-US"/>
        </w:rPr>
        <w:t>جابورا، منطقة واتوكومبول، محافظة بيمالانج</w:t>
      </w:r>
      <w:r w:rsidR="006E2B7E" w:rsidRPr="00B70807">
        <w:rPr>
          <w:rFonts w:ascii="Traditional Arabic" w:hAnsi="Traditional Arabic" w:cs="Traditional Arabic" w:hint="cs"/>
          <w:sz w:val="28"/>
          <w:szCs w:val="28"/>
          <w:rtl/>
          <w:lang w:val="en-US"/>
        </w:rPr>
        <w:t>".</w:t>
      </w:r>
      <w:r w:rsidR="006E2B7E" w:rsidRPr="00B70807">
        <w:rPr>
          <w:rStyle w:val="FootnoteReference"/>
          <w:rFonts w:ascii="Traditional Arabic" w:hAnsi="Traditional Arabic" w:cs="Traditional Arabic"/>
          <w:sz w:val="28"/>
          <w:szCs w:val="28"/>
          <w:rtl/>
          <w:lang w:val="en-US"/>
        </w:rPr>
        <w:footnoteReference w:id="63"/>
      </w:r>
      <w:r w:rsidR="00F97B71" w:rsidRPr="00B70807">
        <w:rPr>
          <w:rFonts w:ascii="Traditional Arabic" w:hAnsi="Traditional Arabic" w:cs="Traditional Arabic" w:hint="cs"/>
          <w:sz w:val="28"/>
          <w:szCs w:val="28"/>
          <w:rtl/>
          <w:lang w:val="en-ID"/>
        </w:rPr>
        <w:t xml:space="preserve"> </w:t>
      </w:r>
      <w:r w:rsidR="0013526A" w:rsidRPr="00B70807">
        <w:rPr>
          <w:rFonts w:ascii="Traditional Arabic" w:hAnsi="Traditional Arabic" w:cs="Traditional Arabic"/>
          <w:sz w:val="28"/>
          <w:szCs w:val="28"/>
          <w:rtl/>
          <w:lang w:val="en-ID"/>
        </w:rPr>
        <w:t>نتائج البحث في هذ</w:t>
      </w:r>
      <w:r w:rsidR="0013526A" w:rsidRPr="00B70807">
        <w:rPr>
          <w:rFonts w:ascii="Traditional Arabic" w:hAnsi="Traditional Arabic" w:cs="Traditional Arabic" w:hint="cs"/>
          <w:sz w:val="28"/>
          <w:szCs w:val="28"/>
          <w:rtl/>
          <w:lang w:val="en-ID"/>
        </w:rPr>
        <w:t xml:space="preserve">ا </w:t>
      </w:r>
      <w:r w:rsidR="0013526A" w:rsidRPr="00B70807">
        <w:rPr>
          <w:rFonts w:ascii="Traditional Arabic" w:hAnsi="Traditional Arabic" w:cs="Traditional Arabic"/>
          <w:sz w:val="28"/>
          <w:szCs w:val="28"/>
          <w:rtl/>
          <w:lang w:val="en-ID"/>
        </w:rPr>
        <w:t>البحث</w:t>
      </w:r>
      <w:r w:rsidR="0013526A" w:rsidRPr="00B70807">
        <w:rPr>
          <w:rFonts w:ascii="Traditional Arabic" w:hAnsi="Traditional Arabic" w:cs="Traditional Arabic" w:hint="cs"/>
          <w:sz w:val="28"/>
          <w:szCs w:val="28"/>
          <w:rtl/>
          <w:lang w:val="en-ID"/>
        </w:rPr>
        <w:t xml:space="preserve"> </w:t>
      </w:r>
      <w:r w:rsidR="0013526A" w:rsidRPr="00B70807">
        <w:rPr>
          <w:rFonts w:ascii="Traditional Arabic" w:hAnsi="Traditional Arabic" w:cs="Traditional Arabic"/>
          <w:sz w:val="28"/>
          <w:szCs w:val="28"/>
          <w:rtl/>
          <w:lang w:val="en-ID"/>
        </w:rPr>
        <w:t>يعني</w:t>
      </w:r>
      <w:r w:rsidR="00B571E1" w:rsidRPr="00B70807">
        <w:rPr>
          <w:rFonts w:ascii="Traditional Arabic" w:hAnsi="Traditional Arabic" w:cs="Traditional Arabic" w:hint="cs"/>
          <w:sz w:val="28"/>
          <w:szCs w:val="28"/>
          <w:rtl/>
          <w:lang w:val="en-ID"/>
        </w:rPr>
        <w:t xml:space="preserve"> (1)</w:t>
      </w:r>
      <w:r w:rsidR="005144DA" w:rsidRPr="00B70807">
        <w:rPr>
          <w:rFonts w:ascii="Traditional Arabic" w:hAnsi="Traditional Arabic" w:cs="Traditional Arabic" w:hint="cs"/>
          <w:sz w:val="28"/>
          <w:szCs w:val="28"/>
          <w:rtl/>
          <w:lang w:val="en-ID"/>
        </w:rPr>
        <w:t xml:space="preserve"> </w:t>
      </w:r>
      <w:r w:rsidR="005144DA" w:rsidRPr="00B70807">
        <w:rPr>
          <w:rFonts w:ascii="Traditional Arabic" w:hAnsi="Traditional Arabic" w:cs="Traditional Arabic"/>
          <w:sz w:val="28"/>
          <w:szCs w:val="28"/>
          <w:rtl/>
          <w:lang w:val="en-ID"/>
        </w:rPr>
        <w:t>تنقسم</w:t>
      </w:r>
      <w:r w:rsidR="00B571E1" w:rsidRPr="00B70807">
        <w:rPr>
          <w:rFonts w:ascii="Traditional Arabic" w:hAnsi="Traditional Arabic" w:cs="Traditional Arabic" w:hint="cs"/>
          <w:sz w:val="28"/>
          <w:szCs w:val="28"/>
          <w:rtl/>
          <w:lang w:val="en-ID"/>
        </w:rPr>
        <w:t xml:space="preserve"> </w:t>
      </w:r>
      <w:r w:rsidR="00B571E1" w:rsidRPr="00B70807">
        <w:rPr>
          <w:rFonts w:ascii="Traditional Arabic" w:hAnsi="Traditional Arabic" w:cs="Traditional Arabic"/>
          <w:sz w:val="28"/>
          <w:szCs w:val="28"/>
          <w:rtl/>
          <w:lang w:val="en-ID"/>
        </w:rPr>
        <w:t>مشكلات تعليم اللغة العربية في مدرسة</w:t>
      </w:r>
      <w:r w:rsidR="00B571E1" w:rsidRPr="00B70807">
        <w:rPr>
          <w:rFonts w:ascii="Traditional Arabic" w:hAnsi="Traditional Arabic" w:cs="Traditional Arabic" w:hint="cs"/>
          <w:sz w:val="28"/>
          <w:szCs w:val="28"/>
          <w:rtl/>
          <w:lang w:val="en-ID"/>
        </w:rPr>
        <w:t xml:space="preserve"> </w:t>
      </w:r>
      <w:r w:rsidR="00B571E1" w:rsidRPr="00B70807">
        <w:rPr>
          <w:rFonts w:ascii="Traditional Arabic" w:hAnsi="Traditional Arabic" w:cs="Traditional Arabic"/>
          <w:sz w:val="28"/>
          <w:szCs w:val="28"/>
          <w:rtl/>
          <w:lang w:val="en-ID"/>
        </w:rPr>
        <w:t>نور الحكمة</w:t>
      </w:r>
      <w:r w:rsidR="00B571E1" w:rsidRPr="00B70807">
        <w:rPr>
          <w:rFonts w:ascii="Traditional Arabic" w:hAnsi="Traditional Arabic" w:cs="Traditional Arabic" w:hint="cs"/>
          <w:sz w:val="28"/>
          <w:szCs w:val="28"/>
          <w:rtl/>
          <w:lang w:val="en-ID"/>
        </w:rPr>
        <w:t xml:space="preserve"> </w:t>
      </w:r>
      <w:r w:rsidR="00B571E1" w:rsidRPr="00B70807">
        <w:rPr>
          <w:rFonts w:ascii="Traditional Arabic" w:hAnsi="Traditional Arabic" w:cs="Traditional Arabic"/>
          <w:sz w:val="28"/>
          <w:szCs w:val="28"/>
          <w:rtl/>
          <w:lang w:val="en-US"/>
        </w:rPr>
        <w:t>الابتدائية الإسلامية</w:t>
      </w:r>
      <w:r w:rsidR="00B571E1" w:rsidRPr="00B70807">
        <w:rPr>
          <w:rFonts w:ascii="Traditional Arabic" w:hAnsi="Traditional Arabic" w:cs="Traditional Arabic" w:hint="cs"/>
          <w:sz w:val="28"/>
          <w:szCs w:val="28"/>
          <w:rtl/>
          <w:lang w:val="en-US"/>
        </w:rPr>
        <w:t xml:space="preserve"> </w:t>
      </w:r>
      <w:r w:rsidR="00B571E1" w:rsidRPr="00B70807">
        <w:rPr>
          <w:rFonts w:ascii="Traditional Arabic" w:hAnsi="Traditional Arabic" w:cs="Traditional Arabic"/>
          <w:sz w:val="28"/>
          <w:szCs w:val="28"/>
          <w:rtl/>
          <w:lang w:val="en-US"/>
        </w:rPr>
        <w:t>جابورا</w:t>
      </w:r>
      <w:r w:rsidR="005144DA" w:rsidRPr="00B70807">
        <w:rPr>
          <w:rFonts w:ascii="Traditional Arabic" w:hAnsi="Traditional Arabic" w:cs="Traditional Arabic" w:hint="cs"/>
          <w:sz w:val="28"/>
          <w:szCs w:val="28"/>
          <w:rtl/>
          <w:lang w:val="en-US"/>
        </w:rPr>
        <w:t xml:space="preserve"> </w:t>
      </w:r>
      <w:r w:rsidR="005144DA" w:rsidRPr="00B70807">
        <w:rPr>
          <w:rFonts w:ascii="Traditional Arabic" w:hAnsi="Traditional Arabic" w:cs="Traditional Arabic"/>
          <w:sz w:val="28"/>
          <w:szCs w:val="28"/>
          <w:rtl/>
          <w:lang w:val="en-US"/>
        </w:rPr>
        <w:t>إلى قسمين</w:t>
      </w:r>
      <w:r w:rsidR="005144DA" w:rsidRPr="00B70807">
        <w:rPr>
          <w:rFonts w:ascii="Traditional Arabic" w:hAnsi="Traditional Arabic" w:cs="Traditional Arabic" w:hint="cs"/>
          <w:sz w:val="28"/>
          <w:szCs w:val="28"/>
          <w:rtl/>
          <w:lang w:val="en-US"/>
        </w:rPr>
        <w:t xml:space="preserve"> تعني االمشكلات </w:t>
      </w:r>
      <w:r w:rsidR="005144DA" w:rsidRPr="00B70807">
        <w:rPr>
          <w:rFonts w:ascii="Traditional Arabic" w:hAnsi="Traditional Arabic" w:cs="Traditional Arabic"/>
          <w:sz w:val="28"/>
          <w:szCs w:val="28"/>
          <w:rtl/>
          <w:lang w:val="en-US"/>
        </w:rPr>
        <w:t>اللغوية</w:t>
      </w:r>
      <w:r w:rsidR="005144DA" w:rsidRPr="00B70807">
        <w:rPr>
          <w:rFonts w:ascii="Traditional Arabic" w:hAnsi="Traditional Arabic" w:cs="Traditional Arabic" w:hint="cs"/>
          <w:sz w:val="28"/>
          <w:szCs w:val="28"/>
          <w:rtl/>
          <w:lang w:val="en-US"/>
        </w:rPr>
        <w:t xml:space="preserve"> </w:t>
      </w:r>
      <w:r w:rsidR="005144DA" w:rsidRPr="00B70807">
        <w:rPr>
          <w:rFonts w:ascii="Traditional Arabic" w:hAnsi="Traditional Arabic" w:cs="Traditional Arabic"/>
          <w:sz w:val="28"/>
          <w:szCs w:val="28"/>
          <w:rtl/>
          <w:lang w:val="en-US"/>
        </w:rPr>
        <w:t>ومنها</w:t>
      </w:r>
      <w:r w:rsidR="005144DA" w:rsidRPr="00B70807">
        <w:rPr>
          <w:rFonts w:ascii="Traditional Arabic" w:hAnsi="Traditional Arabic" w:cs="Traditional Arabic" w:hint="cs"/>
          <w:sz w:val="28"/>
          <w:szCs w:val="28"/>
          <w:rtl/>
          <w:lang w:val="en-US"/>
        </w:rPr>
        <w:t xml:space="preserve"> </w:t>
      </w:r>
      <w:r w:rsidR="005144DA" w:rsidRPr="00B70807">
        <w:rPr>
          <w:rFonts w:ascii="Traditional Arabic" w:hAnsi="Traditional Arabic" w:cs="Traditional Arabic"/>
          <w:sz w:val="28"/>
          <w:szCs w:val="28"/>
          <w:rtl/>
          <w:lang w:val="en-US"/>
        </w:rPr>
        <w:t>مشكل</w:t>
      </w:r>
      <w:r w:rsidR="00D948BD" w:rsidRPr="00B70807">
        <w:rPr>
          <w:rFonts w:ascii="Traditional Arabic" w:hAnsi="Traditional Arabic" w:cs="Traditional Arabic" w:hint="cs"/>
          <w:sz w:val="28"/>
          <w:szCs w:val="28"/>
          <w:rtl/>
          <w:lang w:val="en-US"/>
        </w:rPr>
        <w:t>ات</w:t>
      </w:r>
      <w:r w:rsidR="005144DA" w:rsidRPr="00B70807">
        <w:rPr>
          <w:rFonts w:ascii="Traditional Arabic" w:hAnsi="Traditional Arabic" w:cs="Traditional Arabic"/>
          <w:sz w:val="28"/>
          <w:szCs w:val="28"/>
          <w:rtl/>
          <w:lang w:val="en-US"/>
        </w:rPr>
        <w:t xml:space="preserve"> المفردات و</w:t>
      </w:r>
      <w:r w:rsidR="00D948BD" w:rsidRPr="00B70807">
        <w:rPr>
          <w:rFonts w:ascii="Traditional Arabic" w:hAnsi="Traditional Arabic" w:cs="Traditional Arabic"/>
          <w:sz w:val="28"/>
          <w:szCs w:val="28"/>
          <w:rtl/>
          <w:lang w:val="en-US"/>
        </w:rPr>
        <w:t>الأصوات والكتابة،</w:t>
      </w:r>
      <w:r w:rsidR="00D948BD" w:rsidRPr="00B70807">
        <w:rPr>
          <w:rFonts w:ascii="Traditional Arabic" w:hAnsi="Traditional Arabic" w:cs="Traditional Arabic"/>
          <w:sz w:val="28"/>
          <w:szCs w:val="28"/>
          <w:lang w:val="en-US"/>
        </w:rPr>
        <w:t xml:space="preserve"> </w:t>
      </w:r>
      <w:r w:rsidR="00D948BD" w:rsidRPr="00B70807">
        <w:rPr>
          <w:rFonts w:ascii="Traditional Arabic" w:hAnsi="Traditional Arabic" w:cs="Traditional Arabic"/>
          <w:sz w:val="28"/>
          <w:szCs w:val="28"/>
          <w:rtl/>
          <w:lang w:val="en-US"/>
        </w:rPr>
        <w:t>اللا لغوية</w:t>
      </w:r>
      <w:r w:rsidR="00D948BD" w:rsidRPr="00B70807">
        <w:rPr>
          <w:rFonts w:ascii="Traditional Arabic" w:hAnsi="Traditional Arabic" w:cs="Traditional Arabic" w:hint="cs"/>
          <w:sz w:val="28"/>
          <w:szCs w:val="28"/>
          <w:rtl/>
          <w:lang w:val="en-US"/>
        </w:rPr>
        <w:t xml:space="preserve"> </w:t>
      </w:r>
      <w:r w:rsidR="00D948BD" w:rsidRPr="00B70807">
        <w:rPr>
          <w:rFonts w:ascii="Traditional Arabic" w:hAnsi="Traditional Arabic" w:cs="Traditional Arabic"/>
          <w:sz w:val="28"/>
          <w:szCs w:val="28"/>
          <w:rtl/>
          <w:lang w:val="en-US"/>
        </w:rPr>
        <w:t>فمنها مشكلات المعلمين والمتعلمين</w:t>
      </w:r>
      <w:r w:rsidR="00D948BD" w:rsidRPr="00B70807">
        <w:rPr>
          <w:rFonts w:ascii="Traditional Arabic" w:hAnsi="Traditional Arabic" w:cs="Traditional Arabic" w:hint="cs"/>
          <w:sz w:val="28"/>
          <w:szCs w:val="28"/>
          <w:rtl/>
          <w:lang w:val="en-US"/>
        </w:rPr>
        <w:t xml:space="preserve"> </w:t>
      </w:r>
      <w:r w:rsidR="00D948BD" w:rsidRPr="00B70807">
        <w:rPr>
          <w:rFonts w:ascii="Traditional Arabic" w:hAnsi="Traditional Arabic" w:cs="Traditional Arabic"/>
          <w:sz w:val="28"/>
          <w:szCs w:val="28"/>
          <w:rtl/>
          <w:lang w:val="en-US"/>
        </w:rPr>
        <w:t>والطرق والوسائل</w:t>
      </w:r>
      <w:r w:rsidR="00401D3C" w:rsidRPr="00B70807">
        <w:rPr>
          <w:rFonts w:ascii="Traditional Arabic" w:hAnsi="Traditional Arabic" w:cs="Traditional Arabic" w:hint="cs"/>
          <w:sz w:val="28"/>
          <w:szCs w:val="28"/>
          <w:rtl/>
          <w:lang w:val="en-US"/>
        </w:rPr>
        <w:t xml:space="preserve"> و</w:t>
      </w:r>
      <w:r w:rsidR="00401D3C" w:rsidRPr="00B70807">
        <w:rPr>
          <w:rFonts w:ascii="Traditional Arabic" w:hAnsi="Traditional Arabic" w:cs="Traditional Arabic"/>
          <w:sz w:val="28"/>
          <w:szCs w:val="28"/>
          <w:rtl/>
          <w:lang w:val="en-US"/>
        </w:rPr>
        <w:t>المرافق والبنية التحتية</w:t>
      </w:r>
      <w:r w:rsidR="00401D3C" w:rsidRPr="00B70807">
        <w:rPr>
          <w:rFonts w:ascii="Traditional Arabic" w:hAnsi="Traditional Arabic" w:cs="Traditional Arabic" w:hint="cs"/>
          <w:sz w:val="28"/>
          <w:szCs w:val="28"/>
          <w:rtl/>
          <w:lang w:val="en-US"/>
        </w:rPr>
        <w:t xml:space="preserve">. </w:t>
      </w:r>
      <w:r w:rsidR="004F40DD" w:rsidRPr="00B70807">
        <w:rPr>
          <w:rFonts w:ascii="Traditional Arabic" w:hAnsi="Traditional Arabic" w:cs="Traditional Arabic" w:hint="cs"/>
          <w:sz w:val="28"/>
          <w:szCs w:val="28"/>
          <w:rtl/>
          <w:lang w:val="en-US"/>
        </w:rPr>
        <w:t xml:space="preserve">(2) </w:t>
      </w:r>
      <w:r w:rsidR="004F40DD" w:rsidRPr="00B70807">
        <w:rPr>
          <w:rFonts w:ascii="Traditional Arabic" w:hAnsi="Traditional Arabic" w:cs="Traditional Arabic"/>
          <w:sz w:val="28"/>
          <w:szCs w:val="28"/>
          <w:rtl/>
          <w:lang w:val="en-US"/>
        </w:rPr>
        <w:t>تنقسم الجهود المبذولة للتغلب على مشكلات</w:t>
      </w:r>
      <w:r w:rsidR="004F40DD" w:rsidRPr="00B70807">
        <w:rPr>
          <w:rFonts w:ascii="Traditional Arabic" w:hAnsi="Traditional Arabic" w:cs="Traditional Arabic" w:hint="cs"/>
          <w:sz w:val="28"/>
          <w:szCs w:val="28"/>
          <w:rtl/>
          <w:lang w:val="en-US"/>
        </w:rPr>
        <w:t xml:space="preserve"> </w:t>
      </w:r>
      <w:r w:rsidR="004F40DD" w:rsidRPr="00B70807">
        <w:rPr>
          <w:rFonts w:ascii="Traditional Arabic" w:hAnsi="Traditional Arabic" w:cs="Traditional Arabic"/>
          <w:sz w:val="28"/>
          <w:szCs w:val="28"/>
          <w:rtl/>
          <w:lang w:val="en-ID"/>
        </w:rPr>
        <w:t>تعليم اللغة العربية في مدرسة</w:t>
      </w:r>
      <w:r w:rsidR="004F40DD" w:rsidRPr="00B70807">
        <w:rPr>
          <w:rFonts w:ascii="Traditional Arabic" w:hAnsi="Traditional Arabic" w:cs="Traditional Arabic" w:hint="cs"/>
          <w:sz w:val="28"/>
          <w:szCs w:val="28"/>
          <w:rtl/>
          <w:lang w:val="en-ID"/>
        </w:rPr>
        <w:t xml:space="preserve"> </w:t>
      </w:r>
      <w:r w:rsidR="004F40DD" w:rsidRPr="00B70807">
        <w:rPr>
          <w:rFonts w:ascii="Traditional Arabic" w:hAnsi="Traditional Arabic" w:cs="Traditional Arabic"/>
          <w:sz w:val="28"/>
          <w:szCs w:val="28"/>
          <w:rtl/>
          <w:lang w:val="en-ID"/>
        </w:rPr>
        <w:t>نور الحكمة</w:t>
      </w:r>
      <w:r w:rsidR="004F40DD" w:rsidRPr="00B70807">
        <w:rPr>
          <w:rFonts w:ascii="Traditional Arabic" w:hAnsi="Traditional Arabic" w:cs="Traditional Arabic" w:hint="cs"/>
          <w:sz w:val="28"/>
          <w:szCs w:val="28"/>
          <w:rtl/>
          <w:lang w:val="en-ID"/>
        </w:rPr>
        <w:t xml:space="preserve"> </w:t>
      </w:r>
      <w:r w:rsidR="004F40DD" w:rsidRPr="00B70807">
        <w:rPr>
          <w:rFonts w:ascii="Traditional Arabic" w:hAnsi="Traditional Arabic" w:cs="Traditional Arabic"/>
          <w:sz w:val="28"/>
          <w:szCs w:val="28"/>
          <w:rtl/>
          <w:lang w:val="en-US"/>
        </w:rPr>
        <w:t>الابتدائية الإسلامية</w:t>
      </w:r>
      <w:r w:rsidR="004F40DD" w:rsidRPr="00B70807">
        <w:rPr>
          <w:rFonts w:ascii="Traditional Arabic" w:hAnsi="Traditional Arabic" w:cs="Traditional Arabic" w:hint="cs"/>
          <w:sz w:val="28"/>
          <w:szCs w:val="28"/>
          <w:rtl/>
          <w:lang w:val="en-US"/>
        </w:rPr>
        <w:t xml:space="preserve"> </w:t>
      </w:r>
      <w:r w:rsidR="004F40DD" w:rsidRPr="00B70807">
        <w:rPr>
          <w:rFonts w:ascii="Traditional Arabic" w:hAnsi="Traditional Arabic" w:cs="Traditional Arabic"/>
          <w:sz w:val="28"/>
          <w:szCs w:val="28"/>
          <w:rtl/>
          <w:lang w:val="en-US"/>
        </w:rPr>
        <w:t>جابورا</w:t>
      </w:r>
      <w:r w:rsidR="004F40DD" w:rsidRPr="00B70807">
        <w:rPr>
          <w:rFonts w:ascii="Traditional Arabic" w:hAnsi="Traditional Arabic" w:cs="Traditional Arabic" w:hint="cs"/>
          <w:sz w:val="28"/>
          <w:szCs w:val="28"/>
          <w:rtl/>
          <w:lang w:val="en-US"/>
        </w:rPr>
        <w:t xml:space="preserve"> </w:t>
      </w:r>
      <w:r w:rsidR="004F40DD" w:rsidRPr="00B70807">
        <w:rPr>
          <w:rFonts w:ascii="Traditional Arabic" w:hAnsi="Traditional Arabic" w:cs="Traditional Arabic"/>
          <w:sz w:val="28"/>
          <w:szCs w:val="28"/>
          <w:rtl/>
          <w:lang w:val="en-US"/>
        </w:rPr>
        <w:t>إلى قسمين</w:t>
      </w:r>
      <w:r w:rsidR="004F40DD" w:rsidRPr="00B70807">
        <w:rPr>
          <w:rFonts w:ascii="Traditional Arabic" w:hAnsi="Traditional Arabic" w:cs="Traditional Arabic" w:hint="cs"/>
          <w:sz w:val="28"/>
          <w:szCs w:val="28"/>
          <w:rtl/>
          <w:lang w:val="en-US"/>
        </w:rPr>
        <w:t xml:space="preserve"> </w:t>
      </w:r>
      <w:r w:rsidR="004F40DD" w:rsidRPr="00B70807">
        <w:rPr>
          <w:rFonts w:ascii="Traditional Arabic" w:hAnsi="Traditional Arabic" w:cs="Traditional Arabic"/>
          <w:sz w:val="28"/>
          <w:szCs w:val="28"/>
          <w:rtl/>
          <w:lang w:val="en-US"/>
        </w:rPr>
        <w:t>وهما الجهود التي قام بها المعلمون ومنها</w:t>
      </w:r>
      <w:r w:rsidR="004F40DD" w:rsidRPr="00B70807">
        <w:rPr>
          <w:rFonts w:ascii="Traditional Arabic" w:hAnsi="Traditional Arabic" w:cs="Traditional Arabic" w:hint="cs"/>
          <w:sz w:val="28"/>
          <w:szCs w:val="28"/>
          <w:rtl/>
          <w:lang w:val="en-US"/>
        </w:rPr>
        <w:t xml:space="preserve"> </w:t>
      </w:r>
      <w:r w:rsidR="00FF70A2" w:rsidRPr="00B70807">
        <w:rPr>
          <w:rFonts w:ascii="Traditional Arabic" w:hAnsi="Traditional Arabic" w:cs="Traditional Arabic"/>
          <w:sz w:val="28"/>
          <w:szCs w:val="28"/>
          <w:rtl/>
          <w:lang w:val="en-US"/>
        </w:rPr>
        <w:t>تحفيز المتعلمين</w:t>
      </w:r>
      <w:r w:rsidR="00FF70A2" w:rsidRPr="00B70807">
        <w:rPr>
          <w:rFonts w:ascii="Traditional Arabic" w:hAnsi="Traditional Arabic" w:cs="Traditional Arabic" w:hint="cs"/>
          <w:sz w:val="28"/>
          <w:szCs w:val="28"/>
          <w:rtl/>
          <w:lang w:val="en-US"/>
        </w:rPr>
        <w:t xml:space="preserve"> و</w:t>
      </w:r>
      <w:r w:rsidR="00FF70A2" w:rsidRPr="00B70807">
        <w:rPr>
          <w:rFonts w:ascii="Traditional Arabic" w:hAnsi="Traditional Arabic" w:cs="Traditional Arabic"/>
          <w:sz w:val="28"/>
          <w:szCs w:val="28"/>
          <w:rtl/>
          <w:lang w:val="en-US"/>
        </w:rPr>
        <w:t>خلق حالة من المرح في الفصل الدراسي</w:t>
      </w:r>
      <w:r w:rsidR="00FF70A2" w:rsidRPr="00B70807">
        <w:rPr>
          <w:rFonts w:ascii="Traditional Arabic" w:hAnsi="Traditional Arabic" w:cs="Traditional Arabic" w:hint="cs"/>
          <w:sz w:val="28"/>
          <w:szCs w:val="28"/>
          <w:rtl/>
          <w:lang w:val="en-US"/>
        </w:rPr>
        <w:t xml:space="preserve"> و</w:t>
      </w:r>
      <w:r w:rsidR="00FF70A2" w:rsidRPr="00B70807">
        <w:rPr>
          <w:rFonts w:ascii="Traditional Arabic" w:hAnsi="Traditional Arabic" w:cs="Traditional Arabic"/>
          <w:sz w:val="28"/>
          <w:szCs w:val="28"/>
          <w:rtl/>
          <w:lang w:val="en-US"/>
        </w:rPr>
        <w:t>يطلب المعلمون من الطلاب حفظ المفردات في كل درس من دروس اللغة العربية</w:t>
      </w:r>
      <w:r w:rsidR="00FF70A2" w:rsidRPr="00B70807">
        <w:rPr>
          <w:rFonts w:ascii="Traditional Arabic" w:hAnsi="Traditional Arabic" w:cs="Traditional Arabic" w:hint="cs"/>
          <w:sz w:val="28"/>
          <w:szCs w:val="28"/>
          <w:rtl/>
          <w:lang w:val="en-US"/>
        </w:rPr>
        <w:t xml:space="preserve"> و</w:t>
      </w:r>
      <w:r w:rsidR="00FF70A2" w:rsidRPr="00B70807">
        <w:rPr>
          <w:rFonts w:ascii="Traditional Arabic" w:hAnsi="Traditional Arabic" w:cs="Traditional Arabic"/>
          <w:sz w:val="28"/>
          <w:szCs w:val="28"/>
          <w:rtl/>
          <w:lang w:val="en-US"/>
        </w:rPr>
        <w:t>المعلمون مستعدون دائمًا لتقديم التوجيه للطلاب الذين يواجهون صعوبات في تعليم اللغة العربية.</w:t>
      </w:r>
      <w:r w:rsidR="00563FF3" w:rsidRPr="00B70807">
        <w:rPr>
          <w:rFonts w:ascii="Traditional Arabic" w:hAnsi="Traditional Arabic" w:cs="Traditional Arabic" w:hint="cs"/>
          <w:sz w:val="28"/>
          <w:szCs w:val="28"/>
          <w:rtl/>
          <w:lang w:val="en-US"/>
        </w:rPr>
        <w:t xml:space="preserve"> أما </w:t>
      </w:r>
      <w:r w:rsidR="00563FF3" w:rsidRPr="00B70807">
        <w:rPr>
          <w:rFonts w:ascii="Traditional Arabic" w:hAnsi="Traditional Arabic" w:cs="Traditional Arabic"/>
          <w:sz w:val="28"/>
          <w:szCs w:val="28"/>
          <w:rtl/>
          <w:lang w:val="en-US"/>
        </w:rPr>
        <w:t>الجهود التي قام بها الطلاب</w:t>
      </w:r>
      <w:r w:rsidR="00563FF3" w:rsidRPr="00B70807">
        <w:rPr>
          <w:rFonts w:ascii="Traditional Arabic" w:hAnsi="Traditional Arabic" w:cs="Traditional Arabic" w:hint="cs"/>
          <w:sz w:val="28"/>
          <w:szCs w:val="28"/>
          <w:rtl/>
          <w:lang w:val="en-US"/>
        </w:rPr>
        <w:t xml:space="preserve"> يعني </w:t>
      </w:r>
      <w:r w:rsidR="00563FF3" w:rsidRPr="00B70807">
        <w:rPr>
          <w:rFonts w:ascii="Traditional Arabic" w:hAnsi="Traditional Arabic" w:cs="Traditional Arabic"/>
          <w:sz w:val="28"/>
          <w:szCs w:val="28"/>
          <w:rtl/>
          <w:lang w:val="en-US"/>
        </w:rPr>
        <w:t>حاول دائمًا أن تسأل المعلمين والأصدقاء عند مواجهة الصعوبات</w:t>
      </w:r>
      <w:r w:rsidR="00563FF3" w:rsidRPr="00B70807">
        <w:rPr>
          <w:rFonts w:ascii="Traditional Arabic" w:hAnsi="Traditional Arabic" w:cs="Traditional Arabic" w:hint="cs"/>
          <w:sz w:val="28"/>
          <w:szCs w:val="28"/>
          <w:rtl/>
          <w:lang w:val="en-US"/>
        </w:rPr>
        <w:t xml:space="preserve"> و</w:t>
      </w:r>
      <w:r w:rsidR="00563FF3" w:rsidRPr="00B70807">
        <w:rPr>
          <w:rFonts w:ascii="Traditional Arabic" w:hAnsi="Traditional Arabic" w:cs="Traditional Arabic"/>
          <w:sz w:val="28"/>
          <w:szCs w:val="28"/>
          <w:rtl/>
          <w:lang w:val="en-US"/>
        </w:rPr>
        <w:t>تعلم وحفظ المفردات العربية دائماً</w:t>
      </w:r>
      <w:r w:rsidR="00563FF3" w:rsidRPr="00B70807">
        <w:rPr>
          <w:rFonts w:ascii="Traditional Arabic" w:hAnsi="Traditional Arabic" w:cs="Traditional Arabic" w:hint="cs"/>
          <w:sz w:val="28"/>
          <w:szCs w:val="28"/>
          <w:rtl/>
          <w:lang w:val="en-US"/>
        </w:rPr>
        <w:t xml:space="preserve"> و</w:t>
      </w:r>
      <w:r w:rsidR="00563FF3" w:rsidRPr="00B70807">
        <w:rPr>
          <w:rFonts w:ascii="Traditional Arabic" w:hAnsi="Traditional Arabic" w:cs="Traditional Arabic"/>
          <w:sz w:val="28"/>
          <w:szCs w:val="28"/>
          <w:rtl/>
          <w:lang w:val="en-US"/>
        </w:rPr>
        <w:t>التدرب دائمًا على المفردات المحفوظة وتكرارها حتى لا تنساها.</w:t>
      </w:r>
    </w:p>
    <w:p w14:paraId="628716D0" w14:textId="59896DF0" w:rsidR="003B7942" w:rsidRPr="003B7942" w:rsidRDefault="003B7942" w:rsidP="00E2495E">
      <w:pPr>
        <w:pStyle w:val="ListParagraph"/>
        <w:tabs>
          <w:tab w:val="right" w:pos="5952"/>
        </w:tabs>
        <w:bidi/>
        <w:spacing w:after="0" w:line="240" w:lineRule="auto"/>
        <w:ind w:left="408" w:firstLine="567"/>
        <w:jc w:val="both"/>
        <w:rPr>
          <w:rFonts w:ascii="Traditional Arabic" w:hAnsi="Traditional Arabic" w:cs="Traditional Arabic"/>
          <w:sz w:val="28"/>
          <w:szCs w:val="28"/>
          <w:rtl/>
          <w:lang w:val="en-US"/>
        </w:rPr>
      </w:pPr>
      <w:r>
        <w:rPr>
          <w:rFonts w:ascii="Traditional Arabic" w:hAnsi="Traditional Arabic" w:cs="Traditional Arabic"/>
          <w:sz w:val="28"/>
          <w:szCs w:val="28"/>
          <w:rtl/>
          <w:lang w:val="en-ID"/>
        </w:rPr>
        <w:t>الفرق بين هذا البحث والموضوع الذي س</w:t>
      </w:r>
      <w:r>
        <w:rPr>
          <w:rFonts w:ascii="Traditional Arabic" w:hAnsi="Traditional Arabic" w:cs="Traditional Arabic" w:hint="cs"/>
          <w:sz w:val="28"/>
          <w:szCs w:val="28"/>
          <w:rtl/>
          <w:lang w:val="en-ID"/>
        </w:rPr>
        <w:t>ت</w:t>
      </w:r>
      <w:r>
        <w:rPr>
          <w:rFonts w:ascii="Traditional Arabic" w:hAnsi="Traditional Arabic" w:cs="Traditional Arabic"/>
          <w:sz w:val="28"/>
          <w:szCs w:val="28"/>
          <w:rtl/>
          <w:lang w:val="en-ID"/>
        </w:rPr>
        <w:t>بحثه الباحث</w:t>
      </w:r>
      <w:r w:rsidR="00875AD7">
        <w:rPr>
          <w:rFonts w:ascii="Traditional Arabic" w:hAnsi="Traditional Arabic" w:cs="Traditional Arabic" w:hint="cs"/>
          <w:sz w:val="28"/>
          <w:szCs w:val="28"/>
          <w:rtl/>
          <w:lang w:val="en-ID"/>
        </w:rPr>
        <w:t>ة</w:t>
      </w:r>
      <w:r>
        <w:rPr>
          <w:rFonts w:ascii="Traditional Arabic" w:hAnsi="Traditional Arabic" w:cs="Traditional Arabic"/>
          <w:sz w:val="28"/>
          <w:szCs w:val="28"/>
          <w:rtl/>
          <w:lang w:val="en-ID"/>
        </w:rPr>
        <w:t xml:space="preserve"> في هذا البحث هو</w:t>
      </w:r>
      <w:r w:rsidR="006A3D52">
        <w:rPr>
          <w:rFonts w:ascii="Traditional Arabic" w:hAnsi="Traditional Arabic" w:cs="Traditional Arabic" w:hint="cs"/>
          <w:sz w:val="28"/>
          <w:szCs w:val="28"/>
          <w:rtl/>
          <w:lang w:val="en-ID"/>
        </w:rPr>
        <w:t xml:space="preserve"> </w:t>
      </w:r>
      <w:r w:rsidR="006A3D52" w:rsidRPr="003B7942">
        <w:rPr>
          <w:rFonts w:ascii="Traditional Arabic" w:hAnsi="Traditional Arabic" w:cs="Traditional Arabic"/>
          <w:sz w:val="28"/>
          <w:szCs w:val="28"/>
          <w:rtl/>
          <w:lang w:val="en-ID"/>
        </w:rPr>
        <w:t>بؤرة البحث</w:t>
      </w:r>
      <w:r w:rsidR="00B70807">
        <w:rPr>
          <w:rFonts w:ascii="Traditional Arabic" w:hAnsi="Traditional Arabic" w:cs="Traditional Arabic" w:hint="cs"/>
          <w:sz w:val="28"/>
          <w:szCs w:val="28"/>
          <w:rtl/>
          <w:lang w:val="en-ID"/>
        </w:rPr>
        <w:t xml:space="preserve"> </w:t>
      </w:r>
      <w:r w:rsidR="00B70807" w:rsidRPr="00B70807">
        <w:rPr>
          <w:rFonts w:ascii="Traditional Arabic" w:hAnsi="Traditional Arabic" w:cs="Traditional Arabic"/>
          <w:sz w:val="28"/>
          <w:szCs w:val="28"/>
          <w:rtl/>
          <w:lang w:val="en-ID"/>
        </w:rPr>
        <w:t xml:space="preserve">يركز هذا البحث على مشكلات تعليم اللغة العربية </w:t>
      </w:r>
      <w:r w:rsidR="00B70807" w:rsidRPr="00B70807">
        <w:rPr>
          <w:rFonts w:ascii="Traditional Arabic" w:hAnsi="Traditional Arabic" w:cs="Traditional Arabic"/>
          <w:sz w:val="28"/>
          <w:szCs w:val="28"/>
          <w:rtl/>
          <w:lang w:val="en-ID"/>
        </w:rPr>
        <w:lastRenderedPageBreak/>
        <w:t>بينما يركز البحث الذي قام</w:t>
      </w:r>
      <w:r w:rsidR="00875AD7">
        <w:rPr>
          <w:rFonts w:ascii="Traditional Arabic" w:hAnsi="Traditional Arabic" w:cs="Traditional Arabic" w:hint="cs"/>
          <w:sz w:val="28"/>
          <w:szCs w:val="28"/>
          <w:rtl/>
          <w:lang w:val="en-ID"/>
        </w:rPr>
        <w:t>ت</w:t>
      </w:r>
      <w:r w:rsidR="00B70807" w:rsidRPr="00B70807">
        <w:rPr>
          <w:rFonts w:ascii="Traditional Arabic" w:hAnsi="Traditional Arabic" w:cs="Traditional Arabic"/>
          <w:sz w:val="28"/>
          <w:szCs w:val="28"/>
          <w:rtl/>
          <w:lang w:val="en-ID"/>
        </w:rPr>
        <w:t xml:space="preserve"> به الباحث</w:t>
      </w:r>
      <w:r w:rsidR="00875AD7">
        <w:rPr>
          <w:rFonts w:ascii="Traditional Arabic" w:hAnsi="Traditional Arabic" w:cs="Traditional Arabic" w:hint="cs"/>
          <w:sz w:val="28"/>
          <w:szCs w:val="28"/>
          <w:rtl/>
          <w:lang w:val="en-ID"/>
        </w:rPr>
        <w:t>ة</w:t>
      </w:r>
      <w:r w:rsidR="00B70807" w:rsidRPr="00B70807">
        <w:rPr>
          <w:rFonts w:ascii="Traditional Arabic" w:hAnsi="Traditional Arabic" w:cs="Traditional Arabic"/>
          <w:sz w:val="28"/>
          <w:szCs w:val="28"/>
          <w:rtl/>
          <w:lang w:val="en-ID"/>
        </w:rPr>
        <w:t xml:space="preserve"> على المشكلات اللا لغوية في تعليم اللغة العربية.</w:t>
      </w:r>
      <w:r w:rsidR="00351905">
        <w:rPr>
          <w:rFonts w:ascii="Traditional Arabic" w:hAnsi="Traditional Arabic" w:cs="Traditional Arabic" w:hint="cs"/>
          <w:sz w:val="28"/>
          <w:szCs w:val="28"/>
          <w:rtl/>
          <w:lang w:val="en-ID"/>
        </w:rPr>
        <w:t xml:space="preserve"> </w:t>
      </w:r>
      <w:r w:rsidR="007F64BA">
        <w:rPr>
          <w:rFonts w:ascii="Traditional Arabic" w:hAnsi="Traditional Arabic" w:cs="Traditional Arabic"/>
          <w:sz w:val="28"/>
          <w:szCs w:val="28"/>
          <w:rtl/>
          <w:lang w:val="en-ID"/>
        </w:rPr>
        <w:t>أمّا التشابة بينهما هو</w:t>
      </w:r>
      <w:r w:rsidR="007F64BA">
        <w:rPr>
          <w:rFonts w:ascii="Traditional Arabic" w:hAnsi="Traditional Arabic" w:cs="Traditional Arabic" w:hint="cs"/>
          <w:sz w:val="28"/>
          <w:szCs w:val="28"/>
          <w:rtl/>
          <w:lang w:val="en-ID"/>
        </w:rPr>
        <w:t xml:space="preserve"> </w:t>
      </w:r>
      <w:r w:rsidR="007F64BA" w:rsidRPr="007F64BA">
        <w:rPr>
          <w:rFonts w:ascii="Traditional Arabic" w:hAnsi="Traditional Arabic" w:cs="Traditional Arabic"/>
          <w:sz w:val="28"/>
          <w:szCs w:val="28"/>
          <w:rtl/>
          <w:lang w:val="en-ID"/>
        </w:rPr>
        <w:t>كانت موضوعات البحث طلاب المدارس الابتدائية.</w:t>
      </w:r>
    </w:p>
    <w:p w14:paraId="738322F2" w14:textId="737A0799" w:rsidR="00F345AB" w:rsidRDefault="00F345AB" w:rsidP="00E2495E">
      <w:pPr>
        <w:pStyle w:val="ListParagraph"/>
        <w:tabs>
          <w:tab w:val="right" w:pos="5952"/>
        </w:tabs>
        <w:bidi/>
        <w:spacing w:after="0" w:line="240" w:lineRule="auto"/>
        <w:ind w:left="408" w:firstLine="567"/>
        <w:jc w:val="both"/>
        <w:rPr>
          <w:rFonts w:ascii="Traditional Arabic" w:hAnsi="Traditional Arabic" w:cs="Traditional Arabic"/>
          <w:sz w:val="28"/>
          <w:szCs w:val="28"/>
          <w:rtl/>
          <w:lang w:val="en-ID"/>
        </w:rPr>
      </w:pPr>
      <w:r>
        <w:rPr>
          <w:rFonts w:ascii="Traditional Arabic" w:hAnsi="Traditional Arabic" w:cs="Traditional Arabic"/>
          <w:i/>
          <w:iCs/>
          <w:sz w:val="28"/>
          <w:szCs w:val="28"/>
          <w:rtl/>
          <w:lang w:val="en-ID"/>
        </w:rPr>
        <w:t>الثالث</w:t>
      </w:r>
      <w:r>
        <w:rPr>
          <w:rFonts w:ascii="Traditional Arabic" w:hAnsi="Traditional Arabic" w:cs="Traditional Arabic"/>
          <w:sz w:val="28"/>
          <w:szCs w:val="28"/>
          <w:rtl/>
          <w:lang w:val="en-ID"/>
        </w:rPr>
        <w:t>، البحث الذي كتبه فاتح رزقي ويبوو بالموضوع "مشكلات تعليم اللغغة العربية على المنهج 2013 في مدرسة الثانوية الحكومية 2 ويتس العام الدراسي 2014-2015"</w:t>
      </w:r>
      <w:r>
        <w:rPr>
          <w:rFonts w:ascii="Traditional Arabic" w:hAnsi="Traditional Arabic" w:cs="Traditional Arabic" w:hint="cs"/>
          <w:sz w:val="28"/>
          <w:szCs w:val="28"/>
          <w:rtl/>
          <w:lang w:val="en-ID"/>
        </w:rPr>
        <w:t>.</w:t>
      </w:r>
      <w:r w:rsidR="00B05E36">
        <w:rPr>
          <w:rStyle w:val="FootnoteReference"/>
          <w:rFonts w:ascii="Traditional Arabic" w:hAnsi="Traditional Arabic" w:cs="Traditional Arabic"/>
          <w:sz w:val="28"/>
          <w:szCs w:val="28"/>
          <w:rtl/>
          <w:lang w:val="en-ID"/>
        </w:rPr>
        <w:footnoteReference w:id="64"/>
      </w:r>
      <w:r w:rsidR="001A2E11">
        <w:rPr>
          <w:rFonts w:ascii="Traditional Arabic" w:hAnsi="Traditional Arabic" w:cs="Traditional Arabic" w:hint="cs"/>
          <w:sz w:val="28"/>
          <w:szCs w:val="28"/>
          <w:rtl/>
          <w:lang w:val="en-ID"/>
        </w:rPr>
        <w:t xml:space="preserve"> </w:t>
      </w:r>
      <w:r w:rsidR="001A2E11">
        <w:rPr>
          <w:rFonts w:ascii="Traditional Arabic" w:hAnsi="Traditional Arabic" w:cs="Traditional Arabic"/>
          <w:sz w:val="28"/>
          <w:szCs w:val="28"/>
          <w:rtl/>
          <w:lang w:val="en-ID"/>
        </w:rPr>
        <w:t>نتائج</w:t>
      </w:r>
      <w:r w:rsidR="001A2E11">
        <w:rPr>
          <w:rFonts w:ascii="Traditional Arabic" w:hAnsi="Traditional Arabic" w:cs="Traditional Arabic" w:hint="cs"/>
          <w:sz w:val="28"/>
          <w:szCs w:val="28"/>
          <w:rtl/>
          <w:lang w:val="en-ID"/>
        </w:rPr>
        <w:t xml:space="preserve"> </w:t>
      </w:r>
      <w:r w:rsidR="001A2E11">
        <w:rPr>
          <w:rFonts w:ascii="Traditional Arabic" w:hAnsi="Traditional Arabic" w:cs="Traditional Arabic"/>
          <w:sz w:val="28"/>
          <w:szCs w:val="28"/>
          <w:rtl/>
          <w:lang w:val="en-ID"/>
        </w:rPr>
        <w:t>في هذ</w:t>
      </w:r>
      <w:r w:rsidR="001A2E11">
        <w:rPr>
          <w:rFonts w:ascii="Traditional Arabic" w:hAnsi="Traditional Arabic" w:cs="Traditional Arabic" w:hint="cs"/>
          <w:sz w:val="28"/>
          <w:szCs w:val="28"/>
          <w:rtl/>
          <w:lang w:val="en-ID"/>
        </w:rPr>
        <w:t>ا ا</w:t>
      </w:r>
      <w:r w:rsidR="001A2E11">
        <w:rPr>
          <w:rFonts w:ascii="Traditional Arabic" w:hAnsi="Traditional Arabic" w:cs="Traditional Arabic"/>
          <w:sz w:val="28"/>
          <w:szCs w:val="28"/>
          <w:rtl/>
          <w:lang w:val="en-ID"/>
        </w:rPr>
        <w:t>لبحث</w:t>
      </w:r>
      <w:r w:rsidR="001A2E11">
        <w:rPr>
          <w:rFonts w:ascii="Traditional Arabic" w:hAnsi="Traditional Arabic" w:cs="Traditional Arabic" w:hint="cs"/>
          <w:sz w:val="28"/>
          <w:szCs w:val="28"/>
          <w:rtl/>
          <w:lang w:val="en-ID"/>
        </w:rPr>
        <w:t xml:space="preserve"> </w:t>
      </w:r>
      <w:r w:rsidR="001A2E11">
        <w:rPr>
          <w:rFonts w:ascii="Traditional Arabic" w:hAnsi="Traditional Arabic" w:cs="Traditional Arabic"/>
          <w:sz w:val="28"/>
          <w:szCs w:val="28"/>
          <w:rtl/>
          <w:lang w:val="en-ID"/>
        </w:rPr>
        <w:t xml:space="preserve">يعني (1) </w:t>
      </w:r>
      <w:r w:rsidR="008E1B74" w:rsidRPr="008E1B74">
        <w:rPr>
          <w:rFonts w:ascii="Traditional Arabic" w:hAnsi="Traditional Arabic" w:cs="Traditional Arabic"/>
          <w:sz w:val="28"/>
          <w:szCs w:val="28"/>
          <w:rtl/>
          <w:lang w:val="en-ID"/>
        </w:rPr>
        <w:t xml:space="preserve">تنفيذ عملية تعليم اللغة العربية </w:t>
      </w:r>
      <w:r w:rsidR="008E1B74">
        <w:rPr>
          <w:rFonts w:ascii="Traditional Arabic" w:hAnsi="Traditional Arabic" w:cs="Traditional Arabic"/>
          <w:sz w:val="28"/>
          <w:szCs w:val="28"/>
          <w:rtl/>
          <w:lang w:val="en-ID"/>
        </w:rPr>
        <w:t>في مدرسة الثانوية الحكومية 2 ويتس بالمفهوم العلمي في صورة الملاحظة والتساؤل والتجريب، والربط والتواصل (المنهج الدراسي 2013).</w:t>
      </w:r>
      <w:r w:rsidR="008E1B74">
        <w:rPr>
          <w:rFonts w:ascii="Traditional Arabic" w:hAnsi="Traditional Arabic" w:cs="Traditional Arabic" w:hint="cs"/>
          <w:sz w:val="28"/>
          <w:szCs w:val="28"/>
          <w:rtl/>
          <w:lang w:val="en-ID"/>
        </w:rPr>
        <w:t xml:space="preserve"> </w:t>
      </w:r>
      <w:r w:rsidR="008E1B74">
        <w:rPr>
          <w:rFonts w:ascii="Traditional Arabic" w:hAnsi="Traditional Arabic" w:cs="Traditional Arabic"/>
          <w:sz w:val="28"/>
          <w:szCs w:val="28"/>
          <w:rtl/>
          <w:lang w:val="en-ID"/>
        </w:rPr>
        <w:t>أمّا طرق التعليم التي يتبعها المعلم في المناقشة والمحاضرة والتعلم التعاوني</w:t>
      </w:r>
      <w:r w:rsidR="008E1B74">
        <w:rPr>
          <w:rFonts w:ascii="Traditional Arabic" w:hAnsi="Traditional Arabic" w:cs="Traditional Arabic" w:hint="cs"/>
          <w:sz w:val="28"/>
          <w:szCs w:val="28"/>
          <w:rtl/>
          <w:lang w:val="en-ID"/>
        </w:rPr>
        <w:t xml:space="preserve"> </w:t>
      </w:r>
      <w:r w:rsidR="008E1B74">
        <w:rPr>
          <w:rFonts w:ascii="Traditional Arabic" w:hAnsi="Traditional Arabic" w:cs="Traditional Arabic"/>
          <w:sz w:val="28"/>
          <w:szCs w:val="28"/>
          <w:rtl/>
          <w:lang w:val="en-ID"/>
        </w:rPr>
        <w:t>(2) مشكلات التعليم العربية التي تحدث هي مشكلات في التخطيط ومشكلات في المقدمة ومشكلات في النشاط</w:t>
      </w:r>
      <w:r w:rsidR="008E1B74">
        <w:rPr>
          <w:rFonts w:ascii="Traditional Arabic" w:hAnsi="Traditional Arabic" w:cs="Traditional Arabic" w:hint="cs"/>
          <w:sz w:val="28"/>
          <w:szCs w:val="28"/>
          <w:rtl/>
          <w:lang w:val="en-ID"/>
        </w:rPr>
        <w:t xml:space="preserve"> </w:t>
      </w:r>
      <w:r w:rsidR="00316048" w:rsidRPr="00316048">
        <w:rPr>
          <w:rFonts w:ascii="Traditional Arabic" w:hAnsi="Traditional Arabic" w:cs="Traditional Arabic"/>
          <w:sz w:val="28"/>
          <w:szCs w:val="28"/>
          <w:rtl/>
          <w:lang w:val="en-ID"/>
        </w:rPr>
        <w:t>الرئيسي،</w:t>
      </w:r>
      <w:r w:rsidR="00ED308F">
        <w:rPr>
          <w:rFonts w:ascii="Traditional Arabic" w:hAnsi="Traditional Arabic" w:cs="Traditional Arabic" w:hint="cs"/>
          <w:sz w:val="28"/>
          <w:szCs w:val="28"/>
          <w:rtl/>
          <w:lang w:val="en-ID"/>
        </w:rPr>
        <w:t xml:space="preserve"> </w:t>
      </w:r>
      <w:r w:rsidR="00ED308F">
        <w:rPr>
          <w:rFonts w:ascii="Traditional Arabic" w:hAnsi="Traditional Arabic" w:cs="Traditional Arabic"/>
          <w:sz w:val="28"/>
          <w:szCs w:val="28"/>
          <w:rtl/>
          <w:lang w:val="en-ID"/>
        </w:rPr>
        <w:t>ومشكلات في وسائل التعليم، ومشكلات في الموارد البشرية</w:t>
      </w:r>
      <w:r w:rsidR="00D8695C">
        <w:rPr>
          <w:rFonts w:ascii="Traditional Arabic" w:hAnsi="Traditional Arabic" w:cs="Traditional Arabic" w:hint="cs"/>
          <w:sz w:val="28"/>
          <w:szCs w:val="28"/>
          <w:rtl/>
          <w:lang w:val="en-ID"/>
        </w:rPr>
        <w:t xml:space="preserve"> </w:t>
      </w:r>
      <w:r w:rsidR="00D8695C">
        <w:rPr>
          <w:rFonts w:ascii="Traditional Arabic" w:hAnsi="Traditional Arabic" w:cs="Traditional Arabic"/>
          <w:sz w:val="28"/>
          <w:szCs w:val="28"/>
          <w:rtl/>
          <w:lang w:val="en-ID"/>
        </w:rPr>
        <w:t>(3) الجهود المبذولة في التغلب على المشكلات المذكورة أعلاه هي يجب على المعلمين التعلم قبل التدريس وفهم الاختلافات بين المتعلمين وتنظيم التدريب للمعلمين من خلال عقد اجتماعات لمعلمي المواد</w:t>
      </w:r>
      <w:r w:rsidR="00AB7F4C">
        <w:rPr>
          <w:rFonts w:ascii="Traditional Arabic" w:hAnsi="Traditional Arabic" w:cs="Traditional Arabic" w:hint="cs"/>
          <w:sz w:val="28"/>
          <w:szCs w:val="28"/>
          <w:rtl/>
          <w:lang w:val="en-ID"/>
        </w:rPr>
        <w:t xml:space="preserve"> </w:t>
      </w:r>
      <w:r w:rsidR="00D8695C">
        <w:rPr>
          <w:rFonts w:ascii="Traditional Arabic" w:hAnsi="Traditional Arabic" w:cs="Traditional Arabic"/>
          <w:sz w:val="28"/>
          <w:szCs w:val="28"/>
          <w:rtl/>
          <w:lang w:val="en-ID"/>
        </w:rPr>
        <w:t>(</w:t>
      </w:r>
      <w:r w:rsidR="00D8695C">
        <w:rPr>
          <w:rFonts w:ascii="Traditional Arabic" w:hAnsi="Traditional Arabic" w:cs="Traditional Arabic"/>
          <w:sz w:val="28"/>
          <w:szCs w:val="28"/>
          <w:lang w:val="en-US"/>
        </w:rPr>
        <w:t>MGMP</w:t>
      </w:r>
      <w:r w:rsidR="00D8695C">
        <w:rPr>
          <w:rFonts w:ascii="Traditional Arabic" w:hAnsi="Traditional Arabic" w:cs="Traditional Arabic"/>
          <w:sz w:val="28"/>
          <w:szCs w:val="28"/>
          <w:rtl/>
          <w:lang w:val="en-US"/>
        </w:rPr>
        <w:t>)</w:t>
      </w:r>
      <w:r w:rsidR="00D8695C">
        <w:rPr>
          <w:rFonts w:ascii="Traditional Arabic" w:hAnsi="Traditional Arabic" w:cs="Traditional Arabic"/>
          <w:sz w:val="28"/>
          <w:szCs w:val="28"/>
          <w:rtl/>
          <w:lang w:val="en-ID"/>
        </w:rPr>
        <w:t xml:space="preserve"> ومجموعات دراسية لدعم اللغة العربية وتحفيز الطلاب على أهمية اللغة والسعي نحو مرافق كاملة.</w:t>
      </w:r>
      <w:r w:rsidR="008D5CB3">
        <w:rPr>
          <w:rFonts w:ascii="Traditional Arabic" w:hAnsi="Traditional Arabic" w:cs="Traditional Arabic" w:hint="cs"/>
          <w:sz w:val="28"/>
          <w:szCs w:val="28"/>
          <w:rtl/>
          <w:lang w:val="en-ID"/>
        </w:rPr>
        <w:t xml:space="preserve"> </w:t>
      </w:r>
    </w:p>
    <w:p w14:paraId="08E081A6" w14:textId="2B8264EE" w:rsidR="001014AE" w:rsidRDefault="00C153F3" w:rsidP="00E2495E">
      <w:pPr>
        <w:pStyle w:val="ListParagraph"/>
        <w:tabs>
          <w:tab w:val="right" w:pos="5952"/>
        </w:tabs>
        <w:bidi/>
        <w:spacing w:after="0" w:line="240" w:lineRule="auto"/>
        <w:ind w:left="408" w:firstLine="567"/>
        <w:jc w:val="both"/>
        <w:rPr>
          <w:rFonts w:ascii="Traditional Arabic" w:hAnsi="Traditional Arabic" w:cs="Traditional Arabic"/>
          <w:sz w:val="28"/>
          <w:szCs w:val="28"/>
          <w:rtl/>
          <w:lang w:val="en-ID"/>
        </w:rPr>
      </w:pPr>
      <w:r>
        <w:rPr>
          <w:rFonts w:ascii="Traditional Arabic" w:hAnsi="Traditional Arabic" w:cs="Traditional Arabic"/>
          <w:sz w:val="28"/>
          <w:szCs w:val="28"/>
          <w:rtl/>
          <w:lang w:val="en-ID"/>
        </w:rPr>
        <w:t>الفرق بين هذا البحث والموضوع الذي س</w:t>
      </w:r>
      <w:r w:rsidR="003B7942">
        <w:rPr>
          <w:rFonts w:ascii="Traditional Arabic" w:hAnsi="Traditional Arabic" w:cs="Traditional Arabic" w:hint="cs"/>
          <w:sz w:val="28"/>
          <w:szCs w:val="28"/>
          <w:rtl/>
          <w:lang w:val="en-ID"/>
        </w:rPr>
        <w:t>ت</w:t>
      </w:r>
      <w:r>
        <w:rPr>
          <w:rFonts w:ascii="Traditional Arabic" w:hAnsi="Traditional Arabic" w:cs="Traditional Arabic"/>
          <w:sz w:val="28"/>
          <w:szCs w:val="28"/>
          <w:rtl/>
          <w:lang w:val="en-ID"/>
        </w:rPr>
        <w:t>بحثه الباحث</w:t>
      </w:r>
      <w:r>
        <w:rPr>
          <w:rFonts w:ascii="Traditional Arabic" w:hAnsi="Traditional Arabic" w:cs="Traditional Arabic" w:hint="cs"/>
          <w:sz w:val="28"/>
          <w:szCs w:val="28"/>
          <w:rtl/>
          <w:lang w:val="en-ID"/>
        </w:rPr>
        <w:t>ة</w:t>
      </w:r>
      <w:r>
        <w:rPr>
          <w:rFonts w:ascii="Traditional Arabic" w:hAnsi="Traditional Arabic" w:cs="Traditional Arabic"/>
          <w:sz w:val="28"/>
          <w:szCs w:val="28"/>
          <w:rtl/>
          <w:lang w:val="en-ID"/>
        </w:rPr>
        <w:t xml:space="preserve"> في هذا البحث يعني</w:t>
      </w:r>
      <w:r w:rsidR="00052A73">
        <w:rPr>
          <w:rFonts w:ascii="Traditional Arabic" w:hAnsi="Traditional Arabic" w:cs="Traditional Arabic" w:hint="cs"/>
          <w:sz w:val="28"/>
          <w:szCs w:val="28"/>
          <w:rtl/>
          <w:lang w:val="en-ID"/>
        </w:rPr>
        <w:t xml:space="preserve"> </w:t>
      </w:r>
      <w:r w:rsidR="00052A73">
        <w:rPr>
          <w:rFonts w:ascii="Traditional Arabic" w:hAnsi="Traditional Arabic" w:cs="Traditional Arabic"/>
          <w:sz w:val="28"/>
          <w:szCs w:val="28"/>
          <w:rtl/>
          <w:lang w:val="en-ID"/>
        </w:rPr>
        <w:t>تطبيق المنهج</w:t>
      </w:r>
      <w:r w:rsidR="00617F15">
        <w:rPr>
          <w:rFonts w:ascii="Traditional Arabic" w:hAnsi="Traditional Arabic" w:cs="Traditional Arabic" w:hint="cs"/>
          <w:sz w:val="28"/>
          <w:szCs w:val="28"/>
          <w:rtl/>
          <w:lang w:val="en-ID"/>
        </w:rPr>
        <w:t xml:space="preserve">. </w:t>
      </w:r>
      <w:r w:rsidR="00617F15">
        <w:rPr>
          <w:rFonts w:ascii="Traditional Arabic" w:hAnsi="Traditional Arabic" w:cs="Traditional Arabic"/>
          <w:sz w:val="28"/>
          <w:szCs w:val="28"/>
          <w:rtl/>
          <w:lang w:val="en-ID"/>
        </w:rPr>
        <w:t xml:space="preserve">فهذا البحث يطبق منهج 2013 وأمّا البحث </w:t>
      </w:r>
      <w:r w:rsidR="00617F15">
        <w:rPr>
          <w:rFonts w:ascii="Traditional Arabic" w:hAnsi="Traditional Arabic" w:cs="Traditional Arabic"/>
          <w:sz w:val="28"/>
          <w:szCs w:val="28"/>
          <w:rtl/>
          <w:lang w:val="en-ID"/>
        </w:rPr>
        <w:lastRenderedPageBreak/>
        <w:t>الذي س</w:t>
      </w:r>
      <w:r w:rsidR="008C7F7C">
        <w:rPr>
          <w:rFonts w:ascii="Traditional Arabic" w:hAnsi="Traditional Arabic" w:cs="Traditional Arabic" w:hint="cs"/>
          <w:sz w:val="28"/>
          <w:szCs w:val="28"/>
          <w:rtl/>
          <w:lang w:val="en-ID"/>
        </w:rPr>
        <w:t>ت</w:t>
      </w:r>
      <w:r w:rsidR="00617F15">
        <w:rPr>
          <w:rFonts w:ascii="Traditional Arabic" w:hAnsi="Traditional Arabic" w:cs="Traditional Arabic"/>
          <w:sz w:val="28"/>
          <w:szCs w:val="28"/>
          <w:rtl/>
          <w:lang w:val="en-ID"/>
        </w:rPr>
        <w:t>بحثه الباحث</w:t>
      </w:r>
      <w:r w:rsidR="00617F15">
        <w:rPr>
          <w:rFonts w:ascii="Traditional Arabic" w:hAnsi="Traditional Arabic" w:cs="Traditional Arabic" w:hint="cs"/>
          <w:sz w:val="28"/>
          <w:szCs w:val="28"/>
          <w:rtl/>
          <w:lang w:val="en-ID"/>
        </w:rPr>
        <w:t>ة</w:t>
      </w:r>
      <w:r w:rsidR="00617F15">
        <w:rPr>
          <w:rFonts w:ascii="Traditional Arabic" w:hAnsi="Traditional Arabic" w:cs="Traditional Arabic"/>
          <w:sz w:val="28"/>
          <w:szCs w:val="28"/>
          <w:rtl/>
          <w:lang w:val="en-ID"/>
        </w:rPr>
        <w:t xml:space="preserve"> يطبق المنهج المستقل.</w:t>
      </w:r>
      <w:r w:rsidR="0089084E">
        <w:rPr>
          <w:rFonts w:ascii="Traditional Arabic" w:hAnsi="Traditional Arabic" w:cs="Traditional Arabic" w:hint="cs"/>
          <w:sz w:val="28"/>
          <w:szCs w:val="28"/>
          <w:rtl/>
          <w:lang w:val="en-ID"/>
        </w:rPr>
        <w:t xml:space="preserve"> </w:t>
      </w:r>
      <w:r w:rsidR="0089084E">
        <w:rPr>
          <w:rFonts w:ascii="Traditional Arabic" w:hAnsi="Traditional Arabic" w:cs="Traditional Arabic"/>
          <w:sz w:val="28"/>
          <w:szCs w:val="28"/>
          <w:rtl/>
          <w:lang w:val="en-ID"/>
        </w:rPr>
        <w:t>أمّا التشابة بينهما هو مناقشة مشكلات تعليم اللغة العربية.</w:t>
      </w:r>
    </w:p>
    <w:p w14:paraId="27DA67CA" w14:textId="3E90C271" w:rsidR="002E1C11" w:rsidRDefault="002E1C11" w:rsidP="00E2495E">
      <w:pPr>
        <w:pStyle w:val="ListParagraph"/>
        <w:tabs>
          <w:tab w:val="right" w:pos="5952"/>
        </w:tabs>
        <w:bidi/>
        <w:spacing w:after="0" w:line="240" w:lineRule="auto"/>
        <w:ind w:left="408" w:firstLine="567"/>
        <w:jc w:val="both"/>
        <w:rPr>
          <w:rFonts w:ascii="Traditional Arabic" w:hAnsi="Traditional Arabic" w:cs="Traditional Arabic"/>
          <w:sz w:val="28"/>
          <w:szCs w:val="28"/>
          <w:rtl/>
          <w:lang w:val="en-ID"/>
        </w:rPr>
      </w:pPr>
      <w:r w:rsidRPr="00941F52">
        <w:rPr>
          <w:rFonts w:ascii="Traditional Arabic" w:hAnsi="Traditional Arabic" w:cs="Traditional Arabic"/>
          <w:sz w:val="28"/>
          <w:szCs w:val="28"/>
          <w:rtl/>
          <w:lang w:val="en-ID"/>
        </w:rPr>
        <w:t>الرابع</w:t>
      </w:r>
      <w:r w:rsidR="00941F52" w:rsidRPr="00941F52">
        <w:rPr>
          <w:rFonts w:ascii="Traditional Arabic" w:hAnsi="Traditional Arabic" w:cs="Traditional Arabic"/>
          <w:sz w:val="28"/>
          <w:szCs w:val="28"/>
          <w:rtl/>
          <w:lang w:val="en-ID"/>
        </w:rPr>
        <w:t>، البحث الذي كتب</w:t>
      </w:r>
      <w:r w:rsidR="007F2F12">
        <w:rPr>
          <w:rFonts w:ascii="Traditional Arabic" w:hAnsi="Traditional Arabic" w:cs="Traditional Arabic" w:hint="cs"/>
          <w:sz w:val="28"/>
          <w:szCs w:val="28"/>
          <w:rtl/>
          <w:lang w:val="en-ID"/>
        </w:rPr>
        <w:t>ت</w:t>
      </w:r>
      <w:r w:rsidR="00941F52" w:rsidRPr="00941F52">
        <w:rPr>
          <w:rFonts w:ascii="Traditional Arabic" w:hAnsi="Traditional Arabic" w:cs="Traditional Arabic"/>
          <w:sz w:val="28"/>
          <w:szCs w:val="28"/>
          <w:rtl/>
          <w:lang w:val="en-ID"/>
        </w:rPr>
        <w:t>ه</w:t>
      </w:r>
      <w:r w:rsidR="00941F52" w:rsidRPr="00941F52">
        <w:rPr>
          <w:rFonts w:ascii="Traditional Arabic" w:hAnsi="Traditional Arabic" w:cs="Traditional Arabic"/>
          <w:sz w:val="28"/>
          <w:szCs w:val="28"/>
        </w:rPr>
        <w:t xml:space="preserve"> </w:t>
      </w:r>
      <w:r w:rsidR="00941F52" w:rsidRPr="00941F52">
        <w:rPr>
          <w:rFonts w:ascii="Traditional Arabic" w:hAnsi="Traditional Arabic" w:cs="Traditional Arabic"/>
          <w:sz w:val="28"/>
          <w:szCs w:val="28"/>
          <w:rtl/>
        </w:rPr>
        <w:t>إيما حزيمة</w:t>
      </w:r>
      <w:r w:rsidR="00941F52" w:rsidRPr="00941F52">
        <w:rPr>
          <w:rFonts w:ascii="Traditional Arabic" w:hAnsi="Traditional Arabic" w:cs="Traditional Arabic"/>
          <w:sz w:val="28"/>
          <w:szCs w:val="28"/>
          <w:rtl/>
          <w:lang w:val="en-ID"/>
        </w:rPr>
        <w:t xml:space="preserve"> بالموضوع "</w:t>
      </w:r>
      <w:r w:rsidR="00941F52" w:rsidRPr="00941F52">
        <w:rPr>
          <w:rFonts w:ascii="Traditional Arabic" w:hAnsi="Traditional Arabic" w:cs="Traditional Arabic" w:hint="cs"/>
          <w:sz w:val="28"/>
          <w:szCs w:val="28"/>
          <w:rtl/>
        </w:rPr>
        <w:t>ا</w:t>
      </w:r>
      <w:r w:rsidR="00941F52" w:rsidRPr="00941F52">
        <w:rPr>
          <w:rFonts w:ascii="Traditional Arabic" w:hAnsi="Traditional Arabic" w:cs="Traditional Arabic"/>
          <w:sz w:val="28"/>
          <w:szCs w:val="28"/>
          <w:rtl/>
        </w:rPr>
        <w:t>لمشكلات غير اللغوية لتطبيق المنهج الدراسي 2013 في تعليم اللغة العربية لطلبة الصف الحادي عشر في مدرسة الخيرية الثانوية سيدومليو</w:t>
      </w:r>
      <w:r w:rsidR="00941F52">
        <w:rPr>
          <w:rFonts w:ascii="Traditional Arabic" w:hAnsi="Traditional Arabic" w:cs="Traditional Arabic" w:hint="cs"/>
          <w:sz w:val="28"/>
          <w:szCs w:val="28"/>
          <w:rtl/>
        </w:rPr>
        <w:t>"</w:t>
      </w:r>
      <w:r w:rsidR="00EC44A2">
        <w:rPr>
          <w:rFonts w:ascii="Traditional Arabic" w:hAnsi="Traditional Arabic" w:cs="Traditional Arabic" w:hint="cs"/>
          <w:sz w:val="28"/>
          <w:szCs w:val="28"/>
          <w:rtl/>
        </w:rPr>
        <w:t>.</w:t>
      </w:r>
      <w:r w:rsidR="00EC44A2">
        <w:rPr>
          <w:rStyle w:val="FootnoteReference"/>
          <w:rFonts w:ascii="Traditional Arabic" w:hAnsi="Traditional Arabic" w:cs="Traditional Arabic"/>
          <w:sz w:val="28"/>
          <w:szCs w:val="28"/>
          <w:rtl/>
        </w:rPr>
        <w:footnoteReference w:id="65"/>
      </w:r>
      <w:r w:rsidR="00AE110E">
        <w:rPr>
          <w:rFonts w:ascii="Traditional Arabic" w:hAnsi="Traditional Arabic" w:cs="Traditional Arabic" w:hint="cs"/>
          <w:sz w:val="28"/>
          <w:szCs w:val="28"/>
          <w:rtl/>
        </w:rPr>
        <w:t xml:space="preserve"> </w:t>
      </w:r>
      <w:r w:rsidR="00AE110E">
        <w:rPr>
          <w:rFonts w:ascii="Traditional Arabic" w:hAnsi="Traditional Arabic" w:cs="Traditional Arabic"/>
          <w:sz w:val="28"/>
          <w:szCs w:val="28"/>
          <w:rtl/>
          <w:lang w:val="en-ID"/>
        </w:rPr>
        <w:t>نتائج</w:t>
      </w:r>
      <w:r w:rsidR="00AE110E">
        <w:rPr>
          <w:rFonts w:ascii="Traditional Arabic" w:hAnsi="Traditional Arabic" w:cs="Traditional Arabic" w:hint="cs"/>
          <w:sz w:val="28"/>
          <w:szCs w:val="28"/>
          <w:rtl/>
          <w:lang w:val="en-ID"/>
        </w:rPr>
        <w:t xml:space="preserve"> </w:t>
      </w:r>
      <w:r w:rsidR="00AE110E">
        <w:rPr>
          <w:rFonts w:ascii="Traditional Arabic" w:hAnsi="Traditional Arabic" w:cs="Traditional Arabic"/>
          <w:sz w:val="28"/>
          <w:szCs w:val="28"/>
          <w:rtl/>
          <w:lang w:val="en-ID"/>
        </w:rPr>
        <w:t>في هذ</w:t>
      </w:r>
      <w:r w:rsidR="00AE110E">
        <w:rPr>
          <w:rFonts w:ascii="Traditional Arabic" w:hAnsi="Traditional Arabic" w:cs="Traditional Arabic" w:hint="cs"/>
          <w:sz w:val="28"/>
          <w:szCs w:val="28"/>
          <w:rtl/>
          <w:lang w:val="en-ID"/>
        </w:rPr>
        <w:t>ا ا</w:t>
      </w:r>
      <w:r w:rsidR="00AE110E">
        <w:rPr>
          <w:rFonts w:ascii="Traditional Arabic" w:hAnsi="Traditional Arabic" w:cs="Traditional Arabic"/>
          <w:sz w:val="28"/>
          <w:szCs w:val="28"/>
          <w:rtl/>
          <w:lang w:val="en-ID"/>
        </w:rPr>
        <w:t>لبحث</w:t>
      </w:r>
      <w:r w:rsidR="00AE110E">
        <w:rPr>
          <w:rFonts w:ascii="Traditional Arabic" w:hAnsi="Traditional Arabic" w:cs="Traditional Arabic" w:hint="cs"/>
          <w:sz w:val="28"/>
          <w:szCs w:val="28"/>
          <w:rtl/>
          <w:lang w:val="en-ID"/>
        </w:rPr>
        <w:t xml:space="preserve"> </w:t>
      </w:r>
      <w:r w:rsidR="00AE110E">
        <w:rPr>
          <w:rFonts w:ascii="Traditional Arabic" w:hAnsi="Traditional Arabic" w:cs="Traditional Arabic"/>
          <w:sz w:val="28"/>
          <w:szCs w:val="28"/>
          <w:rtl/>
          <w:lang w:val="en-ID"/>
        </w:rPr>
        <w:t>يعني</w:t>
      </w:r>
      <w:r w:rsidR="00AE110E">
        <w:rPr>
          <w:rFonts w:ascii="Traditional Arabic" w:hAnsi="Traditional Arabic" w:cs="Traditional Arabic" w:hint="cs"/>
          <w:sz w:val="28"/>
          <w:szCs w:val="28"/>
          <w:rtl/>
          <w:lang w:val="en-ID"/>
        </w:rPr>
        <w:t xml:space="preserve"> </w:t>
      </w:r>
      <w:r w:rsidR="003F48B8">
        <w:rPr>
          <w:rFonts w:ascii="Traditional Arabic" w:hAnsi="Traditional Arabic" w:cs="Traditional Arabic" w:hint="cs"/>
          <w:sz w:val="28"/>
          <w:szCs w:val="28"/>
          <w:rtl/>
          <w:lang w:val="en-ID"/>
        </w:rPr>
        <w:t>عدم الحماسة ورغبة الطلاب في اتباع تعلم اللغة العربية, يستخدم المدرس فقط طريقة واحدة هي طريقة المحاضرة, يجد المدرس</w:t>
      </w:r>
      <w:r w:rsidR="00BE1E6B">
        <w:rPr>
          <w:rFonts w:ascii="Traditional Arabic" w:hAnsi="Traditional Arabic" w:cs="Traditional Arabic" w:hint="cs"/>
          <w:sz w:val="28"/>
          <w:szCs w:val="28"/>
          <w:rtl/>
          <w:lang w:val="en-ID"/>
        </w:rPr>
        <w:t xml:space="preserve"> الصعوبة في تطبيق المدخل العلمي, وعدم التنشئة الإجتماعية فيما يتعلق بالمنهج 2013. تنفيذ المنهج الدراسي</w:t>
      </w:r>
      <w:r w:rsidR="002800BF">
        <w:rPr>
          <w:rFonts w:ascii="Traditional Arabic" w:hAnsi="Traditional Arabic" w:cs="Traditional Arabic" w:hint="cs"/>
          <w:sz w:val="28"/>
          <w:szCs w:val="28"/>
          <w:rtl/>
          <w:lang w:val="en-ID"/>
        </w:rPr>
        <w:t xml:space="preserve"> 2013 لم يكن كاملا. فتقترح الباحثة المعلم لترقية مهنية المعلم لتحقيق الأهداف من تعليم اللغة العربية باستخدام المنهج الدراسي 2013.</w:t>
      </w:r>
      <w:r w:rsidR="008C7F7C">
        <w:rPr>
          <w:rFonts w:ascii="Traditional Arabic" w:hAnsi="Traditional Arabic" w:cs="Traditional Arabic" w:hint="cs"/>
          <w:sz w:val="28"/>
          <w:szCs w:val="28"/>
          <w:rtl/>
          <w:lang w:val="en-ID"/>
        </w:rPr>
        <w:t xml:space="preserve"> </w:t>
      </w:r>
    </w:p>
    <w:p w14:paraId="0EA0172E" w14:textId="648DDA0D" w:rsidR="00650863" w:rsidRPr="00E2495E" w:rsidRDefault="008C7F7C" w:rsidP="00E2495E">
      <w:pPr>
        <w:pStyle w:val="ListParagraph"/>
        <w:tabs>
          <w:tab w:val="right" w:pos="5952"/>
        </w:tabs>
        <w:bidi/>
        <w:spacing w:after="0" w:line="240" w:lineRule="auto"/>
        <w:ind w:left="408" w:firstLine="567"/>
        <w:jc w:val="both"/>
        <w:rPr>
          <w:rFonts w:ascii="Traditional Arabic" w:hAnsi="Traditional Arabic" w:cs="Traditional Arabic"/>
          <w:sz w:val="28"/>
          <w:szCs w:val="28"/>
          <w:lang w:val="en-ID"/>
        </w:rPr>
      </w:pPr>
      <w:r>
        <w:rPr>
          <w:rFonts w:ascii="Traditional Arabic" w:hAnsi="Traditional Arabic" w:cs="Traditional Arabic"/>
          <w:sz w:val="28"/>
          <w:szCs w:val="28"/>
          <w:rtl/>
          <w:lang w:val="en-ID"/>
        </w:rPr>
        <w:t>الفرق بين هذا البحث والموضوع الذي س</w:t>
      </w:r>
      <w:r>
        <w:rPr>
          <w:rFonts w:ascii="Traditional Arabic" w:hAnsi="Traditional Arabic" w:cs="Traditional Arabic" w:hint="cs"/>
          <w:sz w:val="28"/>
          <w:szCs w:val="28"/>
          <w:rtl/>
          <w:lang w:val="en-ID"/>
        </w:rPr>
        <w:t>ت</w:t>
      </w:r>
      <w:r>
        <w:rPr>
          <w:rFonts w:ascii="Traditional Arabic" w:hAnsi="Traditional Arabic" w:cs="Traditional Arabic"/>
          <w:sz w:val="28"/>
          <w:szCs w:val="28"/>
          <w:rtl/>
          <w:lang w:val="en-ID"/>
        </w:rPr>
        <w:t>بحثه الباحث</w:t>
      </w:r>
      <w:r>
        <w:rPr>
          <w:rFonts w:ascii="Traditional Arabic" w:hAnsi="Traditional Arabic" w:cs="Traditional Arabic" w:hint="cs"/>
          <w:sz w:val="28"/>
          <w:szCs w:val="28"/>
          <w:rtl/>
          <w:lang w:val="en-ID"/>
        </w:rPr>
        <w:t>ة</w:t>
      </w:r>
      <w:r>
        <w:rPr>
          <w:rFonts w:ascii="Traditional Arabic" w:hAnsi="Traditional Arabic" w:cs="Traditional Arabic"/>
          <w:sz w:val="28"/>
          <w:szCs w:val="28"/>
          <w:rtl/>
          <w:lang w:val="en-ID"/>
        </w:rPr>
        <w:t xml:space="preserve"> في هذا البحث يعني</w:t>
      </w:r>
      <w:r>
        <w:rPr>
          <w:rFonts w:ascii="Traditional Arabic" w:hAnsi="Traditional Arabic" w:cs="Traditional Arabic" w:hint="cs"/>
          <w:sz w:val="28"/>
          <w:szCs w:val="28"/>
          <w:rtl/>
          <w:lang w:val="en-ID"/>
        </w:rPr>
        <w:t xml:space="preserve"> تطبيق المنهج. </w:t>
      </w:r>
      <w:r w:rsidRPr="008C7F7C">
        <w:rPr>
          <w:rFonts w:ascii="Traditional Arabic" w:hAnsi="Traditional Arabic" w:cs="Traditional Arabic"/>
          <w:sz w:val="28"/>
          <w:szCs w:val="28"/>
          <w:rtl/>
          <w:lang w:val="en-ID"/>
        </w:rPr>
        <w:t>يطبق هذا البحث منهج</w:t>
      </w:r>
      <w:r>
        <w:rPr>
          <w:rFonts w:ascii="Traditional Arabic" w:hAnsi="Traditional Arabic" w:cs="Traditional Arabic" w:hint="cs"/>
          <w:sz w:val="28"/>
          <w:szCs w:val="28"/>
          <w:rtl/>
          <w:lang w:val="en-ID"/>
        </w:rPr>
        <w:t xml:space="preserve"> 2013, </w:t>
      </w:r>
      <w:r w:rsidRPr="008C7F7C">
        <w:rPr>
          <w:rFonts w:ascii="Traditional Arabic" w:hAnsi="Traditional Arabic" w:cs="Traditional Arabic"/>
          <w:sz w:val="28"/>
          <w:szCs w:val="28"/>
          <w:rtl/>
          <w:lang w:val="en-ID"/>
        </w:rPr>
        <w:t>أما البحث الذي س</w:t>
      </w:r>
      <w:r>
        <w:rPr>
          <w:rFonts w:ascii="Traditional Arabic" w:hAnsi="Traditional Arabic" w:cs="Traditional Arabic" w:hint="cs"/>
          <w:sz w:val="28"/>
          <w:szCs w:val="28"/>
          <w:rtl/>
          <w:lang w:val="en-ID"/>
        </w:rPr>
        <w:t>ت</w:t>
      </w:r>
      <w:r w:rsidRPr="008C7F7C">
        <w:rPr>
          <w:rFonts w:ascii="Traditional Arabic" w:hAnsi="Traditional Arabic" w:cs="Traditional Arabic"/>
          <w:sz w:val="28"/>
          <w:szCs w:val="28"/>
          <w:rtl/>
          <w:lang w:val="en-ID"/>
        </w:rPr>
        <w:t>بحثه الباح</w:t>
      </w:r>
      <w:r>
        <w:rPr>
          <w:rFonts w:ascii="Traditional Arabic" w:hAnsi="Traditional Arabic" w:cs="Traditional Arabic" w:hint="cs"/>
          <w:sz w:val="28"/>
          <w:szCs w:val="28"/>
          <w:rtl/>
          <w:lang w:val="en-ID"/>
        </w:rPr>
        <w:t>ثة</w:t>
      </w:r>
      <w:r w:rsidRPr="008C7F7C">
        <w:rPr>
          <w:rFonts w:ascii="Traditional Arabic" w:hAnsi="Traditional Arabic" w:cs="Traditional Arabic"/>
          <w:sz w:val="28"/>
          <w:szCs w:val="28"/>
          <w:rtl/>
          <w:lang w:val="en-ID"/>
        </w:rPr>
        <w:t xml:space="preserve"> فيطبق المنهج المستقل.</w:t>
      </w:r>
      <w:r>
        <w:rPr>
          <w:rFonts w:ascii="Traditional Arabic" w:hAnsi="Traditional Arabic" w:cs="Traditional Arabic" w:hint="cs"/>
          <w:sz w:val="28"/>
          <w:szCs w:val="28"/>
          <w:rtl/>
          <w:lang w:val="en-ID"/>
        </w:rPr>
        <w:t xml:space="preserve"> </w:t>
      </w:r>
      <w:r>
        <w:rPr>
          <w:rFonts w:ascii="Traditional Arabic" w:hAnsi="Traditional Arabic" w:cs="Traditional Arabic"/>
          <w:sz w:val="28"/>
          <w:szCs w:val="28"/>
          <w:rtl/>
          <w:lang w:val="en-ID"/>
        </w:rPr>
        <w:t>أمّا التشابة بينهما هو</w:t>
      </w:r>
      <w:r w:rsidR="001A5380">
        <w:rPr>
          <w:rFonts w:ascii="Traditional Arabic" w:hAnsi="Traditional Arabic" w:cs="Traditional Arabic" w:hint="cs"/>
          <w:sz w:val="28"/>
          <w:szCs w:val="28"/>
          <w:rtl/>
          <w:lang w:val="en-ID"/>
        </w:rPr>
        <w:t xml:space="preserve"> </w:t>
      </w:r>
      <w:r w:rsidR="00256FC7" w:rsidRPr="00256FC7">
        <w:rPr>
          <w:rFonts w:ascii="Traditional Arabic" w:hAnsi="Traditional Arabic" w:cs="Traditional Arabic"/>
          <w:sz w:val="28"/>
          <w:szCs w:val="28"/>
          <w:rtl/>
          <w:lang w:val="en-ID"/>
        </w:rPr>
        <w:t>مناقشة المشكلات اللا لغوية في تعليم اللغة العربية.</w:t>
      </w:r>
    </w:p>
    <w:p w14:paraId="2EA5F12A" w14:textId="77777777" w:rsidR="0067132D" w:rsidRPr="00334E64" w:rsidRDefault="0067132D" w:rsidP="00E2495E">
      <w:pPr>
        <w:pStyle w:val="Heading2"/>
        <w:numPr>
          <w:ilvl w:val="0"/>
          <w:numId w:val="99"/>
        </w:numPr>
        <w:spacing w:before="0" w:after="0"/>
        <w:rPr>
          <w:rFonts w:ascii="Traditional Arabic" w:hAnsi="Traditional Arabic" w:cs="Traditional Arabic"/>
          <w:b/>
          <w:bCs/>
          <w:sz w:val="28"/>
          <w:szCs w:val="28"/>
        </w:rPr>
      </w:pPr>
      <w:bookmarkStart w:id="27" w:name="_Toc203386645"/>
      <w:r w:rsidRPr="00334E64">
        <w:rPr>
          <w:rFonts w:ascii="Traditional Arabic" w:hAnsi="Traditional Arabic" w:cs="Traditional Arabic"/>
          <w:b/>
          <w:bCs/>
          <w:sz w:val="28"/>
          <w:szCs w:val="28"/>
          <w:rtl/>
        </w:rPr>
        <w:t>الإطار الفكري</w:t>
      </w:r>
      <w:bookmarkEnd w:id="27"/>
    </w:p>
    <w:p w14:paraId="2F21AD9A" w14:textId="77777777" w:rsidR="0067132D" w:rsidRDefault="0067132D" w:rsidP="00E2495E">
      <w:pPr>
        <w:pStyle w:val="ListParagraph"/>
        <w:tabs>
          <w:tab w:val="right" w:pos="5952"/>
        </w:tabs>
        <w:bidi/>
        <w:spacing w:after="0" w:line="240" w:lineRule="auto"/>
        <w:ind w:left="484" w:firstLine="491"/>
        <w:jc w:val="both"/>
        <w:rPr>
          <w:rFonts w:ascii="Traditional Arabic" w:hAnsi="Traditional Arabic" w:cs="Traditional Arabic"/>
          <w:sz w:val="28"/>
          <w:szCs w:val="28"/>
          <w:rtl/>
        </w:rPr>
      </w:pPr>
      <w:r w:rsidRPr="00E14580">
        <w:rPr>
          <w:rFonts w:ascii="Traditional Arabic" w:hAnsi="Traditional Arabic" w:cs="Traditional Arabic"/>
          <w:sz w:val="28"/>
          <w:szCs w:val="28"/>
          <w:rtl/>
        </w:rPr>
        <w:t>الإطار الفكري هو جزءًا من البحث الذي يصف مسار تفكير الباحث.</w:t>
      </w:r>
      <w:r w:rsidR="009A1E55" w:rsidRPr="00E14580">
        <w:rPr>
          <w:rFonts w:ascii="Traditional Arabic" w:hAnsi="Traditional Arabic" w:cs="Traditional Arabic" w:hint="cs"/>
          <w:sz w:val="28"/>
          <w:szCs w:val="28"/>
          <w:rtl/>
        </w:rPr>
        <w:t xml:space="preserve"> </w:t>
      </w:r>
      <w:r w:rsidR="009A1E55" w:rsidRPr="00E14580">
        <w:rPr>
          <w:rFonts w:ascii="Traditional Arabic" w:hAnsi="Traditional Arabic" w:cs="Traditional Arabic"/>
          <w:sz w:val="28"/>
          <w:szCs w:val="28"/>
          <w:rtl/>
        </w:rPr>
        <w:t>ووفقًا لسوجييونو،</w:t>
      </w:r>
      <w:r w:rsidR="009A1E55">
        <w:rPr>
          <w:rFonts w:ascii="Traditional Arabic" w:hAnsi="Traditional Arabic" w:cs="Traditional Arabic"/>
          <w:sz w:val="28"/>
          <w:szCs w:val="28"/>
          <w:rtl/>
        </w:rPr>
        <w:t xml:space="preserve"> فإن الإطار الفكري هو خط التفكير أو خط </w:t>
      </w:r>
      <w:r w:rsidR="009A1E55">
        <w:rPr>
          <w:rFonts w:ascii="Traditional Arabic" w:hAnsi="Traditional Arabic" w:cs="Traditional Arabic"/>
          <w:sz w:val="28"/>
          <w:szCs w:val="28"/>
          <w:rtl/>
        </w:rPr>
        <w:lastRenderedPageBreak/>
        <w:t>البحث الذي يستخدم كأساس لتفكير الباحث في إجراء البحث حول الموضوع المقصود.</w:t>
      </w:r>
      <w:r w:rsidR="009A1E55">
        <w:rPr>
          <w:rFonts w:ascii="Traditional Arabic" w:hAnsi="Traditional Arabic" w:cs="Traditional Arabic" w:hint="cs"/>
          <w:sz w:val="28"/>
          <w:szCs w:val="28"/>
          <w:rtl/>
        </w:rPr>
        <w:t xml:space="preserve"> </w:t>
      </w:r>
      <w:r w:rsidR="00152C6F">
        <w:rPr>
          <w:rFonts w:ascii="Traditional Arabic" w:hAnsi="Traditional Arabic" w:cs="Traditional Arabic"/>
          <w:sz w:val="28"/>
          <w:szCs w:val="28"/>
          <w:rtl/>
        </w:rPr>
        <w:t>لكي يكون البحث واضحاً ومقبولاً للعقل.</w:t>
      </w:r>
      <w:r w:rsidR="00E14580">
        <w:rPr>
          <w:rStyle w:val="FootnoteReference"/>
          <w:rFonts w:ascii="Traditional Arabic" w:hAnsi="Traditional Arabic" w:cs="Traditional Arabic"/>
          <w:sz w:val="28"/>
          <w:szCs w:val="28"/>
          <w:rtl/>
        </w:rPr>
        <w:footnoteReference w:id="66"/>
      </w:r>
    </w:p>
    <w:p w14:paraId="436C49F8" w14:textId="10FFDEFC" w:rsidR="009F76B8" w:rsidRDefault="00152C6F" w:rsidP="00E2495E">
      <w:pPr>
        <w:pStyle w:val="ListParagraph"/>
        <w:tabs>
          <w:tab w:val="right" w:pos="5952"/>
        </w:tabs>
        <w:bidi/>
        <w:spacing w:after="0" w:line="240" w:lineRule="auto"/>
        <w:ind w:left="484" w:firstLine="491"/>
        <w:jc w:val="both"/>
        <w:rPr>
          <w:rFonts w:ascii="Traditional Arabic" w:hAnsi="Traditional Arabic" w:cs="Traditional Arabic"/>
          <w:sz w:val="28"/>
          <w:szCs w:val="28"/>
          <w:rtl/>
          <w:lang w:val="en-ID"/>
        </w:rPr>
      </w:pPr>
      <w:r>
        <w:rPr>
          <w:rFonts w:ascii="Traditional Arabic" w:hAnsi="Traditional Arabic" w:cs="Traditional Arabic"/>
          <w:sz w:val="28"/>
          <w:szCs w:val="28"/>
          <w:rtl/>
          <w:lang w:val="en-ID"/>
        </w:rPr>
        <w:t>بناءً على الشرح الموضح أعلاه, تم استخلاص مفهوم يستخدم كمرجع للباحث</w:t>
      </w:r>
      <w:r>
        <w:rPr>
          <w:rFonts w:ascii="Traditional Arabic" w:hAnsi="Traditional Arabic" w:cs="Traditional Arabic" w:hint="cs"/>
          <w:sz w:val="28"/>
          <w:szCs w:val="28"/>
          <w:rtl/>
          <w:lang w:val="en-ID"/>
        </w:rPr>
        <w:t>ة</w:t>
      </w:r>
      <w:r w:rsidR="00BE2736">
        <w:rPr>
          <w:rFonts w:ascii="Traditional Arabic" w:hAnsi="Traditional Arabic" w:cs="Traditional Arabic" w:hint="cs"/>
          <w:sz w:val="28"/>
          <w:szCs w:val="28"/>
          <w:rtl/>
          <w:lang w:val="en-ID"/>
        </w:rPr>
        <w:t xml:space="preserve"> </w:t>
      </w:r>
      <w:r w:rsidR="00BE2736">
        <w:rPr>
          <w:rFonts w:ascii="Traditional Arabic" w:hAnsi="Traditional Arabic" w:cs="Traditional Arabic"/>
          <w:sz w:val="28"/>
          <w:szCs w:val="28"/>
          <w:rtl/>
          <w:lang w:val="en-ID"/>
        </w:rPr>
        <w:t>في هذا البحث، وهذا المفهوم موضح في الإطار الفكري التالي:</w:t>
      </w:r>
      <w:r w:rsidR="00A60B08">
        <w:rPr>
          <w:rFonts w:ascii="Traditional Arabic" w:hAnsi="Traditional Arabic" w:cs="Traditional Arabic" w:hint="cs"/>
          <w:sz w:val="28"/>
          <w:szCs w:val="28"/>
          <w:rtl/>
          <w:lang w:val="en-ID"/>
        </w:rPr>
        <w:t xml:space="preserve"> </w:t>
      </w:r>
    </w:p>
    <w:p w14:paraId="7FA80827" w14:textId="5EDB60EE" w:rsidR="00922107" w:rsidRPr="003601CF" w:rsidRDefault="00922107" w:rsidP="003601CF">
      <w:pPr>
        <w:tabs>
          <w:tab w:val="right" w:pos="5952"/>
        </w:tabs>
        <w:bidi/>
        <w:spacing w:after="0" w:line="240" w:lineRule="auto"/>
        <w:jc w:val="both"/>
        <w:rPr>
          <w:rFonts w:ascii="Traditional Arabic" w:hAnsi="Traditional Arabic" w:cs="Traditional Arabic"/>
          <w:sz w:val="28"/>
          <w:szCs w:val="28"/>
          <w:rtl/>
        </w:rPr>
      </w:pPr>
    </w:p>
    <w:p w14:paraId="21226C18" w14:textId="730D583B" w:rsidR="00922107" w:rsidRDefault="00922107" w:rsidP="00922107">
      <w:pPr>
        <w:pStyle w:val="ListParagraph"/>
        <w:tabs>
          <w:tab w:val="right" w:pos="5952"/>
        </w:tabs>
        <w:bidi/>
        <w:spacing w:after="0" w:line="240" w:lineRule="auto"/>
        <w:ind w:left="484" w:firstLine="491"/>
        <w:jc w:val="both"/>
        <w:rPr>
          <w:rFonts w:ascii="Traditional Arabic" w:hAnsi="Traditional Arabic" w:cs="Traditional Arabic"/>
          <w:sz w:val="28"/>
          <w:szCs w:val="28"/>
          <w:rtl/>
          <w:lang w:val="en-ID"/>
        </w:rPr>
      </w:pPr>
    </w:p>
    <w:p w14:paraId="61FECB10" w14:textId="06C119EE" w:rsidR="00361338" w:rsidRDefault="00361338" w:rsidP="00361338">
      <w:pPr>
        <w:pStyle w:val="ListParagraph"/>
        <w:tabs>
          <w:tab w:val="right" w:pos="5952"/>
        </w:tabs>
        <w:bidi/>
        <w:spacing w:after="0" w:line="240" w:lineRule="auto"/>
        <w:ind w:left="484" w:firstLine="491"/>
        <w:jc w:val="both"/>
        <w:rPr>
          <w:rFonts w:ascii="Traditional Arabic" w:hAnsi="Traditional Arabic" w:cs="Traditional Arabic"/>
          <w:sz w:val="28"/>
          <w:szCs w:val="28"/>
          <w:rtl/>
          <w:lang w:val="en-ID"/>
        </w:rPr>
      </w:pPr>
    </w:p>
    <w:p w14:paraId="390C6F44" w14:textId="2D155933" w:rsidR="00361338" w:rsidRDefault="00361338" w:rsidP="00361338">
      <w:pPr>
        <w:pStyle w:val="ListParagraph"/>
        <w:tabs>
          <w:tab w:val="right" w:pos="5952"/>
        </w:tabs>
        <w:bidi/>
        <w:spacing w:after="0" w:line="240" w:lineRule="auto"/>
        <w:ind w:left="484" w:firstLine="491"/>
        <w:jc w:val="both"/>
        <w:rPr>
          <w:rFonts w:ascii="Traditional Arabic" w:hAnsi="Traditional Arabic" w:cs="Traditional Arabic"/>
          <w:sz w:val="28"/>
          <w:szCs w:val="28"/>
          <w:rtl/>
          <w:lang w:val="en-ID"/>
        </w:rPr>
      </w:pPr>
    </w:p>
    <w:p w14:paraId="270BB6AC" w14:textId="076BA05B" w:rsidR="00361338" w:rsidRDefault="00361338" w:rsidP="00361338">
      <w:pPr>
        <w:pStyle w:val="ListParagraph"/>
        <w:tabs>
          <w:tab w:val="right" w:pos="5952"/>
        </w:tabs>
        <w:bidi/>
        <w:spacing w:after="0" w:line="240" w:lineRule="auto"/>
        <w:ind w:left="484" w:firstLine="491"/>
        <w:jc w:val="both"/>
        <w:rPr>
          <w:rFonts w:ascii="Traditional Arabic" w:hAnsi="Traditional Arabic" w:cs="Traditional Arabic"/>
          <w:sz w:val="28"/>
          <w:szCs w:val="28"/>
          <w:rtl/>
          <w:lang w:val="en-ID"/>
        </w:rPr>
      </w:pPr>
    </w:p>
    <w:p w14:paraId="46F37B8E" w14:textId="05D7CEC8" w:rsidR="00361338" w:rsidRDefault="00361338" w:rsidP="00361338">
      <w:pPr>
        <w:pStyle w:val="ListParagraph"/>
        <w:tabs>
          <w:tab w:val="right" w:pos="5952"/>
        </w:tabs>
        <w:bidi/>
        <w:spacing w:after="0" w:line="240" w:lineRule="auto"/>
        <w:ind w:left="484" w:firstLine="491"/>
        <w:jc w:val="both"/>
        <w:rPr>
          <w:rFonts w:ascii="Traditional Arabic" w:hAnsi="Traditional Arabic" w:cs="Traditional Arabic"/>
          <w:sz w:val="28"/>
          <w:szCs w:val="28"/>
          <w:rtl/>
          <w:lang w:val="en-ID"/>
        </w:rPr>
      </w:pPr>
    </w:p>
    <w:p w14:paraId="43247A1D" w14:textId="696D91DC" w:rsidR="00361338" w:rsidRDefault="00361338" w:rsidP="00361338">
      <w:pPr>
        <w:pStyle w:val="ListParagraph"/>
        <w:tabs>
          <w:tab w:val="right" w:pos="5952"/>
        </w:tabs>
        <w:bidi/>
        <w:spacing w:after="0" w:line="240" w:lineRule="auto"/>
        <w:ind w:left="484" w:firstLine="491"/>
        <w:jc w:val="both"/>
        <w:rPr>
          <w:rFonts w:ascii="Traditional Arabic" w:hAnsi="Traditional Arabic" w:cs="Traditional Arabic"/>
          <w:sz w:val="28"/>
          <w:szCs w:val="28"/>
          <w:rtl/>
          <w:lang w:val="en-ID"/>
        </w:rPr>
      </w:pPr>
    </w:p>
    <w:p w14:paraId="2B819145" w14:textId="07FB12E7" w:rsidR="00361338" w:rsidRDefault="00361338" w:rsidP="00361338">
      <w:pPr>
        <w:pStyle w:val="ListParagraph"/>
        <w:tabs>
          <w:tab w:val="right" w:pos="5952"/>
        </w:tabs>
        <w:bidi/>
        <w:spacing w:after="0" w:line="240" w:lineRule="auto"/>
        <w:ind w:left="484" w:firstLine="491"/>
        <w:jc w:val="both"/>
        <w:rPr>
          <w:rFonts w:ascii="Traditional Arabic" w:hAnsi="Traditional Arabic" w:cs="Traditional Arabic"/>
          <w:sz w:val="28"/>
          <w:szCs w:val="28"/>
          <w:rtl/>
          <w:lang w:val="en-ID"/>
        </w:rPr>
      </w:pPr>
    </w:p>
    <w:p w14:paraId="4610E98E" w14:textId="11DCCAEC" w:rsidR="0024593F" w:rsidRDefault="0024593F" w:rsidP="0024593F">
      <w:pPr>
        <w:pStyle w:val="ListParagraph"/>
        <w:tabs>
          <w:tab w:val="right" w:pos="5952"/>
        </w:tabs>
        <w:bidi/>
        <w:spacing w:after="0" w:line="240" w:lineRule="auto"/>
        <w:ind w:left="484" w:firstLine="491"/>
        <w:jc w:val="both"/>
        <w:rPr>
          <w:rFonts w:ascii="Traditional Arabic" w:hAnsi="Traditional Arabic" w:cs="Traditional Arabic"/>
          <w:sz w:val="28"/>
          <w:szCs w:val="28"/>
          <w:rtl/>
          <w:lang w:val="en-ID"/>
        </w:rPr>
      </w:pPr>
    </w:p>
    <w:p w14:paraId="5E618D82" w14:textId="5F7EA2E5" w:rsidR="0024593F" w:rsidRDefault="0024593F" w:rsidP="0024593F">
      <w:pPr>
        <w:pStyle w:val="ListParagraph"/>
        <w:tabs>
          <w:tab w:val="right" w:pos="5952"/>
        </w:tabs>
        <w:bidi/>
        <w:spacing w:after="0" w:line="240" w:lineRule="auto"/>
        <w:ind w:left="484" w:firstLine="491"/>
        <w:jc w:val="both"/>
        <w:rPr>
          <w:rFonts w:ascii="Traditional Arabic" w:hAnsi="Traditional Arabic" w:cs="Traditional Arabic"/>
          <w:sz w:val="28"/>
          <w:szCs w:val="28"/>
          <w:rtl/>
          <w:lang w:val="en-ID"/>
        </w:rPr>
      </w:pPr>
    </w:p>
    <w:p w14:paraId="183C0FE6" w14:textId="533AA2D3" w:rsidR="0024593F" w:rsidRDefault="0024593F" w:rsidP="0024593F">
      <w:pPr>
        <w:pStyle w:val="ListParagraph"/>
        <w:tabs>
          <w:tab w:val="right" w:pos="5952"/>
        </w:tabs>
        <w:bidi/>
        <w:spacing w:after="0" w:line="240" w:lineRule="auto"/>
        <w:ind w:left="484" w:firstLine="491"/>
        <w:jc w:val="both"/>
        <w:rPr>
          <w:rFonts w:ascii="Traditional Arabic" w:hAnsi="Traditional Arabic" w:cs="Traditional Arabic"/>
          <w:sz w:val="28"/>
          <w:szCs w:val="28"/>
          <w:rtl/>
          <w:lang w:val="en-ID"/>
        </w:rPr>
      </w:pPr>
    </w:p>
    <w:p w14:paraId="0B85624E" w14:textId="17190229" w:rsidR="0024593F" w:rsidRDefault="0024593F" w:rsidP="0024593F">
      <w:pPr>
        <w:pStyle w:val="ListParagraph"/>
        <w:tabs>
          <w:tab w:val="right" w:pos="5952"/>
        </w:tabs>
        <w:bidi/>
        <w:spacing w:after="0" w:line="240" w:lineRule="auto"/>
        <w:ind w:left="484" w:firstLine="491"/>
        <w:jc w:val="both"/>
        <w:rPr>
          <w:rFonts w:ascii="Traditional Arabic" w:hAnsi="Traditional Arabic" w:cs="Traditional Arabic"/>
          <w:sz w:val="28"/>
          <w:szCs w:val="28"/>
          <w:rtl/>
          <w:lang w:val="en-ID"/>
        </w:rPr>
      </w:pPr>
    </w:p>
    <w:p w14:paraId="35749EBC" w14:textId="77777777" w:rsidR="0024593F" w:rsidRDefault="0024593F" w:rsidP="0024593F">
      <w:pPr>
        <w:pStyle w:val="ListParagraph"/>
        <w:tabs>
          <w:tab w:val="right" w:pos="5952"/>
        </w:tabs>
        <w:bidi/>
        <w:spacing w:after="0" w:line="240" w:lineRule="auto"/>
        <w:ind w:left="484" w:firstLine="491"/>
        <w:jc w:val="both"/>
        <w:rPr>
          <w:rFonts w:ascii="Traditional Arabic" w:hAnsi="Traditional Arabic" w:cs="Traditional Arabic"/>
          <w:sz w:val="28"/>
          <w:szCs w:val="28"/>
          <w:rtl/>
          <w:lang w:val="en-ID"/>
        </w:rPr>
      </w:pPr>
    </w:p>
    <w:p w14:paraId="1B5235B9" w14:textId="1DECDA30" w:rsidR="00F05D50" w:rsidRDefault="00F05D50" w:rsidP="00E2495E">
      <w:pPr>
        <w:tabs>
          <w:tab w:val="right" w:pos="5952"/>
        </w:tabs>
        <w:bidi/>
        <w:spacing w:after="0" w:line="240" w:lineRule="auto"/>
        <w:jc w:val="both"/>
        <w:rPr>
          <w:rFonts w:ascii="Traditional Arabic" w:hAnsi="Traditional Arabic" w:cs="Traditional Arabic"/>
          <w:b/>
          <w:bCs/>
          <w:sz w:val="28"/>
          <w:szCs w:val="28"/>
        </w:rPr>
      </w:pPr>
    </w:p>
    <w:p w14:paraId="2D398E52" w14:textId="77777777" w:rsidR="00A60B08" w:rsidRDefault="008D1B13" w:rsidP="00E2495E">
      <w:pPr>
        <w:pStyle w:val="ListParagraph"/>
        <w:tabs>
          <w:tab w:val="right" w:pos="5952"/>
        </w:tabs>
        <w:bidi/>
        <w:spacing w:after="0" w:line="240" w:lineRule="auto"/>
        <w:ind w:left="484" w:firstLine="491"/>
        <w:jc w:val="both"/>
        <w:rPr>
          <w:rFonts w:ascii="Traditional Arabic" w:hAnsi="Traditional Arabic" w:cs="Traditional Arabic"/>
          <w:sz w:val="28"/>
          <w:szCs w:val="28"/>
          <w:rtl/>
          <w:lang w:val="en-ID"/>
        </w:rPr>
      </w:pPr>
      <w:r>
        <w:rPr>
          <w:noProof/>
        </w:rPr>
        <w:lastRenderedPageBreak/>
        <mc:AlternateContent>
          <mc:Choice Requires="wps">
            <w:drawing>
              <wp:anchor distT="0" distB="0" distL="114300" distR="114300" simplePos="0" relativeHeight="251660288" behindDoc="0" locked="0" layoutInCell="1" allowOverlap="1" wp14:anchorId="36DC8E50" wp14:editId="7C6844FD">
                <wp:simplePos x="0" y="0"/>
                <wp:positionH relativeFrom="margin">
                  <wp:posOffset>443986</wp:posOffset>
                </wp:positionH>
                <wp:positionV relativeFrom="paragraph">
                  <wp:posOffset>-184994</wp:posOffset>
                </wp:positionV>
                <wp:extent cx="2719070" cy="533840"/>
                <wp:effectExtent l="0" t="0" r="24130" b="1905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9070" cy="533840"/>
                        </a:xfrm>
                        <a:prstGeom prst="rect">
                          <a:avLst/>
                        </a:prstGeom>
                        <a:solidFill>
                          <a:schemeClr val="lt1">
                            <a:lumMod val="100000"/>
                            <a:lumOff val="0"/>
                          </a:schemeClr>
                        </a:solidFill>
                        <a:ln w="12700">
                          <a:solidFill>
                            <a:schemeClr val="tx1">
                              <a:lumMod val="100000"/>
                              <a:lumOff val="0"/>
                            </a:schemeClr>
                          </a:solidFill>
                          <a:miter lim="800000"/>
                          <a:headEnd/>
                          <a:tailEnd/>
                        </a:ln>
                      </wps:spPr>
                      <wps:txbx>
                        <w:txbxContent>
                          <w:p w14:paraId="44307E7D" w14:textId="55709729" w:rsidR="004A44EB" w:rsidRPr="00245652" w:rsidRDefault="004A44EB" w:rsidP="00245652">
                            <w:pPr>
                              <w:bidi/>
                              <w:spacing w:line="240" w:lineRule="auto"/>
                              <w:jc w:val="center"/>
                              <w:rPr>
                                <w:rFonts w:asciiTheme="majorBidi" w:hAnsiTheme="majorBidi" w:cstheme="majorBidi"/>
                                <w:b/>
                                <w:bCs/>
                                <w:sz w:val="20"/>
                                <w:szCs w:val="20"/>
                                <w:lang w:val="en-US"/>
                              </w:rPr>
                            </w:pPr>
                            <w:r w:rsidRPr="00245652">
                              <w:rPr>
                                <w:rFonts w:ascii="Traditional Arabic" w:hAnsi="Traditional Arabic" w:cs="Traditional Arabic" w:hint="cs"/>
                                <w:b/>
                                <w:bCs/>
                                <w:sz w:val="20"/>
                                <w:szCs w:val="20"/>
                                <w:rtl/>
                                <w:lang w:val="en-US"/>
                              </w:rPr>
                              <w:t>ال</w:t>
                            </w:r>
                            <w:r w:rsidRPr="00245652">
                              <w:rPr>
                                <w:rFonts w:ascii="Traditional Arabic" w:hAnsi="Traditional Arabic" w:cs="Traditional Arabic"/>
                                <w:b/>
                                <w:bCs/>
                                <w:sz w:val="20"/>
                                <w:szCs w:val="20"/>
                                <w:rtl/>
                                <w:lang w:val="en-US"/>
                              </w:rPr>
                              <w:t>مشكلات</w:t>
                            </w:r>
                            <w:r w:rsidRPr="00245652">
                              <w:rPr>
                                <w:rFonts w:ascii="Traditional Arabic" w:hAnsi="Traditional Arabic" w:cs="Traditional Arabic" w:hint="cs"/>
                                <w:b/>
                                <w:bCs/>
                                <w:sz w:val="20"/>
                                <w:szCs w:val="20"/>
                                <w:rtl/>
                                <w:lang w:val="en-US"/>
                              </w:rPr>
                              <w:t xml:space="preserve"> اللا</w:t>
                            </w:r>
                            <w:r>
                              <w:rPr>
                                <w:rFonts w:ascii="Traditional Arabic" w:hAnsi="Traditional Arabic" w:cs="Traditional Arabic" w:hint="cs"/>
                                <w:b/>
                                <w:bCs/>
                                <w:sz w:val="20"/>
                                <w:szCs w:val="20"/>
                                <w:rtl/>
                                <w:lang w:val="en-US"/>
                              </w:rPr>
                              <w:t xml:space="preserve"> </w:t>
                            </w:r>
                            <w:r w:rsidRPr="00245652">
                              <w:rPr>
                                <w:rFonts w:ascii="Traditional Arabic" w:hAnsi="Traditional Arabic" w:cs="Traditional Arabic" w:hint="cs"/>
                                <w:b/>
                                <w:bCs/>
                                <w:sz w:val="20"/>
                                <w:szCs w:val="20"/>
                                <w:rtl/>
                                <w:lang w:val="en-US"/>
                              </w:rPr>
                              <w:t>لغوية في</w:t>
                            </w:r>
                            <w:r w:rsidRPr="00245652">
                              <w:rPr>
                                <w:rFonts w:ascii="Traditional Arabic" w:hAnsi="Traditional Arabic" w:cs="Traditional Arabic"/>
                                <w:b/>
                                <w:bCs/>
                                <w:sz w:val="20"/>
                                <w:szCs w:val="20"/>
                                <w:rtl/>
                                <w:lang w:val="en-US"/>
                              </w:rPr>
                              <w:t xml:space="preserve"> تعليم اللغة العربية المؤسّس على المنهج المستقلّ في مدرسة الرّوحاني سعدية الابتدائية الإسلامية كاراوانغ</w:t>
                            </w:r>
                            <w:r w:rsidRPr="00245652">
                              <w:rPr>
                                <w:rFonts w:ascii="Traditional Arabic" w:hAnsi="Traditional Arabic" w:cs="Traditional Arabic" w:hint="cs"/>
                                <w:b/>
                                <w:bCs/>
                                <w:sz w:val="20"/>
                                <w:szCs w:val="20"/>
                                <w:rtl/>
                                <w:lang w:val="en-US"/>
                              </w:rPr>
                              <w:t xml:space="preserve"> </w:t>
                            </w:r>
                            <w:r w:rsidRPr="00245652">
                              <w:rPr>
                                <w:rFonts w:ascii="Traditional Arabic" w:hAnsi="Traditional Arabic" w:cs="Traditional Arabic"/>
                                <w:b/>
                                <w:bCs/>
                                <w:sz w:val="20"/>
                                <w:szCs w:val="20"/>
                                <w:rtl/>
                                <w:lang w:val="en-US"/>
                              </w:rPr>
                              <w:t>جاوا الغربية</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6DC8E50" id="Rectangle 13" o:spid="_x0000_s1026" style="position:absolute;left:0;text-align:left;margin-left:34.95pt;margin-top:-14.55pt;width:214.1pt;height:42.0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" fillcolor="white [3201]" strokecolor="black [3213]" strokeweight="1pt">
                <v:textbox>
                  <w:txbxContent>
                    <w:p w14:paraId="44307E7D" w14:textId="55709729" w:rsidR="004A44EB" w:rsidRPr="00245652" w:rsidRDefault="004A44EB" w:rsidP="00245652">
                      <w:pPr>
                        <w:bidi/>
                        <w:spacing w:line="240" w:lineRule="auto"/>
                        <w:jc w:val="center"/>
                        <w:rPr>
                          <w:rFonts w:asciiTheme="majorBidi" w:hAnsiTheme="majorBidi" w:cstheme="majorBidi"/>
                          <w:b/>
                          <w:bCs/>
                          <w:sz w:val="20"/>
                          <w:szCs w:val="20"/>
                          <w:lang w:val="en-US"/>
                        </w:rPr>
                      </w:pPr>
                      <w:r w:rsidRPr="00245652">
                        <w:rPr>
                          <w:rFonts w:ascii="Traditional Arabic" w:hAnsi="Traditional Arabic" w:cs="Traditional Arabic" w:hint="cs"/>
                          <w:b/>
                          <w:bCs/>
                          <w:sz w:val="20"/>
                          <w:szCs w:val="20"/>
                          <w:rtl/>
                          <w:lang w:val="en-US"/>
                        </w:rPr>
                        <w:t>ال</w:t>
                      </w:r>
                      <w:r w:rsidRPr="00245652">
                        <w:rPr>
                          <w:rFonts w:ascii="Traditional Arabic" w:hAnsi="Traditional Arabic" w:cs="Traditional Arabic"/>
                          <w:b/>
                          <w:bCs/>
                          <w:sz w:val="20"/>
                          <w:szCs w:val="20"/>
                          <w:rtl/>
                          <w:lang w:val="en-US"/>
                        </w:rPr>
                        <w:t>مشكلات</w:t>
                      </w:r>
                      <w:r w:rsidRPr="00245652">
                        <w:rPr>
                          <w:rFonts w:ascii="Traditional Arabic" w:hAnsi="Traditional Arabic" w:cs="Traditional Arabic" w:hint="cs"/>
                          <w:b/>
                          <w:bCs/>
                          <w:sz w:val="20"/>
                          <w:szCs w:val="20"/>
                          <w:rtl/>
                          <w:lang w:val="en-US"/>
                        </w:rPr>
                        <w:t xml:space="preserve"> اللا</w:t>
                      </w:r>
                      <w:r>
                        <w:rPr>
                          <w:rFonts w:ascii="Traditional Arabic" w:hAnsi="Traditional Arabic" w:cs="Traditional Arabic" w:hint="cs"/>
                          <w:b/>
                          <w:bCs/>
                          <w:sz w:val="20"/>
                          <w:szCs w:val="20"/>
                          <w:rtl/>
                          <w:lang w:val="en-US"/>
                        </w:rPr>
                        <w:t xml:space="preserve"> </w:t>
                      </w:r>
                      <w:r w:rsidRPr="00245652">
                        <w:rPr>
                          <w:rFonts w:ascii="Traditional Arabic" w:hAnsi="Traditional Arabic" w:cs="Traditional Arabic" w:hint="cs"/>
                          <w:b/>
                          <w:bCs/>
                          <w:sz w:val="20"/>
                          <w:szCs w:val="20"/>
                          <w:rtl/>
                          <w:lang w:val="en-US"/>
                        </w:rPr>
                        <w:t>لغوية في</w:t>
                      </w:r>
                      <w:r w:rsidRPr="00245652">
                        <w:rPr>
                          <w:rFonts w:ascii="Traditional Arabic" w:hAnsi="Traditional Arabic" w:cs="Traditional Arabic"/>
                          <w:b/>
                          <w:bCs/>
                          <w:sz w:val="20"/>
                          <w:szCs w:val="20"/>
                          <w:rtl/>
                          <w:lang w:val="en-US"/>
                        </w:rPr>
                        <w:t xml:space="preserve"> تعليم اللغة العربية المؤسّس على المنهج المستقلّ في مدرسة الرّوحاني سعدية الابتدائية الإسلامية كاراوانغ</w:t>
                      </w:r>
                      <w:r w:rsidRPr="00245652">
                        <w:rPr>
                          <w:rFonts w:ascii="Traditional Arabic" w:hAnsi="Traditional Arabic" w:cs="Traditional Arabic" w:hint="cs"/>
                          <w:b/>
                          <w:bCs/>
                          <w:sz w:val="20"/>
                          <w:szCs w:val="20"/>
                          <w:rtl/>
                          <w:lang w:val="en-US"/>
                        </w:rPr>
                        <w:t xml:space="preserve"> </w:t>
                      </w:r>
                      <w:r w:rsidRPr="00245652">
                        <w:rPr>
                          <w:rFonts w:ascii="Traditional Arabic" w:hAnsi="Traditional Arabic" w:cs="Traditional Arabic"/>
                          <w:b/>
                          <w:bCs/>
                          <w:sz w:val="20"/>
                          <w:szCs w:val="20"/>
                          <w:rtl/>
                          <w:lang w:val="en-US"/>
                        </w:rPr>
                        <w:t>جاوا الغربية</w:t>
                      </w:r>
                    </w:p>
                  </w:txbxContent>
                </v:textbox>
                <w10:wrap anchorx="margin"/>
              </v:rect>
            </w:pict>
          </mc:Fallback>
        </mc:AlternateContent>
      </w:r>
      <w:r w:rsidR="007767FC">
        <w:rPr>
          <w:rFonts w:asciiTheme="majorBidi" w:hAnsiTheme="majorBidi" w:cstheme="majorBidi"/>
          <w:noProof/>
          <w:sz w:val="24"/>
          <w:szCs w:val="24"/>
          <w:lang w:val="en-US"/>
        </w:rPr>
        <mc:AlternateContent>
          <mc:Choice Requires="wps">
            <w:drawing>
              <wp:anchor distT="0" distB="0" distL="114300" distR="114300" simplePos="0" relativeHeight="251668480" behindDoc="0" locked="0" layoutInCell="1" allowOverlap="1" wp14:anchorId="7DF1E077" wp14:editId="433D2BD8">
                <wp:simplePos x="0" y="0"/>
                <wp:positionH relativeFrom="column">
                  <wp:posOffset>-818984</wp:posOffset>
                </wp:positionH>
                <wp:positionV relativeFrom="paragraph">
                  <wp:posOffset>-39756</wp:posOffset>
                </wp:positionV>
                <wp:extent cx="1176655" cy="1677118"/>
                <wp:effectExtent l="0" t="0" r="23495" b="18415"/>
                <wp:wrapNone/>
                <wp:docPr id="7" name="Rectangle 7"/>
                <wp:cNvGraphicFramePr/>
                <a:graphic xmlns:a="http://schemas.openxmlformats.org/drawingml/2006/main">
                  <a:graphicData uri="http://schemas.microsoft.com/office/word/2010/wordprocessingShape">
                    <wps:wsp>
                      <wps:cNvSpPr/>
                      <wps:spPr>
                        <a:xfrm>
                          <a:off x="0" y="0"/>
                          <a:ext cx="1176655" cy="1677118"/>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186B83E" w14:textId="77777777" w:rsidR="004A44EB" w:rsidRPr="007767FC" w:rsidRDefault="004A44EB" w:rsidP="002120E7">
                            <w:pPr>
                              <w:spacing w:after="0"/>
                              <w:jc w:val="center"/>
                              <w:rPr>
                                <w:rFonts w:ascii="Traditional Arabic" w:hAnsi="Traditional Arabic" w:cs="Traditional Arabic"/>
                                <w:b/>
                                <w:bCs/>
                                <w:rtl/>
                                <w:lang w:val="en-US"/>
                              </w:rPr>
                            </w:pPr>
                            <w:r w:rsidRPr="007767FC">
                              <w:rPr>
                                <w:rFonts w:ascii="Traditional Arabic" w:hAnsi="Traditional Arabic" w:cs="Traditional Arabic"/>
                                <w:b/>
                                <w:bCs/>
                                <w:rtl/>
                                <w:lang w:val="en-US"/>
                              </w:rPr>
                              <w:t xml:space="preserve">التأثير </w:t>
                            </w:r>
                            <w:r w:rsidRPr="007767FC">
                              <w:rPr>
                                <w:rFonts w:ascii="Traditional Arabic" w:hAnsi="Traditional Arabic" w:cs="Traditional Arabic"/>
                                <w:b/>
                                <w:bCs/>
                                <w:rtl/>
                                <w:lang w:val="en-US"/>
                              </w:rPr>
                              <w:t>النظري</w:t>
                            </w:r>
                          </w:p>
                          <w:p w14:paraId="2856C957" w14:textId="222041E6" w:rsidR="004A44EB" w:rsidRPr="00495110" w:rsidRDefault="004A44EB" w:rsidP="002120E7">
                            <w:pPr>
                              <w:bidi/>
                              <w:spacing w:after="0"/>
                              <w:jc w:val="center"/>
                              <w:rPr>
                                <w:rFonts w:ascii="Traditional Arabic" w:hAnsi="Traditional Arabic" w:cs="Traditional Arabic"/>
                                <w:sz w:val="24"/>
                                <w:szCs w:val="24"/>
                                <w:rtl/>
                              </w:rPr>
                            </w:pPr>
                            <w:r w:rsidRPr="007767FC">
                              <w:rPr>
                                <w:rFonts w:ascii="Traditional Arabic" w:hAnsi="Traditional Arabic" w:cs="Traditional Arabic"/>
                                <w:rtl/>
                              </w:rPr>
                              <w:t>الإجابة عن المشكلات</w:t>
                            </w:r>
                            <w:r w:rsidRPr="007767FC">
                              <w:rPr>
                                <w:rFonts w:ascii="Traditional Arabic" w:hAnsi="Traditional Arabic" w:cs="Traditional Arabic" w:hint="cs"/>
                                <w:rtl/>
                              </w:rPr>
                              <w:t xml:space="preserve"> اللا</w:t>
                            </w:r>
                            <w:r>
                              <w:rPr>
                                <w:rFonts w:ascii="Traditional Arabic" w:hAnsi="Traditional Arabic" w:cs="Traditional Arabic" w:hint="cs"/>
                                <w:rtl/>
                              </w:rPr>
                              <w:t xml:space="preserve"> </w:t>
                            </w:r>
                            <w:r w:rsidRPr="007767FC">
                              <w:rPr>
                                <w:rFonts w:ascii="Traditional Arabic" w:hAnsi="Traditional Arabic" w:cs="Traditional Arabic" w:hint="cs"/>
                                <w:rtl/>
                              </w:rPr>
                              <w:t>لغوية</w:t>
                            </w:r>
                            <w:r w:rsidRPr="007767FC">
                              <w:rPr>
                                <w:rFonts w:ascii="Traditional Arabic" w:hAnsi="Traditional Arabic" w:cs="Traditional Arabic"/>
                                <w:rtl/>
                              </w:rPr>
                              <w:t xml:space="preserve"> التي تواجه  في تعليم اللغة العربية</w:t>
                            </w:r>
                            <w:r w:rsidRPr="007767FC">
                              <w:rPr>
                                <w:rFonts w:ascii="Traditional Arabic" w:hAnsi="Traditional Arabic" w:cs="Traditional Arabic" w:hint="cs"/>
                                <w:rtl/>
                              </w:rPr>
                              <w:t xml:space="preserve"> </w:t>
                            </w:r>
                            <w:r w:rsidRPr="007767FC">
                              <w:rPr>
                                <w:rFonts w:ascii="Traditional Arabic" w:hAnsi="Traditional Arabic" w:cs="Traditional Arabic"/>
                                <w:rtl/>
                              </w:rPr>
                              <w:t>المؤسّس على المنهج المستقلّ</w:t>
                            </w:r>
                            <w:r w:rsidRPr="007767FC">
                              <w:rPr>
                                <w:rFonts w:ascii="Traditional Arabic" w:hAnsi="Traditional Arabic" w:cs="Traditional Arabic" w:hint="cs"/>
                                <w:rtl/>
                              </w:rPr>
                              <w:t xml:space="preserve"> </w:t>
                            </w:r>
                            <w:r w:rsidRPr="007767FC">
                              <w:rPr>
                                <w:rFonts w:ascii="Traditional Arabic" w:hAnsi="Traditional Arabic" w:cs="Traditional Arabic"/>
                                <w:rtl/>
                              </w:rPr>
                              <w:t>بشكل معمق لأن الباحث</w:t>
                            </w:r>
                            <w:r w:rsidRPr="007767FC">
                              <w:rPr>
                                <w:rFonts w:ascii="Traditional Arabic" w:hAnsi="Traditional Arabic" w:cs="Traditional Arabic" w:hint="cs"/>
                                <w:rtl/>
                              </w:rPr>
                              <w:t>ة</w:t>
                            </w:r>
                            <w:r w:rsidRPr="007767FC">
                              <w:rPr>
                                <w:rFonts w:ascii="Traditional Arabic" w:hAnsi="Traditional Arabic" w:cs="Traditional Arabic"/>
                                <w:rtl/>
                              </w:rPr>
                              <w:t xml:space="preserve"> مرتبط عاطفيا بهذا</w:t>
                            </w:r>
                            <w:r w:rsidRPr="00495110">
                              <w:rPr>
                                <w:rFonts w:ascii="Traditional Arabic" w:hAnsi="Traditional Arabic" w:cs="Traditional Arabic"/>
                                <w:sz w:val="24"/>
                                <w:szCs w:val="24"/>
                                <w:rtl/>
                              </w:rPr>
                              <w:t xml:space="preserve"> البحث</w:t>
                            </w:r>
                          </w:p>
                          <w:p w14:paraId="2476C588" w14:textId="77777777" w:rsidR="004A44EB" w:rsidRPr="00114CA5" w:rsidRDefault="004A44EB" w:rsidP="005F4FBD">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F1E077" id="Rectangle 7" o:spid="_x0000_s1027" style="position:absolute;left:0;text-align:left;margin-left:-64.5pt;margin-top:-3.15pt;width:92.65pt;height:132.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" fillcolor="white [3201]" strokecolor="black [3213]" strokeweight="1pt">
                <v:textbox>
                  <w:txbxContent>
                    <w:p w14:paraId="0186B83E" w14:textId="77777777" w:rsidR="004A44EB" w:rsidRPr="007767FC" w:rsidRDefault="004A44EB" w:rsidP="002120E7">
                      <w:pPr>
                        <w:spacing w:after="0"/>
                        <w:jc w:val="center"/>
                        <w:rPr>
                          <w:rFonts w:ascii="Traditional Arabic" w:hAnsi="Traditional Arabic" w:cs="Traditional Arabic"/>
                          <w:b/>
                          <w:bCs/>
                          <w:rtl/>
                          <w:lang w:val="en-US"/>
                        </w:rPr>
                      </w:pPr>
                      <w:r w:rsidRPr="007767FC">
                        <w:rPr>
                          <w:rFonts w:ascii="Traditional Arabic" w:hAnsi="Traditional Arabic" w:cs="Traditional Arabic"/>
                          <w:b/>
                          <w:bCs/>
                          <w:rtl/>
                          <w:lang w:val="en-US"/>
                        </w:rPr>
                        <w:t xml:space="preserve">التأثير </w:t>
                      </w:r>
                      <w:r w:rsidRPr="007767FC">
                        <w:rPr>
                          <w:rFonts w:ascii="Traditional Arabic" w:hAnsi="Traditional Arabic" w:cs="Traditional Arabic"/>
                          <w:b/>
                          <w:bCs/>
                          <w:rtl/>
                          <w:lang w:val="en-US"/>
                        </w:rPr>
                        <w:t>النظري</w:t>
                      </w:r>
                    </w:p>
                    <w:p w14:paraId="2856C957" w14:textId="222041E6" w:rsidR="004A44EB" w:rsidRPr="00495110" w:rsidRDefault="004A44EB" w:rsidP="002120E7">
                      <w:pPr>
                        <w:bidi/>
                        <w:spacing w:after="0"/>
                        <w:jc w:val="center"/>
                        <w:rPr>
                          <w:rFonts w:ascii="Traditional Arabic" w:hAnsi="Traditional Arabic" w:cs="Traditional Arabic"/>
                          <w:sz w:val="24"/>
                          <w:szCs w:val="24"/>
                          <w:rtl/>
                        </w:rPr>
                      </w:pPr>
                      <w:r w:rsidRPr="007767FC">
                        <w:rPr>
                          <w:rFonts w:ascii="Traditional Arabic" w:hAnsi="Traditional Arabic" w:cs="Traditional Arabic"/>
                          <w:rtl/>
                        </w:rPr>
                        <w:t>الإجابة عن المشكلات</w:t>
                      </w:r>
                      <w:r w:rsidRPr="007767FC">
                        <w:rPr>
                          <w:rFonts w:ascii="Traditional Arabic" w:hAnsi="Traditional Arabic" w:cs="Traditional Arabic" w:hint="cs"/>
                          <w:rtl/>
                        </w:rPr>
                        <w:t xml:space="preserve"> اللا</w:t>
                      </w:r>
                      <w:r>
                        <w:rPr>
                          <w:rFonts w:ascii="Traditional Arabic" w:hAnsi="Traditional Arabic" w:cs="Traditional Arabic" w:hint="cs"/>
                          <w:rtl/>
                        </w:rPr>
                        <w:t xml:space="preserve"> </w:t>
                      </w:r>
                      <w:r w:rsidRPr="007767FC">
                        <w:rPr>
                          <w:rFonts w:ascii="Traditional Arabic" w:hAnsi="Traditional Arabic" w:cs="Traditional Arabic" w:hint="cs"/>
                          <w:rtl/>
                        </w:rPr>
                        <w:t>لغوية</w:t>
                      </w:r>
                      <w:r w:rsidRPr="007767FC">
                        <w:rPr>
                          <w:rFonts w:ascii="Traditional Arabic" w:hAnsi="Traditional Arabic" w:cs="Traditional Arabic"/>
                          <w:rtl/>
                        </w:rPr>
                        <w:t xml:space="preserve"> التي تواجه  في تعليم اللغة العربية</w:t>
                      </w:r>
                      <w:r w:rsidRPr="007767FC">
                        <w:rPr>
                          <w:rFonts w:ascii="Traditional Arabic" w:hAnsi="Traditional Arabic" w:cs="Traditional Arabic" w:hint="cs"/>
                          <w:rtl/>
                        </w:rPr>
                        <w:t xml:space="preserve"> </w:t>
                      </w:r>
                      <w:r w:rsidRPr="007767FC">
                        <w:rPr>
                          <w:rFonts w:ascii="Traditional Arabic" w:hAnsi="Traditional Arabic" w:cs="Traditional Arabic"/>
                          <w:rtl/>
                        </w:rPr>
                        <w:t>المؤسّس على المنهج المستقلّ</w:t>
                      </w:r>
                      <w:r w:rsidRPr="007767FC">
                        <w:rPr>
                          <w:rFonts w:ascii="Traditional Arabic" w:hAnsi="Traditional Arabic" w:cs="Traditional Arabic" w:hint="cs"/>
                          <w:rtl/>
                        </w:rPr>
                        <w:t xml:space="preserve"> </w:t>
                      </w:r>
                      <w:r w:rsidRPr="007767FC">
                        <w:rPr>
                          <w:rFonts w:ascii="Traditional Arabic" w:hAnsi="Traditional Arabic" w:cs="Traditional Arabic"/>
                          <w:rtl/>
                        </w:rPr>
                        <w:t>بشكل معمق لأن الباحث</w:t>
                      </w:r>
                      <w:r w:rsidRPr="007767FC">
                        <w:rPr>
                          <w:rFonts w:ascii="Traditional Arabic" w:hAnsi="Traditional Arabic" w:cs="Traditional Arabic" w:hint="cs"/>
                          <w:rtl/>
                        </w:rPr>
                        <w:t>ة</w:t>
                      </w:r>
                      <w:r w:rsidRPr="007767FC">
                        <w:rPr>
                          <w:rFonts w:ascii="Traditional Arabic" w:hAnsi="Traditional Arabic" w:cs="Traditional Arabic"/>
                          <w:rtl/>
                        </w:rPr>
                        <w:t xml:space="preserve"> مرتبط عاطفيا بهذا</w:t>
                      </w:r>
                      <w:r w:rsidRPr="00495110">
                        <w:rPr>
                          <w:rFonts w:ascii="Traditional Arabic" w:hAnsi="Traditional Arabic" w:cs="Traditional Arabic"/>
                          <w:sz w:val="24"/>
                          <w:szCs w:val="24"/>
                          <w:rtl/>
                        </w:rPr>
                        <w:t xml:space="preserve"> البحث</w:t>
                      </w:r>
                    </w:p>
                    <w:p w14:paraId="2476C588" w14:textId="77777777" w:rsidR="004A44EB" w:rsidRPr="00114CA5" w:rsidRDefault="004A44EB" w:rsidP="005F4FBD">
                      <w:pPr>
                        <w:jc w:val="center"/>
                        <w:rPr>
                          <w:lang w:val="en-US"/>
                        </w:rPr>
                      </w:pPr>
                    </w:p>
                  </w:txbxContent>
                </v:textbox>
              </v:rect>
            </w:pict>
          </mc:Fallback>
        </mc:AlternateContent>
      </w:r>
    </w:p>
    <w:p w14:paraId="14159AB0" w14:textId="065FBE75" w:rsidR="00EB6419" w:rsidRDefault="00245652" w:rsidP="00E2495E">
      <w:pPr>
        <w:pStyle w:val="ListParagraph"/>
        <w:tabs>
          <w:tab w:val="right" w:pos="5952"/>
        </w:tabs>
        <w:bidi/>
        <w:spacing w:after="0" w:line="240" w:lineRule="auto"/>
        <w:ind w:left="484" w:firstLine="491"/>
        <w:jc w:val="both"/>
        <w:rPr>
          <w:rFonts w:ascii="Traditional Arabic" w:hAnsi="Traditional Arabic" w:cs="Traditional Arabic"/>
          <w:b/>
          <w:bCs/>
          <w:sz w:val="28"/>
          <w:szCs w:val="28"/>
          <w:rtl/>
          <w:lang w:val="en-ID"/>
        </w:rPr>
      </w:pPr>
      <w:r>
        <w:rPr>
          <w:rFonts w:ascii="Times New Roman" w:hAnsi="Times New Roman" w:cs="Times New Roman"/>
          <w:noProof/>
          <w:sz w:val="24"/>
          <w:szCs w:val="24"/>
          <w:lang w:val="en-ID" w:eastAsia="en-ID"/>
        </w:rPr>
        <mc:AlternateContent>
          <mc:Choice Requires="wps">
            <w:drawing>
              <wp:anchor distT="0" distB="0" distL="114300" distR="114300" simplePos="0" relativeHeight="251662336" behindDoc="0" locked="0" layoutInCell="1" allowOverlap="1" wp14:anchorId="1B39DCB2" wp14:editId="09129CED">
                <wp:simplePos x="0" y="0"/>
                <wp:positionH relativeFrom="margin">
                  <wp:posOffset>436880</wp:posOffset>
                </wp:positionH>
                <wp:positionV relativeFrom="paragraph">
                  <wp:posOffset>153464</wp:posOffset>
                </wp:positionV>
                <wp:extent cx="2710815" cy="1327785"/>
                <wp:effectExtent l="0" t="0" r="13335" b="24765"/>
                <wp:wrapNone/>
                <wp:docPr id="14" name="Rectangle 14"/>
                <wp:cNvGraphicFramePr/>
                <a:graphic xmlns:a="http://schemas.openxmlformats.org/drawingml/2006/main">
                  <a:graphicData uri="http://schemas.microsoft.com/office/word/2010/wordprocessingShape">
                    <wps:wsp>
                      <wps:cNvSpPr/>
                      <wps:spPr>
                        <a:xfrm>
                          <a:off x="0" y="0"/>
                          <a:ext cx="2710815" cy="132778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60429D9" w14:textId="77777777" w:rsidR="004A44EB" w:rsidRPr="008D1B13" w:rsidRDefault="004A44EB" w:rsidP="00721CC0">
                            <w:pPr>
                              <w:pStyle w:val="ListParagraph"/>
                              <w:tabs>
                                <w:tab w:val="right" w:pos="3672"/>
                                <w:tab w:val="right" w:pos="3814"/>
                              </w:tabs>
                              <w:bidi/>
                              <w:spacing w:after="0" w:line="240" w:lineRule="auto"/>
                              <w:ind w:right="567" w:firstLine="845"/>
                              <w:jc w:val="both"/>
                              <w:rPr>
                                <w:rFonts w:ascii="Traditional Arabic" w:hAnsi="Traditional Arabic" w:cs="Traditional Arabic"/>
                                <w:b/>
                                <w:bCs/>
                                <w:rtl/>
                                <w:lang w:val="en-ID"/>
                              </w:rPr>
                            </w:pPr>
                            <w:r w:rsidRPr="008D1B13">
                              <w:rPr>
                                <w:rFonts w:ascii="Traditional Arabic" w:hAnsi="Traditional Arabic" w:cs="Traditional Arabic" w:hint="cs"/>
                                <w:b/>
                                <w:bCs/>
                                <w:rtl/>
                                <w:lang w:val="en-ID"/>
                              </w:rPr>
                              <w:t>بؤرة</w:t>
                            </w:r>
                            <w:r w:rsidRPr="008D1B13">
                              <w:rPr>
                                <w:rFonts w:ascii="Traditional Arabic" w:hAnsi="Traditional Arabic" w:cs="Traditional Arabic"/>
                                <w:b/>
                                <w:bCs/>
                                <w:rtl/>
                                <w:lang w:val="en-ID"/>
                              </w:rPr>
                              <w:t xml:space="preserve"> البحث</w:t>
                            </w:r>
                          </w:p>
                          <w:p w14:paraId="38C6215B" w14:textId="77777777" w:rsidR="004A44EB" w:rsidRPr="008D1B13" w:rsidRDefault="004A44EB" w:rsidP="00580CD5">
                            <w:pPr>
                              <w:pStyle w:val="ListParagraph"/>
                              <w:numPr>
                                <w:ilvl w:val="0"/>
                                <w:numId w:val="43"/>
                              </w:numPr>
                              <w:bidi/>
                              <w:spacing w:after="0" w:line="240" w:lineRule="auto"/>
                              <w:ind w:left="468" w:right="142" w:hanging="283"/>
                              <w:jc w:val="both"/>
                              <w:rPr>
                                <w:rFonts w:ascii="Traditional Arabic" w:hAnsi="Traditional Arabic" w:cs="Traditional Arabic"/>
                                <w:lang w:val="en-ID"/>
                              </w:rPr>
                            </w:pPr>
                            <w:r w:rsidRPr="008D1B13">
                              <w:rPr>
                                <w:rFonts w:ascii="Traditional Arabic" w:hAnsi="Traditional Arabic" w:cs="Traditional Arabic"/>
                                <w:rtl/>
                                <w:lang w:val="en-ID" w:bidi="ar"/>
                              </w:rPr>
                              <w:t>تطبيق تعل</w:t>
                            </w:r>
                            <w:r w:rsidRPr="008D1B13">
                              <w:rPr>
                                <w:rFonts w:ascii="Traditional Arabic" w:hAnsi="Traditional Arabic" w:cs="Traditional Arabic" w:hint="cs"/>
                                <w:rtl/>
                                <w:lang w:val="en-ID" w:bidi="ar"/>
                              </w:rPr>
                              <w:t>ي</w:t>
                            </w:r>
                            <w:r w:rsidRPr="008D1B13">
                              <w:rPr>
                                <w:rFonts w:ascii="Traditional Arabic" w:hAnsi="Traditional Arabic" w:cs="Traditional Arabic"/>
                                <w:rtl/>
                                <w:lang w:val="en-ID" w:bidi="ar"/>
                              </w:rPr>
                              <w:t xml:space="preserve">م اللغة العربية </w:t>
                            </w:r>
                            <w:r w:rsidRPr="008D1B13">
                              <w:rPr>
                                <w:rFonts w:ascii="Traditional Arabic" w:hAnsi="Traditional Arabic" w:cs="Traditional Arabic"/>
                                <w:rtl/>
                                <w:lang w:val="en-ID"/>
                              </w:rPr>
                              <w:t>المؤسّس على المنهج المستقلّ</w:t>
                            </w:r>
                          </w:p>
                          <w:p w14:paraId="23FA6A64" w14:textId="5B63E39F" w:rsidR="004A44EB" w:rsidRPr="008D1B13" w:rsidRDefault="004A44EB" w:rsidP="00580CD5">
                            <w:pPr>
                              <w:pStyle w:val="ListParagraph"/>
                              <w:numPr>
                                <w:ilvl w:val="0"/>
                                <w:numId w:val="43"/>
                              </w:numPr>
                              <w:bidi/>
                              <w:spacing w:after="0" w:line="240" w:lineRule="auto"/>
                              <w:ind w:left="468" w:right="142" w:hanging="283"/>
                              <w:jc w:val="both"/>
                              <w:rPr>
                                <w:rFonts w:ascii="Traditional Arabic" w:hAnsi="Traditional Arabic" w:cs="Traditional Arabic"/>
                                <w:lang w:val="en-ID"/>
                              </w:rPr>
                            </w:pPr>
                            <w:r>
                              <w:rPr>
                                <w:rFonts w:ascii="Traditional Arabic" w:hAnsi="Traditional Arabic" w:cs="Traditional Arabic" w:hint="cs"/>
                                <w:rtl/>
                                <w:lang w:val="en-ID" w:bidi="ar"/>
                              </w:rPr>
                              <w:t>ال</w:t>
                            </w:r>
                            <w:r w:rsidRPr="008D1B13">
                              <w:rPr>
                                <w:rFonts w:ascii="Traditional Arabic" w:hAnsi="Traditional Arabic" w:cs="Traditional Arabic"/>
                                <w:rtl/>
                                <w:lang w:val="en-ID" w:bidi="ar"/>
                              </w:rPr>
                              <w:t>مشكلات</w:t>
                            </w:r>
                            <w:r>
                              <w:rPr>
                                <w:rFonts w:ascii="Traditional Arabic" w:hAnsi="Traditional Arabic" w:cs="Traditional Arabic" w:hint="cs"/>
                                <w:rtl/>
                                <w:lang w:val="en-ID" w:bidi="ar"/>
                              </w:rPr>
                              <w:t xml:space="preserve"> اللا لغوية في</w:t>
                            </w:r>
                            <w:r w:rsidRPr="008D1B13">
                              <w:rPr>
                                <w:rFonts w:ascii="Traditional Arabic" w:hAnsi="Traditional Arabic" w:cs="Traditional Arabic"/>
                                <w:rtl/>
                                <w:lang w:val="en-ID" w:bidi="ar"/>
                              </w:rPr>
                              <w:t xml:space="preserve"> تعل</w:t>
                            </w:r>
                            <w:r w:rsidRPr="008D1B13">
                              <w:rPr>
                                <w:rFonts w:ascii="Traditional Arabic" w:hAnsi="Traditional Arabic" w:cs="Traditional Arabic" w:hint="cs"/>
                                <w:rtl/>
                                <w:lang w:val="en-ID" w:bidi="ar"/>
                              </w:rPr>
                              <w:t>ي</w:t>
                            </w:r>
                            <w:r w:rsidRPr="008D1B13">
                              <w:rPr>
                                <w:rFonts w:ascii="Traditional Arabic" w:hAnsi="Traditional Arabic" w:cs="Traditional Arabic"/>
                                <w:rtl/>
                                <w:lang w:val="en-ID" w:bidi="ar"/>
                              </w:rPr>
                              <w:t xml:space="preserve">م اللغة العربية </w:t>
                            </w:r>
                            <w:r w:rsidRPr="008D1B13">
                              <w:rPr>
                                <w:rFonts w:ascii="Traditional Arabic" w:hAnsi="Traditional Arabic" w:cs="Traditional Arabic"/>
                                <w:rtl/>
                                <w:lang w:val="en-ID"/>
                              </w:rPr>
                              <w:t>المؤسّس على المنهج المستقلّ</w:t>
                            </w:r>
                          </w:p>
                          <w:p w14:paraId="58D038FF" w14:textId="77777777" w:rsidR="004A44EB" w:rsidRPr="008D1B13" w:rsidRDefault="004A44EB" w:rsidP="00580CD5">
                            <w:pPr>
                              <w:pStyle w:val="ListParagraph"/>
                              <w:numPr>
                                <w:ilvl w:val="0"/>
                                <w:numId w:val="43"/>
                              </w:numPr>
                              <w:bidi/>
                              <w:spacing w:after="0" w:line="240" w:lineRule="auto"/>
                              <w:ind w:left="468" w:right="142" w:hanging="283"/>
                              <w:jc w:val="both"/>
                              <w:rPr>
                                <w:rFonts w:ascii="Traditional Arabic" w:hAnsi="Traditional Arabic" w:cs="Traditional Arabic"/>
                                <w:lang w:val="en-ID"/>
                              </w:rPr>
                            </w:pPr>
                            <w:r>
                              <w:rPr>
                                <w:rFonts w:ascii="Traditional Arabic" w:hAnsi="Traditional Arabic" w:cs="Traditional Arabic" w:hint="cs"/>
                                <w:rtl/>
                                <w:lang w:val="en-ID"/>
                              </w:rPr>
                              <w:t>ال</w:t>
                            </w:r>
                            <w:r w:rsidRPr="008D1B13">
                              <w:rPr>
                                <w:rFonts w:ascii="Traditional Arabic" w:hAnsi="Traditional Arabic" w:cs="Traditional Arabic"/>
                                <w:rtl/>
                                <w:lang w:val="en-ID"/>
                              </w:rPr>
                              <w:t>حلول</w:t>
                            </w:r>
                            <w:r>
                              <w:rPr>
                                <w:rFonts w:ascii="Traditional Arabic" w:hAnsi="Traditional Arabic" w:cs="Traditional Arabic" w:hint="cs"/>
                                <w:rtl/>
                                <w:lang w:val="en-ID"/>
                              </w:rPr>
                              <w:t xml:space="preserve"> المشكلات في </w:t>
                            </w:r>
                            <w:r w:rsidRPr="008D1B13">
                              <w:rPr>
                                <w:rFonts w:ascii="Traditional Arabic" w:hAnsi="Traditional Arabic" w:cs="Traditional Arabic"/>
                                <w:rtl/>
                                <w:lang w:val="en-ID" w:bidi="ar"/>
                              </w:rPr>
                              <w:t>تعل</w:t>
                            </w:r>
                            <w:r w:rsidRPr="008D1B13">
                              <w:rPr>
                                <w:rFonts w:ascii="Traditional Arabic" w:hAnsi="Traditional Arabic" w:cs="Traditional Arabic" w:hint="cs"/>
                                <w:rtl/>
                                <w:lang w:val="en-ID" w:bidi="ar"/>
                              </w:rPr>
                              <w:t>ي</w:t>
                            </w:r>
                            <w:r w:rsidRPr="008D1B13">
                              <w:rPr>
                                <w:rFonts w:ascii="Traditional Arabic" w:hAnsi="Traditional Arabic" w:cs="Traditional Arabic"/>
                                <w:rtl/>
                                <w:lang w:val="en-ID" w:bidi="ar"/>
                              </w:rPr>
                              <w:t xml:space="preserve">م اللغة العربية </w:t>
                            </w:r>
                            <w:r w:rsidRPr="008D1B13">
                              <w:rPr>
                                <w:rFonts w:ascii="Traditional Arabic" w:hAnsi="Traditional Arabic" w:cs="Traditional Arabic"/>
                                <w:rtl/>
                                <w:lang w:val="en-ID"/>
                              </w:rPr>
                              <w:t>المؤسّس على المنهج المستقلّ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39DCB2" id="Rectangle 14" o:spid="_x0000_s1028" style="position:absolute;left:0;text-align:left;margin-left:34.4pt;margin-top:12.1pt;width:213.45pt;height:104.5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" fillcolor="white [3201]" strokecolor="black [3213]" strokeweight="1pt">
                <v:textbox>
                  <w:txbxContent>
                    <w:p w14:paraId="160429D9" w14:textId="77777777" w:rsidR="004A44EB" w:rsidRPr="008D1B13" w:rsidRDefault="004A44EB" w:rsidP="00721CC0">
                      <w:pPr>
                        <w:pStyle w:val="ListParagraph"/>
                        <w:tabs>
                          <w:tab w:val="right" w:pos="3672"/>
                          <w:tab w:val="right" w:pos="3814"/>
                        </w:tabs>
                        <w:bidi/>
                        <w:spacing w:after="0" w:line="240" w:lineRule="auto"/>
                        <w:ind w:right="567" w:firstLine="845"/>
                        <w:jc w:val="both"/>
                        <w:rPr>
                          <w:rFonts w:ascii="Traditional Arabic" w:hAnsi="Traditional Arabic" w:cs="Traditional Arabic"/>
                          <w:b/>
                          <w:bCs/>
                          <w:rtl/>
                          <w:lang w:val="en-ID"/>
                        </w:rPr>
                      </w:pPr>
                      <w:r w:rsidRPr="008D1B13">
                        <w:rPr>
                          <w:rFonts w:ascii="Traditional Arabic" w:hAnsi="Traditional Arabic" w:cs="Traditional Arabic" w:hint="cs"/>
                          <w:b/>
                          <w:bCs/>
                          <w:rtl/>
                          <w:lang w:val="en-ID"/>
                        </w:rPr>
                        <w:t>بؤرة</w:t>
                      </w:r>
                      <w:r w:rsidRPr="008D1B13">
                        <w:rPr>
                          <w:rFonts w:ascii="Traditional Arabic" w:hAnsi="Traditional Arabic" w:cs="Traditional Arabic"/>
                          <w:b/>
                          <w:bCs/>
                          <w:rtl/>
                          <w:lang w:val="en-ID"/>
                        </w:rPr>
                        <w:t xml:space="preserve"> البحث</w:t>
                      </w:r>
                    </w:p>
                    <w:p w14:paraId="38C6215B" w14:textId="77777777" w:rsidR="004A44EB" w:rsidRPr="008D1B13" w:rsidRDefault="004A44EB" w:rsidP="00580CD5">
                      <w:pPr>
                        <w:pStyle w:val="ListParagraph"/>
                        <w:numPr>
                          <w:ilvl w:val="0"/>
                          <w:numId w:val="43"/>
                        </w:numPr>
                        <w:bidi/>
                        <w:spacing w:after="0" w:line="240" w:lineRule="auto"/>
                        <w:ind w:left="468" w:right="142" w:hanging="283"/>
                        <w:jc w:val="both"/>
                        <w:rPr>
                          <w:rFonts w:ascii="Traditional Arabic" w:hAnsi="Traditional Arabic" w:cs="Traditional Arabic"/>
                          <w:lang w:val="en-ID"/>
                        </w:rPr>
                      </w:pPr>
                      <w:r w:rsidRPr="008D1B13">
                        <w:rPr>
                          <w:rFonts w:ascii="Traditional Arabic" w:hAnsi="Traditional Arabic" w:cs="Traditional Arabic"/>
                          <w:rtl/>
                          <w:lang w:val="en-ID" w:bidi="ar"/>
                        </w:rPr>
                        <w:t>تطبيق تعل</w:t>
                      </w:r>
                      <w:r w:rsidRPr="008D1B13">
                        <w:rPr>
                          <w:rFonts w:ascii="Traditional Arabic" w:hAnsi="Traditional Arabic" w:cs="Traditional Arabic" w:hint="cs"/>
                          <w:rtl/>
                          <w:lang w:val="en-ID" w:bidi="ar"/>
                        </w:rPr>
                        <w:t>ي</w:t>
                      </w:r>
                      <w:r w:rsidRPr="008D1B13">
                        <w:rPr>
                          <w:rFonts w:ascii="Traditional Arabic" w:hAnsi="Traditional Arabic" w:cs="Traditional Arabic"/>
                          <w:rtl/>
                          <w:lang w:val="en-ID" w:bidi="ar"/>
                        </w:rPr>
                        <w:t xml:space="preserve">م اللغة العربية </w:t>
                      </w:r>
                      <w:r w:rsidRPr="008D1B13">
                        <w:rPr>
                          <w:rFonts w:ascii="Traditional Arabic" w:hAnsi="Traditional Arabic" w:cs="Traditional Arabic"/>
                          <w:rtl/>
                          <w:lang w:val="en-ID"/>
                        </w:rPr>
                        <w:t>المؤسّس على المنهج المستقلّ</w:t>
                      </w:r>
                    </w:p>
                    <w:p w14:paraId="23FA6A64" w14:textId="5B63E39F" w:rsidR="004A44EB" w:rsidRPr="008D1B13" w:rsidRDefault="004A44EB" w:rsidP="00580CD5">
                      <w:pPr>
                        <w:pStyle w:val="ListParagraph"/>
                        <w:numPr>
                          <w:ilvl w:val="0"/>
                          <w:numId w:val="43"/>
                        </w:numPr>
                        <w:bidi/>
                        <w:spacing w:after="0" w:line="240" w:lineRule="auto"/>
                        <w:ind w:left="468" w:right="142" w:hanging="283"/>
                        <w:jc w:val="both"/>
                        <w:rPr>
                          <w:rFonts w:ascii="Traditional Arabic" w:hAnsi="Traditional Arabic" w:cs="Traditional Arabic"/>
                          <w:lang w:val="en-ID"/>
                        </w:rPr>
                      </w:pPr>
                      <w:r>
                        <w:rPr>
                          <w:rFonts w:ascii="Traditional Arabic" w:hAnsi="Traditional Arabic" w:cs="Traditional Arabic" w:hint="cs"/>
                          <w:rtl/>
                          <w:lang w:val="en-ID" w:bidi="ar"/>
                        </w:rPr>
                        <w:t>ال</w:t>
                      </w:r>
                      <w:r w:rsidRPr="008D1B13">
                        <w:rPr>
                          <w:rFonts w:ascii="Traditional Arabic" w:hAnsi="Traditional Arabic" w:cs="Traditional Arabic"/>
                          <w:rtl/>
                          <w:lang w:val="en-ID" w:bidi="ar"/>
                        </w:rPr>
                        <w:t>مشكلات</w:t>
                      </w:r>
                      <w:r>
                        <w:rPr>
                          <w:rFonts w:ascii="Traditional Arabic" w:hAnsi="Traditional Arabic" w:cs="Traditional Arabic" w:hint="cs"/>
                          <w:rtl/>
                          <w:lang w:val="en-ID" w:bidi="ar"/>
                        </w:rPr>
                        <w:t xml:space="preserve"> اللا لغوية في</w:t>
                      </w:r>
                      <w:r w:rsidRPr="008D1B13">
                        <w:rPr>
                          <w:rFonts w:ascii="Traditional Arabic" w:hAnsi="Traditional Arabic" w:cs="Traditional Arabic"/>
                          <w:rtl/>
                          <w:lang w:val="en-ID" w:bidi="ar"/>
                        </w:rPr>
                        <w:t xml:space="preserve"> تعل</w:t>
                      </w:r>
                      <w:r w:rsidRPr="008D1B13">
                        <w:rPr>
                          <w:rFonts w:ascii="Traditional Arabic" w:hAnsi="Traditional Arabic" w:cs="Traditional Arabic" w:hint="cs"/>
                          <w:rtl/>
                          <w:lang w:val="en-ID" w:bidi="ar"/>
                        </w:rPr>
                        <w:t>ي</w:t>
                      </w:r>
                      <w:r w:rsidRPr="008D1B13">
                        <w:rPr>
                          <w:rFonts w:ascii="Traditional Arabic" w:hAnsi="Traditional Arabic" w:cs="Traditional Arabic"/>
                          <w:rtl/>
                          <w:lang w:val="en-ID" w:bidi="ar"/>
                        </w:rPr>
                        <w:t xml:space="preserve">م اللغة العربية </w:t>
                      </w:r>
                      <w:r w:rsidRPr="008D1B13">
                        <w:rPr>
                          <w:rFonts w:ascii="Traditional Arabic" w:hAnsi="Traditional Arabic" w:cs="Traditional Arabic"/>
                          <w:rtl/>
                          <w:lang w:val="en-ID"/>
                        </w:rPr>
                        <w:t>المؤسّس على المنهج المستقلّ</w:t>
                      </w:r>
                    </w:p>
                    <w:p w14:paraId="58D038FF" w14:textId="77777777" w:rsidR="004A44EB" w:rsidRPr="008D1B13" w:rsidRDefault="004A44EB" w:rsidP="00580CD5">
                      <w:pPr>
                        <w:pStyle w:val="ListParagraph"/>
                        <w:numPr>
                          <w:ilvl w:val="0"/>
                          <w:numId w:val="43"/>
                        </w:numPr>
                        <w:bidi/>
                        <w:spacing w:after="0" w:line="240" w:lineRule="auto"/>
                        <w:ind w:left="468" w:right="142" w:hanging="283"/>
                        <w:jc w:val="both"/>
                        <w:rPr>
                          <w:rFonts w:ascii="Traditional Arabic" w:hAnsi="Traditional Arabic" w:cs="Traditional Arabic"/>
                          <w:lang w:val="en-ID"/>
                        </w:rPr>
                      </w:pPr>
                      <w:r>
                        <w:rPr>
                          <w:rFonts w:ascii="Traditional Arabic" w:hAnsi="Traditional Arabic" w:cs="Traditional Arabic" w:hint="cs"/>
                          <w:rtl/>
                          <w:lang w:val="en-ID"/>
                        </w:rPr>
                        <w:t>ال</w:t>
                      </w:r>
                      <w:r w:rsidRPr="008D1B13">
                        <w:rPr>
                          <w:rFonts w:ascii="Traditional Arabic" w:hAnsi="Traditional Arabic" w:cs="Traditional Arabic"/>
                          <w:rtl/>
                          <w:lang w:val="en-ID"/>
                        </w:rPr>
                        <w:t>حلول</w:t>
                      </w:r>
                      <w:r>
                        <w:rPr>
                          <w:rFonts w:ascii="Traditional Arabic" w:hAnsi="Traditional Arabic" w:cs="Traditional Arabic" w:hint="cs"/>
                          <w:rtl/>
                          <w:lang w:val="en-ID"/>
                        </w:rPr>
                        <w:t xml:space="preserve"> المشكلات في </w:t>
                      </w:r>
                      <w:r w:rsidRPr="008D1B13">
                        <w:rPr>
                          <w:rFonts w:ascii="Traditional Arabic" w:hAnsi="Traditional Arabic" w:cs="Traditional Arabic"/>
                          <w:rtl/>
                          <w:lang w:val="en-ID" w:bidi="ar"/>
                        </w:rPr>
                        <w:t>تعل</w:t>
                      </w:r>
                      <w:r w:rsidRPr="008D1B13">
                        <w:rPr>
                          <w:rFonts w:ascii="Traditional Arabic" w:hAnsi="Traditional Arabic" w:cs="Traditional Arabic" w:hint="cs"/>
                          <w:rtl/>
                          <w:lang w:val="en-ID" w:bidi="ar"/>
                        </w:rPr>
                        <w:t>ي</w:t>
                      </w:r>
                      <w:r w:rsidRPr="008D1B13">
                        <w:rPr>
                          <w:rFonts w:ascii="Traditional Arabic" w:hAnsi="Traditional Arabic" w:cs="Traditional Arabic"/>
                          <w:rtl/>
                          <w:lang w:val="en-ID" w:bidi="ar"/>
                        </w:rPr>
                        <w:t xml:space="preserve">م اللغة العربية </w:t>
                      </w:r>
                      <w:r w:rsidRPr="008D1B13">
                        <w:rPr>
                          <w:rFonts w:ascii="Traditional Arabic" w:hAnsi="Traditional Arabic" w:cs="Traditional Arabic"/>
                          <w:rtl/>
                          <w:lang w:val="en-ID"/>
                        </w:rPr>
                        <w:t>المؤسّس على المنهج المستقلّ</w:t>
                      </w:r>
                    </w:p>
                  </w:txbxContent>
                </v:textbox>
                <w10:wrap anchorx="margin"/>
              </v:rect>
            </w:pict>
          </mc:Fallback>
        </mc:AlternateContent>
      </w:r>
      <w:r>
        <w:rPr>
          <w:rFonts w:asciiTheme="majorBidi" w:hAnsiTheme="majorBidi" w:cstheme="majorBidi"/>
          <w:noProof/>
          <w:sz w:val="24"/>
          <w:szCs w:val="24"/>
          <w:lang w:val="en-US"/>
        </w:rPr>
        <mc:AlternateContent>
          <mc:Choice Requires="wps">
            <w:drawing>
              <wp:anchor distT="0" distB="0" distL="114300" distR="114300" simplePos="0" relativeHeight="251679744" behindDoc="0" locked="0" layoutInCell="1" allowOverlap="1" wp14:anchorId="33311A82" wp14:editId="221A473A">
                <wp:simplePos x="0" y="0"/>
                <wp:positionH relativeFrom="page">
                  <wp:posOffset>2680970</wp:posOffset>
                </wp:positionH>
                <wp:positionV relativeFrom="paragraph">
                  <wp:posOffset>80216</wp:posOffset>
                </wp:positionV>
                <wp:extent cx="0" cy="72390"/>
                <wp:effectExtent l="0" t="0" r="38100" b="22860"/>
                <wp:wrapNone/>
                <wp:docPr id="8" name="Straight Connector 8"/>
                <wp:cNvGraphicFramePr/>
                <a:graphic xmlns:a="http://schemas.openxmlformats.org/drawingml/2006/main">
                  <a:graphicData uri="http://schemas.microsoft.com/office/word/2010/wordprocessingShape">
                    <wps:wsp>
                      <wps:cNvCnPr/>
                      <wps:spPr>
                        <a:xfrm>
                          <a:off x="0" y="0"/>
                          <a:ext cx="0" cy="7239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7D859E" id="Straight Connector 8" o:spid="_x0000_s1026" style="position:absolute;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211.1pt,6.3pt" to="211.1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" strokecolor="black [3200]" strokeweight="1.5pt">
                <v:stroke joinstyle="miter"/>
                <w10:wrap anchorx="page"/>
              </v:line>
            </w:pict>
          </mc:Fallback>
        </mc:AlternateContent>
      </w:r>
      <w:r w:rsidR="00E67FAC">
        <w:rPr>
          <w:rFonts w:asciiTheme="majorBidi" w:hAnsiTheme="majorBidi" w:cstheme="majorBidi"/>
          <w:noProof/>
          <w:sz w:val="24"/>
          <w:szCs w:val="24"/>
          <w:lang w:val="en-US"/>
        </w:rPr>
        <mc:AlternateContent>
          <mc:Choice Requires="wps">
            <w:drawing>
              <wp:anchor distT="0" distB="0" distL="114300" distR="114300" simplePos="0" relativeHeight="251677696" behindDoc="0" locked="0" layoutInCell="1" allowOverlap="1" wp14:anchorId="1CC7C5A1" wp14:editId="36F561E5">
                <wp:simplePos x="0" y="0"/>
                <wp:positionH relativeFrom="column">
                  <wp:posOffset>357505</wp:posOffset>
                </wp:positionH>
                <wp:positionV relativeFrom="paragraph">
                  <wp:posOffset>-57150</wp:posOffset>
                </wp:positionV>
                <wp:extent cx="9271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92710" cy="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7B26F4AB" id="Straight Connector 4"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15pt,-4.5pt" to="35.4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" strokecolor="black [3200]" strokeweight="1.5pt">
                <v:stroke joinstyle="miter"/>
              </v:line>
            </w:pict>
          </mc:Fallback>
        </mc:AlternateContent>
      </w:r>
      <w:r w:rsidR="00E67FAC">
        <w:rPr>
          <w:rFonts w:asciiTheme="majorBidi" w:hAnsiTheme="majorBidi" w:cstheme="majorBidi"/>
          <w:noProof/>
          <w:sz w:val="24"/>
          <w:szCs w:val="24"/>
          <w:lang w:val="en-US"/>
        </w:rPr>
        <mc:AlternateContent>
          <mc:Choice Requires="wps">
            <w:drawing>
              <wp:anchor distT="0" distB="0" distL="114300" distR="114300" simplePos="0" relativeHeight="251675648" behindDoc="0" locked="0" layoutInCell="1" allowOverlap="1" wp14:anchorId="7EB94EB3" wp14:editId="260D384B">
                <wp:simplePos x="0" y="0"/>
                <wp:positionH relativeFrom="column">
                  <wp:posOffset>3168650</wp:posOffset>
                </wp:positionH>
                <wp:positionV relativeFrom="paragraph">
                  <wp:posOffset>-45720</wp:posOffset>
                </wp:positionV>
                <wp:extent cx="8191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81915" cy="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5CD0F577" id="Straight Connector 5"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9.5pt,-3.6pt" to="255.9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" strokecolor="black [3200]" strokeweight="1.5pt">
                <v:stroke joinstyle="miter"/>
              </v:line>
            </w:pict>
          </mc:Fallback>
        </mc:AlternateContent>
      </w:r>
      <w:r w:rsidR="0016621A">
        <w:rPr>
          <w:rFonts w:asciiTheme="majorBidi" w:hAnsiTheme="majorBidi" w:cstheme="majorBidi"/>
          <w:noProof/>
          <w:sz w:val="24"/>
          <w:szCs w:val="24"/>
          <w:lang w:val="en-US"/>
        </w:rPr>
        <mc:AlternateContent>
          <mc:Choice Requires="wps">
            <w:drawing>
              <wp:anchor distT="0" distB="0" distL="114300" distR="114300" simplePos="0" relativeHeight="251670528" behindDoc="0" locked="0" layoutInCell="1" allowOverlap="1" wp14:anchorId="6435541C" wp14:editId="6CE89F38">
                <wp:simplePos x="0" y="0"/>
                <wp:positionH relativeFrom="page">
                  <wp:posOffset>4162097</wp:posOffset>
                </wp:positionH>
                <wp:positionV relativeFrom="paragraph">
                  <wp:posOffset>-299545</wp:posOffset>
                </wp:positionV>
                <wp:extent cx="1024758" cy="1502410"/>
                <wp:effectExtent l="0" t="0" r="23495" b="21590"/>
                <wp:wrapNone/>
                <wp:docPr id="2" name="Rectangle 2"/>
                <wp:cNvGraphicFramePr/>
                <a:graphic xmlns:a="http://schemas.openxmlformats.org/drawingml/2006/main">
                  <a:graphicData uri="http://schemas.microsoft.com/office/word/2010/wordprocessingShape">
                    <wps:wsp>
                      <wps:cNvSpPr/>
                      <wps:spPr>
                        <a:xfrm>
                          <a:off x="0" y="0"/>
                          <a:ext cx="1024758" cy="15024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D67B37C" w14:textId="77777777" w:rsidR="004A44EB" w:rsidRPr="007767FC" w:rsidRDefault="004A44EB" w:rsidP="003E5B53">
                            <w:pPr>
                              <w:spacing w:after="0"/>
                              <w:jc w:val="center"/>
                              <w:rPr>
                                <w:rFonts w:ascii="Traditional Arabic" w:hAnsi="Traditional Arabic" w:cs="Traditional Arabic"/>
                                <w:b/>
                                <w:bCs/>
                                <w:rtl/>
                                <w:lang w:val="en-US"/>
                              </w:rPr>
                            </w:pPr>
                            <w:r w:rsidRPr="007767FC">
                              <w:rPr>
                                <w:rFonts w:ascii="Traditional Arabic" w:hAnsi="Traditional Arabic" w:cs="Traditional Arabic"/>
                                <w:b/>
                                <w:bCs/>
                                <w:rtl/>
                                <w:lang w:val="en-US"/>
                              </w:rPr>
                              <w:t xml:space="preserve">التأثير </w:t>
                            </w:r>
                            <w:r w:rsidRPr="007767FC">
                              <w:rPr>
                                <w:rFonts w:ascii="Traditional Arabic" w:hAnsi="Traditional Arabic" w:cs="Traditional Arabic"/>
                                <w:b/>
                                <w:bCs/>
                                <w:rtl/>
                                <w:lang w:val="en-US"/>
                              </w:rPr>
                              <w:t>العملي</w:t>
                            </w:r>
                          </w:p>
                          <w:p w14:paraId="7E5D55AA" w14:textId="77777777" w:rsidR="004A44EB" w:rsidRPr="007767FC" w:rsidRDefault="004A44EB" w:rsidP="003E5B53">
                            <w:pPr>
                              <w:bidi/>
                              <w:spacing w:after="0"/>
                              <w:jc w:val="center"/>
                              <w:rPr>
                                <w:rFonts w:cs="Arial"/>
                                <w:rtl/>
                                <w:lang w:val="en-US"/>
                              </w:rPr>
                            </w:pPr>
                            <w:r w:rsidRPr="007767FC">
                              <w:rPr>
                                <w:rFonts w:ascii="Traditional Arabic" w:hAnsi="Traditional Arabic" w:cs="Traditional Arabic"/>
                                <w:rtl/>
                                <w:lang w:val="en-US"/>
                              </w:rPr>
                              <w:t xml:space="preserve">الارتقاء بجودة تعليم اللغة العربية </w:t>
                            </w:r>
                            <w:r w:rsidRPr="007767FC">
                              <w:rPr>
                                <w:rFonts w:ascii="Traditional Arabic" w:hAnsi="Traditional Arabic" w:cs="Traditional Arabic"/>
                                <w:rtl/>
                              </w:rPr>
                              <w:t>المؤسّس على المنهج المستقلّ</w:t>
                            </w:r>
                          </w:p>
                          <w:p w14:paraId="5DAC4EBF" w14:textId="77777777" w:rsidR="004A44EB" w:rsidRPr="00305886" w:rsidRDefault="004A44EB" w:rsidP="002120E7">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35541C" id="Rectangle 2" o:spid="_x0000_s1029" style="position:absolute;left:0;text-align:left;margin-left:327.7pt;margin-top:-23.6pt;width:80.7pt;height:118.3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" fillcolor="white [3201]" strokecolor="black [3213]" strokeweight="1pt">
                <v:textbox>
                  <w:txbxContent>
                    <w:p w14:paraId="2D67B37C" w14:textId="77777777" w:rsidR="004A44EB" w:rsidRPr="007767FC" w:rsidRDefault="004A44EB" w:rsidP="003E5B53">
                      <w:pPr>
                        <w:spacing w:after="0"/>
                        <w:jc w:val="center"/>
                        <w:rPr>
                          <w:rFonts w:ascii="Traditional Arabic" w:hAnsi="Traditional Arabic" w:cs="Traditional Arabic"/>
                          <w:b/>
                          <w:bCs/>
                          <w:rtl/>
                          <w:lang w:val="en-US"/>
                        </w:rPr>
                      </w:pPr>
                      <w:r w:rsidRPr="007767FC">
                        <w:rPr>
                          <w:rFonts w:ascii="Traditional Arabic" w:hAnsi="Traditional Arabic" w:cs="Traditional Arabic"/>
                          <w:b/>
                          <w:bCs/>
                          <w:rtl/>
                          <w:lang w:val="en-US"/>
                        </w:rPr>
                        <w:t xml:space="preserve">التأثير </w:t>
                      </w:r>
                      <w:r w:rsidRPr="007767FC">
                        <w:rPr>
                          <w:rFonts w:ascii="Traditional Arabic" w:hAnsi="Traditional Arabic" w:cs="Traditional Arabic"/>
                          <w:b/>
                          <w:bCs/>
                          <w:rtl/>
                          <w:lang w:val="en-US"/>
                        </w:rPr>
                        <w:t>العملي</w:t>
                      </w:r>
                    </w:p>
                    <w:p w14:paraId="7E5D55AA" w14:textId="77777777" w:rsidR="004A44EB" w:rsidRPr="007767FC" w:rsidRDefault="004A44EB" w:rsidP="003E5B53">
                      <w:pPr>
                        <w:bidi/>
                        <w:spacing w:after="0"/>
                        <w:jc w:val="center"/>
                        <w:rPr>
                          <w:rFonts w:cs="Arial"/>
                          <w:rtl/>
                          <w:lang w:val="en-US"/>
                        </w:rPr>
                      </w:pPr>
                      <w:r w:rsidRPr="007767FC">
                        <w:rPr>
                          <w:rFonts w:ascii="Traditional Arabic" w:hAnsi="Traditional Arabic" w:cs="Traditional Arabic"/>
                          <w:rtl/>
                          <w:lang w:val="en-US"/>
                        </w:rPr>
                        <w:t xml:space="preserve">الارتقاء بجودة تعليم اللغة العربية </w:t>
                      </w:r>
                      <w:r w:rsidRPr="007767FC">
                        <w:rPr>
                          <w:rFonts w:ascii="Traditional Arabic" w:hAnsi="Traditional Arabic" w:cs="Traditional Arabic"/>
                          <w:rtl/>
                        </w:rPr>
                        <w:t>المؤسّس على المنهج المستقلّ</w:t>
                      </w:r>
                    </w:p>
                    <w:p w14:paraId="5DAC4EBF" w14:textId="77777777" w:rsidR="004A44EB" w:rsidRPr="00305886" w:rsidRDefault="004A44EB" w:rsidP="002120E7">
                      <w:pPr>
                        <w:jc w:val="center"/>
                        <w:rPr>
                          <w:lang w:val="en-US"/>
                        </w:rPr>
                      </w:pPr>
                    </w:p>
                  </w:txbxContent>
                </v:textbox>
                <w10:wrap anchorx="page"/>
              </v:rect>
            </w:pict>
          </mc:Fallback>
        </mc:AlternateContent>
      </w:r>
    </w:p>
    <w:p w14:paraId="1BDBFC93" w14:textId="7C469FD1" w:rsidR="00EB6419" w:rsidRDefault="00EB6419" w:rsidP="00E2495E">
      <w:pPr>
        <w:pStyle w:val="ListParagraph"/>
        <w:tabs>
          <w:tab w:val="right" w:pos="5952"/>
        </w:tabs>
        <w:bidi/>
        <w:spacing w:after="0" w:line="240" w:lineRule="auto"/>
        <w:ind w:left="484" w:firstLine="491"/>
        <w:jc w:val="both"/>
        <w:rPr>
          <w:rFonts w:ascii="Traditional Arabic" w:hAnsi="Traditional Arabic" w:cs="Traditional Arabic"/>
          <w:b/>
          <w:bCs/>
          <w:sz w:val="28"/>
          <w:szCs w:val="28"/>
          <w:rtl/>
          <w:lang w:val="en-ID"/>
        </w:rPr>
      </w:pPr>
    </w:p>
    <w:p w14:paraId="293F1AD9" w14:textId="77777777" w:rsidR="00EB6419" w:rsidRPr="00E2495E" w:rsidRDefault="00EB6419" w:rsidP="00E2495E">
      <w:pPr>
        <w:tabs>
          <w:tab w:val="right" w:pos="5952"/>
        </w:tabs>
        <w:bidi/>
        <w:spacing w:after="0" w:line="240" w:lineRule="auto"/>
        <w:jc w:val="both"/>
        <w:rPr>
          <w:rFonts w:ascii="Traditional Arabic" w:hAnsi="Traditional Arabic" w:cs="Traditional Arabic"/>
          <w:b/>
          <w:bCs/>
          <w:sz w:val="28"/>
          <w:szCs w:val="28"/>
          <w:rtl/>
        </w:rPr>
      </w:pPr>
    </w:p>
    <w:p w14:paraId="74F5B8EA" w14:textId="6487510E" w:rsidR="00EB6419" w:rsidRDefault="00EB6419" w:rsidP="00E2495E">
      <w:pPr>
        <w:pStyle w:val="ListParagraph"/>
        <w:tabs>
          <w:tab w:val="right" w:pos="5952"/>
        </w:tabs>
        <w:bidi/>
        <w:spacing w:after="0" w:line="240" w:lineRule="auto"/>
        <w:ind w:left="484" w:firstLine="491"/>
        <w:jc w:val="both"/>
        <w:rPr>
          <w:rFonts w:ascii="Traditional Arabic" w:hAnsi="Traditional Arabic" w:cs="Traditional Arabic"/>
          <w:b/>
          <w:bCs/>
          <w:sz w:val="28"/>
          <w:szCs w:val="28"/>
          <w:rtl/>
          <w:lang w:val="en-ID"/>
        </w:rPr>
      </w:pPr>
    </w:p>
    <w:p w14:paraId="11C3F128" w14:textId="2FDDBB84" w:rsidR="00EB6419" w:rsidRDefault="00EB6419" w:rsidP="00E2495E">
      <w:pPr>
        <w:pStyle w:val="ListParagraph"/>
        <w:tabs>
          <w:tab w:val="right" w:pos="5952"/>
        </w:tabs>
        <w:bidi/>
        <w:spacing w:after="0" w:line="240" w:lineRule="auto"/>
        <w:ind w:left="484" w:firstLine="491"/>
        <w:jc w:val="both"/>
        <w:rPr>
          <w:rFonts w:ascii="Traditional Arabic" w:hAnsi="Traditional Arabic" w:cs="Traditional Arabic"/>
          <w:b/>
          <w:bCs/>
          <w:sz w:val="28"/>
          <w:szCs w:val="28"/>
          <w:rtl/>
          <w:lang w:val="en-ID"/>
        </w:rPr>
      </w:pPr>
    </w:p>
    <w:p w14:paraId="250740A8" w14:textId="32BD66EA" w:rsidR="00EB6419" w:rsidRDefault="00245652" w:rsidP="00E2495E">
      <w:pPr>
        <w:pStyle w:val="ListParagraph"/>
        <w:tabs>
          <w:tab w:val="right" w:pos="5952"/>
        </w:tabs>
        <w:bidi/>
        <w:spacing w:after="0" w:line="240" w:lineRule="auto"/>
        <w:ind w:left="484" w:firstLine="491"/>
        <w:jc w:val="both"/>
        <w:rPr>
          <w:rFonts w:ascii="Traditional Arabic" w:hAnsi="Traditional Arabic" w:cs="Traditional Arabic"/>
          <w:b/>
          <w:bCs/>
          <w:sz w:val="28"/>
          <w:szCs w:val="28"/>
          <w:rtl/>
          <w:lang w:val="en-ID"/>
        </w:rPr>
      </w:pPr>
      <w:r>
        <w:rPr>
          <w:rFonts w:ascii="Times New Roman" w:hAnsi="Times New Roman" w:cs="Times New Roman"/>
          <w:noProof/>
          <w:sz w:val="24"/>
          <w:szCs w:val="24"/>
          <w:lang w:val="en-ID" w:eastAsia="en-ID"/>
        </w:rPr>
        <mc:AlternateContent>
          <mc:Choice Requires="wps">
            <w:drawing>
              <wp:anchor distT="0" distB="0" distL="114300" distR="114300" simplePos="0" relativeHeight="251664384" behindDoc="0" locked="0" layoutInCell="1" allowOverlap="1" wp14:anchorId="57C94CF2" wp14:editId="729E8B29">
                <wp:simplePos x="0" y="0"/>
                <wp:positionH relativeFrom="margin">
                  <wp:posOffset>70485</wp:posOffset>
                </wp:positionH>
                <wp:positionV relativeFrom="paragraph">
                  <wp:posOffset>166164</wp:posOffset>
                </wp:positionV>
                <wp:extent cx="3402330" cy="1009650"/>
                <wp:effectExtent l="0" t="0" r="26670" b="19050"/>
                <wp:wrapNone/>
                <wp:docPr id="15" name="Rectangle 15"/>
                <wp:cNvGraphicFramePr/>
                <a:graphic xmlns:a="http://schemas.openxmlformats.org/drawingml/2006/main">
                  <a:graphicData uri="http://schemas.microsoft.com/office/word/2010/wordprocessingShape">
                    <wps:wsp>
                      <wps:cNvSpPr/>
                      <wps:spPr>
                        <a:xfrm>
                          <a:off x="0" y="0"/>
                          <a:ext cx="3402330" cy="10096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F2A731E" w14:textId="77777777" w:rsidR="004A44EB" w:rsidRPr="008D1B13" w:rsidRDefault="004A44EB" w:rsidP="008054B2">
                            <w:pPr>
                              <w:pStyle w:val="ListParagraph"/>
                              <w:tabs>
                                <w:tab w:val="left" w:pos="2268"/>
                              </w:tabs>
                              <w:spacing w:after="0" w:line="240" w:lineRule="auto"/>
                              <w:ind w:left="567" w:right="1250" w:firstLine="1701"/>
                              <w:rPr>
                                <w:rFonts w:ascii="Traditional Arabic" w:hAnsi="Traditional Arabic" w:cs="Traditional Arabic"/>
                                <w:b/>
                                <w:bCs/>
                                <w:rtl/>
                                <w:lang w:val="en-US"/>
                              </w:rPr>
                            </w:pPr>
                            <w:r w:rsidRPr="008D1B13">
                              <w:rPr>
                                <w:rFonts w:ascii="Traditional Arabic" w:hAnsi="Traditional Arabic" w:cs="Traditional Arabic"/>
                                <w:b/>
                                <w:bCs/>
                                <w:rtl/>
                                <w:lang w:val="en-US"/>
                              </w:rPr>
                              <w:t>الأهداف</w:t>
                            </w:r>
                          </w:p>
                          <w:p w14:paraId="2A8F3817" w14:textId="77777777" w:rsidR="004A44EB" w:rsidRPr="008D1B13" w:rsidRDefault="004A44EB" w:rsidP="00580CD5">
                            <w:pPr>
                              <w:pStyle w:val="ListParagraph"/>
                              <w:numPr>
                                <w:ilvl w:val="0"/>
                                <w:numId w:val="46"/>
                              </w:numPr>
                              <w:bidi/>
                              <w:spacing w:line="240" w:lineRule="auto"/>
                              <w:ind w:left="364" w:hanging="283"/>
                              <w:jc w:val="both"/>
                              <w:rPr>
                                <w:rFonts w:ascii="Traditional Arabic" w:hAnsi="Traditional Arabic" w:cs="Traditional Arabic"/>
                              </w:rPr>
                            </w:pPr>
                            <w:r w:rsidRPr="008D1B13">
                              <w:rPr>
                                <w:rFonts w:ascii="Traditional Arabic" w:hAnsi="Traditional Arabic" w:cs="Traditional Arabic" w:hint="cs"/>
                                <w:rtl/>
                              </w:rPr>
                              <w:t xml:space="preserve">معرفة </w:t>
                            </w:r>
                            <w:r w:rsidRPr="008D1B13">
                              <w:rPr>
                                <w:rFonts w:ascii="Traditional Arabic" w:hAnsi="Traditional Arabic" w:cs="Traditional Arabic"/>
                                <w:rtl/>
                                <w:lang w:val="en-ID" w:bidi="ar"/>
                              </w:rPr>
                              <w:t>تطبيق تعل</w:t>
                            </w:r>
                            <w:r w:rsidRPr="008D1B13">
                              <w:rPr>
                                <w:rFonts w:ascii="Traditional Arabic" w:hAnsi="Traditional Arabic" w:cs="Traditional Arabic" w:hint="cs"/>
                                <w:rtl/>
                                <w:lang w:val="en-ID" w:bidi="ar"/>
                              </w:rPr>
                              <w:t>ي</w:t>
                            </w:r>
                            <w:r w:rsidRPr="008D1B13">
                              <w:rPr>
                                <w:rFonts w:ascii="Traditional Arabic" w:hAnsi="Traditional Arabic" w:cs="Traditional Arabic"/>
                                <w:rtl/>
                                <w:lang w:val="en-ID" w:bidi="ar"/>
                              </w:rPr>
                              <w:t xml:space="preserve">م اللغة العربية </w:t>
                            </w:r>
                            <w:r w:rsidRPr="008D1B13">
                              <w:rPr>
                                <w:rFonts w:ascii="Traditional Arabic" w:hAnsi="Traditional Arabic" w:cs="Traditional Arabic"/>
                                <w:rtl/>
                                <w:lang w:val="en-ID"/>
                              </w:rPr>
                              <w:t>المؤسّس على المنهج المستقلّ</w:t>
                            </w:r>
                          </w:p>
                          <w:p w14:paraId="53679D4D" w14:textId="4A8CE70D" w:rsidR="004A44EB" w:rsidRPr="008D1B13" w:rsidRDefault="004A44EB" w:rsidP="00580CD5">
                            <w:pPr>
                              <w:pStyle w:val="ListParagraph"/>
                              <w:numPr>
                                <w:ilvl w:val="0"/>
                                <w:numId w:val="46"/>
                              </w:numPr>
                              <w:bidi/>
                              <w:spacing w:line="240" w:lineRule="auto"/>
                              <w:ind w:left="364" w:hanging="290"/>
                              <w:jc w:val="both"/>
                              <w:rPr>
                                <w:rFonts w:ascii="Traditional Arabic" w:hAnsi="Traditional Arabic" w:cs="Traditional Arabic"/>
                              </w:rPr>
                            </w:pPr>
                            <w:r w:rsidRPr="008D1B13">
                              <w:rPr>
                                <w:rFonts w:ascii="Traditional Arabic" w:hAnsi="Traditional Arabic" w:cs="Traditional Arabic"/>
                                <w:rtl/>
                              </w:rPr>
                              <w:t>كشف</w:t>
                            </w:r>
                            <w:r>
                              <w:rPr>
                                <w:rFonts w:ascii="Traditional Arabic" w:hAnsi="Traditional Arabic" w:cs="Traditional Arabic" w:hint="cs"/>
                                <w:rtl/>
                              </w:rPr>
                              <w:t xml:space="preserve"> المشكلات اللا لغوية في</w:t>
                            </w:r>
                            <w:r w:rsidRPr="008D1B13">
                              <w:rPr>
                                <w:rFonts w:ascii="Traditional Arabic" w:hAnsi="Traditional Arabic" w:cs="Traditional Arabic" w:hint="cs"/>
                                <w:rtl/>
                              </w:rPr>
                              <w:t xml:space="preserve"> </w:t>
                            </w:r>
                            <w:r w:rsidRPr="008D1B13">
                              <w:rPr>
                                <w:rFonts w:ascii="Traditional Arabic" w:hAnsi="Traditional Arabic" w:cs="Traditional Arabic"/>
                                <w:rtl/>
                                <w:lang w:val="en-ID" w:bidi="ar"/>
                              </w:rPr>
                              <w:t>تعل</w:t>
                            </w:r>
                            <w:r w:rsidRPr="008D1B13">
                              <w:rPr>
                                <w:rFonts w:ascii="Traditional Arabic" w:hAnsi="Traditional Arabic" w:cs="Traditional Arabic" w:hint="cs"/>
                                <w:rtl/>
                                <w:lang w:val="en-ID" w:bidi="ar"/>
                              </w:rPr>
                              <w:t>ي</w:t>
                            </w:r>
                            <w:r w:rsidRPr="008D1B13">
                              <w:rPr>
                                <w:rFonts w:ascii="Traditional Arabic" w:hAnsi="Traditional Arabic" w:cs="Traditional Arabic"/>
                                <w:rtl/>
                                <w:lang w:val="en-ID" w:bidi="ar"/>
                              </w:rPr>
                              <w:t xml:space="preserve">م اللغة العربية </w:t>
                            </w:r>
                            <w:r w:rsidRPr="008D1B13">
                              <w:rPr>
                                <w:rFonts w:ascii="Traditional Arabic" w:hAnsi="Traditional Arabic" w:cs="Traditional Arabic"/>
                                <w:rtl/>
                                <w:lang w:val="en-ID"/>
                              </w:rPr>
                              <w:t>المؤسّس على المنهج المستقلّ</w:t>
                            </w:r>
                          </w:p>
                          <w:p w14:paraId="490A6FBC" w14:textId="1A88B70A" w:rsidR="004A44EB" w:rsidRPr="008D1B13" w:rsidRDefault="004A44EB" w:rsidP="00580CD5">
                            <w:pPr>
                              <w:pStyle w:val="ListParagraph"/>
                              <w:numPr>
                                <w:ilvl w:val="0"/>
                                <w:numId w:val="46"/>
                              </w:numPr>
                              <w:bidi/>
                              <w:spacing w:line="240" w:lineRule="auto"/>
                              <w:ind w:left="364" w:hanging="283"/>
                              <w:jc w:val="both"/>
                              <w:rPr>
                                <w:rFonts w:ascii="Traditional Arabic" w:hAnsi="Traditional Arabic" w:cs="Traditional Arabic"/>
                                <w:rtl/>
                              </w:rPr>
                            </w:pPr>
                            <w:r w:rsidRPr="008D1B13">
                              <w:rPr>
                                <w:rFonts w:ascii="Traditional Arabic" w:hAnsi="Traditional Arabic" w:cs="Traditional Arabic"/>
                                <w:rtl/>
                              </w:rPr>
                              <w:t>كشف</w:t>
                            </w:r>
                            <w:r>
                              <w:rPr>
                                <w:rFonts w:ascii="Traditional Arabic" w:hAnsi="Traditional Arabic" w:cs="Traditional Arabic" w:hint="cs"/>
                                <w:rtl/>
                              </w:rPr>
                              <w:t xml:space="preserve"> </w:t>
                            </w:r>
                            <w:r w:rsidRPr="008D1B13">
                              <w:rPr>
                                <w:rFonts w:ascii="Traditional Arabic" w:hAnsi="Traditional Arabic" w:cs="Traditional Arabic"/>
                                <w:rtl/>
                                <w:lang w:val="en-ID"/>
                              </w:rPr>
                              <w:t>حلول</w:t>
                            </w:r>
                            <w:r>
                              <w:rPr>
                                <w:rFonts w:ascii="Traditional Arabic" w:hAnsi="Traditional Arabic" w:cs="Traditional Arabic" w:hint="cs"/>
                                <w:rtl/>
                                <w:lang w:val="en-ID"/>
                              </w:rPr>
                              <w:t xml:space="preserve"> المشكلات اللا لغوية في</w:t>
                            </w:r>
                            <w:r w:rsidRPr="008D1B13">
                              <w:rPr>
                                <w:rFonts w:ascii="Traditional Arabic" w:hAnsi="Traditional Arabic" w:cs="Traditional Arabic"/>
                                <w:rtl/>
                                <w:lang w:val="en-ID"/>
                              </w:rPr>
                              <w:t xml:space="preserve"> </w:t>
                            </w:r>
                            <w:r w:rsidRPr="008D1B13">
                              <w:rPr>
                                <w:rFonts w:ascii="Traditional Arabic" w:hAnsi="Traditional Arabic" w:cs="Traditional Arabic"/>
                                <w:rtl/>
                                <w:lang w:val="en-ID" w:bidi="ar"/>
                              </w:rPr>
                              <w:t>تعل</w:t>
                            </w:r>
                            <w:r w:rsidRPr="008D1B13">
                              <w:rPr>
                                <w:rFonts w:ascii="Traditional Arabic" w:hAnsi="Traditional Arabic" w:cs="Traditional Arabic" w:hint="cs"/>
                                <w:rtl/>
                                <w:lang w:val="en-ID" w:bidi="ar"/>
                              </w:rPr>
                              <w:t>ي</w:t>
                            </w:r>
                            <w:r w:rsidRPr="008D1B13">
                              <w:rPr>
                                <w:rFonts w:ascii="Traditional Arabic" w:hAnsi="Traditional Arabic" w:cs="Traditional Arabic"/>
                                <w:rtl/>
                                <w:lang w:val="en-ID" w:bidi="ar"/>
                              </w:rPr>
                              <w:t xml:space="preserve">م اللغة العربية </w:t>
                            </w:r>
                            <w:r w:rsidRPr="008D1B13">
                              <w:rPr>
                                <w:rFonts w:ascii="Traditional Arabic" w:hAnsi="Traditional Arabic" w:cs="Traditional Arabic"/>
                                <w:rtl/>
                                <w:lang w:val="en-ID"/>
                              </w:rPr>
                              <w:t>المؤسّس على المنهج المستقلّ</w:t>
                            </w:r>
                          </w:p>
                          <w:p w14:paraId="306D5431" w14:textId="77777777" w:rsidR="004A44EB" w:rsidRPr="008D1B13" w:rsidRDefault="004A44EB" w:rsidP="002A2F0D">
                            <w:pPr>
                              <w:pStyle w:val="ListParagraph"/>
                              <w:bidi/>
                              <w:spacing w:line="256" w:lineRule="auto"/>
                              <w:ind w:left="1080"/>
                              <w:rPr>
                                <w:rFonts w:asciiTheme="majorBidi" w:hAnsiTheme="majorBidi" w:cstheme="majorBidi"/>
                                <w:rtl/>
                                <w:lang w:val="en-US"/>
                              </w:rPr>
                            </w:pPr>
                          </w:p>
                          <w:p w14:paraId="6D43ADEB" w14:textId="77777777" w:rsidR="004A44EB" w:rsidRPr="008D1B13" w:rsidRDefault="004A44EB" w:rsidP="002A2F0D">
                            <w:pPr>
                              <w:pStyle w:val="ListParagraph"/>
                              <w:spacing w:line="256" w:lineRule="auto"/>
                              <w:rPr>
                                <w:rFonts w:asciiTheme="majorBidi" w:hAnsiTheme="majorBidi" w:cstheme="majorBidi"/>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C94CF2" id="Rectangle 15" o:spid="_x0000_s1030" style="position:absolute;left:0;text-align:left;margin-left:5.55pt;margin-top:13.1pt;width:267.9pt;height:79.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" fillcolor="white [3201]" strokecolor="black [3213]" strokeweight="1pt">
                <v:textbox>
                  <w:txbxContent>
                    <w:p w14:paraId="4F2A731E" w14:textId="77777777" w:rsidR="004A44EB" w:rsidRPr="008D1B13" w:rsidRDefault="004A44EB" w:rsidP="008054B2">
                      <w:pPr>
                        <w:pStyle w:val="ListParagraph"/>
                        <w:tabs>
                          <w:tab w:val="left" w:pos="2268"/>
                        </w:tabs>
                        <w:spacing w:after="0" w:line="240" w:lineRule="auto"/>
                        <w:ind w:left="567" w:right="1250" w:firstLine="1701"/>
                        <w:rPr>
                          <w:rFonts w:ascii="Traditional Arabic" w:hAnsi="Traditional Arabic" w:cs="Traditional Arabic"/>
                          <w:b/>
                          <w:bCs/>
                          <w:rtl/>
                          <w:lang w:val="en-US"/>
                        </w:rPr>
                      </w:pPr>
                      <w:r w:rsidRPr="008D1B13">
                        <w:rPr>
                          <w:rFonts w:ascii="Traditional Arabic" w:hAnsi="Traditional Arabic" w:cs="Traditional Arabic"/>
                          <w:b/>
                          <w:bCs/>
                          <w:rtl/>
                          <w:lang w:val="en-US"/>
                        </w:rPr>
                        <w:t>الأهداف</w:t>
                      </w:r>
                    </w:p>
                    <w:p w14:paraId="2A8F3817" w14:textId="77777777" w:rsidR="004A44EB" w:rsidRPr="008D1B13" w:rsidRDefault="004A44EB" w:rsidP="00580CD5">
                      <w:pPr>
                        <w:pStyle w:val="ListParagraph"/>
                        <w:numPr>
                          <w:ilvl w:val="0"/>
                          <w:numId w:val="46"/>
                        </w:numPr>
                        <w:bidi/>
                        <w:spacing w:line="240" w:lineRule="auto"/>
                        <w:ind w:left="364" w:hanging="283"/>
                        <w:jc w:val="both"/>
                        <w:rPr>
                          <w:rFonts w:ascii="Traditional Arabic" w:hAnsi="Traditional Arabic" w:cs="Traditional Arabic"/>
                        </w:rPr>
                      </w:pPr>
                      <w:r w:rsidRPr="008D1B13">
                        <w:rPr>
                          <w:rFonts w:ascii="Traditional Arabic" w:hAnsi="Traditional Arabic" w:cs="Traditional Arabic" w:hint="cs"/>
                          <w:rtl/>
                        </w:rPr>
                        <w:t xml:space="preserve">معرفة </w:t>
                      </w:r>
                      <w:r w:rsidRPr="008D1B13">
                        <w:rPr>
                          <w:rFonts w:ascii="Traditional Arabic" w:hAnsi="Traditional Arabic" w:cs="Traditional Arabic"/>
                          <w:rtl/>
                          <w:lang w:val="en-ID" w:bidi="ar"/>
                        </w:rPr>
                        <w:t>تطبيق تعل</w:t>
                      </w:r>
                      <w:r w:rsidRPr="008D1B13">
                        <w:rPr>
                          <w:rFonts w:ascii="Traditional Arabic" w:hAnsi="Traditional Arabic" w:cs="Traditional Arabic" w:hint="cs"/>
                          <w:rtl/>
                          <w:lang w:val="en-ID" w:bidi="ar"/>
                        </w:rPr>
                        <w:t>ي</w:t>
                      </w:r>
                      <w:r w:rsidRPr="008D1B13">
                        <w:rPr>
                          <w:rFonts w:ascii="Traditional Arabic" w:hAnsi="Traditional Arabic" w:cs="Traditional Arabic"/>
                          <w:rtl/>
                          <w:lang w:val="en-ID" w:bidi="ar"/>
                        </w:rPr>
                        <w:t xml:space="preserve">م اللغة العربية </w:t>
                      </w:r>
                      <w:r w:rsidRPr="008D1B13">
                        <w:rPr>
                          <w:rFonts w:ascii="Traditional Arabic" w:hAnsi="Traditional Arabic" w:cs="Traditional Arabic"/>
                          <w:rtl/>
                          <w:lang w:val="en-ID"/>
                        </w:rPr>
                        <w:t>المؤسّس على المنهج المستقلّ</w:t>
                      </w:r>
                    </w:p>
                    <w:p w14:paraId="53679D4D" w14:textId="4A8CE70D" w:rsidR="004A44EB" w:rsidRPr="008D1B13" w:rsidRDefault="004A44EB" w:rsidP="00580CD5">
                      <w:pPr>
                        <w:pStyle w:val="ListParagraph"/>
                        <w:numPr>
                          <w:ilvl w:val="0"/>
                          <w:numId w:val="46"/>
                        </w:numPr>
                        <w:bidi/>
                        <w:spacing w:line="240" w:lineRule="auto"/>
                        <w:ind w:left="364" w:hanging="290"/>
                        <w:jc w:val="both"/>
                        <w:rPr>
                          <w:rFonts w:ascii="Traditional Arabic" w:hAnsi="Traditional Arabic" w:cs="Traditional Arabic"/>
                        </w:rPr>
                      </w:pPr>
                      <w:r w:rsidRPr="008D1B13">
                        <w:rPr>
                          <w:rFonts w:ascii="Traditional Arabic" w:hAnsi="Traditional Arabic" w:cs="Traditional Arabic"/>
                          <w:rtl/>
                        </w:rPr>
                        <w:t>كشف</w:t>
                      </w:r>
                      <w:r>
                        <w:rPr>
                          <w:rFonts w:ascii="Traditional Arabic" w:hAnsi="Traditional Arabic" w:cs="Traditional Arabic" w:hint="cs"/>
                          <w:rtl/>
                        </w:rPr>
                        <w:t xml:space="preserve"> المشكلات اللا لغوية في</w:t>
                      </w:r>
                      <w:r w:rsidRPr="008D1B13">
                        <w:rPr>
                          <w:rFonts w:ascii="Traditional Arabic" w:hAnsi="Traditional Arabic" w:cs="Traditional Arabic" w:hint="cs"/>
                          <w:rtl/>
                        </w:rPr>
                        <w:t xml:space="preserve"> </w:t>
                      </w:r>
                      <w:r w:rsidRPr="008D1B13">
                        <w:rPr>
                          <w:rFonts w:ascii="Traditional Arabic" w:hAnsi="Traditional Arabic" w:cs="Traditional Arabic"/>
                          <w:rtl/>
                          <w:lang w:val="en-ID" w:bidi="ar"/>
                        </w:rPr>
                        <w:t>تعل</w:t>
                      </w:r>
                      <w:r w:rsidRPr="008D1B13">
                        <w:rPr>
                          <w:rFonts w:ascii="Traditional Arabic" w:hAnsi="Traditional Arabic" w:cs="Traditional Arabic" w:hint="cs"/>
                          <w:rtl/>
                          <w:lang w:val="en-ID" w:bidi="ar"/>
                        </w:rPr>
                        <w:t>ي</w:t>
                      </w:r>
                      <w:r w:rsidRPr="008D1B13">
                        <w:rPr>
                          <w:rFonts w:ascii="Traditional Arabic" w:hAnsi="Traditional Arabic" w:cs="Traditional Arabic"/>
                          <w:rtl/>
                          <w:lang w:val="en-ID" w:bidi="ar"/>
                        </w:rPr>
                        <w:t xml:space="preserve">م اللغة العربية </w:t>
                      </w:r>
                      <w:r w:rsidRPr="008D1B13">
                        <w:rPr>
                          <w:rFonts w:ascii="Traditional Arabic" w:hAnsi="Traditional Arabic" w:cs="Traditional Arabic"/>
                          <w:rtl/>
                          <w:lang w:val="en-ID"/>
                        </w:rPr>
                        <w:t>المؤسّس على المنهج المستقلّ</w:t>
                      </w:r>
                    </w:p>
                    <w:p w14:paraId="490A6FBC" w14:textId="1A88B70A" w:rsidR="004A44EB" w:rsidRPr="008D1B13" w:rsidRDefault="004A44EB" w:rsidP="00580CD5">
                      <w:pPr>
                        <w:pStyle w:val="ListParagraph"/>
                        <w:numPr>
                          <w:ilvl w:val="0"/>
                          <w:numId w:val="46"/>
                        </w:numPr>
                        <w:bidi/>
                        <w:spacing w:line="240" w:lineRule="auto"/>
                        <w:ind w:left="364" w:hanging="283"/>
                        <w:jc w:val="both"/>
                        <w:rPr>
                          <w:rFonts w:ascii="Traditional Arabic" w:hAnsi="Traditional Arabic" w:cs="Traditional Arabic"/>
                          <w:rtl/>
                        </w:rPr>
                      </w:pPr>
                      <w:r w:rsidRPr="008D1B13">
                        <w:rPr>
                          <w:rFonts w:ascii="Traditional Arabic" w:hAnsi="Traditional Arabic" w:cs="Traditional Arabic"/>
                          <w:rtl/>
                        </w:rPr>
                        <w:t>كشف</w:t>
                      </w:r>
                      <w:r>
                        <w:rPr>
                          <w:rFonts w:ascii="Traditional Arabic" w:hAnsi="Traditional Arabic" w:cs="Traditional Arabic" w:hint="cs"/>
                          <w:rtl/>
                        </w:rPr>
                        <w:t xml:space="preserve"> </w:t>
                      </w:r>
                      <w:r w:rsidRPr="008D1B13">
                        <w:rPr>
                          <w:rFonts w:ascii="Traditional Arabic" w:hAnsi="Traditional Arabic" w:cs="Traditional Arabic"/>
                          <w:rtl/>
                          <w:lang w:val="en-ID"/>
                        </w:rPr>
                        <w:t>حلول</w:t>
                      </w:r>
                      <w:r>
                        <w:rPr>
                          <w:rFonts w:ascii="Traditional Arabic" w:hAnsi="Traditional Arabic" w:cs="Traditional Arabic" w:hint="cs"/>
                          <w:rtl/>
                          <w:lang w:val="en-ID"/>
                        </w:rPr>
                        <w:t xml:space="preserve"> المشكلات اللا لغوية في</w:t>
                      </w:r>
                      <w:r w:rsidRPr="008D1B13">
                        <w:rPr>
                          <w:rFonts w:ascii="Traditional Arabic" w:hAnsi="Traditional Arabic" w:cs="Traditional Arabic"/>
                          <w:rtl/>
                          <w:lang w:val="en-ID"/>
                        </w:rPr>
                        <w:t xml:space="preserve"> </w:t>
                      </w:r>
                      <w:r w:rsidRPr="008D1B13">
                        <w:rPr>
                          <w:rFonts w:ascii="Traditional Arabic" w:hAnsi="Traditional Arabic" w:cs="Traditional Arabic"/>
                          <w:rtl/>
                          <w:lang w:val="en-ID" w:bidi="ar"/>
                        </w:rPr>
                        <w:t>تعل</w:t>
                      </w:r>
                      <w:r w:rsidRPr="008D1B13">
                        <w:rPr>
                          <w:rFonts w:ascii="Traditional Arabic" w:hAnsi="Traditional Arabic" w:cs="Traditional Arabic" w:hint="cs"/>
                          <w:rtl/>
                          <w:lang w:val="en-ID" w:bidi="ar"/>
                        </w:rPr>
                        <w:t>ي</w:t>
                      </w:r>
                      <w:r w:rsidRPr="008D1B13">
                        <w:rPr>
                          <w:rFonts w:ascii="Traditional Arabic" w:hAnsi="Traditional Arabic" w:cs="Traditional Arabic"/>
                          <w:rtl/>
                          <w:lang w:val="en-ID" w:bidi="ar"/>
                        </w:rPr>
                        <w:t xml:space="preserve">م اللغة العربية </w:t>
                      </w:r>
                      <w:r w:rsidRPr="008D1B13">
                        <w:rPr>
                          <w:rFonts w:ascii="Traditional Arabic" w:hAnsi="Traditional Arabic" w:cs="Traditional Arabic"/>
                          <w:rtl/>
                          <w:lang w:val="en-ID"/>
                        </w:rPr>
                        <w:t>المؤسّس على المنهج المستقلّ</w:t>
                      </w:r>
                    </w:p>
                    <w:p w14:paraId="306D5431" w14:textId="77777777" w:rsidR="004A44EB" w:rsidRPr="008D1B13" w:rsidRDefault="004A44EB" w:rsidP="002A2F0D">
                      <w:pPr>
                        <w:pStyle w:val="ListParagraph"/>
                        <w:bidi/>
                        <w:spacing w:line="256" w:lineRule="auto"/>
                        <w:ind w:left="1080"/>
                        <w:rPr>
                          <w:rFonts w:asciiTheme="majorBidi" w:hAnsiTheme="majorBidi" w:cstheme="majorBidi"/>
                          <w:rtl/>
                          <w:lang w:val="en-US"/>
                        </w:rPr>
                      </w:pPr>
                    </w:p>
                    <w:p w14:paraId="6D43ADEB" w14:textId="77777777" w:rsidR="004A44EB" w:rsidRPr="008D1B13" w:rsidRDefault="004A44EB" w:rsidP="002A2F0D">
                      <w:pPr>
                        <w:pStyle w:val="ListParagraph"/>
                        <w:spacing w:line="256" w:lineRule="auto"/>
                        <w:rPr>
                          <w:rFonts w:asciiTheme="majorBidi" w:hAnsiTheme="majorBidi" w:cstheme="majorBidi"/>
                          <w:lang w:val="en-US"/>
                        </w:rPr>
                      </w:pPr>
                    </w:p>
                  </w:txbxContent>
                </v:textbox>
                <w10:wrap anchorx="margin"/>
              </v:rect>
            </w:pict>
          </mc:Fallback>
        </mc:AlternateContent>
      </w:r>
      <w:r>
        <w:rPr>
          <w:rFonts w:asciiTheme="majorBidi" w:hAnsiTheme="majorBidi" w:cstheme="majorBidi"/>
          <w:noProof/>
          <w:sz w:val="24"/>
          <w:szCs w:val="24"/>
          <w:lang w:val="en-US"/>
        </w:rPr>
        <mc:AlternateContent>
          <mc:Choice Requires="wps">
            <w:drawing>
              <wp:anchor distT="0" distB="0" distL="114300" distR="114300" simplePos="0" relativeHeight="251681792" behindDoc="0" locked="0" layoutInCell="1" allowOverlap="1" wp14:anchorId="0BD8D9FF" wp14:editId="3BD4EDE8">
                <wp:simplePos x="0" y="0"/>
                <wp:positionH relativeFrom="page">
                  <wp:posOffset>2680970</wp:posOffset>
                </wp:positionH>
                <wp:positionV relativeFrom="paragraph">
                  <wp:posOffset>122761</wp:posOffset>
                </wp:positionV>
                <wp:extent cx="0" cy="44450"/>
                <wp:effectExtent l="0" t="0" r="38100" b="31750"/>
                <wp:wrapNone/>
                <wp:docPr id="6" name="Straight Connector 6"/>
                <wp:cNvGraphicFramePr/>
                <a:graphic xmlns:a="http://schemas.openxmlformats.org/drawingml/2006/main">
                  <a:graphicData uri="http://schemas.microsoft.com/office/word/2010/wordprocessingShape">
                    <wps:wsp>
                      <wps:cNvCnPr/>
                      <wps:spPr>
                        <a:xfrm>
                          <a:off x="0" y="0"/>
                          <a:ext cx="0" cy="444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91010A" id="Straight Connector 6" o:spid="_x0000_s1026" style="position:absolute;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211.1pt,9.65pt" to="211.1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" strokecolor="black [3200]" strokeweight="1.5pt">
                <v:stroke joinstyle="miter"/>
                <w10:wrap anchorx="page"/>
              </v:line>
            </w:pict>
          </mc:Fallback>
        </mc:AlternateContent>
      </w:r>
    </w:p>
    <w:p w14:paraId="22483E8E" w14:textId="71C87856" w:rsidR="00EB6419" w:rsidRDefault="00EB6419" w:rsidP="00E2495E">
      <w:pPr>
        <w:pStyle w:val="ListParagraph"/>
        <w:tabs>
          <w:tab w:val="right" w:pos="5952"/>
        </w:tabs>
        <w:bidi/>
        <w:spacing w:after="0" w:line="240" w:lineRule="auto"/>
        <w:ind w:left="484" w:firstLine="491"/>
        <w:jc w:val="both"/>
        <w:rPr>
          <w:rFonts w:ascii="Traditional Arabic" w:hAnsi="Traditional Arabic" w:cs="Traditional Arabic"/>
          <w:b/>
          <w:bCs/>
          <w:sz w:val="28"/>
          <w:szCs w:val="28"/>
          <w:rtl/>
          <w:lang w:val="en-ID"/>
        </w:rPr>
      </w:pPr>
    </w:p>
    <w:p w14:paraId="4894990A" w14:textId="1CF858AD" w:rsidR="00EB6419" w:rsidRDefault="00EB6419" w:rsidP="00E2495E">
      <w:pPr>
        <w:pStyle w:val="ListParagraph"/>
        <w:tabs>
          <w:tab w:val="right" w:pos="5952"/>
        </w:tabs>
        <w:bidi/>
        <w:spacing w:after="0" w:line="240" w:lineRule="auto"/>
        <w:ind w:left="484" w:firstLine="491"/>
        <w:jc w:val="both"/>
        <w:rPr>
          <w:rFonts w:ascii="Traditional Arabic" w:hAnsi="Traditional Arabic" w:cs="Traditional Arabic"/>
          <w:b/>
          <w:bCs/>
          <w:sz w:val="28"/>
          <w:szCs w:val="28"/>
          <w:rtl/>
          <w:lang w:val="en-ID"/>
        </w:rPr>
      </w:pPr>
    </w:p>
    <w:p w14:paraId="07BFEB1B" w14:textId="65DF8B20" w:rsidR="00EB6419" w:rsidRDefault="00EB6419" w:rsidP="00E2495E">
      <w:pPr>
        <w:pStyle w:val="ListParagraph"/>
        <w:tabs>
          <w:tab w:val="right" w:pos="5952"/>
        </w:tabs>
        <w:bidi/>
        <w:spacing w:after="0" w:line="240" w:lineRule="auto"/>
        <w:ind w:left="484" w:firstLine="491"/>
        <w:jc w:val="both"/>
        <w:rPr>
          <w:rFonts w:ascii="Traditional Arabic" w:hAnsi="Traditional Arabic" w:cs="Traditional Arabic"/>
          <w:b/>
          <w:bCs/>
          <w:sz w:val="28"/>
          <w:szCs w:val="28"/>
          <w:rtl/>
          <w:lang w:val="en-ID"/>
        </w:rPr>
      </w:pPr>
    </w:p>
    <w:p w14:paraId="68AB0F72" w14:textId="54766123" w:rsidR="00EB6419" w:rsidRDefault="00245652" w:rsidP="00E2495E">
      <w:pPr>
        <w:pStyle w:val="ListParagraph"/>
        <w:tabs>
          <w:tab w:val="right" w:pos="5952"/>
        </w:tabs>
        <w:bidi/>
        <w:spacing w:after="0" w:line="240" w:lineRule="auto"/>
        <w:ind w:left="484" w:firstLine="491"/>
        <w:jc w:val="both"/>
        <w:rPr>
          <w:rFonts w:ascii="Traditional Arabic" w:hAnsi="Traditional Arabic" w:cs="Traditional Arabic"/>
          <w:b/>
          <w:bCs/>
          <w:sz w:val="28"/>
          <w:szCs w:val="28"/>
          <w:rtl/>
          <w:lang w:val="en-ID"/>
        </w:rPr>
      </w:pPr>
      <w:r>
        <w:rPr>
          <w:rFonts w:asciiTheme="majorBidi" w:hAnsiTheme="majorBidi" w:cstheme="majorBidi"/>
          <w:noProof/>
          <w:sz w:val="24"/>
          <w:szCs w:val="24"/>
          <w:lang w:val="en-US"/>
        </w:rPr>
        <mc:AlternateContent>
          <mc:Choice Requires="wps">
            <w:drawing>
              <wp:anchor distT="0" distB="0" distL="114300" distR="114300" simplePos="0" relativeHeight="251666432" behindDoc="0" locked="0" layoutInCell="1" allowOverlap="1" wp14:anchorId="126BB4AB" wp14:editId="3A467B29">
                <wp:simplePos x="0" y="0"/>
                <wp:positionH relativeFrom="margin">
                  <wp:posOffset>163195</wp:posOffset>
                </wp:positionH>
                <wp:positionV relativeFrom="paragraph">
                  <wp:posOffset>164894</wp:posOffset>
                </wp:positionV>
                <wp:extent cx="3234055" cy="956945"/>
                <wp:effectExtent l="0" t="0" r="23495" b="14605"/>
                <wp:wrapNone/>
                <wp:docPr id="40" name="Rectangle 40"/>
                <wp:cNvGraphicFramePr/>
                <a:graphic xmlns:a="http://schemas.openxmlformats.org/drawingml/2006/main">
                  <a:graphicData uri="http://schemas.microsoft.com/office/word/2010/wordprocessingShape">
                    <wps:wsp>
                      <wps:cNvSpPr/>
                      <wps:spPr>
                        <a:xfrm>
                          <a:off x="0" y="0"/>
                          <a:ext cx="3234055" cy="95694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81FA3F9" w14:textId="77777777" w:rsidR="004A44EB" w:rsidRPr="008D1B13" w:rsidRDefault="004A44EB" w:rsidP="00245652">
                            <w:pPr>
                              <w:pStyle w:val="ListParagraph"/>
                              <w:bidi/>
                              <w:spacing w:after="0" w:line="240" w:lineRule="auto"/>
                              <w:ind w:firstLine="1372"/>
                              <w:jc w:val="both"/>
                              <w:rPr>
                                <w:rFonts w:ascii="Traditional Arabic" w:hAnsi="Traditional Arabic" w:cs="Traditional Arabic"/>
                                <w:b/>
                                <w:bCs/>
                                <w:rtl/>
                                <w:lang w:val="en-US"/>
                              </w:rPr>
                            </w:pPr>
                            <w:r w:rsidRPr="008D1B13">
                              <w:rPr>
                                <w:rFonts w:ascii="Traditional Arabic" w:hAnsi="Traditional Arabic" w:cs="Traditional Arabic"/>
                                <w:b/>
                                <w:bCs/>
                                <w:rtl/>
                                <w:lang w:val="en-US"/>
                              </w:rPr>
                              <w:t xml:space="preserve">وراء </w:t>
                            </w:r>
                            <w:r w:rsidRPr="008D1B13">
                              <w:rPr>
                                <w:rFonts w:ascii="Traditional Arabic" w:hAnsi="Traditional Arabic" w:cs="Traditional Arabic"/>
                                <w:b/>
                                <w:bCs/>
                                <w:rtl/>
                                <w:lang w:val="en-US"/>
                              </w:rPr>
                              <w:t>النظرية</w:t>
                            </w:r>
                          </w:p>
                          <w:p w14:paraId="70E282C9" w14:textId="55FA62D8" w:rsidR="004A44EB" w:rsidRPr="008D1B13" w:rsidRDefault="004A44EB" w:rsidP="00580CD5">
                            <w:pPr>
                              <w:pStyle w:val="ListParagraph"/>
                              <w:numPr>
                                <w:ilvl w:val="0"/>
                                <w:numId w:val="47"/>
                              </w:numPr>
                              <w:bidi/>
                              <w:spacing w:after="0" w:line="240" w:lineRule="auto"/>
                              <w:ind w:left="325" w:right="142" w:hanging="283"/>
                              <w:jc w:val="both"/>
                              <w:rPr>
                                <w:rFonts w:ascii="Traditional Arabic" w:hAnsi="Traditional Arabic" w:cs="Traditional Arabic"/>
                                <w:lang w:val="en-ID"/>
                              </w:rPr>
                            </w:pPr>
                            <w:r w:rsidRPr="008D1B13">
                              <w:rPr>
                                <w:rFonts w:ascii="Traditional Arabic" w:hAnsi="Traditional Arabic" w:cs="Traditional Arabic"/>
                                <w:rtl/>
                                <w:lang w:val="en-ID" w:bidi="ar"/>
                              </w:rPr>
                              <w:t xml:space="preserve">تطبيق تعليم اللغة العربية </w:t>
                            </w:r>
                            <w:r w:rsidRPr="008D1B13">
                              <w:rPr>
                                <w:rFonts w:ascii="Traditional Arabic" w:hAnsi="Traditional Arabic" w:cs="Traditional Arabic"/>
                                <w:rtl/>
                                <w:lang w:val="en-ID"/>
                              </w:rPr>
                              <w:t>المؤسّس على المنهج المستقلّ الفعال وفعال وفقا للنظرية</w:t>
                            </w:r>
                          </w:p>
                          <w:p w14:paraId="3CC0589F" w14:textId="77777777" w:rsidR="004A44EB" w:rsidRPr="008D1B13" w:rsidRDefault="004A44EB" w:rsidP="00580CD5">
                            <w:pPr>
                              <w:pStyle w:val="ListParagraph"/>
                              <w:numPr>
                                <w:ilvl w:val="0"/>
                                <w:numId w:val="47"/>
                              </w:numPr>
                              <w:bidi/>
                              <w:spacing w:after="0" w:line="240" w:lineRule="auto"/>
                              <w:ind w:left="325" w:hanging="283"/>
                              <w:jc w:val="both"/>
                              <w:rPr>
                                <w:rFonts w:ascii="Traditional Arabic" w:hAnsi="Traditional Arabic" w:cs="Traditional Arabic"/>
                                <w:lang w:val="en-US"/>
                              </w:rPr>
                            </w:pPr>
                            <w:r w:rsidRPr="008D1B13">
                              <w:rPr>
                                <w:rFonts w:ascii="Traditional Arabic" w:hAnsi="Traditional Arabic" w:cs="Traditional Arabic"/>
                                <w:rtl/>
                                <w:lang w:val="en-US"/>
                              </w:rPr>
                              <w:t>مشكلات قليلة</w:t>
                            </w:r>
                          </w:p>
                          <w:p w14:paraId="3A14B27D" w14:textId="77777777" w:rsidR="004A44EB" w:rsidRPr="008D1B13" w:rsidRDefault="004A44EB" w:rsidP="00580CD5">
                            <w:pPr>
                              <w:pStyle w:val="ListParagraph"/>
                              <w:numPr>
                                <w:ilvl w:val="0"/>
                                <w:numId w:val="47"/>
                              </w:numPr>
                              <w:bidi/>
                              <w:spacing w:after="0" w:line="240" w:lineRule="auto"/>
                              <w:ind w:left="325" w:hanging="283"/>
                              <w:jc w:val="both"/>
                              <w:rPr>
                                <w:rFonts w:ascii="Traditional Arabic" w:hAnsi="Traditional Arabic" w:cs="Traditional Arabic"/>
                                <w:lang w:val="en-US"/>
                              </w:rPr>
                            </w:pPr>
                            <w:r w:rsidRPr="008D1B13">
                              <w:rPr>
                                <w:rFonts w:ascii="Traditional Arabic" w:hAnsi="Traditional Arabic" w:cs="Traditional Arabic"/>
                                <w:rtl/>
                                <w:lang w:val="en-US"/>
                              </w:rPr>
                              <w:t>الحل تم حله بالتأكيد</w:t>
                            </w:r>
                          </w:p>
                          <w:p w14:paraId="4710405F" w14:textId="77777777" w:rsidR="004A44EB" w:rsidRPr="008D1B13" w:rsidRDefault="004A44EB" w:rsidP="00C14EF0">
                            <w:pPr>
                              <w:pStyle w:val="ListParagraph"/>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6BB4AB" id="Rectangle 40" o:spid="_x0000_s1031" style="position:absolute;left:0;text-align:left;margin-left:12.85pt;margin-top:13pt;width:254.65pt;height:75.3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" fillcolor="white [3201]" strokecolor="black [3213]" strokeweight="1pt">
                <v:textbox>
                  <w:txbxContent>
                    <w:p w14:paraId="781FA3F9" w14:textId="77777777" w:rsidR="004A44EB" w:rsidRPr="008D1B13" w:rsidRDefault="004A44EB" w:rsidP="00245652">
                      <w:pPr>
                        <w:pStyle w:val="ListParagraph"/>
                        <w:bidi/>
                        <w:spacing w:after="0" w:line="240" w:lineRule="auto"/>
                        <w:ind w:firstLine="1372"/>
                        <w:jc w:val="both"/>
                        <w:rPr>
                          <w:rFonts w:ascii="Traditional Arabic" w:hAnsi="Traditional Arabic" w:cs="Traditional Arabic"/>
                          <w:b/>
                          <w:bCs/>
                          <w:rtl/>
                          <w:lang w:val="en-US"/>
                        </w:rPr>
                      </w:pPr>
                      <w:r w:rsidRPr="008D1B13">
                        <w:rPr>
                          <w:rFonts w:ascii="Traditional Arabic" w:hAnsi="Traditional Arabic" w:cs="Traditional Arabic"/>
                          <w:b/>
                          <w:bCs/>
                          <w:rtl/>
                          <w:lang w:val="en-US"/>
                        </w:rPr>
                        <w:t xml:space="preserve">وراء </w:t>
                      </w:r>
                      <w:r w:rsidRPr="008D1B13">
                        <w:rPr>
                          <w:rFonts w:ascii="Traditional Arabic" w:hAnsi="Traditional Arabic" w:cs="Traditional Arabic"/>
                          <w:b/>
                          <w:bCs/>
                          <w:rtl/>
                          <w:lang w:val="en-US"/>
                        </w:rPr>
                        <w:t>النظرية</w:t>
                      </w:r>
                    </w:p>
                    <w:p w14:paraId="70E282C9" w14:textId="55FA62D8" w:rsidR="004A44EB" w:rsidRPr="008D1B13" w:rsidRDefault="004A44EB" w:rsidP="00580CD5">
                      <w:pPr>
                        <w:pStyle w:val="ListParagraph"/>
                        <w:numPr>
                          <w:ilvl w:val="0"/>
                          <w:numId w:val="47"/>
                        </w:numPr>
                        <w:bidi/>
                        <w:spacing w:after="0" w:line="240" w:lineRule="auto"/>
                        <w:ind w:left="325" w:right="142" w:hanging="283"/>
                        <w:jc w:val="both"/>
                        <w:rPr>
                          <w:rFonts w:ascii="Traditional Arabic" w:hAnsi="Traditional Arabic" w:cs="Traditional Arabic"/>
                          <w:lang w:val="en-ID"/>
                        </w:rPr>
                      </w:pPr>
                      <w:r w:rsidRPr="008D1B13">
                        <w:rPr>
                          <w:rFonts w:ascii="Traditional Arabic" w:hAnsi="Traditional Arabic" w:cs="Traditional Arabic"/>
                          <w:rtl/>
                          <w:lang w:val="en-ID" w:bidi="ar"/>
                        </w:rPr>
                        <w:t xml:space="preserve">تطبيق تعليم اللغة العربية </w:t>
                      </w:r>
                      <w:r w:rsidRPr="008D1B13">
                        <w:rPr>
                          <w:rFonts w:ascii="Traditional Arabic" w:hAnsi="Traditional Arabic" w:cs="Traditional Arabic"/>
                          <w:rtl/>
                          <w:lang w:val="en-ID"/>
                        </w:rPr>
                        <w:t>المؤسّس على المنهج المستقلّ الفعال وفعال وفقا للنظرية</w:t>
                      </w:r>
                    </w:p>
                    <w:p w14:paraId="3CC0589F" w14:textId="77777777" w:rsidR="004A44EB" w:rsidRPr="008D1B13" w:rsidRDefault="004A44EB" w:rsidP="00580CD5">
                      <w:pPr>
                        <w:pStyle w:val="ListParagraph"/>
                        <w:numPr>
                          <w:ilvl w:val="0"/>
                          <w:numId w:val="47"/>
                        </w:numPr>
                        <w:bidi/>
                        <w:spacing w:after="0" w:line="240" w:lineRule="auto"/>
                        <w:ind w:left="325" w:hanging="283"/>
                        <w:jc w:val="both"/>
                        <w:rPr>
                          <w:rFonts w:ascii="Traditional Arabic" w:hAnsi="Traditional Arabic" w:cs="Traditional Arabic"/>
                          <w:lang w:val="en-US"/>
                        </w:rPr>
                      </w:pPr>
                      <w:r w:rsidRPr="008D1B13">
                        <w:rPr>
                          <w:rFonts w:ascii="Traditional Arabic" w:hAnsi="Traditional Arabic" w:cs="Traditional Arabic"/>
                          <w:rtl/>
                          <w:lang w:val="en-US"/>
                        </w:rPr>
                        <w:t>مشكلات قليلة</w:t>
                      </w:r>
                    </w:p>
                    <w:p w14:paraId="3A14B27D" w14:textId="77777777" w:rsidR="004A44EB" w:rsidRPr="008D1B13" w:rsidRDefault="004A44EB" w:rsidP="00580CD5">
                      <w:pPr>
                        <w:pStyle w:val="ListParagraph"/>
                        <w:numPr>
                          <w:ilvl w:val="0"/>
                          <w:numId w:val="47"/>
                        </w:numPr>
                        <w:bidi/>
                        <w:spacing w:after="0" w:line="240" w:lineRule="auto"/>
                        <w:ind w:left="325" w:hanging="283"/>
                        <w:jc w:val="both"/>
                        <w:rPr>
                          <w:rFonts w:ascii="Traditional Arabic" w:hAnsi="Traditional Arabic" w:cs="Traditional Arabic"/>
                          <w:lang w:val="en-US"/>
                        </w:rPr>
                      </w:pPr>
                      <w:r w:rsidRPr="008D1B13">
                        <w:rPr>
                          <w:rFonts w:ascii="Traditional Arabic" w:hAnsi="Traditional Arabic" w:cs="Traditional Arabic"/>
                          <w:rtl/>
                          <w:lang w:val="en-US"/>
                        </w:rPr>
                        <w:t>الحل تم حله بالتأكيد</w:t>
                      </w:r>
                    </w:p>
                    <w:p w14:paraId="4710405F" w14:textId="77777777" w:rsidR="004A44EB" w:rsidRPr="008D1B13" w:rsidRDefault="004A44EB" w:rsidP="00C14EF0">
                      <w:pPr>
                        <w:pStyle w:val="ListParagraph"/>
                        <w:rPr>
                          <w:lang w:val="en-US"/>
                        </w:rPr>
                      </w:pPr>
                    </w:p>
                  </w:txbxContent>
                </v:textbox>
                <w10:wrap anchorx="margin"/>
              </v:rect>
            </w:pict>
          </mc:Fallback>
        </mc:AlternateContent>
      </w:r>
      <w:r>
        <w:rPr>
          <w:rFonts w:asciiTheme="majorBidi" w:hAnsiTheme="majorBidi" w:cstheme="majorBidi"/>
          <w:noProof/>
          <w:sz w:val="24"/>
          <w:szCs w:val="24"/>
          <w:lang w:val="en-US"/>
        </w:rPr>
        <mc:AlternateContent>
          <mc:Choice Requires="wps">
            <w:drawing>
              <wp:anchor distT="0" distB="0" distL="114300" distR="114300" simplePos="0" relativeHeight="251683840" behindDoc="0" locked="0" layoutInCell="1" allowOverlap="1" wp14:anchorId="08EA3F93" wp14:editId="017EC44B">
                <wp:simplePos x="0" y="0"/>
                <wp:positionH relativeFrom="page">
                  <wp:posOffset>2681605</wp:posOffset>
                </wp:positionH>
                <wp:positionV relativeFrom="paragraph">
                  <wp:posOffset>89964</wp:posOffset>
                </wp:positionV>
                <wp:extent cx="0" cy="72390"/>
                <wp:effectExtent l="0" t="0" r="38100" b="22860"/>
                <wp:wrapNone/>
                <wp:docPr id="9" name="Straight Connector 9"/>
                <wp:cNvGraphicFramePr/>
                <a:graphic xmlns:a="http://schemas.openxmlformats.org/drawingml/2006/main">
                  <a:graphicData uri="http://schemas.microsoft.com/office/word/2010/wordprocessingShape">
                    <wps:wsp>
                      <wps:cNvCnPr/>
                      <wps:spPr>
                        <a:xfrm>
                          <a:off x="0" y="0"/>
                          <a:ext cx="0" cy="7239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8875C8" id="Straight Connector 9" o:spid="_x0000_s1026" style="position:absolute;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211.15pt,7.1pt" to="211.1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" strokecolor="black [3200]" strokeweight="1.5pt">
                <v:stroke joinstyle="miter"/>
                <w10:wrap anchorx="page"/>
              </v:line>
            </w:pict>
          </mc:Fallback>
        </mc:AlternateContent>
      </w:r>
    </w:p>
    <w:p w14:paraId="057C81CD" w14:textId="51E83642" w:rsidR="00EB6419" w:rsidRDefault="00EB6419" w:rsidP="00E2495E">
      <w:pPr>
        <w:pStyle w:val="ListParagraph"/>
        <w:tabs>
          <w:tab w:val="right" w:pos="5952"/>
        </w:tabs>
        <w:bidi/>
        <w:spacing w:after="0" w:line="240" w:lineRule="auto"/>
        <w:ind w:left="484" w:firstLine="491"/>
        <w:jc w:val="both"/>
        <w:rPr>
          <w:rFonts w:ascii="Traditional Arabic" w:hAnsi="Traditional Arabic" w:cs="Traditional Arabic"/>
          <w:b/>
          <w:bCs/>
          <w:sz w:val="28"/>
          <w:szCs w:val="28"/>
          <w:rtl/>
          <w:lang w:val="en-ID"/>
        </w:rPr>
      </w:pPr>
    </w:p>
    <w:p w14:paraId="148C52D8" w14:textId="77777777" w:rsidR="00EB6419" w:rsidRDefault="00EB6419" w:rsidP="00E2495E">
      <w:pPr>
        <w:pStyle w:val="ListParagraph"/>
        <w:tabs>
          <w:tab w:val="right" w:pos="5952"/>
        </w:tabs>
        <w:bidi/>
        <w:spacing w:after="0" w:line="240" w:lineRule="auto"/>
        <w:ind w:left="484" w:firstLine="491"/>
        <w:jc w:val="both"/>
        <w:rPr>
          <w:rFonts w:ascii="Traditional Arabic" w:hAnsi="Traditional Arabic" w:cs="Traditional Arabic"/>
          <w:b/>
          <w:bCs/>
          <w:sz w:val="28"/>
          <w:szCs w:val="28"/>
          <w:rtl/>
          <w:lang w:val="en-ID"/>
        </w:rPr>
      </w:pPr>
    </w:p>
    <w:p w14:paraId="6652D2E0" w14:textId="74DD82F9" w:rsidR="00EB6419" w:rsidRDefault="00EB6419" w:rsidP="00E2495E">
      <w:pPr>
        <w:pStyle w:val="ListParagraph"/>
        <w:tabs>
          <w:tab w:val="right" w:pos="5952"/>
        </w:tabs>
        <w:bidi/>
        <w:spacing w:after="0" w:line="240" w:lineRule="auto"/>
        <w:ind w:left="484" w:firstLine="491"/>
        <w:jc w:val="both"/>
        <w:rPr>
          <w:rFonts w:ascii="Traditional Arabic" w:hAnsi="Traditional Arabic" w:cs="Traditional Arabic"/>
          <w:b/>
          <w:bCs/>
          <w:sz w:val="28"/>
          <w:szCs w:val="28"/>
          <w:rtl/>
          <w:lang w:val="en-ID"/>
        </w:rPr>
      </w:pPr>
    </w:p>
    <w:p w14:paraId="1270D43D" w14:textId="6CBA11B4" w:rsidR="00EB6419" w:rsidRDefault="00245652" w:rsidP="00E2495E">
      <w:pPr>
        <w:pStyle w:val="ListParagraph"/>
        <w:tabs>
          <w:tab w:val="right" w:pos="5952"/>
        </w:tabs>
        <w:bidi/>
        <w:spacing w:after="0" w:line="240" w:lineRule="auto"/>
        <w:ind w:left="484" w:firstLine="491"/>
        <w:jc w:val="both"/>
        <w:rPr>
          <w:rFonts w:ascii="Traditional Arabic" w:hAnsi="Traditional Arabic" w:cs="Traditional Arabic"/>
          <w:b/>
          <w:bCs/>
          <w:sz w:val="28"/>
          <w:szCs w:val="28"/>
          <w:rtl/>
          <w:lang w:val="en-ID"/>
        </w:rPr>
      </w:pPr>
      <w:r>
        <w:rPr>
          <w:rFonts w:ascii="Traditional Arabic" w:hAnsi="Traditional Arabic" w:cs="Traditional Arabic"/>
          <w:noProof/>
          <w:sz w:val="28"/>
          <w:szCs w:val="28"/>
          <w:rtl/>
          <w:lang w:val="ar-SA"/>
        </w:rPr>
        <mc:AlternateContent>
          <mc:Choice Requires="wps">
            <w:drawing>
              <wp:anchor distT="0" distB="0" distL="114300" distR="114300" simplePos="0" relativeHeight="251673600" behindDoc="0" locked="0" layoutInCell="1" allowOverlap="1" wp14:anchorId="1C9E76DD" wp14:editId="6CC9DA24">
                <wp:simplePos x="0" y="0"/>
                <wp:positionH relativeFrom="margin">
                  <wp:posOffset>-349250</wp:posOffset>
                </wp:positionH>
                <wp:positionV relativeFrom="paragraph">
                  <wp:posOffset>102029</wp:posOffset>
                </wp:positionV>
                <wp:extent cx="4118610" cy="1796415"/>
                <wp:effectExtent l="0" t="0" r="15240" b="13335"/>
                <wp:wrapNone/>
                <wp:docPr id="3" name="Rectangle 3"/>
                <wp:cNvGraphicFramePr/>
                <a:graphic xmlns:a="http://schemas.openxmlformats.org/drawingml/2006/main">
                  <a:graphicData uri="http://schemas.microsoft.com/office/word/2010/wordprocessingShape">
                    <wps:wsp>
                      <wps:cNvSpPr/>
                      <wps:spPr>
                        <a:xfrm>
                          <a:off x="0" y="0"/>
                          <a:ext cx="4118610" cy="179641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728AA7D" w14:textId="77777777" w:rsidR="004A44EB" w:rsidRPr="008D1B13" w:rsidRDefault="004A44EB" w:rsidP="00495110">
                            <w:pPr>
                              <w:bidi/>
                              <w:spacing w:after="0"/>
                              <w:jc w:val="center"/>
                              <w:rPr>
                                <w:rFonts w:ascii="Traditional Arabic" w:hAnsi="Traditional Arabic" w:cs="Traditional Arabic"/>
                                <w:b/>
                                <w:bCs/>
                                <w:rtl/>
                              </w:rPr>
                            </w:pPr>
                            <w:r w:rsidRPr="008D1B13">
                              <w:rPr>
                                <w:rFonts w:ascii="Traditional Arabic" w:hAnsi="Traditional Arabic" w:cs="Traditional Arabic"/>
                                <w:b/>
                                <w:bCs/>
                                <w:rtl/>
                              </w:rPr>
                              <w:t>الخلاصة</w:t>
                            </w:r>
                          </w:p>
                          <w:p w14:paraId="3E212AE4" w14:textId="77777777" w:rsidR="004A44EB" w:rsidRPr="008D1B13" w:rsidRDefault="004A44EB" w:rsidP="00580CD5">
                            <w:pPr>
                              <w:pStyle w:val="ListParagraph"/>
                              <w:numPr>
                                <w:ilvl w:val="0"/>
                                <w:numId w:val="48"/>
                              </w:numPr>
                              <w:bidi/>
                              <w:spacing w:after="0"/>
                              <w:ind w:left="407" w:hanging="321"/>
                              <w:jc w:val="both"/>
                              <w:rPr>
                                <w:rFonts w:ascii="Traditional Arabic" w:hAnsi="Traditional Arabic" w:cs="Traditional Arabic"/>
                              </w:rPr>
                            </w:pPr>
                            <w:r w:rsidRPr="008D1B13">
                              <w:rPr>
                                <w:rFonts w:ascii="Traditional Arabic" w:hAnsi="Traditional Arabic" w:cs="Traditional Arabic"/>
                                <w:rtl/>
                              </w:rPr>
                              <w:t>يعتمد تعليم اللغة العربية في مدرسة الرّوحاني سعدية الابتدائية الإسلامية على منهج المدرسة الدينية التكميلية الأولية تحت رعاية وزارة الشؤون الدينية، ولكن أثناء عملية التعليم يستخدم نهجا منهجًا مستقلًا</w:t>
                            </w:r>
                          </w:p>
                          <w:p w14:paraId="1977507C" w14:textId="09E2C1E5" w:rsidR="004A44EB" w:rsidRPr="008D1B13" w:rsidRDefault="004A44EB" w:rsidP="00580CD5">
                            <w:pPr>
                              <w:pStyle w:val="ListParagraph"/>
                              <w:numPr>
                                <w:ilvl w:val="0"/>
                                <w:numId w:val="48"/>
                              </w:numPr>
                              <w:bidi/>
                              <w:spacing w:line="240" w:lineRule="auto"/>
                              <w:ind w:left="407" w:hanging="321"/>
                              <w:jc w:val="both"/>
                              <w:rPr>
                                <w:rFonts w:ascii="Traditional Arabic" w:hAnsi="Traditional Arabic" w:cs="Traditional Arabic"/>
                                <w:lang w:val="en-US"/>
                              </w:rPr>
                            </w:pPr>
                            <w:r>
                              <w:rPr>
                                <w:rFonts w:ascii="Traditional Arabic" w:hAnsi="Traditional Arabic" w:cs="Traditional Arabic" w:hint="cs"/>
                                <w:rtl/>
                                <w:lang w:val="en-US"/>
                              </w:rPr>
                              <w:t>ال</w:t>
                            </w:r>
                            <w:r w:rsidRPr="008D1B13">
                              <w:rPr>
                                <w:rFonts w:ascii="Traditional Arabic" w:hAnsi="Traditional Arabic" w:cs="Traditional Arabic"/>
                                <w:rtl/>
                                <w:lang w:val="en-US"/>
                              </w:rPr>
                              <w:t>مشكلات</w:t>
                            </w:r>
                            <w:r>
                              <w:rPr>
                                <w:rFonts w:ascii="Traditional Arabic" w:hAnsi="Traditional Arabic" w:cs="Traditional Arabic" w:hint="cs"/>
                                <w:rtl/>
                                <w:lang w:val="en-US"/>
                              </w:rPr>
                              <w:t xml:space="preserve"> اللا لغوية في</w:t>
                            </w:r>
                            <w:r w:rsidRPr="008D1B13">
                              <w:rPr>
                                <w:rFonts w:ascii="Traditional Arabic" w:hAnsi="Traditional Arabic" w:cs="Traditional Arabic"/>
                                <w:rtl/>
                                <w:lang w:val="en-US"/>
                              </w:rPr>
                              <w:t xml:space="preserve"> تعليم اللغة العربية المؤسّس على المنهج المستقلّ</w:t>
                            </w:r>
                            <w:r w:rsidRPr="008D1B13">
                              <w:rPr>
                                <w:rFonts w:ascii="Traditional Arabic" w:hAnsi="Traditional Arabic" w:cs="Traditional Arabic" w:hint="cs"/>
                                <w:rtl/>
                                <w:lang w:val="en-US"/>
                              </w:rPr>
                              <w:t xml:space="preserve"> تعني</w:t>
                            </w:r>
                            <w:r w:rsidRPr="008D1B13">
                              <w:rPr>
                                <w:rFonts w:ascii="Traditional Arabic" w:hAnsi="Traditional Arabic" w:cs="Traditional Arabic"/>
                                <w:lang w:val="en-US"/>
                              </w:rPr>
                              <w:t xml:space="preserve"> </w:t>
                            </w:r>
                            <w:r w:rsidRPr="008D1B13">
                              <w:rPr>
                                <w:rFonts w:ascii="Traditional Arabic" w:hAnsi="Traditional Arabic" w:cs="Traditional Arabic"/>
                                <w:rtl/>
                                <w:lang w:val="en-US"/>
                              </w:rPr>
                              <w:t>نقص</w:t>
                            </w:r>
                            <w:r w:rsidRPr="008D1B13">
                              <w:rPr>
                                <w:rFonts w:ascii="Traditional Arabic" w:hAnsi="Traditional Arabic" w:cs="Traditional Arabic" w:hint="cs"/>
                                <w:rtl/>
                                <w:lang w:val="en-US"/>
                              </w:rPr>
                              <w:t xml:space="preserve"> </w:t>
                            </w:r>
                            <w:r w:rsidRPr="008D1B13">
                              <w:rPr>
                                <w:rFonts w:ascii="Traditional Arabic" w:hAnsi="Traditional Arabic" w:cs="Traditional Arabic"/>
                                <w:rtl/>
                                <w:lang w:val="en-US"/>
                              </w:rPr>
                              <w:t>المرافق والبنية التحتية</w:t>
                            </w:r>
                            <w:r w:rsidRPr="008D1B13">
                              <w:rPr>
                                <w:rFonts w:ascii="Traditional Arabic" w:hAnsi="Traditional Arabic" w:cs="Traditional Arabic"/>
                                <w:lang w:val="en-US"/>
                              </w:rPr>
                              <w:t xml:space="preserve"> </w:t>
                            </w:r>
                            <w:r w:rsidRPr="008D1B13">
                              <w:rPr>
                                <w:rFonts w:ascii="Traditional Arabic" w:hAnsi="Traditional Arabic" w:cs="Traditional Arabic"/>
                                <w:rtl/>
                                <w:lang w:val="en-US"/>
                              </w:rPr>
                              <w:t>للتعليم</w:t>
                            </w:r>
                            <w:r w:rsidRPr="008D1B13">
                              <w:rPr>
                                <w:rFonts w:ascii="Traditional Arabic" w:hAnsi="Traditional Arabic" w:cs="Traditional Arabic" w:hint="cs"/>
                                <w:rtl/>
                                <w:lang w:val="en-US"/>
                              </w:rPr>
                              <w:t xml:space="preserve"> و</w:t>
                            </w:r>
                            <w:r w:rsidRPr="008D1B13">
                              <w:rPr>
                                <w:rFonts w:ascii="Traditional Arabic" w:hAnsi="Traditional Arabic" w:cs="Traditional Arabic"/>
                                <w:rtl/>
                                <w:lang w:val="en-US"/>
                              </w:rPr>
                              <w:t>كفاءة المعلم</w:t>
                            </w:r>
                            <w:r w:rsidRPr="008D1B13">
                              <w:rPr>
                                <w:rFonts w:ascii="Traditional Arabic" w:hAnsi="Traditional Arabic" w:cs="Traditional Arabic" w:hint="cs"/>
                                <w:rtl/>
                                <w:lang w:val="en-US"/>
                              </w:rPr>
                              <w:t xml:space="preserve"> و</w:t>
                            </w:r>
                            <w:r w:rsidRPr="008D1B13">
                              <w:rPr>
                                <w:rFonts w:ascii="Traditional Arabic" w:hAnsi="Traditional Arabic" w:cs="Traditional Arabic"/>
                                <w:rtl/>
                                <w:lang w:val="en-US"/>
                              </w:rPr>
                              <w:t>طريقة التعليم</w:t>
                            </w:r>
                            <w:r w:rsidRPr="008D1B13">
                              <w:rPr>
                                <w:rFonts w:ascii="Traditional Arabic" w:hAnsi="Traditional Arabic" w:cs="Traditional Arabic" w:hint="cs"/>
                                <w:rtl/>
                                <w:lang w:val="en-US"/>
                              </w:rPr>
                              <w:t xml:space="preserve"> و</w:t>
                            </w:r>
                            <w:r w:rsidRPr="008D1B13">
                              <w:rPr>
                                <w:rFonts w:ascii="Traditional Arabic" w:hAnsi="Traditional Arabic" w:cs="Traditional Arabic"/>
                                <w:rtl/>
                                <w:lang w:val="en-US"/>
                              </w:rPr>
                              <w:t>البيئة المدرسية</w:t>
                            </w:r>
                            <w:r w:rsidRPr="008D1B13">
                              <w:rPr>
                                <w:rFonts w:ascii="Traditional Arabic" w:hAnsi="Traditional Arabic" w:cs="Traditional Arabic" w:hint="cs"/>
                                <w:rtl/>
                                <w:lang w:val="en-US"/>
                              </w:rPr>
                              <w:t xml:space="preserve"> و</w:t>
                            </w:r>
                            <w:r w:rsidRPr="008D1B13">
                              <w:rPr>
                                <w:rFonts w:ascii="Traditional Arabic" w:hAnsi="Traditional Arabic" w:cs="Traditional Arabic"/>
                                <w:rtl/>
                                <w:lang w:val="en-US"/>
                              </w:rPr>
                              <w:t>قلة مدة التعلم</w:t>
                            </w:r>
                            <w:r w:rsidRPr="008D1B13">
                              <w:rPr>
                                <w:rFonts w:ascii="Traditional Arabic" w:hAnsi="Traditional Arabic" w:cs="Traditional Arabic" w:hint="cs"/>
                                <w:rtl/>
                                <w:lang w:val="en-US"/>
                              </w:rPr>
                              <w:t xml:space="preserve"> و</w:t>
                            </w:r>
                            <w:r w:rsidRPr="008D1B13">
                              <w:rPr>
                                <w:rFonts w:ascii="Traditional Arabic" w:hAnsi="Traditional Arabic" w:cs="Traditional Arabic"/>
                                <w:rtl/>
                                <w:lang w:val="en-US"/>
                              </w:rPr>
                              <w:t>مواد التعليم</w:t>
                            </w:r>
                          </w:p>
                          <w:p w14:paraId="11576EDB" w14:textId="5B3517B3" w:rsidR="004A44EB" w:rsidRPr="00721CC0" w:rsidRDefault="004A44EB" w:rsidP="00580CD5">
                            <w:pPr>
                              <w:pStyle w:val="ListParagraph"/>
                              <w:numPr>
                                <w:ilvl w:val="0"/>
                                <w:numId w:val="48"/>
                              </w:numPr>
                              <w:bidi/>
                              <w:spacing w:line="240" w:lineRule="auto"/>
                              <w:ind w:left="407" w:hanging="321"/>
                              <w:jc w:val="both"/>
                              <w:rPr>
                                <w:rFonts w:ascii="Traditional Arabic" w:hAnsi="Traditional Arabic" w:cs="Traditional Arabic"/>
                                <w:lang w:val="en-US"/>
                              </w:rPr>
                            </w:pPr>
                            <w:r>
                              <w:rPr>
                                <w:rFonts w:ascii="Traditional Arabic" w:hAnsi="Traditional Arabic" w:cs="Traditional Arabic" w:hint="cs"/>
                                <w:rtl/>
                                <w:lang w:val="en-ID"/>
                              </w:rPr>
                              <w:t>ال</w:t>
                            </w:r>
                            <w:r w:rsidRPr="008D1B13">
                              <w:rPr>
                                <w:rFonts w:ascii="Traditional Arabic" w:hAnsi="Traditional Arabic" w:cs="Traditional Arabic"/>
                                <w:rtl/>
                                <w:lang w:val="en-ID"/>
                              </w:rPr>
                              <w:t>حلول</w:t>
                            </w:r>
                            <w:r>
                              <w:rPr>
                                <w:rFonts w:ascii="Traditional Arabic" w:hAnsi="Traditional Arabic" w:cs="Traditional Arabic" w:hint="cs"/>
                                <w:rtl/>
                                <w:lang w:val="en-ID"/>
                              </w:rPr>
                              <w:t xml:space="preserve"> المشكلات اللا لغوية في</w:t>
                            </w:r>
                            <w:r w:rsidRPr="008D1B13">
                              <w:rPr>
                                <w:rFonts w:ascii="Traditional Arabic" w:hAnsi="Traditional Arabic" w:cs="Traditional Arabic"/>
                                <w:rtl/>
                                <w:lang w:val="en-ID"/>
                              </w:rPr>
                              <w:t xml:space="preserve"> </w:t>
                            </w:r>
                            <w:r w:rsidRPr="008D1B13">
                              <w:rPr>
                                <w:rFonts w:ascii="Traditional Arabic" w:hAnsi="Traditional Arabic" w:cs="Traditional Arabic"/>
                                <w:rtl/>
                                <w:lang w:val="en-ID" w:bidi="ar"/>
                              </w:rPr>
                              <w:t>تعل</w:t>
                            </w:r>
                            <w:r w:rsidRPr="008D1B13">
                              <w:rPr>
                                <w:rFonts w:ascii="Traditional Arabic" w:hAnsi="Traditional Arabic" w:cs="Traditional Arabic" w:hint="cs"/>
                                <w:rtl/>
                                <w:lang w:val="en-ID" w:bidi="ar"/>
                              </w:rPr>
                              <w:t>ي</w:t>
                            </w:r>
                            <w:r w:rsidRPr="008D1B13">
                              <w:rPr>
                                <w:rFonts w:ascii="Traditional Arabic" w:hAnsi="Traditional Arabic" w:cs="Traditional Arabic"/>
                                <w:rtl/>
                                <w:lang w:val="en-ID" w:bidi="ar"/>
                              </w:rPr>
                              <w:t xml:space="preserve">م اللغة العربية </w:t>
                            </w:r>
                            <w:r w:rsidRPr="008D1B13">
                              <w:rPr>
                                <w:rFonts w:ascii="Traditional Arabic" w:hAnsi="Traditional Arabic" w:cs="Traditional Arabic"/>
                                <w:rtl/>
                                <w:lang w:val="en-ID"/>
                              </w:rPr>
                              <w:t>المؤسّس على المنهج المستقلّ</w:t>
                            </w:r>
                            <w:r w:rsidRPr="008D1B13">
                              <w:rPr>
                                <w:rFonts w:ascii="Traditional Arabic" w:hAnsi="Traditional Arabic" w:cs="Traditional Arabic" w:hint="cs"/>
                                <w:rtl/>
                                <w:lang w:val="en-ID"/>
                              </w:rPr>
                              <w:t xml:space="preserve"> تعني </w:t>
                            </w:r>
                            <w:r w:rsidRPr="008D1B13">
                              <w:rPr>
                                <w:rFonts w:ascii="Traditional Arabic" w:hAnsi="Traditional Arabic" w:cs="Traditional Arabic"/>
                                <w:rtl/>
                                <w:lang w:val="en-ID"/>
                              </w:rPr>
                              <w:t>تحسين بيئة الفصل</w:t>
                            </w:r>
                            <w:r w:rsidRPr="008D1B13">
                              <w:rPr>
                                <w:rFonts w:ascii="Traditional Arabic" w:hAnsi="Traditional Arabic" w:cs="Traditional Arabic" w:hint="cs"/>
                                <w:rtl/>
                                <w:lang w:val="en-ID"/>
                              </w:rPr>
                              <w:t xml:space="preserve"> </w:t>
                            </w:r>
                            <w:r w:rsidRPr="008D1B13">
                              <w:rPr>
                                <w:rFonts w:ascii="Traditional Arabic" w:hAnsi="Traditional Arabic" w:cs="Traditional Arabic"/>
                                <w:rtl/>
                                <w:lang w:val="en-ID"/>
                              </w:rPr>
                              <w:t xml:space="preserve"> الدراسي كوسيلة تعليمية</w:t>
                            </w:r>
                            <w:r w:rsidRPr="008D1B13">
                              <w:rPr>
                                <w:rFonts w:ascii="Traditional Arabic" w:hAnsi="Traditional Arabic" w:cs="Traditional Arabic" w:hint="cs"/>
                                <w:rtl/>
                                <w:lang w:val="en-ID"/>
                              </w:rPr>
                              <w:t xml:space="preserve"> و</w:t>
                            </w:r>
                            <w:r w:rsidRPr="008D1B13">
                              <w:rPr>
                                <w:rFonts w:ascii="Traditional Arabic" w:hAnsi="Traditional Arabic" w:cs="Traditional Arabic"/>
                                <w:rtl/>
                                <w:lang w:val="en-ID"/>
                              </w:rPr>
                              <w:t>استخدام طريقة تعليمية نشطة وتواصلية</w:t>
                            </w:r>
                            <w:r w:rsidRPr="008D1B13">
                              <w:rPr>
                                <w:rFonts w:ascii="Traditional Arabic" w:hAnsi="Traditional Arabic" w:cs="Traditional Arabic" w:hint="cs"/>
                                <w:rtl/>
                                <w:lang w:val="en-ID"/>
                              </w:rPr>
                              <w:t xml:space="preserve"> و</w:t>
                            </w:r>
                            <w:r w:rsidRPr="008D1B13">
                              <w:rPr>
                                <w:rFonts w:ascii="Traditional Arabic" w:hAnsi="Traditional Arabic" w:cs="Traditional Arabic"/>
                                <w:rtl/>
                                <w:lang w:val="en-ID"/>
                              </w:rPr>
                              <w:t>بناء ثقافة المدرسة العربية</w:t>
                            </w:r>
                            <w:r w:rsidRPr="008D1B13">
                              <w:rPr>
                                <w:rFonts w:ascii="Traditional Arabic" w:hAnsi="Traditional Arabic" w:cs="Traditional Arabic" w:hint="cs"/>
                                <w:rtl/>
                                <w:lang w:val="en-ID"/>
                              </w:rPr>
                              <w:t xml:space="preserve"> و</w:t>
                            </w:r>
                            <w:r w:rsidRPr="008D1B13">
                              <w:rPr>
                                <w:rFonts w:ascii="Traditional Arabic" w:hAnsi="Traditional Arabic" w:cs="Traditional Arabic"/>
                                <w:rtl/>
                                <w:lang w:val="en-ID"/>
                              </w:rPr>
                              <w:t>حفظ المفردات اليومية</w:t>
                            </w:r>
                            <w:r w:rsidRPr="008D1B13">
                              <w:rPr>
                                <w:rFonts w:ascii="Traditional Arabic" w:hAnsi="Traditional Arabic" w:cs="Traditional Arabic" w:hint="cs"/>
                                <w:rtl/>
                                <w:lang w:val="en-ID"/>
                              </w:rPr>
                              <w:t xml:space="preserve"> و</w:t>
                            </w:r>
                            <w:r w:rsidRPr="008D1B13">
                              <w:rPr>
                                <w:rFonts w:ascii="Traditional Arabic" w:hAnsi="Traditional Arabic" w:cs="Traditional Arabic"/>
                                <w:rtl/>
                                <w:lang w:val="en-ID"/>
                              </w:rPr>
                              <w:t>تبسيط المادة المجردة (النحو وال</w:t>
                            </w:r>
                            <w:r>
                              <w:rPr>
                                <w:rFonts w:ascii="Traditional Arabic" w:hAnsi="Traditional Arabic" w:cs="Traditional Arabic" w:hint="cs"/>
                                <w:rtl/>
                                <w:lang w:val="en-ID"/>
                              </w:rPr>
                              <w:t>ص</w:t>
                            </w:r>
                            <w:r w:rsidRPr="008D1B13">
                              <w:rPr>
                                <w:rFonts w:ascii="Traditional Arabic" w:hAnsi="Traditional Arabic" w:cs="Traditional Arabic"/>
                                <w:rtl/>
                                <w:lang w:val="en-ID"/>
                              </w:rPr>
                              <w:t>رف).</w:t>
                            </w:r>
                            <w:r w:rsidRPr="008D1B13">
                              <w:rPr>
                                <w:rFonts w:ascii="Traditional Arabic" w:hAnsi="Traditional Arabic" w:cs="Traditional Arabic" w:hint="cs"/>
                                <w:rtl/>
                                <w:lang w:val="en-ID"/>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9E76DD" id="Rectangle 3" o:spid="_x0000_s1032" style="position:absolute;left:0;text-align:left;margin-left:-27.5pt;margin-top:8.05pt;width:324.3pt;height:141.4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" fillcolor="white [3201]" strokecolor="black [3213]" strokeweight="1pt">
                <v:textbox>
                  <w:txbxContent>
                    <w:p w14:paraId="0728AA7D" w14:textId="77777777" w:rsidR="004A44EB" w:rsidRPr="008D1B13" w:rsidRDefault="004A44EB" w:rsidP="00495110">
                      <w:pPr>
                        <w:bidi/>
                        <w:spacing w:after="0"/>
                        <w:jc w:val="center"/>
                        <w:rPr>
                          <w:rFonts w:ascii="Traditional Arabic" w:hAnsi="Traditional Arabic" w:cs="Traditional Arabic"/>
                          <w:b/>
                          <w:bCs/>
                          <w:rtl/>
                        </w:rPr>
                      </w:pPr>
                      <w:r w:rsidRPr="008D1B13">
                        <w:rPr>
                          <w:rFonts w:ascii="Traditional Arabic" w:hAnsi="Traditional Arabic" w:cs="Traditional Arabic"/>
                          <w:b/>
                          <w:bCs/>
                          <w:rtl/>
                        </w:rPr>
                        <w:t>الخلاصة</w:t>
                      </w:r>
                    </w:p>
                    <w:p w14:paraId="3E212AE4" w14:textId="77777777" w:rsidR="004A44EB" w:rsidRPr="008D1B13" w:rsidRDefault="004A44EB" w:rsidP="00580CD5">
                      <w:pPr>
                        <w:pStyle w:val="ListParagraph"/>
                        <w:numPr>
                          <w:ilvl w:val="0"/>
                          <w:numId w:val="48"/>
                        </w:numPr>
                        <w:bidi/>
                        <w:spacing w:after="0"/>
                        <w:ind w:left="407" w:hanging="321"/>
                        <w:jc w:val="both"/>
                        <w:rPr>
                          <w:rFonts w:ascii="Traditional Arabic" w:hAnsi="Traditional Arabic" w:cs="Traditional Arabic"/>
                        </w:rPr>
                      </w:pPr>
                      <w:r w:rsidRPr="008D1B13">
                        <w:rPr>
                          <w:rFonts w:ascii="Traditional Arabic" w:hAnsi="Traditional Arabic" w:cs="Traditional Arabic"/>
                          <w:rtl/>
                        </w:rPr>
                        <w:t>يعتمد تعليم اللغة العربية في مدرسة الرّوحاني سعدية الابتدائية الإسلامية على منهج المدرسة الدينية التكميلية الأولية تحت رعاية وزارة الشؤون الدينية، ولكن أثناء عملية التعليم يستخدم نهجا منهجًا مستقلًا</w:t>
                      </w:r>
                    </w:p>
                    <w:p w14:paraId="1977507C" w14:textId="09E2C1E5" w:rsidR="004A44EB" w:rsidRPr="008D1B13" w:rsidRDefault="004A44EB" w:rsidP="00580CD5">
                      <w:pPr>
                        <w:pStyle w:val="ListParagraph"/>
                        <w:numPr>
                          <w:ilvl w:val="0"/>
                          <w:numId w:val="48"/>
                        </w:numPr>
                        <w:bidi/>
                        <w:spacing w:line="240" w:lineRule="auto"/>
                        <w:ind w:left="407" w:hanging="321"/>
                        <w:jc w:val="both"/>
                        <w:rPr>
                          <w:rFonts w:ascii="Traditional Arabic" w:hAnsi="Traditional Arabic" w:cs="Traditional Arabic"/>
                          <w:lang w:val="en-US"/>
                        </w:rPr>
                      </w:pPr>
                      <w:r>
                        <w:rPr>
                          <w:rFonts w:ascii="Traditional Arabic" w:hAnsi="Traditional Arabic" w:cs="Traditional Arabic" w:hint="cs"/>
                          <w:rtl/>
                          <w:lang w:val="en-US"/>
                        </w:rPr>
                        <w:t>ال</w:t>
                      </w:r>
                      <w:r w:rsidRPr="008D1B13">
                        <w:rPr>
                          <w:rFonts w:ascii="Traditional Arabic" w:hAnsi="Traditional Arabic" w:cs="Traditional Arabic"/>
                          <w:rtl/>
                          <w:lang w:val="en-US"/>
                        </w:rPr>
                        <w:t>مشكلات</w:t>
                      </w:r>
                      <w:r>
                        <w:rPr>
                          <w:rFonts w:ascii="Traditional Arabic" w:hAnsi="Traditional Arabic" w:cs="Traditional Arabic" w:hint="cs"/>
                          <w:rtl/>
                          <w:lang w:val="en-US"/>
                        </w:rPr>
                        <w:t xml:space="preserve"> اللا لغوية في</w:t>
                      </w:r>
                      <w:r w:rsidRPr="008D1B13">
                        <w:rPr>
                          <w:rFonts w:ascii="Traditional Arabic" w:hAnsi="Traditional Arabic" w:cs="Traditional Arabic"/>
                          <w:rtl/>
                          <w:lang w:val="en-US"/>
                        </w:rPr>
                        <w:t xml:space="preserve"> تعليم اللغة العربية المؤسّس على المنهج المستقلّ</w:t>
                      </w:r>
                      <w:r w:rsidRPr="008D1B13">
                        <w:rPr>
                          <w:rFonts w:ascii="Traditional Arabic" w:hAnsi="Traditional Arabic" w:cs="Traditional Arabic" w:hint="cs"/>
                          <w:rtl/>
                          <w:lang w:val="en-US"/>
                        </w:rPr>
                        <w:t xml:space="preserve"> تعني</w:t>
                      </w:r>
                      <w:r w:rsidRPr="008D1B13">
                        <w:rPr>
                          <w:rFonts w:ascii="Traditional Arabic" w:hAnsi="Traditional Arabic" w:cs="Traditional Arabic"/>
                          <w:lang w:val="en-US"/>
                        </w:rPr>
                        <w:t xml:space="preserve"> </w:t>
                      </w:r>
                      <w:r w:rsidRPr="008D1B13">
                        <w:rPr>
                          <w:rFonts w:ascii="Traditional Arabic" w:hAnsi="Traditional Arabic" w:cs="Traditional Arabic"/>
                          <w:rtl/>
                          <w:lang w:val="en-US"/>
                        </w:rPr>
                        <w:t>نقص</w:t>
                      </w:r>
                      <w:r w:rsidRPr="008D1B13">
                        <w:rPr>
                          <w:rFonts w:ascii="Traditional Arabic" w:hAnsi="Traditional Arabic" w:cs="Traditional Arabic" w:hint="cs"/>
                          <w:rtl/>
                          <w:lang w:val="en-US"/>
                        </w:rPr>
                        <w:t xml:space="preserve"> </w:t>
                      </w:r>
                      <w:r w:rsidRPr="008D1B13">
                        <w:rPr>
                          <w:rFonts w:ascii="Traditional Arabic" w:hAnsi="Traditional Arabic" w:cs="Traditional Arabic"/>
                          <w:rtl/>
                          <w:lang w:val="en-US"/>
                        </w:rPr>
                        <w:t>المرافق والبنية التحتية</w:t>
                      </w:r>
                      <w:r w:rsidRPr="008D1B13">
                        <w:rPr>
                          <w:rFonts w:ascii="Traditional Arabic" w:hAnsi="Traditional Arabic" w:cs="Traditional Arabic"/>
                          <w:lang w:val="en-US"/>
                        </w:rPr>
                        <w:t xml:space="preserve"> </w:t>
                      </w:r>
                      <w:r w:rsidRPr="008D1B13">
                        <w:rPr>
                          <w:rFonts w:ascii="Traditional Arabic" w:hAnsi="Traditional Arabic" w:cs="Traditional Arabic"/>
                          <w:rtl/>
                          <w:lang w:val="en-US"/>
                        </w:rPr>
                        <w:t>للتعليم</w:t>
                      </w:r>
                      <w:r w:rsidRPr="008D1B13">
                        <w:rPr>
                          <w:rFonts w:ascii="Traditional Arabic" w:hAnsi="Traditional Arabic" w:cs="Traditional Arabic" w:hint="cs"/>
                          <w:rtl/>
                          <w:lang w:val="en-US"/>
                        </w:rPr>
                        <w:t xml:space="preserve"> و</w:t>
                      </w:r>
                      <w:r w:rsidRPr="008D1B13">
                        <w:rPr>
                          <w:rFonts w:ascii="Traditional Arabic" w:hAnsi="Traditional Arabic" w:cs="Traditional Arabic"/>
                          <w:rtl/>
                          <w:lang w:val="en-US"/>
                        </w:rPr>
                        <w:t>كفاءة المعلم</w:t>
                      </w:r>
                      <w:r w:rsidRPr="008D1B13">
                        <w:rPr>
                          <w:rFonts w:ascii="Traditional Arabic" w:hAnsi="Traditional Arabic" w:cs="Traditional Arabic" w:hint="cs"/>
                          <w:rtl/>
                          <w:lang w:val="en-US"/>
                        </w:rPr>
                        <w:t xml:space="preserve"> و</w:t>
                      </w:r>
                      <w:r w:rsidRPr="008D1B13">
                        <w:rPr>
                          <w:rFonts w:ascii="Traditional Arabic" w:hAnsi="Traditional Arabic" w:cs="Traditional Arabic"/>
                          <w:rtl/>
                          <w:lang w:val="en-US"/>
                        </w:rPr>
                        <w:t>طريقة التعليم</w:t>
                      </w:r>
                      <w:r w:rsidRPr="008D1B13">
                        <w:rPr>
                          <w:rFonts w:ascii="Traditional Arabic" w:hAnsi="Traditional Arabic" w:cs="Traditional Arabic" w:hint="cs"/>
                          <w:rtl/>
                          <w:lang w:val="en-US"/>
                        </w:rPr>
                        <w:t xml:space="preserve"> و</w:t>
                      </w:r>
                      <w:r w:rsidRPr="008D1B13">
                        <w:rPr>
                          <w:rFonts w:ascii="Traditional Arabic" w:hAnsi="Traditional Arabic" w:cs="Traditional Arabic"/>
                          <w:rtl/>
                          <w:lang w:val="en-US"/>
                        </w:rPr>
                        <w:t>البيئة المدرسية</w:t>
                      </w:r>
                      <w:r w:rsidRPr="008D1B13">
                        <w:rPr>
                          <w:rFonts w:ascii="Traditional Arabic" w:hAnsi="Traditional Arabic" w:cs="Traditional Arabic" w:hint="cs"/>
                          <w:rtl/>
                          <w:lang w:val="en-US"/>
                        </w:rPr>
                        <w:t xml:space="preserve"> و</w:t>
                      </w:r>
                      <w:r w:rsidRPr="008D1B13">
                        <w:rPr>
                          <w:rFonts w:ascii="Traditional Arabic" w:hAnsi="Traditional Arabic" w:cs="Traditional Arabic"/>
                          <w:rtl/>
                          <w:lang w:val="en-US"/>
                        </w:rPr>
                        <w:t>قلة مدة التعلم</w:t>
                      </w:r>
                      <w:r w:rsidRPr="008D1B13">
                        <w:rPr>
                          <w:rFonts w:ascii="Traditional Arabic" w:hAnsi="Traditional Arabic" w:cs="Traditional Arabic" w:hint="cs"/>
                          <w:rtl/>
                          <w:lang w:val="en-US"/>
                        </w:rPr>
                        <w:t xml:space="preserve"> و</w:t>
                      </w:r>
                      <w:r w:rsidRPr="008D1B13">
                        <w:rPr>
                          <w:rFonts w:ascii="Traditional Arabic" w:hAnsi="Traditional Arabic" w:cs="Traditional Arabic"/>
                          <w:rtl/>
                          <w:lang w:val="en-US"/>
                        </w:rPr>
                        <w:t>مواد التعليم</w:t>
                      </w:r>
                    </w:p>
                    <w:p w14:paraId="11576EDB" w14:textId="5B3517B3" w:rsidR="004A44EB" w:rsidRPr="00721CC0" w:rsidRDefault="004A44EB" w:rsidP="00580CD5">
                      <w:pPr>
                        <w:pStyle w:val="ListParagraph"/>
                        <w:numPr>
                          <w:ilvl w:val="0"/>
                          <w:numId w:val="48"/>
                        </w:numPr>
                        <w:bidi/>
                        <w:spacing w:line="240" w:lineRule="auto"/>
                        <w:ind w:left="407" w:hanging="321"/>
                        <w:jc w:val="both"/>
                        <w:rPr>
                          <w:rFonts w:ascii="Traditional Arabic" w:hAnsi="Traditional Arabic" w:cs="Traditional Arabic"/>
                          <w:lang w:val="en-US"/>
                        </w:rPr>
                      </w:pPr>
                      <w:r>
                        <w:rPr>
                          <w:rFonts w:ascii="Traditional Arabic" w:hAnsi="Traditional Arabic" w:cs="Traditional Arabic" w:hint="cs"/>
                          <w:rtl/>
                          <w:lang w:val="en-ID"/>
                        </w:rPr>
                        <w:t>ال</w:t>
                      </w:r>
                      <w:r w:rsidRPr="008D1B13">
                        <w:rPr>
                          <w:rFonts w:ascii="Traditional Arabic" w:hAnsi="Traditional Arabic" w:cs="Traditional Arabic"/>
                          <w:rtl/>
                          <w:lang w:val="en-ID"/>
                        </w:rPr>
                        <w:t>حلول</w:t>
                      </w:r>
                      <w:r>
                        <w:rPr>
                          <w:rFonts w:ascii="Traditional Arabic" w:hAnsi="Traditional Arabic" w:cs="Traditional Arabic" w:hint="cs"/>
                          <w:rtl/>
                          <w:lang w:val="en-ID"/>
                        </w:rPr>
                        <w:t xml:space="preserve"> المشكلات اللا لغوية في</w:t>
                      </w:r>
                      <w:r w:rsidRPr="008D1B13">
                        <w:rPr>
                          <w:rFonts w:ascii="Traditional Arabic" w:hAnsi="Traditional Arabic" w:cs="Traditional Arabic"/>
                          <w:rtl/>
                          <w:lang w:val="en-ID"/>
                        </w:rPr>
                        <w:t xml:space="preserve"> </w:t>
                      </w:r>
                      <w:r w:rsidRPr="008D1B13">
                        <w:rPr>
                          <w:rFonts w:ascii="Traditional Arabic" w:hAnsi="Traditional Arabic" w:cs="Traditional Arabic"/>
                          <w:rtl/>
                          <w:lang w:val="en-ID" w:bidi="ar"/>
                        </w:rPr>
                        <w:t>تعل</w:t>
                      </w:r>
                      <w:r w:rsidRPr="008D1B13">
                        <w:rPr>
                          <w:rFonts w:ascii="Traditional Arabic" w:hAnsi="Traditional Arabic" w:cs="Traditional Arabic" w:hint="cs"/>
                          <w:rtl/>
                          <w:lang w:val="en-ID" w:bidi="ar"/>
                        </w:rPr>
                        <w:t>ي</w:t>
                      </w:r>
                      <w:r w:rsidRPr="008D1B13">
                        <w:rPr>
                          <w:rFonts w:ascii="Traditional Arabic" w:hAnsi="Traditional Arabic" w:cs="Traditional Arabic"/>
                          <w:rtl/>
                          <w:lang w:val="en-ID" w:bidi="ar"/>
                        </w:rPr>
                        <w:t xml:space="preserve">م اللغة العربية </w:t>
                      </w:r>
                      <w:r w:rsidRPr="008D1B13">
                        <w:rPr>
                          <w:rFonts w:ascii="Traditional Arabic" w:hAnsi="Traditional Arabic" w:cs="Traditional Arabic"/>
                          <w:rtl/>
                          <w:lang w:val="en-ID"/>
                        </w:rPr>
                        <w:t>المؤسّس على المنهج المستقلّ</w:t>
                      </w:r>
                      <w:r w:rsidRPr="008D1B13">
                        <w:rPr>
                          <w:rFonts w:ascii="Traditional Arabic" w:hAnsi="Traditional Arabic" w:cs="Traditional Arabic" w:hint="cs"/>
                          <w:rtl/>
                          <w:lang w:val="en-ID"/>
                        </w:rPr>
                        <w:t xml:space="preserve"> تعني </w:t>
                      </w:r>
                      <w:r w:rsidRPr="008D1B13">
                        <w:rPr>
                          <w:rFonts w:ascii="Traditional Arabic" w:hAnsi="Traditional Arabic" w:cs="Traditional Arabic"/>
                          <w:rtl/>
                          <w:lang w:val="en-ID"/>
                        </w:rPr>
                        <w:t>تحسين بيئة الفصل</w:t>
                      </w:r>
                      <w:r w:rsidRPr="008D1B13">
                        <w:rPr>
                          <w:rFonts w:ascii="Traditional Arabic" w:hAnsi="Traditional Arabic" w:cs="Traditional Arabic" w:hint="cs"/>
                          <w:rtl/>
                          <w:lang w:val="en-ID"/>
                        </w:rPr>
                        <w:t xml:space="preserve"> </w:t>
                      </w:r>
                      <w:r w:rsidRPr="008D1B13">
                        <w:rPr>
                          <w:rFonts w:ascii="Traditional Arabic" w:hAnsi="Traditional Arabic" w:cs="Traditional Arabic"/>
                          <w:rtl/>
                          <w:lang w:val="en-ID"/>
                        </w:rPr>
                        <w:t xml:space="preserve"> الدراسي كوسيلة تعليمية</w:t>
                      </w:r>
                      <w:r w:rsidRPr="008D1B13">
                        <w:rPr>
                          <w:rFonts w:ascii="Traditional Arabic" w:hAnsi="Traditional Arabic" w:cs="Traditional Arabic" w:hint="cs"/>
                          <w:rtl/>
                          <w:lang w:val="en-ID"/>
                        </w:rPr>
                        <w:t xml:space="preserve"> و</w:t>
                      </w:r>
                      <w:r w:rsidRPr="008D1B13">
                        <w:rPr>
                          <w:rFonts w:ascii="Traditional Arabic" w:hAnsi="Traditional Arabic" w:cs="Traditional Arabic"/>
                          <w:rtl/>
                          <w:lang w:val="en-ID"/>
                        </w:rPr>
                        <w:t>استخدام طريقة تعليمية نشطة وتواصلية</w:t>
                      </w:r>
                      <w:r w:rsidRPr="008D1B13">
                        <w:rPr>
                          <w:rFonts w:ascii="Traditional Arabic" w:hAnsi="Traditional Arabic" w:cs="Traditional Arabic" w:hint="cs"/>
                          <w:rtl/>
                          <w:lang w:val="en-ID"/>
                        </w:rPr>
                        <w:t xml:space="preserve"> و</w:t>
                      </w:r>
                      <w:r w:rsidRPr="008D1B13">
                        <w:rPr>
                          <w:rFonts w:ascii="Traditional Arabic" w:hAnsi="Traditional Arabic" w:cs="Traditional Arabic"/>
                          <w:rtl/>
                          <w:lang w:val="en-ID"/>
                        </w:rPr>
                        <w:t>بناء ثقافة المدرسة العربية</w:t>
                      </w:r>
                      <w:r w:rsidRPr="008D1B13">
                        <w:rPr>
                          <w:rFonts w:ascii="Traditional Arabic" w:hAnsi="Traditional Arabic" w:cs="Traditional Arabic" w:hint="cs"/>
                          <w:rtl/>
                          <w:lang w:val="en-ID"/>
                        </w:rPr>
                        <w:t xml:space="preserve"> و</w:t>
                      </w:r>
                      <w:r w:rsidRPr="008D1B13">
                        <w:rPr>
                          <w:rFonts w:ascii="Traditional Arabic" w:hAnsi="Traditional Arabic" w:cs="Traditional Arabic"/>
                          <w:rtl/>
                          <w:lang w:val="en-ID"/>
                        </w:rPr>
                        <w:t>حفظ المفردات اليومية</w:t>
                      </w:r>
                      <w:r w:rsidRPr="008D1B13">
                        <w:rPr>
                          <w:rFonts w:ascii="Traditional Arabic" w:hAnsi="Traditional Arabic" w:cs="Traditional Arabic" w:hint="cs"/>
                          <w:rtl/>
                          <w:lang w:val="en-ID"/>
                        </w:rPr>
                        <w:t xml:space="preserve"> و</w:t>
                      </w:r>
                      <w:r w:rsidRPr="008D1B13">
                        <w:rPr>
                          <w:rFonts w:ascii="Traditional Arabic" w:hAnsi="Traditional Arabic" w:cs="Traditional Arabic"/>
                          <w:rtl/>
                          <w:lang w:val="en-ID"/>
                        </w:rPr>
                        <w:t>تبسيط المادة المجردة (النحو وال</w:t>
                      </w:r>
                      <w:r>
                        <w:rPr>
                          <w:rFonts w:ascii="Traditional Arabic" w:hAnsi="Traditional Arabic" w:cs="Traditional Arabic" w:hint="cs"/>
                          <w:rtl/>
                          <w:lang w:val="en-ID"/>
                        </w:rPr>
                        <w:t>ص</w:t>
                      </w:r>
                      <w:r w:rsidRPr="008D1B13">
                        <w:rPr>
                          <w:rFonts w:ascii="Traditional Arabic" w:hAnsi="Traditional Arabic" w:cs="Traditional Arabic"/>
                          <w:rtl/>
                          <w:lang w:val="en-ID"/>
                        </w:rPr>
                        <w:t>رف).</w:t>
                      </w:r>
                      <w:r w:rsidRPr="008D1B13">
                        <w:rPr>
                          <w:rFonts w:ascii="Traditional Arabic" w:hAnsi="Traditional Arabic" w:cs="Traditional Arabic" w:hint="cs"/>
                          <w:rtl/>
                          <w:lang w:val="en-ID"/>
                        </w:rPr>
                        <w:t xml:space="preserve"> </w:t>
                      </w:r>
                    </w:p>
                  </w:txbxContent>
                </v:textbox>
                <w10:wrap anchorx="margin"/>
              </v:rect>
            </w:pict>
          </mc:Fallback>
        </mc:AlternateContent>
      </w:r>
      <w:r>
        <w:rPr>
          <w:rFonts w:asciiTheme="majorBidi" w:hAnsiTheme="majorBidi" w:cstheme="majorBidi"/>
          <w:noProof/>
          <w:sz w:val="24"/>
          <w:szCs w:val="24"/>
          <w:lang w:val="en-US"/>
        </w:rPr>
        <mc:AlternateContent>
          <mc:Choice Requires="wps">
            <w:drawing>
              <wp:anchor distT="0" distB="0" distL="114300" distR="114300" simplePos="0" relativeHeight="251685888" behindDoc="0" locked="0" layoutInCell="1" allowOverlap="1" wp14:anchorId="707427A1" wp14:editId="39460507">
                <wp:simplePos x="0" y="0"/>
                <wp:positionH relativeFrom="page">
                  <wp:posOffset>2680335</wp:posOffset>
                </wp:positionH>
                <wp:positionV relativeFrom="paragraph">
                  <wp:posOffset>26446</wp:posOffset>
                </wp:positionV>
                <wp:extent cx="0" cy="72390"/>
                <wp:effectExtent l="0" t="0" r="38100" b="22860"/>
                <wp:wrapNone/>
                <wp:docPr id="10" name="Straight Connector 10"/>
                <wp:cNvGraphicFramePr/>
                <a:graphic xmlns:a="http://schemas.openxmlformats.org/drawingml/2006/main">
                  <a:graphicData uri="http://schemas.microsoft.com/office/word/2010/wordprocessingShape">
                    <wps:wsp>
                      <wps:cNvCnPr/>
                      <wps:spPr>
                        <a:xfrm>
                          <a:off x="0" y="0"/>
                          <a:ext cx="0" cy="7239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8E8558" id="Straight Connector 10" o:spid="_x0000_s1026" style="position:absolute;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211.05pt,2.1pt" to="211.0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" strokecolor="black [3200]" strokeweight="1.5pt">
                <v:stroke joinstyle="miter"/>
                <w10:wrap anchorx="page"/>
              </v:line>
            </w:pict>
          </mc:Fallback>
        </mc:AlternateContent>
      </w:r>
    </w:p>
    <w:p w14:paraId="49204BDD" w14:textId="19B59F16" w:rsidR="00EB6419" w:rsidRPr="00823B2E" w:rsidRDefault="00823B2E" w:rsidP="00823B2E">
      <w:pPr>
        <w:rPr>
          <w:rFonts w:ascii="Traditional Arabic" w:hAnsi="Traditional Arabic" w:cs="Traditional Arabic"/>
          <w:b/>
          <w:bCs/>
          <w:sz w:val="28"/>
          <w:szCs w:val="28"/>
          <w:rtl/>
        </w:rPr>
      </w:pPr>
      <w:r>
        <w:rPr>
          <w:rFonts w:ascii="Traditional Arabic" w:hAnsi="Traditional Arabic" w:cs="Traditional Arabic"/>
          <w:b/>
          <w:bCs/>
          <w:sz w:val="28"/>
          <w:szCs w:val="28"/>
          <w:rtl/>
        </w:rPr>
        <w:br w:type="page"/>
      </w:r>
    </w:p>
    <w:p w14:paraId="2304AECB" w14:textId="77777777" w:rsidR="00056939" w:rsidRPr="00DD1450" w:rsidRDefault="00056939" w:rsidP="00A9140A">
      <w:pPr>
        <w:pStyle w:val="Heading1"/>
        <w:rPr>
          <w:rtl/>
        </w:rPr>
      </w:pPr>
      <w:bookmarkStart w:id="28" w:name="_Toc203386646"/>
      <w:r w:rsidRPr="00DD1450">
        <w:rPr>
          <w:rFonts w:hint="cs"/>
          <w:rtl/>
        </w:rPr>
        <w:lastRenderedPageBreak/>
        <w:t>الباب الثالث</w:t>
      </w:r>
      <w:bookmarkEnd w:id="28"/>
    </w:p>
    <w:p w14:paraId="05B271A0" w14:textId="77777777" w:rsidR="00BC2990" w:rsidRPr="00DD1450" w:rsidRDefault="00211C4E" w:rsidP="00A9140A">
      <w:pPr>
        <w:pStyle w:val="Heading1"/>
        <w:rPr>
          <w:rtl/>
        </w:rPr>
      </w:pPr>
      <w:bookmarkStart w:id="29" w:name="_Toc203386647"/>
      <w:r w:rsidRPr="00DD1450">
        <w:rPr>
          <w:rtl/>
        </w:rPr>
        <w:t>مناهج البحث</w:t>
      </w:r>
      <w:bookmarkEnd w:id="29"/>
    </w:p>
    <w:p w14:paraId="29BDAC5E" w14:textId="50C04CD7" w:rsidR="00211C4E" w:rsidRPr="00334E64" w:rsidRDefault="00211C4E" w:rsidP="00E2495E">
      <w:pPr>
        <w:pStyle w:val="Heading2"/>
        <w:numPr>
          <w:ilvl w:val="0"/>
          <w:numId w:val="100"/>
        </w:numPr>
        <w:spacing w:before="0" w:after="0"/>
        <w:rPr>
          <w:rFonts w:ascii="Traditional Arabic" w:hAnsi="Traditional Arabic" w:cs="Traditional Arabic"/>
          <w:b/>
          <w:bCs/>
          <w:sz w:val="28"/>
          <w:szCs w:val="28"/>
        </w:rPr>
      </w:pPr>
      <w:bookmarkStart w:id="30" w:name="_Toc203386648"/>
      <w:r w:rsidRPr="00334E64">
        <w:rPr>
          <w:rFonts w:ascii="Traditional Arabic" w:hAnsi="Traditional Arabic" w:cs="Traditional Arabic"/>
          <w:b/>
          <w:bCs/>
          <w:sz w:val="28"/>
          <w:szCs w:val="28"/>
          <w:rtl/>
        </w:rPr>
        <w:t>نوع البحث ونهجه</w:t>
      </w:r>
      <w:bookmarkEnd w:id="30"/>
    </w:p>
    <w:p w14:paraId="6C8A5030" w14:textId="77777777" w:rsidR="00E123CB" w:rsidRDefault="00AB57CA" w:rsidP="00E2495E">
      <w:pPr>
        <w:pStyle w:val="ListParagraph"/>
        <w:bidi/>
        <w:spacing w:after="0" w:line="240" w:lineRule="auto"/>
        <w:ind w:left="484" w:firstLine="491"/>
        <w:jc w:val="both"/>
        <w:rPr>
          <w:rFonts w:ascii="Traditional Arabic" w:hAnsi="Traditional Arabic" w:cs="Traditional Arabic"/>
          <w:sz w:val="28"/>
          <w:szCs w:val="28"/>
          <w:rtl/>
          <w:lang w:val="en-US"/>
        </w:rPr>
      </w:pPr>
      <w:r>
        <w:rPr>
          <w:rFonts w:ascii="Traditional Arabic" w:hAnsi="Traditional Arabic" w:cs="Traditional Arabic" w:hint="cs"/>
          <w:sz w:val="28"/>
          <w:szCs w:val="28"/>
          <w:rtl/>
          <w:lang w:val="en-US"/>
        </w:rPr>
        <w:t>ا</w:t>
      </w:r>
      <w:r w:rsidR="00F57F5A" w:rsidRPr="00F57F5A">
        <w:rPr>
          <w:rFonts w:ascii="Traditional Arabic" w:hAnsi="Traditional Arabic" w:cs="Traditional Arabic"/>
          <w:sz w:val="28"/>
          <w:szCs w:val="28"/>
          <w:rtl/>
          <w:lang w:val="en-US"/>
        </w:rPr>
        <w:t>ستخدم هذا البحث نهجاً نوعياً. والبحث النوعي هو بحث لفهم الظواهر بخلفية علمية تتناسب مع ماهيتها، بحيث يمكن استخلاص الاستنتاجات من هذه الظواهر.</w:t>
      </w:r>
      <w:r w:rsidR="007429BE">
        <w:rPr>
          <w:rStyle w:val="FootnoteReference"/>
          <w:rFonts w:ascii="Traditional Arabic" w:hAnsi="Traditional Arabic" w:cs="Traditional Arabic"/>
          <w:sz w:val="28"/>
          <w:szCs w:val="28"/>
          <w:rtl/>
          <w:lang w:val="en-US"/>
        </w:rPr>
        <w:footnoteReference w:id="67"/>
      </w:r>
      <w:r w:rsidR="009E384A">
        <w:rPr>
          <w:rFonts w:ascii="Traditional Arabic" w:hAnsi="Traditional Arabic" w:cs="Traditional Arabic" w:hint="cs"/>
          <w:sz w:val="28"/>
          <w:szCs w:val="28"/>
          <w:rtl/>
          <w:lang w:val="en-US"/>
        </w:rPr>
        <w:t xml:space="preserve"> </w:t>
      </w:r>
      <w:r w:rsidR="009E384A" w:rsidRPr="009E384A">
        <w:rPr>
          <w:rFonts w:ascii="Traditional Arabic" w:hAnsi="Traditional Arabic" w:cs="Traditional Arabic"/>
          <w:sz w:val="28"/>
          <w:szCs w:val="28"/>
          <w:rtl/>
          <w:lang w:val="en-US"/>
        </w:rPr>
        <w:t>هدف البحث النوعي لفهم الظواهر الاجتماعية من منظور المشاركين. والمشاركون هم الأشخاص الذين تُجرى معهم مقابلات أو ملاحظات أو يُطلب منهم تقديم بيانات وآراء وأفكار وتصورات.</w:t>
      </w:r>
      <w:r w:rsidR="009E384A">
        <w:rPr>
          <w:rStyle w:val="FootnoteReference"/>
          <w:rFonts w:ascii="Traditional Arabic" w:hAnsi="Traditional Arabic" w:cs="Traditional Arabic"/>
          <w:sz w:val="28"/>
          <w:szCs w:val="28"/>
          <w:rtl/>
          <w:lang w:val="en-US"/>
        </w:rPr>
        <w:footnoteReference w:id="68"/>
      </w:r>
    </w:p>
    <w:p w14:paraId="11332A91" w14:textId="4F6C1954" w:rsidR="00587BA0" w:rsidRDefault="007D3560" w:rsidP="00E2495E">
      <w:pPr>
        <w:pStyle w:val="ListParagraph"/>
        <w:bidi/>
        <w:spacing w:after="0" w:line="240" w:lineRule="auto"/>
        <w:ind w:left="484" w:firstLine="491"/>
        <w:jc w:val="both"/>
        <w:rPr>
          <w:rFonts w:ascii="Traditional Arabic" w:hAnsi="Traditional Arabic" w:cs="Traditional Arabic"/>
          <w:sz w:val="28"/>
          <w:szCs w:val="28"/>
          <w:rtl/>
          <w:lang w:val="en-US"/>
        </w:rPr>
      </w:pPr>
      <w:r w:rsidRPr="007D3560">
        <w:rPr>
          <w:rFonts w:ascii="Traditional Arabic" w:hAnsi="Traditional Arabic" w:cs="Traditional Arabic"/>
          <w:sz w:val="28"/>
          <w:szCs w:val="28"/>
          <w:rtl/>
          <w:lang w:val="en-US"/>
        </w:rPr>
        <w:t>يُطلق على البحث النوعي أيضًا باسم البحث الميداني (</w:t>
      </w:r>
      <w:r w:rsidR="007B14DA" w:rsidRPr="007B14DA">
        <w:rPr>
          <w:rFonts w:asciiTheme="majorBidi" w:hAnsiTheme="majorBidi" w:cstheme="majorBidi"/>
          <w:sz w:val="24"/>
          <w:szCs w:val="24"/>
          <w:lang w:val="en-US"/>
        </w:rPr>
        <w:t>Field</w:t>
      </w:r>
      <w:r w:rsidR="007B14DA">
        <w:rPr>
          <w:rFonts w:asciiTheme="majorBidi" w:hAnsiTheme="majorBidi" w:cstheme="majorBidi" w:hint="cs"/>
          <w:sz w:val="24"/>
          <w:szCs w:val="24"/>
          <w:rtl/>
          <w:lang w:val="en-US"/>
        </w:rPr>
        <w:t xml:space="preserve"> </w:t>
      </w:r>
      <w:r w:rsidR="007B14DA" w:rsidRPr="007B14DA">
        <w:rPr>
          <w:rFonts w:asciiTheme="majorBidi" w:hAnsiTheme="majorBidi" w:cstheme="majorBidi"/>
          <w:sz w:val="24"/>
          <w:szCs w:val="24"/>
          <w:lang w:val="en-US"/>
        </w:rPr>
        <w:t>Research</w:t>
      </w:r>
      <w:r w:rsidRPr="007D3560">
        <w:rPr>
          <w:rFonts w:ascii="Traditional Arabic" w:hAnsi="Traditional Arabic" w:cs="Traditional Arabic"/>
          <w:sz w:val="28"/>
          <w:szCs w:val="28"/>
          <w:rtl/>
          <w:lang w:val="en-US"/>
        </w:rPr>
        <w:t>) لأنه وفقًا لبامبانج سيجيت ويدودو يجمع هذا البحث البيانات من خلال القدوم مباشرة إلى الميدان أو موقع البحث.</w:t>
      </w:r>
      <w:r w:rsidR="004A3787">
        <w:rPr>
          <w:rStyle w:val="FootnoteReference"/>
          <w:rFonts w:ascii="Traditional Arabic" w:hAnsi="Traditional Arabic" w:cs="Traditional Arabic"/>
          <w:sz w:val="28"/>
          <w:szCs w:val="28"/>
          <w:rtl/>
          <w:lang w:val="en-US"/>
        </w:rPr>
        <w:footnoteReference w:id="69"/>
      </w:r>
      <w:r w:rsidR="009369EC">
        <w:rPr>
          <w:rFonts w:ascii="Traditional Arabic" w:hAnsi="Traditional Arabic" w:cs="Traditional Arabic" w:hint="cs"/>
          <w:sz w:val="28"/>
          <w:szCs w:val="28"/>
          <w:rtl/>
          <w:lang w:val="en-US"/>
        </w:rPr>
        <w:t xml:space="preserve"> </w:t>
      </w:r>
      <w:r w:rsidR="009369EC" w:rsidRPr="009369EC">
        <w:rPr>
          <w:rFonts w:ascii="Traditional Arabic" w:hAnsi="Traditional Arabic" w:cs="Traditional Arabic"/>
          <w:sz w:val="28"/>
          <w:szCs w:val="28"/>
          <w:rtl/>
          <w:lang w:val="en-US"/>
        </w:rPr>
        <w:t>لذا، استخدم</w:t>
      </w:r>
      <w:r w:rsidR="009369EC">
        <w:rPr>
          <w:rFonts w:ascii="Traditional Arabic" w:hAnsi="Traditional Arabic" w:cs="Traditional Arabic" w:hint="cs"/>
          <w:sz w:val="28"/>
          <w:szCs w:val="28"/>
          <w:rtl/>
          <w:lang w:val="en-US"/>
        </w:rPr>
        <w:t>ت</w:t>
      </w:r>
      <w:r w:rsidR="009369EC" w:rsidRPr="009369EC">
        <w:rPr>
          <w:rFonts w:ascii="Traditional Arabic" w:hAnsi="Traditional Arabic" w:cs="Traditional Arabic"/>
          <w:sz w:val="28"/>
          <w:szCs w:val="28"/>
          <w:rtl/>
          <w:lang w:val="en-US"/>
        </w:rPr>
        <w:t xml:space="preserve"> الباحث</w:t>
      </w:r>
      <w:r w:rsidR="009369EC">
        <w:rPr>
          <w:rFonts w:ascii="Traditional Arabic" w:hAnsi="Traditional Arabic" w:cs="Traditional Arabic" w:hint="cs"/>
          <w:sz w:val="28"/>
          <w:szCs w:val="28"/>
          <w:rtl/>
          <w:lang w:val="en-US"/>
        </w:rPr>
        <w:t>ة</w:t>
      </w:r>
      <w:r w:rsidR="009369EC" w:rsidRPr="009369EC">
        <w:rPr>
          <w:rFonts w:ascii="Traditional Arabic" w:hAnsi="Traditional Arabic" w:cs="Traditional Arabic"/>
          <w:sz w:val="28"/>
          <w:szCs w:val="28"/>
          <w:rtl/>
          <w:lang w:val="en-US"/>
        </w:rPr>
        <w:t xml:space="preserve"> هذا النوع من البحث الميداني لجمع البيانات. ووفقًا لرحمادي، فإن البحث الميداني هو البحث الذي يستخدم المعلومات التي يحصل عليها من المستهدفين بالبحث، والذين يشار إليهم فيما يلي باسم </w:t>
      </w:r>
      <w:r w:rsidR="009369EC" w:rsidRPr="009369EC">
        <w:rPr>
          <w:rFonts w:ascii="Traditional Arabic" w:hAnsi="Traditional Arabic" w:cs="Traditional Arabic"/>
          <w:sz w:val="28"/>
          <w:szCs w:val="28"/>
          <w:rtl/>
          <w:lang w:val="en-US"/>
        </w:rPr>
        <w:lastRenderedPageBreak/>
        <w:t>المبحوثين والمخبرين من خلال أدوات جمع البيانات مثل الاستبيانات والملاحظات والمقابلات وما إلى ذلك.</w:t>
      </w:r>
      <w:r w:rsidR="009369EC">
        <w:rPr>
          <w:rStyle w:val="FootnoteReference"/>
          <w:rFonts w:ascii="Traditional Arabic" w:hAnsi="Traditional Arabic" w:cs="Traditional Arabic"/>
          <w:sz w:val="28"/>
          <w:szCs w:val="28"/>
          <w:rtl/>
          <w:lang w:val="en-US"/>
        </w:rPr>
        <w:footnoteReference w:id="70"/>
      </w:r>
    </w:p>
    <w:p w14:paraId="72F4AA28" w14:textId="77777777" w:rsidR="00B20B86" w:rsidRPr="005C5AB8" w:rsidRDefault="00D0411E" w:rsidP="00E2495E">
      <w:pPr>
        <w:pStyle w:val="ListParagraph"/>
        <w:bidi/>
        <w:spacing w:after="0" w:line="240" w:lineRule="auto"/>
        <w:ind w:left="484" w:firstLine="491"/>
        <w:jc w:val="both"/>
        <w:rPr>
          <w:rFonts w:ascii="Traditional Arabic" w:hAnsi="Traditional Arabic" w:cs="Traditional Arabic"/>
          <w:sz w:val="28"/>
          <w:szCs w:val="28"/>
          <w:lang w:val="en-US"/>
        </w:rPr>
      </w:pPr>
      <w:r w:rsidRPr="00D0411E">
        <w:rPr>
          <w:rFonts w:ascii="Traditional Arabic" w:hAnsi="Traditional Arabic" w:cs="Traditional Arabic"/>
          <w:sz w:val="28"/>
          <w:szCs w:val="28"/>
          <w:rtl/>
          <w:lang w:val="en-US"/>
        </w:rPr>
        <w:t>الأساليب</w:t>
      </w:r>
      <w:r w:rsidR="00B20B86" w:rsidRPr="00B20B86">
        <w:rPr>
          <w:rFonts w:ascii="Traditional Arabic" w:hAnsi="Traditional Arabic" w:cs="Traditional Arabic"/>
          <w:sz w:val="28"/>
          <w:szCs w:val="28"/>
          <w:rtl/>
          <w:lang w:val="en-US"/>
        </w:rPr>
        <w:t xml:space="preserve"> المستخدم في هذا البحث هو البحث الوصفي.</w:t>
      </w:r>
      <w:r w:rsidR="00B20B86">
        <w:rPr>
          <w:rFonts w:ascii="Traditional Arabic" w:hAnsi="Traditional Arabic" w:cs="Traditional Arabic" w:hint="cs"/>
          <w:sz w:val="28"/>
          <w:szCs w:val="28"/>
          <w:rtl/>
          <w:lang w:val="en-US"/>
        </w:rPr>
        <w:t xml:space="preserve"> </w:t>
      </w:r>
      <w:r w:rsidR="00B20B86" w:rsidRPr="00B20B86">
        <w:rPr>
          <w:rFonts w:ascii="Traditional Arabic" w:hAnsi="Traditional Arabic" w:cs="Traditional Arabic"/>
          <w:sz w:val="28"/>
          <w:szCs w:val="28"/>
          <w:rtl/>
          <w:lang w:val="en-US"/>
        </w:rPr>
        <w:t>البحث الوصفي الذي يصف بيانات المعلومات بناءً على الواقع (الحقائق) التي يحصل عليها في الميدان.</w:t>
      </w:r>
      <w:r w:rsidR="00B20B86">
        <w:rPr>
          <w:rStyle w:val="FootnoteReference"/>
          <w:rFonts w:ascii="Traditional Arabic" w:hAnsi="Traditional Arabic" w:cs="Traditional Arabic"/>
          <w:sz w:val="28"/>
          <w:szCs w:val="28"/>
          <w:rtl/>
          <w:lang w:val="en-US"/>
        </w:rPr>
        <w:footnoteReference w:id="71"/>
      </w:r>
      <w:r w:rsidR="005C5AB8">
        <w:rPr>
          <w:rFonts w:ascii="Traditional Arabic" w:hAnsi="Traditional Arabic" w:cs="Traditional Arabic" w:hint="cs"/>
          <w:sz w:val="28"/>
          <w:szCs w:val="28"/>
          <w:rtl/>
          <w:lang w:val="en-US"/>
        </w:rPr>
        <w:t xml:space="preserve"> </w:t>
      </w:r>
      <w:r w:rsidR="005C5AB8" w:rsidRPr="005C5AB8">
        <w:rPr>
          <w:rFonts w:ascii="Traditional Arabic" w:hAnsi="Traditional Arabic" w:cs="Traditional Arabic"/>
          <w:sz w:val="28"/>
          <w:szCs w:val="28"/>
          <w:rtl/>
          <w:lang w:val="en-US"/>
        </w:rPr>
        <w:t>يُستخدم هذا النوع والنهج من البحث لأن الباحث</w:t>
      </w:r>
      <w:r w:rsidR="005C5AB8">
        <w:rPr>
          <w:rFonts w:ascii="Traditional Arabic" w:hAnsi="Traditional Arabic" w:cs="Traditional Arabic" w:hint="cs"/>
          <w:sz w:val="28"/>
          <w:szCs w:val="28"/>
          <w:rtl/>
          <w:lang w:val="en-US"/>
        </w:rPr>
        <w:t>ة</w:t>
      </w:r>
      <w:r w:rsidR="005C5AB8" w:rsidRPr="005C5AB8">
        <w:rPr>
          <w:rFonts w:ascii="Traditional Arabic" w:hAnsi="Traditional Arabic" w:cs="Traditional Arabic"/>
          <w:sz w:val="28"/>
          <w:szCs w:val="28"/>
          <w:rtl/>
          <w:lang w:val="en-US"/>
        </w:rPr>
        <w:t xml:space="preserve"> </w:t>
      </w:r>
      <w:r w:rsidR="005C5AB8">
        <w:rPr>
          <w:rFonts w:ascii="Traditional Arabic" w:hAnsi="Traditional Arabic" w:cs="Traditional Arabic" w:hint="cs"/>
          <w:sz w:val="28"/>
          <w:szCs w:val="28"/>
          <w:rtl/>
          <w:lang w:val="en-US"/>
        </w:rPr>
        <w:t>ت</w:t>
      </w:r>
      <w:r w:rsidR="005C5AB8" w:rsidRPr="005C5AB8">
        <w:rPr>
          <w:rFonts w:ascii="Traditional Arabic" w:hAnsi="Traditional Arabic" w:cs="Traditional Arabic"/>
          <w:sz w:val="28"/>
          <w:szCs w:val="28"/>
          <w:rtl/>
          <w:lang w:val="en-US"/>
        </w:rPr>
        <w:t>ريد معرفة ما</w:t>
      </w:r>
      <w:r w:rsidR="005C5AB8">
        <w:rPr>
          <w:rFonts w:ascii="Traditional Arabic" w:hAnsi="Traditional Arabic" w:cs="Traditional Arabic" w:hint="cs"/>
          <w:sz w:val="28"/>
          <w:szCs w:val="28"/>
          <w:rtl/>
          <w:lang w:val="en-US"/>
        </w:rPr>
        <w:t xml:space="preserve"> </w:t>
      </w:r>
      <w:r w:rsidR="005C5AB8" w:rsidRPr="005C5AB8">
        <w:rPr>
          <w:rFonts w:ascii="Traditional Arabic" w:hAnsi="Traditional Arabic" w:cs="Traditional Arabic"/>
          <w:sz w:val="28"/>
          <w:szCs w:val="28"/>
          <w:rtl/>
          <w:lang w:val="en-US"/>
        </w:rPr>
        <w:t>المشكلات اللا لغوية في تعليم اللغة العربية المؤسّس على المنهج المستقلّ في مدرسة الرّوحاني سعدية الابتدائية الإسلامية كاراوانغ جاوا الغربية</w:t>
      </w:r>
      <w:r w:rsidR="005C5AB8">
        <w:rPr>
          <w:rFonts w:ascii="Traditional Arabic" w:hAnsi="Traditional Arabic" w:cs="Traditional Arabic" w:hint="cs"/>
          <w:sz w:val="28"/>
          <w:szCs w:val="28"/>
          <w:rtl/>
          <w:lang w:val="en-US"/>
        </w:rPr>
        <w:t>.</w:t>
      </w:r>
    </w:p>
    <w:p w14:paraId="2F30A430" w14:textId="6A72848F" w:rsidR="005141EE" w:rsidRPr="00334E64" w:rsidRDefault="005141EE" w:rsidP="00E2495E">
      <w:pPr>
        <w:pStyle w:val="Heading2"/>
        <w:numPr>
          <w:ilvl w:val="0"/>
          <w:numId w:val="100"/>
        </w:numPr>
        <w:spacing w:before="0" w:after="0"/>
        <w:rPr>
          <w:rFonts w:ascii="Traditional Arabic" w:hAnsi="Traditional Arabic" w:cs="Traditional Arabic"/>
          <w:b/>
          <w:bCs/>
          <w:sz w:val="28"/>
          <w:szCs w:val="28"/>
        </w:rPr>
      </w:pPr>
      <w:bookmarkStart w:id="34" w:name="_Toc203386649"/>
      <w:r w:rsidRPr="00334E64">
        <w:rPr>
          <w:rFonts w:ascii="Traditional Arabic" w:hAnsi="Traditional Arabic" w:cs="Traditional Arabic"/>
          <w:b/>
          <w:bCs/>
          <w:sz w:val="28"/>
          <w:szCs w:val="28"/>
          <w:rtl/>
        </w:rPr>
        <w:t>مكان البحث</w:t>
      </w:r>
      <w:r w:rsidRPr="00334E64">
        <w:rPr>
          <w:rFonts w:ascii="Traditional Arabic" w:hAnsi="Traditional Arabic" w:cs="Traditional Arabic"/>
          <w:b/>
          <w:bCs/>
          <w:sz w:val="28"/>
          <w:szCs w:val="28"/>
        </w:rPr>
        <w:t xml:space="preserve"> </w:t>
      </w:r>
      <w:r w:rsidRPr="00334E64">
        <w:rPr>
          <w:rFonts w:ascii="Traditional Arabic" w:hAnsi="Traditional Arabic" w:cs="Traditional Arabic"/>
          <w:b/>
          <w:bCs/>
          <w:sz w:val="28"/>
          <w:szCs w:val="28"/>
          <w:rtl/>
        </w:rPr>
        <w:t>ووقته</w:t>
      </w:r>
      <w:bookmarkEnd w:id="34"/>
      <w:r w:rsidRPr="00334E64">
        <w:rPr>
          <w:rFonts w:ascii="Traditional Arabic" w:hAnsi="Traditional Arabic" w:cs="Traditional Arabic"/>
          <w:b/>
          <w:bCs/>
          <w:sz w:val="28"/>
          <w:szCs w:val="28"/>
          <w:rtl/>
        </w:rPr>
        <w:t xml:space="preserve"> </w:t>
      </w:r>
    </w:p>
    <w:p w14:paraId="43901FCE" w14:textId="18C363F7" w:rsidR="00E2495E" w:rsidRPr="00E2495E" w:rsidRDefault="00AC38A5" w:rsidP="00E2495E">
      <w:pPr>
        <w:pStyle w:val="ListParagraph"/>
        <w:bidi/>
        <w:spacing w:after="0" w:line="240" w:lineRule="auto"/>
        <w:ind w:left="484" w:firstLine="349"/>
        <w:jc w:val="both"/>
        <w:rPr>
          <w:rFonts w:ascii="Traditional Arabic" w:hAnsi="Traditional Arabic" w:cs="Traditional Arabic"/>
          <w:sz w:val="28"/>
          <w:szCs w:val="28"/>
          <w:lang w:val="en-US"/>
        </w:rPr>
      </w:pPr>
      <w:r w:rsidRPr="00477664">
        <w:rPr>
          <w:rFonts w:ascii="Traditional Arabic" w:hAnsi="Traditional Arabic" w:cs="Traditional Arabic"/>
          <w:sz w:val="28"/>
          <w:szCs w:val="28"/>
          <w:rtl/>
          <w:lang w:val="en-US"/>
        </w:rPr>
        <w:t xml:space="preserve">إجراء هذا البحث في مدرسة الرّوحاني سعدية الابتدائية الإسلامية الواقعة في </w:t>
      </w:r>
      <w:r w:rsidR="009F276D" w:rsidRPr="009F276D">
        <w:rPr>
          <w:rFonts w:ascii="Traditional Arabic" w:hAnsi="Traditional Arabic" w:cs="Traditional Arabic"/>
          <w:sz w:val="28"/>
          <w:szCs w:val="28"/>
          <w:rtl/>
          <w:lang w:val="en-US"/>
        </w:rPr>
        <w:t>شارع دوريان إسكان</w:t>
      </w:r>
      <w:r w:rsidRPr="00477664">
        <w:rPr>
          <w:rFonts w:ascii="Traditional Arabic" w:hAnsi="Traditional Arabic" w:cs="Traditional Arabic"/>
          <w:sz w:val="28"/>
          <w:szCs w:val="28"/>
          <w:rtl/>
          <w:lang w:val="en-US"/>
        </w:rPr>
        <w:t xml:space="preserve"> جريا بيرماي،</w:t>
      </w:r>
      <w:r w:rsidR="009F276D">
        <w:rPr>
          <w:rFonts w:ascii="Traditional Arabic" w:hAnsi="Traditional Arabic" w:cs="Traditional Arabic" w:hint="cs"/>
          <w:sz w:val="28"/>
          <w:szCs w:val="28"/>
          <w:rtl/>
          <w:lang w:val="en-US"/>
        </w:rPr>
        <w:t xml:space="preserve"> </w:t>
      </w:r>
      <w:r w:rsidR="009F276D">
        <w:rPr>
          <w:rFonts w:asciiTheme="majorBidi" w:hAnsiTheme="majorBidi" w:cstheme="majorBidi"/>
          <w:sz w:val="24"/>
          <w:szCs w:val="24"/>
          <w:lang w:val="en-US"/>
        </w:rPr>
        <w:t>RT</w:t>
      </w:r>
      <w:r w:rsidR="009F276D">
        <w:rPr>
          <w:rFonts w:asciiTheme="majorBidi" w:hAnsiTheme="majorBidi" w:cstheme="majorBidi" w:hint="cs"/>
          <w:sz w:val="24"/>
          <w:szCs w:val="24"/>
          <w:rtl/>
          <w:lang w:val="en-US"/>
        </w:rPr>
        <w:t xml:space="preserve"> 03 </w:t>
      </w:r>
      <w:r w:rsidR="009F276D">
        <w:rPr>
          <w:rFonts w:asciiTheme="majorBidi" w:hAnsiTheme="majorBidi" w:cstheme="majorBidi"/>
          <w:sz w:val="24"/>
          <w:szCs w:val="24"/>
          <w:lang w:val="en-US"/>
        </w:rPr>
        <w:t>RW</w:t>
      </w:r>
      <w:r w:rsidR="009F276D">
        <w:rPr>
          <w:rFonts w:asciiTheme="majorBidi" w:hAnsiTheme="majorBidi" w:cstheme="majorBidi" w:hint="cs"/>
          <w:sz w:val="24"/>
          <w:szCs w:val="24"/>
          <w:rtl/>
          <w:lang w:val="en-US"/>
        </w:rPr>
        <w:t xml:space="preserve"> 05,</w:t>
      </w:r>
      <w:r w:rsidRPr="00477664">
        <w:rPr>
          <w:rFonts w:ascii="Traditional Arabic" w:hAnsi="Traditional Arabic" w:cs="Traditional Arabic"/>
          <w:sz w:val="28"/>
          <w:szCs w:val="28"/>
          <w:rtl/>
          <w:lang w:val="en-US"/>
        </w:rPr>
        <w:t xml:space="preserve"> بلوك ج1، قرية بوكونغ، منطقة كوتابارو، مقاطعة كاراوانغ دَائِرَة جاوا الغربية.</w:t>
      </w:r>
      <w:r w:rsidR="00EF0524">
        <w:rPr>
          <w:rFonts w:ascii="Traditional Arabic" w:hAnsi="Traditional Arabic" w:cs="Traditional Arabic" w:hint="cs"/>
          <w:sz w:val="28"/>
          <w:szCs w:val="28"/>
          <w:rtl/>
          <w:lang w:val="en-US"/>
        </w:rPr>
        <w:t xml:space="preserve"> أما </w:t>
      </w:r>
      <w:r w:rsidR="00EF0524" w:rsidRPr="00EF0524">
        <w:rPr>
          <w:rFonts w:ascii="Traditional Arabic" w:hAnsi="Traditional Arabic" w:cs="Traditional Arabic"/>
          <w:sz w:val="28"/>
          <w:szCs w:val="28"/>
          <w:rtl/>
          <w:lang w:val="en-US"/>
        </w:rPr>
        <w:t>الوقت الذي استخدم</w:t>
      </w:r>
      <w:r w:rsidR="00A9669D">
        <w:rPr>
          <w:rFonts w:ascii="Traditional Arabic" w:hAnsi="Traditional Arabic" w:cs="Traditional Arabic" w:hint="cs"/>
          <w:sz w:val="28"/>
          <w:szCs w:val="28"/>
          <w:rtl/>
          <w:lang w:val="en-US"/>
        </w:rPr>
        <w:t>ت</w:t>
      </w:r>
      <w:r w:rsidR="00EF0524" w:rsidRPr="00EF0524">
        <w:rPr>
          <w:rFonts w:ascii="Traditional Arabic" w:hAnsi="Traditional Arabic" w:cs="Traditional Arabic"/>
          <w:sz w:val="28"/>
          <w:szCs w:val="28"/>
          <w:rtl/>
          <w:lang w:val="en-US"/>
        </w:rPr>
        <w:t>ه الباحث</w:t>
      </w:r>
      <w:r w:rsidR="00EF0524">
        <w:rPr>
          <w:rFonts w:ascii="Traditional Arabic" w:hAnsi="Traditional Arabic" w:cs="Traditional Arabic" w:hint="cs"/>
          <w:sz w:val="28"/>
          <w:szCs w:val="28"/>
          <w:rtl/>
          <w:lang w:val="en-US"/>
        </w:rPr>
        <w:t xml:space="preserve">ة </w:t>
      </w:r>
      <w:r w:rsidR="00EF0524" w:rsidRPr="00EF0524">
        <w:rPr>
          <w:rFonts w:ascii="Traditional Arabic" w:hAnsi="Traditional Arabic" w:cs="Traditional Arabic"/>
          <w:sz w:val="28"/>
          <w:szCs w:val="28"/>
          <w:rtl/>
          <w:lang w:val="en-US"/>
        </w:rPr>
        <w:t>في هذا البحث هو أسبوع</w:t>
      </w:r>
      <w:r w:rsidR="00C07C81">
        <w:rPr>
          <w:rFonts w:ascii="Traditional Arabic" w:hAnsi="Traditional Arabic" w:cs="Traditional Arabic" w:hint="cs"/>
          <w:sz w:val="28"/>
          <w:szCs w:val="28"/>
          <w:rtl/>
          <w:lang w:val="en-US"/>
        </w:rPr>
        <w:t>ين</w:t>
      </w:r>
      <w:r w:rsidR="00EF0524" w:rsidRPr="00EF0524">
        <w:rPr>
          <w:rFonts w:ascii="Traditional Arabic" w:hAnsi="Traditional Arabic" w:cs="Traditional Arabic"/>
          <w:sz w:val="28"/>
          <w:szCs w:val="28"/>
          <w:rtl/>
          <w:lang w:val="en-US"/>
        </w:rPr>
        <w:t xml:space="preserve"> من 20 أغسطس 2024 إلى </w:t>
      </w:r>
      <w:r w:rsidR="00C07C81">
        <w:rPr>
          <w:rFonts w:ascii="Traditional Arabic" w:hAnsi="Traditional Arabic" w:cs="Traditional Arabic" w:hint="cs"/>
          <w:sz w:val="28"/>
          <w:szCs w:val="28"/>
          <w:rtl/>
          <w:lang w:val="en-US"/>
        </w:rPr>
        <w:t xml:space="preserve">3 </w:t>
      </w:r>
      <w:r w:rsidR="00C07C81" w:rsidRPr="00C07C81">
        <w:rPr>
          <w:rFonts w:ascii="Traditional Arabic" w:hAnsi="Traditional Arabic" w:cs="Traditional Arabic"/>
          <w:sz w:val="28"/>
          <w:szCs w:val="28"/>
          <w:rtl/>
          <w:lang w:val="en-US"/>
        </w:rPr>
        <w:t>سبتمبر</w:t>
      </w:r>
      <w:r w:rsidR="00EF0524" w:rsidRPr="00EF0524">
        <w:rPr>
          <w:rFonts w:ascii="Traditional Arabic" w:hAnsi="Traditional Arabic" w:cs="Traditional Arabic"/>
          <w:sz w:val="28"/>
          <w:szCs w:val="28"/>
          <w:rtl/>
          <w:lang w:val="en-US"/>
        </w:rPr>
        <w:t xml:space="preserve"> 2024.</w:t>
      </w:r>
    </w:p>
    <w:p w14:paraId="3AE4D3E2" w14:textId="77777777" w:rsidR="00F75982" w:rsidRPr="00334E64" w:rsidRDefault="00F75982" w:rsidP="00E2495E">
      <w:pPr>
        <w:pStyle w:val="Heading2"/>
        <w:numPr>
          <w:ilvl w:val="0"/>
          <w:numId w:val="97"/>
        </w:numPr>
        <w:spacing w:before="0" w:after="0"/>
        <w:rPr>
          <w:rFonts w:ascii="Traditional Arabic" w:hAnsi="Traditional Arabic" w:cs="Traditional Arabic"/>
          <w:b/>
          <w:bCs/>
          <w:sz w:val="28"/>
          <w:szCs w:val="28"/>
        </w:rPr>
      </w:pPr>
      <w:bookmarkStart w:id="35" w:name="_Toc203386650"/>
      <w:r w:rsidRPr="00334E64">
        <w:rPr>
          <w:rFonts w:ascii="Traditional Arabic" w:hAnsi="Traditional Arabic" w:cs="Traditional Arabic"/>
          <w:b/>
          <w:bCs/>
          <w:sz w:val="28"/>
          <w:szCs w:val="28"/>
          <w:rtl/>
        </w:rPr>
        <w:t>مصادر البيانت</w:t>
      </w:r>
      <w:bookmarkEnd w:id="35"/>
    </w:p>
    <w:p w14:paraId="77A155F2" w14:textId="4D4A0B5E" w:rsidR="00F75982" w:rsidRDefault="00AF5A10" w:rsidP="00E2495E">
      <w:pPr>
        <w:pStyle w:val="ListParagraph"/>
        <w:bidi/>
        <w:spacing w:after="0" w:line="240" w:lineRule="auto"/>
        <w:ind w:left="484" w:firstLine="491"/>
        <w:jc w:val="both"/>
        <w:rPr>
          <w:rFonts w:ascii="Traditional Arabic" w:hAnsi="Traditional Arabic" w:cs="Traditional Arabic"/>
          <w:sz w:val="28"/>
          <w:szCs w:val="28"/>
          <w:rtl/>
          <w:lang w:val="en-US"/>
        </w:rPr>
      </w:pPr>
      <w:r w:rsidRPr="00AF5A10">
        <w:rPr>
          <w:rFonts w:ascii="Traditional Arabic" w:hAnsi="Traditional Arabic" w:cs="Traditional Arabic"/>
          <w:sz w:val="28"/>
          <w:szCs w:val="28"/>
          <w:rtl/>
          <w:lang w:val="en-US"/>
        </w:rPr>
        <w:t>مصادر البيانات وفقًا لسوهارسيمي أريكونتو هي المكان الذي تؤخذ منه البيانات أو الموضوعات التي تحصل منها البيانات.</w:t>
      </w:r>
      <w:r w:rsidR="0010730D">
        <w:rPr>
          <w:rStyle w:val="FootnoteReference"/>
          <w:rFonts w:ascii="Traditional Arabic" w:hAnsi="Traditional Arabic" w:cs="Traditional Arabic"/>
          <w:sz w:val="28"/>
          <w:szCs w:val="28"/>
          <w:rtl/>
          <w:lang w:val="en-US"/>
        </w:rPr>
        <w:footnoteReference w:id="72"/>
      </w:r>
      <w:r w:rsidR="0010730D" w:rsidRPr="00FB4B5D">
        <w:rPr>
          <w:rFonts w:ascii="Traditional Arabic" w:hAnsi="Traditional Arabic" w:cs="Traditional Arabic"/>
          <w:sz w:val="28"/>
          <w:szCs w:val="28"/>
          <w:rtl/>
          <w:lang w:val="en-US"/>
        </w:rPr>
        <w:t xml:space="preserve"> </w:t>
      </w:r>
      <w:r w:rsidR="00FB4B5D" w:rsidRPr="00FB4B5D">
        <w:rPr>
          <w:rFonts w:ascii="Traditional Arabic" w:hAnsi="Traditional Arabic" w:cs="Traditional Arabic"/>
          <w:sz w:val="28"/>
          <w:szCs w:val="28"/>
          <w:rtl/>
          <w:lang w:val="en-US"/>
        </w:rPr>
        <w:t xml:space="preserve">تقسيم </w:t>
      </w:r>
      <w:r w:rsidR="00FB4B5D" w:rsidRPr="00FB4B5D">
        <w:rPr>
          <w:rFonts w:ascii="Traditional Arabic" w:hAnsi="Traditional Arabic" w:cs="Traditional Arabic"/>
          <w:sz w:val="28"/>
          <w:szCs w:val="28"/>
          <w:rtl/>
          <w:lang w:val="en-US"/>
        </w:rPr>
        <w:lastRenderedPageBreak/>
        <w:t>مصادر البيانات في ال</w:t>
      </w:r>
      <w:r w:rsidR="00FB4B5D">
        <w:rPr>
          <w:rFonts w:ascii="Traditional Arabic" w:hAnsi="Traditional Arabic" w:cs="Traditional Arabic" w:hint="cs"/>
          <w:sz w:val="28"/>
          <w:szCs w:val="28"/>
          <w:rtl/>
          <w:lang w:val="en-US"/>
        </w:rPr>
        <w:t>بحث</w:t>
      </w:r>
      <w:r w:rsidR="00FB4B5D" w:rsidRPr="00FB4B5D">
        <w:rPr>
          <w:rFonts w:ascii="Traditional Arabic" w:hAnsi="Traditional Arabic" w:cs="Traditional Arabic"/>
          <w:sz w:val="28"/>
          <w:szCs w:val="28"/>
          <w:rtl/>
          <w:lang w:val="en-US"/>
        </w:rPr>
        <w:t xml:space="preserve"> إلى نوعين،</w:t>
      </w:r>
      <w:r w:rsidR="00FB4B5D">
        <w:rPr>
          <w:rFonts w:ascii="Traditional Arabic" w:hAnsi="Traditional Arabic" w:cs="Traditional Arabic" w:hint="cs"/>
          <w:sz w:val="28"/>
          <w:szCs w:val="28"/>
          <w:rtl/>
          <w:lang w:val="en-US"/>
        </w:rPr>
        <w:t xml:space="preserve"> </w:t>
      </w:r>
      <w:r w:rsidR="006962B1" w:rsidRPr="006962B1">
        <w:rPr>
          <w:rFonts w:ascii="Traditional Arabic" w:hAnsi="Traditional Arabic" w:cs="Traditional Arabic"/>
          <w:sz w:val="28"/>
          <w:szCs w:val="28"/>
          <w:rtl/>
          <w:lang w:val="en-US"/>
        </w:rPr>
        <w:t>هما مصادر البيانات الأولية ومصادر البيانات الثانوية.</w:t>
      </w:r>
      <w:r w:rsidR="009E384A">
        <w:rPr>
          <w:rFonts w:ascii="Traditional Arabic" w:hAnsi="Traditional Arabic" w:cs="Traditional Arabic" w:hint="cs"/>
          <w:sz w:val="28"/>
          <w:szCs w:val="28"/>
          <w:rtl/>
          <w:lang w:val="en-US"/>
        </w:rPr>
        <w:t xml:space="preserve"> </w:t>
      </w:r>
    </w:p>
    <w:p w14:paraId="036B24BF" w14:textId="77777777" w:rsidR="00F7085D" w:rsidRDefault="00AC0D0B" w:rsidP="00E2495E">
      <w:pPr>
        <w:pStyle w:val="ListParagraph"/>
        <w:numPr>
          <w:ilvl w:val="3"/>
          <w:numId w:val="37"/>
        </w:numPr>
        <w:bidi/>
        <w:spacing w:after="0" w:line="240" w:lineRule="auto"/>
        <w:ind w:left="691" w:hanging="283"/>
        <w:jc w:val="both"/>
        <w:rPr>
          <w:rFonts w:ascii="Traditional Arabic" w:hAnsi="Traditional Arabic" w:cs="Traditional Arabic"/>
          <w:sz w:val="28"/>
          <w:szCs w:val="28"/>
          <w:lang w:val="en-US"/>
        </w:rPr>
      </w:pPr>
      <w:r w:rsidRPr="00477664">
        <w:rPr>
          <w:rFonts w:ascii="Traditional Arabic" w:hAnsi="Traditional Arabic" w:cs="Traditional Arabic"/>
          <w:sz w:val="28"/>
          <w:szCs w:val="28"/>
          <w:rtl/>
          <w:lang w:val="en-ID"/>
        </w:rPr>
        <w:t>مصادر</w:t>
      </w:r>
      <w:r w:rsidRPr="006962B1">
        <w:rPr>
          <w:rFonts w:ascii="Traditional Arabic" w:hAnsi="Traditional Arabic" w:cs="Traditional Arabic"/>
          <w:sz w:val="28"/>
          <w:szCs w:val="28"/>
          <w:rtl/>
          <w:lang w:val="en-US"/>
        </w:rPr>
        <w:t xml:space="preserve"> </w:t>
      </w:r>
      <w:r w:rsidR="00F7085D" w:rsidRPr="006962B1">
        <w:rPr>
          <w:rFonts w:ascii="Traditional Arabic" w:hAnsi="Traditional Arabic" w:cs="Traditional Arabic"/>
          <w:sz w:val="28"/>
          <w:szCs w:val="28"/>
          <w:rtl/>
          <w:lang w:val="en-US"/>
        </w:rPr>
        <w:t>البيانات الأولية</w:t>
      </w:r>
    </w:p>
    <w:p w14:paraId="406D625E" w14:textId="3B4FF8F4" w:rsidR="00AC0D0B" w:rsidRDefault="00B46108" w:rsidP="00E2495E">
      <w:pPr>
        <w:pStyle w:val="ListParagraph"/>
        <w:bidi/>
        <w:spacing w:after="0" w:line="240" w:lineRule="auto"/>
        <w:ind w:left="691" w:firstLine="425"/>
        <w:jc w:val="both"/>
        <w:rPr>
          <w:rFonts w:ascii="Traditional Arabic" w:hAnsi="Traditional Arabic" w:cs="Traditional Arabic"/>
          <w:sz w:val="28"/>
          <w:szCs w:val="28"/>
          <w:lang w:val="en-US"/>
        </w:rPr>
      </w:pPr>
      <w:r w:rsidRPr="00B46108">
        <w:rPr>
          <w:rFonts w:ascii="Traditional Arabic" w:hAnsi="Traditional Arabic" w:cs="Traditional Arabic"/>
          <w:sz w:val="28"/>
          <w:szCs w:val="28"/>
          <w:rtl/>
          <w:lang w:val="en-US"/>
        </w:rPr>
        <w:t>مصادر البيانات الأولية هي مصادر البيانات التي تحصل عليها مباشرة من المصدر الأصلي.</w:t>
      </w:r>
      <w:r w:rsidR="002431B7">
        <w:rPr>
          <w:rStyle w:val="FootnoteReference"/>
          <w:rFonts w:ascii="Traditional Arabic" w:hAnsi="Traditional Arabic" w:cs="Traditional Arabic"/>
          <w:sz w:val="28"/>
          <w:szCs w:val="28"/>
          <w:rtl/>
          <w:lang w:val="en-US"/>
        </w:rPr>
        <w:footnoteReference w:id="73"/>
      </w:r>
      <w:r w:rsidR="002431B7" w:rsidRPr="00CA4DAC">
        <w:rPr>
          <w:rFonts w:ascii="Traditional Arabic" w:hAnsi="Traditional Arabic" w:cs="Traditional Arabic"/>
          <w:sz w:val="28"/>
          <w:szCs w:val="28"/>
          <w:rtl/>
          <w:lang w:val="en-US"/>
        </w:rPr>
        <w:t xml:space="preserve"> </w:t>
      </w:r>
      <w:r w:rsidR="00CA4DAC" w:rsidRPr="00CA4DAC">
        <w:rPr>
          <w:rFonts w:ascii="Traditional Arabic" w:hAnsi="Traditional Arabic" w:cs="Traditional Arabic"/>
          <w:sz w:val="28"/>
          <w:szCs w:val="28"/>
          <w:rtl/>
          <w:lang w:val="en-US"/>
        </w:rPr>
        <w:t>تستخدم هذا البحث البيانات الأولية في شكل كلمات وشهادات وأفعال الأشخاص الذين تجري دراستهم.</w:t>
      </w:r>
      <w:r w:rsidR="00CA4DAC">
        <w:rPr>
          <w:rFonts w:ascii="Traditional Arabic" w:hAnsi="Traditional Arabic" w:cs="Traditional Arabic" w:hint="cs"/>
          <w:sz w:val="28"/>
          <w:szCs w:val="28"/>
          <w:rtl/>
          <w:lang w:val="en-US"/>
        </w:rPr>
        <w:t xml:space="preserve"> </w:t>
      </w:r>
      <w:r w:rsidR="00F468FE" w:rsidRPr="00F468FE">
        <w:rPr>
          <w:rFonts w:ascii="Traditional Arabic" w:hAnsi="Traditional Arabic" w:cs="Traditional Arabic"/>
          <w:sz w:val="28"/>
          <w:szCs w:val="28"/>
          <w:rtl/>
          <w:lang w:val="en-US"/>
        </w:rPr>
        <w:t>كما قالت ليكسي ج. موليونغ: ”إن مصادر البيانات الأولية في البحث النوعي هي الكلمات والأفعال“.</w:t>
      </w:r>
      <w:r w:rsidR="00A23EC2">
        <w:rPr>
          <w:rStyle w:val="FootnoteReference"/>
          <w:rFonts w:ascii="Traditional Arabic" w:hAnsi="Traditional Arabic" w:cs="Traditional Arabic"/>
          <w:sz w:val="28"/>
          <w:szCs w:val="28"/>
          <w:rtl/>
          <w:lang w:val="en-US"/>
        </w:rPr>
        <w:footnoteReference w:id="74"/>
      </w:r>
      <w:r w:rsidR="00B6185D">
        <w:rPr>
          <w:rFonts w:ascii="Traditional Arabic" w:hAnsi="Traditional Arabic" w:cs="Traditional Arabic" w:hint="cs"/>
          <w:sz w:val="28"/>
          <w:szCs w:val="28"/>
          <w:rtl/>
          <w:lang w:val="en-US"/>
        </w:rPr>
        <w:t xml:space="preserve"> </w:t>
      </w:r>
      <w:r w:rsidR="00394333">
        <w:rPr>
          <w:rFonts w:ascii="Traditional Arabic" w:hAnsi="Traditional Arabic" w:cs="Traditional Arabic" w:hint="cs"/>
          <w:sz w:val="28"/>
          <w:szCs w:val="28"/>
          <w:rtl/>
          <w:lang w:val="en-US"/>
        </w:rPr>
        <w:t xml:space="preserve">أما </w:t>
      </w:r>
      <w:r w:rsidR="00394333" w:rsidRPr="00394333">
        <w:rPr>
          <w:rFonts w:ascii="Traditional Arabic" w:hAnsi="Traditional Arabic" w:cs="Traditional Arabic"/>
          <w:sz w:val="28"/>
          <w:szCs w:val="28"/>
          <w:rtl/>
          <w:lang w:val="en-US"/>
        </w:rPr>
        <w:t>مصادر البيانات الأولية في هذا البحث</w:t>
      </w:r>
      <w:r w:rsidR="000A5251">
        <w:rPr>
          <w:rFonts w:ascii="Traditional Arabic" w:hAnsi="Traditional Arabic" w:cs="Traditional Arabic" w:hint="cs"/>
          <w:sz w:val="28"/>
          <w:szCs w:val="28"/>
          <w:rtl/>
          <w:lang w:val="en-US"/>
        </w:rPr>
        <w:t xml:space="preserve"> تعني</w:t>
      </w:r>
      <w:r w:rsidR="00083A61">
        <w:rPr>
          <w:rFonts w:ascii="Traditional Arabic" w:hAnsi="Traditional Arabic" w:cs="Traditional Arabic"/>
          <w:sz w:val="28"/>
          <w:szCs w:val="28"/>
          <w:lang w:val="en-US"/>
        </w:rPr>
        <w:t xml:space="preserve"> </w:t>
      </w:r>
      <w:r w:rsidR="00083A61" w:rsidRPr="00083A61">
        <w:rPr>
          <w:rFonts w:ascii="Traditional Arabic" w:hAnsi="Traditional Arabic" w:cs="Traditional Arabic"/>
          <w:sz w:val="28"/>
          <w:szCs w:val="28"/>
          <w:rtl/>
          <w:lang w:val="en-US"/>
        </w:rPr>
        <w:t>الملاحظة والمقابلات مع</w:t>
      </w:r>
      <w:r w:rsidR="000A5251">
        <w:rPr>
          <w:rFonts w:ascii="Traditional Arabic" w:hAnsi="Traditional Arabic" w:cs="Traditional Arabic" w:hint="cs"/>
          <w:sz w:val="28"/>
          <w:szCs w:val="28"/>
          <w:rtl/>
          <w:lang w:val="en-US"/>
        </w:rPr>
        <w:t xml:space="preserve"> سُكان </w:t>
      </w:r>
      <w:r w:rsidR="000A5251" w:rsidRPr="000A5251">
        <w:rPr>
          <w:rFonts w:ascii="Traditional Arabic" w:hAnsi="Traditional Arabic" w:cs="Traditional Arabic"/>
          <w:sz w:val="28"/>
          <w:szCs w:val="28"/>
          <w:rtl/>
          <w:lang w:val="en-US"/>
        </w:rPr>
        <w:t>المدرسة</w:t>
      </w:r>
      <w:r w:rsidR="000A5251">
        <w:rPr>
          <w:rFonts w:ascii="Traditional Arabic" w:hAnsi="Traditional Arabic" w:cs="Traditional Arabic" w:hint="cs"/>
          <w:sz w:val="28"/>
          <w:szCs w:val="28"/>
          <w:rtl/>
          <w:lang w:val="en-US"/>
        </w:rPr>
        <w:t xml:space="preserve"> </w:t>
      </w:r>
      <w:r w:rsidR="000A5251" w:rsidRPr="000A5251">
        <w:rPr>
          <w:rFonts w:ascii="Traditional Arabic" w:hAnsi="Traditional Arabic" w:cs="Traditional Arabic"/>
          <w:sz w:val="28"/>
          <w:szCs w:val="28"/>
          <w:rtl/>
          <w:lang w:val="en-US"/>
        </w:rPr>
        <w:t>الرّوحاني سعدية الابتدائية الإسلامية</w:t>
      </w:r>
      <w:r w:rsidR="00083A61">
        <w:rPr>
          <w:rFonts w:ascii="Traditional Arabic" w:hAnsi="Traditional Arabic" w:cs="Traditional Arabic" w:hint="cs"/>
          <w:sz w:val="28"/>
          <w:szCs w:val="28"/>
          <w:rtl/>
          <w:lang w:val="en-US"/>
        </w:rPr>
        <w:t xml:space="preserve"> </w:t>
      </w:r>
      <w:r w:rsidR="000A5251">
        <w:rPr>
          <w:rFonts w:ascii="Traditional Arabic" w:hAnsi="Traditional Arabic" w:cs="Traditional Arabic" w:hint="cs"/>
          <w:sz w:val="28"/>
          <w:szCs w:val="28"/>
          <w:rtl/>
          <w:lang w:val="en-US"/>
        </w:rPr>
        <w:t xml:space="preserve">هم </w:t>
      </w:r>
      <w:r w:rsidR="000A5251" w:rsidRPr="000A5251">
        <w:rPr>
          <w:rFonts w:ascii="Traditional Arabic" w:hAnsi="Traditional Arabic" w:cs="Traditional Arabic"/>
          <w:sz w:val="28"/>
          <w:szCs w:val="28"/>
          <w:rtl/>
          <w:lang w:val="en-US"/>
        </w:rPr>
        <w:t>مدير</w:t>
      </w:r>
      <w:r w:rsidR="00524A3B">
        <w:rPr>
          <w:rFonts w:ascii="Traditional Arabic" w:hAnsi="Traditional Arabic" w:cs="Traditional Arabic" w:hint="cs"/>
          <w:sz w:val="28"/>
          <w:szCs w:val="28"/>
          <w:rtl/>
          <w:lang w:val="en-US"/>
        </w:rPr>
        <w:t>ة</w:t>
      </w:r>
      <w:r w:rsidR="000A5251" w:rsidRPr="000A5251">
        <w:rPr>
          <w:rFonts w:ascii="Traditional Arabic" w:hAnsi="Traditional Arabic" w:cs="Traditional Arabic"/>
          <w:sz w:val="28"/>
          <w:szCs w:val="28"/>
          <w:rtl/>
          <w:lang w:val="en-US"/>
        </w:rPr>
        <w:t xml:space="preserve"> المدرسة</w:t>
      </w:r>
      <w:r w:rsidR="000A5251">
        <w:rPr>
          <w:rFonts w:ascii="Traditional Arabic" w:hAnsi="Traditional Arabic" w:cs="Traditional Arabic" w:hint="cs"/>
          <w:sz w:val="28"/>
          <w:szCs w:val="28"/>
          <w:rtl/>
          <w:lang w:val="en-US"/>
        </w:rPr>
        <w:t xml:space="preserve"> و</w:t>
      </w:r>
      <w:r w:rsidR="000A5251" w:rsidRPr="000A5251">
        <w:rPr>
          <w:rFonts w:ascii="Traditional Arabic" w:hAnsi="Traditional Arabic" w:cs="Traditional Arabic"/>
          <w:sz w:val="28"/>
          <w:szCs w:val="28"/>
          <w:rtl/>
          <w:lang w:val="en-US"/>
        </w:rPr>
        <w:t>معلم</w:t>
      </w:r>
      <w:r w:rsidR="00524A3B">
        <w:rPr>
          <w:rFonts w:ascii="Traditional Arabic" w:hAnsi="Traditional Arabic" w:cs="Traditional Arabic" w:hint="cs"/>
          <w:sz w:val="28"/>
          <w:szCs w:val="28"/>
          <w:rtl/>
          <w:lang w:val="en-US"/>
        </w:rPr>
        <w:t>ة</w:t>
      </w:r>
      <w:r w:rsidR="000A5251" w:rsidRPr="000A5251">
        <w:rPr>
          <w:rFonts w:ascii="Traditional Arabic" w:hAnsi="Traditional Arabic" w:cs="Traditional Arabic"/>
          <w:sz w:val="28"/>
          <w:szCs w:val="28"/>
          <w:rtl/>
          <w:lang w:val="en-US"/>
        </w:rPr>
        <w:t xml:space="preserve"> </w:t>
      </w:r>
      <w:r w:rsidR="003C5834">
        <w:rPr>
          <w:rFonts w:ascii="Traditional Arabic" w:hAnsi="Traditional Arabic" w:cs="Traditional Arabic" w:hint="cs"/>
          <w:sz w:val="28"/>
          <w:szCs w:val="28"/>
          <w:rtl/>
          <w:lang w:val="en-US"/>
        </w:rPr>
        <w:t>درس</w:t>
      </w:r>
      <w:r w:rsidR="000A5251" w:rsidRPr="000A5251">
        <w:rPr>
          <w:rFonts w:ascii="Traditional Arabic" w:hAnsi="Traditional Arabic" w:cs="Traditional Arabic"/>
          <w:sz w:val="28"/>
          <w:szCs w:val="28"/>
          <w:rtl/>
          <w:lang w:val="en-US"/>
        </w:rPr>
        <w:t xml:space="preserve"> اللغة العربية</w:t>
      </w:r>
      <w:r w:rsidR="000A5251">
        <w:rPr>
          <w:rFonts w:ascii="Traditional Arabic" w:hAnsi="Traditional Arabic" w:cs="Traditional Arabic" w:hint="cs"/>
          <w:sz w:val="28"/>
          <w:szCs w:val="28"/>
          <w:rtl/>
          <w:lang w:val="en-US"/>
        </w:rPr>
        <w:t xml:space="preserve"> و</w:t>
      </w:r>
      <w:r w:rsidR="000A5251" w:rsidRPr="000A5251">
        <w:rPr>
          <w:rFonts w:ascii="Traditional Arabic" w:hAnsi="Traditional Arabic" w:cs="Traditional Arabic"/>
          <w:sz w:val="28"/>
          <w:szCs w:val="28"/>
          <w:rtl/>
          <w:lang w:val="en-US"/>
        </w:rPr>
        <w:t>طلاب الصف الخامس الابتدائي</w:t>
      </w:r>
      <w:r w:rsidR="000A5251">
        <w:rPr>
          <w:rFonts w:ascii="Traditional Arabic" w:hAnsi="Traditional Arabic" w:cs="Traditional Arabic" w:hint="cs"/>
          <w:sz w:val="28"/>
          <w:szCs w:val="28"/>
          <w:rtl/>
          <w:lang w:val="en-US"/>
        </w:rPr>
        <w:t xml:space="preserve"> </w:t>
      </w:r>
      <w:r w:rsidR="000A5251" w:rsidRPr="000A5251">
        <w:rPr>
          <w:rFonts w:ascii="Traditional Arabic" w:hAnsi="Traditional Arabic" w:cs="Traditional Arabic"/>
          <w:sz w:val="28"/>
          <w:szCs w:val="28"/>
          <w:rtl/>
          <w:lang w:val="en-US"/>
        </w:rPr>
        <w:t>الذين يحملون الأحرف الأولى من حروف الفاء</w:t>
      </w:r>
      <w:r w:rsidR="000A5251">
        <w:rPr>
          <w:rFonts w:ascii="Traditional Arabic" w:hAnsi="Traditional Arabic" w:cs="Traditional Arabic" w:hint="cs"/>
          <w:sz w:val="28"/>
          <w:szCs w:val="28"/>
          <w:rtl/>
          <w:lang w:val="en-US"/>
        </w:rPr>
        <w:t xml:space="preserve"> (</w:t>
      </w:r>
      <w:r w:rsidR="00D67920" w:rsidRPr="00D67920">
        <w:rPr>
          <w:rFonts w:asciiTheme="majorBidi" w:hAnsiTheme="majorBidi" w:cstheme="majorBidi"/>
          <w:sz w:val="24"/>
          <w:szCs w:val="24"/>
          <w:lang w:val="en-US"/>
        </w:rPr>
        <w:t>F</w:t>
      </w:r>
      <w:r w:rsidR="000A5251">
        <w:rPr>
          <w:rFonts w:ascii="Traditional Arabic" w:hAnsi="Traditional Arabic" w:cs="Traditional Arabic" w:hint="cs"/>
          <w:sz w:val="28"/>
          <w:szCs w:val="28"/>
          <w:rtl/>
          <w:lang w:val="en-US"/>
        </w:rPr>
        <w:t>)</w:t>
      </w:r>
      <w:r w:rsidR="000A5251" w:rsidRPr="000A5251">
        <w:rPr>
          <w:rFonts w:ascii="Traditional Arabic" w:hAnsi="Traditional Arabic" w:cs="Traditional Arabic"/>
          <w:sz w:val="28"/>
          <w:szCs w:val="28"/>
          <w:rtl/>
          <w:lang w:val="en-US"/>
        </w:rPr>
        <w:t xml:space="preserve"> والصاد</w:t>
      </w:r>
      <w:r w:rsidR="000A5251">
        <w:rPr>
          <w:rFonts w:ascii="Traditional Arabic" w:hAnsi="Traditional Arabic" w:cs="Traditional Arabic" w:hint="cs"/>
          <w:sz w:val="28"/>
          <w:szCs w:val="28"/>
          <w:rtl/>
          <w:lang w:val="en-US"/>
        </w:rPr>
        <w:t xml:space="preserve"> (</w:t>
      </w:r>
      <w:r w:rsidR="00D67920" w:rsidRPr="00D67920">
        <w:rPr>
          <w:rFonts w:asciiTheme="majorBidi" w:hAnsiTheme="majorBidi" w:cstheme="majorBidi"/>
          <w:sz w:val="24"/>
          <w:szCs w:val="24"/>
          <w:lang w:val="en-US"/>
        </w:rPr>
        <w:t>S</w:t>
      </w:r>
      <w:r w:rsidR="000A5251">
        <w:rPr>
          <w:rFonts w:ascii="Traditional Arabic" w:hAnsi="Traditional Arabic" w:cs="Traditional Arabic" w:hint="cs"/>
          <w:sz w:val="28"/>
          <w:szCs w:val="28"/>
          <w:rtl/>
          <w:lang w:val="en-US"/>
        </w:rPr>
        <w:t>)</w:t>
      </w:r>
      <w:r w:rsidR="000A5251" w:rsidRPr="000A5251">
        <w:rPr>
          <w:rFonts w:ascii="Traditional Arabic" w:hAnsi="Traditional Arabic" w:cs="Traditional Arabic"/>
          <w:sz w:val="28"/>
          <w:szCs w:val="28"/>
          <w:rtl/>
          <w:lang w:val="en-US"/>
        </w:rPr>
        <w:t xml:space="preserve"> والنون</w:t>
      </w:r>
      <w:r w:rsidR="000A5251">
        <w:rPr>
          <w:rFonts w:ascii="Traditional Arabic" w:hAnsi="Traditional Arabic" w:cs="Traditional Arabic" w:hint="cs"/>
          <w:sz w:val="28"/>
          <w:szCs w:val="28"/>
          <w:rtl/>
          <w:lang w:val="en-US"/>
        </w:rPr>
        <w:t xml:space="preserve"> (</w:t>
      </w:r>
      <w:r w:rsidR="00D67920" w:rsidRPr="00D67920">
        <w:rPr>
          <w:rFonts w:asciiTheme="majorBidi" w:hAnsiTheme="majorBidi" w:cstheme="majorBidi"/>
          <w:sz w:val="24"/>
          <w:szCs w:val="24"/>
          <w:lang w:val="en-US"/>
        </w:rPr>
        <w:t>N</w:t>
      </w:r>
      <w:r w:rsidR="000A5251">
        <w:rPr>
          <w:rFonts w:ascii="Traditional Arabic" w:hAnsi="Traditional Arabic" w:cs="Traditional Arabic" w:hint="cs"/>
          <w:sz w:val="28"/>
          <w:szCs w:val="28"/>
          <w:rtl/>
          <w:lang w:val="en-US"/>
        </w:rPr>
        <w:t>)</w:t>
      </w:r>
      <w:r w:rsidR="000A5251" w:rsidRPr="000A5251">
        <w:rPr>
          <w:rFonts w:ascii="Traditional Arabic" w:hAnsi="Traditional Arabic" w:cs="Traditional Arabic"/>
          <w:sz w:val="28"/>
          <w:szCs w:val="28"/>
          <w:rtl/>
          <w:lang w:val="en-US"/>
        </w:rPr>
        <w:t>.</w:t>
      </w:r>
    </w:p>
    <w:p w14:paraId="3F6385B8" w14:textId="77777777" w:rsidR="00AC0D0B" w:rsidRDefault="008F2515" w:rsidP="00E2495E">
      <w:pPr>
        <w:pStyle w:val="ListParagraph"/>
        <w:numPr>
          <w:ilvl w:val="3"/>
          <w:numId w:val="37"/>
        </w:numPr>
        <w:bidi/>
        <w:spacing w:after="0" w:line="240" w:lineRule="auto"/>
        <w:ind w:left="691" w:hanging="283"/>
        <w:jc w:val="both"/>
        <w:rPr>
          <w:rFonts w:ascii="Traditional Arabic" w:hAnsi="Traditional Arabic" w:cs="Traditional Arabic"/>
          <w:sz w:val="28"/>
          <w:szCs w:val="28"/>
          <w:lang w:val="en-US"/>
        </w:rPr>
      </w:pPr>
      <w:r w:rsidRPr="00477664">
        <w:rPr>
          <w:rFonts w:ascii="Traditional Arabic" w:hAnsi="Traditional Arabic" w:cs="Traditional Arabic"/>
          <w:sz w:val="28"/>
          <w:szCs w:val="28"/>
          <w:rtl/>
          <w:lang w:val="en-ID"/>
        </w:rPr>
        <w:t>مصادر</w:t>
      </w:r>
      <w:r w:rsidRPr="006962B1">
        <w:rPr>
          <w:rFonts w:ascii="Traditional Arabic" w:hAnsi="Traditional Arabic" w:cs="Traditional Arabic"/>
          <w:sz w:val="28"/>
          <w:szCs w:val="28"/>
          <w:rtl/>
          <w:lang w:val="en-US"/>
        </w:rPr>
        <w:t xml:space="preserve"> البيانات</w:t>
      </w:r>
      <w:r>
        <w:rPr>
          <w:rFonts w:ascii="Traditional Arabic" w:hAnsi="Traditional Arabic" w:cs="Traditional Arabic"/>
          <w:sz w:val="28"/>
          <w:szCs w:val="28"/>
          <w:lang w:val="en-US"/>
        </w:rPr>
        <w:t xml:space="preserve"> </w:t>
      </w:r>
      <w:r w:rsidRPr="006962B1">
        <w:rPr>
          <w:rFonts w:ascii="Traditional Arabic" w:hAnsi="Traditional Arabic" w:cs="Traditional Arabic"/>
          <w:sz w:val="28"/>
          <w:szCs w:val="28"/>
          <w:rtl/>
          <w:lang w:val="en-US"/>
        </w:rPr>
        <w:t>الثانوية</w:t>
      </w:r>
    </w:p>
    <w:p w14:paraId="5669D33C" w14:textId="12AC076A" w:rsidR="00E2495E" w:rsidRPr="00533609" w:rsidRDefault="00B96646" w:rsidP="00533609">
      <w:pPr>
        <w:pStyle w:val="ListParagraph"/>
        <w:bidi/>
        <w:spacing w:after="0" w:line="240" w:lineRule="auto"/>
        <w:ind w:left="909" w:firstLine="349"/>
        <w:jc w:val="both"/>
        <w:rPr>
          <w:rFonts w:ascii="Traditional Arabic" w:hAnsi="Traditional Arabic" w:cs="Traditional Arabic"/>
          <w:sz w:val="28"/>
          <w:szCs w:val="28"/>
          <w:lang w:val="en-US"/>
        </w:rPr>
      </w:pPr>
      <w:r w:rsidRPr="00B96646">
        <w:rPr>
          <w:rFonts w:ascii="Traditional Arabic" w:hAnsi="Traditional Arabic" w:cs="Traditional Arabic"/>
          <w:sz w:val="28"/>
          <w:szCs w:val="28"/>
          <w:rtl/>
          <w:lang w:val="en-US"/>
        </w:rPr>
        <w:t>ووفقًا لسوجييونو، فإن مصادر البيانات الثانوية هي مصادر البيانات التي لا تُجمع مباشرة من جامعي البيانات، على سبيل المثال من أشخاص آخرين أو من خلال الوثائق.</w:t>
      </w:r>
      <w:r w:rsidR="00F2210E">
        <w:rPr>
          <w:rStyle w:val="FootnoteReference"/>
          <w:rFonts w:ascii="Traditional Arabic" w:hAnsi="Traditional Arabic" w:cs="Traditional Arabic"/>
          <w:sz w:val="28"/>
          <w:szCs w:val="28"/>
          <w:rtl/>
          <w:lang w:val="en-US"/>
        </w:rPr>
        <w:footnoteReference w:id="75"/>
      </w:r>
      <w:r w:rsidR="00F2210E">
        <w:rPr>
          <w:rFonts w:ascii="Traditional Arabic" w:hAnsi="Traditional Arabic" w:cs="Traditional Arabic" w:hint="cs"/>
          <w:sz w:val="28"/>
          <w:szCs w:val="28"/>
          <w:rtl/>
          <w:lang w:val="en-US"/>
        </w:rPr>
        <w:t xml:space="preserve"> </w:t>
      </w:r>
      <w:r w:rsidR="00E13B2D">
        <w:rPr>
          <w:rFonts w:ascii="Traditional Arabic" w:hAnsi="Traditional Arabic" w:cs="Traditional Arabic" w:hint="cs"/>
          <w:sz w:val="28"/>
          <w:szCs w:val="28"/>
          <w:rtl/>
          <w:lang w:val="en-US"/>
        </w:rPr>
        <w:t>ا</w:t>
      </w:r>
      <w:r w:rsidR="00512AA0" w:rsidRPr="00512AA0">
        <w:rPr>
          <w:rFonts w:ascii="Traditional Arabic" w:hAnsi="Traditional Arabic" w:cs="Traditional Arabic"/>
          <w:sz w:val="28"/>
          <w:szCs w:val="28"/>
          <w:rtl/>
          <w:lang w:val="en-US"/>
        </w:rPr>
        <w:t xml:space="preserve">لبيانات الثانوية التي حُصِل عليها في هذا البحث تأتي من البيانات المرتبة في الوثائق المتعلقة بهذا البحث في شكل </w:t>
      </w:r>
      <w:r w:rsidR="000A6592" w:rsidRPr="00C7116B">
        <w:rPr>
          <w:rFonts w:ascii="Traditional Arabic" w:hAnsi="Traditional Arabic" w:cs="Traditional Arabic"/>
          <w:sz w:val="28"/>
          <w:szCs w:val="28"/>
          <w:rtl/>
          <w:lang w:val="en-ID"/>
        </w:rPr>
        <w:t xml:space="preserve">سيرة </w:t>
      </w:r>
      <w:r w:rsidR="000A6592">
        <w:rPr>
          <w:rFonts w:ascii="Traditional Arabic" w:hAnsi="Traditional Arabic" w:cs="Traditional Arabic" w:hint="cs"/>
          <w:sz w:val="28"/>
          <w:szCs w:val="28"/>
          <w:rtl/>
          <w:lang w:val="en-ID"/>
        </w:rPr>
        <w:t>ال</w:t>
      </w:r>
      <w:r w:rsidR="000A6592" w:rsidRPr="00C7116B">
        <w:rPr>
          <w:rFonts w:ascii="Traditional Arabic" w:hAnsi="Traditional Arabic" w:cs="Traditional Arabic"/>
          <w:sz w:val="28"/>
          <w:szCs w:val="28"/>
          <w:rtl/>
          <w:lang w:val="en-ID"/>
        </w:rPr>
        <w:t>مدرسة</w:t>
      </w:r>
      <w:r w:rsidR="000A6592">
        <w:rPr>
          <w:rFonts w:ascii="Traditional Arabic" w:hAnsi="Traditional Arabic" w:cs="Traditional Arabic" w:hint="cs"/>
          <w:sz w:val="28"/>
          <w:szCs w:val="28"/>
          <w:rtl/>
          <w:lang w:val="en-ID"/>
        </w:rPr>
        <w:t xml:space="preserve"> و</w:t>
      </w:r>
      <w:r w:rsidR="000A6592" w:rsidRPr="00AE78F9">
        <w:rPr>
          <w:rFonts w:ascii="Traditional Arabic" w:hAnsi="Traditional Arabic" w:cs="Traditional Arabic"/>
          <w:sz w:val="28"/>
          <w:szCs w:val="28"/>
          <w:rtl/>
          <w:lang w:val="en-ID"/>
        </w:rPr>
        <w:t xml:space="preserve">بيانات </w:t>
      </w:r>
      <w:r w:rsidR="000A6592">
        <w:rPr>
          <w:rFonts w:ascii="Traditional Arabic" w:hAnsi="Traditional Arabic" w:cs="Traditional Arabic" w:hint="cs"/>
          <w:sz w:val="28"/>
          <w:szCs w:val="28"/>
          <w:rtl/>
          <w:lang w:val="en-ID"/>
        </w:rPr>
        <w:t>ال</w:t>
      </w:r>
      <w:r w:rsidR="000A6592" w:rsidRPr="00AE78F9">
        <w:rPr>
          <w:rFonts w:ascii="Traditional Arabic" w:hAnsi="Traditional Arabic" w:cs="Traditional Arabic"/>
          <w:sz w:val="28"/>
          <w:szCs w:val="28"/>
          <w:rtl/>
          <w:lang w:val="en-ID"/>
        </w:rPr>
        <w:t xml:space="preserve">موظفي التعليم </w:t>
      </w:r>
      <w:r w:rsidR="000A6592" w:rsidRPr="00AE78F9">
        <w:rPr>
          <w:rFonts w:ascii="Traditional Arabic" w:hAnsi="Traditional Arabic" w:cs="Traditional Arabic"/>
          <w:sz w:val="28"/>
          <w:szCs w:val="28"/>
          <w:rtl/>
          <w:lang w:val="en-ID"/>
        </w:rPr>
        <w:lastRenderedPageBreak/>
        <w:t>والطلاب</w:t>
      </w:r>
      <w:r w:rsidR="000A6592">
        <w:rPr>
          <w:rFonts w:ascii="Traditional Arabic" w:hAnsi="Traditional Arabic" w:cs="Traditional Arabic" w:hint="cs"/>
          <w:sz w:val="28"/>
          <w:szCs w:val="28"/>
          <w:rtl/>
          <w:lang w:val="en-ID"/>
        </w:rPr>
        <w:t xml:space="preserve"> </w:t>
      </w:r>
      <w:r w:rsidR="000A6592" w:rsidRPr="00BF435D">
        <w:rPr>
          <w:rFonts w:ascii="Traditional Arabic" w:hAnsi="Traditional Arabic" w:cs="Traditional Arabic"/>
          <w:sz w:val="28"/>
          <w:szCs w:val="28"/>
          <w:rtl/>
          <w:lang w:val="en-ID"/>
        </w:rPr>
        <w:t xml:space="preserve">وحالة المرافق والبنية التحتية </w:t>
      </w:r>
      <w:r w:rsidR="000A6592">
        <w:rPr>
          <w:rFonts w:ascii="Traditional Arabic" w:hAnsi="Traditional Arabic" w:cs="Traditional Arabic" w:hint="cs"/>
          <w:sz w:val="28"/>
          <w:szCs w:val="28"/>
          <w:rtl/>
          <w:lang w:val="en-ID"/>
        </w:rPr>
        <w:t xml:space="preserve">في </w:t>
      </w:r>
      <w:r w:rsidR="00F61082" w:rsidRPr="00F61082">
        <w:rPr>
          <w:rFonts w:ascii="Traditional Arabic" w:hAnsi="Traditional Arabic" w:cs="Traditional Arabic"/>
          <w:sz w:val="28"/>
          <w:szCs w:val="28"/>
          <w:rtl/>
          <w:lang w:val="en-US"/>
        </w:rPr>
        <w:t>مدرسة الرّوحاني سعدية الابتدائية الإسلامية</w:t>
      </w:r>
      <w:r w:rsidR="00E13B2D">
        <w:rPr>
          <w:rFonts w:ascii="Traditional Arabic" w:hAnsi="Traditional Arabic" w:cs="Traditional Arabic" w:hint="cs"/>
          <w:sz w:val="28"/>
          <w:szCs w:val="28"/>
          <w:rtl/>
          <w:lang w:val="en-US"/>
        </w:rPr>
        <w:t xml:space="preserve"> </w:t>
      </w:r>
      <w:r w:rsidR="00F61082" w:rsidRPr="00F61082">
        <w:rPr>
          <w:rFonts w:ascii="Traditional Arabic" w:hAnsi="Traditional Arabic" w:cs="Traditional Arabic"/>
          <w:sz w:val="28"/>
          <w:szCs w:val="28"/>
          <w:rtl/>
          <w:lang w:val="en-US"/>
        </w:rPr>
        <w:t>كاراوانغ جاوا الغربية</w:t>
      </w:r>
      <w:r w:rsidR="00F61082">
        <w:rPr>
          <w:rFonts w:ascii="Traditional Arabic" w:hAnsi="Traditional Arabic" w:cs="Traditional Arabic" w:hint="cs"/>
          <w:sz w:val="28"/>
          <w:szCs w:val="28"/>
          <w:rtl/>
          <w:lang w:val="en-US"/>
        </w:rPr>
        <w:t>.</w:t>
      </w:r>
    </w:p>
    <w:p w14:paraId="6EF119BF" w14:textId="77777777" w:rsidR="00AC38A5" w:rsidRPr="00334E64" w:rsidRDefault="00173685" w:rsidP="00E2495E">
      <w:pPr>
        <w:pStyle w:val="Heading2"/>
        <w:numPr>
          <w:ilvl w:val="0"/>
          <w:numId w:val="99"/>
        </w:numPr>
        <w:spacing w:before="0" w:after="0"/>
        <w:rPr>
          <w:rFonts w:ascii="Traditional Arabic" w:hAnsi="Traditional Arabic" w:cs="Traditional Arabic"/>
          <w:b/>
          <w:bCs/>
          <w:sz w:val="28"/>
          <w:szCs w:val="28"/>
        </w:rPr>
      </w:pPr>
      <w:bookmarkStart w:id="36" w:name="_Hlk201086862"/>
      <w:bookmarkStart w:id="37" w:name="_Toc203386651"/>
      <w:r w:rsidRPr="00334E64">
        <w:rPr>
          <w:rFonts w:ascii="Traditional Arabic" w:hAnsi="Traditional Arabic" w:cs="Traditional Arabic"/>
          <w:b/>
          <w:bCs/>
          <w:sz w:val="28"/>
          <w:szCs w:val="28"/>
          <w:rtl/>
        </w:rPr>
        <w:t>بؤرة البحث</w:t>
      </w:r>
      <w:bookmarkEnd w:id="37"/>
    </w:p>
    <w:bookmarkEnd w:id="36"/>
    <w:p w14:paraId="50F73309" w14:textId="05E76CAB" w:rsidR="00E2495E" w:rsidRPr="00E2495E" w:rsidRDefault="009544A0" w:rsidP="00E2495E">
      <w:pPr>
        <w:pStyle w:val="ListParagraph"/>
        <w:bidi/>
        <w:spacing w:after="0" w:line="240" w:lineRule="auto"/>
        <w:ind w:left="484" w:firstLine="349"/>
        <w:jc w:val="both"/>
        <w:rPr>
          <w:rFonts w:ascii="Traditional Arabic" w:hAnsi="Traditional Arabic" w:cs="Traditional Arabic"/>
          <w:sz w:val="28"/>
          <w:szCs w:val="28"/>
          <w:lang w:val="en-US"/>
        </w:rPr>
      </w:pPr>
      <w:r w:rsidRPr="009544A0">
        <w:rPr>
          <w:rFonts w:ascii="Traditional Arabic" w:hAnsi="Traditional Arabic" w:cs="Traditional Arabic"/>
          <w:sz w:val="28"/>
          <w:szCs w:val="28"/>
          <w:rtl/>
          <w:lang w:val="en-US"/>
        </w:rPr>
        <w:t>يركز هذا البحث على تطبيق تعليم اللغة العربية</w:t>
      </w:r>
      <w:r w:rsidR="00330AF7">
        <w:rPr>
          <w:rFonts w:ascii="Traditional Arabic" w:hAnsi="Traditional Arabic" w:cs="Traditional Arabic" w:hint="cs"/>
          <w:sz w:val="28"/>
          <w:szCs w:val="28"/>
          <w:rtl/>
          <w:lang w:val="en-US"/>
        </w:rPr>
        <w:t xml:space="preserve"> </w:t>
      </w:r>
      <w:r w:rsidR="00330AF7" w:rsidRPr="00477664">
        <w:rPr>
          <w:rFonts w:ascii="Traditional Arabic" w:hAnsi="Traditional Arabic" w:cs="Traditional Arabic"/>
          <w:sz w:val="28"/>
          <w:szCs w:val="28"/>
          <w:rtl/>
          <w:lang w:val="en-ID"/>
        </w:rPr>
        <w:t>المؤسّس على المنهج المستقل</w:t>
      </w:r>
      <w:r w:rsidR="00330AF7">
        <w:rPr>
          <w:rFonts w:ascii="Traditional Arabic" w:hAnsi="Traditional Arabic" w:cs="Traditional Arabic" w:hint="cs"/>
          <w:sz w:val="28"/>
          <w:szCs w:val="28"/>
          <w:rtl/>
          <w:lang w:val="en-ID"/>
        </w:rPr>
        <w:t xml:space="preserve"> </w:t>
      </w:r>
      <w:r w:rsidR="00330AF7" w:rsidRPr="00477664">
        <w:rPr>
          <w:rFonts w:ascii="Traditional Arabic" w:hAnsi="Traditional Arabic" w:cs="Traditional Arabic"/>
          <w:sz w:val="28"/>
          <w:szCs w:val="28"/>
          <w:rtl/>
          <w:lang w:val="en-ID"/>
        </w:rPr>
        <w:t xml:space="preserve">في </w:t>
      </w:r>
      <w:r w:rsidR="00330AF7" w:rsidRPr="00477664">
        <w:rPr>
          <w:rFonts w:ascii="Traditional Arabic" w:hAnsi="Traditional Arabic" w:cs="Traditional Arabic"/>
          <w:sz w:val="28"/>
          <w:szCs w:val="28"/>
          <w:rtl/>
          <w:lang w:val="en-US"/>
        </w:rPr>
        <w:t>مدرسة الرّوحاني سعدية الابتدائية الإسلامية</w:t>
      </w:r>
      <w:r w:rsidR="00330AF7" w:rsidRPr="00477664">
        <w:rPr>
          <w:rFonts w:ascii="Traditional Arabic" w:hAnsi="Traditional Arabic" w:cs="Traditional Arabic"/>
          <w:sz w:val="28"/>
          <w:szCs w:val="28"/>
          <w:lang w:val="en-US"/>
        </w:rPr>
        <w:t xml:space="preserve"> </w:t>
      </w:r>
      <w:r w:rsidR="00330AF7" w:rsidRPr="00477664">
        <w:rPr>
          <w:rFonts w:ascii="Traditional Arabic" w:hAnsi="Traditional Arabic" w:cs="Traditional Arabic"/>
          <w:sz w:val="28"/>
          <w:szCs w:val="28"/>
          <w:rtl/>
          <w:lang w:val="en-US"/>
        </w:rPr>
        <w:t>كاراوانغ جاوا الغربية</w:t>
      </w:r>
      <w:r w:rsidR="00330AF7">
        <w:rPr>
          <w:rFonts w:ascii="Traditional Arabic" w:hAnsi="Traditional Arabic" w:cs="Traditional Arabic" w:hint="cs"/>
          <w:sz w:val="28"/>
          <w:szCs w:val="28"/>
          <w:rtl/>
          <w:lang w:val="en-US"/>
        </w:rPr>
        <w:t xml:space="preserve"> </w:t>
      </w:r>
      <w:r w:rsidR="00330AF7" w:rsidRPr="00477664">
        <w:rPr>
          <w:rFonts w:ascii="Traditional Arabic" w:hAnsi="Traditional Arabic" w:cs="Traditional Arabic"/>
          <w:sz w:val="28"/>
          <w:szCs w:val="28"/>
          <w:rtl/>
          <w:lang w:val="en-US"/>
        </w:rPr>
        <w:t>وما</w:t>
      </w:r>
      <w:r w:rsidR="005F0EAA">
        <w:rPr>
          <w:rFonts w:ascii="Traditional Arabic" w:hAnsi="Traditional Arabic" w:cs="Traditional Arabic" w:hint="cs"/>
          <w:sz w:val="28"/>
          <w:szCs w:val="28"/>
          <w:rtl/>
          <w:lang w:val="en-US"/>
        </w:rPr>
        <w:t xml:space="preserve"> </w:t>
      </w:r>
      <w:r w:rsidR="00330AF7" w:rsidRPr="00477664">
        <w:rPr>
          <w:rFonts w:ascii="Traditional Arabic" w:hAnsi="Traditional Arabic" w:cs="Traditional Arabic"/>
          <w:sz w:val="28"/>
          <w:szCs w:val="28"/>
          <w:rtl/>
          <w:lang w:val="en-US"/>
        </w:rPr>
        <w:t>المشكلات</w:t>
      </w:r>
      <w:r w:rsidR="005F0EAA">
        <w:rPr>
          <w:rFonts w:ascii="Traditional Arabic" w:hAnsi="Traditional Arabic" w:cs="Traditional Arabic" w:hint="cs"/>
          <w:sz w:val="28"/>
          <w:szCs w:val="28"/>
          <w:rtl/>
          <w:lang w:val="en-US"/>
        </w:rPr>
        <w:t xml:space="preserve"> اللا لغوية</w:t>
      </w:r>
      <w:r w:rsidR="00330AF7" w:rsidRPr="00477664">
        <w:rPr>
          <w:rFonts w:ascii="Traditional Arabic" w:hAnsi="Traditional Arabic" w:cs="Traditional Arabic"/>
          <w:sz w:val="28"/>
          <w:szCs w:val="28"/>
          <w:rtl/>
          <w:lang w:val="en-US"/>
        </w:rPr>
        <w:t xml:space="preserve"> التي تواجهها في تعليم اللغة العربية المؤسّس على المنهج المستقل في مدرسة الرّوحاني سعدية الابتدائية الإسلامية</w:t>
      </w:r>
      <w:r w:rsidR="00330AF7" w:rsidRPr="00477664">
        <w:rPr>
          <w:rFonts w:ascii="Traditional Arabic" w:hAnsi="Traditional Arabic" w:cs="Traditional Arabic"/>
          <w:sz w:val="28"/>
          <w:szCs w:val="28"/>
          <w:lang w:val="en-US"/>
        </w:rPr>
        <w:t xml:space="preserve"> </w:t>
      </w:r>
      <w:r w:rsidR="00330AF7" w:rsidRPr="00477664">
        <w:rPr>
          <w:rFonts w:ascii="Traditional Arabic" w:hAnsi="Traditional Arabic" w:cs="Traditional Arabic"/>
          <w:sz w:val="28"/>
          <w:szCs w:val="28"/>
          <w:rtl/>
          <w:lang w:val="en-US"/>
        </w:rPr>
        <w:t>كاراوانغ جاوا الغربية</w:t>
      </w:r>
      <w:r w:rsidR="001E7F9F">
        <w:rPr>
          <w:rFonts w:hint="cs"/>
          <w:rtl/>
        </w:rPr>
        <w:t xml:space="preserve"> </w:t>
      </w:r>
      <w:r w:rsidR="001E7F9F" w:rsidRPr="001E7F9F">
        <w:rPr>
          <w:rFonts w:ascii="Traditional Arabic" w:hAnsi="Traditional Arabic" w:cs="Traditional Arabic"/>
          <w:sz w:val="28"/>
          <w:szCs w:val="28"/>
          <w:rtl/>
          <w:lang w:val="en-US"/>
        </w:rPr>
        <w:t>والحلول المأخوذة للتغلب على هذه المشكلات.</w:t>
      </w:r>
    </w:p>
    <w:p w14:paraId="696CCD4A" w14:textId="77777777" w:rsidR="00E43648" w:rsidRPr="008A2342" w:rsidRDefault="00E43648" w:rsidP="00E2495E">
      <w:pPr>
        <w:pStyle w:val="Heading2"/>
        <w:numPr>
          <w:ilvl w:val="0"/>
          <w:numId w:val="99"/>
        </w:numPr>
        <w:spacing w:before="0" w:after="0"/>
        <w:rPr>
          <w:rFonts w:ascii="Traditional Arabic" w:hAnsi="Traditional Arabic" w:cs="Traditional Arabic"/>
          <w:b/>
          <w:bCs/>
          <w:sz w:val="28"/>
          <w:szCs w:val="28"/>
        </w:rPr>
      </w:pPr>
      <w:bookmarkStart w:id="38" w:name="_Toc203386652"/>
      <w:r w:rsidRPr="008A2342">
        <w:rPr>
          <w:rFonts w:ascii="Traditional Arabic" w:hAnsi="Traditional Arabic" w:cs="Traditional Arabic"/>
          <w:b/>
          <w:bCs/>
          <w:sz w:val="28"/>
          <w:szCs w:val="28"/>
          <w:rtl/>
        </w:rPr>
        <w:t>طريقة جمع البيانات</w:t>
      </w:r>
      <w:bookmarkEnd w:id="38"/>
    </w:p>
    <w:p w14:paraId="0E0C7A6F" w14:textId="073F44F6" w:rsidR="00E43648" w:rsidRDefault="00E43648" w:rsidP="0066021E">
      <w:pPr>
        <w:pStyle w:val="ListParagraph"/>
        <w:bidi/>
        <w:spacing w:after="0" w:line="240" w:lineRule="auto"/>
        <w:ind w:left="484" w:firstLine="491"/>
        <w:jc w:val="both"/>
        <w:rPr>
          <w:rFonts w:ascii="Traditional Arabic" w:hAnsi="Traditional Arabic" w:cs="Traditional Arabic"/>
          <w:sz w:val="28"/>
          <w:szCs w:val="28"/>
          <w:rtl/>
          <w:lang w:val="en-US"/>
        </w:rPr>
      </w:pPr>
      <w:r w:rsidRPr="00477664">
        <w:rPr>
          <w:rFonts w:ascii="Traditional Arabic" w:hAnsi="Traditional Arabic" w:cs="Traditional Arabic"/>
          <w:sz w:val="28"/>
          <w:szCs w:val="28"/>
          <w:rtl/>
        </w:rPr>
        <w:t>طريقة جمع البيانات</w:t>
      </w:r>
      <w:r w:rsidRPr="00477664">
        <w:rPr>
          <w:rFonts w:ascii="Traditional Arabic" w:hAnsi="Traditional Arabic" w:cs="Traditional Arabic"/>
          <w:sz w:val="28"/>
          <w:szCs w:val="28"/>
          <w:lang w:val="en-US"/>
        </w:rPr>
        <w:t xml:space="preserve"> </w:t>
      </w:r>
      <w:r w:rsidRPr="00477664">
        <w:rPr>
          <w:rFonts w:ascii="Traditional Arabic" w:hAnsi="Traditional Arabic" w:cs="Traditional Arabic"/>
          <w:sz w:val="28"/>
          <w:szCs w:val="28"/>
          <w:rtl/>
          <w:lang w:val="en-US"/>
        </w:rPr>
        <w:t>هي الوسائل التي يستخدمها الباحث لجمع بيانات أبحاثه.</w:t>
      </w:r>
      <w:r w:rsidR="0066021E">
        <w:rPr>
          <w:rStyle w:val="FootnoteReference"/>
          <w:rFonts w:ascii="Traditional Arabic" w:hAnsi="Traditional Arabic" w:cs="Traditional Arabic"/>
          <w:sz w:val="28"/>
          <w:szCs w:val="28"/>
          <w:rtl/>
          <w:lang w:val="en-ID"/>
        </w:rPr>
        <w:footnoteReference w:id="76"/>
      </w:r>
      <w:r w:rsidR="006D262E">
        <w:rPr>
          <w:rFonts w:ascii="Traditional Arabic" w:hAnsi="Traditional Arabic" w:cs="Traditional Arabic" w:hint="cs"/>
          <w:sz w:val="28"/>
          <w:szCs w:val="28"/>
          <w:rtl/>
          <w:lang w:val="en-US"/>
        </w:rPr>
        <w:t xml:space="preserve"> </w:t>
      </w:r>
      <w:r w:rsidR="006D262E" w:rsidRPr="00477664">
        <w:rPr>
          <w:rFonts w:ascii="Traditional Arabic" w:hAnsi="Traditional Arabic" w:cs="Traditional Arabic"/>
          <w:sz w:val="28"/>
          <w:szCs w:val="28"/>
          <w:rtl/>
          <w:lang w:val="en-US"/>
        </w:rPr>
        <w:t>يستخدم هذا البحث 3 طريقات لجمع البيانات على النحو التالي:</w:t>
      </w:r>
    </w:p>
    <w:p w14:paraId="0FC1B30B" w14:textId="77777777" w:rsidR="00FA0358" w:rsidRDefault="00E91150" w:rsidP="00E2495E">
      <w:pPr>
        <w:pStyle w:val="ListParagraph"/>
        <w:numPr>
          <w:ilvl w:val="6"/>
          <w:numId w:val="37"/>
        </w:numPr>
        <w:bidi/>
        <w:spacing w:after="0" w:line="240" w:lineRule="auto"/>
        <w:ind w:left="691" w:hanging="283"/>
        <w:jc w:val="both"/>
        <w:rPr>
          <w:rFonts w:ascii="Traditional Arabic" w:hAnsi="Traditional Arabic" w:cs="Traditional Arabic"/>
          <w:sz w:val="28"/>
          <w:szCs w:val="28"/>
          <w:lang w:val="en-US"/>
        </w:rPr>
      </w:pPr>
      <w:r>
        <w:rPr>
          <w:rFonts w:ascii="Traditional Arabic" w:hAnsi="Traditional Arabic" w:cs="Traditional Arabic" w:hint="cs"/>
          <w:sz w:val="28"/>
          <w:szCs w:val="28"/>
          <w:rtl/>
          <w:lang w:val="en-US"/>
        </w:rPr>
        <w:t>المقابلة</w:t>
      </w:r>
    </w:p>
    <w:p w14:paraId="14FE61C0" w14:textId="3BCAB71F" w:rsidR="00E91150" w:rsidRDefault="00F60C43" w:rsidP="00E2495E">
      <w:pPr>
        <w:pStyle w:val="ListParagraph"/>
        <w:bidi/>
        <w:spacing w:after="0" w:line="240" w:lineRule="auto"/>
        <w:ind w:left="691" w:firstLine="425"/>
        <w:jc w:val="both"/>
        <w:rPr>
          <w:rFonts w:ascii="Traditional Arabic" w:hAnsi="Traditional Arabic" w:cs="Traditional Arabic"/>
          <w:sz w:val="28"/>
          <w:szCs w:val="28"/>
          <w:rtl/>
          <w:lang w:val="en-US" w:bidi="ar"/>
        </w:rPr>
      </w:pPr>
      <w:r w:rsidRPr="00477664">
        <w:rPr>
          <w:rFonts w:ascii="Traditional Arabic" w:hAnsi="Traditional Arabic" w:cs="Traditional Arabic"/>
          <w:sz w:val="28"/>
          <w:szCs w:val="28"/>
          <w:rtl/>
          <w:lang w:val="en-US"/>
        </w:rPr>
        <w:t xml:space="preserve">المقابلة </w:t>
      </w:r>
      <w:r w:rsidRPr="00477664">
        <w:rPr>
          <w:rFonts w:ascii="Traditional Arabic" w:hAnsi="Traditional Arabic" w:cs="Traditional Arabic"/>
          <w:sz w:val="28"/>
          <w:szCs w:val="28"/>
          <w:rtl/>
          <w:lang w:val="en-US" w:bidi="ar"/>
        </w:rPr>
        <w:t>هي سلسلة من البيانات على شكل أسئلة وأجوبة بين الباحث والمصادر على شكل معلومات تتعلق بمشكل</w:t>
      </w:r>
      <w:r>
        <w:rPr>
          <w:rFonts w:ascii="Traditional Arabic" w:hAnsi="Traditional Arabic" w:cs="Traditional Arabic" w:hint="cs"/>
          <w:sz w:val="28"/>
          <w:szCs w:val="28"/>
          <w:rtl/>
          <w:lang w:val="en-US" w:bidi="ar"/>
        </w:rPr>
        <w:t>ات</w:t>
      </w:r>
      <w:r w:rsidRPr="00477664">
        <w:rPr>
          <w:rFonts w:ascii="Traditional Arabic" w:hAnsi="Traditional Arabic" w:cs="Traditional Arabic"/>
          <w:sz w:val="28"/>
          <w:szCs w:val="28"/>
          <w:rtl/>
          <w:lang w:val="en-US" w:bidi="ar"/>
        </w:rPr>
        <w:t xml:space="preserve"> البحث قيد ال</w:t>
      </w:r>
      <w:r>
        <w:rPr>
          <w:rFonts w:ascii="Traditional Arabic" w:hAnsi="Traditional Arabic" w:cs="Traditional Arabic" w:hint="cs"/>
          <w:sz w:val="28"/>
          <w:szCs w:val="28"/>
          <w:rtl/>
          <w:lang w:val="en-US" w:bidi="ar"/>
        </w:rPr>
        <w:t>بحث.</w:t>
      </w:r>
      <w:r w:rsidR="00C50993">
        <w:rPr>
          <w:rStyle w:val="FootnoteReference"/>
          <w:rFonts w:ascii="Traditional Arabic" w:hAnsi="Traditional Arabic" w:cs="Traditional Arabic"/>
          <w:sz w:val="28"/>
          <w:szCs w:val="28"/>
          <w:rtl/>
          <w:lang w:val="en-US" w:bidi="ar"/>
        </w:rPr>
        <w:footnoteReference w:id="77"/>
      </w:r>
      <w:r w:rsidR="00C50993" w:rsidRPr="00477664">
        <w:rPr>
          <w:rFonts w:ascii="Traditional Arabic" w:hAnsi="Traditional Arabic" w:cs="Traditional Arabic"/>
          <w:sz w:val="28"/>
          <w:szCs w:val="28"/>
          <w:rtl/>
          <w:lang w:val="en-US" w:bidi="ar"/>
        </w:rPr>
        <w:t xml:space="preserve"> </w:t>
      </w:r>
      <w:r w:rsidR="00062C3B" w:rsidRPr="00477664">
        <w:rPr>
          <w:rFonts w:ascii="Traditional Arabic" w:hAnsi="Traditional Arabic" w:cs="Traditional Arabic"/>
          <w:sz w:val="28"/>
          <w:szCs w:val="28"/>
          <w:rtl/>
          <w:lang w:val="en-US" w:bidi="ar"/>
        </w:rPr>
        <w:t>تنقسم صيغة المقابلة إلى ثلاثة أقسام وفقًا لـجمعان ساتوري وأأن قمرية:</w:t>
      </w:r>
    </w:p>
    <w:p w14:paraId="7DF8B16D" w14:textId="77777777" w:rsidR="007D05E5" w:rsidRDefault="000406DC" w:rsidP="00E2495E">
      <w:pPr>
        <w:pStyle w:val="ListParagraph"/>
        <w:numPr>
          <w:ilvl w:val="0"/>
          <w:numId w:val="49"/>
        </w:numPr>
        <w:bidi/>
        <w:spacing w:after="0" w:line="240" w:lineRule="auto"/>
        <w:jc w:val="both"/>
        <w:rPr>
          <w:rFonts w:ascii="Traditional Arabic" w:hAnsi="Traditional Arabic" w:cs="Traditional Arabic"/>
          <w:sz w:val="28"/>
          <w:szCs w:val="28"/>
          <w:lang w:val="en-US"/>
        </w:rPr>
      </w:pPr>
      <w:r w:rsidRPr="000406DC">
        <w:rPr>
          <w:rFonts w:ascii="Traditional Arabic" w:hAnsi="Traditional Arabic" w:cs="Traditional Arabic"/>
          <w:sz w:val="28"/>
          <w:szCs w:val="28"/>
          <w:rtl/>
          <w:lang w:val="en-US"/>
        </w:rPr>
        <w:t>المقابلة القياسية</w:t>
      </w:r>
    </w:p>
    <w:p w14:paraId="48BBA905" w14:textId="77777777" w:rsidR="00F60ABE" w:rsidRPr="00F60ABE" w:rsidRDefault="000406DC" w:rsidP="00E2495E">
      <w:pPr>
        <w:pStyle w:val="ListParagraph"/>
        <w:bidi/>
        <w:spacing w:after="0" w:line="240" w:lineRule="auto"/>
        <w:ind w:left="1051" w:firstLine="349"/>
        <w:jc w:val="both"/>
        <w:rPr>
          <w:rFonts w:ascii="Traditional Arabic" w:hAnsi="Traditional Arabic" w:cs="Traditional Arabic"/>
          <w:sz w:val="28"/>
          <w:szCs w:val="28"/>
          <w:lang w:val="en-ID"/>
        </w:rPr>
      </w:pPr>
      <w:r w:rsidRPr="00477664">
        <w:rPr>
          <w:rFonts w:ascii="Traditional Arabic" w:hAnsi="Traditional Arabic" w:cs="Traditional Arabic"/>
          <w:sz w:val="28"/>
          <w:szCs w:val="28"/>
          <w:rtl/>
          <w:lang w:val="en-ID"/>
        </w:rPr>
        <w:lastRenderedPageBreak/>
        <w:t>تسمية هذا النوع من المقابلات بالمقابلة المنظمة والمقابلة ال</w:t>
      </w:r>
      <w:r w:rsidR="00E46203">
        <w:rPr>
          <w:rFonts w:ascii="Traditional Arabic" w:hAnsi="Traditional Arabic" w:cs="Traditional Arabic" w:hint="cs"/>
          <w:sz w:val="28"/>
          <w:szCs w:val="28"/>
          <w:rtl/>
          <w:lang w:val="en-ID"/>
        </w:rPr>
        <w:t>فصيحة</w:t>
      </w:r>
      <w:r w:rsidRPr="00477664">
        <w:rPr>
          <w:rFonts w:ascii="Traditional Arabic" w:hAnsi="Traditional Arabic" w:cs="Traditional Arabic"/>
          <w:sz w:val="28"/>
          <w:szCs w:val="28"/>
          <w:rtl/>
          <w:lang w:val="en-ID"/>
        </w:rPr>
        <w:t xml:space="preserve"> المفتوحة</w:t>
      </w:r>
      <w:r w:rsidR="00790211">
        <w:rPr>
          <w:rFonts w:ascii="Traditional Arabic" w:hAnsi="Traditional Arabic" w:cs="Traditional Arabic" w:hint="cs"/>
          <w:sz w:val="28"/>
          <w:szCs w:val="28"/>
          <w:rtl/>
          <w:lang w:val="en-ID"/>
        </w:rPr>
        <w:t xml:space="preserve">. </w:t>
      </w:r>
      <w:r w:rsidR="00790211" w:rsidRPr="00477664">
        <w:rPr>
          <w:rFonts w:ascii="Traditional Arabic" w:hAnsi="Traditional Arabic" w:cs="Traditional Arabic"/>
          <w:sz w:val="28"/>
          <w:szCs w:val="28"/>
          <w:rtl/>
          <w:lang w:val="en-ID"/>
        </w:rPr>
        <w:t>هذه مقابلة تستخدم أسئلة منظمة و</w:t>
      </w:r>
      <w:r w:rsidR="00E46203">
        <w:rPr>
          <w:rFonts w:ascii="Traditional Arabic" w:hAnsi="Traditional Arabic" w:cs="Traditional Arabic" w:hint="cs"/>
          <w:sz w:val="28"/>
          <w:szCs w:val="28"/>
          <w:rtl/>
          <w:lang w:val="en-ID"/>
        </w:rPr>
        <w:t>فصيحة</w:t>
      </w:r>
      <w:r w:rsidR="00790211" w:rsidRPr="00477664">
        <w:rPr>
          <w:rFonts w:ascii="Traditional Arabic" w:hAnsi="Traditional Arabic" w:cs="Traditional Arabic"/>
          <w:sz w:val="28"/>
          <w:szCs w:val="28"/>
          <w:rtl/>
          <w:lang w:val="en-ID"/>
        </w:rPr>
        <w:t>.</w:t>
      </w:r>
      <w:r w:rsidR="00F7450C">
        <w:rPr>
          <w:rFonts w:ascii="Traditional Arabic" w:hAnsi="Traditional Arabic" w:cs="Traditional Arabic" w:hint="cs"/>
          <w:sz w:val="28"/>
          <w:szCs w:val="28"/>
          <w:rtl/>
          <w:lang w:val="en-ID"/>
        </w:rPr>
        <w:t xml:space="preserve"> </w:t>
      </w:r>
      <w:r w:rsidR="00F7450C" w:rsidRPr="00477664">
        <w:rPr>
          <w:rFonts w:ascii="Traditional Arabic" w:hAnsi="Traditional Arabic" w:cs="Traditional Arabic"/>
          <w:sz w:val="28"/>
          <w:szCs w:val="28"/>
          <w:rtl/>
          <w:lang w:val="en-ID"/>
        </w:rPr>
        <w:t>تستخدم المقابلة القياسية كطريقة لجمع البيانات عندما يعر</w:t>
      </w:r>
      <w:r w:rsidR="00981751">
        <w:rPr>
          <w:rFonts w:ascii="Traditional Arabic" w:hAnsi="Traditional Arabic" w:cs="Traditional Arabic" w:hint="cs"/>
          <w:sz w:val="28"/>
          <w:szCs w:val="28"/>
          <w:rtl/>
          <w:lang w:val="en-ID"/>
        </w:rPr>
        <w:t xml:space="preserve">ف </w:t>
      </w:r>
      <w:r w:rsidR="00981751" w:rsidRPr="00981751">
        <w:rPr>
          <w:rFonts w:ascii="Traditional Arabic" w:hAnsi="Traditional Arabic" w:cs="Traditional Arabic"/>
          <w:sz w:val="28"/>
          <w:szCs w:val="28"/>
          <w:rtl/>
          <w:lang w:val="en-ID"/>
        </w:rPr>
        <w:t>جامع البيانات بالضبط المعلومات التي سيحصل عليها</w:t>
      </w:r>
      <w:r w:rsidR="004D04A0">
        <w:rPr>
          <w:rFonts w:ascii="Traditional Arabic" w:hAnsi="Traditional Arabic" w:cs="Traditional Arabic" w:hint="cs"/>
          <w:sz w:val="28"/>
          <w:szCs w:val="28"/>
          <w:rtl/>
          <w:lang w:val="en-ID"/>
        </w:rPr>
        <w:t xml:space="preserve">. </w:t>
      </w:r>
      <w:r w:rsidR="004D04A0" w:rsidRPr="004D04A0">
        <w:rPr>
          <w:rFonts w:ascii="Traditional Arabic" w:hAnsi="Traditional Arabic" w:cs="Traditional Arabic"/>
          <w:sz w:val="28"/>
          <w:szCs w:val="28"/>
          <w:rtl/>
          <w:lang w:val="en-ID"/>
        </w:rPr>
        <w:t>ولذلك، قام جامع البيانات بإعداد أداة البحث في شكل أسئلة مكتوبة وقد قام بإعداد إجاباتها أيضاً.</w:t>
      </w:r>
    </w:p>
    <w:p w14:paraId="624FF98F" w14:textId="77777777" w:rsidR="000406DC" w:rsidRDefault="005D537F" w:rsidP="00E2495E">
      <w:pPr>
        <w:pStyle w:val="ListParagraph"/>
        <w:numPr>
          <w:ilvl w:val="0"/>
          <w:numId w:val="49"/>
        </w:numPr>
        <w:bidi/>
        <w:spacing w:after="0" w:line="240" w:lineRule="auto"/>
        <w:jc w:val="both"/>
        <w:rPr>
          <w:rFonts w:ascii="Traditional Arabic" w:hAnsi="Traditional Arabic" w:cs="Traditional Arabic"/>
          <w:sz w:val="28"/>
          <w:szCs w:val="28"/>
          <w:lang w:val="en-US"/>
        </w:rPr>
      </w:pPr>
      <w:r w:rsidRPr="005D537F">
        <w:rPr>
          <w:rFonts w:ascii="Traditional Arabic" w:hAnsi="Traditional Arabic" w:cs="Traditional Arabic"/>
          <w:sz w:val="28"/>
          <w:szCs w:val="28"/>
          <w:rtl/>
          <w:lang w:val="en-US"/>
        </w:rPr>
        <w:t>المقابلة الشبه القياسية</w:t>
      </w:r>
    </w:p>
    <w:p w14:paraId="3125CD80" w14:textId="2E4D9972" w:rsidR="00645374" w:rsidRPr="00875627" w:rsidRDefault="000C65A1" w:rsidP="00E2495E">
      <w:pPr>
        <w:pStyle w:val="ListParagraph"/>
        <w:bidi/>
        <w:spacing w:after="0" w:line="240" w:lineRule="auto"/>
        <w:ind w:left="1051" w:firstLine="349"/>
        <w:jc w:val="both"/>
        <w:rPr>
          <w:rFonts w:ascii="Traditional Arabic" w:hAnsi="Traditional Arabic" w:cs="Traditional Arabic"/>
          <w:sz w:val="28"/>
          <w:szCs w:val="28"/>
          <w:lang w:val="en-ID"/>
        </w:rPr>
      </w:pPr>
      <w:r w:rsidRPr="000C65A1">
        <w:rPr>
          <w:rFonts w:ascii="Traditional Arabic" w:hAnsi="Traditional Arabic" w:cs="Traditional Arabic"/>
          <w:sz w:val="28"/>
          <w:szCs w:val="28"/>
          <w:rtl/>
          <w:lang w:val="en-US"/>
        </w:rPr>
        <w:t>يُعرف هذا النوع من المقابلات أيضاً بالمقابلة الشبه المنظمة والمقابلة الحرة الموجهة.</w:t>
      </w:r>
      <w:r w:rsidR="00EF533D">
        <w:rPr>
          <w:rFonts w:ascii="Traditional Arabic" w:hAnsi="Traditional Arabic" w:cs="Traditional Arabic" w:hint="cs"/>
          <w:sz w:val="28"/>
          <w:szCs w:val="28"/>
          <w:rtl/>
          <w:lang w:val="en-US"/>
        </w:rPr>
        <w:t xml:space="preserve"> </w:t>
      </w:r>
      <w:r w:rsidR="00EF533D" w:rsidRPr="00477664">
        <w:rPr>
          <w:rFonts w:ascii="Traditional Arabic" w:hAnsi="Traditional Arabic" w:cs="Traditional Arabic"/>
          <w:sz w:val="28"/>
          <w:szCs w:val="28"/>
          <w:rtl/>
          <w:lang w:val="en-ID"/>
        </w:rPr>
        <w:t>هذه المقابلة هي مجموعة من المقابلة القياسية والمقابلة غير القياسية التي تستخدم الأسئلة الأساسية</w:t>
      </w:r>
      <w:r w:rsidR="00EF533D">
        <w:rPr>
          <w:rFonts w:ascii="Traditional Arabic" w:hAnsi="Traditional Arabic" w:cs="Traditional Arabic" w:hint="cs"/>
          <w:sz w:val="28"/>
          <w:szCs w:val="28"/>
          <w:rtl/>
          <w:lang w:val="en-ID"/>
        </w:rPr>
        <w:t xml:space="preserve"> </w:t>
      </w:r>
      <w:r w:rsidR="00EF533D" w:rsidRPr="00477664">
        <w:rPr>
          <w:rFonts w:ascii="Traditional Arabic" w:hAnsi="Traditional Arabic" w:cs="Traditional Arabic"/>
          <w:sz w:val="28"/>
          <w:szCs w:val="28"/>
          <w:rtl/>
          <w:lang w:val="en-ID"/>
        </w:rPr>
        <w:t>ليتم تقديمها.</w:t>
      </w:r>
      <w:r w:rsidR="00CA76F3">
        <w:rPr>
          <w:rFonts w:ascii="Traditional Arabic" w:hAnsi="Traditional Arabic" w:cs="Traditional Arabic" w:hint="cs"/>
          <w:sz w:val="28"/>
          <w:szCs w:val="28"/>
          <w:rtl/>
          <w:lang w:val="en-ID"/>
        </w:rPr>
        <w:t xml:space="preserve"> </w:t>
      </w:r>
      <w:r w:rsidR="00CA76F3" w:rsidRPr="00477664">
        <w:rPr>
          <w:rFonts w:ascii="Traditional Arabic" w:hAnsi="Traditional Arabic" w:cs="Traditional Arabic"/>
          <w:sz w:val="28"/>
          <w:szCs w:val="28"/>
          <w:rtl/>
          <w:lang w:val="en-ID"/>
        </w:rPr>
        <w:t>يقوم جامع البيانات بوضع الخطوط العريضة للنقاط الرئيسية للمحادثة،</w:t>
      </w:r>
      <w:r w:rsidR="005157C7">
        <w:rPr>
          <w:rFonts w:ascii="Traditional Arabic" w:hAnsi="Traditional Arabic" w:cs="Traditional Arabic" w:hint="cs"/>
          <w:sz w:val="28"/>
          <w:szCs w:val="28"/>
          <w:rtl/>
          <w:lang w:val="en-ID"/>
        </w:rPr>
        <w:t xml:space="preserve"> </w:t>
      </w:r>
      <w:r w:rsidR="005157C7" w:rsidRPr="00477664">
        <w:rPr>
          <w:rFonts w:ascii="Traditional Arabic" w:hAnsi="Traditional Arabic" w:cs="Traditional Arabic"/>
          <w:sz w:val="28"/>
          <w:szCs w:val="28"/>
          <w:rtl/>
          <w:lang w:val="en-ID"/>
        </w:rPr>
        <w:t>ولكن في أداء المقابلة يقوم جامع البيانات بإعطاء الأسئلة بحرية،</w:t>
      </w:r>
      <w:r w:rsidR="005157C7">
        <w:rPr>
          <w:rFonts w:ascii="Traditional Arabic" w:hAnsi="Traditional Arabic" w:cs="Traditional Arabic" w:hint="cs"/>
          <w:sz w:val="28"/>
          <w:szCs w:val="28"/>
          <w:rtl/>
          <w:lang w:val="en-ID"/>
        </w:rPr>
        <w:t xml:space="preserve"> </w:t>
      </w:r>
      <w:r w:rsidR="005157C7" w:rsidRPr="00477664">
        <w:rPr>
          <w:rFonts w:ascii="Traditional Arabic" w:hAnsi="Traditional Arabic" w:cs="Traditional Arabic"/>
          <w:sz w:val="28"/>
          <w:szCs w:val="28"/>
          <w:rtl/>
          <w:lang w:val="en-ID" w:bidi="ar"/>
        </w:rPr>
        <w:t>ولا يلزم طرح الأسئلة الرئيسية بالتسلسل و</w:t>
      </w:r>
      <w:r w:rsidR="00875627" w:rsidRPr="00875627">
        <w:rPr>
          <w:rFonts w:ascii="Traditional Arabic" w:hAnsi="Traditional Arabic" w:cs="Traditional Arabic"/>
          <w:sz w:val="28"/>
          <w:szCs w:val="28"/>
          <w:rtl/>
          <w:lang w:val="en-ID" w:bidi="ar"/>
        </w:rPr>
        <w:t>عند اختيار الكلمات غير ال</w:t>
      </w:r>
      <w:r w:rsidR="00875627">
        <w:rPr>
          <w:rFonts w:ascii="Traditional Arabic" w:hAnsi="Traditional Arabic" w:cs="Traditional Arabic" w:hint="cs"/>
          <w:sz w:val="28"/>
          <w:szCs w:val="28"/>
          <w:rtl/>
          <w:lang w:val="en-ID" w:bidi="ar"/>
        </w:rPr>
        <w:t>فصيحة</w:t>
      </w:r>
      <w:r w:rsidR="00875627" w:rsidRPr="00875627">
        <w:rPr>
          <w:rFonts w:ascii="Traditional Arabic" w:hAnsi="Traditional Arabic" w:cs="Traditional Arabic"/>
          <w:sz w:val="28"/>
          <w:szCs w:val="28"/>
          <w:rtl/>
          <w:lang w:val="en-ID" w:bidi="ar"/>
        </w:rPr>
        <w:t>، قم بالتكيف مع الموقف.</w:t>
      </w:r>
    </w:p>
    <w:p w14:paraId="12496638" w14:textId="77777777" w:rsidR="00645374" w:rsidRDefault="00D1505D" w:rsidP="00E2495E">
      <w:pPr>
        <w:pStyle w:val="ListParagraph"/>
        <w:numPr>
          <w:ilvl w:val="0"/>
          <w:numId w:val="50"/>
        </w:numPr>
        <w:bidi/>
        <w:spacing w:after="0" w:line="240" w:lineRule="auto"/>
        <w:jc w:val="both"/>
        <w:rPr>
          <w:rFonts w:ascii="Traditional Arabic" w:hAnsi="Traditional Arabic" w:cs="Traditional Arabic"/>
          <w:sz w:val="28"/>
          <w:szCs w:val="28"/>
          <w:lang w:val="en-US"/>
        </w:rPr>
      </w:pPr>
      <w:r w:rsidRPr="00D1505D">
        <w:rPr>
          <w:rFonts w:ascii="Traditional Arabic" w:hAnsi="Traditional Arabic" w:cs="Traditional Arabic"/>
          <w:sz w:val="28"/>
          <w:szCs w:val="28"/>
          <w:rtl/>
          <w:lang w:val="en-US"/>
        </w:rPr>
        <w:t>المقابلة غير القياسية</w:t>
      </w:r>
    </w:p>
    <w:p w14:paraId="24E32718" w14:textId="6CFD9DAF" w:rsidR="00D1505D" w:rsidRDefault="00D1505D" w:rsidP="00E2495E">
      <w:pPr>
        <w:pStyle w:val="ListParagraph"/>
        <w:bidi/>
        <w:spacing w:after="0" w:line="240" w:lineRule="auto"/>
        <w:ind w:left="1051" w:firstLine="349"/>
        <w:jc w:val="both"/>
        <w:rPr>
          <w:rFonts w:ascii="Traditional Arabic" w:hAnsi="Traditional Arabic" w:cs="Traditional Arabic"/>
          <w:sz w:val="28"/>
          <w:szCs w:val="28"/>
          <w:rtl/>
          <w:lang w:val="en-ID" w:bidi="ar"/>
        </w:rPr>
      </w:pPr>
      <w:r w:rsidRPr="00D1505D">
        <w:rPr>
          <w:rFonts w:ascii="Traditional Arabic" w:hAnsi="Traditional Arabic" w:cs="Traditional Arabic"/>
          <w:sz w:val="28"/>
          <w:szCs w:val="28"/>
          <w:rtl/>
          <w:lang w:val="en-US"/>
        </w:rPr>
        <w:t>يُشار إلى هذه الأنواع من المقابلات عادةً باسم المقابلة غير المنظمة والمقابلة غير الرسمية للمحادثة.</w:t>
      </w:r>
      <w:r w:rsidR="008F4C10" w:rsidRPr="008F4C10">
        <w:rPr>
          <w:rtl/>
        </w:rPr>
        <w:t xml:space="preserve"> </w:t>
      </w:r>
      <w:r w:rsidR="008F4C10" w:rsidRPr="008F4C10">
        <w:rPr>
          <w:rFonts w:ascii="Traditional Arabic" w:hAnsi="Traditional Arabic" w:cs="Traditional Arabic"/>
          <w:sz w:val="28"/>
          <w:szCs w:val="28"/>
          <w:rtl/>
          <w:lang w:val="en-US"/>
        </w:rPr>
        <w:t xml:space="preserve">في هذه المقابلة، قام جامع البيانات بإجراء المقابلة بشكل غير رسمي، من خلال طرح الأسئلة </w:t>
      </w:r>
      <w:r w:rsidR="008F4C10" w:rsidRPr="008F4C10">
        <w:rPr>
          <w:rFonts w:ascii="Traditional Arabic" w:hAnsi="Traditional Arabic" w:cs="Traditional Arabic"/>
          <w:sz w:val="28"/>
          <w:szCs w:val="28"/>
          <w:rtl/>
          <w:lang w:val="en-US"/>
        </w:rPr>
        <w:lastRenderedPageBreak/>
        <w:t>بشكل عفوي من جامع البيانات نفسه</w:t>
      </w:r>
      <w:r w:rsidR="000F13DF">
        <w:rPr>
          <w:rFonts w:ascii="Traditional Arabic" w:hAnsi="Traditional Arabic" w:cs="Traditional Arabic" w:hint="cs"/>
          <w:sz w:val="28"/>
          <w:szCs w:val="28"/>
          <w:rtl/>
          <w:lang w:val="en-US"/>
        </w:rPr>
        <w:t xml:space="preserve">. </w:t>
      </w:r>
      <w:r w:rsidR="000F13DF" w:rsidRPr="00477664">
        <w:rPr>
          <w:rFonts w:ascii="Traditional Arabic" w:hAnsi="Traditional Arabic" w:cs="Traditional Arabic"/>
          <w:sz w:val="28"/>
          <w:szCs w:val="28"/>
          <w:rtl/>
          <w:lang w:val="en-ID" w:bidi="ar"/>
        </w:rPr>
        <w:t>لقد كانت مقابلة عادية ولم تكن حتى تبدو كأنها مقابلة</w:t>
      </w:r>
      <w:r w:rsidR="000F13DF">
        <w:rPr>
          <w:rFonts w:ascii="Traditional Arabic" w:hAnsi="Traditional Arabic" w:cs="Traditional Arabic" w:hint="cs"/>
          <w:sz w:val="28"/>
          <w:szCs w:val="28"/>
          <w:rtl/>
          <w:lang w:val="en-ID" w:bidi="ar"/>
        </w:rPr>
        <w:t>.</w:t>
      </w:r>
      <w:r w:rsidR="001F10C5">
        <w:rPr>
          <w:rStyle w:val="FootnoteReference"/>
          <w:rFonts w:ascii="Traditional Arabic" w:hAnsi="Traditional Arabic" w:cs="Traditional Arabic"/>
          <w:sz w:val="28"/>
          <w:szCs w:val="28"/>
          <w:rtl/>
          <w:lang w:val="en-US"/>
        </w:rPr>
        <w:footnoteReference w:id="78"/>
      </w:r>
    </w:p>
    <w:p w14:paraId="395F98C3" w14:textId="0BE87783" w:rsidR="00385077" w:rsidRPr="001909D7" w:rsidRDefault="00385077" w:rsidP="00E2495E">
      <w:pPr>
        <w:pStyle w:val="ListParagraph"/>
        <w:bidi/>
        <w:spacing w:after="0" w:line="240" w:lineRule="auto"/>
        <w:ind w:left="691" w:firstLine="425"/>
        <w:jc w:val="both"/>
        <w:rPr>
          <w:rFonts w:ascii="Traditional Arabic" w:hAnsi="Traditional Arabic" w:cs="Traditional Arabic"/>
          <w:sz w:val="28"/>
          <w:szCs w:val="28"/>
          <w:lang w:val="en-ID"/>
        </w:rPr>
      </w:pPr>
      <w:r w:rsidRPr="00385077">
        <w:rPr>
          <w:rFonts w:ascii="Traditional Arabic" w:hAnsi="Traditional Arabic" w:cs="Traditional Arabic"/>
          <w:sz w:val="28"/>
          <w:szCs w:val="28"/>
          <w:rtl/>
          <w:lang w:val="en-US"/>
        </w:rPr>
        <w:t>في هذا البحث، فقد استُخدمت المقابلة شبه القياسية،</w:t>
      </w:r>
      <w:r>
        <w:rPr>
          <w:rFonts w:ascii="Traditional Arabic" w:hAnsi="Traditional Arabic" w:cs="Traditional Arabic" w:hint="cs"/>
          <w:sz w:val="28"/>
          <w:szCs w:val="28"/>
          <w:rtl/>
          <w:lang w:val="en-US"/>
        </w:rPr>
        <w:t xml:space="preserve"> </w:t>
      </w:r>
      <w:r w:rsidR="001849B8" w:rsidRPr="001849B8">
        <w:rPr>
          <w:rFonts w:ascii="Traditional Arabic" w:hAnsi="Traditional Arabic" w:cs="Traditional Arabic"/>
          <w:sz w:val="28"/>
          <w:szCs w:val="28"/>
          <w:rtl/>
          <w:lang w:val="en-US"/>
        </w:rPr>
        <w:t>طرح الأسئلة الرئيسية فقط على الشخص الذي تتم مقابلته</w:t>
      </w:r>
      <w:r w:rsidR="00162E9C">
        <w:rPr>
          <w:rFonts w:ascii="Traditional Arabic" w:hAnsi="Traditional Arabic" w:cs="Traditional Arabic" w:hint="cs"/>
          <w:sz w:val="28"/>
          <w:szCs w:val="28"/>
          <w:rtl/>
          <w:lang w:val="en-US"/>
        </w:rPr>
        <w:t xml:space="preserve"> </w:t>
      </w:r>
      <w:r w:rsidR="00162E9C" w:rsidRPr="00162E9C">
        <w:rPr>
          <w:rFonts w:ascii="Traditional Arabic" w:hAnsi="Traditional Arabic" w:cs="Traditional Arabic"/>
          <w:sz w:val="28"/>
          <w:szCs w:val="28"/>
          <w:rtl/>
          <w:lang w:val="en-US"/>
        </w:rPr>
        <w:t>والتعديلات في اختيار الكلمات المناسبة وفقًا للحال.</w:t>
      </w:r>
      <w:r w:rsidR="001909D7">
        <w:rPr>
          <w:rFonts w:ascii="Traditional Arabic" w:hAnsi="Traditional Arabic" w:cs="Traditional Arabic" w:hint="cs"/>
          <w:sz w:val="28"/>
          <w:szCs w:val="28"/>
          <w:rtl/>
          <w:lang w:val="en-US"/>
        </w:rPr>
        <w:t xml:space="preserve"> </w:t>
      </w:r>
      <w:r w:rsidR="001909D7" w:rsidRPr="001909D7">
        <w:rPr>
          <w:rFonts w:ascii="Traditional Arabic" w:hAnsi="Traditional Arabic" w:cs="Traditional Arabic"/>
          <w:sz w:val="28"/>
          <w:szCs w:val="28"/>
          <w:rtl/>
          <w:lang w:val="en-US"/>
        </w:rPr>
        <w:t>وفي هذ</w:t>
      </w:r>
      <w:r w:rsidR="001909D7">
        <w:rPr>
          <w:rFonts w:ascii="Traditional Arabic" w:hAnsi="Traditional Arabic" w:cs="Traditional Arabic" w:hint="cs"/>
          <w:sz w:val="28"/>
          <w:szCs w:val="28"/>
          <w:rtl/>
          <w:lang w:val="en-US"/>
        </w:rPr>
        <w:t>ا</w:t>
      </w:r>
      <w:r w:rsidR="001909D7" w:rsidRPr="001909D7">
        <w:rPr>
          <w:rFonts w:ascii="Traditional Arabic" w:hAnsi="Traditional Arabic" w:cs="Traditional Arabic"/>
          <w:sz w:val="28"/>
          <w:szCs w:val="28"/>
          <w:rtl/>
          <w:lang w:val="en-US"/>
        </w:rPr>
        <w:t xml:space="preserve"> الحال س</w:t>
      </w:r>
      <w:r w:rsidR="001909D7">
        <w:rPr>
          <w:rFonts w:ascii="Traditional Arabic" w:hAnsi="Traditional Arabic" w:cs="Traditional Arabic" w:hint="cs"/>
          <w:sz w:val="28"/>
          <w:szCs w:val="28"/>
          <w:rtl/>
          <w:lang w:val="en-US"/>
        </w:rPr>
        <w:t>ت</w:t>
      </w:r>
      <w:r w:rsidR="001909D7" w:rsidRPr="001909D7">
        <w:rPr>
          <w:rFonts w:ascii="Traditional Arabic" w:hAnsi="Traditional Arabic" w:cs="Traditional Arabic"/>
          <w:sz w:val="28"/>
          <w:szCs w:val="28"/>
          <w:rtl/>
          <w:lang w:val="en-US"/>
        </w:rPr>
        <w:t>قوم الباحث</w:t>
      </w:r>
      <w:r w:rsidR="001909D7">
        <w:rPr>
          <w:rFonts w:ascii="Traditional Arabic" w:hAnsi="Traditional Arabic" w:cs="Traditional Arabic" w:hint="cs"/>
          <w:sz w:val="28"/>
          <w:szCs w:val="28"/>
          <w:rtl/>
          <w:lang w:val="en-US"/>
        </w:rPr>
        <w:t>ة</w:t>
      </w:r>
      <w:r w:rsidR="001909D7" w:rsidRPr="001909D7">
        <w:rPr>
          <w:rFonts w:ascii="Traditional Arabic" w:hAnsi="Traditional Arabic" w:cs="Traditional Arabic"/>
          <w:sz w:val="28"/>
          <w:szCs w:val="28"/>
          <w:rtl/>
          <w:lang w:val="en-US"/>
        </w:rPr>
        <w:t xml:space="preserve"> بمقابلة</w:t>
      </w:r>
      <w:r w:rsidR="00930A80">
        <w:rPr>
          <w:rFonts w:ascii="Traditional Arabic" w:hAnsi="Traditional Arabic" w:cs="Traditional Arabic" w:hint="cs"/>
          <w:sz w:val="28"/>
          <w:szCs w:val="28"/>
          <w:rtl/>
          <w:lang w:val="en-US"/>
        </w:rPr>
        <w:t xml:space="preserve"> مع</w:t>
      </w:r>
      <w:r w:rsidR="001909D7" w:rsidRPr="001909D7">
        <w:rPr>
          <w:rFonts w:ascii="Traditional Arabic" w:hAnsi="Traditional Arabic" w:cs="Traditional Arabic"/>
          <w:sz w:val="28"/>
          <w:szCs w:val="28"/>
          <w:rtl/>
          <w:lang w:val="en-US"/>
        </w:rPr>
        <w:t xml:space="preserve"> معلم</w:t>
      </w:r>
      <w:r w:rsidR="001909D7">
        <w:rPr>
          <w:rFonts w:ascii="Traditional Arabic" w:hAnsi="Traditional Arabic" w:cs="Traditional Arabic" w:hint="cs"/>
          <w:sz w:val="28"/>
          <w:szCs w:val="28"/>
          <w:rtl/>
          <w:lang w:val="en-US"/>
        </w:rPr>
        <w:t>ة</w:t>
      </w:r>
      <w:r w:rsidR="001909D7" w:rsidRPr="001909D7">
        <w:rPr>
          <w:rFonts w:ascii="Traditional Arabic" w:hAnsi="Traditional Arabic" w:cs="Traditional Arabic"/>
          <w:sz w:val="28"/>
          <w:szCs w:val="28"/>
          <w:rtl/>
          <w:lang w:val="en-US"/>
        </w:rPr>
        <w:t xml:space="preserve"> اللغة العربية ومدير</w:t>
      </w:r>
      <w:r w:rsidR="001909D7">
        <w:rPr>
          <w:rFonts w:ascii="Traditional Arabic" w:hAnsi="Traditional Arabic" w:cs="Traditional Arabic" w:hint="cs"/>
          <w:sz w:val="28"/>
          <w:szCs w:val="28"/>
          <w:rtl/>
          <w:lang w:val="en-US"/>
        </w:rPr>
        <w:t>ة</w:t>
      </w:r>
      <w:r w:rsidR="001909D7" w:rsidRPr="001909D7">
        <w:rPr>
          <w:rFonts w:ascii="Traditional Arabic" w:hAnsi="Traditional Arabic" w:cs="Traditional Arabic"/>
          <w:sz w:val="28"/>
          <w:szCs w:val="28"/>
          <w:rtl/>
          <w:lang w:val="en-US"/>
        </w:rPr>
        <w:t xml:space="preserve"> المدرسة وثلاثة طلاب من الصف الخامس الابتدائي في مدرسة </w:t>
      </w:r>
      <w:r w:rsidR="001909D7" w:rsidRPr="00F61082">
        <w:rPr>
          <w:rFonts w:ascii="Traditional Arabic" w:hAnsi="Traditional Arabic" w:cs="Traditional Arabic"/>
          <w:sz w:val="28"/>
          <w:szCs w:val="28"/>
          <w:rtl/>
          <w:lang w:val="en-US"/>
        </w:rPr>
        <w:t>الرّوحاني سعدية الابتدائية الإسلامية</w:t>
      </w:r>
      <w:r w:rsidR="001909D7">
        <w:rPr>
          <w:rFonts w:ascii="Traditional Arabic" w:hAnsi="Traditional Arabic" w:cs="Traditional Arabic" w:hint="cs"/>
          <w:sz w:val="28"/>
          <w:szCs w:val="28"/>
          <w:rtl/>
          <w:lang w:val="en-US"/>
        </w:rPr>
        <w:t xml:space="preserve"> </w:t>
      </w:r>
      <w:r w:rsidR="001909D7" w:rsidRPr="00F61082">
        <w:rPr>
          <w:rFonts w:ascii="Traditional Arabic" w:hAnsi="Traditional Arabic" w:cs="Traditional Arabic"/>
          <w:sz w:val="28"/>
          <w:szCs w:val="28"/>
          <w:rtl/>
          <w:lang w:val="en-US"/>
        </w:rPr>
        <w:t>كاراوانغ جاوا الغربية</w:t>
      </w:r>
      <w:r w:rsidR="001909D7" w:rsidRPr="001909D7">
        <w:rPr>
          <w:rFonts w:ascii="Traditional Arabic" w:hAnsi="Traditional Arabic" w:cs="Traditional Arabic"/>
          <w:sz w:val="28"/>
          <w:szCs w:val="28"/>
          <w:rtl/>
          <w:lang w:val="en-US"/>
        </w:rPr>
        <w:t>.</w:t>
      </w:r>
    </w:p>
    <w:p w14:paraId="237450E6" w14:textId="77777777" w:rsidR="00E91150" w:rsidRDefault="00582275" w:rsidP="00E2495E">
      <w:pPr>
        <w:pStyle w:val="ListParagraph"/>
        <w:numPr>
          <w:ilvl w:val="6"/>
          <w:numId w:val="37"/>
        </w:numPr>
        <w:bidi/>
        <w:spacing w:after="0" w:line="240" w:lineRule="auto"/>
        <w:ind w:left="691" w:hanging="283"/>
        <w:jc w:val="both"/>
        <w:rPr>
          <w:rFonts w:ascii="Traditional Arabic" w:hAnsi="Traditional Arabic" w:cs="Traditional Arabic"/>
          <w:sz w:val="28"/>
          <w:szCs w:val="28"/>
          <w:lang w:val="en-US"/>
        </w:rPr>
      </w:pPr>
      <w:r>
        <w:rPr>
          <w:rFonts w:ascii="Traditional Arabic" w:hAnsi="Traditional Arabic" w:cs="Traditional Arabic" w:hint="cs"/>
          <w:sz w:val="28"/>
          <w:szCs w:val="28"/>
          <w:rtl/>
          <w:lang w:val="en-US"/>
        </w:rPr>
        <w:t>الملاحظة</w:t>
      </w:r>
    </w:p>
    <w:p w14:paraId="40505C26" w14:textId="39E4BA97" w:rsidR="00582275" w:rsidRDefault="00B85E34" w:rsidP="00E2495E">
      <w:pPr>
        <w:pStyle w:val="ListParagraph"/>
        <w:bidi/>
        <w:spacing w:after="0" w:line="240" w:lineRule="auto"/>
        <w:ind w:left="691" w:firstLine="425"/>
        <w:jc w:val="both"/>
        <w:rPr>
          <w:rFonts w:ascii="Traditional Arabic" w:hAnsi="Traditional Arabic" w:cs="Traditional Arabic"/>
          <w:sz w:val="28"/>
          <w:szCs w:val="28"/>
          <w:lang w:val="en-US"/>
        </w:rPr>
      </w:pPr>
      <w:r w:rsidRPr="00477664">
        <w:rPr>
          <w:rFonts w:ascii="Traditional Arabic" w:hAnsi="Traditional Arabic" w:cs="Traditional Arabic"/>
          <w:sz w:val="28"/>
          <w:szCs w:val="28"/>
          <w:rtl/>
          <w:lang w:val="en-ID" w:bidi="ar"/>
        </w:rPr>
        <w:t>الملاحظة هي نشاط</w:t>
      </w:r>
      <w:r>
        <w:rPr>
          <w:rFonts w:ascii="Traditional Arabic" w:hAnsi="Traditional Arabic" w:cs="Traditional Arabic" w:hint="cs"/>
          <w:sz w:val="28"/>
          <w:szCs w:val="28"/>
          <w:rtl/>
          <w:lang w:val="en-ID" w:bidi="ar"/>
        </w:rPr>
        <w:t xml:space="preserve"> ال</w:t>
      </w:r>
      <w:r w:rsidRPr="00B85E34">
        <w:rPr>
          <w:rFonts w:ascii="Traditional Arabic" w:hAnsi="Traditional Arabic" w:cs="Traditional Arabic"/>
          <w:sz w:val="28"/>
          <w:szCs w:val="28"/>
          <w:rtl/>
          <w:lang w:val="en-ID" w:bidi="ar"/>
        </w:rPr>
        <w:t>مراقبة</w:t>
      </w:r>
      <w:r>
        <w:rPr>
          <w:rFonts w:ascii="Traditional Arabic" w:hAnsi="Traditional Arabic" w:cs="Traditional Arabic" w:hint="cs"/>
          <w:sz w:val="28"/>
          <w:szCs w:val="28"/>
          <w:rtl/>
          <w:lang w:val="en-ID" w:bidi="ar"/>
        </w:rPr>
        <w:t xml:space="preserve"> و</w:t>
      </w:r>
      <w:r w:rsidR="00A34B61" w:rsidRPr="00477664">
        <w:rPr>
          <w:rFonts w:ascii="Traditional Arabic" w:hAnsi="Traditional Arabic" w:cs="Traditional Arabic"/>
          <w:sz w:val="28"/>
          <w:szCs w:val="28"/>
          <w:rtl/>
          <w:lang w:val="en-ID" w:bidi="ar"/>
        </w:rPr>
        <w:t>تسجيل الأنماط السلوكية للأشخاص</w:t>
      </w:r>
      <w:r w:rsidR="00051C02">
        <w:rPr>
          <w:rFonts w:ascii="Traditional Arabic" w:hAnsi="Traditional Arabic" w:cs="Traditional Arabic" w:hint="cs"/>
          <w:sz w:val="28"/>
          <w:szCs w:val="28"/>
          <w:rtl/>
          <w:lang w:val="en-ID" w:bidi="ar"/>
        </w:rPr>
        <w:t xml:space="preserve"> والموضِع و</w:t>
      </w:r>
      <w:r w:rsidR="00051C02" w:rsidRPr="00477664">
        <w:rPr>
          <w:rFonts w:ascii="Traditional Arabic" w:hAnsi="Traditional Arabic" w:cs="Traditional Arabic"/>
          <w:sz w:val="28"/>
          <w:szCs w:val="28"/>
          <w:rtl/>
          <w:lang w:val="en-ID" w:bidi="ar"/>
        </w:rPr>
        <w:t>الأحداث بطريقة منظمة للحصول على بيانات حول</w:t>
      </w:r>
      <w:r w:rsidR="00051C02">
        <w:rPr>
          <w:rFonts w:ascii="Traditional Arabic" w:hAnsi="Traditional Arabic" w:cs="Traditional Arabic" w:hint="cs"/>
          <w:sz w:val="28"/>
          <w:szCs w:val="28"/>
          <w:rtl/>
          <w:lang w:val="en-ID" w:bidi="ar"/>
        </w:rPr>
        <w:t xml:space="preserve"> الموضِ</w:t>
      </w:r>
      <w:r w:rsidR="00684614">
        <w:rPr>
          <w:rFonts w:ascii="Traditional Arabic" w:hAnsi="Traditional Arabic" w:cs="Traditional Arabic" w:hint="cs"/>
          <w:sz w:val="28"/>
          <w:szCs w:val="28"/>
          <w:rtl/>
          <w:lang w:val="en-ID" w:bidi="ar"/>
        </w:rPr>
        <w:t xml:space="preserve">ع </w:t>
      </w:r>
      <w:r w:rsidR="00684614" w:rsidRPr="00684614">
        <w:rPr>
          <w:rFonts w:ascii="Traditional Arabic" w:hAnsi="Traditional Arabic" w:cs="Traditional Arabic"/>
          <w:sz w:val="28"/>
          <w:szCs w:val="28"/>
          <w:rtl/>
          <w:lang w:val="en-ID" w:bidi="ar"/>
        </w:rPr>
        <w:t>المرصود</w:t>
      </w:r>
      <w:r w:rsidR="00684614">
        <w:rPr>
          <w:rFonts w:ascii="Traditional Arabic" w:hAnsi="Traditional Arabic" w:cs="Traditional Arabic" w:hint="cs"/>
          <w:sz w:val="28"/>
          <w:szCs w:val="28"/>
          <w:rtl/>
          <w:lang w:val="en-ID" w:bidi="ar"/>
        </w:rPr>
        <w:t>.</w:t>
      </w:r>
      <w:r w:rsidR="00EE61AB">
        <w:rPr>
          <w:rStyle w:val="FootnoteReference"/>
          <w:rFonts w:ascii="Traditional Arabic" w:hAnsi="Traditional Arabic" w:cs="Traditional Arabic"/>
          <w:sz w:val="28"/>
          <w:szCs w:val="28"/>
          <w:rtl/>
          <w:lang w:val="en-US" w:bidi="ar"/>
        </w:rPr>
        <w:footnoteReference w:id="79"/>
      </w:r>
      <w:r w:rsidR="00EE61AB" w:rsidRPr="00477664">
        <w:rPr>
          <w:rFonts w:ascii="Traditional Arabic" w:hAnsi="Traditional Arabic" w:cs="Traditional Arabic"/>
          <w:sz w:val="28"/>
          <w:szCs w:val="28"/>
          <w:rtl/>
          <w:lang w:val="en-ID" w:bidi="ar"/>
        </w:rPr>
        <w:t xml:space="preserve"> </w:t>
      </w:r>
      <w:r w:rsidR="00793961" w:rsidRPr="00477664">
        <w:rPr>
          <w:rFonts w:ascii="Traditional Arabic" w:hAnsi="Traditional Arabic" w:cs="Traditional Arabic"/>
          <w:sz w:val="28"/>
          <w:szCs w:val="28"/>
          <w:rtl/>
          <w:lang w:val="en-ID" w:bidi="ar"/>
        </w:rPr>
        <w:t>في هذا البحث تم استخدام طريقة الملاحظة بالمشاركة المعتدلة،</w:t>
      </w:r>
      <w:r w:rsidR="00793961">
        <w:rPr>
          <w:rFonts w:ascii="Traditional Arabic" w:hAnsi="Traditional Arabic" w:cs="Traditional Arabic" w:hint="cs"/>
          <w:sz w:val="28"/>
          <w:szCs w:val="28"/>
          <w:rtl/>
          <w:lang w:val="en-ID" w:bidi="ar"/>
        </w:rPr>
        <w:t xml:space="preserve"> تعني </w:t>
      </w:r>
      <w:r w:rsidR="00793961" w:rsidRPr="00793961">
        <w:rPr>
          <w:rFonts w:ascii="Traditional Arabic" w:hAnsi="Traditional Arabic" w:cs="Traditional Arabic"/>
          <w:sz w:val="28"/>
          <w:szCs w:val="28"/>
          <w:rtl/>
          <w:lang w:val="en-ID" w:bidi="ar"/>
        </w:rPr>
        <w:t>أن الباحث</w:t>
      </w:r>
      <w:r w:rsidR="00405F5B">
        <w:rPr>
          <w:rFonts w:ascii="Traditional Arabic" w:hAnsi="Traditional Arabic" w:cs="Traditional Arabic" w:hint="cs"/>
          <w:sz w:val="28"/>
          <w:szCs w:val="28"/>
          <w:rtl/>
          <w:lang w:val="en-ID" w:bidi="ar"/>
        </w:rPr>
        <w:t>ة</w:t>
      </w:r>
      <w:r w:rsidR="00793961" w:rsidRPr="00793961">
        <w:rPr>
          <w:rFonts w:ascii="Traditional Arabic" w:hAnsi="Traditional Arabic" w:cs="Traditional Arabic"/>
          <w:sz w:val="28"/>
          <w:szCs w:val="28"/>
          <w:rtl/>
          <w:lang w:val="en-ID" w:bidi="ar"/>
        </w:rPr>
        <w:t xml:space="preserve"> شارك</w:t>
      </w:r>
      <w:r w:rsidR="00405F5B">
        <w:rPr>
          <w:rFonts w:ascii="Traditional Arabic" w:hAnsi="Traditional Arabic" w:cs="Traditional Arabic" w:hint="cs"/>
          <w:sz w:val="28"/>
          <w:szCs w:val="28"/>
          <w:rtl/>
          <w:lang w:val="en-ID" w:bidi="ar"/>
        </w:rPr>
        <w:t>ة</w:t>
      </w:r>
      <w:r w:rsidR="00793961" w:rsidRPr="00793961">
        <w:rPr>
          <w:rFonts w:ascii="Traditional Arabic" w:hAnsi="Traditional Arabic" w:cs="Traditional Arabic"/>
          <w:sz w:val="28"/>
          <w:szCs w:val="28"/>
          <w:rtl/>
          <w:lang w:val="en-ID" w:bidi="ar"/>
        </w:rPr>
        <w:t xml:space="preserve"> في بعض الأنشطة وليس كلها.</w:t>
      </w:r>
      <w:r w:rsidR="000D13C5">
        <w:rPr>
          <w:rStyle w:val="FootnoteReference"/>
          <w:rFonts w:ascii="Traditional Arabic" w:hAnsi="Traditional Arabic" w:cs="Traditional Arabic"/>
          <w:sz w:val="28"/>
          <w:szCs w:val="28"/>
          <w:rtl/>
          <w:lang w:val="en-US"/>
        </w:rPr>
        <w:footnoteReference w:id="80"/>
      </w:r>
      <w:r w:rsidR="008F0131">
        <w:rPr>
          <w:rFonts w:ascii="Traditional Arabic" w:hAnsi="Traditional Arabic" w:cs="Traditional Arabic" w:hint="cs"/>
          <w:sz w:val="28"/>
          <w:szCs w:val="28"/>
          <w:rtl/>
          <w:lang w:val="en-ID" w:bidi="ar"/>
        </w:rPr>
        <w:t xml:space="preserve"> </w:t>
      </w:r>
      <w:r w:rsidR="008F0131" w:rsidRPr="008F0131">
        <w:rPr>
          <w:rFonts w:ascii="Traditional Arabic" w:hAnsi="Traditional Arabic" w:cs="Traditional Arabic"/>
          <w:sz w:val="28"/>
          <w:szCs w:val="28"/>
          <w:rtl/>
          <w:lang w:val="en-ID" w:bidi="ar"/>
        </w:rPr>
        <w:t>تم تنفيذ هذه الملاحظة لمراقبة أنشطة تعليم اللغة العربية في الفصول الدراسية بالإضافة إلى الأنشطة في</w:t>
      </w:r>
      <w:r w:rsidR="00BF435D">
        <w:rPr>
          <w:rFonts w:ascii="Traditional Arabic" w:hAnsi="Traditional Arabic" w:cs="Traditional Arabic" w:hint="cs"/>
          <w:sz w:val="28"/>
          <w:szCs w:val="28"/>
          <w:rtl/>
          <w:lang w:val="en-ID" w:bidi="ar"/>
        </w:rPr>
        <w:t xml:space="preserve"> </w:t>
      </w:r>
      <w:r w:rsidR="00BF435D" w:rsidRPr="00BF435D">
        <w:rPr>
          <w:rFonts w:ascii="Traditional Arabic" w:hAnsi="Traditional Arabic" w:cs="Traditional Arabic"/>
          <w:sz w:val="28"/>
          <w:szCs w:val="28"/>
          <w:rtl/>
          <w:lang w:val="en-ID"/>
        </w:rPr>
        <w:t>مدرسة</w:t>
      </w:r>
      <w:r w:rsidR="008F0131" w:rsidRPr="008F0131">
        <w:rPr>
          <w:rFonts w:ascii="Traditional Arabic" w:hAnsi="Traditional Arabic" w:cs="Traditional Arabic"/>
          <w:sz w:val="28"/>
          <w:szCs w:val="28"/>
          <w:rtl/>
          <w:lang w:val="en-ID" w:bidi="ar"/>
        </w:rPr>
        <w:t xml:space="preserve"> </w:t>
      </w:r>
      <w:r w:rsidR="008F0131" w:rsidRPr="00F61082">
        <w:rPr>
          <w:rFonts w:ascii="Traditional Arabic" w:hAnsi="Traditional Arabic" w:cs="Traditional Arabic"/>
          <w:sz w:val="28"/>
          <w:szCs w:val="28"/>
          <w:rtl/>
          <w:lang w:val="en-US"/>
        </w:rPr>
        <w:t>الرّوحاني سعدية الابتدائية الإسلامية</w:t>
      </w:r>
      <w:r w:rsidR="008F0131">
        <w:rPr>
          <w:rFonts w:ascii="Traditional Arabic" w:hAnsi="Traditional Arabic" w:cs="Traditional Arabic" w:hint="cs"/>
          <w:sz w:val="28"/>
          <w:szCs w:val="28"/>
          <w:rtl/>
          <w:lang w:val="en-US"/>
        </w:rPr>
        <w:t xml:space="preserve"> </w:t>
      </w:r>
      <w:r w:rsidR="008F0131" w:rsidRPr="00F61082">
        <w:rPr>
          <w:rFonts w:ascii="Traditional Arabic" w:hAnsi="Traditional Arabic" w:cs="Traditional Arabic"/>
          <w:sz w:val="28"/>
          <w:szCs w:val="28"/>
          <w:rtl/>
          <w:lang w:val="en-US"/>
        </w:rPr>
        <w:t>كاراوانغ جاوا الغربية</w:t>
      </w:r>
      <w:r w:rsidR="008F0131" w:rsidRPr="008F0131">
        <w:rPr>
          <w:rFonts w:ascii="Traditional Arabic" w:hAnsi="Traditional Arabic" w:cs="Traditional Arabic"/>
          <w:sz w:val="28"/>
          <w:szCs w:val="28"/>
          <w:rtl/>
          <w:lang w:val="en-ID" w:bidi="ar"/>
        </w:rPr>
        <w:t>.</w:t>
      </w:r>
    </w:p>
    <w:p w14:paraId="65EBFA6A" w14:textId="77777777" w:rsidR="00582275" w:rsidRDefault="008650C4" w:rsidP="00E2495E">
      <w:pPr>
        <w:pStyle w:val="ListParagraph"/>
        <w:numPr>
          <w:ilvl w:val="6"/>
          <w:numId w:val="37"/>
        </w:numPr>
        <w:bidi/>
        <w:spacing w:after="0" w:line="240" w:lineRule="auto"/>
        <w:ind w:left="691" w:hanging="283"/>
        <w:jc w:val="both"/>
        <w:rPr>
          <w:rFonts w:ascii="Traditional Arabic" w:hAnsi="Traditional Arabic" w:cs="Traditional Arabic"/>
          <w:sz w:val="28"/>
          <w:szCs w:val="28"/>
          <w:lang w:val="en-US"/>
        </w:rPr>
      </w:pPr>
      <w:r>
        <w:rPr>
          <w:rFonts w:ascii="Traditional Arabic" w:hAnsi="Traditional Arabic" w:cs="Traditional Arabic" w:hint="cs"/>
          <w:sz w:val="28"/>
          <w:szCs w:val="28"/>
          <w:rtl/>
          <w:lang w:val="en-US"/>
        </w:rPr>
        <w:t>التوثيق</w:t>
      </w:r>
    </w:p>
    <w:p w14:paraId="28F2A1D4" w14:textId="146846CF" w:rsidR="008650C4" w:rsidRPr="00BF435D" w:rsidRDefault="00A56643" w:rsidP="00E2495E">
      <w:pPr>
        <w:pStyle w:val="ListParagraph"/>
        <w:bidi/>
        <w:spacing w:after="0" w:line="240" w:lineRule="auto"/>
        <w:ind w:left="691" w:firstLine="425"/>
        <w:jc w:val="both"/>
        <w:rPr>
          <w:rFonts w:ascii="Traditional Arabic" w:hAnsi="Traditional Arabic" w:cs="Traditional Arabic"/>
          <w:sz w:val="28"/>
          <w:szCs w:val="28"/>
          <w:rtl/>
          <w:lang w:val="en-ID"/>
        </w:rPr>
      </w:pPr>
      <w:r w:rsidRPr="00477664">
        <w:rPr>
          <w:rFonts w:ascii="Traditional Arabic" w:hAnsi="Traditional Arabic" w:cs="Traditional Arabic"/>
          <w:sz w:val="28"/>
          <w:szCs w:val="28"/>
          <w:rtl/>
          <w:lang w:val="en-ID" w:bidi="ar"/>
        </w:rPr>
        <w:lastRenderedPageBreak/>
        <w:t>التوثيق هو طريقة لجمع البيانات يتم تنفيذها من خلال تسجيل أو استرجاع البيانات على الوثائق أو المحفوظات المتعلقة بالبحث</w:t>
      </w:r>
      <w:r>
        <w:rPr>
          <w:rFonts w:ascii="Traditional Arabic" w:hAnsi="Traditional Arabic" w:cs="Traditional Arabic" w:hint="cs"/>
          <w:sz w:val="28"/>
          <w:szCs w:val="28"/>
          <w:rtl/>
          <w:lang w:val="en-ID" w:bidi="ar"/>
        </w:rPr>
        <w:t>.</w:t>
      </w:r>
      <w:r>
        <w:rPr>
          <w:rStyle w:val="FootnoteReference"/>
          <w:rFonts w:ascii="Traditional Arabic" w:hAnsi="Traditional Arabic" w:cs="Traditional Arabic"/>
          <w:sz w:val="28"/>
          <w:szCs w:val="28"/>
          <w:rtl/>
          <w:lang w:val="en-US"/>
        </w:rPr>
        <w:footnoteReference w:id="81"/>
      </w:r>
      <w:r w:rsidR="005A6D57">
        <w:rPr>
          <w:rFonts w:ascii="Traditional Arabic" w:hAnsi="Traditional Arabic" w:cs="Traditional Arabic" w:hint="cs"/>
          <w:sz w:val="28"/>
          <w:szCs w:val="28"/>
          <w:rtl/>
          <w:lang w:val="en-ID" w:bidi="ar"/>
        </w:rPr>
        <w:t xml:space="preserve"> </w:t>
      </w:r>
      <w:r w:rsidR="003D0158">
        <w:rPr>
          <w:rFonts w:ascii="Traditional Arabic" w:hAnsi="Traditional Arabic" w:cs="Traditional Arabic" w:hint="cs"/>
          <w:sz w:val="28"/>
          <w:szCs w:val="28"/>
          <w:rtl/>
          <w:lang w:val="en-ID" w:bidi="ar"/>
        </w:rPr>
        <w:t>تُ</w:t>
      </w:r>
      <w:r w:rsidR="005A6D57" w:rsidRPr="00477664">
        <w:rPr>
          <w:rFonts w:ascii="Traditional Arabic" w:hAnsi="Traditional Arabic" w:cs="Traditional Arabic"/>
          <w:sz w:val="28"/>
          <w:szCs w:val="28"/>
          <w:rtl/>
          <w:lang w:val="en-ID" w:bidi="ar"/>
        </w:rPr>
        <w:t>عد هذه طريقة جمع البيانات</w:t>
      </w:r>
      <w:r w:rsidR="005A6D57">
        <w:rPr>
          <w:rFonts w:ascii="Traditional Arabic" w:hAnsi="Traditional Arabic" w:cs="Traditional Arabic" w:hint="cs"/>
          <w:sz w:val="28"/>
          <w:szCs w:val="28"/>
          <w:rtl/>
          <w:lang w:val="en-ID" w:bidi="ar"/>
        </w:rPr>
        <w:t xml:space="preserve"> متممة </w:t>
      </w:r>
      <w:r w:rsidR="005A6D57" w:rsidRPr="00477664">
        <w:rPr>
          <w:rFonts w:ascii="Traditional Arabic" w:hAnsi="Traditional Arabic" w:cs="Traditional Arabic"/>
          <w:sz w:val="28"/>
          <w:szCs w:val="28"/>
          <w:rtl/>
          <w:lang w:val="en-ID" w:bidi="ar"/>
        </w:rPr>
        <w:t>لطريقة جمع البيانات من خلال المقابلة والملاحظة في البحث النوعي.</w:t>
      </w:r>
      <w:r w:rsidR="003D0158">
        <w:rPr>
          <w:rFonts w:ascii="Traditional Arabic" w:hAnsi="Traditional Arabic" w:cs="Traditional Arabic" w:hint="cs"/>
          <w:sz w:val="28"/>
          <w:szCs w:val="28"/>
          <w:rtl/>
          <w:lang w:val="en-ID" w:bidi="ar"/>
        </w:rPr>
        <w:t xml:space="preserve"> </w:t>
      </w:r>
      <w:r w:rsidR="003D0158" w:rsidRPr="00477664">
        <w:rPr>
          <w:rFonts w:ascii="Traditional Arabic" w:hAnsi="Traditional Arabic" w:cs="Traditional Arabic"/>
          <w:sz w:val="28"/>
          <w:szCs w:val="28"/>
          <w:rtl/>
          <w:lang w:val="en-ID" w:bidi="ar"/>
        </w:rPr>
        <w:t>ستكون نتائج بحث المقابلة والملاحظة أكثر إقناعاً عندما تكون مدعومة بالوثائق المتعلقة بالبحث.</w:t>
      </w:r>
      <w:r w:rsidR="00BD6476">
        <w:rPr>
          <w:rStyle w:val="FootnoteReference"/>
          <w:rFonts w:ascii="Traditional Arabic" w:hAnsi="Traditional Arabic" w:cs="Traditional Arabic"/>
          <w:sz w:val="28"/>
          <w:szCs w:val="28"/>
          <w:rtl/>
          <w:lang w:val="en-US"/>
        </w:rPr>
        <w:footnoteReference w:id="82"/>
      </w:r>
      <w:r w:rsidR="00C7116B">
        <w:rPr>
          <w:rFonts w:ascii="Traditional Arabic" w:hAnsi="Traditional Arabic" w:cs="Traditional Arabic" w:hint="cs"/>
          <w:sz w:val="28"/>
          <w:szCs w:val="28"/>
          <w:rtl/>
          <w:lang w:val="en-ID"/>
        </w:rPr>
        <w:t xml:space="preserve"> ا</w:t>
      </w:r>
      <w:r w:rsidR="00C7116B" w:rsidRPr="00C7116B">
        <w:rPr>
          <w:rFonts w:ascii="Traditional Arabic" w:hAnsi="Traditional Arabic" w:cs="Traditional Arabic"/>
          <w:sz w:val="28"/>
          <w:szCs w:val="28"/>
          <w:rtl/>
          <w:lang w:val="en-ID"/>
        </w:rPr>
        <w:t>لوثائق التي تم الحصول عليها في هذا البحث على شكل</w:t>
      </w:r>
      <w:r w:rsidR="00C7116B">
        <w:rPr>
          <w:rFonts w:ascii="Traditional Arabic" w:hAnsi="Traditional Arabic" w:cs="Traditional Arabic" w:hint="cs"/>
          <w:sz w:val="28"/>
          <w:szCs w:val="28"/>
          <w:rtl/>
          <w:lang w:val="en-ID"/>
        </w:rPr>
        <w:t xml:space="preserve"> </w:t>
      </w:r>
      <w:r w:rsidR="00C7116B" w:rsidRPr="00C7116B">
        <w:rPr>
          <w:rFonts w:ascii="Traditional Arabic" w:hAnsi="Traditional Arabic" w:cs="Traditional Arabic"/>
          <w:sz w:val="28"/>
          <w:szCs w:val="28"/>
          <w:rtl/>
          <w:lang w:val="en-ID"/>
        </w:rPr>
        <w:t xml:space="preserve">سيرة </w:t>
      </w:r>
      <w:r w:rsidR="0023744C">
        <w:rPr>
          <w:rFonts w:ascii="Traditional Arabic" w:hAnsi="Traditional Arabic" w:cs="Traditional Arabic" w:hint="cs"/>
          <w:sz w:val="28"/>
          <w:szCs w:val="28"/>
          <w:rtl/>
          <w:lang w:val="en-ID"/>
        </w:rPr>
        <w:t>ال</w:t>
      </w:r>
      <w:r w:rsidR="00C7116B" w:rsidRPr="00C7116B">
        <w:rPr>
          <w:rFonts w:ascii="Traditional Arabic" w:hAnsi="Traditional Arabic" w:cs="Traditional Arabic"/>
          <w:sz w:val="28"/>
          <w:szCs w:val="28"/>
          <w:rtl/>
          <w:lang w:val="en-ID"/>
        </w:rPr>
        <w:t>مدرسة</w:t>
      </w:r>
      <w:r w:rsidR="00BF435D">
        <w:rPr>
          <w:rFonts w:ascii="Traditional Arabic" w:hAnsi="Traditional Arabic" w:cs="Traditional Arabic" w:hint="cs"/>
          <w:sz w:val="28"/>
          <w:szCs w:val="28"/>
          <w:rtl/>
          <w:lang w:val="en-ID"/>
        </w:rPr>
        <w:t xml:space="preserve"> و</w:t>
      </w:r>
      <w:r w:rsidR="00BF435D" w:rsidRPr="00AE78F9">
        <w:rPr>
          <w:rFonts w:ascii="Traditional Arabic" w:hAnsi="Traditional Arabic" w:cs="Traditional Arabic"/>
          <w:sz w:val="28"/>
          <w:szCs w:val="28"/>
          <w:rtl/>
          <w:lang w:val="en-ID"/>
        </w:rPr>
        <w:t xml:space="preserve">بيانات </w:t>
      </w:r>
      <w:r w:rsidR="000A6592">
        <w:rPr>
          <w:rFonts w:ascii="Traditional Arabic" w:hAnsi="Traditional Arabic" w:cs="Traditional Arabic" w:hint="cs"/>
          <w:sz w:val="28"/>
          <w:szCs w:val="28"/>
          <w:rtl/>
          <w:lang w:val="en-ID"/>
        </w:rPr>
        <w:t>ال</w:t>
      </w:r>
      <w:r w:rsidR="00BF435D" w:rsidRPr="00AE78F9">
        <w:rPr>
          <w:rFonts w:ascii="Traditional Arabic" w:hAnsi="Traditional Arabic" w:cs="Traditional Arabic"/>
          <w:sz w:val="28"/>
          <w:szCs w:val="28"/>
          <w:rtl/>
          <w:lang w:val="en-ID"/>
        </w:rPr>
        <w:t>موظفي التعليم والطلاب</w:t>
      </w:r>
      <w:r w:rsidR="00BF435D">
        <w:rPr>
          <w:rFonts w:ascii="Traditional Arabic" w:hAnsi="Traditional Arabic" w:cs="Traditional Arabic" w:hint="cs"/>
          <w:sz w:val="28"/>
          <w:szCs w:val="28"/>
          <w:rtl/>
          <w:lang w:val="en-ID"/>
        </w:rPr>
        <w:t xml:space="preserve"> </w:t>
      </w:r>
      <w:r w:rsidR="00BF435D" w:rsidRPr="00BF435D">
        <w:rPr>
          <w:rFonts w:ascii="Traditional Arabic" w:hAnsi="Traditional Arabic" w:cs="Traditional Arabic"/>
          <w:sz w:val="28"/>
          <w:szCs w:val="28"/>
          <w:rtl/>
          <w:lang w:val="en-ID"/>
        </w:rPr>
        <w:t>وحالة المرافق والبنية التحتية في مدرسة</w:t>
      </w:r>
      <w:r w:rsidR="00BF435D">
        <w:rPr>
          <w:rFonts w:ascii="Traditional Arabic" w:hAnsi="Traditional Arabic" w:cs="Traditional Arabic" w:hint="cs"/>
          <w:sz w:val="28"/>
          <w:szCs w:val="28"/>
          <w:rtl/>
          <w:lang w:val="en-ID"/>
        </w:rPr>
        <w:t xml:space="preserve"> </w:t>
      </w:r>
      <w:r w:rsidR="00BF435D" w:rsidRPr="00F61082">
        <w:rPr>
          <w:rFonts w:ascii="Traditional Arabic" w:hAnsi="Traditional Arabic" w:cs="Traditional Arabic"/>
          <w:sz w:val="28"/>
          <w:szCs w:val="28"/>
          <w:rtl/>
          <w:lang w:val="en-US"/>
        </w:rPr>
        <w:t>الرّوحاني سعدية الابتدائية الإسلامية</w:t>
      </w:r>
      <w:r w:rsidR="00BF435D">
        <w:rPr>
          <w:rFonts w:ascii="Traditional Arabic" w:hAnsi="Traditional Arabic" w:cs="Traditional Arabic" w:hint="cs"/>
          <w:sz w:val="28"/>
          <w:szCs w:val="28"/>
          <w:rtl/>
          <w:lang w:val="en-US"/>
        </w:rPr>
        <w:t xml:space="preserve"> </w:t>
      </w:r>
      <w:r w:rsidR="00BF435D" w:rsidRPr="00F61082">
        <w:rPr>
          <w:rFonts w:ascii="Traditional Arabic" w:hAnsi="Traditional Arabic" w:cs="Traditional Arabic"/>
          <w:sz w:val="28"/>
          <w:szCs w:val="28"/>
          <w:rtl/>
          <w:lang w:val="en-US"/>
        </w:rPr>
        <w:t>كاراوانغ جاوا الغربية</w:t>
      </w:r>
    </w:p>
    <w:p w14:paraId="00489154" w14:textId="77777777" w:rsidR="00211C4E" w:rsidRPr="008A2342" w:rsidRDefault="00E26DCF" w:rsidP="00E2495E">
      <w:pPr>
        <w:pStyle w:val="Heading2"/>
        <w:numPr>
          <w:ilvl w:val="0"/>
          <w:numId w:val="99"/>
        </w:numPr>
        <w:spacing w:before="0" w:after="0"/>
        <w:rPr>
          <w:rFonts w:ascii="Traditional Arabic" w:hAnsi="Traditional Arabic" w:cs="Traditional Arabic"/>
          <w:b/>
          <w:bCs/>
          <w:sz w:val="28"/>
          <w:szCs w:val="28"/>
        </w:rPr>
      </w:pPr>
      <w:bookmarkStart w:id="40" w:name="_Toc203386653"/>
      <w:r w:rsidRPr="008A2342">
        <w:rPr>
          <w:rFonts w:ascii="Traditional Arabic" w:hAnsi="Traditional Arabic" w:cs="Traditional Arabic"/>
          <w:b/>
          <w:bCs/>
          <w:sz w:val="28"/>
          <w:szCs w:val="28"/>
          <w:rtl/>
        </w:rPr>
        <w:t>فحص صحة البيانات</w:t>
      </w:r>
      <w:bookmarkEnd w:id="40"/>
    </w:p>
    <w:p w14:paraId="7AFC0021" w14:textId="77777777" w:rsidR="00D86B09" w:rsidRDefault="005F592D" w:rsidP="00E2495E">
      <w:pPr>
        <w:pStyle w:val="ListParagraph"/>
        <w:bidi/>
        <w:spacing w:after="0" w:line="240" w:lineRule="auto"/>
        <w:ind w:left="484" w:firstLine="491"/>
        <w:jc w:val="both"/>
        <w:rPr>
          <w:rFonts w:ascii="Traditional Arabic" w:hAnsi="Traditional Arabic" w:cs="Traditional Arabic"/>
          <w:b/>
          <w:bCs/>
          <w:sz w:val="28"/>
          <w:szCs w:val="28"/>
        </w:rPr>
      </w:pPr>
      <w:r w:rsidRPr="00477664">
        <w:rPr>
          <w:rFonts w:ascii="Traditional Arabic" w:hAnsi="Traditional Arabic" w:cs="Traditional Arabic"/>
          <w:sz w:val="28"/>
          <w:szCs w:val="28"/>
          <w:rtl/>
        </w:rPr>
        <w:t>فحص صحة البيانات</w:t>
      </w:r>
      <w:r w:rsidRPr="00477664">
        <w:rPr>
          <w:rFonts w:ascii="Traditional Arabic" w:hAnsi="Traditional Arabic" w:cs="Traditional Arabic"/>
          <w:sz w:val="28"/>
          <w:szCs w:val="28"/>
          <w:rtl/>
          <w:lang w:val="en-US"/>
        </w:rPr>
        <w:t xml:space="preserve"> لإثبات أن ما لاحظه الباحث</w:t>
      </w:r>
      <w:r>
        <w:rPr>
          <w:rFonts w:ascii="Traditional Arabic" w:hAnsi="Traditional Arabic" w:cs="Traditional Arabic" w:hint="cs"/>
          <w:sz w:val="28"/>
          <w:szCs w:val="28"/>
          <w:rtl/>
          <w:lang w:val="en-US"/>
        </w:rPr>
        <w:t xml:space="preserve"> </w:t>
      </w:r>
      <w:r w:rsidR="00BE6590" w:rsidRPr="00BE6590">
        <w:rPr>
          <w:rFonts w:ascii="Traditional Arabic" w:hAnsi="Traditional Arabic" w:cs="Traditional Arabic"/>
          <w:sz w:val="28"/>
          <w:szCs w:val="28"/>
          <w:rtl/>
          <w:lang w:val="en-US"/>
        </w:rPr>
        <w:t>مطابق لما حدث بالفعل</w:t>
      </w:r>
      <w:r w:rsidR="00BE6590">
        <w:rPr>
          <w:rFonts w:ascii="Traditional Arabic" w:hAnsi="Traditional Arabic" w:cs="Traditional Arabic" w:hint="cs"/>
          <w:sz w:val="28"/>
          <w:szCs w:val="28"/>
          <w:rtl/>
          <w:lang w:val="en-US"/>
        </w:rPr>
        <w:t xml:space="preserve"> </w:t>
      </w:r>
      <w:r w:rsidR="00BE6590" w:rsidRPr="00BE6590">
        <w:rPr>
          <w:rFonts w:ascii="Traditional Arabic" w:hAnsi="Traditional Arabic" w:cs="Traditional Arabic"/>
          <w:sz w:val="28"/>
          <w:szCs w:val="28"/>
          <w:rtl/>
          <w:lang w:val="en-US"/>
        </w:rPr>
        <w:t>لمعرفة صحة البيانات.</w:t>
      </w:r>
      <w:r w:rsidR="00DA3D7D">
        <w:rPr>
          <w:rFonts w:ascii="Traditional Arabic" w:hAnsi="Traditional Arabic" w:cs="Traditional Arabic" w:hint="cs"/>
          <w:sz w:val="28"/>
          <w:szCs w:val="28"/>
          <w:rtl/>
          <w:lang w:val="en-US"/>
        </w:rPr>
        <w:t xml:space="preserve"> </w:t>
      </w:r>
      <w:r w:rsidR="00DA3D7D" w:rsidRPr="00DA3D7D">
        <w:rPr>
          <w:rFonts w:ascii="Traditional Arabic" w:hAnsi="Traditional Arabic" w:cs="Traditional Arabic"/>
          <w:sz w:val="28"/>
          <w:szCs w:val="28"/>
          <w:rtl/>
          <w:lang w:val="en-US"/>
        </w:rPr>
        <w:t>إحدى طرق جمع البيانات الصحيحة في البحث النوعي</w:t>
      </w:r>
      <w:r w:rsidR="00DA3D7D">
        <w:rPr>
          <w:rFonts w:ascii="Traditional Arabic" w:hAnsi="Traditional Arabic" w:cs="Traditional Arabic" w:hint="cs"/>
          <w:sz w:val="28"/>
          <w:szCs w:val="28"/>
          <w:rtl/>
          <w:lang w:val="en-US"/>
        </w:rPr>
        <w:t xml:space="preserve"> </w:t>
      </w:r>
      <w:r w:rsidR="00DA3D7D" w:rsidRPr="00DA3D7D">
        <w:rPr>
          <w:rFonts w:ascii="Traditional Arabic" w:hAnsi="Traditional Arabic" w:cs="Traditional Arabic"/>
          <w:sz w:val="28"/>
          <w:szCs w:val="28"/>
          <w:rtl/>
          <w:lang w:val="en-US"/>
        </w:rPr>
        <w:t>باستخدام التثلي</w:t>
      </w:r>
      <w:r w:rsidR="00DA3D7D" w:rsidRPr="00391E27">
        <w:rPr>
          <w:rFonts w:ascii="Traditional Arabic" w:hAnsi="Traditional Arabic" w:cs="Traditional Arabic"/>
          <w:sz w:val="28"/>
          <w:szCs w:val="28"/>
          <w:rtl/>
          <w:lang w:val="en-US"/>
        </w:rPr>
        <w:t>ث.</w:t>
      </w:r>
      <w:r w:rsidR="00BE0936" w:rsidRPr="00391E27">
        <w:rPr>
          <w:rStyle w:val="FootnoteReference"/>
          <w:rFonts w:ascii="Traditional Arabic" w:hAnsi="Traditional Arabic" w:cs="Traditional Arabic"/>
          <w:sz w:val="28"/>
          <w:szCs w:val="28"/>
        </w:rPr>
        <w:footnoteReference w:id="83"/>
      </w:r>
      <w:r w:rsidR="0063084B">
        <w:rPr>
          <w:rFonts w:ascii="Traditional Arabic" w:hAnsi="Traditional Arabic" w:cs="Traditional Arabic" w:hint="cs"/>
          <w:sz w:val="28"/>
          <w:szCs w:val="28"/>
          <w:rtl/>
          <w:lang w:val="en-US"/>
        </w:rPr>
        <w:t xml:space="preserve"> </w:t>
      </w:r>
      <w:r w:rsidR="0063084B" w:rsidRPr="00477664">
        <w:rPr>
          <w:rFonts w:ascii="Traditional Arabic" w:hAnsi="Traditional Arabic" w:cs="Traditional Arabic"/>
          <w:sz w:val="28"/>
          <w:szCs w:val="28"/>
          <w:rtl/>
          <w:lang w:val="en-US"/>
        </w:rPr>
        <w:t>التثليث هو التحقق على البيانات من مصادر مختلفة بطرق وأوقات مختلفة.</w:t>
      </w:r>
      <w:r w:rsidR="00062EA5">
        <w:rPr>
          <w:rFonts w:ascii="Traditional Arabic" w:hAnsi="Traditional Arabic" w:cs="Traditional Arabic" w:hint="cs"/>
          <w:sz w:val="28"/>
          <w:szCs w:val="28"/>
          <w:rtl/>
          <w:lang w:val="en-US"/>
        </w:rPr>
        <w:t xml:space="preserve"> </w:t>
      </w:r>
      <w:r w:rsidR="00062EA5" w:rsidRPr="00477664">
        <w:rPr>
          <w:rFonts w:ascii="Traditional Arabic" w:hAnsi="Traditional Arabic" w:cs="Traditional Arabic"/>
          <w:sz w:val="28"/>
          <w:szCs w:val="28"/>
          <w:rtl/>
          <w:lang w:val="en-US"/>
        </w:rPr>
        <w:t xml:space="preserve">ووفقًا لسوجييونو، فإن المقصود بالتثليث هو طريقة جمع البيانات التي تجمع بين جميع طرق جمع البيانات </w:t>
      </w:r>
      <w:r w:rsidR="00062EA5" w:rsidRPr="00477664">
        <w:rPr>
          <w:rFonts w:ascii="Traditional Arabic" w:hAnsi="Traditional Arabic" w:cs="Traditional Arabic"/>
          <w:sz w:val="28"/>
          <w:szCs w:val="28"/>
          <w:rtl/>
          <w:lang w:val="en-US"/>
        </w:rPr>
        <w:lastRenderedPageBreak/>
        <w:t>ومصادر البيانات الموجودة.</w:t>
      </w:r>
      <w:r w:rsidR="00062EA5" w:rsidRPr="00D64C44">
        <w:rPr>
          <w:rStyle w:val="FootnoteReference"/>
          <w:rFonts w:ascii="Traditional Arabic" w:hAnsi="Traditional Arabic" w:cs="Traditional Arabic"/>
          <w:sz w:val="28"/>
          <w:szCs w:val="28"/>
        </w:rPr>
        <w:footnoteReference w:id="84"/>
      </w:r>
      <w:r w:rsidR="00C37256" w:rsidRPr="00D64C44">
        <w:rPr>
          <w:rFonts w:ascii="Traditional Arabic" w:hAnsi="Traditional Arabic" w:cs="Traditional Arabic" w:hint="cs"/>
          <w:sz w:val="28"/>
          <w:szCs w:val="28"/>
          <w:rtl/>
          <w:lang w:val="en-US"/>
        </w:rPr>
        <w:t xml:space="preserve"> </w:t>
      </w:r>
      <w:r w:rsidR="00C37256" w:rsidRPr="00C37256">
        <w:rPr>
          <w:rFonts w:ascii="Traditional Arabic" w:hAnsi="Traditional Arabic" w:cs="Traditional Arabic"/>
          <w:sz w:val="28"/>
          <w:szCs w:val="28"/>
          <w:rtl/>
          <w:lang w:val="en-US"/>
        </w:rPr>
        <w:t>أما عند فحص صحة البيانات،</w:t>
      </w:r>
      <w:r w:rsidR="00214587">
        <w:rPr>
          <w:rFonts w:ascii="Traditional Arabic" w:hAnsi="Traditional Arabic" w:cs="Traditional Arabic" w:hint="cs"/>
          <w:sz w:val="28"/>
          <w:szCs w:val="28"/>
          <w:rtl/>
          <w:lang w:val="en-US"/>
        </w:rPr>
        <w:t xml:space="preserve"> </w:t>
      </w:r>
      <w:r w:rsidR="00214587" w:rsidRPr="00214587">
        <w:rPr>
          <w:rFonts w:ascii="Traditional Arabic" w:hAnsi="Traditional Arabic" w:cs="Traditional Arabic"/>
          <w:sz w:val="28"/>
          <w:szCs w:val="28"/>
          <w:rtl/>
          <w:lang w:val="en-US"/>
        </w:rPr>
        <w:t>استخدمت الباحثة</w:t>
      </w:r>
      <w:r w:rsidR="00214587">
        <w:rPr>
          <w:rFonts w:ascii="Traditional Arabic" w:hAnsi="Traditional Arabic" w:cs="Traditional Arabic" w:hint="cs"/>
          <w:sz w:val="28"/>
          <w:szCs w:val="28"/>
          <w:rtl/>
          <w:lang w:val="en-US"/>
        </w:rPr>
        <w:t xml:space="preserve"> </w:t>
      </w:r>
      <w:r w:rsidR="00214587" w:rsidRPr="00214587">
        <w:rPr>
          <w:rFonts w:ascii="Traditional Arabic" w:hAnsi="Traditional Arabic" w:cs="Traditional Arabic"/>
          <w:sz w:val="28"/>
          <w:szCs w:val="28"/>
          <w:rtl/>
          <w:lang w:val="en-US"/>
        </w:rPr>
        <w:t>تثليث الطرق</w:t>
      </w:r>
      <w:r w:rsidR="007C70E5">
        <w:rPr>
          <w:rFonts w:ascii="Traditional Arabic" w:hAnsi="Traditional Arabic" w:cs="Traditional Arabic" w:hint="cs"/>
          <w:sz w:val="28"/>
          <w:szCs w:val="28"/>
          <w:rtl/>
          <w:lang w:val="en-US"/>
        </w:rPr>
        <w:t xml:space="preserve"> </w:t>
      </w:r>
      <w:r w:rsidR="007C70E5" w:rsidRPr="00477664">
        <w:rPr>
          <w:rFonts w:ascii="Traditional Arabic" w:hAnsi="Traditional Arabic" w:cs="Traditional Arabic"/>
          <w:sz w:val="28"/>
          <w:szCs w:val="28"/>
          <w:rtl/>
          <w:lang w:val="en-US"/>
        </w:rPr>
        <w:t>تعني التثليث في مشكلات</w:t>
      </w:r>
      <w:r w:rsidR="00A80A0E">
        <w:rPr>
          <w:rFonts w:ascii="Traditional Arabic" w:hAnsi="Traditional Arabic" w:cs="Traditional Arabic" w:hint="cs"/>
          <w:sz w:val="28"/>
          <w:szCs w:val="28"/>
          <w:rtl/>
          <w:lang w:val="en-US"/>
        </w:rPr>
        <w:t xml:space="preserve"> اللا لغوية في</w:t>
      </w:r>
      <w:r w:rsidR="007C70E5" w:rsidRPr="00477664">
        <w:rPr>
          <w:rFonts w:ascii="Traditional Arabic" w:hAnsi="Traditional Arabic" w:cs="Traditional Arabic"/>
          <w:sz w:val="28"/>
          <w:szCs w:val="28"/>
          <w:rtl/>
          <w:lang w:val="en-US"/>
        </w:rPr>
        <w:t xml:space="preserve"> تعليم اللغة العربية المؤسّس على المنهج المستقل في مدرسة الرّوحاني سعدية الابتدائية الإسلامية</w:t>
      </w:r>
      <w:r w:rsidR="00A80A0E">
        <w:rPr>
          <w:rFonts w:ascii="Traditional Arabic" w:hAnsi="Traditional Arabic" w:cs="Traditional Arabic" w:hint="cs"/>
          <w:sz w:val="28"/>
          <w:szCs w:val="28"/>
          <w:rtl/>
          <w:lang w:val="en-US"/>
        </w:rPr>
        <w:t xml:space="preserve"> </w:t>
      </w:r>
      <w:r w:rsidR="007C70E5" w:rsidRPr="00477664">
        <w:rPr>
          <w:rFonts w:ascii="Traditional Arabic" w:hAnsi="Traditional Arabic" w:cs="Traditional Arabic"/>
          <w:sz w:val="28"/>
          <w:szCs w:val="28"/>
          <w:rtl/>
          <w:lang w:val="en-US"/>
        </w:rPr>
        <w:t>كاراوانغ جاوا الغربية</w:t>
      </w:r>
      <w:r w:rsidR="007C70E5">
        <w:rPr>
          <w:rFonts w:ascii="Traditional Arabic" w:hAnsi="Traditional Arabic" w:cs="Traditional Arabic" w:hint="cs"/>
          <w:sz w:val="28"/>
          <w:szCs w:val="28"/>
          <w:rtl/>
          <w:lang w:val="en-US"/>
        </w:rPr>
        <w:t xml:space="preserve"> </w:t>
      </w:r>
      <w:r w:rsidR="007C70E5" w:rsidRPr="007C70E5">
        <w:rPr>
          <w:rFonts w:ascii="Traditional Arabic" w:hAnsi="Traditional Arabic" w:cs="Traditional Arabic"/>
          <w:sz w:val="28"/>
          <w:szCs w:val="28"/>
          <w:rtl/>
          <w:lang w:val="en-US"/>
        </w:rPr>
        <w:t>من خلال مقارنة نتائج الملاحظة مع المقابلة والتوثيق.</w:t>
      </w:r>
    </w:p>
    <w:p w14:paraId="309DF02C" w14:textId="67260D99" w:rsidR="00920878" w:rsidRPr="008A2342" w:rsidRDefault="00920878" w:rsidP="00E2495E">
      <w:pPr>
        <w:pStyle w:val="Heading2"/>
        <w:numPr>
          <w:ilvl w:val="0"/>
          <w:numId w:val="99"/>
        </w:numPr>
        <w:spacing w:before="0" w:after="0"/>
        <w:ind w:left="482" w:hanging="357"/>
        <w:rPr>
          <w:rFonts w:ascii="Traditional Arabic" w:hAnsi="Traditional Arabic" w:cs="Traditional Arabic"/>
          <w:b/>
          <w:bCs/>
          <w:sz w:val="28"/>
          <w:szCs w:val="28"/>
        </w:rPr>
      </w:pPr>
      <w:bookmarkStart w:id="41" w:name="_Toc203386654"/>
      <w:r w:rsidRPr="008A2342">
        <w:rPr>
          <w:rFonts w:ascii="Traditional Arabic" w:hAnsi="Traditional Arabic" w:cs="Traditional Arabic"/>
          <w:b/>
          <w:bCs/>
          <w:sz w:val="28"/>
          <w:szCs w:val="28"/>
          <w:rtl/>
        </w:rPr>
        <w:t xml:space="preserve">طريقة </w:t>
      </w:r>
      <w:r w:rsidR="00F52E6F" w:rsidRPr="008A2342">
        <w:rPr>
          <w:rFonts w:ascii="Traditional Arabic" w:hAnsi="Traditional Arabic" w:cs="Traditional Arabic"/>
          <w:b/>
          <w:bCs/>
          <w:sz w:val="28"/>
          <w:szCs w:val="28"/>
          <w:rtl/>
        </w:rPr>
        <w:t>تح</w:t>
      </w:r>
      <w:r w:rsidRPr="008A2342">
        <w:rPr>
          <w:rFonts w:ascii="Traditional Arabic" w:hAnsi="Traditional Arabic" w:cs="Traditional Arabic"/>
          <w:b/>
          <w:bCs/>
          <w:sz w:val="28"/>
          <w:szCs w:val="28"/>
          <w:rtl/>
        </w:rPr>
        <w:t>ليل البيانت</w:t>
      </w:r>
      <w:bookmarkEnd w:id="41"/>
    </w:p>
    <w:p w14:paraId="3613855A" w14:textId="4D10F3E6" w:rsidR="00920878" w:rsidRDefault="00920878" w:rsidP="00E2495E">
      <w:pPr>
        <w:pStyle w:val="ListParagraph"/>
        <w:bidi/>
        <w:spacing w:after="0" w:line="240" w:lineRule="auto"/>
        <w:ind w:left="484" w:firstLine="491"/>
        <w:jc w:val="both"/>
        <w:rPr>
          <w:rFonts w:ascii="Traditional Arabic" w:hAnsi="Traditional Arabic" w:cs="Traditional Arabic"/>
          <w:sz w:val="28"/>
          <w:szCs w:val="28"/>
          <w:rtl/>
          <w:lang w:val="en-US"/>
        </w:rPr>
      </w:pPr>
      <w:r w:rsidRPr="00477664">
        <w:rPr>
          <w:rFonts w:ascii="Traditional Arabic" w:hAnsi="Traditional Arabic" w:cs="Traditional Arabic"/>
          <w:sz w:val="28"/>
          <w:szCs w:val="28"/>
          <w:rtl/>
          <w:lang w:val="en-US"/>
        </w:rPr>
        <w:t>تستخدم</w:t>
      </w:r>
      <w:r>
        <w:rPr>
          <w:rFonts w:ascii="Traditional Arabic" w:hAnsi="Traditional Arabic" w:cs="Traditional Arabic" w:hint="cs"/>
          <w:sz w:val="28"/>
          <w:szCs w:val="28"/>
          <w:rtl/>
          <w:lang w:val="en-US"/>
        </w:rPr>
        <w:t xml:space="preserve"> </w:t>
      </w:r>
      <w:r w:rsidRPr="00920878">
        <w:rPr>
          <w:rFonts w:ascii="Traditional Arabic" w:hAnsi="Traditional Arabic" w:cs="Traditional Arabic"/>
          <w:sz w:val="28"/>
          <w:szCs w:val="28"/>
          <w:rtl/>
          <w:lang w:val="en-US"/>
        </w:rPr>
        <w:t>خطوات تحليل البيانات في هذا البحث</w:t>
      </w:r>
      <w:r>
        <w:rPr>
          <w:rFonts w:ascii="Traditional Arabic" w:hAnsi="Traditional Arabic" w:cs="Traditional Arabic" w:hint="cs"/>
          <w:sz w:val="28"/>
          <w:szCs w:val="28"/>
          <w:rtl/>
          <w:lang w:val="en-US"/>
        </w:rPr>
        <w:t xml:space="preserve"> </w:t>
      </w:r>
      <w:r w:rsidRPr="00477664">
        <w:rPr>
          <w:rFonts w:ascii="Traditional Arabic" w:hAnsi="Traditional Arabic" w:cs="Traditional Arabic"/>
          <w:sz w:val="28"/>
          <w:szCs w:val="28"/>
          <w:rtl/>
          <w:lang w:val="en-US"/>
        </w:rPr>
        <w:t xml:space="preserve">على تحليل البيانات عند </w:t>
      </w:r>
      <w:r w:rsidRPr="002F5A6C">
        <w:rPr>
          <w:rFonts w:ascii="Times New Roman" w:hAnsi="Times New Roman" w:cs="Times New Roman"/>
          <w:sz w:val="24"/>
          <w:szCs w:val="24"/>
          <w:lang w:val="en-US"/>
        </w:rPr>
        <w:t>Miles</w:t>
      </w:r>
      <w:r w:rsidRPr="00477664">
        <w:rPr>
          <w:rFonts w:ascii="Traditional Arabic" w:hAnsi="Traditional Arabic" w:cs="Traditional Arabic"/>
          <w:sz w:val="28"/>
          <w:szCs w:val="28"/>
          <w:rtl/>
          <w:lang w:val="en-US"/>
        </w:rPr>
        <w:t xml:space="preserve"> و</w:t>
      </w:r>
      <w:r w:rsidRPr="002F5A6C">
        <w:rPr>
          <w:rFonts w:ascii="Times New Roman" w:hAnsi="Times New Roman" w:cs="Times New Roman"/>
          <w:sz w:val="24"/>
          <w:szCs w:val="24"/>
          <w:lang w:val="en-US"/>
        </w:rPr>
        <w:t>Huberman</w:t>
      </w:r>
      <w:r w:rsidRPr="00477664">
        <w:rPr>
          <w:rFonts w:ascii="Traditional Arabic" w:hAnsi="Traditional Arabic" w:cs="Traditional Arabic"/>
          <w:sz w:val="28"/>
          <w:szCs w:val="28"/>
          <w:rtl/>
          <w:lang w:val="en-US"/>
        </w:rPr>
        <w:t xml:space="preserve"> الذي يحتوي على 3</w:t>
      </w:r>
      <w:r>
        <w:rPr>
          <w:rFonts w:ascii="Traditional Arabic" w:hAnsi="Traditional Arabic" w:cs="Traditional Arabic" w:hint="cs"/>
          <w:sz w:val="28"/>
          <w:szCs w:val="28"/>
          <w:rtl/>
          <w:lang w:val="en-US"/>
        </w:rPr>
        <w:t xml:space="preserve"> </w:t>
      </w:r>
      <w:r w:rsidRPr="00920878">
        <w:rPr>
          <w:rFonts w:ascii="Traditional Arabic" w:hAnsi="Traditional Arabic" w:cs="Traditional Arabic"/>
          <w:sz w:val="28"/>
          <w:szCs w:val="28"/>
          <w:rtl/>
          <w:lang w:val="en-US"/>
        </w:rPr>
        <w:t>خطوات لتحليل البيانات، وهي</w:t>
      </w:r>
      <w:r w:rsidR="00726436">
        <w:rPr>
          <w:rFonts w:ascii="Traditional Arabic" w:hAnsi="Traditional Arabic" w:cs="Traditional Arabic" w:hint="cs"/>
          <w:sz w:val="28"/>
          <w:szCs w:val="28"/>
          <w:rtl/>
          <w:lang w:val="en-US"/>
        </w:rPr>
        <w:t>:</w:t>
      </w:r>
    </w:p>
    <w:p w14:paraId="25EF9E78" w14:textId="45B5438D" w:rsidR="00C74B6C" w:rsidRDefault="00035AED" w:rsidP="00E2495E">
      <w:pPr>
        <w:pStyle w:val="ListParagraph"/>
        <w:numPr>
          <w:ilvl w:val="3"/>
          <w:numId w:val="35"/>
        </w:numPr>
        <w:bidi/>
        <w:spacing w:after="0" w:line="240" w:lineRule="auto"/>
        <w:ind w:left="691" w:hanging="283"/>
        <w:rPr>
          <w:rFonts w:ascii="Traditional Arabic" w:hAnsi="Traditional Arabic" w:cs="Traditional Arabic"/>
          <w:sz w:val="28"/>
          <w:szCs w:val="28"/>
          <w:lang w:val="en-US"/>
        </w:rPr>
      </w:pPr>
      <w:r w:rsidRPr="00035AED">
        <w:rPr>
          <w:rFonts w:ascii="Traditional Arabic" w:hAnsi="Traditional Arabic" w:cs="Traditional Arabic"/>
          <w:sz w:val="28"/>
          <w:szCs w:val="28"/>
          <w:rtl/>
          <w:lang w:val="en-US"/>
        </w:rPr>
        <w:t>تخفيض البيانات</w:t>
      </w:r>
      <w:r w:rsidR="002C2CB1">
        <w:rPr>
          <w:rFonts w:ascii="Traditional Arabic" w:hAnsi="Traditional Arabic" w:cs="Traditional Arabic"/>
          <w:sz w:val="28"/>
          <w:szCs w:val="28"/>
          <w:lang w:val="en-US"/>
        </w:rPr>
        <w:t xml:space="preserve"> </w:t>
      </w:r>
      <w:r w:rsidR="002C2CB1" w:rsidRPr="002C2CB1">
        <w:rPr>
          <w:rFonts w:asciiTheme="majorBidi" w:hAnsiTheme="majorBidi" w:cstheme="majorBidi"/>
          <w:sz w:val="24"/>
          <w:szCs w:val="24"/>
          <w:lang w:val="en-US"/>
        </w:rPr>
        <w:t>(Reduction)</w:t>
      </w:r>
      <w:r w:rsidR="002C2CB1">
        <w:rPr>
          <w:rFonts w:ascii="Traditional Arabic" w:hAnsi="Traditional Arabic" w:cs="Traditional Arabic"/>
          <w:sz w:val="28"/>
          <w:szCs w:val="28"/>
          <w:lang w:val="en-US"/>
        </w:rPr>
        <w:t xml:space="preserve"> </w:t>
      </w:r>
    </w:p>
    <w:p w14:paraId="749F3416" w14:textId="167AE88E" w:rsidR="006E2B10" w:rsidRDefault="006E2B10" w:rsidP="00E2495E">
      <w:pPr>
        <w:pStyle w:val="ListParagraph"/>
        <w:bidi/>
        <w:spacing w:after="0" w:line="240" w:lineRule="auto"/>
        <w:ind w:left="691" w:firstLine="425"/>
        <w:jc w:val="both"/>
        <w:rPr>
          <w:rFonts w:ascii="Traditional Arabic" w:hAnsi="Traditional Arabic" w:cs="Traditional Arabic"/>
          <w:sz w:val="28"/>
          <w:szCs w:val="28"/>
          <w:lang w:val="en-US"/>
        </w:rPr>
      </w:pPr>
      <w:r w:rsidRPr="006E2B10">
        <w:rPr>
          <w:rFonts w:ascii="Traditional Arabic" w:hAnsi="Traditional Arabic" w:cs="Traditional Arabic"/>
          <w:sz w:val="28"/>
          <w:szCs w:val="28"/>
          <w:rtl/>
          <w:lang w:val="en-US"/>
        </w:rPr>
        <w:t>البيانات التي تحصل عليها في الميدان كثيرة جداً.</w:t>
      </w:r>
      <w:r>
        <w:rPr>
          <w:rFonts w:ascii="Traditional Arabic" w:hAnsi="Traditional Arabic" w:cs="Traditional Arabic" w:hint="cs"/>
          <w:sz w:val="28"/>
          <w:szCs w:val="28"/>
          <w:rtl/>
          <w:lang w:val="en-US"/>
        </w:rPr>
        <w:t xml:space="preserve"> </w:t>
      </w:r>
      <w:r w:rsidRPr="00477664">
        <w:rPr>
          <w:rFonts w:ascii="Traditional Arabic" w:hAnsi="Traditional Arabic" w:cs="Traditional Arabic"/>
          <w:sz w:val="28"/>
          <w:szCs w:val="28"/>
          <w:rtl/>
          <w:lang w:val="en-US"/>
        </w:rPr>
        <w:t>لذلك، لاَ بُدَّ لِتخفيض البيانات، يعني تلخيصها واختيار الأشياء الرئيسية والتركيز على الأشياء المهمة، ثم البحث عن الموضوعات والأنماط</w:t>
      </w:r>
      <w:r w:rsidR="00170919">
        <w:rPr>
          <w:rFonts w:ascii="Traditional Arabic" w:hAnsi="Traditional Arabic" w:cs="Traditional Arabic" w:hint="cs"/>
          <w:sz w:val="28"/>
          <w:szCs w:val="28"/>
          <w:rtl/>
          <w:lang w:val="en-US"/>
        </w:rPr>
        <w:t xml:space="preserve">. </w:t>
      </w:r>
      <w:r w:rsidR="00170919" w:rsidRPr="00170919">
        <w:rPr>
          <w:rFonts w:ascii="Traditional Arabic" w:hAnsi="Traditional Arabic" w:cs="Traditional Arabic"/>
          <w:sz w:val="28"/>
          <w:szCs w:val="28"/>
          <w:rtl/>
          <w:lang w:val="en-US"/>
        </w:rPr>
        <w:t>وبالتالي</w:t>
      </w:r>
      <w:r w:rsidR="00170919">
        <w:rPr>
          <w:rFonts w:ascii="Traditional Arabic" w:hAnsi="Traditional Arabic" w:cs="Traditional Arabic" w:hint="cs"/>
          <w:sz w:val="28"/>
          <w:szCs w:val="28"/>
          <w:rtl/>
          <w:lang w:val="en-US"/>
        </w:rPr>
        <w:t xml:space="preserve"> </w:t>
      </w:r>
      <w:r w:rsidR="00C227C9" w:rsidRPr="00477664">
        <w:rPr>
          <w:rFonts w:ascii="Traditional Arabic" w:hAnsi="Traditional Arabic" w:cs="Traditional Arabic"/>
          <w:sz w:val="28"/>
          <w:szCs w:val="28"/>
          <w:rtl/>
          <w:lang w:val="en-US"/>
        </w:rPr>
        <w:t>ستوفر البيانات المخفضة صورة أوضح، وتسهل على الباحث</w:t>
      </w:r>
      <w:r w:rsidR="00C227C9">
        <w:rPr>
          <w:rFonts w:ascii="Traditional Arabic" w:hAnsi="Traditional Arabic" w:cs="Traditional Arabic" w:hint="cs"/>
          <w:sz w:val="28"/>
          <w:szCs w:val="28"/>
          <w:rtl/>
          <w:lang w:val="en-US"/>
        </w:rPr>
        <w:t xml:space="preserve"> </w:t>
      </w:r>
      <w:r w:rsidR="00C227C9" w:rsidRPr="00C227C9">
        <w:rPr>
          <w:rFonts w:ascii="Traditional Arabic" w:hAnsi="Traditional Arabic" w:cs="Traditional Arabic"/>
          <w:sz w:val="28"/>
          <w:szCs w:val="28"/>
          <w:rtl/>
          <w:lang w:val="en-US"/>
        </w:rPr>
        <w:t>لجمع المزيد من البيانات، والبحث عنها عند الحاجة.</w:t>
      </w:r>
      <w:r w:rsidR="00C227C9">
        <w:rPr>
          <w:rStyle w:val="FootnoteReference"/>
          <w:rFonts w:ascii="Traditional Arabic" w:hAnsi="Traditional Arabic" w:cs="Traditional Arabic"/>
          <w:sz w:val="28"/>
          <w:szCs w:val="28"/>
          <w:rtl/>
          <w:lang w:val="en-US"/>
        </w:rPr>
        <w:footnoteReference w:id="85"/>
      </w:r>
      <w:r w:rsidR="00C227C9">
        <w:rPr>
          <w:rFonts w:ascii="Traditional Arabic" w:hAnsi="Traditional Arabic" w:cs="Traditional Arabic" w:hint="cs"/>
          <w:sz w:val="28"/>
          <w:szCs w:val="28"/>
          <w:rtl/>
          <w:lang w:val="en-US"/>
        </w:rPr>
        <w:t xml:space="preserve"> </w:t>
      </w:r>
      <w:r w:rsidR="00C227C9" w:rsidRPr="00477664">
        <w:rPr>
          <w:rFonts w:ascii="Traditional Arabic" w:hAnsi="Traditional Arabic" w:cs="Traditional Arabic"/>
          <w:sz w:val="28"/>
          <w:szCs w:val="28"/>
          <w:rtl/>
          <w:lang w:val="en-US"/>
        </w:rPr>
        <w:t>تطبيق تخفيض البيانات على نتائج المقابلة والملاحظة والتوثيق</w:t>
      </w:r>
      <w:r w:rsidR="00461AD6">
        <w:rPr>
          <w:rFonts w:ascii="Traditional Arabic" w:hAnsi="Traditional Arabic" w:cs="Traditional Arabic" w:hint="cs"/>
          <w:sz w:val="28"/>
          <w:szCs w:val="28"/>
          <w:rtl/>
          <w:lang w:val="en-US"/>
        </w:rPr>
        <w:t xml:space="preserve"> </w:t>
      </w:r>
      <w:r w:rsidR="00461AD6" w:rsidRPr="00461AD6">
        <w:rPr>
          <w:rFonts w:ascii="Traditional Arabic" w:hAnsi="Traditional Arabic" w:cs="Traditional Arabic"/>
          <w:sz w:val="28"/>
          <w:szCs w:val="28"/>
          <w:rtl/>
          <w:lang w:val="en-US"/>
        </w:rPr>
        <w:t>التي تم الحصول عليها في</w:t>
      </w:r>
      <w:r w:rsidR="00461AD6">
        <w:rPr>
          <w:rFonts w:ascii="Traditional Arabic" w:hAnsi="Traditional Arabic" w:cs="Traditional Arabic" w:hint="cs"/>
          <w:sz w:val="28"/>
          <w:szCs w:val="28"/>
          <w:rtl/>
          <w:lang w:val="en-US"/>
        </w:rPr>
        <w:t xml:space="preserve"> </w:t>
      </w:r>
      <w:r w:rsidR="00461AD6" w:rsidRPr="00477664">
        <w:rPr>
          <w:rFonts w:ascii="Traditional Arabic" w:hAnsi="Traditional Arabic" w:cs="Traditional Arabic"/>
          <w:sz w:val="28"/>
          <w:szCs w:val="28"/>
          <w:rtl/>
          <w:lang w:val="en-US"/>
        </w:rPr>
        <w:t>مدرسة الرّوحاني سعدية الابتدائية الإسلامية</w:t>
      </w:r>
      <w:r w:rsidR="00461AD6">
        <w:rPr>
          <w:rFonts w:ascii="Traditional Arabic" w:hAnsi="Traditional Arabic" w:cs="Traditional Arabic" w:hint="cs"/>
          <w:sz w:val="28"/>
          <w:szCs w:val="28"/>
          <w:rtl/>
          <w:lang w:val="en-US"/>
        </w:rPr>
        <w:t xml:space="preserve"> </w:t>
      </w:r>
      <w:r w:rsidR="00461AD6" w:rsidRPr="00477664">
        <w:rPr>
          <w:rFonts w:ascii="Traditional Arabic" w:hAnsi="Traditional Arabic" w:cs="Traditional Arabic"/>
          <w:sz w:val="28"/>
          <w:szCs w:val="28"/>
          <w:rtl/>
          <w:lang w:val="en-US"/>
        </w:rPr>
        <w:t>كاراوانغ جاوا الغربية</w:t>
      </w:r>
      <w:r w:rsidR="00C227C9" w:rsidRPr="00477664">
        <w:rPr>
          <w:rFonts w:ascii="Traditional Arabic" w:hAnsi="Traditional Arabic" w:cs="Traditional Arabic"/>
          <w:sz w:val="28"/>
          <w:szCs w:val="28"/>
          <w:rtl/>
          <w:lang w:val="en-US"/>
        </w:rPr>
        <w:t>.</w:t>
      </w:r>
    </w:p>
    <w:p w14:paraId="1A9E2FAC" w14:textId="77777777" w:rsidR="006E2B10" w:rsidRPr="00385028" w:rsidRDefault="00CA0954" w:rsidP="00E2495E">
      <w:pPr>
        <w:pStyle w:val="ListParagraph"/>
        <w:numPr>
          <w:ilvl w:val="3"/>
          <w:numId w:val="35"/>
        </w:numPr>
        <w:bidi/>
        <w:spacing w:after="0" w:line="240" w:lineRule="auto"/>
        <w:ind w:left="691" w:hanging="283"/>
        <w:rPr>
          <w:rFonts w:ascii="Traditional Arabic" w:hAnsi="Traditional Arabic" w:cs="Traditional Arabic"/>
          <w:sz w:val="28"/>
          <w:szCs w:val="28"/>
          <w:lang w:val="en-US"/>
        </w:rPr>
      </w:pPr>
      <w:r>
        <w:rPr>
          <w:rFonts w:ascii="Traditional Arabic" w:hAnsi="Traditional Arabic" w:cs="Traditional Arabic" w:hint="cs"/>
          <w:sz w:val="28"/>
          <w:szCs w:val="28"/>
          <w:rtl/>
          <w:lang w:val="en-US"/>
        </w:rPr>
        <w:t xml:space="preserve">عرض </w:t>
      </w:r>
      <w:r w:rsidRPr="00477664">
        <w:rPr>
          <w:rFonts w:ascii="Traditional Arabic" w:hAnsi="Traditional Arabic" w:cs="Traditional Arabic"/>
          <w:sz w:val="28"/>
          <w:szCs w:val="28"/>
          <w:rtl/>
        </w:rPr>
        <w:t xml:space="preserve">البيانات </w:t>
      </w:r>
      <w:r w:rsidRPr="002F5A6C">
        <w:rPr>
          <w:rFonts w:ascii="Times New Roman" w:hAnsi="Times New Roman" w:cs="Times New Roman"/>
          <w:sz w:val="24"/>
          <w:szCs w:val="24"/>
          <w:rtl/>
        </w:rPr>
        <w:t>(</w:t>
      </w:r>
      <w:r w:rsidRPr="002F5A6C">
        <w:rPr>
          <w:rFonts w:ascii="Times New Roman" w:hAnsi="Times New Roman" w:cs="Times New Roman"/>
          <w:sz w:val="24"/>
          <w:szCs w:val="24"/>
          <w:lang w:val="en-US"/>
        </w:rPr>
        <w:t>(Data display</w:t>
      </w:r>
    </w:p>
    <w:p w14:paraId="4197A0BE" w14:textId="0DCE2C3C" w:rsidR="00385028" w:rsidRPr="00476756" w:rsidRDefault="00385028" w:rsidP="00E2495E">
      <w:pPr>
        <w:pStyle w:val="ListParagraph"/>
        <w:bidi/>
        <w:spacing w:after="0" w:line="240" w:lineRule="auto"/>
        <w:ind w:left="691" w:firstLine="425"/>
        <w:jc w:val="both"/>
        <w:rPr>
          <w:rFonts w:ascii="Traditional Arabic" w:hAnsi="Traditional Arabic" w:cs="Traditional Arabic"/>
          <w:sz w:val="28"/>
          <w:szCs w:val="28"/>
          <w:lang w:val="en-ID"/>
        </w:rPr>
      </w:pPr>
      <w:r w:rsidRPr="00477664">
        <w:rPr>
          <w:rFonts w:ascii="Traditional Arabic" w:hAnsi="Traditional Arabic" w:cs="Traditional Arabic"/>
          <w:sz w:val="28"/>
          <w:szCs w:val="28"/>
          <w:rtl/>
          <w:lang w:val="en-US"/>
        </w:rPr>
        <w:lastRenderedPageBreak/>
        <w:t>الخطوة التالية بعد تخفيض البيانات هي عرض البيانات.</w:t>
      </w:r>
      <w:r>
        <w:rPr>
          <w:rFonts w:ascii="Traditional Arabic" w:hAnsi="Traditional Arabic" w:cs="Traditional Arabic" w:hint="cs"/>
          <w:sz w:val="28"/>
          <w:szCs w:val="28"/>
          <w:rtl/>
          <w:lang w:val="en-US"/>
        </w:rPr>
        <w:t xml:space="preserve"> </w:t>
      </w:r>
      <w:r w:rsidR="00DF5004" w:rsidRPr="00DF5004">
        <w:rPr>
          <w:rFonts w:ascii="Traditional Arabic" w:hAnsi="Traditional Arabic" w:cs="Traditional Arabic"/>
          <w:sz w:val="28"/>
          <w:szCs w:val="28"/>
          <w:rtl/>
          <w:lang w:val="en-US"/>
        </w:rPr>
        <w:t xml:space="preserve">البيانات التي جُمعت من خلال الملاحظة سواء أكانت مشاركة </w:t>
      </w:r>
      <w:r w:rsidR="00DF5004" w:rsidRPr="00477664">
        <w:rPr>
          <w:rFonts w:ascii="Traditional Arabic" w:hAnsi="Traditional Arabic" w:cs="Traditional Arabic"/>
          <w:sz w:val="28"/>
          <w:szCs w:val="28"/>
          <w:rtl/>
          <w:lang w:val="en-US"/>
        </w:rPr>
        <w:t>أو غير</w:t>
      </w:r>
      <w:r w:rsidR="00DF5004">
        <w:rPr>
          <w:rFonts w:ascii="Traditional Arabic" w:hAnsi="Traditional Arabic" w:cs="Traditional Arabic" w:hint="cs"/>
          <w:sz w:val="28"/>
          <w:szCs w:val="28"/>
          <w:rtl/>
          <w:lang w:val="en-US"/>
        </w:rPr>
        <w:t xml:space="preserve"> </w:t>
      </w:r>
      <w:r w:rsidR="00DF5004" w:rsidRPr="00DF5004">
        <w:rPr>
          <w:rFonts w:ascii="Traditional Arabic" w:hAnsi="Traditional Arabic" w:cs="Traditional Arabic"/>
          <w:sz w:val="28"/>
          <w:szCs w:val="28"/>
          <w:rtl/>
          <w:lang w:val="en-US"/>
        </w:rPr>
        <w:t>مشاركة،</w:t>
      </w:r>
      <w:r w:rsidR="00DF5004">
        <w:rPr>
          <w:rFonts w:ascii="Traditional Arabic" w:hAnsi="Traditional Arabic" w:cs="Traditional Arabic" w:hint="cs"/>
          <w:sz w:val="28"/>
          <w:szCs w:val="28"/>
          <w:rtl/>
          <w:lang w:val="en-US"/>
        </w:rPr>
        <w:t xml:space="preserve"> </w:t>
      </w:r>
      <w:r w:rsidR="00DF5004" w:rsidRPr="00477664">
        <w:rPr>
          <w:rFonts w:ascii="Traditional Arabic" w:hAnsi="Traditional Arabic" w:cs="Traditional Arabic"/>
          <w:sz w:val="28"/>
          <w:szCs w:val="28"/>
          <w:rtl/>
          <w:lang w:val="en-US"/>
        </w:rPr>
        <w:t>والمقابلة المتعمقة والتوثيق،</w:t>
      </w:r>
      <w:r w:rsidR="000F4181">
        <w:rPr>
          <w:rFonts w:ascii="Traditional Arabic" w:hAnsi="Traditional Arabic" w:cs="Traditional Arabic" w:hint="cs"/>
          <w:sz w:val="28"/>
          <w:szCs w:val="28"/>
          <w:rtl/>
          <w:lang w:val="en-US"/>
        </w:rPr>
        <w:t xml:space="preserve"> </w:t>
      </w:r>
      <w:r w:rsidR="00DF5004" w:rsidRPr="00DF5004">
        <w:rPr>
          <w:rFonts w:ascii="Traditional Arabic" w:hAnsi="Traditional Arabic" w:cs="Traditional Arabic"/>
          <w:sz w:val="28"/>
          <w:szCs w:val="28"/>
          <w:rtl/>
          <w:lang w:val="en-US"/>
        </w:rPr>
        <w:t>عرضها بشكل</w:t>
      </w:r>
      <w:r w:rsidR="00DF5004">
        <w:rPr>
          <w:rFonts w:ascii="Traditional Arabic" w:hAnsi="Traditional Arabic" w:cs="Traditional Arabic" w:hint="cs"/>
          <w:sz w:val="28"/>
          <w:szCs w:val="28"/>
          <w:rtl/>
          <w:lang w:val="en-US"/>
        </w:rPr>
        <w:t xml:space="preserve"> </w:t>
      </w:r>
      <w:r w:rsidR="00DF5004" w:rsidRPr="00477664">
        <w:rPr>
          <w:rFonts w:ascii="Traditional Arabic" w:hAnsi="Traditional Arabic" w:cs="Traditional Arabic"/>
          <w:sz w:val="28"/>
          <w:szCs w:val="28"/>
          <w:rtl/>
          <w:lang w:val="en-US"/>
        </w:rPr>
        <w:t>منظم</w:t>
      </w:r>
      <w:r w:rsidR="00DF5004">
        <w:rPr>
          <w:rFonts w:ascii="Traditional Arabic" w:hAnsi="Traditional Arabic" w:cs="Traditional Arabic" w:hint="cs"/>
          <w:sz w:val="28"/>
          <w:szCs w:val="28"/>
          <w:rtl/>
          <w:lang w:val="en-US"/>
        </w:rPr>
        <w:t xml:space="preserve"> </w:t>
      </w:r>
      <w:r w:rsidR="00DF5004" w:rsidRPr="00DF5004">
        <w:rPr>
          <w:rFonts w:ascii="Traditional Arabic" w:hAnsi="Traditional Arabic" w:cs="Traditional Arabic"/>
          <w:sz w:val="28"/>
          <w:szCs w:val="28"/>
          <w:rtl/>
          <w:lang w:val="en-US"/>
        </w:rPr>
        <w:t>ليسهل على الآخرين قراءتها</w:t>
      </w:r>
      <w:r w:rsidR="00D72B5B">
        <w:rPr>
          <w:rFonts w:ascii="Traditional Arabic" w:hAnsi="Traditional Arabic" w:cs="Traditional Arabic" w:hint="cs"/>
          <w:sz w:val="28"/>
          <w:szCs w:val="28"/>
          <w:rtl/>
          <w:lang w:val="en-US"/>
        </w:rPr>
        <w:t xml:space="preserve">. </w:t>
      </w:r>
      <w:r w:rsidR="00D72B5B" w:rsidRPr="00D72B5B">
        <w:rPr>
          <w:rFonts w:ascii="Traditional Arabic" w:hAnsi="Traditional Arabic" w:cs="Traditional Arabic"/>
          <w:sz w:val="28"/>
          <w:szCs w:val="28"/>
          <w:rtl/>
          <w:lang w:val="en-US"/>
        </w:rPr>
        <w:t>يجب أن ترجع البيانات المعروضة إلى بؤرة البحث</w:t>
      </w:r>
      <w:r w:rsidR="00D72B5B" w:rsidRPr="00D72B5B">
        <w:rPr>
          <w:rStyle w:val="FootnoteReference"/>
          <w:rFonts w:ascii="Traditional Arabic" w:hAnsi="Traditional Arabic" w:cs="Traditional Arabic"/>
          <w:sz w:val="28"/>
          <w:szCs w:val="28"/>
          <w:vertAlign w:val="baseline"/>
          <w:rtl/>
          <w:lang w:val="en-US"/>
        </w:rPr>
        <w:t xml:space="preserve"> </w:t>
      </w:r>
      <w:r w:rsidR="00CF307C">
        <w:rPr>
          <w:rStyle w:val="FootnoteReference"/>
          <w:rFonts w:ascii="Traditional Arabic" w:hAnsi="Traditional Arabic" w:cs="Traditional Arabic"/>
          <w:sz w:val="28"/>
          <w:szCs w:val="28"/>
          <w:rtl/>
          <w:lang w:val="en-US"/>
        </w:rPr>
        <w:footnoteReference w:id="86"/>
      </w:r>
      <w:r w:rsidR="00DF5004">
        <w:rPr>
          <w:rFonts w:ascii="Traditional Arabic" w:hAnsi="Traditional Arabic" w:cs="Traditional Arabic" w:hint="cs"/>
          <w:sz w:val="28"/>
          <w:szCs w:val="28"/>
          <w:rtl/>
          <w:lang w:val="en-US"/>
        </w:rPr>
        <w:t xml:space="preserve"> </w:t>
      </w:r>
      <w:r w:rsidR="00546344" w:rsidRPr="00477664">
        <w:rPr>
          <w:rFonts w:ascii="Traditional Arabic" w:hAnsi="Traditional Arabic" w:cs="Traditional Arabic"/>
          <w:sz w:val="28"/>
          <w:szCs w:val="28"/>
          <w:rtl/>
          <w:lang w:val="en-US"/>
        </w:rPr>
        <w:t>في البحث النوعي</w:t>
      </w:r>
      <w:r w:rsidR="00595DA9">
        <w:rPr>
          <w:rFonts w:ascii="Traditional Arabic" w:hAnsi="Traditional Arabic" w:cs="Traditional Arabic" w:hint="cs"/>
          <w:sz w:val="28"/>
          <w:szCs w:val="28"/>
          <w:rtl/>
          <w:lang w:val="en-US"/>
        </w:rPr>
        <w:t xml:space="preserve"> </w:t>
      </w:r>
      <w:r w:rsidR="00595DA9" w:rsidRPr="00595DA9">
        <w:rPr>
          <w:rFonts w:ascii="Traditional Arabic" w:hAnsi="Traditional Arabic" w:cs="Traditional Arabic"/>
          <w:sz w:val="28"/>
          <w:szCs w:val="28"/>
          <w:rtl/>
          <w:lang w:val="en-US"/>
        </w:rPr>
        <w:t>يُعرض عرض البيانات في شكل</w:t>
      </w:r>
      <w:r w:rsidR="00595DA9">
        <w:rPr>
          <w:rFonts w:ascii="Traditional Arabic" w:hAnsi="Traditional Arabic" w:cs="Traditional Arabic" w:hint="cs"/>
          <w:sz w:val="28"/>
          <w:szCs w:val="28"/>
          <w:rtl/>
          <w:lang w:val="en-US"/>
        </w:rPr>
        <w:t xml:space="preserve"> خلاصة و</w:t>
      </w:r>
      <w:r w:rsidR="00595DA9" w:rsidRPr="00595DA9">
        <w:rPr>
          <w:rFonts w:ascii="Traditional Arabic" w:hAnsi="Traditional Arabic" w:cs="Traditional Arabic"/>
          <w:sz w:val="28"/>
          <w:szCs w:val="28"/>
          <w:rtl/>
          <w:lang w:val="en-US"/>
        </w:rPr>
        <w:t>مخططات</w:t>
      </w:r>
      <w:r w:rsidR="00595DA9">
        <w:rPr>
          <w:rFonts w:ascii="Traditional Arabic" w:hAnsi="Traditional Arabic" w:cs="Traditional Arabic" w:hint="cs"/>
          <w:sz w:val="28"/>
          <w:szCs w:val="28"/>
          <w:rtl/>
          <w:lang w:val="en-US"/>
        </w:rPr>
        <w:t xml:space="preserve"> و</w:t>
      </w:r>
      <w:r w:rsidR="00595DA9" w:rsidRPr="00595DA9">
        <w:rPr>
          <w:rFonts w:ascii="Traditional Arabic" w:hAnsi="Traditional Arabic" w:cs="Traditional Arabic"/>
          <w:sz w:val="28"/>
          <w:szCs w:val="28"/>
          <w:rtl/>
          <w:lang w:val="en-US"/>
        </w:rPr>
        <w:t>علاقات بين الفئات</w:t>
      </w:r>
      <w:r w:rsidR="00595DA9">
        <w:rPr>
          <w:rFonts w:ascii="Traditional Arabic" w:hAnsi="Traditional Arabic" w:cs="Traditional Arabic" w:hint="cs"/>
          <w:sz w:val="28"/>
          <w:szCs w:val="28"/>
          <w:rtl/>
          <w:lang w:val="en-US"/>
        </w:rPr>
        <w:t xml:space="preserve"> و</w:t>
      </w:r>
      <w:r w:rsidR="00595DA9" w:rsidRPr="00595DA9">
        <w:rPr>
          <w:rFonts w:ascii="Traditional Arabic" w:hAnsi="Traditional Arabic" w:cs="Traditional Arabic"/>
          <w:sz w:val="28"/>
          <w:szCs w:val="28"/>
          <w:rtl/>
          <w:lang w:val="en-US"/>
        </w:rPr>
        <w:t>مخططات التدفق وما شابه ذلك</w:t>
      </w:r>
      <w:r w:rsidR="00016D73">
        <w:rPr>
          <w:rFonts w:ascii="Traditional Arabic" w:hAnsi="Traditional Arabic" w:cs="Traditional Arabic" w:hint="cs"/>
          <w:sz w:val="28"/>
          <w:szCs w:val="28"/>
          <w:rtl/>
          <w:lang w:val="en-US"/>
        </w:rPr>
        <w:t xml:space="preserve">. </w:t>
      </w:r>
      <w:r w:rsidR="00016D73" w:rsidRPr="00016D73">
        <w:rPr>
          <w:rFonts w:ascii="Traditional Arabic" w:hAnsi="Traditional Arabic" w:cs="Traditional Arabic"/>
          <w:sz w:val="28"/>
          <w:szCs w:val="28"/>
          <w:rtl/>
          <w:lang w:val="en-US"/>
        </w:rPr>
        <w:t>من خلال عرض البيانات، سيكون من الأسهل لفهم ما يحدث</w:t>
      </w:r>
      <w:r w:rsidR="00016D73">
        <w:rPr>
          <w:rFonts w:ascii="Traditional Arabic" w:hAnsi="Traditional Arabic" w:cs="Traditional Arabic" w:hint="cs"/>
          <w:sz w:val="28"/>
          <w:szCs w:val="28"/>
          <w:rtl/>
          <w:lang w:val="en-US"/>
        </w:rPr>
        <w:t>.</w:t>
      </w:r>
      <w:r w:rsidR="00DF7480">
        <w:rPr>
          <w:rStyle w:val="FootnoteReference"/>
          <w:rFonts w:ascii="Traditional Arabic" w:hAnsi="Traditional Arabic" w:cs="Traditional Arabic"/>
          <w:sz w:val="28"/>
          <w:szCs w:val="28"/>
          <w:rtl/>
          <w:lang w:val="en-US"/>
        </w:rPr>
        <w:footnoteReference w:id="87"/>
      </w:r>
      <w:r w:rsidR="006B4970">
        <w:rPr>
          <w:rFonts w:ascii="Traditional Arabic" w:hAnsi="Traditional Arabic" w:cs="Traditional Arabic" w:hint="cs"/>
          <w:sz w:val="28"/>
          <w:szCs w:val="28"/>
          <w:rtl/>
          <w:lang w:val="en-US"/>
        </w:rPr>
        <w:t xml:space="preserve"> </w:t>
      </w:r>
      <w:r w:rsidR="006B4970" w:rsidRPr="00477664">
        <w:rPr>
          <w:rFonts w:ascii="Traditional Arabic" w:hAnsi="Traditional Arabic" w:cs="Traditional Arabic"/>
          <w:sz w:val="28"/>
          <w:szCs w:val="28"/>
          <w:rtl/>
          <w:lang w:val="en-US"/>
        </w:rPr>
        <w:t>عرض البيانات في هذا البحث</w:t>
      </w:r>
      <w:r w:rsidR="006B4970">
        <w:rPr>
          <w:rFonts w:ascii="Traditional Arabic" w:hAnsi="Traditional Arabic" w:cs="Traditional Arabic" w:hint="cs"/>
          <w:sz w:val="28"/>
          <w:szCs w:val="28"/>
          <w:rtl/>
          <w:lang w:val="en-US"/>
        </w:rPr>
        <w:t xml:space="preserve"> يعني </w:t>
      </w:r>
      <w:r w:rsidR="00E84EF9" w:rsidRPr="00E84EF9">
        <w:rPr>
          <w:rFonts w:ascii="Traditional Arabic" w:hAnsi="Traditional Arabic" w:cs="Traditional Arabic"/>
          <w:sz w:val="28"/>
          <w:szCs w:val="28"/>
          <w:rtl/>
          <w:lang w:val="en-US"/>
        </w:rPr>
        <w:t>توصيل المعلومات استنادًا إلى البيانات التي حُصل عليها</w:t>
      </w:r>
      <w:r w:rsidR="00E84EF9">
        <w:rPr>
          <w:rFonts w:ascii="Traditional Arabic" w:hAnsi="Traditional Arabic" w:cs="Traditional Arabic" w:hint="cs"/>
          <w:sz w:val="28"/>
          <w:szCs w:val="28"/>
          <w:rtl/>
          <w:lang w:val="en-US"/>
        </w:rPr>
        <w:t xml:space="preserve"> </w:t>
      </w:r>
      <w:r w:rsidR="00E84EF9" w:rsidRPr="00477664">
        <w:rPr>
          <w:rFonts w:ascii="Traditional Arabic" w:hAnsi="Traditional Arabic" w:cs="Traditional Arabic"/>
          <w:sz w:val="28"/>
          <w:szCs w:val="28"/>
          <w:rtl/>
          <w:lang w:val="en-US"/>
        </w:rPr>
        <w:t>من مدرسة الرّوحاني سعدية الابتدائية الإسلامية</w:t>
      </w:r>
      <w:r w:rsidR="004A74A5">
        <w:rPr>
          <w:rFonts w:ascii="Traditional Arabic" w:hAnsi="Traditional Arabic" w:cs="Traditional Arabic" w:hint="cs"/>
          <w:sz w:val="28"/>
          <w:szCs w:val="28"/>
          <w:rtl/>
          <w:lang w:val="en-US"/>
        </w:rPr>
        <w:t xml:space="preserve"> </w:t>
      </w:r>
      <w:r w:rsidR="00E84EF9" w:rsidRPr="00477664">
        <w:rPr>
          <w:rFonts w:ascii="Traditional Arabic" w:hAnsi="Traditional Arabic" w:cs="Traditional Arabic"/>
          <w:sz w:val="28"/>
          <w:szCs w:val="28"/>
          <w:rtl/>
          <w:lang w:val="en-US"/>
        </w:rPr>
        <w:t>كاراوانغ جاوا الغربية</w:t>
      </w:r>
      <w:r w:rsidR="00476756">
        <w:rPr>
          <w:rFonts w:ascii="Traditional Arabic" w:hAnsi="Traditional Arabic" w:cs="Traditional Arabic" w:hint="cs"/>
          <w:sz w:val="28"/>
          <w:szCs w:val="28"/>
          <w:rtl/>
          <w:lang w:val="en-US"/>
        </w:rPr>
        <w:t xml:space="preserve"> </w:t>
      </w:r>
      <w:r w:rsidR="00476756" w:rsidRPr="00476756">
        <w:rPr>
          <w:rFonts w:ascii="Traditional Arabic" w:hAnsi="Traditional Arabic" w:cs="Traditional Arabic"/>
          <w:sz w:val="28"/>
          <w:szCs w:val="28"/>
          <w:rtl/>
          <w:lang w:val="en-US"/>
        </w:rPr>
        <w:t>بشكل وصفي</w:t>
      </w:r>
      <w:r w:rsidR="00E84EF9" w:rsidRPr="00477664">
        <w:rPr>
          <w:rFonts w:ascii="Traditional Arabic" w:hAnsi="Traditional Arabic" w:cs="Traditional Arabic"/>
          <w:sz w:val="28"/>
          <w:szCs w:val="28"/>
          <w:rtl/>
          <w:lang w:val="en-US"/>
        </w:rPr>
        <w:t>.</w:t>
      </w:r>
    </w:p>
    <w:p w14:paraId="70FE68E5" w14:textId="77777777" w:rsidR="007D151A" w:rsidRDefault="00FD1AEB" w:rsidP="00E2495E">
      <w:pPr>
        <w:pStyle w:val="ListParagraph"/>
        <w:numPr>
          <w:ilvl w:val="3"/>
          <w:numId w:val="35"/>
        </w:numPr>
        <w:bidi/>
        <w:spacing w:after="0" w:line="240" w:lineRule="auto"/>
        <w:ind w:left="691" w:hanging="283"/>
        <w:rPr>
          <w:rFonts w:ascii="Traditional Arabic" w:hAnsi="Traditional Arabic" w:cs="Traditional Arabic"/>
          <w:sz w:val="28"/>
          <w:szCs w:val="28"/>
          <w:lang w:val="en-US"/>
        </w:rPr>
      </w:pPr>
      <w:r>
        <w:rPr>
          <w:rFonts w:ascii="Traditional Arabic" w:hAnsi="Traditional Arabic" w:cs="Traditional Arabic" w:hint="cs"/>
          <w:sz w:val="28"/>
          <w:szCs w:val="28"/>
          <w:rtl/>
          <w:lang w:val="en-US"/>
        </w:rPr>
        <w:t xml:space="preserve">تحقق </w:t>
      </w:r>
      <w:r w:rsidRPr="00477664">
        <w:rPr>
          <w:rFonts w:ascii="Traditional Arabic" w:hAnsi="Traditional Arabic" w:cs="Traditional Arabic"/>
          <w:sz w:val="28"/>
          <w:szCs w:val="28"/>
          <w:rtl/>
          <w:lang w:val="en-US"/>
        </w:rPr>
        <w:t>البيانات</w:t>
      </w:r>
    </w:p>
    <w:p w14:paraId="6B0B0B28" w14:textId="560186A1" w:rsidR="007D151A" w:rsidRPr="00EF2A3E" w:rsidRDefault="007D151A" w:rsidP="00EF2A3E">
      <w:pPr>
        <w:pStyle w:val="ListParagraph"/>
        <w:bidi/>
        <w:spacing w:after="0" w:line="240" w:lineRule="auto"/>
        <w:ind w:left="691" w:firstLine="425"/>
        <w:jc w:val="both"/>
        <w:rPr>
          <w:rFonts w:ascii="Traditional Arabic" w:hAnsi="Traditional Arabic" w:cs="Traditional Arabic"/>
          <w:sz w:val="28"/>
          <w:szCs w:val="28"/>
          <w:rtl/>
          <w:lang w:val="en-US"/>
        </w:rPr>
      </w:pPr>
      <w:r w:rsidRPr="00477664">
        <w:rPr>
          <w:rFonts w:ascii="Traditional Arabic" w:hAnsi="Traditional Arabic" w:cs="Traditional Arabic"/>
          <w:sz w:val="28"/>
          <w:szCs w:val="28"/>
          <w:rtl/>
          <w:lang w:val="en-US"/>
        </w:rPr>
        <w:t xml:space="preserve">الخطوة الثالثة </w:t>
      </w:r>
      <w:r w:rsidRPr="00EF2A3E">
        <w:rPr>
          <w:rFonts w:ascii="Traditional Arabic" w:hAnsi="Traditional Arabic" w:cs="Traditional Arabic"/>
          <w:sz w:val="28"/>
          <w:szCs w:val="28"/>
          <w:rtl/>
          <w:lang w:val="en-US"/>
        </w:rPr>
        <w:t>هي</w:t>
      </w:r>
      <w:r w:rsidRPr="00EF2A3E">
        <w:rPr>
          <w:rFonts w:ascii="Traditional Arabic" w:hAnsi="Traditional Arabic" w:cs="Traditional Arabic" w:hint="cs"/>
          <w:sz w:val="28"/>
          <w:szCs w:val="28"/>
          <w:rtl/>
          <w:lang w:val="en-US"/>
        </w:rPr>
        <w:t xml:space="preserve"> </w:t>
      </w:r>
      <w:r w:rsidR="007F0B69" w:rsidRPr="00EF2A3E">
        <w:rPr>
          <w:rFonts w:ascii="Traditional Arabic" w:hAnsi="Traditional Arabic" w:cs="Traditional Arabic"/>
          <w:sz w:val="28"/>
          <w:szCs w:val="28"/>
          <w:rtl/>
          <w:lang w:val="en-US"/>
        </w:rPr>
        <w:t>استخلاص الخلاصة والتحقق منها</w:t>
      </w:r>
      <w:r w:rsidR="00A17D91" w:rsidRPr="00EF2A3E">
        <w:rPr>
          <w:rFonts w:ascii="Traditional Arabic" w:hAnsi="Traditional Arabic" w:cs="Traditional Arabic" w:hint="cs"/>
          <w:sz w:val="28"/>
          <w:szCs w:val="28"/>
          <w:rtl/>
          <w:lang w:val="en-US"/>
        </w:rPr>
        <w:t xml:space="preserve">. </w:t>
      </w:r>
      <w:r w:rsidR="008133B9" w:rsidRPr="00EF2A3E">
        <w:rPr>
          <w:rFonts w:ascii="Traditional Arabic" w:hAnsi="Traditional Arabic" w:cs="Traditional Arabic"/>
          <w:sz w:val="28"/>
          <w:szCs w:val="28"/>
          <w:rtl/>
          <w:lang w:val="en-US"/>
        </w:rPr>
        <w:t>لا تزال الخلاصة الأولية المقدمة مؤقتة</w:t>
      </w:r>
      <w:r w:rsidR="008133B9" w:rsidRPr="00EF2A3E">
        <w:rPr>
          <w:rFonts w:ascii="Traditional Arabic" w:hAnsi="Traditional Arabic" w:cs="Traditional Arabic" w:hint="cs"/>
          <w:sz w:val="28"/>
          <w:szCs w:val="28"/>
          <w:rtl/>
          <w:lang w:val="en-US"/>
        </w:rPr>
        <w:t xml:space="preserve"> و</w:t>
      </w:r>
      <w:r w:rsidR="008133B9" w:rsidRPr="00EF2A3E">
        <w:rPr>
          <w:rFonts w:ascii="Traditional Arabic" w:hAnsi="Traditional Arabic" w:cs="Traditional Arabic"/>
          <w:sz w:val="28"/>
          <w:szCs w:val="28"/>
          <w:rtl/>
          <w:lang w:val="en-US"/>
        </w:rPr>
        <w:t>ستتغير إذا لم يكن هناك أدلة قوية تدعمها</w:t>
      </w:r>
      <w:r w:rsidR="00A6582D" w:rsidRPr="00EF2A3E">
        <w:rPr>
          <w:rFonts w:ascii="Traditional Arabic" w:hAnsi="Traditional Arabic" w:cs="Traditional Arabic" w:hint="cs"/>
          <w:sz w:val="28"/>
          <w:szCs w:val="28"/>
          <w:rtl/>
          <w:lang w:val="en-US"/>
        </w:rPr>
        <w:t>.</w:t>
      </w:r>
      <w:r w:rsidR="00A6582D">
        <w:rPr>
          <w:rStyle w:val="FootnoteReference"/>
          <w:rFonts w:ascii="Traditional Arabic" w:hAnsi="Traditional Arabic" w:cs="Traditional Arabic"/>
          <w:sz w:val="28"/>
          <w:szCs w:val="28"/>
          <w:rtl/>
          <w:lang w:val="en-US"/>
        </w:rPr>
        <w:footnoteReference w:id="88"/>
      </w:r>
    </w:p>
    <w:p w14:paraId="21B7E203" w14:textId="0189DCF8" w:rsidR="00310F37" w:rsidRDefault="00F27BFC" w:rsidP="00E2495E">
      <w:pPr>
        <w:pStyle w:val="ListParagraph"/>
        <w:bidi/>
        <w:spacing w:after="0" w:line="240" w:lineRule="auto"/>
        <w:ind w:left="691" w:firstLine="425"/>
        <w:jc w:val="both"/>
        <w:rPr>
          <w:rFonts w:ascii="Traditional Arabic" w:hAnsi="Traditional Arabic" w:cs="Traditional Arabic"/>
          <w:sz w:val="28"/>
          <w:szCs w:val="28"/>
          <w:lang w:val="en-US"/>
        </w:rPr>
      </w:pPr>
      <w:r w:rsidRPr="00F27BFC">
        <w:rPr>
          <w:rFonts w:ascii="Traditional Arabic" w:hAnsi="Traditional Arabic" w:cs="Traditional Arabic"/>
          <w:sz w:val="28"/>
          <w:szCs w:val="28"/>
          <w:rtl/>
          <w:lang w:val="en-US"/>
        </w:rPr>
        <w:t>منذ بداية جمع البيانات، يجب على الباحث أن يقدّم خلاصات مؤقتة.</w:t>
      </w:r>
      <w:r w:rsidR="009F060A">
        <w:rPr>
          <w:rFonts w:ascii="Traditional Arabic" w:hAnsi="Traditional Arabic" w:cs="Traditional Arabic" w:hint="cs"/>
          <w:sz w:val="28"/>
          <w:szCs w:val="28"/>
          <w:rtl/>
          <w:lang w:val="en-US"/>
        </w:rPr>
        <w:t xml:space="preserve"> و</w:t>
      </w:r>
      <w:r w:rsidR="009F060A" w:rsidRPr="009F060A">
        <w:rPr>
          <w:rFonts w:ascii="Traditional Arabic" w:hAnsi="Traditional Arabic" w:cs="Traditional Arabic"/>
          <w:sz w:val="28"/>
          <w:szCs w:val="28"/>
          <w:rtl/>
          <w:lang w:val="en-US"/>
        </w:rPr>
        <w:t>في الخطوة النهائية، يجب التحقق من الخلاصات</w:t>
      </w:r>
      <w:r w:rsidR="009F060A">
        <w:rPr>
          <w:rFonts w:ascii="Traditional Arabic" w:hAnsi="Traditional Arabic" w:cs="Traditional Arabic" w:hint="cs"/>
          <w:sz w:val="28"/>
          <w:szCs w:val="28"/>
          <w:rtl/>
          <w:lang w:val="en-US"/>
        </w:rPr>
        <w:t xml:space="preserve"> </w:t>
      </w:r>
      <w:r w:rsidR="009F060A" w:rsidRPr="00477664">
        <w:rPr>
          <w:rFonts w:ascii="Traditional Arabic" w:hAnsi="Traditional Arabic" w:cs="Traditional Arabic"/>
          <w:sz w:val="28"/>
          <w:szCs w:val="28"/>
          <w:rtl/>
          <w:lang w:val="en-US" w:bidi="ar"/>
        </w:rPr>
        <w:t>مرة أخرى (التحقق منها)</w:t>
      </w:r>
      <w:r w:rsidR="009F060A">
        <w:rPr>
          <w:rFonts w:ascii="Traditional Arabic" w:hAnsi="Traditional Arabic" w:cs="Traditional Arabic" w:hint="cs"/>
          <w:sz w:val="28"/>
          <w:szCs w:val="28"/>
          <w:rtl/>
          <w:lang w:val="en-US" w:bidi="ar"/>
        </w:rPr>
        <w:t xml:space="preserve"> </w:t>
      </w:r>
      <w:r w:rsidR="009F060A" w:rsidRPr="00477664">
        <w:rPr>
          <w:rFonts w:ascii="Traditional Arabic" w:hAnsi="Traditional Arabic" w:cs="Traditional Arabic"/>
          <w:sz w:val="28"/>
          <w:szCs w:val="28"/>
          <w:rtl/>
          <w:lang w:val="en-US" w:bidi="ar"/>
        </w:rPr>
        <w:t>على</w:t>
      </w:r>
      <w:r w:rsidR="009F060A">
        <w:rPr>
          <w:rFonts w:ascii="Traditional Arabic" w:hAnsi="Traditional Arabic" w:cs="Traditional Arabic" w:hint="cs"/>
          <w:sz w:val="28"/>
          <w:szCs w:val="28"/>
          <w:rtl/>
          <w:lang w:val="en-US" w:bidi="ar"/>
        </w:rPr>
        <w:t xml:space="preserve"> المحفوظات </w:t>
      </w:r>
      <w:r w:rsidR="009F060A" w:rsidRPr="00477664">
        <w:rPr>
          <w:rFonts w:ascii="Traditional Arabic" w:hAnsi="Traditional Arabic" w:cs="Traditional Arabic"/>
          <w:sz w:val="28"/>
          <w:szCs w:val="28"/>
          <w:rtl/>
          <w:lang w:val="en-US" w:bidi="ar"/>
        </w:rPr>
        <w:t>التي دوّنها الباحث،</w:t>
      </w:r>
      <w:r w:rsidR="009F060A">
        <w:rPr>
          <w:rFonts w:ascii="Traditional Arabic" w:hAnsi="Traditional Arabic" w:cs="Traditional Arabic" w:hint="cs"/>
          <w:sz w:val="28"/>
          <w:szCs w:val="28"/>
          <w:rtl/>
          <w:lang w:val="en-US" w:bidi="ar"/>
        </w:rPr>
        <w:t xml:space="preserve"> </w:t>
      </w:r>
      <w:r w:rsidR="009F060A" w:rsidRPr="009F060A">
        <w:rPr>
          <w:rFonts w:ascii="Traditional Arabic" w:hAnsi="Traditional Arabic" w:cs="Traditional Arabic"/>
          <w:sz w:val="28"/>
          <w:szCs w:val="28"/>
          <w:rtl/>
          <w:lang w:val="en-US" w:bidi="ar"/>
        </w:rPr>
        <w:t xml:space="preserve">ثم الوصول إلى </w:t>
      </w:r>
      <w:r w:rsidR="009F060A" w:rsidRPr="009F060A">
        <w:rPr>
          <w:rFonts w:ascii="Traditional Arabic" w:hAnsi="Traditional Arabic" w:cs="Traditional Arabic"/>
          <w:sz w:val="28"/>
          <w:szCs w:val="28"/>
          <w:rtl/>
          <w:lang w:val="en-US" w:bidi="ar"/>
        </w:rPr>
        <w:lastRenderedPageBreak/>
        <w:t>الخلاصة.</w:t>
      </w:r>
      <w:r w:rsidR="003C7158">
        <w:rPr>
          <w:rStyle w:val="FootnoteReference"/>
          <w:rFonts w:ascii="Traditional Arabic" w:hAnsi="Traditional Arabic" w:cs="Traditional Arabic"/>
          <w:sz w:val="28"/>
          <w:szCs w:val="28"/>
          <w:rtl/>
          <w:lang w:val="en-US" w:bidi="ar"/>
        </w:rPr>
        <w:footnoteReference w:id="89"/>
      </w:r>
      <w:r w:rsidR="003C7158" w:rsidRPr="00216A5E">
        <w:rPr>
          <w:rFonts w:ascii="Traditional Arabic" w:hAnsi="Traditional Arabic" w:cs="Traditional Arabic"/>
          <w:sz w:val="28"/>
          <w:szCs w:val="28"/>
          <w:rtl/>
          <w:lang w:val="en-US" w:bidi="ar"/>
        </w:rPr>
        <w:t xml:space="preserve"> </w:t>
      </w:r>
      <w:r w:rsidR="00216A5E" w:rsidRPr="00216A5E">
        <w:rPr>
          <w:rFonts w:ascii="Traditional Arabic" w:hAnsi="Traditional Arabic" w:cs="Traditional Arabic"/>
          <w:sz w:val="28"/>
          <w:szCs w:val="28"/>
          <w:rtl/>
          <w:lang w:val="en-US" w:bidi="ar"/>
        </w:rPr>
        <w:t>في هذه الخطوة،</w:t>
      </w:r>
      <w:r w:rsidR="00216A5E">
        <w:rPr>
          <w:rFonts w:ascii="Traditional Arabic" w:hAnsi="Traditional Arabic" w:cs="Traditional Arabic" w:hint="cs"/>
          <w:sz w:val="28"/>
          <w:szCs w:val="28"/>
          <w:rtl/>
          <w:lang w:val="en-US" w:bidi="ar"/>
        </w:rPr>
        <w:t xml:space="preserve"> </w:t>
      </w:r>
      <w:r w:rsidR="00E722F1">
        <w:rPr>
          <w:rFonts w:ascii="Traditional Arabic" w:hAnsi="Traditional Arabic" w:cs="Traditional Arabic" w:hint="cs"/>
          <w:sz w:val="28"/>
          <w:szCs w:val="28"/>
          <w:rtl/>
          <w:lang w:val="en-US" w:bidi="ar"/>
        </w:rPr>
        <w:t>ت</w:t>
      </w:r>
      <w:r w:rsidR="00401574" w:rsidRPr="00401574">
        <w:rPr>
          <w:rFonts w:ascii="Traditional Arabic" w:hAnsi="Traditional Arabic" w:cs="Traditional Arabic"/>
          <w:sz w:val="28"/>
          <w:szCs w:val="28"/>
          <w:rtl/>
          <w:lang w:val="en-US" w:bidi="ar"/>
        </w:rPr>
        <w:t>قوم الباحث</w:t>
      </w:r>
      <w:r w:rsidR="00E722F1">
        <w:rPr>
          <w:rFonts w:ascii="Traditional Arabic" w:hAnsi="Traditional Arabic" w:cs="Traditional Arabic" w:hint="cs"/>
          <w:sz w:val="28"/>
          <w:szCs w:val="28"/>
          <w:rtl/>
          <w:lang w:val="en-US" w:bidi="ar"/>
        </w:rPr>
        <w:t>ة</w:t>
      </w:r>
      <w:r w:rsidR="00401574" w:rsidRPr="00401574">
        <w:rPr>
          <w:rFonts w:ascii="Traditional Arabic" w:hAnsi="Traditional Arabic" w:cs="Traditional Arabic"/>
          <w:sz w:val="28"/>
          <w:szCs w:val="28"/>
          <w:rtl/>
          <w:lang w:val="en-US" w:bidi="ar"/>
        </w:rPr>
        <w:t xml:space="preserve"> بتقييم الخلاصات الإجمالية المقدمة، </w:t>
      </w:r>
      <w:r w:rsidR="00E722F1" w:rsidRPr="00E722F1">
        <w:rPr>
          <w:rFonts w:ascii="Traditional Arabic" w:hAnsi="Traditional Arabic" w:cs="Traditional Arabic"/>
          <w:sz w:val="28"/>
          <w:szCs w:val="28"/>
          <w:rtl/>
          <w:lang w:val="en-US" w:bidi="ar"/>
        </w:rPr>
        <w:t>حتى نصل إلى استنتاج نهائي مضمون الدقة حول</w:t>
      </w:r>
      <w:r w:rsidR="00E722F1">
        <w:rPr>
          <w:rFonts w:ascii="Traditional Arabic" w:hAnsi="Traditional Arabic" w:cs="Traditional Arabic" w:hint="cs"/>
          <w:sz w:val="28"/>
          <w:szCs w:val="28"/>
          <w:rtl/>
          <w:lang w:val="en-US" w:bidi="ar"/>
        </w:rPr>
        <w:t xml:space="preserve"> </w:t>
      </w:r>
      <w:r w:rsidR="00E722F1" w:rsidRPr="00E722F1">
        <w:rPr>
          <w:rFonts w:ascii="Traditional Arabic" w:hAnsi="Traditional Arabic" w:cs="Traditional Arabic"/>
          <w:sz w:val="28"/>
          <w:szCs w:val="28"/>
          <w:rtl/>
          <w:lang w:val="en-US" w:bidi="ar"/>
        </w:rPr>
        <w:t>المشكلات اللا لغوية في تعليم اللغة العربية المؤسّس على المنهج المستقلّ في مدرسة الرّوحاني سعدية الابتدائية الإسلامية كاراوانغ جاوا الغربية</w:t>
      </w:r>
      <w:r w:rsidR="00401574" w:rsidRPr="00401574">
        <w:rPr>
          <w:rFonts w:ascii="Traditional Arabic" w:hAnsi="Traditional Arabic" w:cs="Traditional Arabic"/>
          <w:sz w:val="28"/>
          <w:szCs w:val="28"/>
          <w:rtl/>
          <w:lang w:val="en-US" w:bidi="ar"/>
        </w:rPr>
        <w:t>.</w:t>
      </w:r>
    </w:p>
    <w:p w14:paraId="266656E5" w14:textId="77777777" w:rsidR="00385028" w:rsidRPr="00477664" w:rsidRDefault="00FD1AEB" w:rsidP="00E2495E">
      <w:pPr>
        <w:pStyle w:val="ListParagraph"/>
        <w:bidi/>
        <w:spacing w:after="0" w:line="240" w:lineRule="auto"/>
        <w:ind w:left="691"/>
        <w:rPr>
          <w:rFonts w:ascii="Traditional Arabic" w:hAnsi="Traditional Arabic" w:cs="Traditional Arabic"/>
          <w:sz w:val="28"/>
          <w:szCs w:val="28"/>
          <w:lang w:val="en-US"/>
        </w:rPr>
      </w:pPr>
      <w:r>
        <w:rPr>
          <w:rFonts w:ascii="Traditional Arabic" w:hAnsi="Traditional Arabic" w:cs="Traditional Arabic" w:hint="cs"/>
          <w:sz w:val="28"/>
          <w:szCs w:val="28"/>
          <w:rtl/>
          <w:lang w:val="en-US"/>
        </w:rPr>
        <w:t xml:space="preserve"> </w:t>
      </w:r>
    </w:p>
    <w:p w14:paraId="1AD6004D" w14:textId="78BBD674" w:rsidR="009978DD" w:rsidRPr="0033590E" w:rsidRDefault="00533609" w:rsidP="00533609">
      <w:pPr>
        <w:rPr>
          <w:rFonts w:ascii="Traditional Arabic" w:hAnsi="Traditional Arabic" w:cs="Traditional Arabic"/>
          <w:b/>
          <w:bCs/>
          <w:sz w:val="28"/>
          <w:szCs w:val="28"/>
          <w:rtl/>
        </w:rPr>
      </w:pPr>
      <w:r>
        <w:rPr>
          <w:rFonts w:ascii="Traditional Arabic" w:hAnsi="Traditional Arabic" w:cs="Traditional Arabic"/>
          <w:b/>
          <w:bCs/>
          <w:sz w:val="28"/>
          <w:szCs w:val="28"/>
          <w:rtl/>
        </w:rPr>
        <w:br w:type="page"/>
      </w:r>
    </w:p>
    <w:p w14:paraId="58EE8F23" w14:textId="77777777" w:rsidR="0055601E" w:rsidRPr="0043248F" w:rsidRDefault="0055601E" w:rsidP="00A9140A">
      <w:pPr>
        <w:pStyle w:val="Heading1"/>
        <w:rPr>
          <w:rtl/>
        </w:rPr>
      </w:pPr>
      <w:bookmarkStart w:id="42" w:name="_Toc203386655"/>
      <w:r w:rsidRPr="0043248F">
        <w:rPr>
          <w:rFonts w:hint="cs"/>
          <w:rtl/>
        </w:rPr>
        <w:lastRenderedPageBreak/>
        <w:t>الباب الرابع</w:t>
      </w:r>
      <w:bookmarkEnd w:id="42"/>
    </w:p>
    <w:p w14:paraId="52F622DB" w14:textId="77777777" w:rsidR="0055601E" w:rsidRPr="0043248F" w:rsidRDefault="00497423" w:rsidP="00A9140A">
      <w:pPr>
        <w:pStyle w:val="Heading1"/>
        <w:rPr>
          <w:rtl/>
        </w:rPr>
      </w:pPr>
      <w:bookmarkStart w:id="43" w:name="_Toc203386656"/>
      <w:r w:rsidRPr="0043248F">
        <w:rPr>
          <w:rtl/>
        </w:rPr>
        <w:t>وصف</w:t>
      </w:r>
      <w:r w:rsidRPr="0043248F">
        <w:rPr>
          <w:rFonts w:hint="cs"/>
          <w:rtl/>
        </w:rPr>
        <w:t xml:space="preserve">يّة </w:t>
      </w:r>
      <w:r w:rsidRPr="0043248F">
        <w:rPr>
          <w:rtl/>
        </w:rPr>
        <w:t>البيانات وتحليلها</w:t>
      </w:r>
      <w:bookmarkEnd w:id="43"/>
    </w:p>
    <w:p w14:paraId="47A4100A" w14:textId="77777777" w:rsidR="00497423" w:rsidRPr="008A2342" w:rsidRDefault="00497423" w:rsidP="00E2495E">
      <w:pPr>
        <w:pStyle w:val="Heading2"/>
        <w:numPr>
          <w:ilvl w:val="0"/>
          <w:numId w:val="102"/>
        </w:numPr>
        <w:spacing w:before="0" w:after="0"/>
        <w:rPr>
          <w:rFonts w:ascii="Traditional Arabic" w:hAnsi="Traditional Arabic" w:cs="Traditional Arabic"/>
          <w:b/>
          <w:bCs/>
          <w:sz w:val="28"/>
          <w:szCs w:val="28"/>
        </w:rPr>
      </w:pPr>
      <w:bookmarkStart w:id="44" w:name="_Toc203386657"/>
      <w:r w:rsidRPr="008A2342">
        <w:rPr>
          <w:rFonts w:ascii="Traditional Arabic" w:hAnsi="Traditional Arabic" w:cs="Traditional Arabic"/>
          <w:b/>
          <w:bCs/>
          <w:sz w:val="28"/>
          <w:szCs w:val="28"/>
          <w:rtl/>
        </w:rPr>
        <w:t>وصفيّة البيانات</w:t>
      </w:r>
      <w:bookmarkEnd w:id="44"/>
    </w:p>
    <w:p w14:paraId="7C08195C" w14:textId="77777777" w:rsidR="00466F53" w:rsidRPr="00D35985" w:rsidRDefault="00466F53" w:rsidP="00E2495E">
      <w:pPr>
        <w:pStyle w:val="ListParagraph"/>
        <w:numPr>
          <w:ilvl w:val="0"/>
          <w:numId w:val="51"/>
        </w:numPr>
        <w:bidi/>
        <w:spacing w:after="0" w:line="240" w:lineRule="auto"/>
        <w:rPr>
          <w:rFonts w:ascii="Traditional Arabic" w:hAnsi="Traditional Arabic" w:cs="Traditional Arabic"/>
          <w:sz w:val="28"/>
          <w:szCs w:val="28"/>
          <w:lang w:val="en-ID"/>
        </w:rPr>
      </w:pPr>
      <w:r w:rsidRPr="00466F53">
        <w:rPr>
          <w:rFonts w:ascii="Traditional Arabic" w:hAnsi="Traditional Arabic" w:cs="Traditional Arabic"/>
          <w:sz w:val="28"/>
          <w:szCs w:val="28"/>
          <w:rtl/>
          <w:lang w:val="en-ID"/>
        </w:rPr>
        <w:t>لمحة عامة</w:t>
      </w:r>
      <w:r w:rsidRPr="00466F53">
        <w:rPr>
          <w:rFonts w:ascii="Traditional Arabic" w:hAnsi="Traditional Arabic" w:cs="Traditional Arabic" w:hint="cs"/>
          <w:sz w:val="28"/>
          <w:szCs w:val="28"/>
          <w:rtl/>
          <w:lang w:val="en-ID"/>
        </w:rPr>
        <w:t xml:space="preserve"> </w:t>
      </w:r>
      <w:r w:rsidRPr="00466F53">
        <w:rPr>
          <w:rFonts w:ascii="Traditional Arabic" w:hAnsi="Traditional Arabic" w:cs="Traditional Arabic"/>
          <w:sz w:val="28"/>
          <w:szCs w:val="28"/>
          <w:rtl/>
          <w:lang w:val="en-US"/>
        </w:rPr>
        <w:t>مدرسة الرّوحاني سعدية الابتدائية الإسلامية كاراوانغ جاوا الغربية</w:t>
      </w:r>
    </w:p>
    <w:p w14:paraId="5DC1D46F" w14:textId="77777777" w:rsidR="00D35985" w:rsidRPr="00BE2BE6" w:rsidRDefault="00BE2BE6" w:rsidP="00E2495E">
      <w:pPr>
        <w:pStyle w:val="ListParagraph"/>
        <w:numPr>
          <w:ilvl w:val="0"/>
          <w:numId w:val="52"/>
        </w:numPr>
        <w:bidi/>
        <w:spacing w:after="0" w:line="240" w:lineRule="auto"/>
        <w:jc w:val="both"/>
        <w:rPr>
          <w:rFonts w:ascii="Traditional Arabic" w:hAnsi="Traditional Arabic" w:cs="Traditional Arabic"/>
          <w:sz w:val="28"/>
          <w:szCs w:val="28"/>
          <w:lang w:val="en-ID"/>
        </w:rPr>
      </w:pPr>
      <w:r w:rsidRPr="00BE2BE6">
        <w:rPr>
          <w:rFonts w:ascii="Traditional Arabic" w:hAnsi="Traditional Arabic" w:cs="Traditional Arabic"/>
          <w:sz w:val="28"/>
          <w:szCs w:val="28"/>
          <w:rtl/>
          <w:lang w:val="en-ID"/>
        </w:rPr>
        <w:t xml:space="preserve">تاريخ </w:t>
      </w:r>
      <w:r w:rsidR="000637BD" w:rsidRPr="000637BD">
        <w:rPr>
          <w:rFonts w:ascii="Traditional Arabic" w:hAnsi="Traditional Arabic" w:cs="Traditional Arabic"/>
          <w:sz w:val="28"/>
          <w:szCs w:val="28"/>
          <w:rtl/>
          <w:lang w:val="en-ID"/>
        </w:rPr>
        <w:t>تأسيس</w:t>
      </w:r>
      <w:r w:rsidR="000637BD">
        <w:rPr>
          <w:rFonts w:ascii="Traditional Arabic" w:hAnsi="Traditional Arabic" w:cs="Traditional Arabic" w:hint="cs"/>
          <w:sz w:val="28"/>
          <w:szCs w:val="28"/>
          <w:rtl/>
          <w:lang w:val="en-ID"/>
        </w:rPr>
        <w:t xml:space="preserve"> </w:t>
      </w:r>
      <w:r>
        <w:rPr>
          <w:rFonts w:ascii="Traditional Arabic" w:hAnsi="Traditional Arabic" w:cs="Traditional Arabic" w:hint="cs"/>
          <w:sz w:val="28"/>
          <w:szCs w:val="28"/>
          <w:rtl/>
          <w:lang w:val="en-ID"/>
        </w:rPr>
        <w:t>ال</w:t>
      </w:r>
      <w:r w:rsidRPr="00466F53">
        <w:rPr>
          <w:rFonts w:ascii="Traditional Arabic" w:hAnsi="Traditional Arabic" w:cs="Traditional Arabic"/>
          <w:sz w:val="28"/>
          <w:szCs w:val="28"/>
          <w:rtl/>
          <w:lang w:val="en-US"/>
        </w:rPr>
        <w:t>مدرسة الرّوحاني سعدية الابتدائية الإسلامية</w:t>
      </w:r>
    </w:p>
    <w:p w14:paraId="6FFF8375" w14:textId="77777777" w:rsidR="00BE2BE6" w:rsidRPr="002F5D3C" w:rsidRDefault="00BE2BE6" w:rsidP="00E2495E">
      <w:pPr>
        <w:pStyle w:val="ListParagraph"/>
        <w:bidi/>
        <w:spacing w:after="0" w:line="240" w:lineRule="auto"/>
        <w:ind w:left="1258" w:firstLine="425"/>
        <w:jc w:val="both"/>
        <w:rPr>
          <w:rFonts w:ascii="Traditional Arabic" w:hAnsi="Traditional Arabic" w:cs="Traditional Arabic"/>
          <w:sz w:val="28"/>
          <w:szCs w:val="28"/>
          <w:lang w:val="en-ID"/>
        </w:rPr>
      </w:pPr>
      <w:r w:rsidRPr="00466F53">
        <w:rPr>
          <w:rFonts w:ascii="Traditional Arabic" w:hAnsi="Traditional Arabic" w:cs="Traditional Arabic"/>
          <w:sz w:val="28"/>
          <w:szCs w:val="28"/>
          <w:rtl/>
          <w:lang w:val="en-US"/>
        </w:rPr>
        <w:t>مدرسة الرّوحاني سعدية الابتدائية الإسلامية</w:t>
      </w:r>
      <w:r w:rsidR="00B75836">
        <w:rPr>
          <w:rFonts w:ascii="Traditional Arabic" w:hAnsi="Traditional Arabic" w:cs="Traditional Arabic" w:hint="cs"/>
          <w:sz w:val="28"/>
          <w:szCs w:val="28"/>
          <w:rtl/>
          <w:lang w:val="en-US"/>
        </w:rPr>
        <w:t xml:space="preserve"> </w:t>
      </w:r>
      <w:r w:rsidRPr="00BE2BE6">
        <w:rPr>
          <w:rFonts w:ascii="Traditional Arabic" w:hAnsi="Traditional Arabic" w:cs="Traditional Arabic"/>
          <w:sz w:val="28"/>
          <w:szCs w:val="28"/>
          <w:rtl/>
          <w:lang w:val="en-US"/>
        </w:rPr>
        <w:t>هي المؤسسة التعليمية الخاصة التي قامت بتأسيسها في عام 2007،</w:t>
      </w:r>
      <w:r w:rsidR="0028499F">
        <w:rPr>
          <w:rFonts w:ascii="Traditional Arabic" w:hAnsi="Traditional Arabic" w:cs="Traditional Arabic" w:hint="cs"/>
          <w:sz w:val="28"/>
          <w:szCs w:val="28"/>
          <w:rtl/>
          <w:lang w:val="en-US"/>
        </w:rPr>
        <w:t xml:space="preserve"> </w:t>
      </w:r>
      <w:r w:rsidR="0028499F" w:rsidRPr="0028499F">
        <w:rPr>
          <w:rFonts w:ascii="Traditional Arabic" w:hAnsi="Traditional Arabic" w:cs="Traditional Arabic"/>
          <w:sz w:val="28"/>
          <w:szCs w:val="28"/>
          <w:rtl/>
          <w:lang w:val="en-US"/>
        </w:rPr>
        <w:t xml:space="preserve">وقد شُغل في عام 2015 تحت رعاية </w:t>
      </w:r>
      <w:r w:rsidR="0028499F">
        <w:rPr>
          <w:rFonts w:ascii="Traditional Arabic" w:hAnsi="Traditional Arabic" w:cs="Traditional Arabic" w:hint="cs"/>
          <w:sz w:val="28"/>
          <w:szCs w:val="28"/>
          <w:rtl/>
          <w:lang w:val="en-US"/>
        </w:rPr>
        <w:t>ال</w:t>
      </w:r>
      <w:r w:rsidR="0028499F" w:rsidRPr="0028499F">
        <w:rPr>
          <w:rFonts w:ascii="Traditional Arabic" w:hAnsi="Traditional Arabic" w:cs="Traditional Arabic"/>
          <w:sz w:val="28"/>
          <w:szCs w:val="28"/>
          <w:rtl/>
          <w:lang w:val="en-US"/>
        </w:rPr>
        <w:t>مؤسسة</w:t>
      </w:r>
      <w:r w:rsidR="00F2703F">
        <w:rPr>
          <w:rFonts w:ascii="Traditional Arabic" w:hAnsi="Traditional Arabic" w:cs="Traditional Arabic" w:hint="cs"/>
          <w:sz w:val="28"/>
          <w:szCs w:val="28"/>
          <w:rtl/>
          <w:lang w:val="en-US"/>
        </w:rPr>
        <w:t xml:space="preserve"> </w:t>
      </w:r>
      <w:r w:rsidR="00F2703F" w:rsidRPr="00F2703F">
        <w:rPr>
          <w:rFonts w:ascii="Traditional Arabic" w:hAnsi="Traditional Arabic" w:cs="Traditional Arabic"/>
          <w:sz w:val="28"/>
          <w:szCs w:val="28"/>
          <w:rtl/>
          <w:lang w:val="en-US"/>
        </w:rPr>
        <w:t>ضعفاء</w:t>
      </w:r>
      <w:r w:rsidR="00F2703F">
        <w:rPr>
          <w:rFonts w:ascii="Traditional Arabic" w:hAnsi="Traditional Arabic" w:cs="Traditional Arabic" w:hint="cs"/>
          <w:sz w:val="28"/>
          <w:szCs w:val="28"/>
          <w:rtl/>
          <w:lang w:val="en-US"/>
        </w:rPr>
        <w:t xml:space="preserve"> </w:t>
      </w:r>
      <w:r w:rsidR="0028499F" w:rsidRPr="00466F53">
        <w:rPr>
          <w:rFonts w:ascii="Traditional Arabic" w:hAnsi="Traditional Arabic" w:cs="Traditional Arabic"/>
          <w:sz w:val="28"/>
          <w:szCs w:val="28"/>
          <w:rtl/>
          <w:lang w:val="en-US"/>
        </w:rPr>
        <w:t>الرّوحاني</w:t>
      </w:r>
      <w:r w:rsidR="0028499F">
        <w:rPr>
          <w:rFonts w:ascii="Traditional Arabic" w:hAnsi="Traditional Arabic" w:cs="Traditional Arabic" w:hint="cs"/>
          <w:sz w:val="28"/>
          <w:szCs w:val="28"/>
          <w:rtl/>
          <w:lang w:val="en-US"/>
        </w:rPr>
        <w:t xml:space="preserve"> (</w:t>
      </w:r>
      <w:r w:rsidR="0028499F" w:rsidRPr="0028499F">
        <w:rPr>
          <w:rFonts w:ascii="Traditional Arabic" w:hAnsi="Traditional Arabic" w:cs="Traditional Arabic"/>
          <w:sz w:val="28"/>
          <w:szCs w:val="28"/>
          <w:lang w:val="en-US"/>
        </w:rPr>
        <w:t>YADHUFA</w:t>
      </w:r>
      <w:r w:rsidR="0028499F">
        <w:rPr>
          <w:rFonts w:ascii="Traditional Arabic" w:hAnsi="Traditional Arabic" w:cs="Traditional Arabic" w:hint="cs"/>
          <w:sz w:val="28"/>
          <w:szCs w:val="28"/>
          <w:rtl/>
          <w:lang w:val="en-US"/>
        </w:rPr>
        <w:t xml:space="preserve">) </w:t>
      </w:r>
      <w:r w:rsidR="009205DE" w:rsidRPr="009205DE">
        <w:rPr>
          <w:rFonts w:ascii="Traditional Arabic" w:hAnsi="Traditional Arabic" w:cs="Traditional Arabic"/>
          <w:sz w:val="28"/>
          <w:szCs w:val="28"/>
          <w:rtl/>
          <w:lang w:val="en-US"/>
        </w:rPr>
        <w:t>برئاسة</w:t>
      </w:r>
      <w:r w:rsidR="009205DE">
        <w:rPr>
          <w:rFonts w:ascii="Traditional Arabic" w:hAnsi="Traditional Arabic" w:cs="Traditional Arabic" w:hint="cs"/>
          <w:sz w:val="28"/>
          <w:szCs w:val="28"/>
          <w:rtl/>
          <w:lang w:val="en-US"/>
        </w:rPr>
        <w:t xml:space="preserve"> الحاج </w:t>
      </w:r>
      <w:r w:rsidR="009205DE" w:rsidRPr="009205DE">
        <w:rPr>
          <w:rFonts w:ascii="Traditional Arabic" w:hAnsi="Traditional Arabic" w:cs="Traditional Arabic"/>
          <w:sz w:val="28"/>
          <w:szCs w:val="28"/>
          <w:rtl/>
          <w:lang w:val="en-US"/>
        </w:rPr>
        <w:t xml:space="preserve">محمد مروة، </w:t>
      </w:r>
      <w:r w:rsidR="00D11B0E">
        <w:rPr>
          <w:rFonts w:ascii="Traditional Arabic" w:hAnsi="Traditional Arabic" w:cs="Traditional Arabic" w:hint="cs"/>
          <w:sz w:val="28"/>
          <w:szCs w:val="28"/>
          <w:rtl/>
          <w:lang w:val="en-US"/>
        </w:rPr>
        <w:t>ال</w:t>
      </w:r>
      <w:r w:rsidR="009205DE" w:rsidRPr="009205DE">
        <w:rPr>
          <w:rFonts w:ascii="Traditional Arabic" w:hAnsi="Traditional Arabic" w:cs="Traditional Arabic"/>
          <w:sz w:val="28"/>
          <w:szCs w:val="28"/>
          <w:rtl/>
          <w:lang w:val="en-US"/>
        </w:rPr>
        <w:t>ماجستير</w:t>
      </w:r>
      <w:r w:rsidR="00240F59">
        <w:rPr>
          <w:rFonts w:ascii="Traditional Arabic" w:hAnsi="Traditional Arabic" w:cs="Traditional Arabic" w:hint="cs"/>
          <w:sz w:val="28"/>
          <w:szCs w:val="28"/>
          <w:rtl/>
          <w:lang w:val="en-US"/>
        </w:rPr>
        <w:t xml:space="preserve">. </w:t>
      </w:r>
      <w:r w:rsidR="00240F59" w:rsidRPr="00240F59">
        <w:rPr>
          <w:rFonts w:ascii="Traditional Arabic" w:hAnsi="Traditional Arabic" w:cs="Traditional Arabic"/>
          <w:sz w:val="28"/>
          <w:szCs w:val="28"/>
          <w:rtl/>
          <w:lang w:val="en-US"/>
        </w:rPr>
        <w:t xml:space="preserve">ومع ذلك، تم الحصول على تصريح التشغيل الجديد </w:t>
      </w:r>
      <w:r w:rsidR="00240F59" w:rsidRPr="0090370E">
        <w:rPr>
          <w:rFonts w:ascii="Traditional Arabic" w:hAnsi="Traditional Arabic" w:cs="Traditional Arabic"/>
          <w:sz w:val="28"/>
          <w:szCs w:val="28"/>
          <w:rtl/>
          <w:lang w:val="en-US"/>
        </w:rPr>
        <w:t>في عام 2021</w:t>
      </w:r>
      <w:r w:rsidR="00D11B0E" w:rsidRPr="0090370E">
        <w:rPr>
          <w:rFonts w:ascii="Traditional Arabic" w:hAnsi="Traditional Arabic" w:cs="Traditional Arabic"/>
          <w:sz w:val="28"/>
          <w:szCs w:val="28"/>
          <w:rtl/>
          <w:lang w:val="en-US"/>
        </w:rPr>
        <w:t xml:space="preserve"> برقم 503\5600\23\</w:t>
      </w:r>
      <w:r w:rsidR="00D11B0E" w:rsidRPr="0090370E">
        <w:rPr>
          <w:rFonts w:asciiTheme="majorBidi" w:hAnsiTheme="majorBidi" w:cstheme="majorBidi"/>
          <w:sz w:val="24"/>
          <w:szCs w:val="24"/>
          <w:lang w:val="en-US"/>
        </w:rPr>
        <w:t>IPSS</w:t>
      </w:r>
      <w:r w:rsidR="00D11B0E" w:rsidRPr="0090370E">
        <w:rPr>
          <w:rFonts w:ascii="Traditional Arabic" w:hAnsi="Traditional Arabic" w:cs="Traditional Arabic"/>
          <w:sz w:val="28"/>
          <w:szCs w:val="28"/>
          <w:rtl/>
          <w:lang w:val="en-US"/>
        </w:rPr>
        <w:t>\</w:t>
      </w:r>
      <w:r w:rsidR="00D11B0E" w:rsidRPr="0090370E">
        <w:rPr>
          <w:rFonts w:ascii="Times New Roman" w:hAnsi="Times New Roman" w:cs="Times New Roman"/>
          <w:sz w:val="24"/>
          <w:szCs w:val="24"/>
          <w:lang w:val="en-US"/>
        </w:rPr>
        <w:t>XII</w:t>
      </w:r>
      <w:r w:rsidR="00F86EF8" w:rsidRPr="0090370E">
        <w:rPr>
          <w:rFonts w:ascii="Times New Roman" w:hAnsi="Times New Roman" w:cs="Times New Roman" w:hint="cs"/>
          <w:sz w:val="24"/>
          <w:szCs w:val="24"/>
          <w:rtl/>
          <w:lang w:val="en-US"/>
        </w:rPr>
        <w:t xml:space="preserve"> </w:t>
      </w:r>
      <w:r w:rsidR="00D11B0E" w:rsidRPr="0090370E">
        <w:rPr>
          <w:rFonts w:ascii="Traditional Arabic" w:hAnsi="Traditional Arabic" w:cs="Traditional Arabic"/>
          <w:sz w:val="28"/>
          <w:szCs w:val="28"/>
          <w:rtl/>
          <w:lang w:val="en-US"/>
        </w:rPr>
        <w:t>\</w:t>
      </w:r>
      <w:r w:rsidR="00D11B0E" w:rsidRPr="0090370E">
        <w:rPr>
          <w:rFonts w:asciiTheme="majorBidi" w:hAnsiTheme="majorBidi" w:cstheme="majorBidi"/>
          <w:sz w:val="24"/>
          <w:szCs w:val="24"/>
          <w:lang w:val="en-US"/>
        </w:rPr>
        <w:t>DPMPTSP</w:t>
      </w:r>
      <w:r w:rsidR="00D11B0E" w:rsidRPr="0090370E">
        <w:rPr>
          <w:rFonts w:ascii="Traditional Arabic" w:hAnsi="Traditional Arabic" w:cs="Traditional Arabic"/>
          <w:sz w:val="28"/>
          <w:szCs w:val="28"/>
          <w:rtl/>
          <w:lang w:val="en-US"/>
        </w:rPr>
        <w:t>\2021.</w:t>
      </w:r>
      <w:r w:rsidR="00C8448B">
        <w:rPr>
          <w:rFonts w:ascii="Traditional Arabic" w:hAnsi="Traditional Arabic" w:cs="Traditional Arabic" w:hint="cs"/>
          <w:sz w:val="28"/>
          <w:szCs w:val="28"/>
          <w:rtl/>
          <w:lang w:val="en-US"/>
        </w:rPr>
        <w:t xml:space="preserve"> </w:t>
      </w:r>
      <w:r w:rsidR="00C8448B" w:rsidRPr="00C8448B">
        <w:rPr>
          <w:rFonts w:ascii="Traditional Arabic" w:hAnsi="Traditional Arabic" w:cs="Traditional Arabic"/>
          <w:sz w:val="28"/>
          <w:szCs w:val="28"/>
          <w:rtl/>
          <w:lang w:val="en-US"/>
        </w:rPr>
        <w:t>حتى الآن، خرّجت</w:t>
      </w:r>
      <w:r w:rsidR="00C8448B">
        <w:rPr>
          <w:rFonts w:ascii="Traditional Arabic" w:hAnsi="Traditional Arabic" w:cs="Traditional Arabic" w:hint="cs"/>
          <w:sz w:val="28"/>
          <w:szCs w:val="28"/>
          <w:rtl/>
          <w:lang w:val="en-US"/>
        </w:rPr>
        <w:t xml:space="preserve"> </w:t>
      </w:r>
      <w:r w:rsidR="00C8448B" w:rsidRPr="00466F53">
        <w:rPr>
          <w:rFonts w:ascii="Traditional Arabic" w:hAnsi="Traditional Arabic" w:cs="Traditional Arabic"/>
          <w:sz w:val="28"/>
          <w:szCs w:val="28"/>
          <w:rtl/>
          <w:lang w:val="en-US"/>
        </w:rPr>
        <w:t xml:space="preserve">مدرسة الرّوحاني سعدية الابتدائية الإسلامية </w:t>
      </w:r>
      <w:r w:rsidR="00C8448B" w:rsidRPr="00C8448B">
        <w:rPr>
          <w:rFonts w:ascii="Traditional Arabic" w:hAnsi="Traditional Arabic" w:cs="Traditional Arabic"/>
          <w:sz w:val="28"/>
          <w:szCs w:val="28"/>
          <w:rtl/>
          <w:lang w:val="en-US"/>
        </w:rPr>
        <w:t>3 دفعات لمواصلة تعليمهم إلى المرحلة التالية.</w:t>
      </w:r>
      <w:r w:rsidR="00B24EAE">
        <w:rPr>
          <w:rStyle w:val="FootnoteReference"/>
          <w:rFonts w:ascii="Traditional Arabic" w:hAnsi="Traditional Arabic" w:cs="Traditional Arabic"/>
          <w:sz w:val="28"/>
          <w:szCs w:val="28"/>
          <w:rtl/>
          <w:lang w:val="en-ID"/>
        </w:rPr>
        <w:footnoteReference w:id="90"/>
      </w:r>
    </w:p>
    <w:p w14:paraId="3863173D" w14:textId="77777777" w:rsidR="00BE2BE6" w:rsidRDefault="002F5D3C" w:rsidP="00E2495E">
      <w:pPr>
        <w:pStyle w:val="ListParagraph"/>
        <w:numPr>
          <w:ilvl w:val="0"/>
          <w:numId w:val="52"/>
        </w:numPr>
        <w:bidi/>
        <w:spacing w:after="0" w:line="240" w:lineRule="auto"/>
        <w:rPr>
          <w:rFonts w:ascii="Traditional Arabic" w:hAnsi="Traditional Arabic" w:cs="Traditional Arabic"/>
          <w:sz w:val="28"/>
          <w:szCs w:val="28"/>
          <w:lang w:val="en-ID"/>
        </w:rPr>
      </w:pPr>
      <w:r w:rsidRPr="002F5D3C">
        <w:rPr>
          <w:rFonts w:ascii="Traditional Arabic" w:hAnsi="Traditional Arabic" w:cs="Traditional Arabic"/>
          <w:sz w:val="28"/>
          <w:szCs w:val="28"/>
          <w:rtl/>
          <w:lang w:val="en-ID"/>
        </w:rPr>
        <w:t>الملف المدرسة</w:t>
      </w:r>
    </w:p>
    <w:p w14:paraId="4C7F6330" w14:textId="77777777" w:rsidR="00CF18AD" w:rsidRPr="000637BD" w:rsidRDefault="00704069" w:rsidP="00E2495E">
      <w:pPr>
        <w:pStyle w:val="ListParagraph"/>
        <w:numPr>
          <w:ilvl w:val="0"/>
          <w:numId w:val="53"/>
        </w:numPr>
        <w:bidi/>
        <w:spacing w:after="0" w:line="240" w:lineRule="auto"/>
        <w:rPr>
          <w:rFonts w:ascii="Traditional Arabic" w:hAnsi="Traditional Arabic" w:cs="Traditional Arabic"/>
          <w:sz w:val="28"/>
          <w:szCs w:val="28"/>
          <w:lang w:val="en-ID"/>
        </w:rPr>
      </w:pPr>
      <w:r w:rsidRPr="00704069">
        <w:rPr>
          <w:rFonts w:ascii="Traditional Arabic" w:hAnsi="Traditional Arabic" w:cs="Traditional Arabic"/>
          <w:sz w:val="28"/>
          <w:szCs w:val="28"/>
          <w:rtl/>
          <w:lang w:val="en-ID"/>
        </w:rPr>
        <w:t>اسم المدرسة</w:t>
      </w:r>
      <w:r>
        <w:rPr>
          <w:rFonts w:ascii="Traditional Arabic" w:hAnsi="Traditional Arabic" w:cs="Traditional Arabic" w:hint="cs"/>
          <w:sz w:val="28"/>
          <w:szCs w:val="28"/>
          <w:rtl/>
          <w:lang w:val="en-ID"/>
        </w:rPr>
        <w:t xml:space="preserve"> : </w:t>
      </w:r>
      <w:r w:rsidRPr="00466F53">
        <w:rPr>
          <w:rFonts w:ascii="Traditional Arabic" w:hAnsi="Traditional Arabic" w:cs="Traditional Arabic"/>
          <w:sz w:val="28"/>
          <w:szCs w:val="28"/>
          <w:rtl/>
          <w:lang w:val="en-US"/>
        </w:rPr>
        <w:t xml:space="preserve">مدرسة الرّوحاني سعدية الابتدائية الإسلامية </w:t>
      </w:r>
    </w:p>
    <w:p w14:paraId="4E0D1515" w14:textId="77777777" w:rsidR="000637BD" w:rsidRPr="000637BD" w:rsidRDefault="00483217" w:rsidP="00E2495E">
      <w:pPr>
        <w:pStyle w:val="ListParagraph"/>
        <w:numPr>
          <w:ilvl w:val="0"/>
          <w:numId w:val="53"/>
        </w:numPr>
        <w:bidi/>
        <w:spacing w:after="0" w:line="240" w:lineRule="auto"/>
        <w:rPr>
          <w:rFonts w:ascii="Traditional Arabic" w:hAnsi="Traditional Arabic" w:cs="Traditional Arabic"/>
          <w:sz w:val="28"/>
          <w:szCs w:val="28"/>
          <w:lang w:val="en-ID"/>
        </w:rPr>
      </w:pPr>
      <w:r w:rsidRPr="00483217">
        <w:rPr>
          <w:rFonts w:ascii="Traditional Arabic" w:hAnsi="Traditional Arabic" w:cs="Traditional Arabic"/>
          <w:sz w:val="28"/>
          <w:szCs w:val="28"/>
          <w:rtl/>
          <w:lang w:val="en-US"/>
        </w:rPr>
        <w:t>رقم المدرسة الوطنية</w:t>
      </w:r>
      <w:r w:rsidRPr="00483217">
        <w:rPr>
          <w:rFonts w:asciiTheme="majorBidi" w:hAnsiTheme="majorBidi" w:cstheme="majorBidi" w:hint="cs"/>
          <w:sz w:val="28"/>
          <w:szCs w:val="28"/>
          <w:rtl/>
          <w:lang w:val="en-US"/>
        </w:rPr>
        <w:t xml:space="preserve"> </w:t>
      </w:r>
      <w:r w:rsidR="000637BD" w:rsidRPr="00483217">
        <w:rPr>
          <w:rFonts w:asciiTheme="majorBidi" w:hAnsiTheme="majorBidi" w:cstheme="majorBidi" w:hint="cs"/>
          <w:sz w:val="28"/>
          <w:szCs w:val="28"/>
          <w:rtl/>
          <w:lang w:val="en-US"/>
        </w:rPr>
        <w:t>:</w:t>
      </w:r>
      <w:r w:rsidR="000637BD">
        <w:rPr>
          <w:rFonts w:asciiTheme="majorBidi" w:hAnsiTheme="majorBidi" w:cstheme="majorBidi" w:hint="cs"/>
          <w:sz w:val="24"/>
          <w:szCs w:val="24"/>
          <w:rtl/>
          <w:lang w:val="en-US"/>
        </w:rPr>
        <w:t xml:space="preserve"> </w:t>
      </w:r>
      <w:r w:rsidR="000637BD" w:rsidRPr="00483217">
        <w:rPr>
          <w:rFonts w:ascii="Traditional Arabic" w:hAnsi="Traditional Arabic" w:cs="Traditional Arabic"/>
          <w:sz w:val="28"/>
          <w:szCs w:val="28"/>
          <w:rtl/>
          <w:lang w:val="en-US"/>
        </w:rPr>
        <w:t>70023655</w:t>
      </w:r>
    </w:p>
    <w:p w14:paraId="66EEAF01" w14:textId="77777777" w:rsidR="000637BD" w:rsidRDefault="00F86EF8" w:rsidP="00E2495E">
      <w:pPr>
        <w:pStyle w:val="ListParagraph"/>
        <w:numPr>
          <w:ilvl w:val="0"/>
          <w:numId w:val="53"/>
        </w:numPr>
        <w:bidi/>
        <w:spacing w:after="0" w:line="240" w:lineRule="auto"/>
        <w:rPr>
          <w:rFonts w:ascii="Traditional Arabic" w:hAnsi="Traditional Arabic" w:cs="Traditional Arabic"/>
          <w:sz w:val="28"/>
          <w:szCs w:val="28"/>
          <w:lang w:val="en-ID"/>
        </w:rPr>
      </w:pPr>
      <w:r w:rsidRPr="00F86EF8">
        <w:rPr>
          <w:rFonts w:ascii="Traditional Arabic" w:hAnsi="Traditional Arabic" w:cs="Traditional Arabic"/>
          <w:sz w:val="28"/>
          <w:szCs w:val="28"/>
          <w:rtl/>
          <w:lang w:val="en-ID"/>
        </w:rPr>
        <w:lastRenderedPageBreak/>
        <w:t>خطاب التأسيس</w:t>
      </w:r>
      <w:r>
        <w:rPr>
          <w:rFonts w:ascii="Traditional Arabic" w:hAnsi="Traditional Arabic" w:cs="Traditional Arabic" w:hint="cs"/>
          <w:sz w:val="28"/>
          <w:szCs w:val="28"/>
          <w:rtl/>
          <w:lang w:val="en-ID"/>
        </w:rPr>
        <w:t xml:space="preserve"> المدرسة : 2810210039872</w:t>
      </w:r>
    </w:p>
    <w:p w14:paraId="6DBC942D" w14:textId="77777777" w:rsidR="00F86EF8" w:rsidRPr="00FC1F7B" w:rsidRDefault="00F86EF8" w:rsidP="00E2495E">
      <w:pPr>
        <w:pStyle w:val="ListParagraph"/>
        <w:numPr>
          <w:ilvl w:val="0"/>
          <w:numId w:val="53"/>
        </w:numPr>
        <w:bidi/>
        <w:spacing w:after="0" w:line="240" w:lineRule="auto"/>
        <w:rPr>
          <w:rFonts w:ascii="Traditional Arabic" w:hAnsi="Traditional Arabic" w:cs="Traditional Arabic"/>
          <w:sz w:val="28"/>
          <w:szCs w:val="28"/>
          <w:lang w:val="en-ID"/>
        </w:rPr>
      </w:pPr>
      <w:r w:rsidRPr="00240F59">
        <w:rPr>
          <w:rFonts w:ascii="Traditional Arabic" w:hAnsi="Traditional Arabic" w:cs="Traditional Arabic"/>
          <w:sz w:val="28"/>
          <w:szCs w:val="28"/>
          <w:rtl/>
          <w:lang w:val="en-US"/>
        </w:rPr>
        <w:t>تصريح التشغيل</w:t>
      </w:r>
      <w:r>
        <w:rPr>
          <w:rFonts w:ascii="Traditional Arabic" w:hAnsi="Traditional Arabic" w:cs="Traditional Arabic" w:hint="cs"/>
          <w:sz w:val="28"/>
          <w:szCs w:val="28"/>
          <w:rtl/>
          <w:lang w:val="en-US"/>
        </w:rPr>
        <w:t xml:space="preserve"> المدرسة : 503\5600\23\</w:t>
      </w:r>
      <w:r w:rsidRPr="00F86EF8">
        <w:rPr>
          <w:rFonts w:asciiTheme="majorBidi" w:hAnsiTheme="majorBidi" w:cstheme="majorBidi"/>
          <w:lang w:val="en-US"/>
        </w:rPr>
        <w:t>IPSS</w:t>
      </w:r>
      <w:r w:rsidR="00337596">
        <w:rPr>
          <w:rFonts w:asciiTheme="majorBidi" w:hAnsiTheme="majorBidi" w:cstheme="majorBidi" w:hint="cs"/>
          <w:rtl/>
          <w:lang w:val="en-US"/>
        </w:rPr>
        <w:t xml:space="preserve"> </w:t>
      </w:r>
      <w:r>
        <w:rPr>
          <w:rFonts w:ascii="Traditional Arabic" w:hAnsi="Traditional Arabic" w:cs="Traditional Arabic" w:hint="cs"/>
          <w:sz w:val="28"/>
          <w:szCs w:val="28"/>
          <w:rtl/>
          <w:lang w:val="en-US"/>
        </w:rPr>
        <w:t>\</w:t>
      </w:r>
      <w:r w:rsidRPr="00F86EF8">
        <w:rPr>
          <w:rFonts w:ascii="Times New Roman" w:hAnsi="Times New Roman" w:cs="Times New Roman"/>
          <w:sz w:val="24"/>
          <w:szCs w:val="24"/>
          <w:lang w:val="en-US"/>
        </w:rPr>
        <w:t>XII</w:t>
      </w:r>
      <w:r>
        <w:rPr>
          <w:rFonts w:ascii="Traditional Arabic" w:hAnsi="Traditional Arabic" w:cs="Traditional Arabic" w:hint="cs"/>
          <w:sz w:val="28"/>
          <w:szCs w:val="28"/>
          <w:rtl/>
          <w:lang w:val="en-US"/>
        </w:rPr>
        <w:t>\</w:t>
      </w:r>
      <w:r w:rsidRPr="00F86EF8">
        <w:rPr>
          <w:rFonts w:ascii="Times New Roman" w:hAnsi="Times New Roman" w:cs="Times New Roman"/>
          <w:sz w:val="24"/>
          <w:szCs w:val="24"/>
          <w:lang w:val="en-US"/>
        </w:rPr>
        <w:t>DPMPTSP</w:t>
      </w:r>
      <w:r>
        <w:rPr>
          <w:rFonts w:ascii="Traditional Arabic" w:hAnsi="Traditional Arabic" w:cs="Traditional Arabic" w:hint="cs"/>
          <w:sz w:val="28"/>
          <w:szCs w:val="28"/>
          <w:rtl/>
          <w:lang w:val="en-US"/>
        </w:rPr>
        <w:t>\2021</w:t>
      </w:r>
    </w:p>
    <w:p w14:paraId="768D61E1" w14:textId="77777777" w:rsidR="00FC1F7B" w:rsidRPr="00AD3C76" w:rsidRDefault="00FC1F7B" w:rsidP="00E2495E">
      <w:pPr>
        <w:pStyle w:val="ListParagraph"/>
        <w:numPr>
          <w:ilvl w:val="0"/>
          <w:numId w:val="53"/>
        </w:numPr>
        <w:bidi/>
        <w:spacing w:after="0" w:line="240" w:lineRule="auto"/>
        <w:rPr>
          <w:rFonts w:ascii="Traditional Arabic" w:hAnsi="Traditional Arabic" w:cs="Traditional Arabic"/>
          <w:sz w:val="28"/>
          <w:szCs w:val="28"/>
          <w:lang w:val="en-ID"/>
        </w:rPr>
      </w:pPr>
      <w:r>
        <w:rPr>
          <w:rFonts w:ascii="Traditional Arabic" w:hAnsi="Traditional Arabic" w:cs="Traditional Arabic" w:hint="cs"/>
          <w:sz w:val="28"/>
          <w:szCs w:val="28"/>
          <w:rtl/>
          <w:lang w:val="en-ID"/>
        </w:rPr>
        <w:t xml:space="preserve">عنوان المدرسة : </w:t>
      </w:r>
      <w:r w:rsidR="009F276D" w:rsidRPr="009F276D">
        <w:rPr>
          <w:rFonts w:ascii="Traditional Arabic" w:hAnsi="Traditional Arabic" w:cs="Traditional Arabic"/>
          <w:sz w:val="28"/>
          <w:szCs w:val="28"/>
          <w:rtl/>
          <w:lang w:val="en-US"/>
        </w:rPr>
        <w:t>شارع دوريان إسكان</w:t>
      </w:r>
      <w:r w:rsidR="009F276D" w:rsidRPr="00477664">
        <w:rPr>
          <w:rFonts w:ascii="Traditional Arabic" w:hAnsi="Traditional Arabic" w:cs="Traditional Arabic"/>
          <w:sz w:val="28"/>
          <w:szCs w:val="28"/>
          <w:rtl/>
          <w:lang w:val="en-US"/>
        </w:rPr>
        <w:t xml:space="preserve"> جريا بيرماي،</w:t>
      </w:r>
      <w:r w:rsidR="009F276D">
        <w:rPr>
          <w:rFonts w:ascii="Traditional Arabic" w:hAnsi="Traditional Arabic" w:cs="Traditional Arabic" w:hint="cs"/>
          <w:sz w:val="28"/>
          <w:szCs w:val="28"/>
          <w:rtl/>
          <w:lang w:val="en-US"/>
        </w:rPr>
        <w:t xml:space="preserve"> </w:t>
      </w:r>
      <w:r w:rsidR="009F276D">
        <w:rPr>
          <w:rFonts w:asciiTheme="majorBidi" w:hAnsiTheme="majorBidi" w:cstheme="majorBidi"/>
          <w:sz w:val="24"/>
          <w:szCs w:val="24"/>
          <w:lang w:val="en-US"/>
        </w:rPr>
        <w:t>RT</w:t>
      </w:r>
      <w:r w:rsidR="009F276D">
        <w:rPr>
          <w:rFonts w:asciiTheme="majorBidi" w:hAnsiTheme="majorBidi" w:cstheme="majorBidi" w:hint="cs"/>
          <w:sz w:val="24"/>
          <w:szCs w:val="24"/>
          <w:rtl/>
          <w:lang w:val="en-US"/>
        </w:rPr>
        <w:t xml:space="preserve"> 03 </w:t>
      </w:r>
      <w:r w:rsidR="009F276D">
        <w:rPr>
          <w:rFonts w:asciiTheme="majorBidi" w:hAnsiTheme="majorBidi" w:cstheme="majorBidi"/>
          <w:sz w:val="24"/>
          <w:szCs w:val="24"/>
          <w:lang w:val="en-US"/>
        </w:rPr>
        <w:t>RW</w:t>
      </w:r>
      <w:r w:rsidR="009F276D">
        <w:rPr>
          <w:rFonts w:asciiTheme="majorBidi" w:hAnsiTheme="majorBidi" w:cstheme="majorBidi" w:hint="cs"/>
          <w:sz w:val="24"/>
          <w:szCs w:val="24"/>
          <w:rtl/>
          <w:lang w:val="en-US"/>
        </w:rPr>
        <w:t xml:space="preserve"> 05, </w:t>
      </w:r>
      <w:r w:rsidR="009F276D" w:rsidRPr="00477664">
        <w:rPr>
          <w:rFonts w:ascii="Traditional Arabic" w:hAnsi="Traditional Arabic" w:cs="Traditional Arabic"/>
          <w:sz w:val="28"/>
          <w:szCs w:val="28"/>
          <w:rtl/>
          <w:lang w:val="en-US"/>
        </w:rPr>
        <w:t>بلوك ج1،</w:t>
      </w:r>
      <w:r w:rsidR="009F276D">
        <w:rPr>
          <w:rFonts w:ascii="Traditional Arabic" w:hAnsi="Traditional Arabic" w:cs="Traditional Arabic" w:hint="cs"/>
          <w:sz w:val="28"/>
          <w:szCs w:val="28"/>
          <w:rtl/>
          <w:lang w:val="en-US"/>
        </w:rPr>
        <w:t xml:space="preserve"> </w:t>
      </w:r>
      <w:r w:rsidR="009F276D" w:rsidRPr="00477664">
        <w:rPr>
          <w:rFonts w:ascii="Traditional Arabic" w:hAnsi="Traditional Arabic" w:cs="Traditional Arabic"/>
          <w:sz w:val="28"/>
          <w:szCs w:val="28"/>
          <w:rtl/>
          <w:lang w:val="en-US"/>
        </w:rPr>
        <w:t>قرية بوكونغ، منطقة كوتابارو، مقاطعة كاراوانغ</w:t>
      </w:r>
      <w:r w:rsidR="00EE6158">
        <w:rPr>
          <w:rFonts w:ascii="Traditional Arabic" w:hAnsi="Traditional Arabic" w:cs="Traditional Arabic" w:hint="cs"/>
          <w:sz w:val="28"/>
          <w:szCs w:val="28"/>
          <w:rtl/>
          <w:lang w:val="en-US"/>
        </w:rPr>
        <w:t>,</w:t>
      </w:r>
      <w:r w:rsidR="009F276D" w:rsidRPr="00477664">
        <w:rPr>
          <w:rFonts w:ascii="Traditional Arabic" w:hAnsi="Traditional Arabic" w:cs="Traditional Arabic"/>
          <w:sz w:val="28"/>
          <w:szCs w:val="28"/>
          <w:rtl/>
          <w:lang w:val="en-US"/>
        </w:rPr>
        <w:t xml:space="preserve"> دَائِرَة جاوا الغربية.</w:t>
      </w:r>
    </w:p>
    <w:p w14:paraId="28F0E55B" w14:textId="77777777" w:rsidR="00AD3C76" w:rsidRPr="00AD3C76" w:rsidRDefault="00AD3C76" w:rsidP="00E2495E">
      <w:pPr>
        <w:pStyle w:val="ListParagraph"/>
        <w:numPr>
          <w:ilvl w:val="0"/>
          <w:numId w:val="53"/>
        </w:numPr>
        <w:bidi/>
        <w:spacing w:after="0" w:line="240" w:lineRule="auto"/>
        <w:rPr>
          <w:rFonts w:ascii="Traditional Arabic" w:hAnsi="Traditional Arabic" w:cs="Traditional Arabic"/>
          <w:sz w:val="28"/>
          <w:szCs w:val="28"/>
          <w:lang w:val="en-ID"/>
        </w:rPr>
      </w:pPr>
      <w:r>
        <w:rPr>
          <w:rFonts w:ascii="Traditional Arabic" w:hAnsi="Traditional Arabic" w:cs="Traditional Arabic" w:hint="cs"/>
          <w:sz w:val="28"/>
          <w:szCs w:val="28"/>
          <w:rtl/>
          <w:lang w:val="en-US"/>
        </w:rPr>
        <w:t>سنة التأسيس : 2007</w:t>
      </w:r>
    </w:p>
    <w:p w14:paraId="3C9BAE33" w14:textId="77777777" w:rsidR="00AD3C76" w:rsidRPr="00AD3C76" w:rsidRDefault="00AD3C76" w:rsidP="00E2495E">
      <w:pPr>
        <w:pStyle w:val="ListParagraph"/>
        <w:numPr>
          <w:ilvl w:val="0"/>
          <w:numId w:val="53"/>
        </w:numPr>
        <w:bidi/>
        <w:spacing w:after="0" w:line="240" w:lineRule="auto"/>
        <w:rPr>
          <w:rFonts w:ascii="Traditional Arabic" w:hAnsi="Traditional Arabic" w:cs="Traditional Arabic"/>
          <w:sz w:val="28"/>
          <w:szCs w:val="28"/>
          <w:lang w:val="en-ID"/>
        </w:rPr>
      </w:pPr>
      <w:r>
        <w:rPr>
          <w:rFonts w:ascii="Traditional Arabic" w:hAnsi="Traditional Arabic" w:cs="Traditional Arabic" w:hint="cs"/>
          <w:sz w:val="28"/>
          <w:szCs w:val="28"/>
          <w:rtl/>
          <w:lang w:val="en-US"/>
        </w:rPr>
        <w:t>سنة التشغيل : 2015</w:t>
      </w:r>
    </w:p>
    <w:p w14:paraId="3B76A1B6" w14:textId="77777777" w:rsidR="00AD3C76" w:rsidRDefault="00AD3C76" w:rsidP="00E2495E">
      <w:pPr>
        <w:pStyle w:val="ListParagraph"/>
        <w:numPr>
          <w:ilvl w:val="0"/>
          <w:numId w:val="53"/>
        </w:numPr>
        <w:bidi/>
        <w:spacing w:after="0" w:line="240" w:lineRule="auto"/>
        <w:rPr>
          <w:rFonts w:ascii="Traditional Arabic" w:hAnsi="Traditional Arabic" w:cs="Traditional Arabic"/>
          <w:sz w:val="28"/>
          <w:szCs w:val="28"/>
          <w:lang w:val="en-ID"/>
        </w:rPr>
      </w:pPr>
      <w:r>
        <w:rPr>
          <w:rFonts w:ascii="Traditional Arabic" w:hAnsi="Traditional Arabic" w:cs="Traditional Arabic" w:hint="cs"/>
          <w:sz w:val="28"/>
          <w:szCs w:val="28"/>
          <w:rtl/>
          <w:lang w:val="en-US"/>
        </w:rPr>
        <w:t>التفويض : ب</w:t>
      </w:r>
    </w:p>
    <w:p w14:paraId="51268C06" w14:textId="77777777" w:rsidR="00CF18AD" w:rsidRDefault="00AD3C76" w:rsidP="00E2495E">
      <w:pPr>
        <w:pStyle w:val="ListParagraph"/>
        <w:numPr>
          <w:ilvl w:val="0"/>
          <w:numId w:val="54"/>
        </w:numPr>
        <w:bidi/>
        <w:spacing w:after="0" w:line="240" w:lineRule="auto"/>
        <w:rPr>
          <w:rFonts w:ascii="Traditional Arabic" w:hAnsi="Traditional Arabic" w:cs="Traditional Arabic"/>
          <w:sz w:val="28"/>
          <w:szCs w:val="28"/>
          <w:lang w:val="en-ID"/>
        </w:rPr>
      </w:pPr>
      <w:r w:rsidRPr="00AD3C76">
        <w:rPr>
          <w:rFonts w:ascii="Traditional Arabic" w:hAnsi="Traditional Arabic" w:cs="Traditional Arabic"/>
          <w:sz w:val="28"/>
          <w:szCs w:val="28"/>
          <w:rtl/>
          <w:lang w:val="en-ID"/>
        </w:rPr>
        <w:t>المنهج المستخدم</w:t>
      </w:r>
    </w:p>
    <w:p w14:paraId="4ED691E7" w14:textId="77777777" w:rsidR="00AD3C76" w:rsidRDefault="00AD3C76" w:rsidP="00E2495E">
      <w:pPr>
        <w:pStyle w:val="ListParagraph"/>
        <w:bidi/>
        <w:spacing w:after="0" w:line="240" w:lineRule="auto"/>
        <w:ind w:left="1204" w:firstLine="338"/>
        <w:jc w:val="both"/>
        <w:rPr>
          <w:rFonts w:ascii="Traditional Arabic" w:hAnsi="Traditional Arabic" w:cs="Traditional Arabic"/>
          <w:sz w:val="28"/>
          <w:szCs w:val="28"/>
          <w:rtl/>
          <w:lang w:val="en-ID"/>
        </w:rPr>
      </w:pPr>
      <w:r w:rsidRPr="00AD3C76">
        <w:rPr>
          <w:rFonts w:ascii="Traditional Arabic" w:hAnsi="Traditional Arabic" w:cs="Traditional Arabic"/>
          <w:sz w:val="28"/>
          <w:szCs w:val="28"/>
          <w:rtl/>
          <w:lang w:val="en-ID"/>
        </w:rPr>
        <w:t>تستخدم</w:t>
      </w:r>
      <w:r>
        <w:rPr>
          <w:rFonts w:ascii="Traditional Arabic" w:hAnsi="Traditional Arabic" w:cs="Traditional Arabic" w:hint="cs"/>
          <w:sz w:val="28"/>
          <w:szCs w:val="28"/>
          <w:rtl/>
          <w:lang w:val="en-ID"/>
        </w:rPr>
        <w:t xml:space="preserve"> </w:t>
      </w:r>
      <w:r w:rsidRPr="00466F53">
        <w:rPr>
          <w:rFonts w:ascii="Traditional Arabic" w:hAnsi="Traditional Arabic" w:cs="Traditional Arabic"/>
          <w:sz w:val="28"/>
          <w:szCs w:val="28"/>
          <w:rtl/>
          <w:lang w:val="en-US"/>
        </w:rPr>
        <w:t xml:space="preserve">مدرسة الرّوحاني سعدية الابتدائية الإسلامية </w:t>
      </w:r>
      <w:r w:rsidRPr="00AD3C76">
        <w:rPr>
          <w:rFonts w:ascii="Traditional Arabic" w:hAnsi="Traditional Arabic" w:cs="Traditional Arabic"/>
          <w:sz w:val="28"/>
          <w:szCs w:val="28"/>
          <w:rtl/>
          <w:lang w:val="en-US"/>
        </w:rPr>
        <w:t>منهجَين في تعليمها،</w:t>
      </w:r>
      <w:r w:rsidR="003C2265">
        <w:rPr>
          <w:rFonts w:ascii="Traditional Arabic" w:hAnsi="Traditional Arabic" w:cs="Traditional Arabic"/>
          <w:sz w:val="28"/>
          <w:szCs w:val="28"/>
          <w:lang w:val="en-US"/>
        </w:rPr>
        <w:t xml:space="preserve"> </w:t>
      </w:r>
      <w:r w:rsidR="003C2265" w:rsidRPr="003C2265">
        <w:rPr>
          <w:rFonts w:ascii="Traditional Arabic" w:hAnsi="Traditional Arabic" w:cs="Traditional Arabic"/>
          <w:sz w:val="28"/>
          <w:szCs w:val="28"/>
          <w:rtl/>
          <w:lang w:val="en-US"/>
        </w:rPr>
        <w:t>وهما المنهج المستقل تحت رعاية</w:t>
      </w:r>
      <w:r w:rsidR="003C2265">
        <w:rPr>
          <w:rFonts w:ascii="Traditional Arabic" w:hAnsi="Traditional Arabic" w:cs="Traditional Arabic"/>
          <w:sz w:val="28"/>
          <w:szCs w:val="28"/>
          <w:lang w:val="en-US"/>
        </w:rPr>
        <w:t xml:space="preserve"> </w:t>
      </w:r>
      <w:r w:rsidR="003C2265" w:rsidRPr="00477664">
        <w:rPr>
          <w:rFonts w:ascii="Traditional Arabic" w:hAnsi="Traditional Arabic" w:cs="Traditional Arabic"/>
          <w:sz w:val="28"/>
          <w:szCs w:val="28"/>
          <w:rtl/>
          <w:lang w:val="en-ID" w:bidi="ar"/>
        </w:rPr>
        <w:t xml:space="preserve">وزارة التعليم والثقافة والبحث والتكنولوجيا </w:t>
      </w:r>
      <w:r w:rsidR="003C2265" w:rsidRPr="002F5A6C">
        <w:rPr>
          <w:rFonts w:asciiTheme="majorBidi" w:hAnsiTheme="majorBidi" w:cstheme="majorBidi"/>
          <w:sz w:val="24"/>
          <w:szCs w:val="24"/>
          <w:rtl/>
          <w:lang w:val="en-ID" w:bidi="ar"/>
        </w:rPr>
        <w:t>(</w:t>
      </w:r>
      <w:proofErr w:type="spellStart"/>
      <w:r w:rsidR="003C2265" w:rsidRPr="002F5A6C">
        <w:rPr>
          <w:rFonts w:asciiTheme="majorBidi" w:hAnsiTheme="majorBidi" w:cstheme="majorBidi"/>
          <w:sz w:val="24"/>
          <w:szCs w:val="24"/>
          <w:lang w:val="en-US" w:bidi="ar"/>
        </w:rPr>
        <w:t>Kemendikbud-Ristek</w:t>
      </w:r>
      <w:proofErr w:type="spellEnd"/>
      <w:r w:rsidR="003C2265" w:rsidRPr="002F5A6C">
        <w:rPr>
          <w:rFonts w:asciiTheme="majorBidi" w:hAnsiTheme="majorBidi" w:cstheme="majorBidi"/>
          <w:sz w:val="24"/>
          <w:szCs w:val="24"/>
          <w:rtl/>
          <w:lang w:val="en-US"/>
        </w:rPr>
        <w:t>)</w:t>
      </w:r>
      <w:r w:rsidR="003C2265">
        <w:rPr>
          <w:rFonts w:asciiTheme="majorBidi" w:hAnsiTheme="majorBidi" w:cstheme="majorBidi" w:hint="cs"/>
          <w:sz w:val="24"/>
          <w:szCs w:val="24"/>
          <w:rtl/>
          <w:lang w:val="en-US"/>
        </w:rPr>
        <w:t xml:space="preserve"> </w:t>
      </w:r>
      <w:r w:rsidR="003C2265" w:rsidRPr="003C2265">
        <w:rPr>
          <w:rFonts w:ascii="Traditional Arabic" w:hAnsi="Traditional Arabic" w:cs="Traditional Arabic"/>
          <w:sz w:val="28"/>
          <w:szCs w:val="28"/>
          <w:rtl/>
          <w:lang w:val="en-US"/>
        </w:rPr>
        <w:t xml:space="preserve">ومنهج المدرسة الدينية التكميلية </w:t>
      </w:r>
      <w:r w:rsidR="005B534B" w:rsidRPr="005B534B">
        <w:rPr>
          <w:rFonts w:ascii="Traditional Arabic" w:hAnsi="Traditional Arabic" w:cs="Traditional Arabic"/>
          <w:sz w:val="28"/>
          <w:szCs w:val="28"/>
          <w:rtl/>
          <w:lang w:val="en-US"/>
        </w:rPr>
        <w:t>الأولية</w:t>
      </w:r>
      <w:r w:rsidR="003C2265" w:rsidRPr="003C2265">
        <w:rPr>
          <w:rFonts w:ascii="Traditional Arabic" w:hAnsi="Traditional Arabic" w:cs="Traditional Arabic"/>
          <w:sz w:val="28"/>
          <w:szCs w:val="28"/>
          <w:rtl/>
          <w:lang w:val="en-US"/>
        </w:rPr>
        <w:t xml:space="preserve"> تحت رعاية وزارة الشؤون الدينية.</w:t>
      </w:r>
      <w:r w:rsidR="006D43AF">
        <w:rPr>
          <w:rFonts w:ascii="Traditional Arabic" w:hAnsi="Traditional Arabic" w:cs="Traditional Arabic"/>
          <w:sz w:val="28"/>
          <w:szCs w:val="28"/>
          <w:lang w:val="en-US"/>
        </w:rPr>
        <w:t xml:space="preserve"> </w:t>
      </w:r>
      <w:r w:rsidR="006D43AF" w:rsidRPr="006D43AF">
        <w:rPr>
          <w:rFonts w:ascii="Traditional Arabic" w:hAnsi="Traditional Arabic" w:cs="Traditional Arabic"/>
          <w:sz w:val="28"/>
          <w:szCs w:val="28"/>
          <w:rtl/>
          <w:lang w:val="en-US"/>
        </w:rPr>
        <w:t>يستخدم المنهج المستقل في تدريس المواد العامة مثل العلوم الطبيعية والاجتماعية</w:t>
      </w:r>
      <w:r w:rsidR="006D43AF">
        <w:rPr>
          <w:rFonts w:ascii="Traditional Arabic" w:hAnsi="Traditional Arabic" w:cs="Traditional Arabic"/>
          <w:sz w:val="28"/>
          <w:szCs w:val="28"/>
          <w:lang w:val="en-US"/>
        </w:rPr>
        <w:t xml:space="preserve"> (</w:t>
      </w:r>
      <w:r w:rsidR="006D43AF" w:rsidRPr="006D43AF">
        <w:rPr>
          <w:rFonts w:asciiTheme="majorBidi" w:hAnsiTheme="majorBidi" w:cstheme="majorBidi"/>
          <w:sz w:val="24"/>
          <w:szCs w:val="24"/>
          <w:lang w:val="en-US"/>
        </w:rPr>
        <w:t>IPAS</w:t>
      </w:r>
      <w:r w:rsidR="006D43AF">
        <w:rPr>
          <w:rFonts w:ascii="Traditional Arabic" w:hAnsi="Traditional Arabic" w:cs="Traditional Arabic"/>
          <w:sz w:val="28"/>
          <w:szCs w:val="28"/>
          <w:lang w:val="en-US"/>
        </w:rPr>
        <w:t xml:space="preserve">) </w:t>
      </w:r>
      <w:r w:rsidR="006D43AF" w:rsidRPr="006D43AF">
        <w:rPr>
          <w:rFonts w:ascii="Traditional Arabic" w:hAnsi="Traditional Arabic" w:cs="Traditional Arabic"/>
          <w:sz w:val="28"/>
          <w:szCs w:val="28"/>
          <w:rtl/>
          <w:lang w:val="en-US"/>
        </w:rPr>
        <w:t xml:space="preserve"> والرياضيات واللغة الإندونيسية والتعليم الديني الإسلامي</w:t>
      </w:r>
      <w:r w:rsidR="005B534B">
        <w:rPr>
          <w:rFonts w:ascii="Traditional Arabic" w:hAnsi="Traditional Arabic" w:cs="Traditional Arabic" w:hint="cs"/>
          <w:sz w:val="28"/>
          <w:szCs w:val="28"/>
          <w:rtl/>
          <w:lang w:val="en-US"/>
        </w:rPr>
        <w:t xml:space="preserve">. </w:t>
      </w:r>
      <w:r w:rsidR="005B534B" w:rsidRPr="005B534B">
        <w:rPr>
          <w:rFonts w:ascii="Traditional Arabic" w:hAnsi="Traditional Arabic" w:cs="Traditional Arabic"/>
          <w:sz w:val="28"/>
          <w:szCs w:val="28"/>
          <w:rtl/>
          <w:lang w:val="en-US"/>
        </w:rPr>
        <w:t>يبدأ تعليم المنهج المستقل من الساعة</w:t>
      </w:r>
      <w:r w:rsidR="005B534B">
        <w:rPr>
          <w:rFonts w:ascii="Traditional Arabic" w:hAnsi="Traditional Arabic" w:cs="Traditional Arabic" w:hint="cs"/>
          <w:sz w:val="28"/>
          <w:szCs w:val="28"/>
          <w:rtl/>
          <w:lang w:val="en-US"/>
        </w:rPr>
        <w:t xml:space="preserve"> 07.30 </w:t>
      </w:r>
      <w:r w:rsidR="005B534B" w:rsidRPr="005B534B">
        <w:rPr>
          <w:rFonts w:ascii="Traditional Arabic" w:hAnsi="Traditional Arabic" w:cs="Traditional Arabic"/>
          <w:sz w:val="28"/>
          <w:szCs w:val="28"/>
          <w:rtl/>
          <w:lang w:val="en-US"/>
        </w:rPr>
        <w:t>حتى الساعة</w:t>
      </w:r>
      <w:r w:rsidR="0017016D">
        <w:rPr>
          <w:rFonts w:ascii="Traditional Arabic" w:hAnsi="Traditional Arabic" w:cs="Traditional Arabic" w:hint="cs"/>
          <w:sz w:val="28"/>
          <w:szCs w:val="28"/>
          <w:rtl/>
          <w:lang w:val="en-US"/>
        </w:rPr>
        <w:t xml:space="preserve"> 10.45</w:t>
      </w:r>
      <w:r w:rsidR="005B534B">
        <w:rPr>
          <w:rFonts w:ascii="Traditional Arabic" w:hAnsi="Traditional Arabic" w:cs="Traditional Arabic" w:hint="cs"/>
          <w:sz w:val="28"/>
          <w:szCs w:val="28"/>
          <w:rtl/>
          <w:lang w:val="en-US"/>
        </w:rPr>
        <w:t xml:space="preserve">, </w:t>
      </w:r>
      <w:r w:rsidR="005B534B" w:rsidRPr="005B534B">
        <w:rPr>
          <w:rFonts w:ascii="Traditional Arabic" w:hAnsi="Traditional Arabic" w:cs="Traditional Arabic"/>
          <w:sz w:val="28"/>
          <w:szCs w:val="28"/>
          <w:rtl/>
          <w:lang w:val="en-US"/>
        </w:rPr>
        <w:t>ثم تستمر بتعليم</w:t>
      </w:r>
      <w:r w:rsidR="005B534B">
        <w:rPr>
          <w:rFonts w:ascii="Traditional Arabic" w:hAnsi="Traditional Arabic" w:cs="Traditional Arabic" w:hint="cs"/>
          <w:sz w:val="28"/>
          <w:szCs w:val="28"/>
          <w:rtl/>
          <w:lang w:val="en-US"/>
        </w:rPr>
        <w:t xml:space="preserve"> </w:t>
      </w:r>
      <w:r w:rsidR="005B534B" w:rsidRPr="003C2265">
        <w:rPr>
          <w:rFonts w:ascii="Traditional Arabic" w:hAnsi="Traditional Arabic" w:cs="Traditional Arabic"/>
          <w:sz w:val="28"/>
          <w:szCs w:val="28"/>
          <w:rtl/>
          <w:lang w:val="en-US"/>
        </w:rPr>
        <w:t xml:space="preserve">ومنهج المدرسة الدينية التكميلية </w:t>
      </w:r>
      <w:r w:rsidR="005B534B" w:rsidRPr="005B534B">
        <w:rPr>
          <w:rFonts w:ascii="Traditional Arabic" w:hAnsi="Traditional Arabic" w:cs="Traditional Arabic"/>
          <w:sz w:val="28"/>
          <w:szCs w:val="28"/>
          <w:rtl/>
          <w:lang w:val="en-US"/>
        </w:rPr>
        <w:t>الأولية</w:t>
      </w:r>
      <w:r w:rsidR="005B534B">
        <w:rPr>
          <w:rFonts w:ascii="Traditional Arabic" w:hAnsi="Traditional Arabic" w:cs="Traditional Arabic" w:hint="cs"/>
          <w:sz w:val="28"/>
          <w:szCs w:val="28"/>
          <w:rtl/>
          <w:lang w:val="en-US"/>
        </w:rPr>
        <w:t xml:space="preserve"> </w:t>
      </w:r>
      <w:r w:rsidR="005B534B" w:rsidRPr="005B534B">
        <w:rPr>
          <w:rFonts w:ascii="Traditional Arabic" w:hAnsi="Traditional Arabic" w:cs="Traditional Arabic"/>
          <w:sz w:val="28"/>
          <w:szCs w:val="28"/>
          <w:rtl/>
          <w:lang w:val="en-US"/>
        </w:rPr>
        <w:t>مثل الفقه والعقيدة</w:t>
      </w:r>
      <w:r w:rsidR="005B534B">
        <w:rPr>
          <w:rFonts w:ascii="Traditional Arabic" w:hAnsi="Traditional Arabic" w:cs="Traditional Arabic" w:hint="cs"/>
          <w:sz w:val="28"/>
          <w:szCs w:val="28"/>
          <w:rtl/>
          <w:lang w:val="en-US"/>
        </w:rPr>
        <w:t xml:space="preserve"> </w:t>
      </w:r>
      <w:r w:rsidR="005B534B" w:rsidRPr="005B534B">
        <w:rPr>
          <w:rFonts w:ascii="Traditional Arabic" w:hAnsi="Traditional Arabic" w:cs="Traditional Arabic"/>
          <w:sz w:val="28"/>
          <w:szCs w:val="28"/>
          <w:rtl/>
          <w:lang w:val="en-US"/>
        </w:rPr>
        <w:t>الأخلاق</w:t>
      </w:r>
      <w:r w:rsidR="005B534B">
        <w:rPr>
          <w:rFonts w:ascii="Traditional Arabic" w:hAnsi="Traditional Arabic" w:cs="Traditional Arabic" w:hint="cs"/>
          <w:sz w:val="28"/>
          <w:szCs w:val="28"/>
          <w:rtl/>
          <w:lang w:val="en-US"/>
        </w:rPr>
        <w:t xml:space="preserve"> </w:t>
      </w:r>
      <w:r w:rsidR="00182623" w:rsidRPr="00182623">
        <w:rPr>
          <w:rFonts w:ascii="Traditional Arabic" w:hAnsi="Traditional Arabic" w:cs="Traditional Arabic"/>
          <w:sz w:val="28"/>
          <w:szCs w:val="28"/>
          <w:rtl/>
          <w:lang w:val="en-US"/>
        </w:rPr>
        <w:t>بما في ذلك اللغة العربية حتى الساعة</w:t>
      </w:r>
      <w:r w:rsidR="00516568">
        <w:rPr>
          <w:rFonts w:ascii="Traditional Arabic" w:hAnsi="Traditional Arabic" w:cs="Traditional Arabic" w:hint="cs"/>
          <w:sz w:val="28"/>
          <w:szCs w:val="28"/>
          <w:rtl/>
          <w:lang w:val="en-US"/>
        </w:rPr>
        <w:t xml:space="preserve"> 13.55</w:t>
      </w:r>
      <w:r w:rsidR="00182623">
        <w:rPr>
          <w:rFonts w:ascii="Traditional Arabic" w:hAnsi="Traditional Arabic" w:cs="Traditional Arabic" w:hint="cs"/>
          <w:sz w:val="28"/>
          <w:szCs w:val="28"/>
          <w:rtl/>
          <w:lang w:val="en-US"/>
        </w:rPr>
        <w:t>.</w:t>
      </w:r>
    </w:p>
    <w:p w14:paraId="18A82EF3" w14:textId="018FCC16" w:rsidR="00AD3C76" w:rsidRPr="000617D7" w:rsidRDefault="00CA20AA" w:rsidP="00E2495E">
      <w:pPr>
        <w:pStyle w:val="ListParagraph"/>
        <w:numPr>
          <w:ilvl w:val="0"/>
          <w:numId w:val="55"/>
        </w:numPr>
        <w:bidi/>
        <w:spacing w:after="0" w:line="240" w:lineRule="auto"/>
        <w:rPr>
          <w:rFonts w:ascii="Traditional Arabic" w:hAnsi="Traditional Arabic" w:cs="Traditional Arabic"/>
          <w:sz w:val="28"/>
          <w:szCs w:val="28"/>
          <w:lang w:val="en-ID"/>
        </w:rPr>
      </w:pPr>
      <w:r w:rsidRPr="00CA20AA">
        <w:rPr>
          <w:rFonts w:ascii="Traditional Arabic" w:hAnsi="Traditional Arabic" w:cs="Traditional Arabic"/>
          <w:sz w:val="28"/>
          <w:szCs w:val="28"/>
          <w:rtl/>
          <w:lang w:val="en-ID"/>
        </w:rPr>
        <w:lastRenderedPageBreak/>
        <w:t>رؤية</w:t>
      </w:r>
      <w:r>
        <w:rPr>
          <w:rFonts w:ascii="Traditional Arabic" w:hAnsi="Traditional Arabic" w:cs="Traditional Arabic" w:hint="cs"/>
          <w:sz w:val="28"/>
          <w:szCs w:val="28"/>
          <w:rtl/>
          <w:lang w:val="en-ID"/>
        </w:rPr>
        <w:t xml:space="preserve"> و</w:t>
      </w:r>
      <w:r w:rsidRPr="00CA20AA">
        <w:rPr>
          <w:rFonts w:ascii="Traditional Arabic" w:hAnsi="Traditional Arabic" w:cs="Traditional Arabic"/>
          <w:sz w:val="28"/>
          <w:szCs w:val="28"/>
          <w:rtl/>
          <w:lang w:val="en-ID"/>
        </w:rPr>
        <w:t>بعثة</w:t>
      </w:r>
      <w:r>
        <w:rPr>
          <w:rFonts w:ascii="Traditional Arabic" w:hAnsi="Traditional Arabic" w:cs="Traditional Arabic" w:hint="cs"/>
          <w:sz w:val="28"/>
          <w:szCs w:val="28"/>
          <w:rtl/>
          <w:lang w:val="en-ID"/>
        </w:rPr>
        <w:t xml:space="preserve"> و</w:t>
      </w:r>
      <w:r w:rsidRPr="00CA20AA">
        <w:rPr>
          <w:rFonts w:ascii="Traditional Arabic" w:hAnsi="Traditional Arabic" w:cs="Traditional Arabic"/>
          <w:sz w:val="28"/>
          <w:szCs w:val="28"/>
          <w:rtl/>
          <w:lang w:val="en-ID"/>
        </w:rPr>
        <w:t>أهداف</w:t>
      </w:r>
      <w:r>
        <w:rPr>
          <w:rFonts w:ascii="Traditional Arabic" w:hAnsi="Traditional Arabic" w:cs="Traditional Arabic" w:hint="cs"/>
          <w:sz w:val="28"/>
          <w:szCs w:val="28"/>
          <w:rtl/>
          <w:lang w:val="en-ID"/>
        </w:rPr>
        <w:t xml:space="preserve"> و</w:t>
      </w:r>
      <w:r w:rsidRPr="00CA20AA">
        <w:rPr>
          <w:rFonts w:ascii="Traditional Arabic" w:hAnsi="Traditional Arabic" w:cs="Traditional Arabic"/>
          <w:sz w:val="28"/>
          <w:szCs w:val="28"/>
          <w:rtl/>
          <w:lang w:val="en-ID"/>
        </w:rPr>
        <w:t>شعار</w:t>
      </w:r>
      <w:r>
        <w:rPr>
          <w:rFonts w:ascii="Traditional Arabic" w:hAnsi="Traditional Arabic" w:cs="Traditional Arabic" w:hint="cs"/>
          <w:sz w:val="28"/>
          <w:szCs w:val="28"/>
          <w:rtl/>
          <w:lang w:val="en-ID"/>
        </w:rPr>
        <w:t xml:space="preserve"> </w:t>
      </w:r>
      <w:r w:rsidRPr="00466F53">
        <w:rPr>
          <w:rFonts w:ascii="Traditional Arabic" w:hAnsi="Traditional Arabic" w:cs="Traditional Arabic"/>
          <w:sz w:val="28"/>
          <w:szCs w:val="28"/>
          <w:rtl/>
          <w:lang w:val="en-US"/>
        </w:rPr>
        <w:t xml:space="preserve">مدرسة الرّوحاني سعدية الابتدائية الإسلامية </w:t>
      </w:r>
    </w:p>
    <w:p w14:paraId="071DE690" w14:textId="77777777" w:rsidR="000617D7" w:rsidRDefault="005A3048" w:rsidP="00E2495E">
      <w:pPr>
        <w:pStyle w:val="ListParagraph"/>
        <w:numPr>
          <w:ilvl w:val="0"/>
          <w:numId w:val="56"/>
        </w:numPr>
        <w:bidi/>
        <w:spacing w:after="0" w:line="240" w:lineRule="auto"/>
        <w:rPr>
          <w:rFonts w:ascii="Traditional Arabic" w:hAnsi="Traditional Arabic" w:cs="Traditional Arabic"/>
          <w:sz w:val="28"/>
          <w:szCs w:val="28"/>
          <w:lang w:val="en-ID"/>
        </w:rPr>
      </w:pPr>
      <w:r>
        <w:rPr>
          <w:rFonts w:ascii="Traditional Arabic" w:hAnsi="Traditional Arabic" w:cs="Traditional Arabic" w:hint="cs"/>
          <w:sz w:val="28"/>
          <w:szCs w:val="28"/>
          <w:rtl/>
          <w:lang w:val="en-ID"/>
        </w:rPr>
        <w:t>ال</w:t>
      </w:r>
      <w:r w:rsidRPr="00CA20AA">
        <w:rPr>
          <w:rFonts w:ascii="Traditional Arabic" w:hAnsi="Traditional Arabic" w:cs="Traditional Arabic"/>
          <w:sz w:val="28"/>
          <w:szCs w:val="28"/>
          <w:rtl/>
          <w:lang w:val="en-ID"/>
        </w:rPr>
        <w:t>رؤية</w:t>
      </w:r>
    </w:p>
    <w:p w14:paraId="2122E454" w14:textId="5CB179C8" w:rsidR="005A3048" w:rsidRPr="005F4512" w:rsidRDefault="005A3048" w:rsidP="00E2495E">
      <w:pPr>
        <w:pStyle w:val="ListParagraph"/>
        <w:bidi/>
        <w:spacing w:after="0" w:line="240" w:lineRule="auto"/>
        <w:ind w:left="1564"/>
        <w:rPr>
          <w:rFonts w:ascii="Traditional Arabic" w:hAnsi="Traditional Arabic" w:cs="Traditional Arabic"/>
          <w:sz w:val="28"/>
          <w:szCs w:val="28"/>
          <w:lang w:val="en-ID"/>
        </w:rPr>
      </w:pPr>
      <w:r w:rsidRPr="005A3048">
        <w:rPr>
          <w:rFonts w:ascii="Traditional Arabic" w:hAnsi="Traditional Arabic" w:cs="Traditional Arabic"/>
          <w:sz w:val="28"/>
          <w:szCs w:val="28"/>
          <w:rtl/>
          <w:lang w:val="en-ID"/>
        </w:rPr>
        <w:t>اتخاذ خطوات ثابتة نحو تكوين مؤسسة تعليمية</w:t>
      </w:r>
      <w:r w:rsidR="005F4512">
        <w:rPr>
          <w:rFonts w:ascii="Traditional Arabic" w:hAnsi="Traditional Arabic" w:cs="Traditional Arabic" w:hint="cs"/>
          <w:sz w:val="28"/>
          <w:szCs w:val="28"/>
          <w:rtl/>
          <w:lang w:val="en-ID"/>
        </w:rPr>
        <w:t xml:space="preserve"> مزيّة </w:t>
      </w:r>
      <w:r w:rsidR="005F4512" w:rsidRPr="005F4512">
        <w:rPr>
          <w:rFonts w:ascii="Traditional Arabic" w:hAnsi="Traditional Arabic" w:cs="Traditional Arabic"/>
          <w:sz w:val="28"/>
          <w:szCs w:val="28"/>
          <w:rtl/>
          <w:lang w:val="en-ID"/>
        </w:rPr>
        <w:t>تنتج جيلاً قرآنياً</w:t>
      </w:r>
      <w:r w:rsidR="005F4512">
        <w:rPr>
          <w:rFonts w:ascii="Traditional Arabic" w:hAnsi="Traditional Arabic" w:cs="Traditional Arabic" w:hint="cs"/>
          <w:sz w:val="28"/>
          <w:szCs w:val="28"/>
          <w:rtl/>
          <w:lang w:val="en-ID"/>
        </w:rPr>
        <w:t xml:space="preserve"> و</w:t>
      </w:r>
      <w:r w:rsidR="005F4512" w:rsidRPr="005F4512">
        <w:rPr>
          <w:rFonts w:ascii="Traditional Arabic" w:hAnsi="Traditional Arabic" w:cs="Traditional Arabic"/>
          <w:sz w:val="28"/>
          <w:szCs w:val="28"/>
          <w:rtl/>
          <w:lang w:val="en-ID"/>
        </w:rPr>
        <w:t>حنوناً</w:t>
      </w:r>
      <w:r w:rsidR="005F4512">
        <w:rPr>
          <w:rFonts w:ascii="Traditional Arabic" w:hAnsi="Traditional Arabic" w:cs="Traditional Arabic" w:hint="cs"/>
          <w:sz w:val="28"/>
          <w:szCs w:val="28"/>
          <w:rtl/>
          <w:lang w:val="en-ID"/>
        </w:rPr>
        <w:t xml:space="preserve"> و</w:t>
      </w:r>
      <w:r w:rsidR="005F4512" w:rsidRPr="005F4512">
        <w:rPr>
          <w:rFonts w:ascii="Traditional Arabic" w:hAnsi="Traditional Arabic" w:cs="Traditional Arabic"/>
          <w:sz w:val="28"/>
          <w:szCs w:val="28"/>
          <w:rtl/>
          <w:lang w:val="en-ID"/>
        </w:rPr>
        <w:t>متفوقاً</w:t>
      </w:r>
      <w:r w:rsidR="005F4512">
        <w:rPr>
          <w:rFonts w:ascii="Traditional Arabic" w:hAnsi="Traditional Arabic" w:cs="Traditional Arabic" w:hint="cs"/>
          <w:sz w:val="28"/>
          <w:szCs w:val="28"/>
          <w:rtl/>
          <w:lang w:val="en-ID"/>
        </w:rPr>
        <w:t xml:space="preserve"> و</w:t>
      </w:r>
      <w:r w:rsidR="005F4512" w:rsidRPr="005F4512">
        <w:rPr>
          <w:rFonts w:ascii="Traditional Arabic" w:hAnsi="Traditional Arabic" w:cs="Traditional Arabic"/>
          <w:sz w:val="28"/>
          <w:szCs w:val="28"/>
          <w:rtl/>
          <w:lang w:val="en-ID"/>
        </w:rPr>
        <w:t xml:space="preserve">ذو </w:t>
      </w:r>
      <w:r w:rsidR="006E68B2" w:rsidRPr="006E68B2">
        <w:rPr>
          <w:rFonts w:ascii="Traditional Arabic" w:hAnsi="Traditional Arabic" w:cs="Traditional Arabic"/>
          <w:sz w:val="28"/>
          <w:szCs w:val="28"/>
          <w:rtl/>
          <w:lang w:val="en-ID"/>
        </w:rPr>
        <w:t>بصير</w:t>
      </w:r>
      <w:r w:rsidR="005F4512" w:rsidRPr="005F4512">
        <w:rPr>
          <w:rFonts w:ascii="Traditional Arabic" w:hAnsi="Traditional Arabic" w:cs="Traditional Arabic"/>
          <w:sz w:val="28"/>
          <w:szCs w:val="28"/>
          <w:rtl/>
          <w:lang w:val="en-ID"/>
        </w:rPr>
        <w:t xml:space="preserve"> عالمي.</w:t>
      </w:r>
    </w:p>
    <w:p w14:paraId="529E1EF7" w14:textId="77777777" w:rsidR="005A3048" w:rsidRDefault="00BB4407" w:rsidP="00E2495E">
      <w:pPr>
        <w:pStyle w:val="ListParagraph"/>
        <w:numPr>
          <w:ilvl w:val="0"/>
          <w:numId w:val="56"/>
        </w:numPr>
        <w:bidi/>
        <w:spacing w:after="0" w:line="240" w:lineRule="auto"/>
        <w:rPr>
          <w:rFonts w:ascii="Traditional Arabic" w:hAnsi="Traditional Arabic" w:cs="Traditional Arabic"/>
          <w:sz w:val="28"/>
          <w:szCs w:val="28"/>
          <w:lang w:val="en-ID"/>
        </w:rPr>
      </w:pPr>
      <w:r>
        <w:rPr>
          <w:rFonts w:ascii="Traditional Arabic" w:hAnsi="Traditional Arabic" w:cs="Traditional Arabic" w:hint="cs"/>
          <w:sz w:val="28"/>
          <w:szCs w:val="28"/>
          <w:rtl/>
          <w:lang w:val="en-ID"/>
        </w:rPr>
        <w:t>ال</w:t>
      </w:r>
      <w:r w:rsidRPr="00CA20AA">
        <w:rPr>
          <w:rFonts w:ascii="Traditional Arabic" w:hAnsi="Traditional Arabic" w:cs="Traditional Arabic"/>
          <w:sz w:val="28"/>
          <w:szCs w:val="28"/>
          <w:rtl/>
          <w:lang w:val="en-ID"/>
        </w:rPr>
        <w:t>بعثة</w:t>
      </w:r>
    </w:p>
    <w:p w14:paraId="1716C944" w14:textId="77777777" w:rsidR="00BB4407" w:rsidRDefault="006C73D0" w:rsidP="00E2495E">
      <w:pPr>
        <w:pStyle w:val="ListParagraph"/>
        <w:numPr>
          <w:ilvl w:val="0"/>
          <w:numId w:val="57"/>
        </w:numPr>
        <w:bidi/>
        <w:spacing w:after="0" w:line="240" w:lineRule="auto"/>
        <w:rPr>
          <w:rFonts w:ascii="Traditional Arabic" w:hAnsi="Traditional Arabic" w:cs="Traditional Arabic"/>
          <w:sz w:val="28"/>
          <w:szCs w:val="28"/>
          <w:lang w:val="en-ID"/>
        </w:rPr>
      </w:pPr>
      <w:r w:rsidRPr="006C73D0">
        <w:rPr>
          <w:rFonts w:ascii="Traditional Arabic" w:hAnsi="Traditional Arabic" w:cs="Traditional Arabic"/>
          <w:sz w:val="28"/>
          <w:szCs w:val="28"/>
          <w:rtl/>
          <w:lang w:val="en-ID"/>
        </w:rPr>
        <w:t>التربية على تعليم القرآن الكريم بستة ميمات: القراءة والحفظ والتكرار والفهم</w:t>
      </w:r>
      <w:r>
        <w:rPr>
          <w:rFonts w:ascii="Traditional Arabic" w:hAnsi="Traditional Arabic" w:cs="Traditional Arabic" w:hint="cs"/>
          <w:sz w:val="28"/>
          <w:szCs w:val="28"/>
          <w:rtl/>
          <w:lang w:val="en-ID"/>
        </w:rPr>
        <w:t xml:space="preserve"> </w:t>
      </w:r>
      <w:r w:rsidRPr="006C73D0">
        <w:rPr>
          <w:rFonts w:ascii="Traditional Arabic" w:hAnsi="Traditional Arabic" w:cs="Traditional Arabic"/>
          <w:sz w:val="28"/>
          <w:szCs w:val="28"/>
          <w:rtl/>
          <w:lang w:val="en-ID"/>
        </w:rPr>
        <w:t>والتطبيق والتبليغ</w:t>
      </w:r>
    </w:p>
    <w:p w14:paraId="6033FFE1" w14:textId="77777777" w:rsidR="005D29C3" w:rsidRDefault="005D29C3" w:rsidP="00E2495E">
      <w:pPr>
        <w:pStyle w:val="ListParagraph"/>
        <w:numPr>
          <w:ilvl w:val="0"/>
          <w:numId w:val="57"/>
        </w:numPr>
        <w:bidi/>
        <w:spacing w:after="0" w:line="240" w:lineRule="auto"/>
        <w:rPr>
          <w:rFonts w:ascii="Traditional Arabic" w:hAnsi="Traditional Arabic" w:cs="Traditional Arabic"/>
          <w:sz w:val="28"/>
          <w:szCs w:val="28"/>
          <w:lang w:val="en-ID"/>
        </w:rPr>
      </w:pPr>
      <w:r>
        <w:rPr>
          <w:rFonts w:ascii="Traditional Arabic" w:hAnsi="Traditional Arabic" w:cs="Traditional Arabic" w:hint="cs"/>
          <w:sz w:val="28"/>
          <w:szCs w:val="28"/>
          <w:rtl/>
          <w:lang w:val="en-ID"/>
        </w:rPr>
        <w:t xml:space="preserve"> </w:t>
      </w:r>
      <w:r w:rsidRPr="005D29C3">
        <w:rPr>
          <w:rFonts w:ascii="Traditional Arabic" w:hAnsi="Traditional Arabic" w:cs="Traditional Arabic"/>
          <w:sz w:val="28"/>
          <w:szCs w:val="28"/>
          <w:rtl/>
          <w:lang w:val="en-ID"/>
        </w:rPr>
        <w:t>تحقيق جيلٍ مطيعٍ للعبادة وحسن الخلق</w:t>
      </w:r>
    </w:p>
    <w:p w14:paraId="45EC5432" w14:textId="77777777" w:rsidR="003E45D6" w:rsidRDefault="009E6C4E" w:rsidP="00E2495E">
      <w:pPr>
        <w:pStyle w:val="ListParagraph"/>
        <w:numPr>
          <w:ilvl w:val="0"/>
          <w:numId w:val="58"/>
        </w:numPr>
        <w:bidi/>
        <w:spacing w:after="0" w:line="240" w:lineRule="auto"/>
        <w:rPr>
          <w:rFonts w:ascii="Traditional Arabic" w:hAnsi="Traditional Arabic" w:cs="Traditional Arabic"/>
          <w:sz w:val="28"/>
          <w:szCs w:val="28"/>
          <w:lang w:val="en-ID"/>
        </w:rPr>
      </w:pPr>
      <w:r w:rsidRPr="009E6C4E">
        <w:rPr>
          <w:rFonts w:ascii="Traditional Arabic" w:hAnsi="Traditional Arabic" w:cs="Traditional Arabic"/>
          <w:sz w:val="28"/>
          <w:szCs w:val="28"/>
          <w:rtl/>
          <w:lang w:val="en-ID"/>
        </w:rPr>
        <w:t>بناء جيل لديه سلوك سخي ومهتم بالبيئة</w:t>
      </w:r>
    </w:p>
    <w:p w14:paraId="1666ECDD" w14:textId="77777777" w:rsidR="009E6C4E" w:rsidRDefault="007B6EF3" w:rsidP="00E2495E">
      <w:pPr>
        <w:pStyle w:val="ListParagraph"/>
        <w:numPr>
          <w:ilvl w:val="0"/>
          <w:numId w:val="59"/>
        </w:numPr>
        <w:bidi/>
        <w:spacing w:after="0" w:line="240" w:lineRule="auto"/>
        <w:rPr>
          <w:rFonts w:ascii="Traditional Arabic" w:hAnsi="Traditional Arabic" w:cs="Traditional Arabic"/>
          <w:sz w:val="28"/>
          <w:szCs w:val="28"/>
          <w:lang w:val="en-ID"/>
        </w:rPr>
      </w:pPr>
      <w:r w:rsidRPr="007B6EF3">
        <w:rPr>
          <w:rFonts w:ascii="Traditional Arabic" w:hAnsi="Traditional Arabic" w:cs="Traditional Arabic"/>
          <w:sz w:val="28"/>
          <w:szCs w:val="28"/>
          <w:rtl/>
          <w:lang w:val="en-ID"/>
        </w:rPr>
        <w:t>تعزيز روح القيادة التي تمتلك الثقة بالنفس والانضباط والمسؤولية وروح المرونة</w:t>
      </w:r>
    </w:p>
    <w:p w14:paraId="0599A6F1" w14:textId="77777777" w:rsidR="007B6EF3" w:rsidRDefault="00620DFB" w:rsidP="00E2495E">
      <w:pPr>
        <w:pStyle w:val="ListParagraph"/>
        <w:numPr>
          <w:ilvl w:val="0"/>
          <w:numId w:val="60"/>
        </w:numPr>
        <w:bidi/>
        <w:spacing w:after="0" w:line="240" w:lineRule="auto"/>
        <w:rPr>
          <w:rFonts w:ascii="Traditional Arabic" w:hAnsi="Traditional Arabic" w:cs="Traditional Arabic"/>
          <w:sz w:val="28"/>
          <w:szCs w:val="28"/>
          <w:lang w:val="en-ID"/>
        </w:rPr>
      </w:pPr>
      <w:r w:rsidRPr="00620DFB">
        <w:rPr>
          <w:rFonts w:ascii="Traditional Arabic" w:hAnsi="Traditional Arabic" w:cs="Traditional Arabic"/>
          <w:sz w:val="28"/>
          <w:szCs w:val="28"/>
          <w:rtl/>
          <w:lang w:val="en-ID"/>
        </w:rPr>
        <w:t>تكوين جيل مبدع ومبتكر</w:t>
      </w:r>
      <w:r>
        <w:rPr>
          <w:rFonts w:ascii="Traditional Arabic" w:hAnsi="Traditional Arabic" w:cs="Traditional Arabic" w:hint="cs"/>
          <w:sz w:val="28"/>
          <w:szCs w:val="28"/>
          <w:rtl/>
          <w:lang w:val="en-ID"/>
        </w:rPr>
        <w:t xml:space="preserve"> </w:t>
      </w:r>
      <w:r w:rsidRPr="00620DFB">
        <w:rPr>
          <w:rFonts w:ascii="Traditional Arabic" w:hAnsi="Traditional Arabic" w:cs="Traditional Arabic"/>
          <w:sz w:val="28"/>
          <w:szCs w:val="28"/>
          <w:rtl/>
          <w:lang w:val="en-ID"/>
        </w:rPr>
        <w:t>ومنجز في المجالات الأكاديمية وغير الأكاديمية</w:t>
      </w:r>
    </w:p>
    <w:p w14:paraId="72A6180E" w14:textId="77777777" w:rsidR="007B6EF3" w:rsidRPr="001C704C" w:rsidRDefault="00760990" w:rsidP="00E2495E">
      <w:pPr>
        <w:pStyle w:val="ListParagraph"/>
        <w:numPr>
          <w:ilvl w:val="0"/>
          <w:numId w:val="60"/>
        </w:numPr>
        <w:bidi/>
        <w:spacing w:after="0" w:line="240" w:lineRule="auto"/>
        <w:rPr>
          <w:rFonts w:ascii="Traditional Arabic" w:hAnsi="Traditional Arabic" w:cs="Traditional Arabic"/>
          <w:sz w:val="28"/>
          <w:szCs w:val="28"/>
          <w:lang w:val="en-ID"/>
        </w:rPr>
      </w:pPr>
      <w:r w:rsidRPr="00760990">
        <w:rPr>
          <w:rFonts w:ascii="Traditional Arabic" w:hAnsi="Traditional Arabic" w:cs="Traditional Arabic"/>
          <w:sz w:val="28"/>
          <w:szCs w:val="28"/>
          <w:rtl/>
          <w:lang w:val="en-ID"/>
        </w:rPr>
        <w:t>إعداد جيل يملك إتقان العلوم والتكنولوجيا والمهارات اللغوية الدولية</w:t>
      </w:r>
    </w:p>
    <w:p w14:paraId="68F5CD3D" w14:textId="77777777" w:rsidR="005A3048" w:rsidRDefault="001C704C" w:rsidP="00E2495E">
      <w:pPr>
        <w:pStyle w:val="ListParagraph"/>
        <w:numPr>
          <w:ilvl w:val="0"/>
          <w:numId w:val="56"/>
        </w:numPr>
        <w:bidi/>
        <w:spacing w:after="0" w:line="240" w:lineRule="auto"/>
        <w:rPr>
          <w:rFonts w:ascii="Traditional Arabic" w:hAnsi="Traditional Arabic" w:cs="Traditional Arabic"/>
          <w:sz w:val="28"/>
          <w:szCs w:val="28"/>
          <w:lang w:val="en-ID"/>
        </w:rPr>
      </w:pPr>
      <w:r>
        <w:rPr>
          <w:rFonts w:ascii="Traditional Arabic" w:hAnsi="Traditional Arabic" w:cs="Traditional Arabic" w:hint="cs"/>
          <w:sz w:val="28"/>
          <w:szCs w:val="28"/>
          <w:rtl/>
          <w:lang w:val="en-ID"/>
        </w:rPr>
        <w:t>ال</w:t>
      </w:r>
      <w:r w:rsidRPr="00CA20AA">
        <w:rPr>
          <w:rFonts w:ascii="Traditional Arabic" w:hAnsi="Traditional Arabic" w:cs="Traditional Arabic"/>
          <w:sz w:val="28"/>
          <w:szCs w:val="28"/>
          <w:rtl/>
          <w:lang w:val="en-ID"/>
        </w:rPr>
        <w:t>أهداف</w:t>
      </w:r>
    </w:p>
    <w:p w14:paraId="38CF9C9D" w14:textId="77777777" w:rsidR="001B3F9F" w:rsidRDefault="001B3F9F" w:rsidP="00E2495E">
      <w:pPr>
        <w:pStyle w:val="ListParagraph"/>
        <w:numPr>
          <w:ilvl w:val="0"/>
          <w:numId w:val="61"/>
        </w:numPr>
        <w:bidi/>
        <w:spacing w:after="0" w:line="240" w:lineRule="auto"/>
        <w:rPr>
          <w:rFonts w:ascii="Traditional Arabic" w:hAnsi="Traditional Arabic" w:cs="Traditional Arabic"/>
          <w:sz w:val="28"/>
          <w:szCs w:val="28"/>
          <w:lang w:val="en-ID"/>
        </w:rPr>
      </w:pPr>
      <w:r w:rsidRPr="001B3F9F">
        <w:rPr>
          <w:rFonts w:ascii="Traditional Arabic" w:hAnsi="Traditional Arabic" w:cs="Traditional Arabic"/>
          <w:sz w:val="28"/>
          <w:szCs w:val="28"/>
          <w:rtl/>
          <w:lang w:val="en-ID"/>
        </w:rPr>
        <w:t>إنشاء جيل من حفظة القرآن الكريم المطيعين للعبادة والمتخلقين بالأخلاق الحسنة</w:t>
      </w:r>
    </w:p>
    <w:p w14:paraId="0FB80BC1" w14:textId="77777777" w:rsidR="001B3F9F" w:rsidRDefault="00536D3E" w:rsidP="00E2495E">
      <w:pPr>
        <w:pStyle w:val="ListParagraph"/>
        <w:numPr>
          <w:ilvl w:val="0"/>
          <w:numId w:val="61"/>
        </w:numPr>
        <w:bidi/>
        <w:spacing w:after="0" w:line="240" w:lineRule="auto"/>
        <w:rPr>
          <w:rFonts w:ascii="Traditional Arabic" w:hAnsi="Traditional Arabic" w:cs="Traditional Arabic"/>
          <w:sz w:val="28"/>
          <w:szCs w:val="28"/>
          <w:lang w:val="en-ID"/>
        </w:rPr>
      </w:pPr>
      <w:r>
        <w:rPr>
          <w:rFonts w:ascii="Traditional Arabic" w:hAnsi="Traditional Arabic" w:cs="Traditional Arabic" w:hint="cs"/>
          <w:sz w:val="28"/>
          <w:szCs w:val="28"/>
          <w:rtl/>
          <w:lang w:val="en-ID"/>
        </w:rPr>
        <w:t xml:space="preserve"> </w:t>
      </w:r>
      <w:r w:rsidRPr="00536D3E">
        <w:rPr>
          <w:rFonts w:ascii="Traditional Arabic" w:hAnsi="Traditional Arabic" w:cs="Traditional Arabic"/>
          <w:sz w:val="28"/>
          <w:szCs w:val="28"/>
          <w:rtl/>
          <w:lang w:val="en-ID"/>
        </w:rPr>
        <w:t>تكوين شخص سخي ومهتم بالبيئة</w:t>
      </w:r>
    </w:p>
    <w:p w14:paraId="22A7A0FD" w14:textId="77777777" w:rsidR="0043429D" w:rsidRDefault="0043429D" w:rsidP="00E2495E">
      <w:pPr>
        <w:pStyle w:val="ListParagraph"/>
        <w:numPr>
          <w:ilvl w:val="0"/>
          <w:numId w:val="62"/>
        </w:numPr>
        <w:bidi/>
        <w:spacing w:after="0" w:line="240" w:lineRule="auto"/>
        <w:rPr>
          <w:rFonts w:ascii="Traditional Arabic" w:hAnsi="Traditional Arabic" w:cs="Traditional Arabic"/>
          <w:sz w:val="28"/>
          <w:szCs w:val="28"/>
          <w:lang w:val="en-ID"/>
        </w:rPr>
      </w:pPr>
      <w:r w:rsidRPr="0043429D">
        <w:rPr>
          <w:rFonts w:ascii="Traditional Arabic" w:hAnsi="Traditional Arabic" w:cs="Traditional Arabic"/>
          <w:sz w:val="28"/>
          <w:szCs w:val="28"/>
          <w:rtl/>
          <w:lang w:val="en-ID"/>
        </w:rPr>
        <w:lastRenderedPageBreak/>
        <w:t>تحقيق جيل من القادة الذين يملكون الثقة بالنفس والانضباط والمسؤولية والمرونة.</w:t>
      </w:r>
    </w:p>
    <w:p w14:paraId="13D7D464" w14:textId="77777777" w:rsidR="0043429D" w:rsidRDefault="0043429D" w:rsidP="00E2495E">
      <w:pPr>
        <w:pStyle w:val="ListParagraph"/>
        <w:numPr>
          <w:ilvl w:val="0"/>
          <w:numId w:val="63"/>
        </w:numPr>
        <w:bidi/>
        <w:spacing w:after="0" w:line="240" w:lineRule="auto"/>
        <w:rPr>
          <w:rFonts w:ascii="Traditional Arabic" w:hAnsi="Traditional Arabic" w:cs="Traditional Arabic"/>
          <w:sz w:val="28"/>
          <w:szCs w:val="28"/>
          <w:lang w:val="en-ID"/>
        </w:rPr>
      </w:pPr>
      <w:r w:rsidRPr="0043429D">
        <w:rPr>
          <w:rFonts w:ascii="Traditional Arabic" w:hAnsi="Traditional Arabic" w:cs="Traditional Arabic"/>
          <w:sz w:val="28"/>
          <w:szCs w:val="28"/>
          <w:rtl/>
          <w:lang w:val="en-ID"/>
        </w:rPr>
        <w:t>إنتاج جيل ينمو بإتقان العلوم والتكنولوجيا ويتحدث اللغات الدولية</w:t>
      </w:r>
    </w:p>
    <w:p w14:paraId="59FBC8EF" w14:textId="77777777" w:rsidR="001B3F9F" w:rsidRDefault="00CC72E5" w:rsidP="00E2495E">
      <w:pPr>
        <w:pStyle w:val="ListParagraph"/>
        <w:numPr>
          <w:ilvl w:val="0"/>
          <w:numId w:val="56"/>
        </w:numPr>
        <w:bidi/>
        <w:spacing w:after="0" w:line="240" w:lineRule="auto"/>
        <w:rPr>
          <w:rFonts w:ascii="Traditional Arabic" w:hAnsi="Traditional Arabic" w:cs="Traditional Arabic"/>
          <w:sz w:val="28"/>
          <w:szCs w:val="28"/>
          <w:lang w:val="en-ID"/>
        </w:rPr>
      </w:pPr>
      <w:r>
        <w:rPr>
          <w:rFonts w:ascii="Traditional Arabic" w:hAnsi="Traditional Arabic" w:cs="Traditional Arabic" w:hint="cs"/>
          <w:sz w:val="28"/>
          <w:szCs w:val="28"/>
          <w:rtl/>
          <w:lang w:val="en-ID"/>
        </w:rPr>
        <w:t>ال</w:t>
      </w:r>
      <w:r w:rsidRPr="00CA20AA">
        <w:rPr>
          <w:rFonts w:ascii="Traditional Arabic" w:hAnsi="Traditional Arabic" w:cs="Traditional Arabic"/>
          <w:sz w:val="28"/>
          <w:szCs w:val="28"/>
          <w:rtl/>
          <w:lang w:val="en-ID"/>
        </w:rPr>
        <w:t>شعار</w:t>
      </w:r>
    </w:p>
    <w:p w14:paraId="2B58530A" w14:textId="690E6A3D" w:rsidR="001C704C" w:rsidRPr="00633066" w:rsidRDefault="00043B70" w:rsidP="00E2495E">
      <w:pPr>
        <w:pStyle w:val="ListParagraph"/>
        <w:bidi/>
        <w:spacing w:after="0" w:line="240" w:lineRule="auto"/>
        <w:ind w:left="1564"/>
        <w:rPr>
          <w:rFonts w:ascii="Traditional Arabic" w:hAnsi="Traditional Arabic" w:cs="Traditional Arabic"/>
          <w:sz w:val="28"/>
          <w:szCs w:val="28"/>
          <w:lang w:val="en-ID"/>
        </w:rPr>
      </w:pPr>
      <w:r w:rsidRPr="00043B70">
        <w:rPr>
          <w:rFonts w:ascii="Traditional Arabic" w:hAnsi="Traditional Arabic" w:cs="Traditional Arabic"/>
          <w:sz w:val="28"/>
          <w:szCs w:val="28"/>
          <w:rtl/>
          <w:lang w:val="en-ID"/>
        </w:rPr>
        <w:t>جيل</w:t>
      </w:r>
      <w:r>
        <w:rPr>
          <w:rFonts w:ascii="Traditional Arabic" w:hAnsi="Traditional Arabic" w:cs="Traditional Arabic" w:hint="cs"/>
          <w:sz w:val="28"/>
          <w:szCs w:val="28"/>
          <w:rtl/>
          <w:lang w:val="en-ID"/>
        </w:rPr>
        <w:t xml:space="preserve"> </w:t>
      </w:r>
      <w:r w:rsidRPr="00043B70">
        <w:rPr>
          <w:rFonts w:ascii="Traditional Arabic" w:hAnsi="Traditional Arabic" w:cs="Traditional Arabic"/>
          <w:sz w:val="28"/>
          <w:szCs w:val="28"/>
          <w:rtl/>
          <w:lang w:val="en-ID"/>
        </w:rPr>
        <w:t>القرآني</w:t>
      </w:r>
      <w:r>
        <w:rPr>
          <w:rFonts w:ascii="Traditional Arabic" w:hAnsi="Traditional Arabic" w:cs="Traditional Arabic" w:hint="cs"/>
          <w:sz w:val="28"/>
          <w:szCs w:val="28"/>
          <w:rtl/>
          <w:lang w:val="en-ID"/>
        </w:rPr>
        <w:t xml:space="preserve"> وال</w:t>
      </w:r>
      <w:r w:rsidRPr="00043B70">
        <w:rPr>
          <w:rFonts w:ascii="Traditional Arabic" w:hAnsi="Traditional Arabic" w:cs="Traditional Arabic"/>
          <w:sz w:val="28"/>
          <w:szCs w:val="28"/>
          <w:rtl/>
          <w:lang w:val="en-ID"/>
        </w:rPr>
        <w:t>ذكي</w:t>
      </w:r>
      <w:r w:rsidR="005F5BEA">
        <w:rPr>
          <w:rFonts w:ascii="Traditional Arabic" w:hAnsi="Traditional Arabic" w:cs="Traditional Arabic" w:hint="cs"/>
          <w:sz w:val="28"/>
          <w:szCs w:val="28"/>
          <w:rtl/>
          <w:lang w:val="en-ID"/>
        </w:rPr>
        <w:t xml:space="preserve"> و</w:t>
      </w:r>
      <w:r w:rsidR="005F5BEA" w:rsidRPr="005F5BEA">
        <w:rPr>
          <w:rFonts w:ascii="Traditional Arabic" w:hAnsi="Traditional Arabic" w:cs="Traditional Arabic"/>
          <w:sz w:val="28"/>
          <w:szCs w:val="28"/>
          <w:rtl/>
          <w:lang w:val="en-ID"/>
        </w:rPr>
        <w:t>رحمة للعالمين</w:t>
      </w:r>
      <w:r w:rsidR="00F6010E">
        <w:rPr>
          <w:rFonts w:hint="cs"/>
          <w:rtl/>
        </w:rPr>
        <w:t>.</w:t>
      </w:r>
      <w:r w:rsidR="00F6010E">
        <w:rPr>
          <w:rStyle w:val="FootnoteReference"/>
          <w:rtl/>
        </w:rPr>
        <w:footnoteReference w:id="91"/>
      </w:r>
    </w:p>
    <w:p w14:paraId="767674C8" w14:textId="63B4B935" w:rsidR="000617D7" w:rsidRDefault="00AE78F9" w:rsidP="00DB5920">
      <w:pPr>
        <w:pStyle w:val="ListParagraph"/>
        <w:numPr>
          <w:ilvl w:val="0"/>
          <w:numId w:val="64"/>
        </w:numPr>
        <w:bidi/>
        <w:spacing w:after="0" w:line="240" w:lineRule="auto"/>
        <w:jc w:val="both"/>
        <w:rPr>
          <w:rFonts w:ascii="Traditional Arabic" w:hAnsi="Traditional Arabic" w:cs="Traditional Arabic"/>
          <w:sz w:val="28"/>
          <w:szCs w:val="28"/>
          <w:lang w:val="en-ID"/>
        </w:rPr>
      </w:pPr>
      <w:r w:rsidRPr="00AE78F9">
        <w:rPr>
          <w:rFonts w:ascii="Traditional Arabic" w:hAnsi="Traditional Arabic" w:cs="Traditional Arabic"/>
          <w:sz w:val="28"/>
          <w:szCs w:val="28"/>
          <w:rtl/>
          <w:lang w:val="en-ID"/>
        </w:rPr>
        <w:t xml:space="preserve">بيانات </w:t>
      </w:r>
      <w:r w:rsidR="00AA501D">
        <w:rPr>
          <w:rFonts w:ascii="Traditional Arabic" w:hAnsi="Traditional Arabic" w:cs="Traditional Arabic" w:hint="cs"/>
          <w:sz w:val="28"/>
          <w:szCs w:val="28"/>
          <w:rtl/>
          <w:lang w:val="en-ID"/>
        </w:rPr>
        <w:t>ال</w:t>
      </w:r>
      <w:r w:rsidRPr="00AE78F9">
        <w:rPr>
          <w:rFonts w:ascii="Traditional Arabic" w:hAnsi="Traditional Arabic" w:cs="Traditional Arabic"/>
          <w:sz w:val="28"/>
          <w:szCs w:val="28"/>
          <w:rtl/>
          <w:lang w:val="en-ID"/>
        </w:rPr>
        <w:t xml:space="preserve">موظفي التعليم والطلاب </w:t>
      </w:r>
      <w:r w:rsidR="00012964" w:rsidRPr="00466F53">
        <w:rPr>
          <w:rFonts w:ascii="Traditional Arabic" w:hAnsi="Traditional Arabic" w:cs="Traditional Arabic"/>
          <w:sz w:val="28"/>
          <w:szCs w:val="28"/>
          <w:rtl/>
          <w:lang w:val="en-US"/>
        </w:rPr>
        <w:t>مدرسة الرّوحاني سعدية الابتدائية الإسلامية</w:t>
      </w:r>
    </w:p>
    <w:p w14:paraId="5E98E15A" w14:textId="2E8BAD8A" w:rsidR="00533609" w:rsidRPr="00BD5D2D" w:rsidRDefault="00AE78F9" w:rsidP="00BD5D2D">
      <w:pPr>
        <w:pStyle w:val="ListParagraph"/>
        <w:bidi/>
        <w:spacing w:after="0" w:line="240" w:lineRule="auto"/>
        <w:ind w:left="1204" w:firstLine="479"/>
        <w:jc w:val="both"/>
        <w:rPr>
          <w:rFonts w:ascii="Traditional Arabic" w:hAnsi="Traditional Arabic" w:cs="Traditional Arabic"/>
          <w:sz w:val="28"/>
          <w:szCs w:val="28"/>
          <w:lang w:val="en-ID"/>
        </w:rPr>
      </w:pPr>
      <w:r w:rsidRPr="00AE78F9">
        <w:rPr>
          <w:rFonts w:ascii="Traditional Arabic" w:hAnsi="Traditional Arabic" w:cs="Traditional Arabic"/>
          <w:sz w:val="28"/>
          <w:szCs w:val="28"/>
          <w:rtl/>
          <w:lang w:val="en-ID"/>
        </w:rPr>
        <w:t>وبناء على بيانات البحث فإن عدد إجمالي</w:t>
      </w:r>
      <w:r w:rsidRPr="00AE78F9">
        <w:rPr>
          <w:rtl/>
        </w:rPr>
        <w:t xml:space="preserve"> </w:t>
      </w:r>
      <w:r w:rsidRPr="00AE78F9">
        <w:rPr>
          <w:rFonts w:ascii="Traditional Arabic" w:hAnsi="Traditional Arabic" w:cs="Traditional Arabic"/>
          <w:sz w:val="28"/>
          <w:szCs w:val="28"/>
          <w:rtl/>
          <w:lang w:val="en-ID"/>
        </w:rPr>
        <w:t>موظفي التعليم 11 شخصاً</w:t>
      </w:r>
      <w:r>
        <w:rPr>
          <w:rFonts w:ascii="Traditional Arabic" w:hAnsi="Traditional Arabic" w:cs="Traditional Arabic"/>
          <w:sz w:val="28"/>
          <w:szCs w:val="28"/>
          <w:lang w:val="en-ID"/>
        </w:rPr>
        <w:t xml:space="preserve"> </w:t>
      </w:r>
      <w:r w:rsidR="00490A57" w:rsidRPr="00490A57">
        <w:rPr>
          <w:rFonts w:ascii="Traditional Arabic" w:hAnsi="Traditional Arabic" w:cs="Traditional Arabic"/>
          <w:sz w:val="28"/>
          <w:szCs w:val="28"/>
          <w:rtl/>
          <w:lang w:val="en-ID"/>
        </w:rPr>
        <w:t>يتألفون من مدير المدرسة و8 معلمين ومشغل المدرسة</w:t>
      </w:r>
      <w:r w:rsidR="00BD522F">
        <w:rPr>
          <w:rFonts w:ascii="Traditional Arabic" w:hAnsi="Traditional Arabic" w:cs="Traditional Arabic" w:hint="cs"/>
          <w:sz w:val="28"/>
          <w:szCs w:val="28"/>
          <w:rtl/>
          <w:lang w:val="en-ID"/>
        </w:rPr>
        <w:t xml:space="preserve"> و</w:t>
      </w:r>
      <w:r w:rsidR="00D50DBF">
        <w:rPr>
          <w:rFonts w:ascii="Traditional Arabic" w:hAnsi="Traditional Arabic" w:cs="Traditional Arabic" w:hint="cs"/>
          <w:sz w:val="28"/>
          <w:szCs w:val="28"/>
          <w:rtl/>
          <w:lang w:val="en-ID"/>
        </w:rPr>
        <w:t xml:space="preserve">الإدارة المدرسية. </w:t>
      </w:r>
      <w:r w:rsidR="00D50DBF" w:rsidRPr="00D50DBF">
        <w:rPr>
          <w:rFonts w:ascii="Traditional Arabic" w:hAnsi="Traditional Arabic" w:cs="Traditional Arabic"/>
          <w:sz w:val="28"/>
          <w:szCs w:val="28"/>
          <w:rtl/>
          <w:lang w:val="en-ID"/>
        </w:rPr>
        <w:t>أما عدد الطلاب الإجمالي في العام الدراسي 2024/2025 فيبلغ 78 طا</w:t>
      </w:r>
      <w:r w:rsidR="00BD5D2D">
        <w:rPr>
          <w:rFonts w:ascii="Traditional Arabic" w:hAnsi="Traditional Arabic" w:cs="Traditional Arabic" w:hint="cs"/>
          <w:sz w:val="28"/>
          <w:szCs w:val="28"/>
          <w:rtl/>
          <w:lang w:val="en-ID"/>
        </w:rPr>
        <w:t>ل</w:t>
      </w:r>
      <w:r w:rsidR="00D50DBF" w:rsidRPr="00D50DBF">
        <w:rPr>
          <w:rFonts w:ascii="Traditional Arabic" w:hAnsi="Traditional Arabic" w:cs="Traditional Arabic"/>
          <w:sz w:val="28"/>
          <w:szCs w:val="28"/>
          <w:rtl/>
          <w:lang w:val="en-ID"/>
        </w:rPr>
        <w:t>بًا,</w:t>
      </w:r>
      <w:r w:rsidR="00BB4767">
        <w:rPr>
          <w:rFonts w:ascii="Traditional Arabic" w:hAnsi="Traditional Arabic" w:cs="Traditional Arabic" w:hint="cs"/>
          <w:sz w:val="28"/>
          <w:szCs w:val="28"/>
          <w:rtl/>
          <w:lang w:val="en-ID"/>
        </w:rPr>
        <w:t xml:space="preserve"> </w:t>
      </w:r>
      <w:r w:rsidR="00BB4767" w:rsidRPr="00BB4767">
        <w:rPr>
          <w:rFonts w:ascii="Traditional Arabic" w:hAnsi="Traditional Arabic" w:cs="Traditional Arabic"/>
          <w:sz w:val="28"/>
          <w:szCs w:val="28"/>
          <w:rtl/>
          <w:lang w:val="en-ID"/>
        </w:rPr>
        <w:t>ويتكون كل مستوى من 6 صفوف من الصف الأول إلى الصف السادس.</w:t>
      </w:r>
      <w:r w:rsidR="00D50D90">
        <w:rPr>
          <w:rFonts w:ascii="Traditional Arabic" w:hAnsi="Traditional Arabic" w:cs="Traditional Arabic" w:hint="cs"/>
          <w:sz w:val="28"/>
          <w:szCs w:val="28"/>
          <w:rtl/>
          <w:lang w:val="en-ID"/>
        </w:rPr>
        <w:t xml:space="preserve"> </w:t>
      </w:r>
      <w:r w:rsidR="00D50D90" w:rsidRPr="00D50D90">
        <w:rPr>
          <w:rFonts w:ascii="Traditional Arabic" w:hAnsi="Traditional Arabic" w:cs="Traditional Arabic"/>
          <w:sz w:val="28"/>
          <w:szCs w:val="28"/>
          <w:rtl/>
          <w:lang w:val="en-ID"/>
        </w:rPr>
        <w:t>عدد الطلاب في الصف الأول 14 طالباً ثم عدد الطلاب في الصف الثاني 13 طالباً والصف الثالث 15 طالباً.</w:t>
      </w:r>
      <w:r w:rsidR="00D50D90">
        <w:rPr>
          <w:rFonts w:ascii="Traditional Arabic" w:hAnsi="Traditional Arabic" w:cs="Traditional Arabic" w:hint="cs"/>
          <w:sz w:val="28"/>
          <w:szCs w:val="28"/>
          <w:rtl/>
          <w:lang w:val="en-ID"/>
        </w:rPr>
        <w:t xml:space="preserve"> </w:t>
      </w:r>
      <w:r w:rsidR="00D50D90" w:rsidRPr="00D50D90">
        <w:rPr>
          <w:rFonts w:ascii="Traditional Arabic" w:hAnsi="Traditional Arabic" w:cs="Traditional Arabic"/>
          <w:sz w:val="28"/>
          <w:szCs w:val="28"/>
          <w:rtl/>
          <w:lang w:val="en-ID"/>
        </w:rPr>
        <w:t>ثم عدد طلاب الصف الرابع 18 طالبًا، وعدد طلاب الصف الخامس 13 طالبًا، وكذلك عدد طلاب الصف السادس 5 طلاب.</w:t>
      </w:r>
      <w:r w:rsidR="00C909DF">
        <w:rPr>
          <w:rStyle w:val="FootnoteReference"/>
          <w:rFonts w:ascii="Traditional Arabic" w:hAnsi="Traditional Arabic" w:cs="Traditional Arabic"/>
          <w:sz w:val="28"/>
          <w:szCs w:val="28"/>
          <w:rtl/>
          <w:lang w:val="en-ID"/>
        </w:rPr>
        <w:footnoteReference w:id="92"/>
      </w:r>
    </w:p>
    <w:p w14:paraId="578DAEB4" w14:textId="77777777" w:rsidR="00FA443F" w:rsidRPr="00A242CF" w:rsidRDefault="00F1465A" w:rsidP="00E2495E">
      <w:pPr>
        <w:pStyle w:val="ListParagraph"/>
        <w:numPr>
          <w:ilvl w:val="0"/>
          <w:numId w:val="67"/>
        </w:numPr>
        <w:bidi/>
        <w:spacing w:after="0" w:line="240" w:lineRule="auto"/>
        <w:rPr>
          <w:rFonts w:ascii="Traditional Arabic" w:hAnsi="Traditional Arabic" w:cs="Traditional Arabic"/>
          <w:sz w:val="28"/>
          <w:szCs w:val="28"/>
          <w:lang w:val="en-ID"/>
        </w:rPr>
      </w:pPr>
      <w:r w:rsidRPr="003E25AD">
        <w:rPr>
          <w:rFonts w:ascii="Traditional Arabic" w:hAnsi="Traditional Arabic" w:cs="Traditional Arabic"/>
          <w:sz w:val="28"/>
          <w:szCs w:val="28"/>
          <w:rtl/>
          <w:lang w:val="en-US"/>
        </w:rPr>
        <w:lastRenderedPageBreak/>
        <w:t>المرافق والبنية التحتية</w:t>
      </w:r>
      <w:r>
        <w:rPr>
          <w:rFonts w:ascii="Traditional Arabic" w:hAnsi="Traditional Arabic" w:cs="Traditional Arabic"/>
          <w:sz w:val="28"/>
          <w:szCs w:val="28"/>
          <w:lang w:val="en-US"/>
        </w:rPr>
        <w:t xml:space="preserve"> </w:t>
      </w:r>
      <w:r w:rsidRPr="00466F53">
        <w:rPr>
          <w:rFonts w:ascii="Traditional Arabic" w:hAnsi="Traditional Arabic" w:cs="Traditional Arabic"/>
          <w:sz w:val="28"/>
          <w:szCs w:val="28"/>
          <w:rtl/>
          <w:lang w:val="en-US"/>
        </w:rPr>
        <w:t xml:space="preserve">مدرسة الرّوحاني سعدية الابتدائية الإسلامية </w:t>
      </w:r>
    </w:p>
    <w:p w14:paraId="717406D4" w14:textId="62108660" w:rsidR="00A242CF" w:rsidRPr="00927BCA" w:rsidRDefault="002912F2" w:rsidP="00927BCA">
      <w:pPr>
        <w:pStyle w:val="ListParagraph"/>
        <w:bidi/>
        <w:spacing w:after="0" w:line="240" w:lineRule="auto"/>
        <w:ind w:left="1204" w:firstLine="479"/>
        <w:jc w:val="both"/>
        <w:rPr>
          <w:rFonts w:ascii="Traditional Arabic" w:hAnsi="Traditional Arabic" w:cs="Traditional Arabic"/>
          <w:sz w:val="28"/>
          <w:szCs w:val="28"/>
          <w:rtl/>
          <w:lang w:val="en-ID"/>
        </w:rPr>
      </w:pPr>
      <w:r w:rsidRPr="002912F2">
        <w:rPr>
          <w:rFonts w:ascii="Traditional Arabic" w:hAnsi="Traditional Arabic" w:cs="Traditional Arabic"/>
          <w:sz w:val="28"/>
          <w:szCs w:val="28"/>
          <w:rtl/>
          <w:lang w:val="en-ID"/>
        </w:rPr>
        <w:t>المرافق والبنية التحتية التي تمتلكها</w:t>
      </w:r>
      <w:r>
        <w:rPr>
          <w:rFonts w:ascii="Traditional Arabic" w:hAnsi="Traditional Arabic" w:cs="Traditional Arabic" w:hint="cs"/>
          <w:sz w:val="28"/>
          <w:szCs w:val="28"/>
          <w:rtl/>
          <w:lang w:val="en-ID"/>
        </w:rPr>
        <w:t xml:space="preserve"> </w:t>
      </w:r>
      <w:r w:rsidRPr="00466F53">
        <w:rPr>
          <w:rFonts w:ascii="Traditional Arabic" w:hAnsi="Traditional Arabic" w:cs="Traditional Arabic"/>
          <w:sz w:val="28"/>
          <w:szCs w:val="28"/>
          <w:rtl/>
          <w:lang w:val="en-US"/>
        </w:rPr>
        <w:t>مدرسة الرّوحاني سعدية الابتدائية الإسلامية</w:t>
      </w:r>
      <w:r>
        <w:rPr>
          <w:rFonts w:ascii="Traditional Arabic" w:hAnsi="Traditional Arabic" w:cs="Traditional Arabic" w:hint="cs"/>
          <w:sz w:val="28"/>
          <w:szCs w:val="28"/>
          <w:rtl/>
          <w:lang w:val="en-US"/>
        </w:rPr>
        <w:t xml:space="preserve"> </w:t>
      </w:r>
      <w:r w:rsidRPr="002912F2">
        <w:rPr>
          <w:rFonts w:ascii="Traditional Arabic" w:hAnsi="Traditional Arabic" w:cs="Traditional Arabic"/>
          <w:sz w:val="28"/>
          <w:szCs w:val="28"/>
          <w:rtl/>
          <w:lang w:val="en-US"/>
        </w:rPr>
        <w:t>تتضمن 6 فصول دراسية، وهي من الصف الأول إلى الصف السادس.</w:t>
      </w:r>
      <w:r>
        <w:rPr>
          <w:rFonts w:ascii="Traditional Arabic" w:hAnsi="Traditional Arabic" w:cs="Traditional Arabic" w:hint="cs"/>
          <w:sz w:val="28"/>
          <w:szCs w:val="28"/>
          <w:rtl/>
          <w:lang w:val="en-US"/>
        </w:rPr>
        <w:t xml:space="preserve"> </w:t>
      </w:r>
      <w:r w:rsidR="00A70EC9" w:rsidRPr="00A70EC9">
        <w:rPr>
          <w:rFonts w:ascii="Traditional Arabic" w:hAnsi="Traditional Arabic" w:cs="Traditional Arabic"/>
          <w:sz w:val="28"/>
          <w:szCs w:val="28"/>
          <w:rtl/>
          <w:lang w:val="en-US"/>
        </w:rPr>
        <w:t>ثم غرفة المدير، وغرفة المعلمين،</w:t>
      </w:r>
      <w:r w:rsidR="00A70EC9">
        <w:rPr>
          <w:rFonts w:ascii="Traditional Arabic" w:hAnsi="Traditional Arabic" w:cs="Traditional Arabic" w:hint="cs"/>
          <w:sz w:val="28"/>
          <w:szCs w:val="28"/>
          <w:rtl/>
          <w:lang w:val="en-US"/>
        </w:rPr>
        <w:t xml:space="preserve"> و</w:t>
      </w:r>
      <w:r w:rsidR="00A70EC9" w:rsidRPr="00717887">
        <w:rPr>
          <w:rFonts w:ascii="Traditional Arabic" w:hAnsi="Traditional Arabic" w:cs="Traditional Arabic"/>
          <w:sz w:val="28"/>
          <w:szCs w:val="28"/>
          <w:rtl/>
          <w:lang w:val="en-US"/>
        </w:rPr>
        <w:t>غرفة الإدارة المدرسية</w:t>
      </w:r>
      <w:r w:rsidR="00A70EC9">
        <w:rPr>
          <w:rFonts w:ascii="Traditional Arabic" w:hAnsi="Traditional Arabic" w:cs="Traditional Arabic" w:hint="cs"/>
          <w:sz w:val="28"/>
          <w:szCs w:val="28"/>
          <w:rtl/>
          <w:lang w:val="en-US"/>
        </w:rPr>
        <w:t xml:space="preserve"> و</w:t>
      </w:r>
      <w:r w:rsidR="00A70EC9" w:rsidRPr="00717887">
        <w:rPr>
          <w:rFonts w:ascii="Traditional Arabic" w:hAnsi="Traditional Arabic" w:cs="Traditional Arabic"/>
          <w:sz w:val="28"/>
          <w:szCs w:val="28"/>
          <w:rtl/>
          <w:lang w:val="en-US"/>
        </w:rPr>
        <w:t>التعاونية الطلابية</w:t>
      </w:r>
      <w:r w:rsidR="00A70EC9">
        <w:rPr>
          <w:rFonts w:ascii="Traditional Arabic" w:hAnsi="Traditional Arabic" w:cs="Traditional Arabic" w:hint="cs"/>
          <w:sz w:val="28"/>
          <w:szCs w:val="28"/>
          <w:rtl/>
          <w:lang w:val="en-US"/>
        </w:rPr>
        <w:t xml:space="preserve"> و</w:t>
      </w:r>
      <w:r w:rsidR="00C03A10">
        <w:rPr>
          <w:rFonts w:ascii="Traditional Arabic" w:hAnsi="Traditional Arabic" w:cs="Traditional Arabic" w:hint="cs"/>
          <w:sz w:val="28"/>
          <w:szCs w:val="28"/>
          <w:rtl/>
          <w:lang w:val="en-US"/>
        </w:rPr>
        <w:t>ا</w:t>
      </w:r>
      <w:r w:rsidR="00A70EC9" w:rsidRPr="00717887">
        <w:rPr>
          <w:rFonts w:ascii="Traditional Arabic" w:hAnsi="Traditional Arabic" w:cs="Traditional Arabic"/>
          <w:sz w:val="28"/>
          <w:szCs w:val="28"/>
          <w:rtl/>
          <w:lang w:val="en-US"/>
        </w:rPr>
        <w:t>لمصّلى</w:t>
      </w:r>
      <w:r w:rsidR="00A70EC9">
        <w:rPr>
          <w:rFonts w:ascii="Traditional Arabic" w:hAnsi="Traditional Arabic" w:cs="Traditional Arabic" w:hint="cs"/>
          <w:sz w:val="28"/>
          <w:szCs w:val="28"/>
          <w:rtl/>
          <w:lang w:val="en-US"/>
        </w:rPr>
        <w:t xml:space="preserve"> و</w:t>
      </w:r>
      <w:r w:rsidR="00A70EC9" w:rsidRPr="00717887">
        <w:rPr>
          <w:rFonts w:ascii="Traditional Arabic" w:hAnsi="Traditional Arabic" w:cs="Traditional Arabic"/>
          <w:sz w:val="28"/>
          <w:szCs w:val="28"/>
          <w:rtl/>
          <w:lang w:val="en-US"/>
        </w:rPr>
        <w:t>الميدان</w:t>
      </w:r>
      <w:r w:rsidR="00A70EC9">
        <w:rPr>
          <w:rFonts w:ascii="Traditional Arabic" w:hAnsi="Traditional Arabic" w:cs="Traditional Arabic" w:hint="cs"/>
          <w:sz w:val="28"/>
          <w:szCs w:val="28"/>
          <w:rtl/>
          <w:lang w:val="en-US"/>
        </w:rPr>
        <w:t xml:space="preserve"> و</w:t>
      </w:r>
      <w:r w:rsidR="00A70EC9" w:rsidRPr="00A70EC9">
        <w:rPr>
          <w:rFonts w:ascii="Traditional Arabic" w:hAnsi="Traditional Arabic" w:cs="Traditional Arabic"/>
          <w:sz w:val="28"/>
          <w:szCs w:val="28"/>
          <w:rtl/>
          <w:lang w:val="en-US"/>
        </w:rPr>
        <w:t>حاسوبين</w:t>
      </w:r>
      <w:r w:rsidR="00A70EC9">
        <w:rPr>
          <w:rFonts w:ascii="Traditional Arabic" w:hAnsi="Traditional Arabic" w:cs="Traditional Arabic" w:hint="cs"/>
          <w:sz w:val="28"/>
          <w:szCs w:val="28"/>
          <w:rtl/>
          <w:lang w:val="en-US"/>
        </w:rPr>
        <w:t xml:space="preserve"> و</w:t>
      </w:r>
      <w:r w:rsidR="00A70EC9" w:rsidRPr="00717887">
        <w:rPr>
          <w:rFonts w:ascii="Traditional Arabic" w:hAnsi="Traditional Arabic" w:cs="Traditional Arabic"/>
          <w:sz w:val="28"/>
          <w:szCs w:val="28"/>
          <w:rtl/>
          <w:lang w:val="en-US"/>
        </w:rPr>
        <w:t>أنظمة الصوت</w:t>
      </w:r>
      <w:r w:rsidR="004F1467">
        <w:rPr>
          <w:rFonts w:ascii="Traditional Arabic" w:hAnsi="Traditional Arabic" w:cs="Traditional Arabic" w:hint="cs"/>
          <w:sz w:val="28"/>
          <w:szCs w:val="28"/>
          <w:rtl/>
          <w:lang w:val="en-US"/>
        </w:rPr>
        <w:t>.</w:t>
      </w:r>
      <w:r w:rsidR="00EF3A04">
        <w:rPr>
          <w:rStyle w:val="FootnoteReference"/>
          <w:rFonts w:ascii="Traditional Arabic" w:hAnsi="Traditional Arabic" w:cs="Traditional Arabic"/>
          <w:sz w:val="28"/>
          <w:szCs w:val="28"/>
          <w:rtl/>
          <w:lang w:val="en-US"/>
        </w:rPr>
        <w:footnoteReference w:id="93"/>
      </w:r>
    </w:p>
    <w:p w14:paraId="28AD8C6F" w14:textId="77777777" w:rsidR="00D35985" w:rsidRPr="00E24A44" w:rsidRDefault="00C91922" w:rsidP="00E2495E">
      <w:pPr>
        <w:pStyle w:val="ListParagraph"/>
        <w:numPr>
          <w:ilvl w:val="0"/>
          <w:numId w:val="51"/>
        </w:numPr>
        <w:bidi/>
        <w:spacing w:after="0" w:line="240" w:lineRule="auto"/>
        <w:rPr>
          <w:rFonts w:ascii="Traditional Arabic" w:hAnsi="Traditional Arabic" w:cs="Traditional Arabic"/>
          <w:sz w:val="28"/>
          <w:szCs w:val="28"/>
          <w:lang w:val="en-ID"/>
        </w:rPr>
      </w:pPr>
      <w:r w:rsidRPr="00477664">
        <w:rPr>
          <w:rFonts w:ascii="Traditional Arabic" w:hAnsi="Traditional Arabic" w:cs="Traditional Arabic"/>
          <w:sz w:val="28"/>
          <w:szCs w:val="28"/>
          <w:rtl/>
          <w:lang w:val="en-ID" w:bidi="ar"/>
        </w:rPr>
        <w:t>تطبيق تعل</w:t>
      </w:r>
      <w:r>
        <w:rPr>
          <w:rFonts w:ascii="Traditional Arabic" w:hAnsi="Traditional Arabic" w:cs="Traditional Arabic" w:hint="cs"/>
          <w:sz w:val="28"/>
          <w:szCs w:val="28"/>
          <w:rtl/>
          <w:lang w:val="en-ID" w:bidi="ar"/>
        </w:rPr>
        <w:t>ي</w:t>
      </w:r>
      <w:r w:rsidRPr="00477664">
        <w:rPr>
          <w:rFonts w:ascii="Traditional Arabic" w:hAnsi="Traditional Arabic" w:cs="Traditional Arabic"/>
          <w:sz w:val="28"/>
          <w:szCs w:val="28"/>
          <w:rtl/>
          <w:lang w:val="en-ID" w:bidi="ar"/>
        </w:rPr>
        <w:t xml:space="preserve">م اللغة العربية </w:t>
      </w:r>
      <w:r w:rsidRPr="00477664">
        <w:rPr>
          <w:rFonts w:ascii="Traditional Arabic" w:hAnsi="Traditional Arabic" w:cs="Traditional Arabic"/>
          <w:sz w:val="28"/>
          <w:szCs w:val="28"/>
          <w:rtl/>
          <w:lang w:val="en-ID"/>
        </w:rPr>
        <w:t>المؤسّس على المنهج المستقلّ في مدرسة الرّوحاني سعدية الابتدائية الإسلامية</w:t>
      </w:r>
      <w:r w:rsidR="00192AEB">
        <w:rPr>
          <w:rFonts w:ascii="Traditional Arabic" w:hAnsi="Traditional Arabic" w:cs="Traditional Arabic" w:hint="cs"/>
          <w:sz w:val="28"/>
          <w:szCs w:val="28"/>
          <w:rtl/>
          <w:lang w:val="en-ID"/>
        </w:rPr>
        <w:t xml:space="preserve"> </w:t>
      </w:r>
      <w:r w:rsidR="00480D02" w:rsidRPr="00466F53">
        <w:rPr>
          <w:rFonts w:ascii="Traditional Arabic" w:hAnsi="Traditional Arabic" w:cs="Traditional Arabic"/>
          <w:sz w:val="28"/>
          <w:szCs w:val="28"/>
          <w:rtl/>
          <w:lang w:val="en-US"/>
        </w:rPr>
        <w:t>كاراوانغ جاوا الغربية</w:t>
      </w:r>
    </w:p>
    <w:p w14:paraId="24F13ED7" w14:textId="77777777" w:rsidR="00E24A44" w:rsidRDefault="001E6A68" w:rsidP="00E2495E">
      <w:pPr>
        <w:pStyle w:val="ListParagraph"/>
        <w:numPr>
          <w:ilvl w:val="0"/>
          <w:numId w:val="69"/>
        </w:numPr>
        <w:bidi/>
        <w:spacing w:after="0" w:line="240" w:lineRule="auto"/>
        <w:jc w:val="both"/>
        <w:rPr>
          <w:rFonts w:ascii="Traditional Arabic" w:hAnsi="Traditional Arabic" w:cs="Traditional Arabic"/>
          <w:sz w:val="28"/>
          <w:szCs w:val="28"/>
          <w:lang w:val="en-ID"/>
        </w:rPr>
      </w:pPr>
      <w:r w:rsidRPr="00477664">
        <w:rPr>
          <w:rFonts w:ascii="Traditional Arabic" w:hAnsi="Traditional Arabic" w:cs="Traditional Arabic"/>
          <w:sz w:val="28"/>
          <w:szCs w:val="28"/>
          <w:rtl/>
          <w:lang w:val="en-ID" w:bidi="ar"/>
        </w:rPr>
        <w:t>تطبيق تعل</w:t>
      </w:r>
      <w:r>
        <w:rPr>
          <w:rFonts w:ascii="Traditional Arabic" w:hAnsi="Traditional Arabic" w:cs="Traditional Arabic" w:hint="cs"/>
          <w:sz w:val="28"/>
          <w:szCs w:val="28"/>
          <w:rtl/>
          <w:lang w:val="en-ID" w:bidi="ar"/>
        </w:rPr>
        <w:t>ي</w:t>
      </w:r>
      <w:r w:rsidRPr="00477664">
        <w:rPr>
          <w:rFonts w:ascii="Traditional Arabic" w:hAnsi="Traditional Arabic" w:cs="Traditional Arabic"/>
          <w:sz w:val="28"/>
          <w:szCs w:val="28"/>
          <w:rtl/>
          <w:lang w:val="en-ID" w:bidi="ar"/>
        </w:rPr>
        <w:t xml:space="preserve">م اللغة العربية </w:t>
      </w:r>
      <w:r w:rsidRPr="00477664">
        <w:rPr>
          <w:rFonts w:ascii="Traditional Arabic" w:hAnsi="Traditional Arabic" w:cs="Traditional Arabic"/>
          <w:sz w:val="28"/>
          <w:szCs w:val="28"/>
          <w:rtl/>
          <w:lang w:val="en-ID"/>
        </w:rPr>
        <w:t xml:space="preserve">المؤسّس على المنهج المستقلّ في مدرسة الرّوحاني سعدية الابتدائية الإسلامية </w:t>
      </w:r>
      <w:r w:rsidR="00744FED">
        <w:rPr>
          <w:rFonts w:ascii="Traditional Arabic" w:hAnsi="Traditional Arabic" w:cs="Traditional Arabic" w:hint="cs"/>
          <w:sz w:val="28"/>
          <w:szCs w:val="28"/>
          <w:rtl/>
          <w:lang w:val="en-ID"/>
        </w:rPr>
        <w:t xml:space="preserve"> </w:t>
      </w:r>
    </w:p>
    <w:p w14:paraId="560480A4" w14:textId="2F0005EA" w:rsidR="001E6A68" w:rsidRDefault="001E6A68" w:rsidP="00E2495E">
      <w:pPr>
        <w:pStyle w:val="ListParagraph"/>
        <w:bidi/>
        <w:spacing w:after="0" w:line="240" w:lineRule="auto"/>
        <w:ind w:left="1204" w:firstLine="479"/>
        <w:jc w:val="both"/>
        <w:rPr>
          <w:rFonts w:ascii="Traditional Arabic" w:hAnsi="Traditional Arabic" w:cs="Traditional Arabic"/>
          <w:sz w:val="28"/>
          <w:szCs w:val="28"/>
          <w:rtl/>
          <w:lang w:val="en-ID"/>
        </w:rPr>
      </w:pPr>
      <w:r w:rsidRPr="001E6A68">
        <w:rPr>
          <w:rFonts w:ascii="Traditional Arabic" w:hAnsi="Traditional Arabic" w:cs="Traditional Arabic"/>
          <w:sz w:val="28"/>
          <w:szCs w:val="28"/>
          <w:rtl/>
          <w:lang w:val="en-ID"/>
        </w:rPr>
        <w:t>تعليم درس اللغة العربية في</w:t>
      </w:r>
      <w:r w:rsidR="0038725C">
        <w:rPr>
          <w:rFonts w:ascii="Traditional Arabic" w:hAnsi="Traditional Arabic" w:cs="Traditional Arabic" w:hint="cs"/>
          <w:sz w:val="28"/>
          <w:szCs w:val="28"/>
          <w:rtl/>
          <w:lang w:val="en-ID"/>
        </w:rPr>
        <w:t xml:space="preserve"> </w:t>
      </w:r>
      <w:r w:rsidR="0038725C" w:rsidRPr="00477664">
        <w:rPr>
          <w:rFonts w:ascii="Traditional Arabic" w:hAnsi="Traditional Arabic" w:cs="Traditional Arabic"/>
          <w:sz w:val="28"/>
          <w:szCs w:val="28"/>
          <w:rtl/>
          <w:lang w:val="en-ID"/>
        </w:rPr>
        <w:t>مدرسة الرّوحاني سعدية الابتدائية الإسلامية</w:t>
      </w:r>
      <w:r w:rsidR="0038725C">
        <w:rPr>
          <w:rFonts w:ascii="Traditional Arabic" w:hAnsi="Traditional Arabic" w:cs="Traditional Arabic" w:hint="cs"/>
          <w:sz w:val="28"/>
          <w:szCs w:val="28"/>
          <w:rtl/>
          <w:lang w:val="en-ID"/>
        </w:rPr>
        <w:t xml:space="preserve"> </w:t>
      </w:r>
      <w:r w:rsidR="00D10F83" w:rsidRPr="00D10F83">
        <w:rPr>
          <w:rFonts w:ascii="Traditional Arabic" w:hAnsi="Traditional Arabic" w:cs="Traditional Arabic"/>
          <w:sz w:val="28"/>
          <w:szCs w:val="28"/>
          <w:rtl/>
          <w:lang w:val="en-ID"/>
        </w:rPr>
        <w:t>مرة واحدة في الأسبوع حسب جدول كل فصل.</w:t>
      </w:r>
      <w:r w:rsidR="00D10F83">
        <w:rPr>
          <w:rFonts w:ascii="Traditional Arabic" w:hAnsi="Traditional Arabic" w:cs="Traditional Arabic" w:hint="cs"/>
          <w:sz w:val="28"/>
          <w:szCs w:val="28"/>
          <w:rtl/>
          <w:lang w:val="en-ID"/>
        </w:rPr>
        <w:t xml:space="preserve"> </w:t>
      </w:r>
      <w:r w:rsidR="00D10F83" w:rsidRPr="00D10F83">
        <w:rPr>
          <w:rFonts w:ascii="Traditional Arabic" w:hAnsi="Traditional Arabic" w:cs="Traditional Arabic"/>
          <w:sz w:val="28"/>
          <w:szCs w:val="28"/>
          <w:rtl/>
          <w:lang w:val="en-ID"/>
        </w:rPr>
        <w:t>ومن المعروف أن هذه المدرسة من المدارس التي</w:t>
      </w:r>
      <w:r w:rsidR="00D10F83">
        <w:rPr>
          <w:rFonts w:ascii="Traditional Arabic" w:hAnsi="Traditional Arabic" w:cs="Traditional Arabic" w:hint="cs"/>
          <w:sz w:val="28"/>
          <w:szCs w:val="28"/>
          <w:rtl/>
          <w:lang w:val="en-ID"/>
        </w:rPr>
        <w:t xml:space="preserve"> </w:t>
      </w:r>
      <w:r w:rsidR="00D10F83" w:rsidRPr="00D10F83">
        <w:rPr>
          <w:rFonts w:ascii="Traditional Arabic" w:hAnsi="Traditional Arabic" w:cs="Traditional Arabic"/>
          <w:sz w:val="28"/>
          <w:szCs w:val="28"/>
          <w:rtl/>
          <w:lang w:val="en-ID"/>
        </w:rPr>
        <w:t>طبقّت المنهج المستقل</w:t>
      </w:r>
      <w:r w:rsidR="00D10F83">
        <w:rPr>
          <w:rFonts w:ascii="Traditional Arabic" w:hAnsi="Traditional Arabic" w:cs="Traditional Arabic" w:hint="cs"/>
          <w:sz w:val="28"/>
          <w:szCs w:val="28"/>
          <w:rtl/>
          <w:lang w:val="en-ID"/>
        </w:rPr>
        <w:t xml:space="preserve"> </w:t>
      </w:r>
      <w:r w:rsidR="009D4691">
        <w:rPr>
          <w:rFonts w:ascii="Traditional Arabic" w:hAnsi="Traditional Arabic" w:cs="Traditional Arabic" w:hint="cs"/>
          <w:sz w:val="28"/>
          <w:szCs w:val="28"/>
          <w:rtl/>
          <w:lang w:val="en-ID"/>
        </w:rPr>
        <w:t>ف</w:t>
      </w:r>
      <w:r w:rsidR="00D10F83" w:rsidRPr="00D10F83">
        <w:rPr>
          <w:rFonts w:ascii="Traditional Arabic" w:hAnsi="Traditional Arabic" w:cs="Traditional Arabic"/>
          <w:sz w:val="28"/>
          <w:szCs w:val="28"/>
          <w:rtl/>
          <w:lang w:val="en-ID"/>
        </w:rPr>
        <w:t>ي جميع المراحل الدراسية</w:t>
      </w:r>
      <w:r w:rsidR="009D4691">
        <w:rPr>
          <w:rFonts w:ascii="Traditional Arabic" w:hAnsi="Traditional Arabic" w:cs="Traditional Arabic" w:hint="cs"/>
          <w:sz w:val="28"/>
          <w:szCs w:val="28"/>
          <w:rtl/>
          <w:lang w:val="en-ID"/>
        </w:rPr>
        <w:t xml:space="preserve"> معاً</w:t>
      </w:r>
      <w:r w:rsidR="00D10F83" w:rsidRPr="00D10F83">
        <w:rPr>
          <w:rFonts w:ascii="Traditional Arabic" w:hAnsi="Traditional Arabic" w:cs="Traditional Arabic"/>
          <w:sz w:val="28"/>
          <w:szCs w:val="28"/>
          <w:rtl/>
          <w:lang w:val="en-ID"/>
        </w:rPr>
        <w:t>.</w:t>
      </w:r>
      <w:r w:rsidR="007B7363">
        <w:rPr>
          <w:rFonts w:ascii="Traditional Arabic" w:hAnsi="Traditional Arabic" w:cs="Traditional Arabic" w:hint="cs"/>
          <w:sz w:val="28"/>
          <w:szCs w:val="28"/>
          <w:rtl/>
          <w:lang w:val="en-ID"/>
        </w:rPr>
        <w:t xml:space="preserve"> </w:t>
      </w:r>
      <w:r w:rsidR="007B7363" w:rsidRPr="007B7363">
        <w:rPr>
          <w:rFonts w:ascii="Traditional Arabic" w:hAnsi="Traditional Arabic" w:cs="Traditional Arabic"/>
          <w:sz w:val="28"/>
          <w:szCs w:val="28"/>
          <w:rtl/>
          <w:lang w:val="en-ID"/>
        </w:rPr>
        <w:t>ابتدأ تنفيذ هذا المنهج المستقل في العام الماضي،</w:t>
      </w:r>
      <w:r w:rsidR="007B7363">
        <w:rPr>
          <w:rFonts w:ascii="Traditional Arabic" w:hAnsi="Traditional Arabic" w:cs="Traditional Arabic" w:hint="cs"/>
          <w:sz w:val="28"/>
          <w:szCs w:val="28"/>
          <w:rtl/>
          <w:lang w:val="en-ID"/>
        </w:rPr>
        <w:t xml:space="preserve"> </w:t>
      </w:r>
      <w:r w:rsidR="007B7363" w:rsidRPr="007B7363">
        <w:rPr>
          <w:rFonts w:ascii="Traditional Arabic" w:hAnsi="Traditional Arabic" w:cs="Traditional Arabic"/>
          <w:sz w:val="28"/>
          <w:szCs w:val="28"/>
          <w:rtl/>
          <w:lang w:val="en-ID"/>
        </w:rPr>
        <w:t>وبالتحديد في العام الدراسي</w:t>
      </w:r>
      <w:r w:rsidR="007B7363">
        <w:rPr>
          <w:rFonts w:ascii="Traditional Arabic" w:hAnsi="Traditional Arabic" w:cs="Traditional Arabic" w:hint="cs"/>
          <w:sz w:val="28"/>
          <w:szCs w:val="28"/>
          <w:rtl/>
          <w:lang w:val="en-ID"/>
        </w:rPr>
        <w:t xml:space="preserve"> 2022\2023. </w:t>
      </w:r>
      <w:r w:rsidR="007B7363" w:rsidRPr="007B7363">
        <w:rPr>
          <w:rFonts w:ascii="Traditional Arabic" w:hAnsi="Traditional Arabic" w:cs="Traditional Arabic"/>
          <w:sz w:val="28"/>
          <w:szCs w:val="28"/>
          <w:rtl/>
          <w:lang w:val="en-ID"/>
        </w:rPr>
        <w:t>دءًا من التطبيق التجريبي للمنهج المستقل في الصف الأول</w:t>
      </w:r>
      <w:r w:rsidR="007B7363">
        <w:rPr>
          <w:rFonts w:ascii="Traditional Arabic" w:hAnsi="Traditional Arabic" w:cs="Traditional Arabic" w:hint="cs"/>
          <w:sz w:val="28"/>
          <w:szCs w:val="28"/>
          <w:rtl/>
          <w:lang w:val="en-ID"/>
        </w:rPr>
        <w:t xml:space="preserve"> </w:t>
      </w:r>
      <w:r w:rsidR="007F2C3D">
        <w:rPr>
          <w:rFonts w:ascii="Traditional Arabic" w:hAnsi="Traditional Arabic" w:cs="Traditional Arabic" w:hint="cs"/>
          <w:sz w:val="28"/>
          <w:szCs w:val="28"/>
          <w:rtl/>
          <w:lang w:val="en-ID"/>
        </w:rPr>
        <w:t>و</w:t>
      </w:r>
      <w:r w:rsidR="007F2C3D" w:rsidRPr="007F2C3D">
        <w:rPr>
          <w:rFonts w:ascii="Traditional Arabic" w:hAnsi="Traditional Arabic" w:cs="Traditional Arabic"/>
          <w:sz w:val="28"/>
          <w:szCs w:val="28"/>
          <w:rtl/>
          <w:lang w:val="en-ID"/>
        </w:rPr>
        <w:t>الصف الرابع</w:t>
      </w:r>
      <w:r w:rsidR="007F2C3D">
        <w:rPr>
          <w:rFonts w:ascii="Traditional Arabic" w:hAnsi="Traditional Arabic" w:cs="Traditional Arabic" w:hint="cs"/>
          <w:sz w:val="28"/>
          <w:szCs w:val="28"/>
          <w:rtl/>
          <w:lang w:val="en-ID"/>
        </w:rPr>
        <w:t xml:space="preserve"> </w:t>
      </w:r>
      <w:r w:rsidR="007F2C3D" w:rsidRPr="007F2C3D">
        <w:rPr>
          <w:rFonts w:ascii="Traditional Arabic" w:hAnsi="Traditional Arabic" w:cs="Traditional Arabic"/>
          <w:sz w:val="28"/>
          <w:szCs w:val="28"/>
          <w:rtl/>
          <w:lang w:val="en-ID"/>
        </w:rPr>
        <w:t>أولاً في العام الدراسي</w:t>
      </w:r>
      <w:r w:rsidR="007F2C3D">
        <w:rPr>
          <w:rFonts w:ascii="Traditional Arabic" w:hAnsi="Traditional Arabic" w:cs="Traditional Arabic" w:hint="cs"/>
          <w:sz w:val="28"/>
          <w:szCs w:val="28"/>
          <w:rtl/>
          <w:lang w:val="en-ID"/>
        </w:rPr>
        <w:t xml:space="preserve"> 2021\2022. </w:t>
      </w:r>
      <w:r w:rsidR="007F2C3D" w:rsidRPr="007F2C3D">
        <w:rPr>
          <w:rFonts w:ascii="Traditional Arabic" w:hAnsi="Traditional Arabic" w:cs="Traditional Arabic"/>
          <w:sz w:val="28"/>
          <w:szCs w:val="28"/>
          <w:rtl/>
          <w:lang w:val="en-ID"/>
        </w:rPr>
        <w:t>كما ذكرت الأستاذة أ</w:t>
      </w:r>
      <w:r w:rsidR="00DC44F2">
        <w:rPr>
          <w:rFonts w:ascii="Traditional Arabic" w:hAnsi="Traditional Arabic" w:cs="Traditional Arabic" w:hint="cs"/>
          <w:sz w:val="28"/>
          <w:szCs w:val="28"/>
          <w:rtl/>
          <w:lang w:val="en-ID"/>
        </w:rPr>
        <w:t>وأم</w:t>
      </w:r>
      <w:r w:rsidR="007F2C3D" w:rsidRPr="007F2C3D">
        <w:rPr>
          <w:rFonts w:ascii="Traditional Arabic" w:hAnsi="Traditional Arabic" w:cs="Traditional Arabic"/>
          <w:sz w:val="28"/>
          <w:szCs w:val="28"/>
          <w:rtl/>
          <w:lang w:val="en-ID"/>
        </w:rPr>
        <w:t xml:space="preserve"> قمرية</w:t>
      </w:r>
      <w:r w:rsidR="00DC44F2">
        <w:rPr>
          <w:rFonts w:ascii="Traditional Arabic" w:hAnsi="Traditional Arabic" w:cs="Traditional Arabic" w:hint="cs"/>
          <w:sz w:val="28"/>
          <w:szCs w:val="28"/>
          <w:rtl/>
          <w:lang w:val="en-ID"/>
        </w:rPr>
        <w:t xml:space="preserve"> </w:t>
      </w:r>
      <w:r w:rsidR="00DC44F2" w:rsidRPr="00DC44F2">
        <w:rPr>
          <w:rFonts w:ascii="Traditional Arabic" w:hAnsi="Traditional Arabic" w:cs="Traditional Arabic"/>
          <w:sz w:val="28"/>
          <w:szCs w:val="28"/>
          <w:rtl/>
          <w:lang w:val="en-ID"/>
        </w:rPr>
        <w:t xml:space="preserve">مديرة </w:t>
      </w:r>
      <w:r w:rsidR="00DC44F2">
        <w:rPr>
          <w:rFonts w:ascii="Traditional Arabic" w:hAnsi="Traditional Arabic" w:cs="Traditional Arabic" w:hint="cs"/>
          <w:sz w:val="28"/>
          <w:szCs w:val="28"/>
          <w:rtl/>
          <w:lang w:val="en-ID"/>
        </w:rPr>
        <w:lastRenderedPageBreak/>
        <w:t>ال</w:t>
      </w:r>
      <w:r w:rsidR="00DC44F2" w:rsidRPr="00DC44F2">
        <w:rPr>
          <w:rFonts w:ascii="Traditional Arabic" w:hAnsi="Traditional Arabic" w:cs="Traditional Arabic"/>
          <w:sz w:val="28"/>
          <w:szCs w:val="28"/>
          <w:rtl/>
          <w:lang w:val="en-ID"/>
        </w:rPr>
        <w:t>مدرسة</w:t>
      </w:r>
      <w:r w:rsidR="00DC44F2">
        <w:rPr>
          <w:rFonts w:ascii="Traditional Arabic" w:hAnsi="Traditional Arabic" w:cs="Traditional Arabic" w:hint="cs"/>
          <w:sz w:val="28"/>
          <w:szCs w:val="28"/>
          <w:rtl/>
          <w:lang w:val="en-ID"/>
        </w:rPr>
        <w:t xml:space="preserve"> </w:t>
      </w:r>
      <w:r w:rsidR="00DC44F2" w:rsidRPr="00477664">
        <w:rPr>
          <w:rFonts w:ascii="Traditional Arabic" w:hAnsi="Traditional Arabic" w:cs="Traditional Arabic"/>
          <w:sz w:val="28"/>
          <w:szCs w:val="28"/>
          <w:rtl/>
          <w:lang w:val="en-ID"/>
        </w:rPr>
        <w:t xml:space="preserve">الرّوحاني سعدية الابتدائية الإسلامية </w:t>
      </w:r>
      <w:r w:rsidR="00DC44F2" w:rsidRPr="00DC44F2">
        <w:rPr>
          <w:rFonts w:ascii="Traditional Arabic" w:hAnsi="Traditional Arabic" w:cs="Traditional Arabic"/>
          <w:sz w:val="28"/>
          <w:szCs w:val="28"/>
          <w:rtl/>
          <w:lang w:val="en-ID"/>
        </w:rPr>
        <w:t>عن تطبيق المنهج المستقل في هذه المدرسة</w:t>
      </w:r>
      <w:r w:rsidR="00DC44F2">
        <w:rPr>
          <w:rFonts w:ascii="Traditional Arabic" w:hAnsi="Traditional Arabic" w:cs="Traditional Arabic" w:hint="cs"/>
          <w:sz w:val="28"/>
          <w:szCs w:val="28"/>
          <w:rtl/>
          <w:lang w:val="en-ID"/>
        </w:rPr>
        <w:t>, يعني:</w:t>
      </w:r>
    </w:p>
    <w:p w14:paraId="05C7F8CF" w14:textId="77777777" w:rsidR="00DC44F2" w:rsidRDefault="00DC44F2" w:rsidP="00E2495E">
      <w:pPr>
        <w:pStyle w:val="ListParagraph"/>
        <w:bidi/>
        <w:spacing w:after="0" w:line="240" w:lineRule="auto"/>
        <w:ind w:left="1204" w:firstLine="479"/>
        <w:jc w:val="both"/>
        <w:rPr>
          <w:rFonts w:ascii="Traditional Arabic" w:hAnsi="Traditional Arabic" w:cs="Traditional Arabic"/>
          <w:sz w:val="28"/>
          <w:szCs w:val="28"/>
          <w:rtl/>
          <w:lang w:val="en-ID"/>
        </w:rPr>
      </w:pPr>
      <w:r>
        <w:rPr>
          <w:rFonts w:ascii="Traditional Arabic" w:hAnsi="Traditional Arabic" w:cs="Traditional Arabic" w:hint="cs"/>
          <w:sz w:val="28"/>
          <w:szCs w:val="28"/>
          <w:rtl/>
          <w:lang w:val="en-ID"/>
        </w:rPr>
        <w:t>"</w:t>
      </w:r>
      <w:r w:rsidRPr="00DC44F2">
        <w:rPr>
          <w:rFonts w:ascii="Traditional Arabic" w:hAnsi="Traditional Arabic" w:cs="Traditional Arabic"/>
          <w:sz w:val="28"/>
          <w:szCs w:val="28"/>
          <w:rtl/>
          <w:lang w:val="en-ID"/>
        </w:rPr>
        <w:t>تطبيق المنهج المستقل</w:t>
      </w:r>
      <w:r>
        <w:rPr>
          <w:rFonts w:ascii="Traditional Arabic" w:hAnsi="Traditional Arabic" w:cs="Traditional Arabic" w:hint="cs"/>
          <w:sz w:val="28"/>
          <w:szCs w:val="28"/>
          <w:rtl/>
          <w:lang w:val="en-ID"/>
        </w:rPr>
        <w:t xml:space="preserve"> معا </w:t>
      </w:r>
      <w:r w:rsidRPr="00DC44F2">
        <w:rPr>
          <w:rFonts w:ascii="Traditional Arabic" w:hAnsi="Traditional Arabic" w:cs="Traditional Arabic"/>
          <w:sz w:val="28"/>
          <w:szCs w:val="28"/>
          <w:rtl/>
          <w:lang w:val="en-ID"/>
        </w:rPr>
        <w:t>من الصف الأول</w:t>
      </w:r>
      <w:r>
        <w:rPr>
          <w:rFonts w:ascii="Traditional Arabic" w:hAnsi="Traditional Arabic" w:cs="Traditional Arabic" w:hint="cs"/>
          <w:sz w:val="28"/>
          <w:szCs w:val="28"/>
          <w:rtl/>
          <w:lang w:val="en-ID"/>
        </w:rPr>
        <w:t xml:space="preserve"> </w:t>
      </w:r>
      <w:r w:rsidRPr="00DC44F2">
        <w:rPr>
          <w:rFonts w:ascii="Traditional Arabic" w:hAnsi="Traditional Arabic" w:cs="Traditional Arabic"/>
          <w:sz w:val="28"/>
          <w:szCs w:val="28"/>
          <w:rtl/>
          <w:lang w:val="en-ID"/>
        </w:rPr>
        <w:t>إلى الصف السادس</w:t>
      </w:r>
      <w:r>
        <w:rPr>
          <w:rFonts w:ascii="Traditional Arabic" w:hAnsi="Traditional Arabic" w:cs="Traditional Arabic" w:hint="cs"/>
          <w:sz w:val="28"/>
          <w:szCs w:val="28"/>
          <w:rtl/>
          <w:lang w:val="en-ID"/>
        </w:rPr>
        <w:t xml:space="preserve"> </w:t>
      </w:r>
      <w:r w:rsidRPr="00DC44F2">
        <w:rPr>
          <w:rFonts w:ascii="Traditional Arabic" w:hAnsi="Traditional Arabic" w:cs="Traditional Arabic"/>
          <w:sz w:val="28"/>
          <w:szCs w:val="28"/>
          <w:rtl/>
          <w:lang w:val="en-ID"/>
        </w:rPr>
        <w:t>في العام الماضي،</w:t>
      </w:r>
      <w:r w:rsidR="00DA32B0">
        <w:rPr>
          <w:rFonts w:ascii="Traditional Arabic" w:hAnsi="Traditional Arabic" w:cs="Traditional Arabic" w:hint="cs"/>
          <w:sz w:val="28"/>
          <w:szCs w:val="28"/>
          <w:rtl/>
          <w:lang w:val="en-ID"/>
        </w:rPr>
        <w:t xml:space="preserve"> </w:t>
      </w:r>
      <w:r w:rsidR="00DA32B0" w:rsidRPr="00DA32B0">
        <w:rPr>
          <w:rFonts w:ascii="Traditional Arabic" w:hAnsi="Traditional Arabic" w:cs="Traditional Arabic"/>
          <w:sz w:val="28"/>
          <w:szCs w:val="28"/>
          <w:rtl/>
          <w:lang w:val="en-ID"/>
        </w:rPr>
        <w:t>ثم</w:t>
      </w:r>
      <w:r w:rsidR="00DA32B0">
        <w:rPr>
          <w:rFonts w:ascii="Traditional Arabic" w:hAnsi="Traditional Arabic" w:cs="Traditional Arabic" w:hint="cs"/>
          <w:sz w:val="28"/>
          <w:szCs w:val="28"/>
          <w:rtl/>
          <w:lang w:val="en-ID"/>
        </w:rPr>
        <w:t xml:space="preserve"> </w:t>
      </w:r>
      <w:r w:rsidR="00DA32B0" w:rsidRPr="00DA32B0">
        <w:rPr>
          <w:rFonts w:ascii="Traditional Arabic" w:hAnsi="Traditional Arabic" w:cs="Traditional Arabic"/>
          <w:sz w:val="28"/>
          <w:szCs w:val="28"/>
          <w:rtl/>
          <w:lang w:val="en-ID"/>
        </w:rPr>
        <w:t>تجربة تطبيق المنهج المستقل منذ عامين في الصف الأول والصف الرابع</w:t>
      </w:r>
      <w:r w:rsidR="00DA32B0">
        <w:rPr>
          <w:rFonts w:ascii="Traditional Arabic" w:hAnsi="Traditional Arabic" w:cs="Traditional Arabic" w:hint="cs"/>
          <w:sz w:val="28"/>
          <w:szCs w:val="28"/>
          <w:rtl/>
          <w:lang w:val="en-ID"/>
        </w:rPr>
        <w:t>".</w:t>
      </w:r>
      <w:r w:rsidR="00673002">
        <w:rPr>
          <w:rStyle w:val="FootnoteReference"/>
          <w:rFonts w:ascii="Traditional Arabic" w:hAnsi="Traditional Arabic" w:cs="Traditional Arabic"/>
          <w:sz w:val="28"/>
          <w:szCs w:val="28"/>
          <w:rtl/>
          <w:lang w:val="en-ID"/>
        </w:rPr>
        <w:footnoteReference w:id="94"/>
      </w:r>
    </w:p>
    <w:p w14:paraId="63A0DFE2" w14:textId="77777777" w:rsidR="002529EE" w:rsidRDefault="002529EE" w:rsidP="00E2495E">
      <w:pPr>
        <w:pStyle w:val="ListParagraph"/>
        <w:bidi/>
        <w:spacing w:after="0" w:line="240" w:lineRule="auto"/>
        <w:ind w:left="1204" w:firstLine="479"/>
        <w:jc w:val="both"/>
        <w:rPr>
          <w:rFonts w:ascii="Traditional Arabic" w:hAnsi="Traditional Arabic" w:cs="Traditional Arabic"/>
          <w:sz w:val="28"/>
          <w:szCs w:val="28"/>
          <w:rtl/>
          <w:lang w:val="en-ID"/>
        </w:rPr>
      </w:pPr>
      <w:r w:rsidRPr="002529EE">
        <w:rPr>
          <w:rFonts w:ascii="Traditional Arabic" w:hAnsi="Traditional Arabic" w:cs="Traditional Arabic"/>
          <w:sz w:val="28"/>
          <w:szCs w:val="28"/>
          <w:rtl/>
          <w:lang w:val="en-ID"/>
        </w:rPr>
        <w:t>وبجانب</w:t>
      </w:r>
      <w:r>
        <w:rPr>
          <w:rFonts w:ascii="Traditional Arabic" w:hAnsi="Traditional Arabic" w:cs="Traditional Arabic" w:hint="cs"/>
          <w:sz w:val="28"/>
          <w:szCs w:val="28"/>
          <w:rtl/>
          <w:lang w:val="en-ID"/>
        </w:rPr>
        <w:t xml:space="preserve"> تطبيق </w:t>
      </w:r>
      <w:r w:rsidR="00450F56" w:rsidRPr="00450F56">
        <w:rPr>
          <w:rFonts w:ascii="Traditional Arabic" w:hAnsi="Traditional Arabic" w:cs="Traditional Arabic"/>
          <w:sz w:val="28"/>
          <w:szCs w:val="28"/>
          <w:rtl/>
          <w:lang w:val="en-ID"/>
        </w:rPr>
        <w:t>المنهج المستقل،</w:t>
      </w:r>
      <w:r w:rsidR="00450F56">
        <w:rPr>
          <w:rFonts w:ascii="Traditional Arabic" w:hAnsi="Traditional Arabic" w:cs="Traditional Arabic" w:hint="cs"/>
          <w:sz w:val="28"/>
          <w:szCs w:val="28"/>
          <w:rtl/>
          <w:lang w:val="en-ID"/>
        </w:rPr>
        <w:t xml:space="preserve"> </w:t>
      </w:r>
      <w:r w:rsidR="00450F56" w:rsidRPr="00450F56">
        <w:rPr>
          <w:rFonts w:ascii="Traditional Arabic" w:hAnsi="Traditional Arabic" w:cs="Traditional Arabic"/>
          <w:sz w:val="28"/>
          <w:szCs w:val="28"/>
          <w:rtl/>
          <w:lang w:val="en-ID"/>
        </w:rPr>
        <w:t>تستخدم هذه المدرسة</w:t>
      </w:r>
      <w:r w:rsidR="00450F56">
        <w:rPr>
          <w:rFonts w:ascii="Traditional Arabic" w:hAnsi="Traditional Arabic" w:cs="Traditional Arabic" w:hint="cs"/>
          <w:sz w:val="28"/>
          <w:szCs w:val="28"/>
          <w:rtl/>
          <w:lang w:val="en-ID"/>
        </w:rPr>
        <w:t xml:space="preserve"> </w:t>
      </w:r>
      <w:r w:rsidR="00450F56" w:rsidRPr="00450F56">
        <w:rPr>
          <w:rFonts w:ascii="Traditional Arabic" w:hAnsi="Traditional Arabic" w:cs="Traditional Arabic"/>
          <w:sz w:val="28"/>
          <w:szCs w:val="28"/>
          <w:rtl/>
          <w:lang w:val="en-ID"/>
        </w:rPr>
        <w:t>منهجًا آخر</w:t>
      </w:r>
      <w:r w:rsidR="00450F56">
        <w:rPr>
          <w:rFonts w:ascii="Traditional Arabic" w:hAnsi="Traditional Arabic" w:cs="Traditional Arabic" w:hint="cs"/>
          <w:sz w:val="28"/>
          <w:szCs w:val="28"/>
          <w:rtl/>
          <w:lang w:val="en-ID"/>
        </w:rPr>
        <w:t xml:space="preserve"> </w:t>
      </w:r>
      <w:r w:rsidR="00450F56" w:rsidRPr="00450F56">
        <w:rPr>
          <w:rFonts w:ascii="Traditional Arabic" w:hAnsi="Traditional Arabic" w:cs="Traditional Arabic"/>
          <w:sz w:val="28"/>
          <w:szCs w:val="28"/>
          <w:rtl/>
          <w:lang w:val="en-ID"/>
        </w:rPr>
        <w:t>أيضًا</w:t>
      </w:r>
      <w:r w:rsidR="00450F56">
        <w:rPr>
          <w:rFonts w:ascii="Traditional Arabic" w:hAnsi="Traditional Arabic" w:cs="Traditional Arabic" w:hint="cs"/>
          <w:sz w:val="28"/>
          <w:szCs w:val="28"/>
          <w:rtl/>
          <w:lang w:val="en-ID"/>
        </w:rPr>
        <w:t xml:space="preserve"> </w:t>
      </w:r>
      <w:r w:rsidR="00450F56" w:rsidRPr="00450F56">
        <w:rPr>
          <w:rFonts w:ascii="Traditional Arabic" w:hAnsi="Traditional Arabic" w:cs="Traditional Arabic"/>
          <w:sz w:val="28"/>
          <w:szCs w:val="28"/>
          <w:rtl/>
          <w:lang w:val="en-ID"/>
        </w:rPr>
        <w:t>وهو منهج المدرسة الدينية التكميلية الأولية.</w:t>
      </w:r>
      <w:r w:rsidR="00DF3761">
        <w:rPr>
          <w:rFonts w:ascii="Traditional Arabic" w:hAnsi="Traditional Arabic" w:cs="Traditional Arabic" w:hint="cs"/>
          <w:sz w:val="28"/>
          <w:szCs w:val="28"/>
          <w:rtl/>
          <w:lang w:val="en-ID"/>
        </w:rPr>
        <w:t xml:space="preserve"> </w:t>
      </w:r>
      <w:r w:rsidR="00DF3761" w:rsidRPr="00DF3761">
        <w:rPr>
          <w:rFonts w:ascii="Traditional Arabic" w:hAnsi="Traditional Arabic" w:cs="Traditional Arabic"/>
          <w:sz w:val="28"/>
          <w:szCs w:val="28"/>
          <w:rtl/>
          <w:lang w:val="en-ID"/>
        </w:rPr>
        <w:t>تدخل</w:t>
      </w:r>
      <w:r w:rsidR="00DF3761">
        <w:rPr>
          <w:rFonts w:ascii="Traditional Arabic" w:hAnsi="Traditional Arabic" w:cs="Traditional Arabic" w:hint="cs"/>
          <w:sz w:val="28"/>
          <w:szCs w:val="28"/>
          <w:rtl/>
          <w:lang w:val="en-ID"/>
        </w:rPr>
        <w:t xml:space="preserve"> درس </w:t>
      </w:r>
      <w:r w:rsidR="00DF3761" w:rsidRPr="00DF3761">
        <w:rPr>
          <w:rFonts w:ascii="Traditional Arabic" w:hAnsi="Traditional Arabic" w:cs="Traditional Arabic"/>
          <w:sz w:val="28"/>
          <w:szCs w:val="28"/>
          <w:rtl/>
          <w:lang w:val="en-ID"/>
        </w:rPr>
        <w:t>اللغة العربية في مجموعة دروس المدرسة الدينية التكميلية الأولية،</w:t>
      </w:r>
      <w:r w:rsidR="009F162B">
        <w:rPr>
          <w:rFonts w:ascii="Traditional Arabic" w:hAnsi="Traditional Arabic" w:cs="Traditional Arabic" w:hint="cs"/>
          <w:sz w:val="28"/>
          <w:szCs w:val="28"/>
          <w:rtl/>
          <w:lang w:val="en-ID"/>
        </w:rPr>
        <w:t xml:space="preserve"> </w:t>
      </w:r>
      <w:r w:rsidR="009F162B" w:rsidRPr="009F162B">
        <w:rPr>
          <w:rFonts w:ascii="Traditional Arabic" w:hAnsi="Traditional Arabic" w:cs="Traditional Arabic"/>
          <w:sz w:val="28"/>
          <w:szCs w:val="28"/>
          <w:rtl/>
          <w:lang w:val="en-ID"/>
        </w:rPr>
        <w:t>لأن هذه المدرسة تحت المراقبة المباشرة من وزارة</w:t>
      </w:r>
      <w:r w:rsidR="009F162B">
        <w:rPr>
          <w:rFonts w:ascii="Traditional Arabic" w:hAnsi="Traditional Arabic" w:cs="Traditional Arabic" w:hint="cs"/>
          <w:sz w:val="28"/>
          <w:szCs w:val="28"/>
          <w:rtl/>
          <w:lang w:val="en-ID"/>
        </w:rPr>
        <w:t xml:space="preserve"> </w:t>
      </w:r>
      <w:r w:rsidR="009F162B" w:rsidRPr="00477664">
        <w:rPr>
          <w:rFonts w:ascii="Traditional Arabic" w:hAnsi="Traditional Arabic" w:cs="Traditional Arabic"/>
          <w:sz w:val="28"/>
          <w:szCs w:val="28"/>
          <w:rtl/>
          <w:lang w:val="en-ID" w:bidi="ar"/>
        </w:rPr>
        <w:t xml:space="preserve">التعليم والثقافة والبحث والتكنولوجيا </w:t>
      </w:r>
      <w:r w:rsidR="009F162B" w:rsidRPr="002F5A6C">
        <w:rPr>
          <w:rFonts w:asciiTheme="majorBidi" w:hAnsiTheme="majorBidi" w:cstheme="majorBidi"/>
          <w:sz w:val="24"/>
          <w:szCs w:val="24"/>
          <w:rtl/>
          <w:lang w:val="en-ID" w:bidi="ar"/>
        </w:rPr>
        <w:t>(</w:t>
      </w:r>
      <w:proofErr w:type="spellStart"/>
      <w:r w:rsidR="009F162B" w:rsidRPr="002F5A6C">
        <w:rPr>
          <w:rFonts w:asciiTheme="majorBidi" w:hAnsiTheme="majorBidi" w:cstheme="majorBidi"/>
          <w:sz w:val="24"/>
          <w:szCs w:val="24"/>
          <w:lang w:val="en-US" w:bidi="ar"/>
        </w:rPr>
        <w:t>Kemendikbud-Ristek</w:t>
      </w:r>
      <w:proofErr w:type="spellEnd"/>
      <w:r w:rsidR="009F162B" w:rsidRPr="002F5A6C">
        <w:rPr>
          <w:rFonts w:asciiTheme="majorBidi" w:hAnsiTheme="majorBidi" w:cstheme="majorBidi"/>
          <w:sz w:val="24"/>
          <w:szCs w:val="24"/>
          <w:rtl/>
          <w:lang w:val="en-US"/>
        </w:rPr>
        <w:t>)</w:t>
      </w:r>
      <w:r w:rsidR="009F162B">
        <w:rPr>
          <w:rFonts w:asciiTheme="majorBidi" w:hAnsiTheme="majorBidi" w:cstheme="majorBidi" w:hint="cs"/>
          <w:sz w:val="24"/>
          <w:szCs w:val="24"/>
          <w:rtl/>
          <w:lang w:val="en-US"/>
        </w:rPr>
        <w:t xml:space="preserve"> </w:t>
      </w:r>
      <w:r w:rsidR="000477F6" w:rsidRPr="00993DD4">
        <w:rPr>
          <w:rFonts w:ascii="Traditional Arabic" w:hAnsi="Traditional Arabic" w:cs="Traditional Arabic"/>
          <w:sz w:val="28"/>
          <w:szCs w:val="28"/>
          <w:rtl/>
          <w:lang w:val="en-US"/>
        </w:rPr>
        <w:t>وتقتبس من دروس المدارس الحكومية.</w:t>
      </w:r>
      <w:r w:rsidR="00AA65EC">
        <w:rPr>
          <w:rFonts w:ascii="Traditional Arabic" w:hAnsi="Traditional Arabic" w:cs="Traditional Arabic" w:hint="cs"/>
          <w:sz w:val="28"/>
          <w:szCs w:val="28"/>
          <w:rtl/>
          <w:lang w:val="en-US"/>
        </w:rPr>
        <w:t xml:space="preserve"> </w:t>
      </w:r>
      <w:r w:rsidR="00C81776">
        <w:rPr>
          <w:rFonts w:ascii="Traditional Arabic" w:hAnsi="Traditional Arabic" w:cs="Traditional Arabic" w:hint="cs"/>
          <w:sz w:val="28"/>
          <w:szCs w:val="28"/>
          <w:rtl/>
          <w:lang w:val="en-US"/>
        </w:rPr>
        <w:t xml:space="preserve">لا </w:t>
      </w:r>
      <w:r w:rsidR="006C665A" w:rsidRPr="006C665A">
        <w:rPr>
          <w:rFonts w:ascii="Traditional Arabic" w:hAnsi="Traditional Arabic" w:cs="Traditional Arabic"/>
          <w:sz w:val="28"/>
          <w:szCs w:val="28"/>
          <w:rtl/>
          <w:lang w:val="en-US"/>
        </w:rPr>
        <w:t xml:space="preserve">تزال الدروس الدينية، </w:t>
      </w:r>
      <w:r w:rsidR="00C81776" w:rsidRPr="00C81776">
        <w:rPr>
          <w:rFonts w:ascii="Traditional Arabic" w:hAnsi="Traditional Arabic" w:cs="Traditional Arabic"/>
          <w:sz w:val="28"/>
          <w:szCs w:val="28"/>
          <w:rtl/>
          <w:lang w:val="en-US"/>
        </w:rPr>
        <w:t>وضمنها</w:t>
      </w:r>
      <w:r w:rsidR="00C81776">
        <w:rPr>
          <w:rFonts w:ascii="Traditional Arabic" w:hAnsi="Traditional Arabic" w:cs="Traditional Arabic" w:hint="cs"/>
          <w:sz w:val="28"/>
          <w:szCs w:val="28"/>
          <w:rtl/>
          <w:lang w:val="en-US"/>
        </w:rPr>
        <w:t xml:space="preserve"> </w:t>
      </w:r>
      <w:r w:rsidR="006C665A">
        <w:rPr>
          <w:rFonts w:ascii="Traditional Arabic" w:hAnsi="Traditional Arabic" w:cs="Traditional Arabic" w:hint="cs"/>
          <w:sz w:val="28"/>
          <w:szCs w:val="28"/>
          <w:rtl/>
          <w:lang w:val="en-US"/>
        </w:rPr>
        <w:t xml:space="preserve">درس </w:t>
      </w:r>
      <w:r w:rsidR="006C665A" w:rsidRPr="006C665A">
        <w:rPr>
          <w:rFonts w:ascii="Traditional Arabic" w:hAnsi="Traditional Arabic" w:cs="Traditional Arabic"/>
          <w:sz w:val="28"/>
          <w:szCs w:val="28"/>
          <w:rtl/>
          <w:lang w:val="en-US"/>
        </w:rPr>
        <w:t>اللغة العربية،</w:t>
      </w:r>
      <w:r w:rsidR="00C81776">
        <w:rPr>
          <w:rFonts w:ascii="Traditional Arabic" w:hAnsi="Traditional Arabic" w:cs="Traditional Arabic" w:hint="cs"/>
          <w:sz w:val="28"/>
          <w:szCs w:val="28"/>
          <w:rtl/>
          <w:lang w:val="en-US"/>
        </w:rPr>
        <w:t xml:space="preserve"> </w:t>
      </w:r>
      <w:r w:rsidR="00C81776" w:rsidRPr="00C81776">
        <w:rPr>
          <w:rFonts w:ascii="Traditional Arabic" w:hAnsi="Traditional Arabic" w:cs="Traditional Arabic"/>
          <w:sz w:val="28"/>
          <w:szCs w:val="28"/>
          <w:rtl/>
          <w:lang w:val="en-US"/>
        </w:rPr>
        <w:t>تُدرَّس</w:t>
      </w:r>
      <w:r w:rsidR="006C665A">
        <w:rPr>
          <w:rFonts w:ascii="Traditional Arabic" w:hAnsi="Traditional Arabic" w:cs="Traditional Arabic" w:hint="cs"/>
          <w:sz w:val="28"/>
          <w:szCs w:val="28"/>
          <w:rtl/>
          <w:lang w:val="en-US"/>
        </w:rPr>
        <w:t xml:space="preserve"> </w:t>
      </w:r>
      <w:r w:rsidR="0059301F" w:rsidRPr="0059301F">
        <w:rPr>
          <w:rFonts w:ascii="Traditional Arabic" w:hAnsi="Traditional Arabic" w:cs="Traditional Arabic"/>
          <w:sz w:val="28"/>
          <w:szCs w:val="28"/>
          <w:rtl/>
          <w:lang w:val="en-US"/>
        </w:rPr>
        <w:t>في المنهج</w:t>
      </w:r>
      <w:r w:rsidR="0059301F">
        <w:rPr>
          <w:rFonts w:ascii="Traditional Arabic" w:hAnsi="Traditional Arabic" w:cs="Traditional Arabic" w:hint="cs"/>
          <w:sz w:val="28"/>
          <w:szCs w:val="28"/>
          <w:rtl/>
          <w:lang w:val="en-US"/>
        </w:rPr>
        <w:t xml:space="preserve"> المدرسة </w:t>
      </w:r>
      <w:r w:rsidR="0059301F" w:rsidRPr="0059301F">
        <w:rPr>
          <w:rFonts w:ascii="Traditional Arabic" w:hAnsi="Traditional Arabic" w:cs="Traditional Arabic"/>
          <w:sz w:val="28"/>
          <w:szCs w:val="28"/>
          <w:rtl/>
          <w:lang w:val="en-US"/>
        </w:rPr>
        <w:t>الدينية التكميلية الأولية،</w:t>
      </w:r>
      <w:r w:rsidR="0059301F">
        <w:rPr>
          <w:rFonts w:ascii="Traditional Arabic" w:hAnsi="Traditional Arabic" w:cs="Traditional Arabic" w:hint="cs"/>
          <w:sz w:val="28"/>
          <w:szCs w:val="28"/>
          <w:rtl/>
          <w:lang w:val="en-US"/>
        </w:rPr>
        <w:t xml:space="preserve"> </w:t>
      </w:r>
      <w:r w:rsidR="00C81776" w:rsidRPr="00C81776">
        <w:rPr>
          <w:rFonts w:ascii="Traditional Arabic" w:hAnsi="Traditional Arabic" w:cs="Traditional Arabic"/>
          <w:sz w:val="28"/>
          <w:szCs w:val="28"/>
          <w:rtl/>
          <w:lang w:val="en-US"/>
        </w:rPr>
        <w:t>ولكن يتم تضمينها في الدروس والتقييمات.</w:t>
      </w:r>
      <w:r w:rsidR="002577F1">
        <w:rPr>
          <w:rFonts w:ascii="Traditional Arabic" w:hAnsi="Traditional Arabic" w:cs="Traditional Arabic" w:hint="cs"/>
          <w:sz w:val="28"/>
          <w:szCs w:val="28"/>
          <w:rtl/>
          <w:lang w:val="en-US"/>
        </w:rPr>
        <w:t xml:space="preserve"> ولو درس </w:t>
      </w:r>
      <w:r w:rsidR="002577F1" w:rsidRPr="006C665A">
        <w:rPr>
          <w:rFonts w:ascii="Traditional Arabic" w:hAnsi="Traditional Arabic" w:cs="Traditional Arabic"/>
          <w:sz w:val="28"/>
          <w:szCs w:val="28"/>
          <w:rtl/>
          <w:lang w:val="en-US"/>
        </w:rPr>
        <w:t>اللغة العربية</w:t>
      </w:r>
      <w:r w:rsidR="002577F1">
        <w:rPr>
          <w:rFonts w:ascii="Traditional Arabic" w:hAnsi="Traditional Arabic" w:cs="Traditional Arabic" w:hint="cs"/>
          <w:sz w:val="28"/>
          <w:szCs w:val="28"/>
          <w:rtl/>
          <w:lang w:val="en-US"/>
        </w:rPr>
        <w:t xml:space="preserve"> </w:t>
      </w:r>
      <w:r w:rsidR="002E4B34" w:rsidRPr="002E4B34">
        <w:rPr>
          <w:rFonts w:ascii="Traditional Arabic" w:hAnsi="Traditional Arabic" w:cs="Traditional Arabic"/>
          <w:sz w:val="28"/>
          <w:szCs w:val="28"/>
          <w:rtl/>
          <w:lang w:val="en-US"/>
        </w:rPr>
        <w:t>متضمنة في</w:t>
      </w:r>
      <w:r w:rsidR="002E4B34">
        <w:rPr>
          <w:rFonts w:ascii="Traditional Arabic" w:hAnsi="Traditional Arabic" w:cs="Traditional Arabic" w:hint="cs"/>
          <w:sz w:val="28"/>
          <w:szCs w:val="28"/>
          <w:rtl/>
          <w:lang w:val="en-US"/>
        </w:rPr>
        <w:t xml:space="preserve"> </w:t>
      </w:r>
      <w:r w:rsidR="002E4B34" w:rsidRPr="0059301F">
        <w:rPr>
          <w:rFonts w:ascii="Traditional Arabic" w:hAnsi="Traditional Arabic" w:cs="Traditional Arabic"/>
          <w:sz w:val="28"/>
          <w:szCs w:val="28"/>
          <w:rtl/>
          <w:lang w:val="en-US"/>
        </w:rPr>
        <w:t>المنهج</w:t>
      </w:r>
      <w:r w:rsidR="002E4B34">
        <w:rPr>
          <w:rFonts w:ascii="Traditional Arabic" w:hAnsi="Traditional Arabic" w:cs="Traditional Arabic" w:hint="cs"/>
          <w:sz w:val="28"/>
          <w:szCs w:val="28"/>
          <w:rtl/>
          <w:lang w:val="en-US"/>
        </w:rPr>
        <w:t xml:space="preserve"> المدرسة </w:t>
      </w:r>
      <w:r w:rsidR="002E4B34" w:rsidRPr="0059301F">
        <w:rPr>
          <w:rFonts w:ascii="Traditional Arabic" w:hAnsi="Traditional Arabic" w:cs="Traditional Arabic"/>
          <w:sz w:val="28"/>
          <w:szCs w:val="28"/>
          <w:rtl/>
          <w:lang w:val="en-US"/>
        </w:rPr>
        <w:t>الدينية التكميلية الأولية</w:t>
      </w:r>
      <w:r w:rsidR="00CF412A">
        <w:rPr>
          <w:rFonts w:ascii="Traditional Arabic" w:hAnsi="Traditional Arabic" w:cs="Traditional Arabic" w:hint="cs"/>
          <w:sz w:val="28"/>
          <w:szCs w:val="28"/>
          <w:rtl/>
          <w:lang w:val="en-US"/>
        </w:rPr>
        <w:t xml:space="preserve">, </w:t>
      </w:r>
      <w:r w:rsidR="00CF412A" w:rsidRPr="00CF412A">
        <w:rPr>
          <w:rFonts w:ascii="Traditional Arabic" w:hAnsi="Traditional Arabic" w:cs="Traditional Arabic"/>
          <w:sz w:val="28"/>
          <w:szCs w:val="28"/>
          <w:rtl/>
          <w:lang w:val="en-US"/>
        </w:rPr>
        <w:t>فإن تطبيق التعليم في الفصل</w:t>
      </w:r>
      <w:r w:rsidR="003D5305">
        <w:rPr>
          <w:rFonts w:ascii="Traditional Arabic" w:hAnsi="Traditional Arabic" w:cs="Traditional Arabic" w:hint="cs"/>
          <w:sz w:val="28"/>
          <w:szCs w:val="28"/>
          <w:rtl/>
          <w:lang w:val="en-US"/>
        </w:rPr>
        <w:t xml:space="preserve"> </w:t>
      </w:r>
      <w:r w:rsidR="003D5305" w:rsidRPr="003D5305">
        <w:rPr>
          <w:rFonts w:ascii="Traditional Arabic" w:hAnsi="Traditional Arabic" w:cs="Traditional Arabic"/>
          <w:sz w:val="28"/>
          <w:szCs w:val="28"/>
          <w:rtl/>
          <w:lang w:val="en-US"/>
        </w:rPr>
        <w:t>يزال</w:t>
      </w:r>
      <w:r w:rsidR="003D5305">
        <w:rPr>
          <w:rFonts w:ascii="Traditional Arabic" w:hAnsi="Traditional Arabic" w:cs="Traditional Arabic" w:hint="cs"/>
          <w:sz w:val="28"/>
          <w:szCs w:val="28"/>
          <w:rtl/>
          <w:lang w:val="en-US"/>
        </w:rPr>
        <w:t xml:space="preserve"> </w:t>
      </w:r>
      <w:r w:rsidR="003D5305" w:rsidRPr="003D5305">
        <w:rPr>
          <w:rFonts w:ascii="Traditional Arabic" w:hAnsi="Traditional Arabic" w:cs="Traditional Arabic"/>
          <w:sz w:val="28"/>
          <w:szCs w:val="28"/>
          <w:rtl/>
          <w:lang w:val="en-US"/>
        </w:rPr>
        <w:t>باستخدام المنهج المستقل.</w:t>
      </w:r>
      <w:r w:rsidR="002579AC">
        <w:rPr>
          <w:rFonts w:ascii="Traditional Arabic" w:hAnsi="Traditional Arabic" w:cs="Traditional Arabic" w:hint="cs"/>
          <w:sz w:val="28"/>
          <w:szCs w:val="28"/>
          <w:rtl/>
          <w:lang w:val="en-US"/>
        </w:rPr>
        <w:t xml:space="preserve"> </w:t>
      </w:r>
      <w:r w:rsidR="002579AC" w:rsidRPr="002579AC">
        <w:rPr>
          <w:rFonts w:ascii="Traditional Arabic" w:hAnsi="Traditional Arabic" w:cs="Traditional Arabic"/>
          <w:sz w:val="28"/>
          <w:szCs w:val="28"/>
          <w:rtl/>
          <w:lang w:val="en-US"/>
        </w:rPr>
        <w:t>كما قالت الأستاذة هرليناواتي معلمة الصف الخامس</w:t>
      </w:r>
      <w:r w:rsidR="002579AC">
        <w:rPr>
          <w:rFonts w:ascii="Traditional Arabic" w:hAnsi="Traditional Arabic" w:cs="Traditional Arabic" w:hint="cs"/>
          <w:sz w:val="28"/>
          <w:szCs w:val="28"/>
          <w:rtl/>
          <w:lang w:val="en-US"/>
        </w:rPr>
        <w:t xml:space="preserve"> </w:t>
      </w:r>
      <w:r w:rsidR="002579AC" w:rsidRPr="002579AC">
        <w:rPr>
          <w:rFonts w:ascii="Traditional Arabic" w:hAnsi="Traditional Arabic" w:cs="Traditional Arabic"/>
          <w:sz w:val="28"/>
          <w:szCs w:val="28"/>
          <w:rtl/>
          <w:lang w:val="en-US"/>
        </w:rPr>
        <w:t>التي تقوم بتعليم اللغة العربية</w:t>
      </w:r>
      <w:r w:rsidR="002579AC">
        <w:rPr>
          <w:rFonts w:ascii="Traditional Arabic" w:hAnsi="Traditional Arabic" w:cs="Traditional Arabic" w:hint="cs"/>
          <w:sz w:val="28"/>
          <w:szCs w:val="28"/>
          <w:rtl/>
          <w:lang w:val="en-US"/>
        </w:rPr>
        <w:t xml:space="preserve"> </w:t>
      </w:r>
      <w:r w:rsidR="000419D9" w:rsidRPr="000419D9">
        <w:rPr>
          <w:rFonts w:ascii="Traditional Arabic" w:hAnsi="Traditional Arabic" w:cs="Traditional Arabic"/>
          <w:sz w:val="28"/>
          <w:szCs w:val="28"/>
          <w:rtl/>
          <w:lang w:val="en-US"/>
        </w:rPr>
        <w:t xml:space="preserve">خلال </w:t>
      </w:r>
      <w:r w:rsidR="000419D9">
        <w:rPr>
          <w:rFonts w:ascii="Traditional Arabic" w:hAnsi="Traditional Arabic" w:cs="Traditional Arabic" w:hint="cs"/>
          <w:sz w:val="28"/>
          <w:szCs w:val="28"/>
          <w:rtl/>
          <w:lang w:val="en-US"/>
        </w:rPr>
        <w:t>ال</w:t>
      </w:r>
      <w:r w:rsidR="000419D9" w:rsidRPr="000419D9">
        <w:rPr>
          <w:rFonts w:ascii="Traditional Arabic" w:hAnsi="Traditional Arabic" w:cs="Traditional Arabic"/>
          <w:sz w:val="28"/>
          <w:szCs w:val="28"/>
          <w:rtl/>
          <w:lang w:val="en-US"/>
        </w:rPr>
        <w:t>مقابلة</w:t>
      </w:r>
      <w:r w:rsidR="000419D9">
        <w:rPr>
          <w:rFonts w:ascii="Traditional Arabic" w:hAnsi="Traditional Arabic" w:cs="Traditional Arabic" w:hint="cs"/>
          <w:sz w:val="28"/>
          <w:szCs w:val="28"/>
          <w:rtl/>
          <w:lang w:val="en-US"/>
        </w:rPr>
        <w:t xml:space="preserve"> عن </w:t>
      </w:r>
      <w:r w:rsidR="000419D9" w:rsidRPr="00477664">
        <w:rPr>
          <w:rFonts w:ascii="Traditional Arabic" w:hAnsi="Traditional Arabic" w:cs="Traditional Arabic"/>
          <w:sz w:val="28"/>
          <w:szCs w:val="28"/>
          <w:rtl/>
          <w:lang w:val="en-ID" w:bidi="ar"/>
        </w:rPr>
        <w:t>تطبيق تعل</w:t>
      </w:r>
      <w:r w:rsidR="000419D9">
        <w:rPr>
          <w:rFonts w:ascii="Traditional Arabic" w:hAnsi="Traditional Arabic" w:cs="Traditional Arabic" w:hint="cs"/>
          <w:sz w:val="28"/>
          <w:szCs w:val="28"/>
          <w:rtl/>
          <w:lang w:val="en-ID" w:bidi="ar"/>
        </w:rPr>
        <w:t>ي</w:t>
      </w:r>
      <w:r w:rsidR="000419D9" w:rsidRPr="00477664">
        <w:rPr>
          <w:rFonts w:ascii="Traditional Arabic" w:hAnsi="Traditional Arabic" w:cs="Traditional Arabic"/>
          <w:sz w:val="28"/>
          <w:szCs w:val="28"/>
          <w:rtl/>
          <w:lang w:val="en-ID" w:bidi="ar"/>
        </w:rPr>
        <w:t xml:space="preserve">م اللغة العربية </w:t>
      </w:r>
      <w:r w:rsidR="000419D9" w:rsidRPr="00477664">
        <w:rPr>
          <w:rFonts w:ascii="Traditional Arabic" w:hAnsi="Traditional Arabic" w:cs="Traditional Arabic"/>
          <w:sz w:val="28"/>
          <w:szCs w:val="28"/>
          <w:rtl/>
          <w:lang w:val="en-ID"/>
        </w:rPr>
        <w:t>المؤسّس على المنهج المستقلّ</w:t>
      </w:r>
      <w:r w:rsidR="00F92CE0" w:rsidRPr="00F92CE0">
        <w:rPr>
          <w:rtl/>
        </w:rPr>
        <w:t xml:space="preserve"> </w:t>
      </w:r>
      <w:r w:rsidR="00F92CE0" w:rsidRPr="00F92CE0">
        <w:rPr>
          <w:rFonts w:ascii="Traditional Arabic" w:hAnsi="Traditional Arabic" w:cs="Traditional Arabic"/>
          <w:sz w:val="28"/>
          <w:szCs w:val="28"/>
          <w:rtl/>
          <w:lang w:val="en-ID"/>
        </w:rPr>
        <w:t>،</w:t>
      </w:r>
      <w:r w:rsidR="00F92CE0">
        <w:rPr>
          <w:rFonts w:ascii="Traditional Arabic" w:hAnsi="Traditional Arabic" w:cs="Traditional Arabic" w:hint="cs"/>
          <w:sz w:val="28"/>
          <w:szCs w:val="28"/>
          <w:rtl/>
          <w:lang w:val="en-ID"/>
        </w:rPr>
        <w:t xml:space="preserve"> يعني:</w:t>
      </w:r>
    </w:p>
    <w:p w14:paraId="2DB9D445" w14:textId="6B6CE9E0" w:rsidR="00F92CE0" w:rsidRDefault="00F92CE0" w:rsidP="00E2495E">
      <w:pPr>
        <w:pStyle w:val="ListParagraph"/>
        <w:bidi/>
        <w:spacing w:after="0" w:line="240" w:lineRule="auto"/>
        <w:ind w:left="1204" w:firstLine="479"/>
        <w:jc w:val="both"/>
        <w:rPr>
          <w:rFonts w:ascii="Traditional Arabic" w:hAnsi="Traditional Arabic" w:cs="Traditional Arabic"/>
          <w:sz w:val="28"/>
          <w:szCs w:val="28"/>
          <w:rtl/>
          <w:lang w:val="en-ID"/>
        </w:rPr>
      </w:pPr>
      <w:r>
        <w:rPr>
          <w:rFonts w:ascii="Traditional Arabic" w:hAnsi="Traditional Arabic" w:cs="Traditional Arabic" w:hint="cs"/>
          <w:sz w:val="28"/>
          <w:szCs w:val="28"/>
          <w:rtl/>
          <w:lang w:val="en-ID"/>
        </w:rPr>
        <w:lastRenderedPageBreak/>
        <w:t>"</w:t>
      </w:r>
      <w:r w:rsidRPr="00F92CE0">
        <w:rPr>
          <w:rtl/>
        </w:rPr>
        <w:t xml:space="preserve"> </w:t>
      </w:r>
      <w:r w:rsidRPr="00F92CE0">
        <w:rPr>
          <w:rFonts w:ascii="Traditional Arabic" w:hAnsi="Traditional Arabic" w:cs="Traditional Arabic"/>
          <w:sz w:val="28"/>
          <w:szCs w:val="28"/>
          <w:rtl/>
          <w:lang w:val="en-ID"/>
        </w:rPr>
        <w:t>لقد قمت بتطبيق المنهج المستقل قدر المستطاع</w:t>
      </w:r>
      <w:r>
        <w:rPr>
          <w:rFonts w:ascii="Traditional Arabic" w:hAnsi="Traditional Arabic" w:cs="Traditional Arabic" w:hint="cs"/>
          <w:sz w:val="28"/>
          <w:szCs w:val="28"/>
          <w:rtl/>
          <w:lang w:val="en-ID"/>
        </w:rPr>
        <w:t xml:space="preserve"> </w:t>
      </w:r>
      <w:r w:rsidRPr="00F92CE0">
        <w:rPr>
          <w:rFonts w:ascii="Traditional Arabic" w:hAnsi="Traditional Arabic" w:cs="Traditional Arabic"/>
          <w:sz w:val="28"/>
          <w:szCs w:val="28"/>
          <w:rtl/>
          <w:lang w:val="en-ID"/>
        </w:rPr>
        <w:t>حيث يستهدف المنهج المستقل التعليم النشط والمرح والابتكار</w:t>
      </w:r>
      <w:r>
        <w:rPr>
          <w:rFonts w:ascii="Traditional Arabic" w:hAnsi="Traditional Arabic" w:cs="Traditional Arabic" w:hint="cs"/>
          <w:sz w:val="28"/>
          <w:szCs w:val="28"/>
          <w:rtl/>
          <w:lang w:val="en-ID"/>
        </w:rPr>
        <w:t xml:space="preserve"> و</w:t>
      </w:r>
      <w:r w:rsidRPr="00F92CE0">
        <w:rPr>
          <w:rFonts w:ascii="Traditional Arabic" w:hAnsi="Traditional Arabic" w:cs="Traditional Arabic"/>
          <w:sz w:val="28"/>
          <w:szCs w:val="28"/>
          <w:rtl/>
          <w:lang w:val="en-ID"/>
        </w:rPr>
        <w:t>الإبداعي</w:t>
      </w:r>
      <w:r>
        <w:rPr>
          <w:rFonts w:ascii="Traditional Arabic" w:hAnsi="Traditional Arabic" w:cs="Traditional Arabic" w:hint="cs"/>
          <w:sz w:val="28"/>
          <w:szCs w:val="28"/>
          <w:rtl/>
          <w:lang w:val="en-ID"/>
        </w:rPr>
        <w:t xml:space="preserve"> </w:t>
      </w:r>
      <w:r w:rsidR="00CF52AC" w:rsidRPr="00CF52AC">
        <w:rPr>
          <w:rFonts w:ascii="Traditional Arabic" w:hAnsi="Traditional Arabic" w:cs="Traditional Arabic"/>
          <w:sz w:val="28"/>
          <w:szCs w:val="28"/>
          <w:rtl/>
          <w:lang w:val="en-ID"/>
        </w:rPr>
        <w:t xml:space="preserve">الذي </w:t>
      </w:r>
      <w:r w:rsidR="00CF52AC" w:rsidRPr="00795821">
        <w:rPr>
          <w:rFonts w:ascii="Traditional Arabic" w:hAnsi="Traditional Arabic" w:cs="Traditional Arabic"/>
          <w:sz w:val="28"/>
          <w:szCs w:val="28"/>
          <w:rtl/>
          <w:lang w:val="en-ID"/>
        </w:rPr>
        <w:t>يركز على الطلاب</w:t>
      </w:r>
      <w:r w:rsidR="009B6107" w:rsidRPr="00795821">
        <w:rPr>
          <w:rFonts w:ascii="Traditional Arabic" w:hAnsi="Traditional Arabic" w:cs="Traditional Arabic" w:hint="cs"/>
          <w:sz w:val="28"/>
          <w:szCs w:val="28"/>
          <w:rtl/>
          <w:lang w:val="en-ID"/>
        </w:rPr>
        <w:t xml:space="preserve">. </w:t>
      </w:r>
      <w:r w:rsidR="000E4A54" w:rsidRPr="00795821">
        <w:rPr>
          <w:rFonts w:ascii="Traditional Arabic" w:hAnsi="Traditional Arabic" w:cs="Traditional Arabic"/>
          <w:sz w:val="28"/>
          <w:szCs w:val="28"/>
          <w:rtl/>
          <w:lang w:val="en-ID"/>
        </w:rPr>
        <w:t>عادةً</w:t>
      </w:r>
      <w:r w:rsidR="000E4A54" w:rsidRPr="00795821">
        <w:rPr>
          <w:rFonts w:ascii="Traditional Arabic" w:hAnsi="Traditional Arabic" w:cs="Traditional Arabic" w:hint="cs"/>
          <w:sz w:val="28"/>
          <w:szCs w:val="28"/>
          <w:rtl/>
          <w:lang w:val="en-ID"/>
        </w:rPr>
        <w:t xml:space="preserve">, </w:t>
      </w:r>
      <w:r w:rsidR="000E4A54" w:rsidRPr="00795821">
        <w:rPr>
          <w:rFonts w:ascii="Traditional Arabic" w:hAnsi="Traditional Arabic" w:cs="Traditional Arabic"/>
          <w:sz w:val="28"/>
          <w:szCs w:val="28"/>
          <w:rtl/>
          <w:lang w:val="en-ID"/>
        </w:rPr>
        <w:t>أقوم بتعليم الأطفال باستخدام</w:t>
      </w:r>
      <w:r w:rsidR="000E4A54" w:rsidRPr="00795821">
        <w:rPr>
          <w:rFonts w:ascii="Traditional Arabic" w:hAnsi="Traditional Arabic" w:cs="Traditional Arabic" w:hint="cs"/>
          <w:sz w:val="28"/>
          <w:szCs w:val="28"/>
          <w:rtl/>
          <w:lang w:val="en-ID"/>
        </w:rPr>
        <w:t xml:space="preserve"> </w:t>
      </w:r>
      <w:r w:rsidR="000E4A54" w:rsidRPr="00795821">
        <w:rPr>
          <w:rFonts w:ascii="Traditional Arabic" w:hAnsi="Traditional Arabic" w:cs="Traditional Arabic"/>
          <w:sz w:val="28"/>
          <w:szCs w:val="28"/>
          <w:rtl/>
          <w:lang w:val="en-ID"/>
        </w:rPr>
        <w:t>أوراق العمل</w:t>
      </w:r>
      <w:r w:rsidR="000E4A54" w:rsidRPr="000E4A54">
        <w:rPr>
          <w:rFonts w:ascii="Traditional Arabic" w:hAnsi="Traditional Arabic" w:cs="Traditional Arabic"/>
          <w:sz w:val="28"/>
          <w:szCs w:val="28"/>
          <w:rtl/>
          <w:lang w:val="en-ID"/>
        </w:rPr>
        <w:t xml:space="preserve"> والألعاب والمكافآت لتحفيزهم.</w:t>
      </w:r>
      <w:r w:rsidR="000E4A54">
        <w:rPr>
          <w:rFonts w:ascii="Traditional Arabic" w:hAnsi="Traditional Arabic" w:cs="Traditional Arabic" w:hint="cs"/>
          <w:sz w:val="28"/>
          <w:szCs w:val="28"/>
          <w:rtl/>
          <w:lang w:val="en-ID"/>
        </w:rPr>
        <w:t xml:space="preserve"> </w:t>
      </w:r>
      <w:r w:rsidR="000E4A54" w:rsidRPr="000E4A54">
        <w:rPr>
          <w:rFonts w:ascii="Traditional Arabic" w:hAnsi="Traditional Arabic" w:cs="Traditional Arabic"/>
          <w:sz w:val="28"/>
          <w:szCs w:val="28"/>
          <w:rtl/>
          <w:lang w:val="en-ID"/>
        </w:rPr>
        <w:t>طريقتي لجعل الطلاب يفهمون بسهولة، عندما أُدَرّس المادة، لا أحتاج إلى الكثير</w:t>
      </w:r>
      <w:r w:rsidR="00397002">
        <w:rPr>
          <w:rFonts w:ascii="Traditional Arabic" w:hAnsi="Traditional Arabic" w:cs="Traditional Arabic" w:hint="cs"/>
          <w:sz w:val="28"/>
          <w:szCs w:val="28"/>
          <w:rtl/>
          <w:lang w:val="en-ID"/>
        </w:rPr>
        <w:t xml:space="preserve"> </w:t>
      </w:r>
      <w:r w:rsidR="00397002" w:rsidRPr="00397002">
        <w:rPr>
          <w:rFonts w:ascii="Traditional Arabic" w:hAnsi="Traditional Arabic" w:cs="Traditional Arabic"/>
          <w:sz w:val="28"/>
          <w:szCs w:val="28"/>
          <w:rtl/>
          <w:lang w:val="en-ID"/>
        </w:rPr>
        <w:t>من المواد، المهم</w:t>
      </w:r>
      <w:r w:rsidR="00397002">
        <w:rPr>
          <w:rFonts w:ascii="Traditional Arabic" w:hAnsi="Traditional Arabic" w:cs="Traditional Arabic" w:hint="cs"/>
          <w:sz w:val="28"/>
          <w:szCs w:val="28"/>
          <w:rtl/>
          <w:lang w:val="en-ID"/>
        </w:rPr>
        <w:t xml:space="preserve"> </w:t>
      </w:r>
      <w:r w:rsidR="00397002" w:rsidRPr="00397002">
        <w:rPr>
          <w:rFonts w:ascii="Traditional Arabic" w:hAnsi="Traditional Arabic" w:cs="Traditional Arabic"/>
          <w:sz w:val="28"/>
          <w:szCs w:val="28"/>
          <w:rtl/>
          <w:lang w:val="en-ID"/>
        </w:rPr>
        <w:t>أن يفهم</w:t>
      </w:r>
      <w:r w:rsidR="00397002">
        <w:rPr>
          <w:rFonts w:ascii="Traditional Arabic" w:hAnsi="Traditional Arabic" w:cs="Traditional Arabic" w:hint="cs"/>
          <w:sz w:val="28"/>
          <w:szCs w:val="28"/>
          <w:rtl/>
          <w:lang w:val="en-ID"/>
        </w:rPr>
        <w:t xml:space="preserve"> الطلاب </w:t>
      </w:r>
      <w:r w:rsidR="00397002" w:rsidRPr="00397002">
        <w:rPr>
          <w:rFonts w:ascii="Traditional Arabic" w:hAnsi="Traditional Arabic" w:cs="Traditional Arabic"/>
          <w:sz w:val="28"/>
          <w:szCs w:val="28"/>
          <w:rtl/>
          <w:lang w:val="en-ID"/>
        </w:rPr>
        <w:t>ولا أغضب أبدًا من الطلاب</w:t>
      </w:r>
      <w:r w:rsidR="00D4650B">
        <w:rPr>
          <w:rFonts w:ascii="Traditional Arabic" w:hAnsi="Traditional Arabic" w:cs="Traditional Arabic" w:hint="cs"/>
          <w:sz w:val="28"/>
          <w:szCs w:val="28"/>
          <w:rtl/>
          <w:lang w:val="en-ID"/>
        </w:rPr>
        <w:t>"</w:t>
      </w:r>
      <w:r w:rsidR="00397002" w:rsidRPr="00397002">
        <w:rPr>
          <w:rFonts w:ascii="Traditional Arabic" w:hAnsi="Traditional Arabic" w:cs="Traditional Arabic"/>
          <w:sz w:val="28"/>
          <w:szCs w:val="28"/>
          <w:rtl/>
          <w:lang w:val="en-ID"/>
        </w:rPr>
        <w:t>.</w:t>
      </w:r>
      <w:r w:rsidR="00D4650B">
        <w:rPr>
          <w:rStyle w:val="FootnoteReference"/>
          <w:rFonts w:ascii="Traditional Arabic" w:hAnsi="Traditional Arabic" w:cs="Traditional Arabic"/>
          <w:sz w:val="28"/>
          <w:szCs w:val="28"/>
          <w:rtl/>
          <w:lang w:val="en-ID"/>
        </w:rPr>
        <w:footnoteReference w:id="95"/>
      </w:r>
    </w:p>
    <w:p w14:paraId="4D111583" w14:textId="77777777" w:rsidR="00660ED2" w:rsidRDefault="00660ED2" w:rsidP="00E2495E">
      <w:pPr>
        <w:pStyle w:val="ListParagraph"/>
        <w:bidi/>
        <w:spacing w:after="0" w:line="240" w:lineRule="auto"/>
        <w:ind w:left="1204" w:firstLine="479"/>
        <w:jc w:val="both"/>
        <w:rPr>
          <w:rFonts w:ascii="Traditional Arabic" w:hAnsi="Traditional Arabic" w:cs="Traditional Arabic"/>
          <w:sz w:val="28"/>
          <w:szCs w:val="28"/>
          <w:rtl/>
          <w:lang w:val="en-ID"/>
        </w:rPr>
      </w:pPr>
      <w:r w:rsidRPr="00660ED2">
        <w:rPr>
          <w:rFonts w:ascii="Traditional Arabic" w:hAnsi="Traditional Arabic" w:cs="Traditional Arabic"/>
          <w:sz w:val="28"/>
          <w:szCs w:val="28"/>
          <w:rtl/>
          <w:lang w:val="en-ID"/>
        </w:rPr>
        <w:t>في</w:t>
      </w:r>
      <w:r>
        <w:rPr>
          <w:rFonts w:ascii="Traditional Arabic" w:hAnsi="Traditional Arabic" w:cs="Traditional Arabic" w:hint="cs"/>
          <w:sz w:val="28"/>
          <w:szCs w:val="28"/>
          <w:rtl/>
          <w:lang w:val="en-ID"/>
        </w:rPr>
        <w:t xml:space="preserve"> </w:t>
      </w:r>
      <w:r w:rsidRPr="00477664">
        <w:rPr>
          <w:rFonts w:ascii="Traditional Arabic" w:hAnsi="Traditional Arabic" w:cs="Traditional Arabic"/>
          <w:sz w:val="28"/>
          <w:szCs w:val="28"/>
          <w:rtl/>
          <w:lang w:val="en-ID" w:bidi="ar"/>
        </w:rPr>
        <w:t>تطبيق تعل</w:t>
      </w:r>
      <w:r>
        <w:rPr>
          <w:rFonts w:ascii="Traditional Arabic" w:hAnsi="Traditional Arabic" w:cs="Traditional Arabic" w:hint="cs"/>
          <w:sz w:val="28"/>
          <w:szCs w:val="28"/>
          <w:rtl/>
          <w:lang w:val="en-ID" w:bidi="ar"/>
        </w:rPr>
        <w:t>ي</w:t>
      </w:r>
      <w:r w:rsidRPr="00477664">
        <w:rPr>
          <w:rFonts w:ascii="Traditional Arabic" w:hAnsi="Traditional Arabic" w:cs="Traditional Arabic"/>
          <w:sz w:val="28"/>
          <w:szCs w:val="28"/>
          <w:rtl/>
          <w:lang w:val="en-ID" w:bidi="ar"/>
        </w:rPr>
        <w:t xml:space="preserve">م اللغة العربية </w:t>
      </w:r>
      <w:r w:rsidRPr="00477664">
        <w:rPr>
          <w:rFonts w:ascii="Traditional Arabic" w:hAnsi="Traditional Arabic" w:cs="Traditional Arabic"/>
          <w:sz w:val="28"/>
          <w:szCs w:val="28"/>
          <w:rtl/>
          <w:lang w:val="en-ID"/>
        </w:rPr>
        <w:t xml:space="preserve">المؤسّس على المنهج المستقلّ في مدرسة الرّوحاني سعدية الابتدائية الإسلامية </w:t>
      </w:r>
      <w:r w:rsidR="002F2EE9" w:rsidRPr="002F2EE9">
        <w:rPr>
          <w:rFonts w:ascii="Traditional Arabic" w:hAnsi="Traditional Arabic" w:cs="Traditional Arabic"/>
          <w:sz w:val="28"/>
          <w:szCs w:val="28"/>
          <w:rtl/>
          <w:lang w:val="en-ID"/>
        </w:rPr>
        <w:t>كتطبيق التعليم في المنهج السابق</w:t>
      </w:r>
      <w:r w:rsidR="002F2EE9">
        <w:rPr>
          <w:rFonts w:ascii="Traditional Arabic" w:hAnsi="Traditional Arabic" w:cs="Traditional Arabic" w:hint="cs"/>
          <w:sz w:val="28"/>
          <w:szCs w:val="28"/>
          <w:rtl/>
          <w:lang w:val="en-ID"/>
        </w:rPr>
        <w:t xml:space="preserve"> </w:t>
      </w:r>
      <w:r w:rsidR="007F4678" w:rsidRPr="007F4678">
        <w:rPr>
          <w:rFonts w:ascii="Traditional Arabic" w:hAnsi="Traditional Arabic" w:cs="Traditional Arabic"/>
          <w:sz w:val="28"/>
          <w:szCs w:val="28"/>
          <w:rtl/>
          <w:lang w:val="en-ID"/>
        </w:rPr>
        <w:t>الذي يبدأ بالأنشطة التمهيدية والأنشطة الأساسية والختامية.</w:t>
      </w:r>
    </w:p>
    <w:p w14:paraId="23731025" w14:textId="77777777" w:rsidR="001F4706" w:rsidRDefault="00DC502A" w:rsidP="00E2495E">
      <w:pPr>
        <w:pStyle w:val="ListParagraph"/>
        <w:numPr>
          <w:ilvl w:val="0"/>
          <w:numId w:val="70"/>
        </w:numPr>
        <w:bidi/>
        <w:spacing w:after="0" w:line="240" w:lineRule="auto"/>
        <w:jc w:val="both"/>
        <w:rPr>
          <w:rFonts w:ascii="Traditional Arabic" w:hAnsi="Traditional Arabic" w:cs="Traditional Arabic"/>
          <w:sz w:val="28"/>
          <w:szCs w:val="28"/>
          <w:lang w:val="en-ID"/>
        </w:rPr>
      </w:pPr>
      <w:r w:rsidRPr="007F4678">
        <w:rPr>
          <w:rFonts w:ascii="Traditional Arabic" w:hAnsi="Traditional Arabic" w:cs="Traditional Arabic"/>
          <w:sz w:val="28"/>
          <w:szCs w:val="28"/>
          <w:rtl/>
          <w:lang w:val="en-ID"/>
        </w:rPr>
        <w:t>الأنشطة التمهيدية</w:t>
      </w:r>
    </w:p>
    <w:p w14:paraId="103F0ED8" w14:textId="77777777" w:rsidR="00F42FC6" w:rsidRPr="006A4F20" w:rsidRDefault="00F42FC6" w:rsidP="00E2495E">
      <w:pPr>
        <w:pStyle w:val="ListParagraph"/>
        <w:bidi/>
        <w:spacing w:after="0" w:line="240" w:lineRule="auto"/>
        <w:ind w:left="1618" w:firstLine="491"/>
        <w:jc w:val="both"/>
        <w:rPr>
          <w:rFonts w:ascii="Traditional Arabic" w:hAnsi="Traditional Arabic" w:cs="Traditional Arabic"/>
          <w:sz w:val="28"/>
          <w:szCs w:val="28"/>
          <w:lang w:val="en-ID"/>
        </w:rPr>
      </w:pPr>
      <w:r w:rsidRPr="00F42FC6">
        <w:rPr>
          <w:rFonts w:ascii="Traditional Arabic" w:hAnsi="Traditional Arabic" w:cs="Traditional Arabic"/>
          <w:sz w:val="28"/>
          <w:szCs w:val="28"/>
          <w:rtl/>
          <w:lang w:val="en-ID"/>
        </w:rPr>
        <w:t>في تعليم اللغة العربية قبل بداية الدرس،</w:t>
      </w:r>
      <w:r>
        <w:rPr>
          <w:rFonts w:ascii="Traditional Arabic" w:hAnsi="Traditional Arabic" w:cs="Traditional Arabic" w:hint="cs"/>
          <w:sz w:val="28"/>
          <w:szCs w:val="28"/>
          <w:rtl/>
          <w:lang w:val="en-ID"/>
        </w:rPr>
        <w:t xml:space="preserve"> </w:t>
      </w:r>
      <w:r w:rsidRPr="00F42FC6">
        <w:rPr>
          <w:rFonts w:ascii="Traditional Arabic" w:hAnsi="Traditional Arabic" w:cs="Traditional Arabic"/>
          <w:sz w:val="28"/>
          <w:szCs w:val="28"/>
          <w:rtl/>
          <w:lang w:val="en-ID"/>
        </w:rPr>
        <w:t>قام</w:t>
      </w:r>
      <w:r w:rsidR="00AC624D">
        <w:rPr>
          <w:rFonts w:ascii="Traditional Arabic" w:hAnsi="Traditional Arabic" w:cs="Traditional Arabic" w:hint="cs"/>
          <w:sz w:val="28"/>
          <w:szCs w:val="28"/>
          <w:rtl/>
          <w:lang w:val="en-ID"/>
        </w:rPr>
        <w:t>ت</w:t>
      </w:r>
      <w:r w:rsidRPr="00F42FC6">
        <w:rPr>
          <w:rFonts w:ascii="Traditional Arabic" w:hAnsi="Traditional Arabic" w:cs="Traditional Arabic"/>
          <w:sz w:val="28"/>
          <w:szCs w:val="28"/>
          <w:rtl/>
          <w:lang w:val="en-ID"/>
        </w:rPr>
        <w:t xml:space="preserve"> المعلم</w:t>
      </w:r>
      <w:r w:rsidR="00AC624D">
        <w:rPr>
          <w:rFonts w:ascii="Traditional Arabic" w:hAnsi="Traditional Arabic" w:cs="Traditional Arabic" w:hint="cs"/>
          <w:sz w:val="28"/>
          <w:szCs w:val="28"/>
          <w:rtl/>
          <w:lang w:val="en-ID"/>
        </w:rPr>
        <w:t>ة</w:t>
      </w:r>
      <w:r>
        <w:rPr>
          <w:rFonts w:ascii="Traditional Arabic" w:hAnsi="Traditional Arabic" w:cs="Traditional Arabic" w:hint="cs"/>
          <w:sz w:val="28"/>
          <w:szCs w:val="28"/>
          <w:rtl/>
          <w:lang w:val="en-ID"/>
        </w:rPr>
        <w:t xml:space="preserve"> </w:t>
      </w:r>
      <w:r w:rsidR="008670C1" w:rsidRPr="008670C1">
        <w:rPr>
          <w:rFonts w:ascii="Traditional Arabic" w:hAnsi="Traditional Arabic" w:cs="Traditional Arabic"/>
          <w:sz w:val="28"/>
          <w:szCs w:val="28"/>
          <w:rtl/>
          <w:lang w:val="en-ID"/>
        </w:rPr>
        <w:t>بتحية</w:t>
      </w:r>
      <w:r w:rsidR="00192CD7">
        <w:rPr>
          <w:rFonts w:ascii="Traditional Arabic" w:hAnsi="Traditional Arabic" w:cs="Traditional Arabic" w:hint="cs"/>
          <w:sz w:val="28"/>
          <w:szCs w:val="28"/>
          <w:rtl/>
          <w:lang w:val="en-ID"/>
        </w:rPr>
        <w:t xml:space="preserve"> </w:t>
      </w:r>
      <w:r w:rsidR="00192CD7" w:rsidRPr="00192CD7">
        <w:rPr>
          <w:rFonts w:ascii="Traditional Arabic" w:hAnsi="Traditional Arabic" w:cs="Traditional Arabic"/>
          <w:sz w:val="28"/>
          <w:szCs w:val="28"/>
          <w:rtl/>
          <w:lang w:val="en-ID"/>
        </w:rPr>
        <w:t>وتكييف</w:t>
      </w:r>
      <w:r w:rsidR="00192CD7">
        <w:rPr>
          <w:rFonts w:ascii="Traditional Arabic" w:hAnsi="Traditional Arabic" w:cs="Traditional Arabic" w:hint="cs"/>
          <w:sz w:val="28"/>
          <w:szCs w:val="28"/>
          <w:rtl/>
          <w:lang w:val="en-ID"/>
        </w:rPr>
        <w:t xml:space="preserve"> الفصل </w:t>
      </w:r>
      <w:r w:rsidR="00192CD7" w:rsidRPr="00192CD7">
        <w:rPr>
          <w:rFonts w:ascii="Traditional Arabic" w:hAnsi="Traditional Arabic" w:cs="Traditional Arabic"/>
          <w:sz w:val="28"/>
          <w:szCs w:val="28"/>
          <w:rtl/>
          <w:lang w:val="en-ID"/>
        </w:rPr>
        <w:t>مراجعة المادة التي تم تعليمها في اللقاء السابق</w:t>
      </w:r>
      <w:r w:rsidR="00C60596">
        <w:rPr>
          <w:rFonts w:ascii="Traditional Arabic" w:hAnsi="Traditional Arabic" w:cs="Traditional Arabic" w:hint="cs"/>
          <w:sz w:val="28"/>
          <w:szCs w:val="28"/>
          <w:rtl/>
          <w:lang w:val="en-ID"/>
        </w:rPr>
        <w:t xml:space="preserve"> </w:t>
      </w:r>
      <w:r w:rsidR="00C60596" w:rsidRPr="00C60596">
        <w:rPr>
          <w:rFonts w:ascii="Traditional Arabic" w:hAnsi="Traditional Arabic" w:cs="Traditional Arabic"/>
          <w:sz w:val="28"/>
          <w:szCs w:val="28"/>
          <w:rtl/>
          <w:lang w:val="en-ID"/>
        </w:rPr>
        <w:t>لأن نشاط مراجعة المادة كان يتم أحياناً قبل دخول الفصل،</w:t>
      </w:r>
      <w:r w:rsidR="008A37C6">
        <w:rPr>
          <w:rFonts w:ascii="Traditional Arabic" w:hAnsi="Traditional Arabic" w:cs="Traditional Arabic" w:hint="cs"/>
          <w:sz w:val="28"/>
          <w:szCs w:val="28"/>
          <w:rtl/>
          <w:lang w:val="en-ID"/>
        </w:rPr>
        <w:t xml:space="preserve"> يعني </w:t>
      </w:r>
      <w:r w:rsidR="008A37C6" w:rsidRPr="008A37C6">
        <w:rPr>
          <w:rFonts w:ascii="Traditional Arabic" w:hAnsi="Traditional Arabic" w:cs="Traditional Arabic"/>
          <w:sz w:val="28"/>
          <w:szCs w:val="28"/>
          <w:rtl/>
          <w:lang w:val="en-ID"/>
        </w:rPr>
        <w:t>أثناء طابور</w:t>
      </w:r>
      <w:r w:rsidR="008A37C6">
        <w:rPr>
          <w:rFonts w:ascii="Traditional Arabic" w:hAnsi="Traditional Arabic" w:cs="Traditional Arabic" w:hint="cs"/>
          <w:sz w:val="28"/>
          <w:szCs w:val="28"/>
          <w:rtl/>
          <w:lang w:val="en-ID"/>
        </w:rPr>
        <w:t xml:space="preserve"> </w:t>
      </w:r>
      <w:r w:rsidR="000A3239" w:rsidRPr="000A3239">
        <w:rPr>
          <w:rFonts w:ascii="Traditional Arabic" w:hAnsi="Traditional Arabic" w:cs="Traditional Arabic"/>
          <w:sz w:val="28"/>
          <w:szCs w:val="28"/>
          <w:rtl/>
          <w:lang w:val="en-ID"/>
        </w:rPr>
        <w:t>مثل حفظ بعض المفردات.</w:t>
      </w:r>
      <w:r w:rsidR="000A3239">
        <w:rPr>
          <w:rFonts w:ascii="Traditional Arabic" w:hAnsi="Traditional Arabic" w:cs="Traditional Arabic" w:hint="cs"/>
          <w:sz w:val="28"/>
          <w:szCs w:val="28"/>
          <w:rtl/>
          <w:lang w:val="en-ID"/>
        </w:rPr>
        <w:t xml:space="preserve"> </w:t>
      </w:r>
      <w:r w:rsidR="000A3239" w:rsidRPr="000A3239">
        <w:rPr>
          <w:rFonts w:ascii="Traditional Arabic" w:hAnsi="Traditional Arabic" w:cs="Traditional Arabic"/>
          <w:sz w:val="28"/>
          <w:szCs w:val="28"/>
          <w:rtl/>
          <w:lang w:val="en-ID"/>
        </w:rPr>
        <w:t>ثم إعطاء لمحة</w:t>
      </w:r>
      <w:r w:rsidR="000A3239">
        <w:rPr>
          <w:rFonts w:ascii="Traditional Arabic" w:hAnsi="Traditional Arabic" w:cs="Traditional Arabic" w:hint="cs"/>
          <w:sz w:val="28"/>
          <w:szCs w:val="28"/>
          <w:rtl/>
          <w:lang w:val="en-ID"/>
        </w:rPr>
        <w:t xml:space="preserve"> </w:t>
      </w:r>
      <w:r w:rsidR="000A3239" w:rsidRPr="000A3239">
        <w:rPr>
          <w:rFonts w:ascii="Traditional Arabic" w:hAnsi="Traditional Arabic" w:cs="Traditional Arabic"/>
          <w:sz w:val="28"/>
          <w:szCs w:val="28"/>
          <w:rtl/>
          <w:lang w:val="en-ID"/>
        </w:rPr>
        <w:t>التي سيتم تدريسها في وقت التعليم</w:t>
      </w:r>
      <w:r w:rsidR="000A3239">
        <w:rPr>
          <w:rFonts w:ascii="Traditional Arabic" w:hAnsi="Traditional Arabic" w:cs="Traditional Arabic" w:hint="cs"/>
          <w:sz w:val="28"/>
          <w:szCs w:val="28"/>
          <w:rtl/>
          <w:lang w:val="en-ID"/>
        </w:rPr>
        <w:t>.</w:t>
      </w:r>
      <w:r w:rsidR="00406CD7">
        <w:rPr>
          <w:rStyle w:val="FootnoteReference"/>
          <w:rFonts w:ascii="Traditional Arabic" w:hAnsi="Traditional Arabic" w:cs="Traditional Arabic"/>
          <w:sz w:val="28"/>
          <w:szCs w:val="28"/>
          <w:rtl/>
          <w:lang w:val="en-ID"/>
        </w:rPr>
        <w:footnoteReference w:id="96"/>
      </w:r>
    </w:p>
    <w:p w14:paraId="5E293F2C" w14:textId="77777777" w:rsidR="00F42FC6" w:rsidRDefault="005D1EA8" w:rsidP="00E2495E">
      <w:pPr>
        <w:pStyle w:val="ListParagraph"/>
        <w:numPr>
          <w:ilvl w:val="0"/>
          <w:numId w:val="70"/>
        </w:numPr>
        <w:bidi/>
        <w:spacing w:after="0" w:line="240" w:lineRule="auto"/>
        <w:jc w:val="both"/>
        <w:rPr>
          <w:rFonts w:ascii="Traditional Arabic" w:hAnsi="Traditional Arabic" w:cs="Traditional Arabic"/>
          <w:sz w:val="28"/>
          <w:szCs w:val="28"/>
          <w:lang w:val="en-ID"/>
        </w:rPr>
      </w:pPr>
      <w:r w:rsidRPr="007F4678">
        <w:rPr>
          <w:rFonts w:ascii="Traditional Arabic" w:hAnsi="Traditional Arabic" w:cs="Traditional Arabic"/>
          <w:sz w:val="28"/>
          <w:szCs w:val="28"/>
          <w:rtl/>
          <w:lang w:val="en-ID"/>
        </w:rPr>
        <w:lastRenderedPageBreak/>
        <w:t>الأنشطة الأساسية</w:t>
      </w:r>
    </w:p>
    <w:p w14:paraId="6F69587E" w14:textId="2BF2EE31" w:rsidR="0057171F" w:rsidRDefault="003E48BA" w:rsidP="00E2495E">
      <w:pPr>
        <w:pStyle w:val="ListParagraph"/>
        <w:bidi/>
        <w:spacing w:after="0" w:line="240" w:lineRule="auto"/>
        <w:ind w:left="1618" w:firstLine="491"/>
        <w:jc w:val="both"/>
        <w:rPr>
          <w:rFonts w:ascii="Traditional Arabic" w:hAnsi="Traditional Arabic" w:cs="Traditional Arabic"/>
          <w:sz w:val="28"/>
          <w:szCs w:val="28"/>
          <w:lang w:val="en-ID"/>
        </w:rPr>
      </w:pPr>
      <w:r w:rsidRPr="003E48BA">
        <w:rPr>
          <w:rFonts w:ascii="Traditional Arabic" w:hAnsi="Traditional Arabic" w:cs="Traditional Arabic"/>
          <w:sz w:val="28"/>
          <w:szCs w:val="28"/>
          <w:rtl/>
          <w:lang w:val="en-ID"/>
        </w:rPr>
        <w:t>في الأنشطة الأساسية،</w:t>
      </w:r>
      <w:r>
        <w:rPr>
          <w:rFonts w:ascii="Traditional Arabic" w:hAnsi="Traditional Arabic" w:cs="Traditional Arabic" w:hint="cs"/>
          <w:sz w:val="28"/>
          <w:szCs w:val="28"/>
          <w:rtl/>
          <w:lang w:val="en-ID"/>
        </w:rPr>
        <w:t xml:space="preserve"> </w:t>
      </w:r>
      <w:r w:rsidR="00AC624D">
        <w:rPr>
          <w:rFonts w:ascii="Traditional Arabic" w:hAnsi="Traditional Arabic" w:cs="Traditional Arabic" w:hint="cs"/>
          <w:sz w:val="28"/>
          <w:szCs w:val="28"/>
          <w:rtl/>
          <w:lang w:val="en-ID"/>
        </w:rPr>
        <w:t>ت</w:t>
      </w:r>
      <w:r w:rsidRPr="003E48BA">
        <w:rPr>
          <w:rFonts w:ascii="Traditional Arabic" w:hAnsi="Traditional Arabic" w:cs="Traditional Arabic"/>
          <w:sz w:val="28"/>
          <w:szCs w:val="28"/>
          <w:rtl/>
          <w:lang w:val="en-ID"/>
        </w:rPr>
        <w:t>قدم المعلم</w:t>
      </w:r>
      <w:r w:rsidR="00AC624D">
        <w:rPr>
          <w:rFonts w:ascii="Traditional Arabic" w:hAnsi="Traditional Arabic" w:cs="Traditional Arabic" w:hint="cs"/>
          <w:sz w:val="28"/>
          <w:szCs w:val="28"/>
          <w:rtl/>
          <w:lang w:val="en-ID"/>
        </w:rPr>
        <w:t>ة</w:t>
      </w:r>
      <w:r w:rsidRPr="003E48BA">
        <w:rPr>
          <w:rFonts w:ascii="Traditional Arabic" w:hAnsi="Traditional Arabic" w:cs="Traditional Arabic"/>
          <w:sz w:val="28"/>
          <w:szCs w:val="28"/>
          <w:rtl/>
          <w:lang w:val="en-ID"/>
        </w:rPr>
        <w:t xml:space="preserve"> المادة التي يتم تدريسها باستخدام مجموعة متنوعة من طرق التعليم والوسائل التي تدعم التعليم النشط والإبداعي,</w:t>
      </w:r>
      <w:r w:rsidR="004F2964">
        <w:rPr>
          <w:rFonts w:ascii="Traditional Arabic" w:hAnsi="Traditional Arabic" w:cs="Traditional Arabic" w:hint="cs"/>
          <w:sz w:val="28"/>
          <w:szCs w:val="28"/>
          <w:rtl/>
          <w:lang w:val="en-ID"/>
        </w:rPr>
        <w:t xml:space="preserve"> </w:t>
      </w:r>
      <w:r w:rsidR="004F2964" w:rsidRPr="004F2964">
        <w:rPr>
          <w:rFonts w:ascii="Traditional Arabic" w:hAnsi="Traditional Arabic" w:cs="Traditional Arabic"/>
          <w:sz w:val="28"/>
          <w:szCs w:val="28"/>
          <w:rtl/>
          <w:lang w:val="en-ID"/>
        </w:rPr>
        <w:t>كما في تعليم اللغة العربية الحالي الذي يبحث في مادة الحوار,</w:t>
      </w:r>
      <w:r w:rsidR="000D4021">
        <w:rPr>
          <w:rFonts w:ascii="Traditional Arabic" w:hAnsi="Traditional Arabic" w:cs="Traditional Arabic" w:hint="cs"/>
          <w:sz w:val="28"/>
          <w:szCs w:val="28"/>
          <w:rtl/>
          <w:lang w:val="en-ID"/>
        </w:rPr>
        <w:t xml:space="preserve"> </w:t>
      </w:r>
      <w:r w:rsidR="00AC624D">
        <w:rPr>
          <w:rFonts w:ascii="Traditional Arabic" w:hAnsi="Traditional Arabic" w:cs="Traditional Arabic" w:hint="cs"/>
          <w:sz w:val="28"/>
          <w:szCs w:val="28"/>
          <w:rtl/>
          <w:lang w:val="en-ID"/>
        </w:rPr>
        <w:t>ت</w:t>
      </w:r>
      <w:r w:rsidR="000D4021" w:rsidRPr="000D4021">
        <w:rPr>
          <w:rFonts w:ascii="Traditional Arabic" w:hAnsi="Traditional Arabic" w:cs="Traditional Arabic"/>
          <w:sz w:val="28"/>
          <w:szCs w:val="28"/>
          <w:rtl/>
          <w:lang w:val="en-ID"/>
        </w:rPr>
        <w:t>قوم المعلم</w:t>
      </w:r>
      <w:r w:rsidR="00AC624D">
        <w:rPr>
          <w:rFonts w:ascii="Traditional Arabic" w:hAnsi="Traditional Arabic" w:cs="Traditional Arabic" w:hint="cs"/>
          <w:sz w:val="28"/>
          <w:szCs w:val="28"/>
          <w:rtl/>
          <w:lang w:val="en-ID"/>
        </w:rPr>
        <w:t>ة</w:t>
      </w:r>
      <w:r w:rsidR="000D4021" w:rsidRPr="000D4021">
        <w:rPr>
          <w:rFonts w:ascii="Traditional Arabic" w:hAnsi="Traditional Arabic" w:cs="Traditional Arabic"/>
          <w:sz w:val="28"/>
          <w:szCs w:val="28"/>
          <w:rtl/>
          <w:lang w:val="en-ID"/>
        </w:rPr>
        <w:t xml:space="preserve"> بكتابة بعض جمل التحية العربية مثل </w:t>
      </w:r>
      <w:r w:rsidR="001322FE">
        <w:rPr>
          <w:rFonts w:ascii="Traditional Arabic" w:hAnsi="Traditional Arabic" w:cs="Traditional Arabic" w:hint="cs"/>
          <w:sz w:val="28"/>
          <w:szCs w:val="28"/>
          <w:rtl/>
          <w:lang w:val="en-ID"/>
        </w:rPr>
        <w:t>"</w:t>
      </w:r>
      <w:r w:rsidR="000D4021" w:rsidRPr="000D4021">
        <w:rPr>
          <w:rFonts w:ascii="Traditional Arabic" w:hAnsi="Traditional Arabic" w:cs="Traditional Arabic"/>
          <w:sz w:val="28"/>
          <w:szCs w:val="28"/>
          <w:rtl/>
          <w:lang w:val="en-ID"/>
        </w:rPr>
        <w:t>صباح الخير</w:t>
      </w:r>
      <w:r w:rsidR="001322FE">
        <w:rPr>
          <w:rFonts w:ascii="Traditional Arabic" w:hAnsi="Traditional Arabic" w:cs="Traditional Arabic" w:hint="cs"/>
          <w:sz w:val="28"/>
          <w:szCs w:val="28"/>
          <w:rtl/>
          <w:lang w:val="en-ID"/>
        </w:rPr>
        <w:t>"</w:t>
      </w:r>
      <w:r w:rsidR="000D4021" w:rsidRPr="000D4021">
        <w:rPr>
          <w:rFonts w:ascii="Traditional Arabic" w:hAnsi="Traditional Arabic" w:cs="Traditional Arabic"/>
          <w:sz w:val="28"/>
          <w:szCs w:val="28"/>
          <w:rtl/>
          <w:lang w:val="en-ID"/>
        </w:rPr>
        <w:t xml:space="preserve"> والجواب </w:t>
      </w:r>
      <w:r w:rsidR="001322FE">
        <w:rPr>
          <w:rFonts w:ascii="Traditional Arabic" w:hAnsi="Traditional Arabic" w:cs="Traditional Arabic" w:hint="cs"/>
          <w:sz w:val="28"/>
          <w:szCs w:val="28"/>
          <w:rtl/>
          <w:lang w:val="en-ID"/>
        </w:rPr>
        <w:t>"</w:t>
      </w:r>
      <w:r w:rsidR="000D4021" w:rsidRPr="000D4021">
        <w:rPr>
          <w:rFonts w:ascii="Traditional Arabic" w:hAnsi="Traditional Arabic" w:cs="Traditional Arabic"/>
          <w:sz w:val="28"/>
          <w:szCs w:val="28"/>
          <w:rtl/>
          <w:lang w:val="en-ID"/>
        </w:rPr>
        <w:t>صباح ال</w:t>
      </w:r>
      <w:r w:rsidR="000D4021">
        <w:rPr>
          <w:rFonts w:ascii="Traditional Arabic" w:hAnsi="Traditional Arabic" w:cs="Traditional Arabic" w:hint="cs"/>
          <w:sz w:val="28"/>
          <w:szCs w:val="28"/>
          <w:rtl/>
          <w:lang w:val="en-ID"/>
        </w:rPr>
        <w:t>نور</w:t>
      </w:r>
      <w:r w:rsidR="001322FE">
        <w:rPr>
          <w:rFonts w:ascii="Traditional Arabic" w:hAnsi="Traditional Arabic" w:cs="Traditional Arabic" w:hint="cs"/>
          <w:sz w:val="28"/>
          <w:szCs w:val="28"/>
          <w:rtl/>
          <w:lang w:val="en-ID"/>
        </w:rPr>
        <w:t>"</w:t>
      </w:r>
      <w:r w:rsidR="000D4021" w:rsidRPr="000D4021">
        <w:rPr>
          <w:rFonts w:ascii="Traditional Arabic" w:hAnsi="Traditional Arabic" w:cs="Traditional Arabic"/>
          <w:sz w:val="28"/>
          <w:szCs w:val="28"/>
          <w:rtl/>
          <w:lang w:val="en-ID"/>
        </w:rPr>
        <w:t xml:space="preserve"> ومعنى كل جملة على وسيلة السبورة.</w:t>
      </w:r>
      <w:r w:rsidR="008A4CA6">
        <w:rPr>
          <w:rFonts w:ascii="Traditional Arabic" w:hAnsi="Traditional Arabic" w:cs="Traditional Arabic" w:hint="cs"/>
          <w:sz w:val="28"/>
          <w:szCs w:val="28"/>
          <w:rtl/>
          <w:lang w:val="en-ID"/>
        </w:rPr>
        <w:t xml:space="preserve"> </w:t>
      </w:r>
      <w:r w:rsidR="008A4CA6" w:rsidRPr="008A4CA6">
        <w:rPr>
          <w:rFonts w:ascii="Traditional Arabic" w:hAnsi="Traditional Arabic" w:cs="Traditional Arabic"/>
          <w:sz w:val="28"/>
          <w:szCs w:val="28"/>
          <w:rtl/>
          <w:lang w:val="en-ID"/>
        </w:rPr>
        <w:t xml:space="preserve">ثم يقول الطلاب ويكررون ما </w:t>
      </w:r>
      <w:r w:rsidR="00AC624D">
        <w:rPr>
          <w:rFonts w:ascii="Traditional Arabic" w:hAnsi="Traditional Arabic" w:cs="Traditional Arabic" w:hint="cs"/>
          <w:sz w:val="28"/>
          <w:szCs w:val="28"/>
          <w:rtl/>
          <w:lang w:val="en-ID"/>
        </w:rPr>
        <w:t>ت</w:t>
      </w:r>
      <w:r w:rsidR="008A4CA6" w:rsidRPr="008A4CA6">
        <w:rPr>
          <w:rFonts w:ascii="Traditional Arabic" w:hAnsi="Traditional Arabic" w:cs="Traditional Arabic"/>
          <w:sz w:val="28"/>
          <w:szCs w:val="28"/>
          <w:rtl/>
          <w:lang w:val="en-ID"/>
        </w:rPr>
        <w:t>قوله المعلم</w:t>
      </w:r>
      <w:r w:rsidR="00AC624D">
        <w:rPr>
          <w:rFonts w:ascii="Traditional Arabic" w:hAnsi="Traditional Arabic" w:cs="Traditional Arabic" w:hint="cs"/>
          <w:sz w:val="28"/>
          <w:szCs w:val="28"/>
          <w:rtl/>
          <w:lang w:val="en-ID"/>
        </w:rPr>
        <w:t>ة</w:t>
      </w:r>
      <w:r w:rsidR="008A4CA6" w:rsidRPr="008A4CA6">
        <w:rPr>
          <w:rFonts w:ascii="Traditional Arabic" w:hAnsi="Traditional Arabic" w:cs="Traditional Arabic"/>
          <w:sz w:val="28"/>
          <w:szCs w:val="28"/>
          <w:rtl/>
          <w:lang w:val="en-ID"/>
        </w:rPr>
        <w:t>.</w:t>
      </w:r>
      <w:r w:rsidR="00142EAF">
        <w:rPr>
          <w:rFonts w:ascii="Traditional Arabic" w:hAnsi="Traditional Arabic" w:cs="Traditional Arabic" w:hint="cs"/>
          <w:sz w:val="28"/>
          <w:szCs w:val="28"/>
          <w:rtl/>
          <w:lang w:val="en-ID"/>
        </w:rPr>
        <w:t xml:space="preserve"> </w:t>
      </w:r>
      <w:r w:rsidR="00AC624D">
        <w:rPr>
          <w:rFonts w:ascii="Traditional Arabic" w:hAnsi="Traditional Arabic" w:cs="Traditional Arabic" w:hint="cs"/>
          <w:sz w:val="28"/>
          <w:szCs w:val="28"/>
          <w:rtl/>
          <w:lang w:val="en-ID"/>
        </w:rPr>
        <w:t>ت</w:t>
      </w:r>
      <w:r w:rsidR="00142EAF" w:rsidRPr="00142EAF">
        <w:rPr>
          <w:rFonts w:ascii="Traditional Arabic" w:hAnsi="Traditional Arabic" w:cs="Traditional Arabic"/>
          <w:sz w:val="28"/>
          <w:szCs w:val="28"/>
          <w:rtl/>
          <w:lang w:val="en-ID"/>
        </w:rPr>
        <w:t>ركز المُعلم</w:t>
      </w:r>
      <w:r w:rsidR="00AC624D">
        <w:rPr>
          <w:rFonts w:ascii="Traditional Arabic" w:hAnsi="Traditional Arabic" w:cs="Traditional Arabic" w:hint="cs"/>
          <w:sz w:val="28"/>
          <w:szCs w:val="28"/>
          <w:rtl/>
          <w:lang w:val="en-ID"/>
        </w:rPr>
        <w:t>ة</w:t>
      </w:r>
      <w:r w:rsidR="00142EAF" w:rsidRPr="00142EAF">
        <w:rPr>
          <w:rFonts w:ascii="Traditional Arabic" w:hAnsi="Traditional Arabic" w:cs="Traditional Arabic"/>
          <w:sz w:val="28"/>
          <w:szCs w:val="28"/>
          <w:rtl/>
          <w:lang w:val="en-ID"/>
        </w:rPr>
        <w:t xml:space="preserve"> على فهم الطلاب وذاكرتهم أثناء وجودهم في الفصل</w:t>
      </w:r>
      <w:r w:rsidR="00142EAF">
        <w:rPr>
          <w:rFonts w:ascii="Traditional Arabic" w:hAnsi="Traditional Arabic" w:cs="Traditional Arabic" w:hint="cs"/>
          <w:sz w:val="28"/>
          <w:szCs w:val="28"/>
          <w:rtl/>
          <w:lang w:val="en-ID"/>
        </w:rPr>
        <w:t xml:space="preserve"> </w:t>
      </w:r>
      <w:r w:rsidR="00142EAF" w:rsidRPr="00142EAF">
        <w:rPr>
          <w:rFonts w:ascii="Traditional Arabic" w:hAnsi="Traditional Arabic" w:cs="Traditional Arabic"/>
          <w:sz w:val="28"/>
          <w:szCs w:val="28"/>
          <w:rtl/>
          <w:lang w:val="en-ID"/>
        </w:rPr>
        <w:t>فقط,</w:t>
      </w:r>
      <w:r w:rsidR="00676E5A">
        <w:rPr>
          <w:rFonts w:ascii="Traditional Arabic" w:hAnsi="Traditional Arabic" w:cs="Traditional Arabic" w:hint="cs"/>
          <w:sz w:val="28"/>
          <w:szCs w:val="28"/>
          <w:rtl/>
          <w:lang w:val="en-ID"/>
        </w:rPr>
        <w:t xml:space="preserve"> </w:t>
      </w:r>
      <w:r w:rsidR="00B97C39" w:rsidRPr="00B97C39">
        <w:rPr>
          <w:rFonts w:ascii="Traditional Arabic" w:hAnsi="Traditional Arabic" w:cs="Traditional Arabic"/>
          <w:sz w:val="28"/>
          <w:szCs w:val="28"/>
          <w:rtl/>
          <w:lang w:val="en-ID"/>
        </w:rPr>
        <w:t>لأن الطلاب عندما يخرجون من الفصل</w:t>
      </w:r>
      <w:r w:rsidR="0044351A">
        <w:rPr>
          <w:rFonts w:ascii="Traditional Arabic" w:hAnsi="Traditional Arabic" w:cs="Traditional Arabic" w:hint="cs"/>
          <w:sz w:val="28"/>
          <w:szCs w:val="28"/>
          <w:rtl/>
          <w:lang w:val="en-ID"/>
        </w:rPr>
        <w:t xml:space="preserve"> </w:t>
      </w:r>
      <w:r w:rsidR="0044351A" w:rsidRPr="0044351A">
        <w:rPr>
          <w:rFonts w:ascii="Traditional Arabic" w:hAnsi="Traditional Arabic" w:cs="Traditional Arabic"/>
          <w:sz w:val="28"/>
          <w:szCs w:val="28"/>
          <w:rtl/>
          <w:lang w:val="en-ID"/>
        </w:rPr>
        <w:t>ينسون بسهولة فهمهم وحفظهم للمفردات العربية.</w:t>
      </w:r>
      <w:r w:rsidR="005B15CD">
        <w:rPr>
          <w:rFonts w:ascii="Traditional Arabic" w:hAnsi="Traditional Arabic" w:cs="Traditional Arabic" w:hint="cs"/>
          <w:sz w:val="28"/>
          <w:szCs w:val="28"/>
          <w:rtl/>
          <w:lang w:val="en-ID"/>
        </w:rPr>
        <w:t xml:space="preserve"> </w:t>
      </w:r>
      <w:r w:rsidR="005B15CD" w:rsidRPr="005B15CD">
        <w:rPr>
          <w:rFonts w:ascii="Traditional Arabic" w:hAnsi="Traditional Arabic" w:cs="Traditional Arabic"/>
          <w:sz w:val="28"/>
          <w:szCs w:val="28"/>
          <w:rtl/>
          <w:lang w:val="en-ID"/>
        </w:rPr>
        <w:t>إلى جانب اجتماع تعليم اللغة العربية الذي يُعقد مرة واحدة فقط في الأسبوع.</w:t>
      </w:r>
      <w:r w:rsidR="00C414BF">
        <w:rPr>
          <w:rStyle w:val="FootnoteReference"/>
          <w:rFonts w:ascii="Traditional Arabic" w:hAnsi="Traditional Arabic" w:cs="Traditional Arabic"/>
          <w:sz w:val="28"/>
          <w:szCs w:val="28"/>
          <w:rtl/>
          <w:lang w:val="en-ID"/>
        </w:rPr>
        <w:footnoteReference w:id="97"/>
      </w:r>
    </w:p>
    <w:p w14:paraId="3774CDFD" w14:textId="77777777" w:rsidR="00F42FC6" w:rsidRDefault="00A4791F" w:rsidP="00E2495E">
      <w:pPr>
        <w:pStyle w:val="ListParagraph"/>
        <w:numPr>
          <w:ilvl w:val="0"/>
          <w:numId w:val="70"/>
        </w:numPr>
        <w:bidi/>
        <w:spacing w:after="0" w:line="240" w:lineRule="auto"/>
        <w:jc w:val="both"/>
        <w:rPr>
          <w:rFonts w:ascii="Traditional Arabic" w:hAnsi="Traditional Arabic" w:cs="Traditional Arabic"/>
          <w:sz w:val="28"/>
          <w:szCs w:val="28"/>
          <w:lang w:val="en-ID"/>
        </w:rPr>
      </w:pPr>
      <w:r w:rsidRPr="007F4678">
        <w:rPr>
          <w:rFonts w:ascii="Traditional Arabic" w:hAnsi="Traditional Arabic" w:cs="Traditional Arabic"/>
          <w:sz w:val="28"/>
          <w:szCs w:val="28"/>
          <w:rtl/>
          <w:lang w:val="en-ID"/>
        </w:rPr>
        <w:t>الختامية</w:t>
      </w:r>
    </w:p>
    <w:p w14:paraId="170F3243" w14:textId="77777777" w:rsidR="00660ED2" w:rsidRPr="00CA5A12" w:rsidRDefault="004A3E20" w:rsidP="00E2495E">
      <w:pPr>
        <w:pStyle w:val="ListParagraph"/>
        <w:bidi/>
        <w:spacing w:after="0" w:line="240" w:lineRule="auto"/>
        <w:ind w:left="1618" w:firstLine="491"/>
        <w:jc w:val="both"/>
        <w:rPr>
          <w:rFonts w:ascii="Traditional Arabic" w:hAnsi="Traditional Arabic" w:cs="Traditional Arabic"/>
          <w:sz w:val="28"/>
          <w:szCs w:val="28"/>
          <w:lang w:val="en-US"/>
        </w:rPr>
      </w:pPr>
      <w:r w:rsidRPr="004A3E20">
        <w:rPr>
          <w:rFonts w:ascii="Traditional Arabic" w:hAnsi="Traditional Arabic" w:cs="Traditional Arabic"/>
          <w:sz w:val="28"/>
          <w:szCs w:val="28"/>
          <w:rtl/>
          <w:lang w:val="en-ID"/>
        </w:rPr>
        <w:t xml:space="preserve">في هذه الأنشطة، </w:t>
      </w:r>
      <w:r w:rsidR="00AC624D">
        <w:rPr>
          <w:rFonts w:ascii="Traditional Arabic" w:hAnsi="Traditional Arabic" w:cs="Traditional Arabic" w:hint="cs"/>
          <w:sz w:val="28"/>
          <w:szCs w:val="28"/>
          <w:rtl/>
          <w:lang w:val="en-ID"/>
        </w:rPr>
        <w:t>ت</w:t>
      </w:r>
      <w:r w:rsidRPr="004A3E20">
        <w:rPr>
          <w:rFonts w:ascii="Traditional Arabic" w:hAnsi="Traditional Arabic" w:cs="Traditional Arabic"/>
          <w:sz w:val="28"/>
          <w:szCs w:val="28"/>
          <w:rtl/>
          <w:lang w:val="en-ID"/>
        </w:rPr>
        <w:t>قدم</w:t>
      </w:r>
      <w:r w:rsidR="001116C4">
        <w:rPr>
          <w:rFonts w:ascii="Traditional Arabic" w:hAnsi="Traditional Arabic" w:cs="Traditional Arabic" w:hint="cs"/>
          <w:sz w:val="28"/>
          <w:szCs w:val="28"/>
          <w:rtl/>
          <w:lang w:val="en-ID"/>
        </w:rPr>
        <w:t>ت</w:t>
      </w:r>
      <w:r w:rsidRPr="004A3E20">
        <w:rPr>
          <w:rFonts w:ascii="Traditional Arabic" w:hAnsi="Traditional Arabic" w:cs="Traditional Arabic"/>
          <w:sz w:val="28"/>
          <w:szCs w:val="28"/>
          <w:rtl/>
          <w:lang w:val="en-ID"/>
        </w:rPr>
        <w:t xml:space="preserve"> المعلم</w:t>
      </w:r>
      <w:r w:rsidR="00AC624D">
        <w:rPr>
          <w:rFonts w:ascii="Traditional Arabic" w:hAnsi="Traditional Arabic" w:cs="Traditional Arabic" w:hint="cs"/>
          <w:sz w:val="28"/>
          <w:szCs w:val="28"/>
          <w:rtl/>
          <w:lang w:val="en-ID"/>
        </w:rPr>
        <w:t>ة</w:t>
      </w:r>
      <w:r w:rsidRPr="004A3E20">
        <w:rPr>
          <w:rFonts w:ascii="Traditional Arabic" w:hAnsi="Traditional Arabic" w:cs="Traditional Arabic"/>
          <w:sz w:val="28"/>
          <w:szCs w:val="28"/>
          <w:rtl/>
          <w:lang w:val="en-ID"/>
        </w:rPr>
        <w:t xml:space="preserve"> خلاصة المادة التي تم تدريسها</w:t>
      </w:r>
      <w:r>
        <w:rPr>
          <w:rFonts w:ascii="Traditional Arabic" w:hAnsi="Traditional Arabic" w:cs="Traditional Arabic" w:hint="cs"/>
          <w:sz w:val="28"/>
          <w:szCs w:val="28"/>
          <w:rtl/>
          <w:lang w:val="en-ID"/>
        </w:rPr>
        <w:t xml:space="preserve"> </w:t>
      </w:r>
      <w:r w:rsidRPr="004A3E20">
        <w:rPr>
          <w:rFonts w:ascii="Traditional Arabic" w:hAnsi="Traditional Arabic" w:cs="Traditional Arabic"/>
          <w:sz w:val="28"/>
          <w:szCs w:val="28"/>
          <w:rtl/>
          <w:lang w:val="en-ID"/>
        </w:rPr>
        <w:t>للطلاب</w:t>
      </w:r>
      <w:r w:rsidR="002134B5">
        <w:rPr>
          <w:rFonts w:ascii="Traditional Arabic" w:hAnsi="Traditional Arabic" w:cs="Traditional Arabic" w:hint="cs"/>
          <w:sz w:val="28"/>
          <w:szCs w:val="28"/>
          <w:rtl/>
          <w:lang w:val="en-ID"/>
        </w:rPr>
        <w:t xml:space="preserve"> </w:t>
      </w:r>
      <w:r w:rsidR="002134B5" w:rsidRPr="002134B5">
        <w:rPr>
          <w:rFonts w:ascii="Traditional Arabic" w:hAnsi="Traditional Arabic" w:cs="Traditional Arabic"/>
          <w:sz w:val="28"/>
          <w:szCs w:val="28"/>
          <w:rtl/>
          <w:lang w:val="en-ID"/>
        </w:rPr>
        <w:t xml:space="preserve">وتقييمها باستخدام </w:t>
      </w:r>
      <w:r w:rsidR="008101A9" w:rsidRPr="008101A9">
        <w:rPr>
          <w:rFonts w:ascii="Traditional Arabic" w:hAnsi="Traditional Arabic" w:cs="Traditional Arabic"/>
          <w:sz w:val="28"/>
          <w:szCs w:val="28"/>
          <w:rtl/>
          <w:lang w:val="en-ID"/>
        </w:rPr>
        <w:t>أوراق العمل</w:t>
      </w:r>
      <w:r w:rsidR="00C0215C" w:rsidRPr="00C0215C">
        <w:rPr>
          <w:rtl/>
        </w:rPr>
        <w:t xml:space="preserve"> </w:t>
      </w:r>
      <w:r w:rsidR="00C0215C" w:rsidRPr="00C0215C">
        <w:rPr>
          <w:rFonts w:ascii="Traditional Arabic" w:hAnsi="Traditional Arabic" w:cs="Traditional Arabic"/>
          <w:sz w:val="28"/>
          <w:szCs w:val="28"/>
          <w:rtl/>
          <w:lang w:val="en-ID"/>
        </w:rPr>
        <w:t>عن خلال مطابقة كل جملة باللغتين العربية والإندونيسية.</w:t>
      </w:r>
      <w:r w:rsidR="008D2A7A" w:rsidRPr="008D2A7A">
        <w:rPr>
          <w:rtl/>
        </w:rPr>
        <w:t xml:space="preserve"> </w:t>
      </w:r>
      <w:r w:rsidR="008D2A7A" w:rsidRPr="008D2A7A">
        <w:rPr>
          <w:rFonts w:ascii="Traditional Arabic" w:hAnsi="Traditional Arabic" w:cs="Traditional Arabic"/>
          <w:sz w:val="28"/>
          <w:szCs w:val="28"/>
          <w:rtl/>
          <w:lang w:val="en-ID"/>
        </w:rPr>
        <w:t>ثم شكرت واختتمت النشاط بالترحيب</w:t>
      </w:r>
      <w:r w:rsidR="008D2A7A">
        <w:rPr>
          <w:rFonts w:ascii="Traditional Arabic" w:hAnsi="Traditional Arabic" w:cs="Traditional Arabic" w:hint="cs"/>
          <w:sz w:val="28"/>
          <w:szCs w:val="28"/>
          <w:rtl/>
          <w:lang w:val="en-ID"/>
        </w:rPr>
        <w:t>.</w:t>
      </w:r>
      <w:r w:rsidR="00010F69">
        <w:rPr>
          <w:rStyle w:val="FootnoteReference"/>
          <w:rFonts w:ascii="Traditional Arabic" w:hAnsi="Traditional Arabic" w:cs="Traditional Arabic"/>
          <w:sz w:val="28"/>
          <w:szCs w:val="28"/>
          <w:rtl/>
          <w:lang w:val="en-ID"/>
        </w:rPr>
        <w:footnoteReference w:id="98"/>
      </w:r>
    </w:p>
    <w:p w14:paraId="3D07F587" w14:textId="77777777" w:rsidR="001E6A68" w:rsidRDefault="00386192" w:rsidP="00E2495E">
      <w:pPr>
        <w:pStyle w:val="ListParagraph"/>
        <w:numPr>
          <w:ilvl w:val="0"/>
          <w:numId w:val="69"/>
        </w:numPr>
        <w:bidi/>
        <w:spacing w:after="0" w:line="240" w:lineRule="auto"/>
        <w:jc w:val="both"/>
        <w:rPr>
          <w:rFonts w:ascii="Traditional Arabic" w:hAnsi="Traditional Arabic" w:cs="Traditional Arabic"/>
          <w:sz w:val="28"/>
          <w:szCs w:val="28"/>
          <w:lang w:val="en-ID"/>
        </w:rPr>
      </w:pPr>
      <w:r w:rsidRPr="00386192">
        <w:rPr>
          <w:rFonts w:ascii="Traditional Arabic" w:hAnsi="Traditional Arabic" w:cs="Traditional Arabic"/>
          <w:sz w:val="28"/>
          <w:szCs w:val="28"/>
          <w:rtl/>
          <w:lang w:val="en-ID"/>
        </w:rPr>
        <w:t>استعداد</w:t>
      </w:r>
      <w:r w:rsidR="005974D9" w:rsidRPr="005974D9">
        <w:rPr>
          <w:rFonts w:ascii="Traditional Arabic" w:hAnsi="Traditional Arabic" w:cs="Traditional Arabic"/>
          <w:sz w:val="28"/>
          <w:szCs w:val="28"/>
          <w:rtl/>
          <w:lang w:val="en-ID"/>
        </w:rPr>
        <w:t xml:space="preserve"> المدرسة في تطبيق المنهج المستقل</w:t>
      </w:r>
    </w:p>
    <w:p w14:paraId="756316EE" w14:textId="77777777" w:rsidR="00386192" w:rsidRDefault="0069341E" w:rsidP="00E2495E">
      <w:pPr>
        <w:pStyle w:val="ListParagraph"/>
        <w:bidi/>
        <w:spacing w:after="0" w:line="240" w:lineRule="auto"/>
        <w:ind w:left="1204" w:firstLine="479"/>
        <w:jc w:val="both"/>
        <w:rPr>
          <w:rFonts w:ascii="Traditional Arabic" w:hAnsi="Traditional Arabic" w:cs="Traditional Arabic"/>
          <w:sz w:val="28"/>
          <w:szCs w:val="28"/>
          <w:rtl/>
          <w:lang w:val="en-ID"/>
        </w:rPr>
      </w:pPr>
      <w:r w:rsidRPr="0069341E">
        <w:rPr>
          <w:rFonts w:ascii="Traditional Arabic" w:hAnsi="Traditional Arabic" w:cs="Traditional Arabic"/>
          <w:sz w:val="28"/>
          <w:szCs w:val="28"/>
          <w:rtl/>
          <w:lang w:val="en-ID"/>
        </w:rPr>
        <w:lastRenderedPageBreak/>
        <w:t>واستعداداً لهذا التغيير في المنهج، تناوب المعلمون على حضور دورات تدريبية حول تطبيق المنهج المستقل في المدارس.</w:t>
      </w:r>
      <w:r w:rsidR="00C3688A">
        <w:rPr>
          <w:rFonts w:ascii="Traditional Arabic" w:hAnsi="Traditional Arabic" w:cs="Traditional Arabic" w:hint="cs"/>
          <w:sz w:val="28"/>
          <w:szCs w:val="28"/>
          <w:rtl/>
          <w:lang w:val="en-ID"/>
        </w:rPr>
        <w:t xml:space="preserve"> </w:t>
      </w:r>
      <w:r w:rsidR="00C3688A" w:rsidRPr="00C3688A">
        <w:rPr>
          <w:rFonts w:ascii="Traditional Arabic" w:hAnsi="Traditional Arabic" w:cs="Traditional Arabic"/>
          <w:sz w:val="28"/>
          <w:szCs w:val="28"/>
          <w:rtl/>
          <w:lang w:val="en-ID"/>
        </w:rPr>
        <w:t>كما شرحت الأستاذة</w:t>
      </w:r>
      <w:r w:rsidR="00C3688A" w:rsidRPr="00C3688A">
        <w:rPr>
          <w:rFonts w:ascii="Traditional Arabic" w:hAnsi="Traditional Arabic" w:cs="Traditional Arabic" w:hint="cs"/>
          <w:sz w:val="28"/>
          <w:szCs w:val="28"/>
          <w:rtl/>
          <w:lang w:val="en-ID"/>
        </w:rPr>
        <w:t xml:space="preserve"> </w:t>
      </w:r>
      <w:r w:rsidR="00C3688A" w:rsidRPr="00C3688A">
        <w:rPr>
          <w:rFonts w:ascii="Traditional Arabic" w:hAnsi="Traditional Arabic" w:cs="Traditional Arabic"/>
          <w:sz w:val="28"/>
          <w:szCs w:val="28"/>
          <w:rtl/>
          <w:lang w:val="en-ID"/>
        </w:rPr>
        <w:t>أ</w:t>
      </w:r>
      <w:r w:rsidR="00C3688A" w:rsidRPr="00C3688A">
        <w:rPr>
          <w:rFonts w:ascii="Traditional Arabic" w:hAnsi="Traditional Arabic" w:cs="Traditional Arabic" w:hint="cs"/>
          <w:sz w:val="28"/>
          <w:szCs w:val="28"/>
          <w:rtl/>
          <w:lang w:val="en-ID"/>
        </w:rPr>
        <w:t>وأم</w:t>
      </w:r>
      <w:r w:rsidR="00C3688A" w:rsidRPr="00C3688A">
        <w:rPr>
          <w:rFonts w:ascii="Traditional Arabic" w:hAnsi="Traditional Arabic" w:cs="Traditional Arabic"/>
          <w:sz w:val="28"/>
          <w:szCs w:val="28"/>
          <w:rtl/>
          <w:lang w:val="en-ID"/>
        </w:rPr>
        <w:t xml:space="preserve"> قمرية</w:t>
      </w:r>
      <w:r w:rsidR="00C3688A">
        <w:rPr>
          <w:rFonts w:ascii="Traditional Arabic" w:hAnsi="Traditional Arabic" w:cs="Traditional Arabic" w:hint="cs"/>
          <w:sz w:val="28"/>
          <w:szCs w:val="28"/>
          <w:rtl/>
          <w:lang w:val="en-ID"/>
        </w:rPr>
        <w:t xml:space="preserve"> </w:t>
      </w:r>
      <w:r w:rsidR="00C3688A" w:rsidRPr="00DC44F2">
        <w:rPr>
          <w:rFonts w:ascii="Traditional Arabic" w:hAnsi="Traditional Arabic" w:cs="Traditional Arabic"/>
          <w:sz w:val="28"/>
          <w:szCs w:val="28"/>
          <w:rtl/>
          <w:lang w:val="en-ID"/>
        </w:rPr>
        <w:t xml:space="preserve">مديرة </w:t>
      </w:r>
      <w:r w:rsidR="00C3688A">
        <w:rPr>
          <w:rFonts w:ascii="Traditional Arabic" w:hAnsi="Traditional Arabic" w:cs="Traditional Arabic" w:hint="cs"/>
          <w:sz w:val="28"/>
          <w:szCs w:val="28"/>
          <w:rtl/>
          <w:lang w:val="en-ID"/>
        </w:rPr>
        <w:t>ال</w:t>
      </w:r>
      <w:r w:rsidR="00C3688A" w:rsidRPr="00DC44F2">
        <w:rPr>
          <w:rFonts w:ascii="Traditional Arabic" w:hAnsi="Traditional Arabic" w:cs="Traditional Arabic"/>
          <w:sz w:val="28"/>
          <w:szCs w:val="28"/>
          <w:rtl/>
          <w:lang w:val="en-ID"/>
        </w:rPr>
        <w:t>مدرسة</w:t>
      </w:r>
      <w:r w:rsidR="00C3688A">
        <w:rPr>
          <w:rFonts w:ascii="Traditional Arabic" w:hAnsi="Traditional Arabic" w:cs="Traditional Arabic" w:hint="cs"/>
          <w:sz w:val="28"/>
          <w:szCs w:val="28"/>
          <w:rtl/>
          <w:lang w:val="en-ID"/>
        </w:rPr>
        <w:t xml:space="preserve"> </w:t>
      </w:r>
      <w:r w:rsidR="00C3688A" w:rsidRPr="00477664">
        <w:rPr>
          <w:rFonts w:ascii="Traditional Arabic" w:hAnsi="Traditional Arabic" w:cs="Traditional Arabic"/>
          <w:sz w:val="28"/>
          <w:szCs w:val="28"/>
          <w:rtl/>
          <w:lang w:val="en-ID"/>
        </w:rPr>
        <w:t xml:space="preserve">الرّوحاني سعدية الابتدائية الإسلامية </w:t>
      </w:r>
      <w:r w:rsidR="00C3688A" w:rsidRPr="00C3688A">
        <w:rPr>
          <w:rFonts w:ascii="Traditional Arabic" w:hAnsi="Traditional Arabic" w:cs="Traditional Arabic"/>
          <w:sz w:val="28"/>
          <w:szCs w:val="28"/>
          <w:rtl/>
          <w:lang w:val="en-ID"/>
        </w:rPr>
        <w:t>عن الاستعدادات لتطبيق المنهج المستقل، وهي</w:t>
      </w:r>
      <w:r w:rsidR="00C3688A">
        <w:rPr>
          <w:rFonts w:ascii="Traditional Arabic" w:hAnsi="Traditional Arabic" w:cs="Traditional Arabic" w:hint="cs"/>
          <w:sz w:val="28"/>
          <w:szCs w:val="28"/>
          <w:rtl/>
          <w:lang w:val="en-ID"/>
        </w:rPr>
        <w:t>:</w:t>
      </w:r>
    </w:p>
    <w:p w14:paraId="75738EF6" w14:textId="77777777" w:rsidR="00D73B58" w:rsidRDefault="00D73B58" w:rsidP="00E2495E">
      <w:pPr>
        <w:pStyle w:val="ListParagraph"/>
        <w:bidi/>
        <w:spacing w:after="0" w:line="240" w:lineRule="auto"/>
        <w:ind w:left="1204" w:firstLine="479"/>
        <w:jc w:val="both"/>
        <w:rPr>
          <w:rFonts w:ascii="Traditional Arabic" w:hAnsi="Traditional Arabic" w:cs="Traditional Arabic"/>
          <w:sz w:val="28"/>
          <w:szCs w:val="28"/>
          <w:rtl/>
          <w:lang w:val="en-ID"/>
        </w:rPr>
      </w:pPr>
      <w:r>
        <w:rPr>
          <w:rFonts w:ascii="Traditional Arabic" w:hAnsi="Traditional Arabic" w:cs="Traditional Arabic" w:hint="cs"/>
          <w:sz w:val="28"/>
          <w:szCs w:val="28"/>
          <w:rtl/>
          <w:lang w:val="en-ID"/>
        </w:rPr>
        <w:t>"</w:t>
      </w:r>
      <w:r w:rsidRPr="00D73B58">
        <w:rPr>
          <w:rFonts w:ascii="Traditional Arabic" w:hAnsi="Traditional Arabic" w:cs="Traditional Arabic"/>
          <w:sz w:val="28"/>
          <w:szCs w:val="28"/>
          <w:rtl/>
          <w:lang w:val="en-ID"/>
        </w:rPr>
        <w:t>الاستعداد في تطبيق المنهج المستقل من التدريبات في المدارس بالتناوب بدءًا من الصف الأول والصف الثاني</w:t>
      </w:r>
      <w:r>
        <w:rPr>
          <w:rFonts w:ascii="Traditional Arabic" w:hAnsi="Traditional Arabic" w:cs="Traditional Arabic" w:hint="cs"/>
          <w:sz w:val="28"/>
          <w:szCs w:val="28"/>
          <w:rtl/>
          <w:lang w:val="en-ID"/>
        </w:rPr>
        <w:t xml:space="preserve"> </w:t>
      </w:r>
      <w:r w:rsidRPr="00D73B58">
        <w:rPr>
          <w:rFonts w:ascii="Traditional Arabic" w:hAnsi="Traditional Arabic" w:cs="Traditional Arabic"/>
          <w:sz w:val="28"/>
          <w:szCs w:val="28"/>
          <w:rtl/>
          <w:lang w:val="en-ID"/>
        </w:rPr>
        <w:t>ثم الصف الثالث</w:t>
      </w:r>
      <w:r>
        <w:rPr>
          <w:rFonts w:ascii="Traditional Arabic" w:hAnsi="Traditional Arabic" w:cs="Traditional Arabic" w:hint="cs"/>
          <w:sz w:val="28"/>
          <w:szCs w:val="28"/>
          <w:rtl/>
          <w:lang w:val="en-ID"/>
        </w:rPr>
        <w:t xml:space="preserve"> </w:t>
      </w:r>
      <w:r w:rsidRPr="00D73B58">
        <w:rPr>
          <w:rFonts w:ascii="Traditional Arabic" w:hAnsi="Traditional Arabic" w:cs="Traditional Arabic"/>
          <w:sz w:val="28"/>
          <w:szCs w:val="28"/>
          <w:rtl/>
          <w:lang w:val="en-ID"/>
        </w:rPr>
        <w:t>والصف الرابع</w:t>
      </w:r>
      <w:r w:rsidR="00CA7029">
        <w:rPr>
          <w:rFonts w:ascii="Traditional Arabic" w:hAnsi="Traditional Arabic" w:cs="Traditional Arabic" w:hint="cs"/>
          <w:sz w:val="28"/>
          <w:szCs w:val="28"/>
          <w:rtl/>
          <w:lang w:val="en-ID"/>
        </w:rPr>
        <w:t xml:space="preserve"> إلى اخره</w:t>
      </w:r>
      <w:r w:rsidR="00CA7029" w:rsidRPr="00CA7029">
        <w:rPr>
          <w:rFonts w:ascii="Traditional Arabic" w:hAnsi="Traditional Arabic" w:cs="Traditional Arabic"/>
          <w:sz w:val="28"/>
          <w:szCs w:val="28"/>
          <w:rtl/>
          <w:lang w:val="en-ID"/>
        </w:rPr>
        <w:t>،</w:t>
      </w:r>
      <w:r w:rsidR="00CA7029">
        <w:rPr>
          <w:rFonts w:ascii="Traditional Arabic" w:hAnsi="Traditional Arabic" w:cs="Traditional Arabic" w:hint="cs"/>
          <w:sz w:val="28"/>
          <w:szCs w:val="28"/>
          <w:rtl/>
          <w:lang w:val="en-ID"/>
        </w:rPr>
        <w:t xml:space="preserve"> </w:t>
      </w:r>
      <w:r w:rsidR="00CA7029" w:rsidRPr="00CA7029">
        <w:rPr>
          <w:rFonts w:ascii="Traditional Arabic" w:hAnsi="Traditional Arabic" w:cs="Traditional Arabic"/>
          <w:sz w:val="28"/>
          <w:szCs w:val="28"/>
          <w:rtl/>
          <w:lang w:val="en-ID"/>
        </w:rPr>
        <w:t>حيث شارك فيها كل معلم</w:t>
      </w:r>
      <w:r w:rsidR="00CA7029">
        <w:rPr>
          <w:rFonts w:ascii="Traditional Arabic" w:hAnsi="Traditional Arabic" w:cs="Traditional Arabic" w:hint="cs"/>
          <w:sz w:val="28"/>
          <w:szCs w:val="28"/>
          <w:rtl/>
          <w:lang w:val="en-ID"/>
        </w:rPr>
        <w:t xml:space="preserve"> ال</w:t>
      </w:r>
      <w:r w:rsidR="00CA7029" w:rsidRPr="00CA7029">
        <w:rPr>
          <w:rFonts w:ascii="Traditional Arabic" w:hAnsi="Traditional Arabic" w:cs="Traditional Arabic"/>
          <w:sz w:val="28"/>
          <w:szCs w:val="28"/>
          <w:rtl/>
          <w:lang w:val="en-ID"/>
        </w:rPr>
        <w:t>فصل</w:t>
      </w:r>
      <w:r w:rsidR="006D0A4C">
        <w:rPr>
          <w:rFonts w:ascii="Traditional Arabic" w:hAnsi="Traditional Arabic" w:cs="Traditional Arabic" w:hint="cs"/>
          <w:sz w:val="28"/>
          <w:szCs w:val="28"/>
          <w:rtl/>
          <w:lang w:val="en-ID"/>
        </w:rPr>
        <w:t>"</w:t>
      </w:r>
      <w:r w:rsidR="00CA7029" w:rsidRPr="00CA7029">
        <w:rPr>
          <w:rFonts w:ascii="Traditional Arabic" w:hAnsi="Traditional Arabic" w:cs="Traditional Arabic"/>
          <w:sz w:val="28"/>
          <w:szCs w:val="28"/>
          <w:rtl/>
          <w:lang w:val="en-ID"/>
        </w:rPr>
        <w:t>.</w:t>
      </w:r>
      <w:r w:rsidR="00DD238F">
        <w:rPr>
          <w:rStyle w:val="FootnoteReference"/>
          <w:rFonts w:ascii="Traditional Arabic" w:hAnsi="Traditional Arabic" w:cs="Traditional Arabic"/>
          <w:sz w:val="28"/>
          <w:szCs w:val="28"/>
          <w:rtl/>
          <w:lang w:val="en-ID"/>
        </w:rPr>
        <w:footnoteReference w:id="99"/>
      </w:r>
    </w:p>
    <w:p w14:paraId="6D405FC9" w14:textId="77777777" w:rsidR="008C2BC7" w:rsidRDefault="008C2BC7" w:rsidP="00E2495E">
      <w:pPr>
        <w:pStyle w:val="ListParagraph"/>
        <w:bidi/>
        <w:spacing w:after="0" w:line="240" w:lineRule="auto"/>
        <w:ind w:left="1204" w:firstLine="479"/>
        <w:jc w:val="both"/>
        <w:rPr>
          <w:rFonts w:ascii="Traditional Arabic" w:hAnsi="Traditional Arabic" w:cs="Traditional Arabic"/>
          <w:sz w:val="28"/>
          <w:szCs w:val="28"/>
          <w:rtl/>
          <w:lang w:val="en-US"/>
        </w:rPr>
      </w:pPr>
      <w:r w:rsidRPr="008C2BC7">
        <w:rPr>
          <w:rFonts w:ascii="Traditional Arabic" w:hAnsi="Traditional Arabic" w:cs="Traditional Arabic"/>
          <w:sz w:val="28"/>
          <w:szCs w:val="28"/>
          <w:rtl/>
          <w:lang w:val="en-ID"/>
        </w:rPr>
        <w:t>في الاستعداد تطبيق المنهج المستقل،</w:t>
      </w:r>
      <w:r>
        <w:rPr>
          <w:rFonts w:ascii="Traditional Arabic" w:hAnsi="Traditional Arabic" w:cs="Traditional Arabic" w:hint="cs"/>
          <w:sz w:val="28"/>
          <w:szCs w:val="28"/>
          <w:rtl/>
          <w:lang w:val="en-ID"/>
        </w:rPr>
        <w:t xml:space="preserve"> </w:t>
      </w:r>
      <w:r w:rsidRPr="008C2BC7">
        <w:rPr>
          <w:rFonts w:ascii="Traditional Arabic" w:hAnsi="Traditional Arabic" w:cs="Traditional Arabic"/>
          <w:sz w:val="28"/>
          <w:szCs w:val="28"/>
          <w:rtl/>
          <w:lang w:val="en-ID"/>
        </w:rPr>
        <w:t>يحاول المعلمون في</w:t>
      </w:r>
      <w:r>
        <w:rPr>
          <w:rFonts w:ascii="Traditional Arabic" w:hAnsi="Traditional Arabic" w:cs="Traditional Arabic" w:hint="cs"/>
          <w:sz w:val="28"/>
          <w:szCs w:val="28"/>
          <w:rtl/>
          <w:lang w:val="en-ID"/>
        </w:rPr>
        <w:t xml:space="preserve"> </w:t>
      </w:r>
      <w:r w:rsidR="002062F9" w:rsidRPr="00477664">
        <w:rPr>
          <w:rFonts w:ascii="Traditional Arabic" w:hAnsi="Traditional Arabic" w:cs="Traditional Arabic"/>
          <w:sz w:val="28"/>
          <w:szCs w:val="28"/>
          <w:rtl/>
          <w:lang w:val="en-ID"/>
        </w:rPr>
        <w:t xml:space="preserve">مدرسة الرّوحاني سعدية الابتدائية الإسلامية </w:t>
      </w:r>
      <w:r w:rsidR="002062F9" w:rsidRPr="002062F9">
        <w:rPr>
          <w:rFonts w:ascii="Traditional Arabic" w:hAnsi="Traditional Arabic" w:cs="Traditional Arabic"/>
          <w:sz w:val="28"/>
          <w:szCs w:val="28"/>
          <w:rtl/>
          <w:lang w:val="en-ID"/>
        </w:rPr>
        <w:t>إيجاد استراتيجيات وطرق التعليم المتنوعة والممتعة</w:t>
      </w:r>
      <w:r w:rsidR="00C0332F">
        <w:rPr>
          <w:rFonts w:ascii="Traditional Arabic" w:hAnsi="Traditional Arabic" w:cs="Traditional Arabic" w:hint="cs"/>
          <w:sz w:val="28"/>
          <w:szCs w:val="28"/>
          <w:rtl/>
          <w:lang w:val="en-ID"/>
        </w:rPr>
        <w:t xml:space="preserve"> </w:t>
      </w:r>
      <w:r w:rsidR="00C0332F" w:rsidRPr="00C0332F">
        <w:rPr>
          <w:rFonts w:ascii="Traditional Arabic" w:hAnsi="Traditional Arabic" w:cs="Traditional Arabic"/>
          <w:sz w:val="28"/>
          <w:szCs w:val="28"/>
          <w:rtl/>
          <w:lang w:val="en-ID"/>
        </w:rPr>
        <w:t>مع التعليم المركز على الطلاب</w:t>
      </w:r>
      <w:r w:rsidR="008A3CF5">
        <w:rPr>
          <w:rFonts w:ascii="Traditional Arabic" w:hAnsi="Traditional Arabic" w:cs="Traditional Arabic" w:hint="cs"/>
          <w:sz w:val="28"/>
          <w:szCs w:val="28"/>
          <w:rtl/>
          <w:lang w:val="en-ID"/>
        </w:rPr>
        <w:t xml:space="preserve"> </w:t>
      </w:r>
      <w:r w:rsidR="008A3CF5" w:rsidRPr="008A3CF5">
        <w:rPr>
          <w:rFonts w:ascii="Traditional Arabic" w:hAnsi="Traditional Arabic" w:cs="Traditional Arabic"/>
          <w:sz w:val="28"/>
          <w:szCs w:val="28"/>
          <w:rtl/>
          <w:lang w:val="en-ID"/>
        </w:rPr>
        <w:t>لدعم</w:t>
      </w:r>
      <w:r w:rsidR="00935479">
        <w:rPr>
          <w:rFonts w:ascii="Traditional Arabic" w:hAnsi="Traditional Arabic" w:cs="Traditional Arabic" w:hint="cs"/>
          <w:sz w:val="28"/>
          <w:szCs w:val="28"/>
          <w:rtl/>
          <w:lang w:val="en-ID"/>
        </w:rPr>
        <w:t xml:space="preserve"> </w:t>
      </w:r>
      <w:r w:rsidR="00935479" w:rsidRPr="00935479">
        <w:rPr>
          <w:rFonts w:ascii="Traditional Arabic" w:hAnsi="Traditional Arabic" w:cs="Traditional Arabic"/>
          <w:sz w:val="28"/>
          <w:szCs w:val="28"/>
          <w:rtl/>
          <w:lang w:val="en-ID"/>
        </w:rPr>
        <w:t>التطبيق الفعال والممتع</w:t>
      </w:r>
      <w:r w:rsidR="008A3CF5">
        <w:rPr>
          <w:rFonts w:ascii="Traditional Arabic" w:hAnsi="Traditional Arabic" w:cs="Traditional Arabic" w:hint="cs"/>
          <w:sz w:val="28"/>
          <w:szCs w:val="28"/>
          <w:rtl/>
          <w:lang w:val="en-ID"/>
        </w:rPr>
        <w:t xml:space="preserve"> </w:t>
      </w:r>
      <w:r w:rsidR="00935479" w:rsidRPr="00935479">
        <w:rPr>
          <w:rFonts w:ascii="Traditional Arabic" w:hAnsi="Traditional Arabic" w:cs="Traditional Arabic"/>
          <w:sz w:val="28"/>
          <w:szCs w:val="28"/>
          <w:rtl/>
          <w:lang w:val="en-ID"/>
        </w:rPr>
        <w:t>للمنهج المستقل</w:t>
      </w:r>
      <w:r w:rsidR="00935479">
        <w:rPr>
          <w:rFonts w:ascii="Traditional Arabic" w:hAnsi="Traditional Arabic" w:cs="Traditional Arabic" w:hint="cs"/>
          <w:sz w:val="28"/>
          <w:szCs w:val="28"/>
          <w:rtl/>
          <w:lang w:val="en-ID"/>
        </w:rPr>
        <w:t xml:space="preserve"> </w:t>
      </w:r>
      <w:r w:rsidR="00935479" w:rsidRPr="00935479">
        <w:rPr>
          <w:rFonts w:ascii="Traditional Arabic" w:hAnsi="Traditional Arabic" w:cs="Traditional Arabic"/>
          <w:sz w:val="28"/>
          <w:szCs w:val="28"/>
          <w:rtl/>
          <w:lang w:val="en-ID"/>
        </w:rPr>
        <w:t>كما قالت الأستاذة</w:t>
      </w:r>
      <w:r w:rsidR="00935479">
        <w:rPr>
          <w:rFonts w:ascii="Traditional Arabic" w:hAnsi="Traditional Arabic" w:cs="Traditional Arabic" w:hint="cs"/>
          <w:sz w:val="28"/>
          <w:szCs w:val="28"/>
          <w:rtl/>
          <w:lang w:val="en-ID"/>
        </w:rPr>
        <w:t xml:space="preserve"> </w:t>
      </w:r>
      <w:r w:rsidR="00935479" w:rsidRPr="00E51E31">
        <w:rPr>
          <w:rFonts w:ascii="Traditional Arabic" w:hAnsi="Traditional Arabic" w:cs="Traditional Arabic"/>
          <w:sz w:val="28"/>
          <w:szCs w:val="28"/>
          <w:rtl/>
          <w:lang w:val="en-US"/>
        </w:rPr>
        <w:t>هرليناواتي</w:t>
      </w:r>
      <w:r w:rsidR="00EA1D04" w:rsidRPr="00EA1D04">
        <w:rPr>
          <w:rFonts w:ascii="Traditional Arabic" w:hAnsi="Traditional Arabic" w:cs="Traditional Arabic"/>
          <w:sz w:val="28"/>
          <w:szCs w:val="28"/>
          <w:rtl/>
          <w:lang w:val="en-US"/>
        </w:rPr>
        <w:t>،</w:t>
      </w:r>
      <w:r w:rsidR="00EA1D04">
        <w:rPr>
          <w:rFonts w:ascii="Traditional Arabic" w:hAnsi="Traditional Arabic" w:cs="Traditional Arabic" w:hint="cs"/>
          <w:sz w:val="28"/>
          <w:szCs w:val="28"/>
          <w:rtl/>
          <w:lang w:val="en-US"/>
        </w:rPr>
        <w:t xml:space="preserve"> يعني:</w:t>
      </w:r>
    </w:p>
    <w:p w14:paraId="59A79BED" w14:textId="77777777" w:rsidR="00EA1D04" w:rsidRPr="008C2BC7" w:rsidRDefault="00EA1D04" w:rsidP="00E2495E">
      <w:pPr>
        <w:pStyle w:val="ListParagraph"/>
        <w:bidi/>
        <w:spacing w:after="0" w:line="240" w:lineRule="auto"/>
        <w:ind w:left="1204" w:firstLine="479"/>
        <w:jc w:val="both"/>
        <w:rPr>
          <w:rFonts w:ascii="Traditional Arabic" w:hAnsi="Traditional Arabic" w:cs="Traditional Arabic"/>
          <w:sz w:val="28"/>
          <w:szCs w:val="28"/>
          <w:rtl/>
          <w:lang w:val="en-ID"/>
        </w:rPr>
      </w:pPr>
      <w:r w:rsidRPr="00EA1D04">
        <w:rPr>
          <w:rFonts w:ascii="Traditional Arabic" w:hAnsi="Traditional Arabic" w:cs="Traditional Arabic"/>
          <w:sz w:val="28"/>
          <w:szCs w:val="28"/>
          <w:rtl/>
          <w:lang w:val="en-US"/>
        </w:rPr>
        <w:t>"يستهدف المنهج المستقل التعلُّم الفعّال والممتع والمبتكر والإبداعي الذي يركز على المتعلم</w:t>
      </w:r>
      <w:r>
        <w:rPr>
          <w:rFonts w:ascii="Traditional Arabic" w:hAnsi="Traditional Arabic" w:cs="Traditional Arabic" w:hint="cs"/>
          <w:sz w:val="28"/>
          <w:szCs w:val="28"/>
          <w:rtl/>
          <w:lang w:val="en-US"/>
        </w:rPr>
        <w:t>"</w:t>
      </w:r>
      <w:r w:rsidRPr="00EA1D04">
        <w:rPr>
          <w:rFonts w:ascii="Traditional Arabic" w:hAnsi="Traditional Arabic" w:cs="Traditional Arabic"/>
          <w:sz w:val="28"/>
          <w:szCs w:val="28"/>
          <w:rtl/>
          <w:lang w:val="en-US"/>
        </w:rPr>
        <w:t>.</w:t>
      </w:r>
      <w:r>
        <w:rPr>
          <w:rStyle w:val="FootnoteReference"/>
          <w:rFonts w:ascii="Traditional Arabic" w:hAnsi="Traditional Arabic" w:cs="Traditional Arabic"/>
          <w:sz w:val="28"/>
          <w:szCs w:val="28"/>
          <w:rtl/>
          <w:lang w:val="en-US"/>
        </w:rPr>
        <w:footnoteReference w:id="100"/>
      </w:r>
    </w:p>
    <w:p w14:paraId="0E15C152" w14:textId="77777777" w:rsidR="00D73B58" w:rsidRDefault="00336C53" w:rsidP="00E2495E">
      <w:pPr>
        <w:pStyle w:val="ListParagraph"/>
        <w:bidi/>
        <w:spacing w:after="0" w:line="240" w:lineRule="auto"/>
        <w:ind w:left="1204" w:firstLine="479"/>
        <w:jc w:val="both"/>
        <w:rPr>
          <w:rFonts w:ascii="Traditional Arabic" w:hAnsi="Traditional Arabic" w:cs="Traditional Arabic"/>
          <w:sz w:val="28"/>
          <w:szCs w:val="28"/>
          <w:rtl/>
          <w:lang w:val="en-ID"/>
        </w:rPr>
      </w:pPr>
      <w:r w:rsidRPr="00336C53">
        <w:rPr>
          <w:rFonts w:ascii="Traditional Arabic" w:hAnsi="Traditional Arabic" w:cs="Traditional Arabic"/>
          <w:sz w:val="28"/>
          <w:szCs w:val="28"/>
          <w:rtl/>
          <w:lang w:val="en-ID"/>
        </w:rPr>
        <w:t>وَقَول</w:t>
      </w:r>
      <w:r w:rsidRPr="00336C53">
        <w:rPr>
          <w:rFonts w:ascii="Traditional Arabic" w:hAnsi="Traditional Arabic" w:cs="Traditional Arabic" w:hint="cs"/>
          <w:sz w:val="28"/>
          <w:szCs w:val="28"/>
          <w:rtl/>
          <w:lang w:val="en-ID"/>
        </w:rPr>
        <w:t xml:space="preserve"> من </w:t>
      </w:r>
      <w:r w:rsidRPr="00336C53">
        <w:rPr>
          <w:rFonts w:ascii="Traditional Arabic" w:hAnsi="Traditional Arabic" w:cs="Traditional Arabic"/>
          <w:sz w:val="28"/>
          <w:szCs w:val="28"/>
          <w:rtl/>
          <w:lang w:val="en-ID"/>
        </w:rPr>
        <w:t>الأستاذة</w:t>
      </w:r>
      <w:r w:rsidRPr="00336C53">
        <w:rPr>
          <w:rFonts w:ascii="Traditional Arabic" w:hAnsi="Traditional Arabic" w:cs="Traditional Arabic"/>
          <w:sz w:val="28"/>
          <w:szCs w:val="28"/>
          <w:rtl/>
        </w:rPr>
        <w:t xml:space="preserve"> </w:t>
      </w:r>
      <w:r w:rsidRPr="00336C53">
        <w:rPr>
          <w:rFonts w:ascii="Traditional Arabic" w:hAnsi="Traditional Arabic" w:cs="Traditional Arabic"/>
          <w:sz w:val="28"/>
          <w:szCs w:val="28"/>
          <w:rtl/>
          <w:lang w:val="en-ID"/>
        </w:rPr>
        <w:t>أ</w:t>
      </w:r>
      <w:r w:rsidRPr="00336C53">
        <w:rPr>
          <w:rFonts w:ascii="Traditional Arabic" w:hAnsi="Traditional Arabic" w:cs="Traditional Arabic" w:hint="cs"/>
          <w:sz w:val="28"/>
          <w:szCs w:val="28"/>
          <w:rtl/>
          <w:lang w:val="en-ID"/>
        </w:rPr>
        <w:t>وأم</w:t>
      </w:r>
      <w:r w:rsidRPr="00336C53">
        <w:rPr>
          <w:rFonts w:ascii="Traditional Arabic" w:hAnsi="Traditional Arabic" w:cs="Traditional Arabic"/>
          <w:sz w:val="28"/>
          <w:szCs w:val="28"/>
          <w:rtl/>
          <w:lang w:val="en-ID"/>
        </w:rPr>
        <w:t xml:space="preserve"> قمرية</w:t>
      </w:r>
      <w:r w:rsidRPr="00336C53">
        <w:rPr>
          <w:rFonts w:ascii="Traditional Arabic" w:hAnsi="Traditional Arabic" w:cs="Traditional Arabic" w:hint="cs"/>
          <w:sz w:val="28"/>
          <w:szCs w:val="28"/>
          <w:rtl/>
          <w:lang w:val="en-ID"/>
        </w:rPr>
        <w:t xml:space="preserve"> </w:t>
      </w:r>
      <w:r w:rsidRPr="00336C53">
        <w:rPr>
          <w:rFonts w:ascii="Traditional Arabic" w:hAnsi="Traditional Arabic" w:cs="Traditional Arabic"/>
          <w:sz w:val="28"/>
          <w:szCs w:val="28"/>
          <w:rtl/>
          <w:lang w:val="en-ID"/>
        </w:rPr>
        <w:t xml:space="preserve">مديرة </w:t>
      </w:r>
      <w:r w:rsidRPr="00336C53">
        <w:rPr>
          <w:rFonts w:ascii="Traditional Arabic" w:hAnsi="Traditional Arabic" w:cs="Traditional Arabic" w:hint="cs"/>
          <w:sz w:val="28"/>
          <w:szCs w:val="28"/>
          <w:rtl/>
          <w:lang w:val="en-ID"/>
        </w:rPr>
        <w:t>ال</w:t>
      </w:r>
      <w:r w:rsidRPr="00336C53">
        <w:rPr>
          <w:rFonts w:ascii="Traditional Arabic" w:hAnsi="Traditional Arabic" w:cs="Traditional Arabic"/>
          <w:sz w:val="28"/>
          <w:szCs w:val="28"/>
          <w:rtl/>
          <w:lang w:val="en-ID"/>
        </w:rPr>
        <w:t>مدرسة</w:t>
      </w:r>
      <w:r w:rsidR="00713F93">
        <w:rPr>
          <w:rFonts w:ascii="Traditional Arabic" w:hAnsi="Traditional Arabic" w:cs="Traditional Arabic" w:hint="cs"/>
          <w:sz w:val="28"/>
          <w:szCs w:val="28"/>
          <w:rtl/>
          <w:lang w:val="en-ID"/>
        </w:rPr>
        <w:t>, يعني:</w:t>
      </w:r>
    </w:p>
    <w:p w14:paraId="73A621AE" w14:textId="77777777" w:rsidR="00713F93" w:rsidRDefault="00713F93" w:rsidP="00E2495E">
      <w:pPr>
        <w:pStyle w:val="ListParagraph"/>
        <w:bidi/>
        <w:spacing w:after="0" w:line="240" w:lineRule="auto"/>
        <w:ind w:left="1204" w:firstLine="479"/>
        <w:jc w:val="both"/>
        <w:rPr>
          <w:rFonts w:ascii="Traditional Arabic" w:hAnsi="Traditional Arabic" w:cs="Traditional Arabic"/>
          <w:sz w:val="28"/>
          <w:szCs w:val="28"/>
          <w:rtl/>
          <w:lang w:val="en-ID"/>
        </w:rPr>
      </w:pPr>
      <w:r>
        <w:rPr>
          <w:rFonts w:ascii="Traditional Arabic" w:hAnsi="Traditional Arabic" w:cs="Traditional Arabic" w:hint="cs"/>
          <w:sz w:val="28"/>
          <w:szCs w:val="28"/>
          <w:rtl/>
          <w:lang w:val="en-ID"/>
        </w:rPr>
        <w:lastRenderedPageBreak/>
        <w:t>"</w:t>
      </w:r>
      <w:r w:rsidRPr="00713F93">
        <w:rPr>
          <w:rFonts w:ascii="Traditional Arabic" w:hAnsi="Traditional Arabic" w:cs="Traditional Arabic"/>
          <w:sz w:val="28"/>
          <w:szCs w:val="28"/>
          <w:rtl/>
          <w:lang w:val="en-ID"/>
        </w:rPr>
        <w:t xml:space="preserve">هناك ممارسات كثيرة لذلك يجب على المعلمين أن يكونوا نشيطين، ويجب أن يوفروا وسائل التعليم، </w:t>
      </w:r>
      <w:r w:rsidRPr="00E65A90">
        <w:rPr>
          <w:rFonts w:ascii="Traditional Arabic" w:hAnsi="Traditional Arabic" w:cs="Traditional Arabic"/>
          <w:sz w:val="28"/>
          <w:szCs w:val="28"/>
          <w:rtl/>
          <w:lang w:val="en-ID"/>
        </w:rPr>
        <w:t>ويجب أن يشاركوا ويبدعوا مع طلابهم</w:t>
      </w:r>
      <w:r w:rsidR="00E65A90">
        <w:rPr>
          <w:rFonts w:ascii="Traditional Arabic" w:hAnsi="Traditional Arabic" w:cs="Traditional Arabic" w:hint="cs"/>
          <w:sz w:val="28"/>
          <w:szCs w:val="28"/>
          <w:rtl/>
          <w:lang w:val="en-ID"/>
        </w:rPr>
        <w:t>"</w:t>
      </w:r>
      <w:r w:rsidRPr="00E65A90">
        <w:rPr>
          <w:rFonts w:ascii="Traditional Arabic" w:hAnsi="Traditional Arabic" w:cs="Traditional Arabic"/>
          <w:sz w:val="28"/>
          <w:szCs w:val="28"/>
          <w:rtl/>
          <w:lang w:val="en-ID"/>
        </w:rPr>
        <w:t>.</w:t>
      </w:r>
      <w:r w:rsidR="00833A6E">
        <w:rPr>
          <w:rStyle w:val="FootnoteReference"/>
          <w:rFonts w:ascii="Traditional Arabic" w:hAnsi="Traditional Arabic" w:cs="Traditional Arabic"/>
          <w:sz w:val="28"/>
          <w:szCs w:val="28"/>
          <w:rtl/>
          <w:lang w:val="en-ID"/>
        </w:rPr>
        <w:footnoteReference w:id="101"/>
      </w:r>
    </w:p>
    <w:p w14:paraId="47670792" w14:textId="77777777" w:rsidR="003A1D63" w:rsidRDefault="003A1D63" w:rsidP="00E2495E">
      <w:pPr>
        <w:pStyle w:val="ListParagraph"/>
        <w:bidi/>
        <w:spacing w:after="0" w:line="240" w:lineRule="auto"/>
        <w:ind w:left="1204" w:firstLine="479"/>
        <w:jc w:val="both"/>
        <w:rPr>
          <w:rFonts w:ascii="Traditional Arabic" w:hAnsi="Traditional Arabic" w:cs="Traditional Arabic"/>
          <w:sz w:val="28"/>
          <w:szCs w:val="28"/>
          <w:rtl/>
          <w:lang w:val="en-US"/>
        </w:rPr>
      </w:pPr>
      <w:r w:rsidRPr="003A1D63">
        <w:rPr>
          <w:rFonts w:ascii="Traditional Arabic" w:hAnsi="Traditional Arabic" w:cs="Traditional Arabic"/>
          <w:sz w:val="28"/>
          <w:szCs w:val="28"/>
          <w:rtl/>
          <w:lang w:val="en-ID"/>
        </w:rPr>
        <w:t>في إعداد أدوات التعليم، تقوم</w:t>
      </w:r>
      <w:r>
        <w:rPr>
          <w:rFonts w:ascii="Traditional Arabic" w:hAnsi="Traditional Arabic" w:cs="Traditional Arabic" w:hint="cs"/>
          <w:sz w:val="28"/>
          <w:szCs w:val="28"/>
          <w:rtl/>
          <w:lang w:val="en-ID"/>
        </w:rPr>
        <w:t xml:space="preserve"> </w:t>
      </w:r>
      <w:r w:rsidRPr="00935479">
        <w:rPr>
          <w:rFonts w:ascii="Traditional Arabic" w:hAnsi="Traditional Arabic" w:cs="Traditional Arabic"/>
          <w:sz w:val="28"/>
          <w:szCs w:val="28"/>
          <w:rtl/>
          <w:lang w:val="en-ID"/>
        </w:rPr>
        <w:t>الأستاذة</w:t>
      </w:r>
      <w:r>
        <w:rPr>
          <w:rFonts w:ascii="Traditional Arabic" w:hAnsi="Traditional Arabic" w:cs="Traditional Arabic" w:hint="cs"/>
          <w:sz w:val="28"/>
          <w:szCs w:val="28"/>
          <w:rtl/>
          <w:lang w:val="en-ID"/>
        </w:rPr>
        <w:t xml:space="preserve"> </w:t>
      </w:r>
      <w:r w:rsidRPr="00E51E31">
        <w:rPr>
          <w:rFonts w:ascii="Traditional Arabic" w:hAnsi="Traditional Arabic" w:cs="Traditional Arabic"/>
          <w:sz w:val="28"/>
          <w:szCs w:val="28"/>
          <w:rtl/>
          <w:lang w:val="en-US"/>
        </w:rPr>
        <w:t>هرليناواتي</w:t>
      </w:r>
      <w:r>
        <w:rPr>
          <w:rFonts w:ascii="Traditional Arabic" w:hAnsi="Traditional Arabic" w:cs="Traditional Arabic" w:hint="cs"/>
          <w:sz w:val="28"/>
          <w:szCs w:val="28"/>
          <w:rtl/>
          <w:lang w:val="en-US"/>
        </w:rPr>
        <w:t xml:space="preserve">  </w:t>
      </w:r>
      <w:r w:rsidRPr="003A1D63">
        <w:rPr>
          <w:rFonts w:ascii="Traditional Arabic" w:hAnsi="Traditional Arabic" w:cs="Traditional Arabic"/>
          <w:sz w:val="28"/>
          <w:szCs w:val="28"/>
          <w:rtl/>
          <w:lang w:val="en-US"/>
        </w:rPr>
        <w:t>بإعداد المادة التي سيتم تدريسها للقاء التالي فقط</w:t>
      </w:r>
      <w:r w:rsidR="007730F2">
        <w:rPr>
          <w:rFonts w:ascii="Traditional Arabic" w:hAnsi="Traditional Arabic" w:cs="Traditional Arabic" w:hint="cs"/>
          <w:sz w:val="28"/>
          <w:szCs w:val="28"/>
          <w:rtl/>
          <w:lang w:val="en-US"/>
        </w:rPr>
        <w:t xml:space="preserve"> و </w:t>
      </w:r>
      <w:r w:rsidR="005C3942" w:rsidRPr="005C3942">
        <w:rPr>
          <w:rFonts w:ascii="Traditional Arabic" w:hAnsi="Traditional Arabic" w:cs="Traditional Arabic"/>
          <w:sz w:val="28"/>
          <w:szCs w:val="28"/>
          <w:rtl/>
          <w:lang w:val="en-US"/>
        </w:rPr>
        <w:t>الوسائل التي سيتم استخدامها حسب المادة</w:t>
      </w:r>
      <w:r w:rsidR="005C3942">
        <w:rPr>
          <w:rFonts w:ascii="Traditional Arabic" w:hAnsi="Traditional Arabic" w:cs="Traditional Arabic" w:hint="cs"/>
          <w:sz w:val="28"/>
          <w:szCs w:val="28"/>
          <w:rtl/>
          <w:lang w:val="en-US"/>
        </w:rPr>
        <w:t xml:space="preserve"> </w:t>
      </w:r>
      <w:r w:rsidR="005C3942" w:rsidRPr="005C3942">
        <w:rPr>
          <w:rFonts w:ascii="Traditional Arabic" w:hAnsi="Traditional Arabic" w:cs="Traditional Arabic"/>
          <w:sz w:val="28"/>
          <w:szCs w:val="28"/>
          <w:rtl/>
          <w:lang w:val="en-US"/>
        </w:rPr>
        <w:t xml:space="preserve">دون إنشاء وحدة </w:t>
      </w:r>
      <w:r w:rsidR="007730F2">
        <w:rPr>
          <w:rFonts w:ascii="Traditional Arabic" w:hAnsi="Traditional Arabic" w:cs="Traditional Arabic" w:hint="cs"/>
          <w:sz w:val="28"/>
          <w:szCs w:val="28"/>
          <w:rtl/>
          <w:lang w:val="en-US"/>
        </w:rPr>
        <w:t>ال</w:t>
      </w:r>
      <w:r w:rsidR="005C3942" w:rsidRPr="005C3942">
        <w:rPr>
          <w:rFonts w:ascii="Traditional Arabic" w:hAnsi="Traditional Arabic" w:cs="Traditional Arabic"/>
          <w:sz w:val="28"/>
          <w:szCs w:val="28"/>
          <w:rtl/>
          <w:lang w:val="en-US"/>
        </w:rPr>
        <w:t>تعليم اللغة العربية</w:t>
      </w:r>
      <w:r w:rsidR="007730F2">
        <w:rPr>
          <w:rFonts w:ascii="Traditional Arabic" w:hAnsi="Traditional Arabic" w:cs="Traditional Arabic"/>
          <w:sz w:val="28"/>
          <w:szCs w:val="28"/>
          <w:lang w:val="en-US"/>
        </w:rPr>
        <w:t xml:space="preserve"> </w:t>
      </w:r>
      <w:r w:rsidR="007730F2" w:rsidRPr="007730F2">
        <w:rPr>
          <w:rFonts w:ascii="Traditional Arabic" w:hAnsi="Traditional Arabic" w:cs="Traditional Arabic"/>
          <w:sz w:val="28"/>
          <w:szCs w:val="28"/>
          <w:rtl/>
          <w:lang w:val="en-US"/>
        </w:rPr>
        <w:t>نظرًا لأن درس اللغة العربية متضمن في منهج المدرسة الدينية التكميلية</w:t>
      </w:r>
      <w:r w:rsidR="007730F2">
        <w:rPr>
          <w:rFonts w:ascii="Traditional Arabic" w:hAnsi="Traditional Arabic" w:cs="Traditional Arabic"/>
          <w:sz w:val="28"/>
          <w:szCs w:val="28"/>
          <w:lang w:val="en-US"/>
        </w:rPr>
        <w:t xml:space="preserve"> </w:t>
      </w:r>
      <w:r w:rsidR="007730F2">
        <w:rPr>
          <w:rFonts w:ascii="Traditional Arabic" w:hAnsi="Traditional Arabic" w:cs="Traditional Arabic" w:hint="cs"/>
          <w:sz w:val="28"/>
          <w:szCs w:val="28"/>
          <w:rtl/>
          <w:lang w:val="en-US"/>
        </w:rPr>
        <w:t xml:space="preserve">الأولية </w:t>
      </w:r>
      <w:r w:rsidR="007730F2" w:rsidRPr="00F30377">
        <w:rPr>
          <w:rFonts w:ascii="Times New Roman" w:hAnsi="Times New Roman" w:cs="Times New Roman"/>
          <w:sz w:val="24"/>
          <w:szCs w:val="24"/>
          <w:rtl/>
          <w:lang w:val="en-US"/>
        </w:rPr>
        <w:t>(</w:t>
      </w:r>
      <w:r w:rsidR="007730F2" w:rsidRPr="00F30377">
        <w:rPr>
          <w:rFonts w:asciiTheme="majorBidi" w:hAnsiTheme="majorBidi" w:cstheme="majorBidi"/>
          <w:sz w:val="24"/>
          <w:szCs w:val="24"/>
          <w:lang w:val="en-US"/>
        </w:rPr>
        <w:t>MDTA</w:t>
      </w:r>
      <w:r w:rsidR="007730F2" w:rsidRPr="00F30377">
        <w:rPr>
          <w:rFonts w:asciiTheme="majorBidi" w:hAnsiTheme="majorBidi" w:cstheme="majorBidi"/>
          <w:sz w:val="24"/>
          <w:szCs w:val="24"/>
          <w:rtl/>
          <w:lang w:val="en-US"/>
        </w:rPr>
        <w:t>)</w:t>
      </w:r>
      <w:r w:rsidR="007730F2" w:rsidRPr="007730F2">
        <w:rPr>
          <w:rFonts w:ascii="Traditional Arabic" w:hAnsi="Traditional Arabic" w:cs="Traditional Arabic"/>
          <w:sz w:val="28"/>
          <w:szCs w:val="28"/>
          <w:rtl/>
          <w:lang w:val="en-US"/>
        </w:rPr>
        <w:t xml:space="preserve"> في هذه المدرسة.</w:t>
      </w:r>
      <w:r w:rsidR="003D43DD">
        <w:rPr>
          <w:rFonts w:ascii="Traditional Arabic" w:hAnsi="Traditional Arabic" w:cs="Traditional Arabic" w:hint="cs"/>
          <w:sz w:val="28"/>
          <w:szCs w:val="28"/>
          <w:rtl/>
          <w:lang w:val="en-US"/>
        </w:rPr>
        <w:t xml:space="preserve"> </w:t>
      </w:r>
      <w:r w:rsidR="003D43DD" w:rsidRPr="003D43DD">
        <w:rPr>
          <w:rFonts w:ascii="Traditional Arabic" w:hAnsi="Traditional Arabic" w:cs="Traditional Arabic"/>
          <w:sz w:val="28"/>
          <w:szCs w:val="28"/>
          <w:rtl/>
          <w:lang w:val="en-US"/>
        </w:rPr>
        <w:t>كما قالت</w:t>
      </w:r>
      <w:r w:rsidR="003D43DD">
        <w:rPr>
          <w:rFonts w:ascii="Traditional Arabic" w:hAnsi="Traditional Arabic" w:cs="Traditional Arabic" w:hint="cs"/>
          <w:sz w:val="28"/>
          <w:szCs w:val="28"/>
          <w:rtl/>
          <w:lang w:val="en-US"/>
        </w:rPr>
        <w:t xml:space="preserve"> </w:t>
      </w:r>
      <w:r w:rsidR="003D43DD" w:rsidRPr="00935479">
        <w:rPr>
          <w:rFonts w:ascii="Traditional Arabic" w:hAnsi="Traditional Arabic" w:cs="Traditional Arabic"/>
          <w:sz w:val="28"/>
          <w:szCs w:val="28"/>
          <w:rtl/>
          <w:lang w:val="en-ID"/>
        </w:rPr>
        <w:t>الأستاذة</w:t>
      </w:r>
      <w:r w:rsidR="003D43DD">
        <w:rPr>
          <w:rFonts w:ascii="Traditional Arabic" w:hAnsi="Traditional Arabic" w:cs="Traditional Arabic" w:hint="cs"/>
          <w:sz w:val="28"/>
          <w:szCs w:val="28"/>
          <w:rtl/>
          <w:lang w:val="en-ID"/>
        </w:rPr>
        <w:t xml:space="preserve"> </w:t>
      </w:r>
      <w:r w:rsidR="003D43DD" w:rsidRPr="00E51E31">
        <w:rPr>
          <w:rFonts w:ascii="Traditional Arabic" w:hAnsi="Traditional Arabic" w:cs="Traditional Arabic"/>
          <w:sz w:val="28"/>
          <w:szCs w:val="28"/>
          <w:rtl/>
          <w:lang w:val="en-US"/>
        </w:rPr>
        <w:t>هرليناواتي</w:t>
      </w:r>
      <w:r w:rsidR="003D43DD">
        <w:rPr>
          <w:rFonts w:ascii="Traditional Arabic" w:hAnsi="Traditional Arabic" w:cs="Traditional Arabic" w:hint="cs"/>
          <w:sz w:val="28"/>
          <w:szCs w:val="28"/>
          <w:rtl/>
          <w:lang w:val="en-US"/>
        </w:rPr>
        <w:t xml:space="preserve"> </w:t>
      </w:r>
      <w:r w:rsidR="003D43DD" w:rsidRPr="003D43DD">
        <w:rPr>
          <w:rFonts w:ascii="Traditional Arabic" w:hAnsi="Traditional Arabic" w:cs="Traditional Arabic"/>
          <w:sz w:val="28"/>
          <w:szCs w:val="28"/>
          <w:rtl/>
          <w:lang w:val="en-US"/>
        </w:rPr>
        <w:t>في</w:t>
      </w:r>
      <w:r w:rsidR="003D43DD">
        <w:rPr>
          <w:rFonts w:ascii="Traditional Arabic" w:hAnsi="Traditional Arabic" w:cs="Traditional Arabic" w:hint="cs"/>
          <w:sz w:val="28"/>
          <w:szCs w:val="28"/>
          <w:rtl/>
          <w:lang w:val="en-US"/>
        </w:rPr>
        <w:t xml:space="preserve"> </w:t>
      </w:r>
      <w:r w:rsidR="003D43DD" w:rsidRPr="003D43DD">
        <w:rPr>
          <w:rFonts w:ascii="Traditional Arabic" w:hAnsi="Traditional Arabic" w:cs="Traditional Arabic"/>
          <w:sz w:val="28"/>
          <w:szCs w:val="28"/>
          <w:rtl/>
          <w:lang w:val="en-US"/>
        </w:rPr>
        <w:t>المقابلة، وهي</w:t>
      </w:r>
      <w:r w:rsidR="003D43DD">
        <w:rPr>
          <w:rFonts w:ascii="Traditional Arabic" w:hAnsi="Traditional Arabic" w:cs="Traditional Arabic" w:hint="cs"/>
          <w:sz w:val="28"/>
          <w:szCs w:val="28"/>
          <w:rtl/>
          <w:lang w:val="en-US"/>
        </w:rPr>
        <w:t>:</w:t>
      </w:r>
    </w:p>
    <w:p w14:paraId="569A5384" w14:textId="77777777" w:rsidR="003D43DD" w:rsidRPr="00E65A90" w:rsidRDefault="003D43DD" w:rsidP="00E2495E">
      <w:pPr>
        <w:pStyle w:val="ListParagraph"/>
        <w:bidi/>
        <w:spacing w:after="0" w:line="240" w:lineRule="auto"/>
        <w:ind w:left="1204" w:firstLine="479"/>
        <w:jc w:val="both"/>
        <w:rPr>
          <w:rFonts w:ascii="Traditional Arabic" w:hAnsi="Traditional Arabic" w:cs="Traditional Arabic"/>
          <w:sz w:val="28"/>
          <w:szCs w:val="28"/>
          <w:rtl/>
          <w:lang w:val="en-ID"/>
        </w:rPr>
      </w:pPr>
      <w:r>
        <w:rPr>
          <w:rFonts w:ascii="Traditional Arabic" w:hAnsi="Traditional Arabic" w:cs="Traditional Arabic" w:hint="cs"/>
          <w:sz w:val="28"/>
          <w:szCs w:val="28"/>
          <w:rtl/>
          <w:lang w:val="en-US"/>
        </w:rPr>
        <w:t>"</w:t>
      </w:r>
      <w:r w:rsidR="00AB2E41">
        <w:rPr>
          <w:rFonts w:hint="cs"/>
          <w:rtl/>
        </w:rPr>
        <w:t>أ</w:t>
      </w:r>
      <w:r w:rsidRPr="003D43DD">
        <w:rPr>
          <w:rFonts w:ascii="Traditional Arabic" w:hAnsi="Traditional Arabic" w:cs="Traditional Arabic"/>
          <w:sz w:val="28"/>
          <w:szCs w:val="28"/>
          <w:rtl/>
          <w:lang w:val="en-US"/>
        </w:rPr>
        <w:t>نا لا أستخدم الوحدة عند تعليم دروس</w:t>
      </w:r>
      <w:r>
        <w:rPr>
          <w:rFonts w:ascii="Traditional Arabic" w:hAnsi="Traditional Arabic" w:cs="Traditional Arabic" w:hint="cs"/>
          <w:sz w:val="28"/>
          <w:szCs w:val="28"/>
          <w:rtl/>
          <w:lang w:val="en-US"/>
        </w:rPr>
        <w:t xml:space="preserve"> </w:t>
      </w:r>
      <w:r w:rsidRPr="007730F2">
        <w:rPr>
          <w:rFonts w:ascii="Traditional Arabic" w:hAnsi="Traditional Arabic" w:cs="Traditional Arabic"/>
          <w:sz w:val="28"/>
          <w:szCs w:val="28"/>
          <w:rtl/>
          <w:lang w:val="en-US"/>
        </w:rPr>
        <w:t>الدينية التكميلية</w:t>
      </w:r>
      <w:r>
        <w:rPr>
          <w:rFonts w:ascii="Traditional Arabic" w:hAnsi="Traditional Arabic" w:cs="Traditional Arabic"/>
          <w:sz w:val="28"/>
          <w:szCs w:val="28"/>
          <w:lang w:val="en-US"/>
        </w:rPr>
        <w:t xml:space="preserve"> </w:t>
      </w:r>
      <w:r>
        <w:rPr>
          <w:rFonts w:ascii="Traditional Arabic" w:hAnsi="Traditional Arabic" w:cs="Traditional Arabic" w:hint="cs"/>
          <w:sz w:val="28"/>
          <w:szCs w:val="28"/>
          <w:rtl/>
          <w:lang w:val="en-US"/>
        </w:rPr>
        <w:t xml:space="preserve"> الأولية (</w:t>
      </w:r>
      <w:r>
        <w:rPr>
          <w:rFonts w:ascii="Traditional Arabic" w:hAnsi="Traditional Arabic" w:cs="Traditional Arabic"/>
          <w:sz w:val="28"/>
          <w:szCs w:val="28"/>
          <w:lang w:val="en-US"/>
        </w:rPr>
        <w:t>DTA</w:t>
      </w:r>
      <w:r>
        <w:rPr>
          <w:rFonts w:ascii="Traditional Arabic" w:hAnsi="Traditional Arabic" w:cs="Traditional Arabic" w:hint="cs"/>
          <w:sz w:val="28"/>
          <w:szCs w:val="28"/>
          <w:rtl/>
          <w:lang w:val="en-US"/>
        </w:rPr>
        <w:t xml:space="preserve">) </w:t>
      </w:r>
      <w:r w:rsidRPr="003D43DD">
        <w:rPr>
          <w:rFonts w:ascii="Traditional Arabic" w:hAnsi="Traditional Arabic" w:cs="Traditional Arabic"/>
          <w:sz w:val="28"/>
          <w:szCs w:val="28"/>
          <w:rtl/>
          <w:lang w:val="en-US"/>
        </w:rPr>
        <w:t>ولكن قبل دخول الفصل بيوم واحد أدرس المادة المراد تدريسها أولاً</w:t>
      </w:r>
      <w:r w:rsidR="00AB2E41">
        <w:rPr>
          <w:rFonts w:ascii="Traditional Arabic" w:hAnsi="Traditional Arabic" w:cs="Traditional Arabic" w:hint="cs"/>
          <w:sz w:val="28"/>
          <w:szCs w:val="28"/>
          <w:rtl/>
          <w:lang w:val="en-US"/>
        </w:rPr>
        <w:t>"</w:t>
      </w:r>
      <w:r w:rsidRPr="003D43DD">
        <w:rPr>
          <w:rFonts w:ascii="Traditional Arabic" w:hAnsi="Traditional Arabic" w:cs="Traditional Arabic"/>
          <w:sz w:val="28"/>
          <w:szCs w:val="28"/>
          <w:rtl/>
          <w:lang w:val="en-US"/>
        </w:rPr>
        <w:t>.</w:t>
      </w:r>
      <w:r w:rsidR="00AB2E41">
        <w:rPr>
          <w:rStyle w:val="FootnoteReference"/>
          <w:rFonts w:ascii="Traditional Arabic" w:hAnsi="Traditional Arabic" w:cs="Traditional Arabic"/>
          <w:sz w:val="28"/>
          <w:szCs w:val="28"/>
          <w:rtl/>
          <w:lang w:val="en-US"/>
        </w:rPr>
        <w:footnoteReference w:id="102"/>
      </w:r>
    </w:p>
    <w:p w14:paraId="7982C2DF" w14:textId="477FDB5C" w:rsidR="00E24A44" w:rsidRDefault="00F30377" w:rsidP="00E2495E">
      <w:pPr>
        <w:pStyle w:val="ListParagraph"/>
        <w:numPr>
          <w:ilvl w:val="0"/>
          <w:numId w:val="51"/>
        </w:numPr>
        <w:bidi/>
        <w:spacing w:after="0" w:line="240" w:lineRule="auto"/>
        <w:jc w:val="both"/>
        <w:rPr>
          <w:rFonts w:ascii="Traditional Arabic" w:hAnsi="Traditional Arabic" w:cs="Traditional Arabic"/>
          <w:sz w:val="28"/>
          <w:szCs w:val="28"/>
          <w:lang w:val="en-ID"/>
        </w:rPr>
      </w:pPr>
      <w:bookmarkStart w:id="46" w:name="_Hlk200575430"/>
      <w:r>
        <w:rPr>
          <w:rFonts w:ascii="Traditional Arabic" w:hAnsi="Traditional Arabic" w:cs="Traditional Arabic" w:hint="cs"/>
          <w:sz w:val="28"/>
          <w:szCs w:val="28"/>
          <w:rtl/>
          <w:lang w:val="en-ID"/>
        </w:rPr>
        <w:t>ال</w:t>
      </w:r>
      <w:r w:rsidR="000C62B9" w:rsidRPr="000C62B9">
        <w:rPr>
          <w:rFonts w:ascii="Traditional Arabic" w:hAnsi="Traditional Arabic" w:cs="Traditional Arabic"/>
          <w:sz w:val="28"/>
          <w:szCs w:val="28"/>
          <w:rtl/>
          <w:lang w:val="en-ID"/>
        </w:rPr>
        <w:t>مشكلات</w:t>
      </w:r>
      <w:r>
        <w:rPr>
          <w:rFonts w:ascii="Traditional Arabic" w:hAnsi="Traditional Arabic" w:cs="Traditional Arabic" w:hint="cs"/>
          <w:sz w:val="28"/>
          <w:szCs w:val="28"/>
          <w:rtl/>
          <w:lang w:val="en-ID"/>
        </w:rPr>
        <w:t xml:space="preserve"> اللا</w:t>
      </w:r>
      <w:r w:rsidR="008328AF">
        <w:rPr>
          <w:rFonts w:ascii="Traditional Arabic" w:hAnsi="Traditional Arabic" w:cs="Traditional Arabic" w:hint="cs"/>
          <w:sz w:val="28"/>
          <w:szCs w:val="28"/>
          <w:rtl/>
          <w:lang w:val="en-ID"/>
        </w:rPr>
        <w:t xml:space="preserve"> </w:t>
      </w:r>
      <w:r>
        <w:rPr>
          <w:rFonts w:ascii="Traditional Arabic" w:hAnsi="Traditional Arabic" w:cs="Traditional Arabic" w:hint="cs"/>
          <w:sz w:val="28"/>
          <w:szCs w:val="28"/>
          <w:rtl/>
          <w:lang w:val="en-ID"/>
        </w:rPr>
        <w:t>لغوية في</w:t>
      </w:r>
      <w:r w:rsidR="000C62B9" w:rsidRPr="000C62B9">
        <w:rPr>
          <w:rFonts w:ascii="Traditional Arabic" w:hAnsi="Traditional Arabic" w:cs="Traditional Arabic"/>
          <w:sz w:val="28"/>
          <w:szCs w:val="28"/>
          <w:rtl/>
          <w:lang w:val="en-ID"/>
        </w:rPr>
        <w:t xml:space="preserve"> تعليم اللغة العربية المؤسّس على المنهج المستقلّ في مدرسة الرّوحاني سعدية الابتدائية الإسلامية كاراوانغ جاوا الغربية</w:t>
      </w:r>
    </w:p>
    <w:bookmarkEnd w:id="46"/>
    <w:p w14:paraId="287ACFA3" w14:textId="77777777" w:rsidR="000C62B9" w:rsidRPr="00A04120" w:rsidRDefault="00887484" w:rsidP="00E2495E">
      <w:pPr>
        <w:pStyle w:val="ListParagraph"/>
        <w:numPr>
          <w:ilvl w:val="0"/>
          <w:numId w:val="87"/>
        </w:numPr>
        <w:bidi/>
        <w:spacing w:after="0" w:line="240" w:lineRule="auto"/>
        <w:jc w:val="both"/>
        <w:rPr>
          <w:rFonts w:ascii="Traditional Arabic" w:hAnsi="Traditional Arabic" w:cs="Traditional Arabic"/>
          <w:sz w:val="28"/>
          <w:szCs w:val="28"/>
          <w:lang w:val="en-ID"/>
        </w:rPr>
      </w:pPr>
      <w:r w:rsidRPr="00887484">
        <w:rPr>
          <w:rFonts w:ascii="Traditional Arabic" w:hAnsi="Traditional Arabic" w:cs="Traditional Arabic"/>
          <w:sz w:val="28"/>
          <w:szCs w:val="28"/>
          <w:rtl/>
          <w:lang w:val="en-ID"/>
        </w:rPr>
        <w:t>نقص</w:t>
      </w:r>
      <w:r w:rsidR="00B8527B" w:rsidRPr="00B8527B">
        <w:rPr>
          <w:rFonts w:ascii="Traditional Arabic" w:hAnsi="Traditional Arabic" w:cs="Traditional Arabic" w:hint="cs"/>
          <w:sz w:val="28"/>
          <w:szCs w:val="28"/>
          <w:rtl/>
          <w:lang w:val="en-ID"/>
        </w:rPr>
        <w:t xml:space="preserve"> </w:t>
      </w:r>
      <w:r w:rsidR="00A04120">
        <w:rPr>
          <w:rFonts w:ascii="Traditional Arabic" w:hAnsi="Traditional Arabic" w:cs="Traditional Arabic" w:hint="cs"/>
          <w:sz w:val="28"/>
          <w:szCs w:val="28"/>
          <w:rtl/>
          <w:lang w:val="en-ID"/>
        </w:rPr>
        <w:t xml:space="preserve">المرافق </w:t>
      </w:r>
      <w:r w:rsidR="00A04120" w:rsidRPr="003E25AD">
        <w:rPr>
          <w:rFonts w:ascii="Traditional Arabic" w:hAnsi="Traditional Arabic" w:cs="Traditional Arabic"/>
          <w:sz w:val="28"/>
          <w:szCs w:val="28"/>
          <w:rtl/>
          <w:lang w:val="en-US"/>
        </w:rPr>
        <w:t>والبنية التحتية</w:t>
      </w:r>
      <w:r w:rsidR="00A04120">
        <w:rPr>
          <w:rFonts w:ascii="Traditional Arabic" w:hAnsi="Traditional Arabic" w:cs="Traditional Arabic"/>
          <w:sz w:val="28"/>
          <w:szCs w:val="28"/>
          <w:lang w:val="en-US"/>
        </w:rPr>
        <w:t xml:space="preserve"> </w:t>
      </w:r>
      <w:r w:rsidR="00A04120" w:rsidRPr="000E71F4">
        <w:rPr>
          <w:rFonts w:ascii="Traditional Arabic" w:hAnsi="Traditional Arabic" w:cs="Traditional Arabic"/>
          <w:sz w:val="28"/>
          <w:szCs w:val="28"/>
          <w:rtl/>
          <w:lang w:val="en-US"/>
        </w:rPr>
        <w:t>للتعليم</w:t>
      </w:r>
    </w:p>
    <w:p w14:paraId="0A7C65FA" w14:textId="77777777" w:rsidR="00A04120" w:rsidRDefault="00FB7186" w:rsidP="00E2495E">
      <w:pPr>
        <w:pStyle w:val="ListParagraph"/>
        <w:bidi/>
        <w:spacing w:after="0" w:line="240" w:lineRule="auto"/>
        <w:ind w:left="1258" w:firstLine="567"/>
        <w:jc w:val="both"/>
        <w:rPr>
          <w:rFonts w:ascii="Traditional Arabic" w:hAnsi="Traditional Arabic" w:cs="Traditional Arabic"/>
          <w:sz w:val="28"/>
          <w:szCs w:val="28"/>
          <w:rtl/>
          <w:lang w:val="en-US"/>
        </w:rPr>
      </w:pPr>
      <w:r w:rsidRPr="00FB7186">
        <w:rPr>
          <w:rFonts w:ascii="Traditional Arabic" w:hAnsi="Traditional Arabic" w:cs="Traditional Arabic"/>
          <w:sz w:val="28"/>
          <w:szCs w:val="28"/>
          <w:rtl/>
          <w:lang w:val="en-ID"/>
        </w:rPr>
        <w:t xml:space="preserve">قد يؤدي </w:t>
      </w:r>
      <w:r w:rsidR="00887484" w:rsidRPr="00887484">
        <w:rPr>
          <w:rFonts w:ascii="Traditional Arabic" w:hAnsi="Traditional Arabic" w:cs="Traditional Arabic"/>
          <w:sz w:val="28"/>
          <w:szCs w:val="28"/>
          <w:rtl/>
          <w:lang w:val="en-ID"/>
        </w:rPr>
        <w:t>نقص</w:t>
      </w:r>
      <w:r w:rsidR="00887484">
        <w:rPr>
          <w:rFonts w:ascii="Traditional Arabic" w:hAnsi="Traditional Arabic" w:cs="Traditional Arabic" w:hint="cs"/>
          <w:sz w:val="28"/>
          <w:szCs w:val="28"/>
          <w:rtl/>
          <w:lang w:val="en-ID"/>
        </w:rPr>
        <w:t xml:space="preserve"> </w:t>
      </w:r>
      <w:r>
        <w:rPr>
          <w:rFonts w:ascii="Traditional Arabic" w:hAnsi="Traditional Arabic" w:cs="Traditional Arabic" w:hint="cs"/>
          <w:sz w:val="28"/>
          <w:szCs w:val="28"/>
          <w:rtl/>
          <w:lang w:val="en-ID"/>
        </w:rPr>
        <w:t xml:space="preserve">المرافق </w:t>
      </w:r>
      <w:r w:rsidRPr="003E25AD">
        <w:rPr>
          <w:rFonts w:ascii="Traditional Arabic" w:hAnsi="Traditional Arabic" w:cs="Traditional Arabic"/>
          <w:sz w:val="28"/>
          <w:szCs w:val="28"/>
          <w:rtl/>
          <w:lang w:val="en-US"/>
        </w:rPr>
        <w:t>والبنية التحتية</w:t>
      </w:r>
      <w:r>
        <w:rPr>
          <w:rFonts w:ascii="Traditional Arabic" w:hAnsi="Traditional Arabic" w:cs="Traditional Arabic"/>
          <w:sz w:val="28"/>
          <w:szCs w:val="28"/>
          <w:lang w:val="en-US"/>
        </w:rPr>
        <w:t xml:space="preserve"> </w:t>
      </w:r>
      <w:r w:rsidRPr="000E71F4">
        <w:rPr>
          <w:rFonts w:ascii="Traditional Arabic" w:hAnsi="Traditional Arabic" w:cs="Traditional Arabic"/>
          <w:sz w:val="28"/>
          <w:szCs w:val="28"/>
          <w:rtl/>
          <w:lang w:val="en-US"/>
        </w:rPr>
        <w:t>للتعليم</w:t>
      </w:r>
      <w:r w:rsidR="00543933">
        <w:rPr>
          <w:rFonts w:ascii="Traditional Arabic" w:hAnsi="Traditional Arabic" w:cs="Traditional Arabic"/>
          <w:sz w:val="28"/>
          <w:szCs w:val="28"/>
          <w:lang w:val="en-US"/>
        </w:rPr>
        <w:t xml:space="preserve"> </w:t>
      </w:r>
      <w:r w:rsidR="00543933" w:rsidRPr="00543933">
        <w:rPr>
          <w:rFonts w:ascii="Traditional Arabic" w:hAnsi="Traditional Arabic" w:cs="Traditional Arabic"/>
          <w:sz w:val="28"/>
          <w:szCs w:val="28"/>
          <w:rtl/>
          <w:lang w:val="en-US"/>
        </w:rPr>
        <w:t>في</w:t>
      </w:r>
      <w:r w:rsidR="00543933">
        <w:rPr>
          <w:rFonts w:ascii="Traditional Arabic" w:hAnsi="Traditional Arabic" w:cs="Traditional Arabic"/>
          <w:sz w:val="28"/>
          <w:szCs w:val="28"/>
          <w:lang w:val="en-US"/>
        </w:rPr>
        <w:t xml:space="preserve"> </w:t>
      </w:r>
      <w:r w:rsidR="00543933" w:rsidRPr="00477664">
        <w:rPr>
          <w:rFonts w:ascii="Traditional Arabic" w:hAnsi="Traditional Arabic" w:cs="Traditional Arabic"/>
          <w:sz w:val="28"/>
          <w:szCs w:val="28"/>
          <w:rtl/>
          <w:lang w:val="en-ID"/>
        </w:rPr>
        <w:t>مدرسة الرّوحاني سعدية الابتدائية الإسلامية</w:t>
      </w:r>
      <w:r w:rsidR="00543933">
        <w:rPr>
          <w:rFonts w:ascii="Traditional Arabic" w:hAnsi="Traditional Arabic" w:cs="Traditional Arabic"/>
          <w:sz w:val="28"/>
          <w:szCs w:val="28"/>
          <w:lang w:val="en-ID"/>
        </w:rPr>
        <w:t xml:space="preserve">  </w:t>
      </w:r>
      <w:r w:rsidR="00543933" w:rsidRPr="00543933">
        <w:rPr>
          <w:rFonts w:ascii="Traditional Arabic" w:hAnsi="Traditional Arabic" w:cs="Traditional Arabic"/>
          <w:sz w:val="28"/>
          <w:szCs w:val="28"/>
          <w:rtl/>
          <w:lang w:val="en-ID"/>
        </w:rPr>
        <w:t>إلى إعاقة التعليم.</w:t>
      </w:r>
      <w:r w:rsidR="00887484">
        <w:rPr>
          <w:rFonts w:ascii="Traditional Arabic" w:hAnsi="Traditional Arabic" w:cs="Traditional Arabic"/>
          <w:sz w:val="28"/>
          <w:szCs w:val="28"/>
          <w:lang w:val="en-ID"/>
        </w:rPr>
        <w:t xml:space="preserve"> </w:t>
      </w:r>
      <w:r w:rsidR="00887484" w:rsidRPr="00887484">
        <w:rPr>
          <w:rFonts w:ascii="Traditional Arabic" w:hAnsi="Traditional Arabic" w:cs="Traditional Arabic"/>
          <w:sz w:val="28"/>
          <w:szCs w:val="28"/>
          <w:rtl/>
          <w:lang w:val="en-ID"/>
        </w:rPr>
        <w:t xml:space="preserve">ومن </w:t>
      </w:r>
      <w:r w:rsidR="00887484" w:rsidRPr="00887484">
        <w:rPr>
          <w:rFonts w:ascii="Traditional Arabic" w:hAnsi="Traditional Arabic" w:cs="Traditional Arabic"/>
          <w:sz w:val="28"/>
          <w:szCs w:val="28"/>
          <w:rtl/>
          <w:lang w:val="en-ID"/>
        </w:rPr>
        <w:lastRenderedPageBreak/>
        <w:t>نقص</w:t>
      </w:r>
      <w:r w:rsidR="00887484">
        <w:rPr>
          <w:rFonts w:ascii="Traditional Arabic" w:hAnsi="Traditional Arabic" w:cs="Traditional Arabic"/>
          <w:sz w:val="28"/>
          <w:szCs w:val="28"/>
          <w:lang w:val="en-ID"/>
        </w:rPr>
        <w:t xml:space="preserve"> </w:t>
      </w:r>
      <w:r w:rsidR="00887484">
        <w:rPr>
          <w:rFonts w:ascii="Traditional Arabic" w:hAnsi="Traditional Arabic" w:cs="Traditional Arabic" w:hint="cs"/>
          <w:sz w:val="28"/>
          <w:szCs w:val="28"/>
          <w:rtl/>
          <w:lang w:val="en-ID"/>
        </w:rPr>
        <w:t xml:space="preserve">المرافق </w:t>
      </w:r>
      <w:r w:rsidR="00887484" w:rsidRPr="003E25AD">
        <w:rPr>
          <w:rFonts w:ascii="Traditional Arabic" w:hAnsi="Traditional Arabic" w:cs="Traditional Arabic"/>
          <w:sz w:val="28"/>
          <w:szCs w:val="28"/>
          <w:rtl/>
          <w:lang w:val="en-US"/>
        </w:rPr>
        <w:t>والبنية التحتية</w:t>
      </w:r>
      <w:r w:rsidR="00887484">
        <w:rPr>
          <w:rFonts w:ascii="Traditional Arabic" w:hAnsi="Traditional Arabic" w:cs="Traditional Arabic"/>
          <w:sz w:val="28"/>
          <w:szCs w:val="28"/>
          <w:lang w:val="en-US"/>
        </w:rPr>
        <w:t xml:space="preserve"> </w:t>
      </w:r>
      <w:r w:rsidR="00887484" w:rsidRPr="00887484">
        <w:rPr>
          <w:rFonts w:ascii="Traditional Arabic" w:hAnsi="Traditional Arabic" w:cs="Traditional Arabic"/>
          <w:sz w:val="28"/>
          <w:szCs w:val="28"/>
          <w:rtl/>
          <w:lang w:val="en-US"/>
        </w:rPr>
        <w:t>في هذه المدرسة</w:t>
      </w:r>
      <w:r w:rsidR="00887484">
        <w:rPr>
          <w:rFonts w:ascii="Traditional Arabic" w:hAnsi="Traditional Arabic" w:cs="Traditional Arabic"/>
          <w:sz w:val="28"/>
          <w:szCs w:val="28"/>
          <w:lang w:val="en-US"/>
        </w:rPr>
        <w:t xml:space="preserve"> </w:t>
      </w:r>
      <w:r w:rsidR="00887484" w:rsidRPr="00887484">
        <w:rPr>
          <w:rFonts w:ascii="Traditional Arabic" w:hAnsi="Traditional Arabic" w:cs="Traditional Arabic"/>
          <w:sz w:val="28"/>
          <w:szCs w:val="28"/>
          <w:rtl/>
          <w:lang w:val="en-US"/>
        </w:rPr>
        <w:t>قلة الكتب المدرسية لدروس المدرسة الدينية التكميلية الأولية،</w:t>
      </w:r>
      <w:r w:rsidR="00887484">
        <w:rPr>
          <w:rFonts w:ascii="Traditional Arabic" w:hAnsi="Traditional Arabic" w:cs="Traditional Arabic"/>
          <w:sz w:val="28"/>
          <w:szCs w:val="28"/>
          <w:lang w:val="en-US"/>
        </w:rPr>
        <w:t xml:space="preserve">  </w:t>
      </w:r>
      <w:r w:rsidR="00887484" w:rsidRPr="00887484">
        <w:rPr>
          <w:rFonts w:ascii="Traditional Arabic" w:hAnsi="Traditional Arabic" w:cs="Traditional Arabic"/>
          <w:sz w:val="28"/>
          <w:szCs w:val="28"/>
          <w:rtl/>
          <w:lang w:val="en-US"/>
        </w:rPr>
        <w:t>ومنها درس اللغة العربية.</w:t>
      </w:r>
      <w:r w:rsidR="004E0A97">
        <w:rPr>
          <w:rFonts w:ascii="Traditional Arabic" w:hAnsi="Traditional Arabic" w:cs="Traditional Arabic"/>
          <w:sz w:val="28"/>
          <w:szCs w:val="28"/>
          <w:lang w:val="en-US"/>
        </w:rPr>
        <w:t xml:space="preserve"> </w:t>
      </w:r>
      <w:r w:rsidR="004E0A97" w:rsidRPr="004E0A97">
        <w:rPr>
          <w:rFonts w:ascii="Traditional Arabic" w:hAnsi="Traditional Arabic" w:cs="Traditional Arabic"/>
          <w:sz w:val="28"/>
          <w:szCs w:val="28"/>
          <w:rtl/>
          <w:lang w:val="en-US"/>
        </w:rPr>
        <w:t>لا يحمل الطلاب كتباً خاصة بهم أو</w:t>
      </w:r>
      <w:r w:rsidR="00EC47D1">
        <w:rPr>
          <w:rFonts w:ascii="Traditional Arabic" w:hAnsi="Traditional Arabic" w:cs="Traditional Arabic" w:hint="cs"/>
          <w:sz w:val="28"/>
          <w:szCs w:val="28"/>
          <w:rtl/>
          <w:lang w:val="en-US"/>
        </w:rPr>
        <w:t xml:space="preserve"> ليس</w:t>
      </w:r>
      <w:r w:rsidR="004E0A97" w:rsidRPr="004E0A97">
        <w:rPr>
          <w:rFonts w:ascii="Traditional Arabic" w:hAnsi="Traditional Arabic" w:cs="Traditional Arabic"/>
          <w:sz w:val="28"/>
          <w:szCs w:val="28"/>
          <w:rtl/>
          <w:lang w:val="en-US"/>
        </w:rPr>
        <w:t xml:space="preserve"> لديهم كتبهم الخاصة.</w:t>
      </w:r>
      <w:r w:rsidR="004E0A97">
        <w:rPr>
          <w:rFonts w:ascii="Traditional Arabic" w:hAnsi="Traditional Arabic" w:cs="Traditional Arabic"/>
          <w:sz w:val="28"/>
          <w:szCs w:val="28"/>
          <w:lang w:val="en-US"/>
        </w:rPr>
        <w:t xml:space="preserve"> </w:t>
      </w:r>
      <w:r w:rsidR="004E0A97" w:rsidRPr="004E0A97">
        <w:rPr>
          <w:rFonts w:ascii="Traditional Arabic" w:hAnsi="Traditional Arabic" w:cs="Traditional Arabic"/>
          <w:sz w:val="28"/>
          <w:szCs w:val="28"/>
          <w:rtl/>
          <w:lang w:val="en-US"/>
        </w:rPr>
        <w:t>ويرجع ذلك إلى التكلفة الباهظة لشراء وحدة الكتاب، فالمعلم</w:t>
      </w:r>
      <w:r w:rsidR="00CE001D">
        <w:rPr>
          <w:rFonts w:ascii="Traditional Arabic" w:hAnsi="Traditional Arabic" w:cs="Traditional Arabic" w:hint="cs"/>
          <w:sz w:val="28"/>
          <w:szCs w:val="28"/>
          <w:rtl/>
          <w:lang w:val="en-US"/>
        </w:rPr>
        <w:t xml:space="preserve">ة </w:t>
      </w:r>
      <w:r w:rsidR="00CE001D" w:rsidRPr="00CE001D">
        <w:rPr>
          <w:rFonts w:ascii="Traditional Arabic" w:hAnsi="Traditional Arabic" w:cs="Traditional Arabic"/>
          <w:sz w:val="28"/>
          <w:szCs w:val="28"/>
          <w:rtl/>
          <w:lang w:val="en-US"/>
        </w:rPr>
        <w:t>وحده</w:t>
      </w:r>
      <w:r w:rsidR="00CE001D">
        <w:rPr>
          <w:rFonts w:ascii="Traditional Arabic" w:hAnsi="Traditional Arabic" w:cs="Traditional Arabic" w:hint="cs"/>
          <w:sz w:val="28"/>
          <w:szCs w:val="28"/>
          <w:rtl/>
          <w:lang w:val="en-US"/>
        </w:rPr>
        <w:t>ا</w:t>
      </w:r>
      <w:r w:rsidR="00475F36">
        <w:rPr>
          <w:rFonts w:ascii="Traditional Arabic" w:hAnsi="Traditional Arabic" w:cs="Traditional Arabic" w:hint="cs"/>
          <w:sz w:val="28"/>
          <w:szCs w:val="28"/>
          <w:rtl/>
          <w:lang w:val="en-US"/>
        </w:rPr>
        <w:t xml:space="preserve"> </w:t>
      </w:r>
      <w:r w:rsidR="00475F36" w:rsidRPr="00475F36">
        <w:rPr>
          <w:rFonts w:ascii="Traditional Arabic" w:hAnsi="Traditional Arabic" w:cs="Traditional Arabic"/>
          <w:sz w:val="28"/>
          <w:szCs w:val="28"/>
          <w:rtl/>
          <w:lang w:val="en-US"/>
        </w:rPr>
        <w:t>ه</w:t>
      </w:r>
      <w:r w:rsidR="00475F36">
        <w:rPr>
          <w:rFonts w:ascii="Traditional Arabic" w:hAnsi="Traditional Arabic" w:cs="Traditional Arabic" w:hint="cs"/>
          <w:sz w:val="28"/>
          <w:szCs w:val="28"/>
          <w:rtl/>
          <w:lang w:val="en-US"/>
        </w:rPr>
        <w:t>ي</w:t>
      </w:r>
      <w:r w:rsidR="00475F36" w:rsidRPr="00475F36">
        <w:rPr>
          <w:rFonts w:ascii="Traditional Arabic" w:hAnsi="Traditional Arabic" w:cs="Traditional Arabic"/>
          <w:sz w:val="28"/>
          <w:szCs w:val="28"/>
          <w:rtl/>
          <w:lang w:val="en-US"/>
        </w:rPr>
        <w:t xml:space="preserve"> ال</w:t>
      </w:r>
      <w:r w:rsidR="00475F36">
        <w:rPr>
          <w:rFonts w:ascii="Traditional Arabic" w:hAnsi="Traditional Arabic" w:cs="Traditional Arabic" w:hint="cs"/>
          <w:sz w:val="28"/>
          <w:szCs w:val="28"/>
          <w:rtl/>
          <w:lang w:val="en-US"/>
        </w:rPr>
        <w:t>ت</w:t>
      </w:r>
      <w:r w:rsidR="00475F36" w:rsidRPr="00475F36">
        <w:rPr>
          <w:rFonts w:ascii="Traditional Arabic" w:hAnsi="Traditional Arabic" w:cs="Traditional Arabic"/>
          <w:sz w:val="28"/>
          <w:szCs w:val="28"/>
          <w:rtl/>
          <w:lang w:val="en-US"/>
        </w:rPr>
        <w:t xml:space="preserve">ي </w:t>
      </w:r>
      <w:r w:rsidR="00475F36">
        <w:rPr>
          <w:rFonts w:ascii="Traditional Arabic" w:hAnsi="Traditional Arabic" w:cs="Traditional Arabic" w:hint="cs"/>
          <w:sz w:val="28"/>
          <w:szCs w:val="28"/>
          <w:rtl/>
          <w:lang w:val="en-US"/>
        </w:rPr>
        <w:t>ت</w:t>
      </w:r>
      <w:r w:rsidR="00475F36" w:rsidRPr="00475F36">
        <w:rPr>
          <w:rFonts w:ascii="Traditional Arabic" w:hAnsi="Traditional Arabic" w:cs="Traditional Arabic"/>
          <w:sz w:val="28"/>
          <w:szCs w:val="28"/>
          <w:rtl/>
          <w:lang w:val="en-US"/>
        </w:rPr>
        <w:t>حمل الكتاب المدرسي.</w:t>
      </w:r>
      <w:r w:rsidR="002C6644">
        <w:rPr>
          <w:rFonts w:ascii="Traditional Arabic" w:hAnsi="Traditional Arabic" w:cs="Traditional Arabic" w:hint="cs"/>
          <w:sz w:val="28"/>
          <w:szCs w:val="28"/>
          <w:rtl/>
          <w:lang w:val="en-US"/>
        </w:rPr>
        <w:t xml:space="preserve"> </w:t>
      </w:r>
      <w:r w:rsidR="002C6644" w:rsidRPr="002C6644">
        <w:rPr>
          <w:rFonts w:ascii="Traditional Arabic" w:hAnsi="Traditional Arabic" w:cs="Traditional Arabic"/>
          <w:sz w:val="28"/>
          <w:szCs w:val="28"/>
          <w:rtl/>
          <w:lang w:val="en-US"/>
        </w:rPr>
        <w:t xml:space="preserve">وقد شرح ذلك أحد طلاب الصف الخامس بالحرف </w:t>
      </w:r>
      <w:r w:rsidR="002C6644" w:rsidRPr="002C6644">
        <w:rPr>
          <w:rFonts w:ascii="Traditional Arabic" w:hAnsi="Traditional Arabic" w:cs="Traditional Arabic"/>
          <w:sz w:val="28"/>
          <w:szCs w:val="28"/>
          <w:lang w:val="en-US"/>
        </w:rPr>
        <w:t>F</w:t>
      </w:r>
      <w:r w:rsidR="002C6644" w:rsidRPr="002C6644">
        <w:rPr>
          <w:rFonts w:ascii="Traditional Arabic" w:hAnsi="Traditional Arabic" w:cs="Traditional Arabic"/>
          <w:sz w:val="28"/>
          <w:szCs w:val="28"/>
          <w:rtl/>
          <w:lang w:val="en-US"/>
        </w:rPr>
        <w:t xml:space="preserve"> في مقابلة في الفصل على النحو التالي:</w:t>
      </w:r>
    </w:p>
    <w:p w14:paraId="6160DF6A" w14:textId="77777777" w:rsidR="00AB2C44" w:rsidRPr="00C15B10" w:rsidRDefault="00AB2C44" w:rsidP="00E2495E">
      <w:pPr>
        <w:pStyle w:val="ListParagraph"/>
        <w:bidi/>
        <w:spacing w:after="0" w:line="240" w:lineRule="auto"/>
        <w:ind w:left="1564" w:firstLine="545"/>
        <w:jc w:val="both"/>
        <w:rPr>
          <w:rFonts w:ascii="Traditional Arabic" w:hAnsi="Traditional Arabic" w:cs="Traditional Arabic"/>
          <w:sz w:val="28"/>
          <w:szCs w:val="28"/>
          <w:rtl/>
          <w:lang w:val="en-US"/>
        </w:rPr>
      </w:pPr>
      <w:r w:rsidRPr="00C15B10">
        <w:rPr>
          <w:rFonts w:ascii="Traditional Arabic" w:hAnsi="Traditional Arabic" w:cs="Traditional Arabic"/>
          <w:sz w:val="28"/>
          <w:szCs w:val="28"/>
          <w:rtl/>
          <w:lang w:val="en-US"/>
        </w:rPr>
        <w:t>"هذا للمعلمة، نحن نكتبه فقط</w:t>
      </w:r>
      <w:r w:rsidR="00C15B10">
        <w:rPr>
          <w:rFonts w:ascii="Traditional Arabic" w:hAnsi="Traditional Arabic" w:cs="Traditional Arabic" w:hint="cs"/>
          <w:sz w:val="28"/>
          <w:szCs w:val="28"/>
          <w:rtl/>
          <w:lang w:val="en-US"/>
        </w:rPr>
        <w:t>".</w:t>
      </w:r>
      <w:r w:rsidR="00C15B10">
        <w:rPr>
          <w:rStyle w:val="FootnoteReference"/>
          <w:rFonts w:ascii="Traditional Arabic" w:hAnsi="Traditional Arabic" w:cs="Traditional Arabic"/>
          <w:sz w:val="28"/>
          <w:szCs w:val="28"/>
          <w:rtl/>
          <w:lang w:val="en-US"/>
        </w:rPr>
        <w:footnoteReference w:id="103"/>
      </w:r>
    </w:p>
    <w:p w14:paraId="5C67DD2B" w14:textId="77777777" w:rsidR="00042F11" w:rsidRPr="00A04120" w:rsidRDefault="00595CB2" w:rsidP="00E2495E">
      <w:pPr>
        <w:pStyle w:val="ListParagraph"/>
        <w:bidi/>
        <w:spacing w:after="0" w:line="240" w:lineRule="auto"/>
        <w:ind w:left="1564"/>
        <w:jc w:val="both"/>
        <w:rPr>
          <w:rFonts w:ascii="Traditional Arabic" w:hAnsi="Traditional Arabic" w:cs="Traditional Arabic"/>
          <w:sz w:val="28"/>
          <w:szCs w:val="28"/>
          <w:rtl/>
          <w:lang w:val="en-ID"/>
        </w:rPr>
      </w:pPr>
      <w:r w:rsidRPr="00595CB2">
        <w:rPr>
          <w:rFonts w:ascii="Traditional Arabic" w:hAnsi="Traditional Arabic" w:cs="Traditional Arabic"/>
          <w:sz w:val="28"/>
          <w:szCs w:val="28"/>
          <w:rtl/>
          <w:lang w:val="en-ID"/>
        </w:rPr>
        <w:t>وتصبح هذه إحدى مشكلات الطلاب في تعليم اللغة العربية لأنهم لا يستطيعون مراجعة المادة الموجودة في الكتاب بحرية.</w:t>
      </w:r>
      <w:r w:rsidR="001C640A">
        <w:rPr>
          <w:rFonts w:ascii="Traditional Arabic" w:hAnsi="Traditional Arabic" w:cs="Traditional Arabic" w:hint="cs"/>
          <w:sz w:val="28"/>
          <w:szCs w:val="28"/>
          <w:rtl/>
          <w:lang w:val="en-ID"/>
        </w:rPr>
        <w:t xml:space="preserve"> </w:t>
      </w:r>
      <w:r w:rsidR="00D35431" w:rsidRPr="00D35431">
        <w:rPr>
          <w:rFonts w:ascii="Traditional Arabic" w:hAnsi="Traditional Arabic" w:cs="Traditional Arabic"/>
          <w:sz w:val="28"/>
          <w:szCs w:val="28"/>
          <w:rtl/>
          <w:lang w:val="en-ID"/>
        </w:rPr>
        <w:t xml:space="preserve">بالإضافة إلى ذلك، لا يوجد في هذه المدرسة جهاز </w:t>
      </w:r>
      <w:r w:rsidR="00D35431" w:rsidRPr="00795821">
        <w:rPr>
          <w:rFonts w:ascii="Traditional Arabic" w:hAnsi="Traditional Arabic" w:cs="Traditional Arabic"/>
          <w:sz w:val="28"/>
          <w:szCs w:val="28"/>
          <w:rtl/>
          <w:lang w:val="en-ID"/>
        </w:rPr>
        <w:t>عرض/شاشة</w:t>
      </w:r>
      <w:r w:rsidR="00D35431" w:rsidRPr="00D35431">
        <w:rPr>
          <w:rFonts w:ascii="Traditional Arabic" w:hAnsi="Traditional Arabic" w:cs="Traditional Arabic"/>
          <w:sz w:val="28"/>
          <w:szCs w:val="28"/>
          <w:rtl/>
          <w:lang w:val="en-ID"/>
        </w:rPr>
        <w:t xml:space="preserve"> عرض</w:t>
      </w:r>
      <w:r w:rsidR="00647D1A">
        <w:rPr>
          <w:rFonts w:ascii="Traditional Arabic" w:hAnsi="Traditional Arabic" w:cs="Traditional Arabic"/>
          <w:sz w:val="28"/>
          <w:szCs w:val="28"/>
          <w:lang w:val="en-ID"/>
        </w:rPr>
        <w:t xml:space="preserve"> </w:t>
      </w:r>
      <w:r w:rsidR="00B11EC8">
        <w:rPr>
          <w:rFonts w:ascii="Traditional Arabic" w:hAnsi="Traditional Arabic" w:cs="Traditional Arabic" w:hint="cs"/>
          <w:sz w:val="28"/>
          <w:szCs w:val="28"/>
          <w:rtl/>
          <w:lang w:val="en-ID"/>
        </w:rPr>
        <w:t xml:space="preserve">إلا </w:t>
      </w:r>
      <w:r w:rsidR="00B11EC8" w:rsidRPr="00B11EC8">
        <w:rPr>
          <w:rFonts w:ascii="Traditional Arabic" w:hAnsi="Traditional Arabic" w:cs="Traditional Arabic"/>
          <w:sz w:val="28"/>
          <w:szCs w:val="28"/>
          <w:rtl/>
          <w:lang w:val="en-ID"/>
        </w:rPr>
        <w:t xml:space="preserve">سبورة </w:t>
      </w:r>
      <w:r w:rsidR="00647D1A" w:rsidRPr="00647D1A">
        <w:rPr>
          <w:rFonts w:ascii="Traditional Arabic" w:hAnsi="Traditional Arabic" w:cs="Traditional Arabic"/>
          <w:sz w:val="28"/>
          <w:szCs w:val="28"/>
          <w:rtl/>
          <w:lang w:val="en-ID"/>
        </w:rPr>
        <w:t>لوسائل التعليم،</w:t>
      </w:r>
      <w:r w:rsidR="00647D1A">
        <w:rPr>
          <w:rFonts w:ascii="Traditional Arabic" w:hAnsi="Traditional Arabic" w:cs="Traditional Arabic"/>
          <w:sz w:val="28"/>
          <w:szCs w:val="28"/>
          <w:lang w:val="en-ID"/>
        </w:rPr>
        <w:t xml:space="preserve"> </w:t>
      </w:r>
      <w:r w:rsidR="009D31FA">
        <w:rPr>
          <w:rFonts w:ascii="Traditional Arabic" w:hAnsi="Traditional Arabic" w:cs="Traditional Arabic"/>
          <w:sz w:val="28"/>
          <w:szCs w:val="28"/>
          <w:lang w:val="en-ID"/>
        </w:rPr>
        <w:t xml:space="preserve"> </w:t>
      </w:r>
      <w:r w:rsidR="009D31FA" w:rsidRPr="009D31FA">
        <w:rPr>
          <w:rFonts w:ascii="Traditional Arabic" w:hAnsi="Traditional Arabic" w:cs="Traditional Arabic"/>
          <w:sz w:val="28"/>
          <w:szCs w:val="28"/>
          <w:rtl/>
          <w:lang w:val="en-ID"/>
        </w:rPr>
        <w:t>لذا يجب على المُعلّم</w:t>
      </w:r>
      <w:r w:rsidR="009D31FA">
        <w:rPr>
          <w:rFonts w:ascii="Traditional Arabic" w:hAnsi="Traditional Arabic" w:cs="Traditional Arabic" w:hint="cs"/>
          <w:sz w:val="28"/>
          <w:szCs w:val="28"/>
          <w:rtl/>
          <w:lang w:val="en-ID"/>
        </w:rPr>
        <w:t>ة</w:t>
      </w:r>
      <w:r w:rsidR="009D31FA" w:rsidRPr="009D31FA">
        <w:rPr>
          <w:rFonts w:ascii="Traditional Arabic" w:hAnsi="Traditional Arabic" w:cs="Traditional Arabic"/>
          <w:sz w:val="28"/>
          <w:szCs w:val="28"/>
          <w:rtl/>
          <w:lang w:val="en-ID"/>
        </w:rPr>
        <w:t xml:space="preserve"> إيجاد وسائل أخرى كي لا يكون التعلّم في الفصل الدراسي رتيبًا ومملًا.</w:t>
      </w:r>
    </w:p>
    <w:p w14:paraId="179C9789" w14:textId="77777777" w:rsidR="00F54836" w:rsidRPr="002C5CA1" w:rsidRDefault="00F54836" w:rsidP="00E2495E">
      <w:pPr>
        <w:pStyle w:val="ListParagraph"/>
        <w:numPr>
          <w:ilvl w:val="0"/>
          <w:numId w:val="87"/>
        </w:numPr>
        <w:bidi/>
        <w:spacing w:after="0" w:line="240" w:lineRule="auto"/>
        <w:jc w:val="both"/>
        <w:rPr>
          <w:rFonts w:ascii="Traditional Arabic" w:hAnsi="Traditional Arabic" w:cs="Traditional Arabic"/>
          <w:sz w:val="28"/>
          <w:szCs w:val="28"/>
          <w:lang w:val="en-US"/>
        </w:rPr>
      </w:pPr>
      <w:r w:rsidRPr="002C5CA1">
        <w:rPr>
          <w:rFonts w:ascii="Traditional Arabic" w:hAnsi="Traditional Arabic" w:cs="Traditional Arabic"/>
          <w:sz w:val="28"/>
          <w:szCs w:val="28"/>
          <w:rtl/>
          <w:lang w:val="en-US"/>
        </w:rPr>
        <w:t>كفاءة المعلم</w:t>
      </w:r>
    </w:p>
    <w:p w14:paraId="6D6E1F3C" w14:textId="70F51B05" w:rsidR="00F54836" w:rsidRDefault="006B5264" w:rsidP="00E2495E">
      <w:pPr>
        <w:pStyle w:val="ListParagraph"/>
        <w:bidi/>
        <w:spacing w:after="0" w:line="240" w:lineRule="auto"/>
        <w:ind w:left="1258" w:firstLine="567"/>
        <w:jc w:val="both"/>
        <w:rPr>
          <w:rFonts w:ascii="Traditional Arabic" w:hAnsi="Traditional Arabic" w:cs="Traditional Arabic"/>
          <w:sz w:val="28"/>
          <w:szCs w:val="28"/>
          <w:rtl/>
          <w:lang w:val="en-US"/>
        </w:rPr>
      </w:pPr>
      <w:r w:rsidRPr="006B5264">
        <w:rPr>
          <w:rFonts w:ascii="Traditional Arabic" w:hAnsi="Traditional Arabic" w:cs="Traditional Arabic"/>
          <w:sz w:val="28"/>
          <w:szCs w:val="28"/>
          <w:rtl/>
          <w:lang w:val="en-US"/>
        </w:rPr>
        <w:t>بناءً على الملاحظة التي قامت بها الباحثة،</w:t>
      </w:r>
      <w:r>
        <w:rPr>
          <w:rFonts w:ascii="Traditional Arabic" w:hAnsi="Traditional Arabic" w:cs="Traditional Arabic"/>
          <w:sz w:val="28"/>
          <w:szCs w:val="28"/>
          <w:lang w:val="en-US"/>
        </w:rPr>
        <w:t xml:space="preserve"> </w:t>
      </w:r>
      <w:r w:rsidR="00980897">
        <w:rPr>
          <w:rFonts w:ascii="Traditional Arabic" w:hAnsi="Traditional Arabic" w:cs="Traditional Arabic"/>
          <w:sz w:val="28"/>
          <w:szCs w:val="28"/>
          <w:lang w:val="en-US"/>
        </w:rPr>
        <w:t xml:space="preserve"> </w:t>
      </w:r>
      <w:r w:rsidR="00980897" w:rsidRPr="00980897">
        <w:rPr>
          <w:rFonts w:ascii="Traditional Arabic" w:hAnsi="Traditional Arabic" w:cs="Traditional Arabic"/>
          <w:sz w:val="28"/>
          <w:szCs w:val="28"/>
          <w:rtl/>
          <w:lang w:val="en-US"/>
        </w:rPr>
        <w:t>يتم تعليم درس اللغة العربية في</w:t>
      </w:r>
      <w:r w:rsidR="00980897">
        <w:rPr>
          <w:rFonts w:ascii="Traditional Arabic" w:hAnsi="Traditional Arabic" w:cs="Traditional Arabic"/>
          <w:sz w:val="28"/>
          <w:szCs w:val="28"/>
          <w:lang w:val="en-US"/>
        </w:rPr>
        <w:t xml:space="preserve"> </w:t>
      </w:r>
      <w:r w:rsidR="00300680" w:rsidRPr="00477664">
        <w:rPr>
          <w:rFonts w:ascii="Traditional Arabic" w:hAnsi="Traditional Arabic" w:cs="Traditional Arabic"/>
          <w:sz w:val="28"/>
          <w:szCs w:val="28"/>
          <w:rtl/>
          <w:lang w:val="en-ID"/>
        </w:rPr>
        <w:t>مدرسة الرّوحاني سعدية الابتدائية الإسلامية</w:t>
      </w:r>
      <w:r w:rsidR="00300680">
        <w:rPr>
          <w:rFonts w:ascii="Traditional Arabic" w:hAnsi="Traditional Arabic" w:cs="Traditional Arabic"/>
          <w:sz w:val="28"/>
          <w:szCs w:val="28"/>
          <w:lang w:val="en-ID"/>
        </w:rPr>
        <w:t xml:space="preserve"> </w:t>
      </w:r>
      <w:r w:rsidR="00300680" w:rsidRPr="00300680">
        <w:rPr>
          <w:rFonts w:ascii="Traditional Arabic" w:hAnsi="Traditional Arabic" w:cs="Traditional Arabic"/>
          <w:sz w:val="28"/>
          <w:szCs w:val="28"/>
          <w:rtl/>
          <w:lang w:val="en-ID"/>
        </w:rPr>
        <w:t>من قِبَل معلمي الفصول الدراسية</w:t>
      </w:r>
      <w:r w:rsidR="0074260E">
        <w:rPr>
          <w:rFonts w:ascii="Traditional Arabic" w:hAnsi="Traditional Arabic" w:cs="Traditional Arabic" w:hint="cs"/>
          <w:sz w:val="28"/>
          <w:szCs w:val="28"/>
          <w:rtl/>
          <w:lang w:val="en-ID"/>
        </w:rPr>
        <w:t xml:space="preserve">, </w:t>
      </w:r>
      <w:r w:rsidR="00E2185C" w:rsidRPr="00E2185C">
        <w:rPr>
          <w:rFonts w:ascii="Traditional Arabic" w:hAnsi="Traditional Arabic" w:cs="Traditional Arabic"/>
          <w:sz w:val="28"/>
          <w:szCs w:val="28"/>
          <w:rtl/>
          <w:lang w:val="en-ID"/>
        </w:rPr>
        <w:t>أما الباحث</w:t>
      </w:r>
      <w:r w:rsidR="00E2185C">
        <w:rPr>
          <w:rFonts w:ascii="Traditional Arabic" w:hAnsi="Traditional Arabic" w:cs="Traditional Arabic" w:hint="cs"/>
          <w:sz w:val="28"/>
          <w:szCs w:val="28"/>
          <w:rtl/>
          <w:lang w:val="en-ID"/>
        </w:rPr>
        <w:t>ة</w:t>
      </w:r>
      <w:r w:rsidR="00E2185C" w:rsidRPr="00E2185C">
        <w:rPr>
          <w:rFonts w:ascii="Traditional Arabic" w:hAnsi="Traditional Arabic" w:cs="Traditional Arabic"/>
          <w:sz w:val="28"/>
          <w:szCs w:val="28"/>
          <w:rtl/>
          <w:lang w:val="en-ID"/>
        </w:rPr>
        <w:t xml:space="preserve"> نفسه</w:t>
      </w:r>
      <w:r w:rsidR="00E2185C">
        <w:rPr>
          <w:rFonts w:ascii="Traditional Arabic" w:hAnsi="Traditional Arabic" w:cs="Traditional Arabic" w:hint="cs"/>
          <w:sz w:val="28"/>
          <w:szCs w:val="28"/>
          <w:rtl/>
          <w:lang w:val="en-ID"/>
        </w:rPr>
        <w:t>ا</w:t>
      </w:r>
      <w:r w:rsidR="00E2185C" w:rsidRPr="00E2185C">
        <w:rPr>
          <w:rFonts w:ascii="Traditional Arabic" w:hAnsi="Traditional Arabic" w:cs="Traditional Arabic"/>
          <w:sz w:val="28"/>
          <w:szCs w:val="28"/>
          <w:rtl/>
          <w:lang w:val="en-ID"/>
        </w:rPr>
        <w:t xml:space="preserve"> فقد قام</w:t>
      </w:r>
      <w:r w:rsidR="00E2185C">
        <w:rPr>
          <w:rFonts w:ascii="Traditional Arabic" w:hAnsi="Traditional Arabic" w:cs="Traditional Arabic" w:hint="cs"/>
          <w:sz w:val="28"/>
          <w:szCs w:val="28"/>
          <w:rtl/>
          <w:lang w:val="en-ID"/>
        </w:rPr>
        <w:t>ت</w:t>
      </w:r>
      <w:r w:rsidR="00E2185C" w:rsidRPr="00E2185C">
        <w:rPr>
          <w:rFonts w:ascii="Traditional Arabic" w:hAnsi="Traditional Arabic" w:cs="Traditional Arabic"/>
          <w:sz w:val="28"/>
          <w:szCs w:val="28"/>
          <w:rtl/>
          <w:lang w:val="en-ID"/>
        </w:rPr>
        <w:t xml:space="preserve"> بملاحظاته</w:t>
      </w:r>
      <w:r w:rsidR="00E2185C">
        <w:rPr>
          <w:rFonts w:ascii="Traditional Arabic" w:hAnsi="Traditional Arabic" w:cs="Traditional Arabic" w:hint="cs"/>
          <w:sz w:val="28"/>
          <w:szCs w:val="28"/>
          <w:rtl/>
          <w:lang w:val="en-ID"/>
        </w:rPr>
        <w:t>ا</w:t>
      </w:r>
      <w:r w:rsidR="00E2185C" w:rsidRPr="00E2185C">
        <w:rPr>
          <w:rFonts w:ascii="Traditional Arabic" w:hAnsi="Traditional Arabic" w:cs="Traditional Arabic"/>
          <w:sz w:val="28"/>
          <w:szCs w:val="28"/>
          <w:rtl/>
          <w:lang w:val="en-ID"/>
        </w:rPr>
        <w:t xml:space="preserve"> في الفصل الخامس فقط.</w:t>
      </w:r>
      <w:r w:rsidR="003626FF">
        <w:rPr>
          <w:rFonts w:ascii="Traditional Arabic" w:hAnsi="Traditional Arabic" w:cs="Traditional Arabic" w:hint="cs"/>
          <w:sz w:val="28"/>
          <w:szCs w:val="28"/>
          <w:rtl/>
          <w:lang w:val="en-ID"/>
        </w:rPr>
        <w:t xml:space="preserve"> </w:t>
      </w:r>
      <w:r w:rsidR="003626FF" w:rsidRPr="003626FF">
        <w:rPr>
          <w:rFonts w:ascii="Traditional Arabic" w:hAnsi="Traditional Arabic" w:cs="Traditional Arabic"/>
          <w:sz w:val="28"/>
          <w:szCs w:val="28"/>
          <w:rtl/>
          <w:lang w:val="en-ID"/>
        </w:rPr>
        <w:t>تقوم بتدريس درس اللغة العربية في هذا الفصل الأستاذة</w:t>
      </w:r>
      <w:r w:rsidR="003626FF">
        <w:rPr>
          <w:rFonts w:ascii="Traditional Arabic" w:hAnsi="Traditional Arabic" w:cs="Traditional Arabic" w:hint="cs"/>
          <w:sz w:val="28"/>
          <w:szCs w:val="28"/>
          <w:rtl/>
          <w:lang w:val="en-ID"/>
        </w:rPr>
        <w:t xml:space="preserve"> </w:t>
      </w:r>
      <w:r w:rsidR="003626FF" w:rsidRPr="00E51E31">
        <w:rPr>
          <w:rFonts w:ascii="Traditional Arabic" w:hAnsi="Traditional Arabic" w:cs="Traditional Arabic"/>
          <w:sz w:val="28"/>
          <w:szCs w:val="28"/>
          <w:rtl/>
          <w:lang w:val="en-US"/>
        </w:rPr>
        <w:t>هرليناواتي</w:t>
      </w:r>
      <w:r w:rsidR="003626FF">
        <w:rPr>
          <w:rFonts w:ascii="Traditional Arabic" w:hAnsi="Traditional Arabic" w:cs="Traditional Arabic" w:hint="cs"/>
          <w:sz w:val="28"/>
          <w:szCs w:val="28"/>
          <w:rtl/>
          <w:lang w:val="en-US"/>
        </w:rPr>
        <w:t xml:space="preserve"> </w:t>
      </w:r>
      <w:r w:rsidR="003626FF" w:rsidRPr="003626FF">
        <w:rPr>
          <w:rFonts w:ascii="Traditional Arabic" w:hAnsi="Traditional Arabic" w:cs="Traditional Arabic"/>
          <w:sz w:val="28"/>
          <w:szCs w:val="28"/>
          <w:rtl/>
          <w:lang w:val="en-US"/>
        </w:rPr>
        <w:t>معلمة</w:t>
      </w:r>
      <w:r w:rsidR="003626FF">
        <w:rPr>
          <w:rFonts w:ascii="Traditional Arabic" w:hAnsi="Traditional Arabic" w:cs="Traditional Arabic" w:hint="cs"/>
          <w:sz w:val="28"/>
          <w:szCs w:val="28"/>
          <w:rtl/>
          <w:lang w:val="en-US"/>
        </w:rPr>
        <w:t xml:space="preserve"> </w:t>
      </w:r>
      <w:r w:rsidR="003626FF">
        <w:rPr>
          <w:rFonts w:ascii="Traditional Arabic" w:hAnsi="Traditional Arabic" w:cs="Traditional Arabic" w:hint="cs"/>
          <w:sz w:val="28"/>
          <w:szCs w:val="28"/>
          <w:rtl/>
          <w:lang w:val="en-US"/>
        </w:rPr>
        <w:lastRenderedPageBreak/>
        <w:t xml:space="preserve">الفصل </w:t>
      </w:r>
      <w:r w:rsidR="003626FF" w:rsidRPr="003626FF">
        <w:rPr>
          <w:rFonts w:ascii="Traditional Arabic" w:hAnsi="Traditional Arabic" w:cs="Traditional Arabic"/>
          <w:sz w:val="28"/>
          <w:szCs w:val="28"/>
          <w:rtl/>
          <w:lang w:val="en-US"/>
        </w:rPr>
        <w:t>في الفصل الخامس.</w:t>
      </w:r>
      <w:r w:rsidR="00373C11">
        <w:rPr>
          <w:rFonts w:ascii="Traditional Arabic" w:hAnsi="Traditional Arabic" w:cs="Traditional Arabic" w:hint="cs"/>
          <w:sz w:val="28"/>
          <w:szCs w:val="28"/>
          <w:rtl/>
          <w:lang w:val="en-US"/>
        </w:rPr>
        <w:t xml:space="preserve"> </w:t>
      </w:r>
      <w:r w:rsidR="00373C11" w:rsidRPr="00373C11">
        <w:rPr>
          <w:rFonts w:ascii="Traditional Arabic" w:hAnsi="Traditional Arabic" w:cs="Traditional Arabic"/>
          <w:sz w:val="28"/>
          <w:szCs w:val="28"/>
          <w:rtl/>
          <w:lang w:val="en-US"/>
        </w:rPr>
        <w:t>إن مهارات اللغة العربية لدى</w:t>
      </w:r>
      <w:r w:rsidR="00373C11">
        <w:rPr>
          <w:rFonts w:ascii="Traditional Arabic" w:hAnsi="Traditional Arabic" w:cs="Traditional Arabic" w:hint="cs"/>
          <w:sz w:val="28"/>
          <w:szCs w:val="28"/>
          <w:rtl/>
          <w:lang w:val="en-US"/>
        </w:rPr>
        <w:t xml:space="preserve"> </w:t>
      </w:r>
      <w:r w:rsidR="00373C11" w:rsidRPr="003626FF">
        <w:rPr>
          <w:rFonts w:ascii="Traditional Arabic" w:hAnsi="Traditional Arabic" w:cs="Traditional Arabic"/>
          <w:sz w:val="28"/>
          <w:szCs w:val="28"/>
          <w:rtl/>
          <w:lang w:val="en-ID"/>
        </w:rPr>
        <w:t>الأستاذة</w:t>
      </w:r>
      <w:r w:rsidR="00373C11">
        <w:rPr>
          <w:rFonts w:ascii="Traditional Arabic" w:hAnsi="Traditional Arabic" w:cs="Traditional Arabic" w:hint="cs"/>
          <w:sz w:val="28"/>
          <w:szCs w:val="28"/>
          <w:rtl/>
          <w:lang w:val="en-ID"/>
        </w:rPr>
        <w:t xml:space="preserve"> </w:t>
      </w:r>
      <w:r w:rsidR="00373C11" w:rsidRPr="00E51E31">
        <w:rPr>
          <w:rFonts w:ascii="Traditional Arabic" w:hAnsi="Traditional Arabic" w:cs="Traditional Arabic"/>
          <w:sz w:val="28"/>
          <w:szCs w:val="28"/>
          <w:rtl/>
          <w:lang w:val="en-US"/>
        </w:rPr>
        <w:t>هرليناواتي</w:t>
      </w:r>
      <w:r w:rsidR="00373C11">
        <w:rPr>
          <w:rFonts w:ascii="Traditional Arabic" w:hAnsi="Traditional Arabic" w:cs="Traditional Arabic" w:hint="cs"/>
          <w:sz w:val="28"/>
          <w:szCs w:val="28"/>
          <w:rtl/>
          <w:lang w:val="en-US"/>
        </w:rPr>
        <w:t xml:space="preserve"> </w:t>
      </w:r>
      <w:r w:rsidR="00373C11" w:rsidRPr="00373C11">
        <w:rPr>
          <w:rFonts w:ascii="Traditional Arabic" w:hAnsi="Traditional Arabic" w:cs="Traditional Arabic"/>
          <w:sz w:val="28"/>
          <w:szCs w:val="28"/>
          <w:rtl/>
          <w:lang w:val="en-US"/>
        </w:rPr>
        <w:t>جيدة.</w:t>
      </w:r>
      <w:r w:rsidR="004777C2">
        <w:rPr>
          <w:rFonts w:ascii="Traditional Arabic" w:hAnsi="Traditional Arabic" w:cs="Traditional Arabic" w:hint="cs"/>
          <w:sz w:val="28"/>
          <w:szCs w:val="28"/>
          <w:rtl/>
          <w:lang w:val="en-US"/>
        </w:rPr>
        <w:t xml:space="preserve"> </w:t>
      </w:r>
      <w:r w:rsidR="004777C2" w:rsidRPr="004777C2">
        <w:rPr>
          <w:rFonts w:ascii="Traditional Arabic" w:hAnsi="Traditional Arabic" w:cs="Traditional Arabic"/>
          <w:sz w:val="28"/>
          <w:szCs w:val="28"/>
          <w:rtl/>
          <w:lang w:val="en-US"/>
        </w:rPr>
        <w:t>لأنه</w:t>
      </w:r>
      <w:r w:rsidR="004777C2">
        <w:rPr>
          <w:rFonts w:ascii="Traditional Arabic" w:hAnsi="Traditional Arabic" w:cs="Traditional Arabic" w:hint="cs"/>
          <w:sz w:val="28"/>
          <w:szCs w:val="28"/>
          <w:rtl/>
          <w:lang w:val="en-US"/>
        </w:rPr>
        <w:t>ا</w:t>
      </w:r>
      <w:r w:rsidR="004777C2" w:rsidRPr="004777C2">
        <w:rPr>
          <w:rFonts w:ascii="Traditional Arabic" w:hAnsi="Traditional Arabic" w:cs="Traditional Arabic"/>
          <w:sz w:val="28"/>
          <w:szCs w:val="28"/>
          <w:rtl/>
          <w:lang w:val="en-US"/>
        </w:rPr>
        <w:t xml:space="preserve"> متخرج</w:t>
      </w:r>
      <w:r w:rsidR="004777C2">
        <w:rPr>
          <w:rFonts w:ascii="Traditional Arabic" w:hAnsi="Traditional Arabic" w:cs="Traditional Arabic" w:hint="cs"/>
          <w:sz w:val="28"/>
          <w:szCs w:val="28"/>
          <w:rtl/>
          <w:lang w:val="en-US"/>
        </w:rPr>
        <w:t>ة</w:t>
      </w:r>
      <w:r w:rsidR="004777C2" w:rsidRPr="004777C2">
        <w:rPr>
          <w:rFonts w:ascii="Traditional Arabic" w:hAnsi="Traditional Arabic" w:cs="Traditional Arabic"/>
          <w:sz w:val="28"/>
          <w:szCs w:val="28"/>
          <w:rtl/>
          <w:lang w:val="en-US"/>
        </w:rPr>
        <w:t xml:space="preserve"> من</w:t>
      </w:r>
      <w:r w:rsidR="004777C2">
        <w:rPr>
          <w:rFonts w:ascii="Traditional Arabic" w:hAnsi="Traditional Arabic" w:cs="Traditional Arabic" w:hint="cs"/>
          <w:sz w:val="28"/>
          <w:szCs w:val="28"/>
          <w:rtl/>
          <w:lang w:val="en-US"/>
        </w:rPr>
        <w:t xml:space="preserve"> المعهد الحديثة</w:t>
      </w:r>
      <w:r w:rsidR="00034DB2">
        <w:rPr>
          <w:rFonts w:ascii="Traditional Arabic" w:hAnsi="Traditional Arabic" w:cs="Traditional Arabic" w:hint="cs"/>
          <w:sz w:val="28"/>
          <w:szCs w:val="28"/>
          <w:rtl/>
          <w:lang w:val="en-US"/>
        </w:rPr>
        <w:t xml:space="preserve">, </w:t>
      </w:r>
      <w:r w:rsidR="000729D7" w:rsidRPr="000729D7">
        <w:rPr>
          <w:rFonts w:ascii="Traditional Arabic" w:hAnsi="Traditional Arabic" w:cs="Traditional Arabic"/>
          <w:sz w:val="28"/>
          <w:szCs w:val="28"/>
          <w:rtl/>
          <w:lang w:val="en-US"/>
        </w:rPr>
        <w:t>على الرغم من أنّ تخصصه</w:t>
      </w:r>
      <w:r w:rsidR="000729D7">
        <w:rPr>
          <w:rFonts w:ascii="Traditional Arabic" w:hAnsi="Traditional Arabic" w:cs="Traditional Arabic" w:hint="cs"/>
          <w:sz w:val="28"/>
          <w:szCs w:val="28"/>
          <w:rtl/>
          <w:lang w:val="en-US"/>
        </w:rPr>
        <w:t>ا</w:t>
      </w:r>
      <w:r w:rsidR="000729D7" w:rsidRPr="000729D7">
        <w:rPr>
          <w:rFonts w:ascii="Traditional Arabic" w:hAnsi="Traditional Arabic" w:cs="Traditional Arabic"/>
          <w:sz w:val="28"/>
          <w:szCs w:val="28"/>
          <w:rtl/>
          <w:lang w:val="en-US"/>
        </w:rPr>
        <w:t xml:space="preserve"> في </w:t>
      </w:r>
      <w:r w:rsidR="000729D7" w:rsidRPr="00795821">
        <w:rPr>
          <w:rFonts w:ascii="Traditional Arabic" w:hAnsi="Traditional Arabic" w:cs="Traditional Arabic"/>
          <w:sz w:val="28"/>
          <w:szCs w:val="28"/>
          <w:rtl/>
          <w:lang w:val="en-US"/>
        </w:rPr>
        <w:t>التربية الإسلامية</w:t>
      </w:r>
      <w:r w:rsidR="000729D7" w:rsidRPr="000729D7">
        <w:rPr>
          <w:rFonts w:ascii="Traditional Arabic" w:hAnsi="Traditional Arabic" w:cs="Traditional Arabic"/>
          <w:sz w:val="28"/>
          <w:szCs w:val="28"/>
          <w:rtl/>
          <w:lang w:val="en-US"/>
        </w:rPr>
        <w:t>.</w:t>
      </w:r>
    </w:p>
    <w:p w14:paraId="34B1310A" w14:textId="77777777" w:rsidR="002C3006" w:rsidRDefault="002C3006" w:rsidP="00E2495E">
      <w:pPr>
        <w:pStyle w:val="ListParagraph"/>
        <w:bidi/>
        <w:spacing w:after="0" w:line="240" w:lineRule="auto"/>
        <w:ind w:left="1258" w:firstLine="545"/>
        <w:jc w:val="both"/>
        <w:rPr>
          <w:rFonts w:ascii="Traditional Arabic" w:hAnsi="Traditional Arabic" w:cs="Traditional Arabic"/>
          <w:sz w:val="28"/>
          <w:szCs w:val="28"/>
          <w:rtl/>
          <w:lang w:val="en-US"/>
        </w:rPr>
      </w:pPr>
      <w:r w:rsidRPr="002C3006">
        <w:rPr>
          <w:rFonts w:ascii="Traditional Arabic" w:hAnsi="Traditional Arabic" w:cs="Traditional Arabic"/>
          <w:sz w:val="28"/>
          <w:szCs w:val="28"/>
          <w:rtl/>
          <w:lang w:val="en-US"/>
        </w:rPr>
        <w:t>في تعليم اللغة العربية، يستخدم معلم اللغة العربية لغتين كلغة تعليم، وهما الإندونيسية والعربية</w:t>
      </w:r>
      <w:r w:rsidR="00DA087A">
        <w:rPr>
          <w:rFonts w:ascii="Traditional Arabic" w:hAnsi="Traditional Arabic" w:cs="Traditional Arabic" w:hint="cs"/>
          <w:sz w:val="28"/>
          <w:szCs w:val="28"/>
          <w:rtl/>
          <w:lang w:val="en-US"/>
        </w:rPr>
        <w:t xml:space="preserve">, </w:t>
      </w:r>
      <w:r w:rsidR="00075264" w:rsidRPr="00075264">
        <w:rPr>
          <w:rFonts w:ascii="Traditional Arabic" w:hAnsi="Traditional Arabic" w:cs="Traditional Arabic"/>
          <w:sz w:val="28"/>
          <w:szCs w:val="28"/>
          <w:rtl/>
          <w:lang w:val="en-US"/>
        </w:rPr>
        <w:t>استخدام</w:t>
      </w:r>
      <w:r w:rsidR="00075264" w:rsidRPr="00075264">
        <w:rPr>
          <w:rFonts w:ascii="Traditional Arabic" w:hAnsi="Traditional Arabic" w:cs="Traditional Arabic" w:hint="cs"/>
          <w:sz w:val="28"/>
          <w:szCs w:val="28"/>
          <w:rtl/>
          <w:lang w:val="en-US"/>
        </w:rPr>
        <w:t xml:space="preserve"> </w:t>
      </w:r>
      <w:r w:rsidR="00075264" w:rsidRPr="00075264">
        <w:rPr>
          <w:rFonts w:ascii="Traditional Arabic" w:hAnsi="Traditional Arabic" w:cs="Traditional Arabic"/>
          <w:sz w:val="28"/>
          <w:szCs w:val="28"/>
          <w:rtl/>
          <w:lang w:val="en-US"/>
        </w:rPr>
        <w:t>اللغة العربية على بعض المفردات فقط كعادة في استخدام</w:t>
      </w:r>
      <w:r w:rsidR="00075264">
        <w:rPr>
          <w:rFonts w:ascii="Traditional Arabic" w:hAnsi="Traditional Arabic" w:cs="Traditional Arabic" w:hint="cs"/>
          <w:sz w:val="28"/>
          <w:szCs w:val="28"/>
          <w:rtl/>
          <w:lang w:val="en-US"/>
        </w:rPr>
        <w:t>ها</w:t>
      </w:r>
      <w:r w:rsidR="00075264" w:rsidRPr="00075264">
        <w:rPr>
          <w:rFonts w:ascii="Traditional Arabic" w:hAnsi="Traditional Arabic" w:cs="Traditional Arabic"/>
          <w:sz w:val="28"/>
          <w:szCs w:val="28"/>
          <w:rtl/>
          <w:lang w:val="en-US"/>
        </w:rPr>
        <w:t>,</w:t>
      </w:r>
      <w:r w:rsidR="00CC5079" w:rsidRPr="00075264">
        <w:rPr>
          <w:rFonts w:ascii="Traditional Arabic" w:hAnsi="Traditional Arabic" w:cs="Traditional Arabic" w:hint="cs"/>
          <w:sz w:val="28"/>
          <w:szCs w:val="28"/>
          <w:rtl/>
          <w:lang w:val="en-US"/>
        </w:rPr>
        <w:t xml:space="preserve"> </w:t>
      </w:r>
      <w:r w:rsidR="00CC5079" w:rsidRPr="00075264">
        <w:rPr>
          <w:rFonts w:ascii="Traditional Arabic" w:hAnsi="Traditional Arabic" w:cs="Traditional Arabic"/>
          <w:sz w:val="28"/>
          <w:szCs w:val="28"/>
          <w:rtl/>
          <w:lang w:val="en-US"/>
        </w:rPr>
        <w:t>مثل كلمة ادخلن</w:t>
      </w:r>
      <w:r w:rsidR="00CC5079" w:rsidRPr="00075264">
        <w:rPr>
          <w:rFonts w:ascii="Traditional Arabic" w:hAnsi="Traditional Arabic" w:cs="Traditional Arabic" w:hint="cs"/>
          <w:sz w:val="28"/>
          <w:szCs w:val="28"/>
          <w:rtl/>
          <w:lang w:val="en-US"/>
        </w:rPr>
        <w:t xml:space="preserve"> </w:t>
      </w:r>
      <w:r w:rsidR="00FD5237" w:rsidRPr="00075264">
        <w:rPr>
          <w:rFonts w:ascii="Traditional Arabic" w:hAnsi="Traditional Arabic" w:cs="Traditional Arabic" w:hint="cs"/>
          <w:sz w:val="28"/>
          <w:szCs w:val="28"/>
          <w:rtl/>
          <w:lang w:val="en-US"/>
        </w:rPr>
        <w:t xml:space="preserve">بمعنى </w:t>
      </w:r>
      <w:proofErr w:type="spellStart"/>
      <w:r w:rsidR="00FD5237" w:rsidRPr="00A458E9">
        <w:rPr>
          <w:rFonts w:ascii="Times New Roman" w:hAnsi="Times New Roman" w:cs="Times New Roman"/>
          <w:sz w:val="24"/>
          <w:szCs w:val="24"/>
          <w:lang w:val="en-US"/>
        </w:rPr>
        <w:t>masuk</w:t>
      </w:r>
      <w:proofErr w:type="spellEnd"/>
      <w:r w:rsidR="00FD5237" w:rsidRPr="00075264">
        <w:rPr>
          <w:rFonts w:ascii="Traditional Arabic" w:hAnsi="Traditional Arabic" w:cs="Traditional Arabic" w:hint="cs"/>
          <w:sz w:val="28"/>
          <w:szCs w:val="28"/>
          <w:rtl/>
          <w:lang w:val="en-US"/>
        </w:rPr>
        <w:t xml:space="preserve"> </w:t>
      </w:r>
      <w:r w:rsidR="00FD5237" w:rsidRPr="00075264">
        <w:rPr>
          <w:rFonts w:ascii="Traditional Arabic" w:hAnsi="Traditional Arabic" w:cs="Traditional Arabic"/>
          <w:sz w:val="28"/>
          <w:szCs w:val="28"/>
          <w:rtl/>
          <w:lang w:val="en-US"/>
        </w:rPr>
        <w:t>وكلمة اجلسن</w:t>
      </w:r>
      <w:r w:rsidR="00FD5237" w:rsidRPr="00075264">
        <w:rPr>
          <w:rFonts w:ascii="Traditional Arabic" w:hAnsi="Traditional Arabic" w:cs="Traditional Arabic" w:hint="cs"/>
          <w:sz w:val="28"/>
          <w:szCs w:val="28"/>
          <w:rtl/>
          <w:lang w:val="en-US"/>
        </w:rPr>
        <w:t xml:space="preserve"> بمعنى</w:t>
      </w:r>
      <w:r w:rsidR="00FD5237" w:rsidRPr="00A458E9">
        <w:rPr>
          <w:rFonts w:asciiTheme="majorBidi" w:hAnsiTheme="majorBidi" w:cstheme="majorBidi"/>
          <w:sz w:val="24"/>
          <w:szCs w:val="24"/>
          <w:lang w:val="en-US"/>
        </w:rPr>
        <w:t xml:space="preserve">duduk </w:t>
      </w:r>
      <w:r w:rsidR="00766B6B">
        <w:rPr>
          <w:rFonts w:ascii="Traditional Arabic" w:hAnsi="Traditional Arabic" w:cs="Traditional Arabic" w:hint="cs"/>
          <w:sz w:val="28"/>
          <w:szCs w:val="28"/>
          <w:rtl/>
          <w:lang w:val="en-US"/>
        </w:rPr>
        <w:t xml:space="preserve"> </w:t>
      </w:r>
      <w:r w:rsidR="00766B6B" w:rsidRPr="00766B6B">
        <w:rPr>
          <w:rFonts w:ascii="Traditional Arabic" w:hAnsi="Traditional Arabic" w:cs="Traditional Arabic"/>
          <w:sz w:val="28"/>
          <w:szCs w:val="28"/>
          <w:rtl/>
          <w:lang w:val="en-US"/>
        </w:rPr>
        <w:t>وهذا مناسب مع قدرات الطلاب لأن الطلاب لا يستخدمون اللغة العربية في حياتهم اليومية.</w:t>
      </w:r>
      <w:r w:rsidR="00531418">
        <w:rPr>
          <w:rFonts w:ascii="Traditional Arabic" w:hAnsi="Traditional Arabic" w:cs="Traditional Arabic" w:hint="cs"/>
          <w:sz w:val="28"/>
          <w:szCs w:val="28"/>
          <w:rtl/>
          <w:lang w:val="en-US"/>
        </w:rPr>
        <w:t xml:space="preserve"> </w:t>
      </w:r>
      <w:r w:rsidR="00531418" w:rsidRPr="00531418">
        <w:rPr>
          <w:rFonts w:ascii="Traditional Arabic" w:hAnsi="Traditional Arabic" w:cs="Traditional Arabic"/>
          <w:sz w:val="28"/>
          <w:szCs w:val="28"/>
          <w:rtl/>
          <w:lang w:val="en-US"/>
        </w:rPr>
        <w:t>هذا ما قالته</w:t>
      </w:r>
      <w:r w:rsidR="008D05AA">
        <w:rPr>
          <w:rFonts w:ascii="Traditional Arabic" w:hAnsi="Traditional Arabic" w:cs="Traditional Arabic" w:hint="cs"/>
          <w:sz w:val="28"/>
          <w:szCs w:val="28"/>
          <w:rtl/>
          <w:lang w:val="en-US"/>
        </w:rPr>
        <w:t xml:space="preserve"> </w:t>
      </w:r>
      <w:r w:rsidR="008D05AA" w:rsidRPr="00935479">
        <w:rPr>
          <w:rFonts w:ascii="Traditional Arabic" w:hAnsi="Traditional Arabic" w:cs="Traditional Arabic"/>
          <w:sz w:val="28"/>
          <w:szCs w:val="28"/>
          <w:rtl/>
          <w:lang w:val="en-ID"/>
        </w:rPr>
        <w:t>الأستاذة</w:t>
      </w:r>
      <w:r w:rsidR="008D05AA">
        <w:rPr>
          <w:rFonts w:ascii="Traditional Arabic" w:hAnsi="Traditional Arabic" w:cs="Traditional Arabic" w:hint="cs"/>
          <w:sz w:val="28"/>
          <w:szCs w:val="28"/>
          <w:rtl/>
          <w:lang w:val="en-ID"/>
        </w:rPr>
        <w:t xml:space="preserve"> </w:t>
      </w:r>
      <w:r w:rsidR="008D05AA" w:rsidRPr="00E51E31">
        <w:rPr>
          <w:rFonts w:ascii="Traditional Arabic" w:hAnsi="Traditional Arabic" w:cs="Traditional Arabic"/>
          <w:sz w:val="28"/>
          <w:szCs w:val="28"/>
          <w:rtl/>
          <w:lang w:val="en-US"/>
        </w:rPr>
        <w:t>هرليناواتي</w:t>
      </w:r>
      <w:r w:rsidR="008D05AA">
        <w:rPr>
          <w:rFonts w:ascii="Traditional Arabic" w:hAnsi="Traditional Arabic" w:cs="Traditional Arabic" w:hint="cs"/>
          <w:sz w:val="28"/>
          <w:szCs w:val="28"/>
          <w:rtl/>
          <w:lang w:val="en-US"/>
        </w:rPr>
        <w:t xml:space="preserve"> </w:t>
      </w:r>
      <w:r w:rsidR="008D05AA" w:rsidRPr="008D05AA">
        <w:rPr>
          <w:rFonts w:ascii="Traditional Arabic" w:hAnsi="Traditional Arabic" w:cs="Traditional Arabic"/>
          <w:sz w:val="28"/>
          <w:szCs w:val="28"/>
          <w:rtl/>
          <w:lang w:val="en-US"/>
        </w:rPr>
        <w:t>معلمة درس اللغة العربية:</w:t>
      </w:r>
    </w:p>
    <w:p w14:paraId="0CB32A5F" w14:textId="10D04292" w:rsidR="00AC4E38" w:rsidRPr="0017157D" w:rsidRDefault="008D05AA" w:rsidP="00E2495E">
      <w:pPr>
        <w:pStyle w:val="ListParagraph"/>
        <w:bidi/>
        <w:spacing w:after="0" w:line="240" w:lineRule="auto"/>
        <w:ind w:left="1258" w:firstLine="545"/>
        <w:jc w:val="both"/>
        <w:rPr>
          <w:rFonts w:ascii="Traditional Arabic" w:hAnsi="Traditional Arabic" w:cs="Traditional Arabic"/>
          <w:sz w:val="28"/>
          <w:szCs w:val="28"/>
          <w:rtl/>
          <w:lang w:val="en-US"/>
        </w:rPr>
      </w:pPr>
      <w:r>
        <w:rPr>
          <w:rFonts w:ascii="Traditional Arabic" w:hAnsi="Traditional Arabic" w:cs="Traditional Arabic" w:hint="cs"/>
          <w:sz w:val="28"/>
          <w:szCs w:val="28"/>
          <w:rtl/>
          <w:lang w:val="en-US"/>
        </w:rPr>
        <w:t>"</w:t>
      </w:r>
      <w:r w:rsidR="00031D75" w:rsidRPr="00031D75">
        <w:rPr>
          <w:rFonts w:ascii="Traditional Arabic" w:hAnsi="Traditional Arabic" w:cs="Traditional Arabic"/>
          <w:sz w:val="28"/>
          <w:szCs w:val="28"/>
          <w:rtl/>
          <w:lang w:val="en-US"/>
        </w:rPr>
        <w:t>إنهم سعداء ويمكنهم المتابعة فقط عند التعليم أو عند المراجعة، إذا لم يتمكنوا من تطبيق اللغة العربية بشكل يومي</w:t>
      </w:r>
      <w:r w:rsidR="00031D75">
        <w:rPr>
          <w:rFonts w:ascii="Traditional Arabic" w:hAnsi="Traditional Arabic" w:cs="Traditional Arabic" w:hint="cs"/>
          <w:sz w:val="28"/>
          <w:szCs w:val="28"/>
          <w:rtl/>
          <w:lang w:val="en-US"/>
        </w:rPr>
        <w:t xml:space="preserve">, </w:t>
      </w:r>
      <w:r w:rsidR="00031D75" w:rsidRPr="00031D75">
        <w:rPr>
          <w:rFonts w:ascii="Traditional Arabic" w:hAnsi="Traditional Arabic" w:cs="Traditional Arabic"/>
          <w:sz w:val="28"/>
          <w:szCs w:val="28"/>
          <w:rtl/>
          <w:lang w:val="en-US"/>
        </w:rPr>
        <w:t>فهم لا يفهمون سوى أوامر المعلم الذي يتحدث اللغة العربية أثناء الدرس مثل: ادخل</w:t>
      </w:r>
      <w:r w:rsidR="00031D75">
        <w:rPr>
          <w:rFonts w:ascii="Traditional Arabic" w:hAnsi="Traditional Arabic" w:cs="Traditional Arabic" w:hint="cs"/>
          <w:sz w:val="28"/>
          <w:szCs w:val="28"/>
          <w:rtl/>
          <w:lang w:val="en-US"/>
        </w:rPr>
        <w:t xml:space="preserve"> ي</w:t>
      </w:r>
      <w:r w:rsidR="00031D75" w:rsidRPr="00031D75">
        <w:rPr>
          <w:rFonts w:ascii="Traditional Arabic" w:hAnsi="Traditional Arabic" w:cs="Traditional Arabic"/>
          <w:sz w:val="28"/>
          <w:szCs w:val="28"/>
          <w:rtl/>
          <w:lang w:val="en-US"/>
        </w:rPr>
        <w:t>عني</w:t>
      </w:r>
      <w:r w:rsidR="00031D75">
        <w:rPr>
          <w:rFonts w:ascii="Traditional Arabic" w:hAnsi="Traditional Arabic" w:cs="Traditional Arabic" w:hint="cs"/>
          <w:sz w:val="28"/>
          <w:szCs w:val="28"/>
          <w:rtl/>
          <w:lang w:val="en-US"/>
        </w:rPr>
        <w:t xml:space="preserve"> </w:t>
      </w:r>
      <w:proofErr w:type="spellStart"/>
      <w:r w:rsidR="00031D75" w:rsidRPr="00A458E9">
        <w:rPr>
          <w:rFonts w:ascii="Times New Roman" w:hAnsi="Times New Roman" w:cs="Times New Roman"/>
          <w:sz w:val="24"/>
          <w:szCs w:val="24"/>
          <w:lang w:val="en-US"/>
        </w:rPr>
        <w:t>masuk</w:t>
      </w:r>
      <w:proofErr w:type="spellEnd"/>
      <w:r w:rsidR="00031D75">
        <w:rPr>
          <w:rFonts w:ascii="Traditional Arabic" w:hAnsi="Traditional Arabic" w:cs="Traditional Arabic" w:hint="cs"/>
          <w:sz w:val="28"/>
          <w:szCs w:val="28"/>
          <w:rtl/>
          <w:lang w:val="en-US"/>
        </w:rPr>
        <w:t xml:space="preserve"> و</w:t>
      </w:r>
      <w:r w:rsidR="00031D75" w:rsidRPr="00031D75">
        <w:rPr>
          <w:rFonts w:ascii="Traditional Arabic" w:hAnsi="Traditional Arabic" w:cs="Traditional Arabic"/>
          <w:sz w:val="28"/>
          <w:szCs w:val="28"/>
          <w:rtl/>
          <w:lang w:val="en-US"/>
        </w:rPr>
        <w:t>اجلسن</w:t>
      </w:r>
      <w:r w:rsidR="00031D75">
        <w:rPr>
          <w:rFonts w:ascii="Traditional Arabic" w:hAnsi="Traditional Arabic" w:cs="Traditional Arabic" w:hint="cs"/>
          <w:sz w:val="28"/>
          <w:szCs w:val="28"/>
          <w:rtl/>
          <w:lang w:val="en-US"/>
        </w:rPr>
        <w:t xml:space="preserve"> ي</w:t>
      </w:r>
      <w:r w:rsidR="00031D75" w:rsidRPr="00031D75">
        <w:rPr>
          <w:rFonts w:ascii="Traditional Arabic" w:hAnsi="Traditional Arabic" w:cs="Traditional Arabic"/>
          <w:sz w:val="28"/>
          <w:szCs w:val="28"/>
          <w:rtl/>
          <w:lang w:val="en-US"/>
        </w:rPr>
        <w:t>عني</w:t>
      </w:r>
      <w:r w:rsidR="00031D75">
        <w:rPr>
          <w:rFonts w:ascii="Traditional Arabic" w:hAnsi="Traditional Arabic" w:cs="Traditional Arabic" w:hint="cs"/>
          <w:sz w:val="28"/>
          <w:szCs w:val="28"/>
          <w:rtl/>
          <w:lang w:val="en-US"/>
        </w:rPr>
        <w:t xml:space="preserve"> </w:t>
      </w:r>
      <w:r w:rsidR="00031D75" w:rsidRPr="00A458E9">
        <w:rPr>
          <w:rFonts w:ascii="Times New Roman" w:hAnsi="Times New Roman" w:cs="Times New Roman"/>
          <w:sz w:val="24"/>
          <w:szCs w:val="24"/>
          <w:lang w:val="en-US"/>
        </w:rPr>
        <w:t>duduk</w:t>
      </w:r>
      <w:r w:rsidR="00031D75">
        <w:rPr>
          <w:rFonts w:ascii="Traditional Arabic" w:hAnsi="Traditional Arabic" w:cs="Traditional Arabic" w:hint="cs"/>
          <w:sz w:val="28"/>
          <w:szCs w:val="28"/>
          <w:rtl/>
          <w:lang w:val="en-US"/>
        </w:rPr>
        <w:t>".</w:t>
      </w:r>
      <w:r w:rsidR="000611BE">
        <w:rPr>
          <w:rStyle w:val="FootnoteReference"/>
          <w:rFonts w:ascii="Traditional Arabic" w:hAnsi="Traditional Arabic" w:cs="Traditional Arabic"/>
          <w:sz w:val="28"/>
          <w:szCs w:val="28"/>
          <w:rtl/>
          <w:lang w:val="en-US"/>
        </w:rPr>
        <w:footnoteReference w:id="104"/>
      </w:r>
    </w:p>
    <w:p w14:paraId="506D3AE7" w14:textId="77777777" w:rsidR="00A04120" w:rsidRDefault="0017157D" w:rsidP="00E2495E">
      <w:pPr>
        <w:pStyle w:val="ListParagraph"/>
        <w:numPr>
          <w:ilvl w:val="0"/>
          <w:numId w:val="87"/>
        </w:numPr>
        <w:bidi/>
        <w:spacing w:after="0" w:line="240" w:lineRule="auto"/>
        <w:jc w:val="both"/>
        <w:rPr>
          <w:rFonts w:ascii="Traditional Arabic" w:hAnsi="Traditional Arabic" w:cs="Traditional Arabic"/>
          <w:sz w:val="28"/>
          <w:szCs w:val="28"/>
          <w:lang w:val="en-US"/>
        </w:rPr>
      </w:pPr>
      <w:r w:rsidRPr="00D30799">
        <w:rPr>
          <w:rFonts w:ascii="Traditional Arabic" w:hAnsi="Traditional Arabic" w:cs="Traditional Arabic"/>
          <w:sz w:val="28"/>
          <w:szCs w:val="28"/>
          <w:rtl/>
          <w:lang w:val="en-US"/>
        </w:rPr>
        <w:t>طر</w:t>
      </w:r>
      <w:r>
        <w:rPr>
          <w:rFonts w:ascii="Traditional Arabic" w:hAnsi="Traditional Arabic" w:cs="Traditional Arabic" w:hint="cs"/>
          <w:sz w:val="28"/>
          <w:szCs w:val="28"/>
          <w:rtl/>
          <w:lang w:val="en-US"/>
        </w:rPr>
        <w:t>ي</w:t>
      </w:r>
      <w:r w:rsidRPr="00D30799">
        <w:rPr>
          <w:rFonts w:ascii="Traditional Arabic" w:hAnsi="Traditional Arabic" w:cs="Traditional Arabic"/>
          <w:sz w:val="28"/>
          <w:szCs w:val="28"/>
          <w:rtl/>
          <w:lang w:val="en-US"/>
        </w:rPr>
        <w:t>ق</w:t>
      </w:r>
      <w:r>
        <w:rPr>
          <w:rFonts w:ascii="Traditional Arabic" w:hAnsi="Traditional Arabic" w:cs="Traditional Arabic" w:hint="cs"/>
          <w:sz w:val="28"/>
          <w:szCs w:val="28"/>
          <w:rtl/>
          <w:lang w:val="en-US"/>
        </w:rPr>
        <w:t>ة</w:t>
      </w:r>
      <w:r w:rsidRPr="00D30799">
        <w:rPr>
          <w:rFonts w:ascii="Traditional Arabic" w:hAnsi="Traditional Arabic" w:cs="Traditional Arabic"/>
          <w:sz w:val="28"/>
          <w:szCs w:val="28"/>
          <w:rtl/>
          <w:lang w:val="en-US"/>
        </w:rPr>
        <w:t xml:space="preserve"> التعليم</w:t>
      </w:r>
    </w:p>
    <w:p w14:paraId="09799932" w14:textId="2A6BAEC5" w:rsidR="00E968E2" w:rsidRDefault="00F53066" w:rsidP="00E2495E">
      <w:pPr>
        <w:pStyle w:val="ListParagraph"/>
        <w:bidi/>
        <w:spacing w:after="0" w:line="240" w:lineRule="auto"/>
        <w:ind w:left="1258" w:firstLine="567"/>
        <w:jc w:val="both"/>
        <w:rPr>
          <w:rFonts w:ascii="Traditional Arabic" w:hAnsi="Traditional Arabic" w:cs="Traditional Arabic"/>
          <w:sz w:val="28"/>
          <w:szCs w:val="28"/>
          <w:rtl/>
          <w:lang w:val="en-ID"/>
        </w:rPr>
      </w:pPr>
      <w:r w:rsidRPr="00F53066">
        <w:rPr>
          <w:rFonts w:ascii="Traditional Arabic" w:hAnsi="Traditional Arabic" w:cs="Traditional Arabic"/>
          <w:sz w:val="28"/>
          <w:szCs w:val="28"/>
          <w:rtl/>
          <w:lang w:val="en-US"/>
        </w:rPr>
        <w:t xml:space="preserve">تعتبر طريقة التعليم </w:t>
      </w:r>
      <w:r w:rsidR="002F0853">
        <w:rPr>
          <w:rFonts w:ascii="Traditional Arabic" w:hAnsi="Traditional Arabic" w:cs="Traditional Arabic" w:hint="cs"/>
          <w:sz w:val="28"/>
          <w:szCs w:val="28"/>
          <w:rtl/>
          <w:lang w:val="en-US"/>
        </w:rPr>
        <w:t>إحدى</w:t>
      </w:r>
      <w:r w:rsidRPr="00F53066">
        <w:rPr>
          <w:rFonts w:ascii="Traditional Arabic" w:hAnsi="Traditional Arabic" w:cs="Traditional Arabic"/>
          <w:sz w:val="28"/>
          <w:szCs w:val="28"/>
          <w:rtl/>
          <w:lang w:val="en-US"/>
        </w:rPr>
        <w:t xml:space="preserve"> عوامل تحقيق أهداف التعليم.</w:t>
      </w:r>
      <w:r>
        <w:rPr>
          <w:rFonts w:ascii="Traditional Arabic" w:hAnsi="Traditional Arabic" w:cs="Traditional Arabic"/>
          <w:sz w:val="28"/>
          <w:szCs w:val="28"/>
          <w:lang w:val="en-US"/>
        </w:rPr>
        <w:t xml:space="preserve"> </w:t>
      </w:r>
      <w:r w:rsidRPr="00F53066">
        <w:rPr>
          <w:rFonts w:ascii="Traditional Arabic" w:hAnsi="Traditional Arabic" w:cs="Traditional Arabic"/>
          <w:sz w:val="28"/>
          <w:szCs w:val="28"/>
          <w:rtl/>
          <w:lang w:val="en-US"/>
        </w:rPr>
        <w:t>الحاجة إلى طرق التعليم المناسبة حتى يتمكن التعليم في الفصل الدراسي من تحقيق أهداف التعليم الناجحة.</w:t>
      </w:r>
      <w:r>
        <w:rPr>
          <w:rFonts w:ascii="Traditional Arabic" w:hAnsi="Traditional Arabic" w:cs="Traditional Arabic"/>
          <w:sz w:val="28"/>
          <w:szCs w:val="28"/>
          <w:lang w:val="en-US"/>
        </w:rPr>
        <w:t xml:space="preserve"> </w:t>
      </w:r>
      <w:r w:rsidRPr="00F53066">
        <w:rPr>
          <w:rFonts w:ascii="Traditional Arabic" w:hAnsi="Traditional Arabic" w:cs="Traditional Arabic"/>
          <w:sz w:val="28"/>
          <w:szCs w:val="28"/>
          <w:rtl/>
          <w:lang w:val="en-US"/>
        </w:rPr>
        <w:t xml:space="preserve">استنادًا </w:t>
      </w:r>
      <w:r w:rsidRPr="00F53066">
        <w:rPr>
          <w:rFonts w:ascii="Traditional Arabic" w:hAnsi="Traditional Arabic" w:cs="Traditional Arabic"/>
          <w:sz w:val="28"/>
          <w:szCs w:val="28"/>
          <w:rtl/>
          <w:lang w:val="en-US"/>
        </w:rPr>
        <w:lastRenderedPageBreak/>
        <w:t>إلى المقابلات والملاحظات التي قام</w:t>
      </w:r>
      <w:r>
        <w:rPr>
          <w:rFonts w:ascii="Traditional Arabic" w:hAnsi="Traditional Arabic" w:cs="Traditional Arabic" w:hint="cs"/>
          <w:sz w:val="28"/>
          <w:szCs w:val="28"/>
          <w:rtl/>
          <w:lang w:val="en-US"/>
        </w:rPr>
        <w:t>ت</w:t>
      </w:r>
      <w:r w:rsidRPr="00F53066">
        <w:rPr>
          <w:rFonts w:ascii="Traditional Arabic" w:hAnsi="Traditional Arabic" w:cs="Traditional Arabic"/>
          <w:sz w:val="28"/>
          <w:szCs w:val="28"/>
          <w:rtl/>
          <w:lang w:val="en-US"/>
        </w:rPr>
        <w:t xml:space="preserve"> بها الباحثة أن الطرق المستخدمة في تعليم اللغة العربية في</w:t>
      </w:r>
      <w:r>
        <w:rPr>
          <w:rFonts w:ascii="Traditional Arabic" w:hAnsi="Traditional Arabic" w:cs="Traditional Arabic" w:hint="cs"/>
          <w:sz w:val="28"/>
          <w:szCs w:val="28"/>
          <w:rtl/>
          <w:lang w:val="en-US"/>
        </w:rPr>
        <w:t xml:space="preserve"> </w:t>
      </w:r>
      <w:r w:rsidRPr="00477664">
        <w:rPr>
          <w:rFonts w:ascii="Traditional Arabic" w:hAnsi="Traditional Arabic" w:cs="Traditional Arabic"/>
          <w:sz w:val="28"/>
          <w:szCs w:val="28"/>
          <w:rtl/>
          <w:lang w:val="en-ID"/>
        </w:rPr>
        <w:t xml:space="preserve">مدرسة الرّوحاني سعدية الابتدائية الإسلامية </w:t>
      </w:r>
      <w:r w:rsidR="00554D4C" w:rsidRPr="00554D4C">
        <w:rPr>
          <w:rFonts w:ascii="Traditional Arabic" w:hAnsi="Traditional Arabic" w:cs="Traditional Arabic"/>
          <w:sz w:val="28"/>
          <w:szCs w:val="28"/>
          <w:rtl/>
          <w:lang w:val="en-ID"/>
        </w:rPr>
        <w:t>هي طريقة المباشرة</w:t>
      </w:r>
      <w:r w:rsidR="00554D4C">
        <w:rPr>
          <w:rFonts w:ascii="Traditional Arabic" w:hAnsi="Traditional Arabic" w:cs="Traditional Arabic" w:hint="cs"/>
          <w:sz w:val="28"/>
          <w:szCs w:val="28"/>
          <w:rtl/>
          <w:lang w:val="en-ID"/>
        </w:rPr>
        <w:t xml:space="preserve"> و</w:t>
      </w:r>
      <w:r w:rsidR="00554D4C" w:rsidRPr="00554D4C">
        <w:rPr>
          <w:rFonts w:ascii="Traditional Arabic" w:hAnsi="Traditional Arabic" w:cs="Traditional Arabic"/>
          <w:sz w:val="28"/>
          <w:szCs w:val="28"/>
          <w:rtl/>
          <w:lang w:val="en-ID"/>
        </w:rPr>
        <w:t>الغناء</w:t>
      </w:r>
      <w:r w:rsidR="00554D4C">
        <w:rPr>
          <w:rFonts w:ascii="Traditional Arabic" w:hAnsi="Traditional Arabic" w:cs="Traditional Arabic" w:hint="cs"/>
          <w:sz w:val="28"/>
          <w:szCs w:val="28"/>
          <w:rtl/>
          <w:lang w:val="en-ID"/>
        </w:rPr>
        <w:t xml:space="preserve"> و</w:t>
      </w:r>
      <w:r w:rsidR="00554D4C" w:rsidRPr="00795821">
        <w:rPr>
          <w:rFonts w:ascii="Traditional Arabic" w:hAnsi="Traditional Arabic" w:cs="Traditional Arabic"/>
          <w:sz w:val="28"/>
          <w:szCs w:val="28"/>
          <w:rtl/>
          <w:lang w:val="en-ID"/>
        </w:rPr>
        <w:t>العرض التوضيحي</w:t>
      </w:r>
      <w:r w:rsidR="00554D4C">
        <w:rPr>
          <w:rFonts w:ascii="Traditional Arabic" w:hAnsi="Traditional Arabic" w:cs="Traditional Arabic" w:hint="cs"/>
          <w:sz w:val="28"/>
          <w:szCs w:val="28"/>
          <w:rtl/>
          <w:lang w:val="en-ID"/>
        </w:rPr>
        <w:t xml:space="preserve"> إلا </w:t>
      </w:r>
      <w:r w:rsidR="00554D4C" w:rsidRPr="00554D4C">
        <w:rPr>
          <w:rFonts w:ascii="Traditional Arabic" w:hAnsi="Traditional Arabic" w:cs="Traditional Arabic"/>
          <w:sz w:val="28"/>
          <w:szCs w:val="28"/>
          <w:rtl/>
          <w:lang w:val="en-ID"/>
        </w:rPr>
        <w:t>طريقة المحاضرة.</w:t>
      </w:r>
    </w:p>
    <w:p w14:paraId="18F6CE83" w14:textId="77777777" w:rsidR="00554D4C" w:rsidRDefault="00352200" w:rsidP="00E2495E">
      <w:pPr>
        <w:pStyle w:val="ListParagraph"/>
        <w:bidi/>
        <w:spacing w:after="0" w:line="240" w:lineRule="auto"/>
        <w:ind w:left="1258" w:firstLine="567"/>
        <w:jc w:val="both"/>
        <w:rPr>
          <w:rFonts w:ascii="Traditional Arabic" w:hAnsi="Traditional Arabic" w:cs="Traditional Arabic"/>
          <w:sz w:val="28"/>
          <w:szCs w:val="28"/>
          <w:rtl/>
          <w:lang w:val="en-US"/>
        </w:rPr>
      </w:pPr>
      <w:r w:rsidRPr="00352200">
        <w:rPr>
          <w:rFonts w:ascii="Traditional Arabic" w:hAnsi="Traditional Arabic" w:cs="Traditional Arabic"/>
          <w:sz w:val="28"/>
          <w:szCs w:val="28"/>
          <w:rtl/>
          <w:lang w:val="en-ID"/>
        </w:rPr>
        <w:t>ومع ذلك، ووفقًا ل</w:t>
      </w:r>
      <w:r w:rsidRPr="00935479">
        <w:rPr>
          <w:rFonts w:ascii="Traditional Arabic" w:hAnsi="Traditional Arabic" w:cs="Traditional Arabic"/>
          <w:sz w:val="28"/>
          <w:szCs w:val="28"/>
          <w:rtl/>
          <w:lang w:val="en-ID"/>
        </w:rPr>
        <w:t>لأستاذة</w:t>
      </w:r>
      <w:r>
        <w:rPr>
          <w:rFonts w:ascii="Traditional Arabic" w:hAnsi="Traditional Arabic" w:cs="Traditional Arabic" w:hint="cs"/>
          <w:sz w:val="28"/>
          <w:szCs w:val="28"/>
          <w:rtl/>
          <w:lang w:val="en-ID"/>
        </w:rPr>
        <w:t xml:space="preserve"> </w:t>
      </w:r>
      <w:r w:rsidRPr="00E51E31">
        <w:rPr>
          <w:rFonts w:ascii="Traditional Arabic" w:hAnsi="Traditional Arabic" w:cs="Traditional Arabic"/>
          <w:sz w:val="28"/>
          <w:szCs w:val="28"/>
          <w:rtl/>
          <w:lang w:val="en-US"/>
        </w:rPr>
        <w:t>هرليناواتي</w:t>
      </w:r>
      <w:r>
        <w:rPr>
          <w:rFonts w:ascii="Traditional Arabic" w:hAnsi="Traditional Arabic" w:cs="Traditional Arabic" w:hint="cs"/>
          <w:sz w:val="28"/>
          <w:szCs w:val="28"/>
          <w:rtl/>
          <w:lang w:val="en-US"/>
        </w:rPr>
        <w:t xml:space="preserve"> </w:t>
      </w:r>
      <w:r w:rsidRPr="00352200">
        <w:rPr>
          <w:rFonts w:ascii="Traditional Arabic" w:hAnsi="Traditional Arabic" w:cs="Traditional Arabic"/>
          <w:sz w:val="28"/>
          <w:szCs w:val="28"/>
          <w:rtl/>
          <w:lang w:val="en-US"/>
        </w:rPr>
        <w:t xml:space="preserve">معلمة </w:t>
      </w:r>
      <w:r>
        <w:rPr>
          <w:rFonts w:ascii="Traditional Arabic" w:hAnsi="Traditional Arabic" w:cs="Traditional Arabic" w:hint="cs"/>
          <w:sz w:val="28"/>
          <w:szCs w:val="28"/>
          <w:rtl/>
          <w:lang w:val="en-US"/>
        </w:rPr>
        <w:t>ال</w:t>
      </w:r>
      <w:r w:rsidRPr="00352200">
        <w:rPr>
          <w:rFonts w:ascii="Traditional Arabic" w:hAnsi="Traditional Arabic" w:cs="Traditional Arabic"/>
          <w:sz w:val="28"/>
          <w:szCs w:val="28"/>
          <w:rtl/>
          <w:lang w:val="en-US"/>
        </w:rPr>
        <w:t xml:space="preserve">لغة </w:t>
      </w:r>
      <w:r>
        <w:rPr>
          <w:rFonts w:ascii="Traditional Arabic" w:hAnsi="Traditional Arabic" w:cs="Traditional Arabic" w:hint="cs"/>
          <w:sz w:val="28"/>
          <w:szCs w:val="28"/>
          <w:rtl/>
          <w:lang w:val="en-US"/>
        </w:rPr>
        <w:t>ال</w:t>
      </w:r>
      <w:r w:rsidRPr="00352200">
        <w:rPr>
          <w:rFonts w:ascii="Traditional Arabic" w:hAnsi="Traditional Arabic" w:cs="Traditional Arabic"/>
          <w:sz w:val="28"/>
          <w:szCs w:val="28"/>
          <w:rtl/>
          <w:lang w:val="en-US"/>
        </w:rPr>
        <w:t>عربية،</w:t>
      </w:r>
      <w:r>
        <w:rPr>
          <w:rFonts w:ascii="Traditional Arabic" w:hAnsi="Traditional Arabic" w:cs="Traditional Arabic" w:hint="cs"/>
          <w:sz w:val="28"/>
          <w:szCs w:val="28"/>
          <w:rtl/>
          <w:lang w:val="en-US"/>
        </w:rPr>
        <w:t xml:space="preserve"> </w:t>
      </w:r>
      <w:r w:rsidRPr="00352200">
        <w:rPr>
          <w:rFonts w:ascii="Traditional Arabic" w:hAnsi="Traditional Arabic" w:cs="Traditional Arabic"/>
          <w:sz w:val="28"/>
          <w:szCs w:val="28"/>
          <w:rtl/>
          <w:lang w:val="en-US"/>
        </w:rPr>
        <w:t>فإن بعض هذه الطرق لا تزال غير مثالية لتحقيق أهداف التعليم.</w:t>
      </w:r>
      <w:r w:rsidR="00272A2B">
        <w:rPr>
          <w:rFonts w:ascii="Traditional Arabic" w:hAnsi="Traditional Arabic" w:cs="Traditional Arabic" w:hint="cs"/>
          <w:sz w:val="28"/>
          <w:szCs w:val="28"/>
          <w:rtl/>
          <w:lang w:val="en-US"/>
        </w:rPr>
        <w:t xml:space="preserve"> </w:t>
      </w:r>
      <w:r w:rsidR="00272A2B" w:rsidRPr="00272A2B">
        <w:rPr>
          <w:rFonts w:ascii="Traditional Arabic" w:hAnsi="Traditional Arabic" w:cs="Traditional Arabic"/>
          <w:sz w:val="28"/>
          <w:szCs w:val="28"/>
          <w:rtl/>
          <w:lang w:val="en-US"/>
        </w:rPr>
        <w:t xml:space="preserve">وذلك لأن الطلاب قد وصلوا فقط إلى </w:t>
      </w:r>
      <w:r w:rsidR="00401922" w:rsidRPr="00401922">
        <w:rPr>
          <w:rFonts w:ascii="Traditional Arabic" w:hAnsi="Traditional Arabic" w:cs="Traditional Arabic"/>
          <w:sz w:val="28"/>
          <w:szCs w:val="28"/>
          <w:rtl/>
          <w:lang w:val="en-US"/>
        </w:rPr>
        <w:t>درجة</w:t>
      </w:r>
      <w:r w:rsidR="00272A2B" w:rsidRPr="00272A2B">
        <w:rPr>
          <w:rFonts w:ascii="Traditional Arabic" w:hAnsi="Traditional Arabic" w:cs="Traditional Arabic"/>
          <w:sz w:val="28"/>
          <w:szCs w:val="28"/>
          <w:rtl/>
          <w:lang w:val="en-US"/>
        </w:rPr>
        <w:t xml:space="preserve"> فهم المعنى وفهم المراد من المفردات دون أن يكونوا قادرين على تطبيقها في المدرسة أو الحياة اليومية.</w:t>
      </w:r>
      <w:r w:rsidR="00401922">
        <w:rPr>
          <w:rFonts w:ascii="Traditional Arabic" w:hAnsi="Traditional Arabic" w:cs="Traditional Arabic" w:hint="cs"/>
          <w:sz w:val="28"/>
          <w:szCs w:val="28"/>
          <w:rtl/>
          <w:lang w:val="en-US"/>
        </w:rPr>
        <w:t xml:space="preserve"> </w:t>
      </w:r>
      <w:r w:rsidR="00401922" w:rsidRPr="00401922">
        <w:rPr>
          <w:rFonts w:ascii="Traditional Arabic" w:hAnsi="Traditional Arabic" w:cs="Traditional Arabic"/>
          <w:sz w:val="28"/>
          <w:szCs w:val="28"/>
          <w:rtl/>
          <w:lang w:val="en-US"/>
        </w:rPr>
        <w:t>كما ذكرت</w:t>
      </w:r>
      <w:r w:rsidR="00401922">
        <w:rPr>
          <w:rFonts w:ascii="Traditional Arabic" w:hAnsi="Traditional Arabic" w:cs="Traditional Arabic" w:hint="cs"/>
          <w:sz w:val="28"/>
          <w:szCs w:val="28"/>
          <w:rtl/>
          <w:lang w:val="en-US"/>
        </w:rPr>
        <w:t xml:space="preserve"> </w:t>
      </w:r>
      <w:r w:rsidR="00401922" w:rsidRPr="00935479">
        <w:rPr>
          <w:rFonts w:ascii="Traditional Arabic" w:hAnsi="Traditional Arabic" w:cs="Traditional Arabic"/>
          <w:sz w:val="28"/>
          <w:szCs w:val="28"/>
          <w:rtl/>
          <w:lang w:val="en-ID"/>
        </w:rPr>
        <w:t>الأستاذة</w:t>
      </w:r>
      <w:r w:rsidR="00401922">
        <w:rPr>
          <w:rFonts w:ascii="Traditional Arabic" w:hAnsi="Traditional Arabic" w:cs="Traditional Arabic" w:hint="cs"/>
          <w:sz w:val="28"/>
          <w:szCs w:val="28"/>
          <w:rtl/>
          <w:lang w:val="en-ID"/>
        </w:rPr>
        <w:t xml:space="preserve"> </w:t>
      </w:r>
      <w:r w:rsidR="00401922" w:rsidRPr="00E51E31">
        <w:rPr>
          <w:rFonts w:ascii="Traditional Arabic" w:hAnsi="Traditional Arabic" w:cs="Traditional Arabic"/>
          <w:sz w:val="28"/>
          <w:szCs w:val="28"/>
          <w:rtl/>
          <w:lang w:val="en-US"/>
        </w:rPr>
        <w:t>هرليناواتي</w:t>
      </w:r>
      <w:r w:rsidR="00401922" w:rsidRPr="00401922">
        <w:rPr>
          <w:rFonts w:ascii="Traditional Arabic" w:hAnsi="Traditional Arabic" w:cs="Traditional Arabic"/>
          <w:sz w:val="28"/>
          <w:szCs w:val="28"/>
          <w:rtl/>
          <w:lang w:val="en-US"/>
        </w:rPr>
        <w:t xml:space="preserve"> </w:t>
      </w:r>
      <w:r w:rsidR="00401922" w:rsidRPr="00352200">
        <w:rPr>
          <w:rFonts w:ascii="Traditional Arabic" w:hAnsi="Traditional Arabic" w:cs="Traditional Arabic"/>
          <w:sz w:val="28"/>
          <w:szCs w:val="28"/>
          <w:rtl/>
          <w:lang w:val="en-US"/>
        </w:rPr>
        <w:t xml:space="preserve">معلمة </w:t>
      </w:r>
      <w:r w:rsidR="00401922">
        <w:rPr>
          <w:rFonts w:ascii="Traditional Arabic" w:hAnsi="Traditional Arabic" w:cs="Traditional Arabic" w:hint="cs"/>
          <w:sz w:val="28"/>
          <w:szCs w:val="28"/>
          <w:rtl/>
          <w:lang w:val="en-US"/>
        </w:rPr>
        <w:t>ال</w:t>
      </w:r>
      <w:r w:rsidR="00401922" w:rsidRPr="00352200">
        <w:rPr>
          <w:rFonts w:ascii="Traditional Arabic" w:hAnsi="Traditional Arabic" w:cs="Traditional Arabic"/>
          <w:sz w:val="28"/>
          <w:szCs w:val="28"/>
          <w:rtl/>
          <w:lang w:val="en-US"/>
        </w:rPr>
        <w:t xml:space="preserve">لغة </w:t>
      </w:r>
      <w:r w:rsidR="00401922">
        <w:rPr>
          <w:rFonts w:ascii="Traditional Arabic" w:hAnsi="Traditional Arabic" w:cs="Traditional Arabic" w:hint="cs"/>
          <w:sz w:val="28"/>
          <w:szCs w:val="28"/>
          <w:rtl/>
          <w:lang w:val="en-US"/>
        </w:rPr>
        <w:t>ال</w:t>
      </w:r>
      <w:r w:rsidR="00401922" w:rsidRPr="00352200">
        <w:rPr>
          <w:rFonts w:ascii="Traditional Arabic" w:hAnsi="Traditional Arabic" w:cs="Traditional Arabic"/>
          <w:sz w:val="28"/>
          <w:szCs w:val="28"/>
          <w:rtl/>
          <w:lang w:val="en-US"/>
        </w:rPr>
        <w:t>عربية</w:t>
      </w:r>
      <w:r w:rsidR="00401922">
        <w:rPr>
          <w:rFonts w:ascii="Traditional Arabic" w:hAnsi="Traditional Arabic" w:cs="Traditional Arabic" w:hint="cs"/>
          <w:sz w:val="28"/>
          <w:szCs w:val="28"/>
          <w:rtl/>
          <w:lang w:val="en-US"/>
        </w:rPr>
        <w:t>:</w:t>
      </w:r>
    </w:p>
    <w:p w14:paraId="4F5D25AC" w14:textId="1BEE948F" w:rsidR="00401922" w:rsidRPr="00554D4C" w:rsidRDefault="00401922" w:rsidP="00E2495E">
      <w:pPr>
        <w:pStyle w:val="ListParagraph"/>
        <w:bidi/>
        <w:spacing w:after="0" w:line="240" w:lineRule="auto"/>
        <w:ind w:left="1258" w:firstLine="567"/>
        <w:jc w:val="both"/>
        <w:rPr>
          <w:rFonts w:ascii="Traditional Arabic" w:hAnsi="Traditional Arabic" w:cs="Traditional Arabic"/>
          <w:sz w:val="28"/>
          <w:szCs w:val="28"/>
          <w:lang w:val="en-ID"/>
        </w:rPr>
      </w:pPr>
      <w:r>
        <w:rPr>
          <w:rFonts w:ascii="Traditional Arabic" w:hAnsi="Traditional Arabic" w:cs="Traditional Arabic" w:hint="cs"/>
          <w:sz w:val="28"/>
          <w:szCs w:val="28"/>
          <w:rtl/>
          <w:lang w:val="en-US"/>
        </w:rPr>
        <w:t>"</w:t>
      </w:r>
      <w:r w:rsidRPr="00401922">
        <w:rPr>
          <w:rFonts w:ascii="Traditional Arabic" w:hAnsi="Traditional Arabic" w:cs="Traditional Arabic"/>
          <w:sz w:val="28"/>
          <w:szCs w:val="28"/>
          <w:rtl/>
          <w:lang w:val="en-US"/>
        </w:rPr>
        <w:t>ذلك فإن أهداف تعليم اللغة العربية لم يتحقق منها إلا نسبة قليلة لأن في أهداف التعليم توجد عدة نقاط،</w:t>
      </w:r>
      <w:r>
        <w:rPr>
          <w:rFonts w:ascii="Traditional Arabic" w:hAnsi="Traditional Arabic" w:cs="Traditional Arabic" w:hint="cs"/>
          <w:sz w:val="28"/>
          <w:szCs w:val="28"/>
          <w:rtl/>
          <w:lang w:val="en-US"/>
        </w:rPr>
        <w:t xml:space="preserve"> </w:t>
      </w:r>
      <w:r w:rsidRPr="00401922">
        <w:rPr>
          <w:rFonts w:ascii="Traditional Arabic" w:hAnsi="Traditional Arabic" w:cs="Traditional Arabic"/>
          <w:sz w:val="28"/>
          <w:szCs w:val="28"/>
          <w:rtl/>
          <w:lang w:val="en-US"/>
        </w:rPr>
        <w:t>فهم المقصود وفهم المعنى</w:t>
      </w:r>
      <w:r>
        <w:rPr>
          <w:rFonts w:ascii="Traditional Arabic" w:hAnsi="Traditional Arabic" w:cs="Traditional Arabic" w:hint="cs"/>
          <w:sz w:val="28"/>
          <w:szCs w:val="28"/>
          <w:rtl/>
          <w:lang w:val="en-US"/>
        </w:rPr>
        <w:t xml:space="preserve"> و</w:t>
      </w:r>
      <w:r w:rsidRPr="00401922">
        <w:rPr>
          <w:rFonts w:ascii="Traditional Arabic" w:hAnsi="Traditional Arabic" w:cs="Traditional Arabic"/>
          <w:sz w:val="28"/>
          <w:szCs w:val="28"/>
          <w:rtl/>
          <w:lang w:val="en-US"/>
        </w:rPr>
        <w:t>القدرة على التطبيق في الحياة اليومية</w:t>
      </w:r>
      <w:r>
        <w:rPr>
          <w:rFonts w:ascii="Traditional Arabic" w:hAnsi="Traditional Arabic" w:cs="Traditional Arabic" w:hint="cs"/>
          <w:sz w:val="28"/>
          <w:szCs w:val="28"/>
          <w:rtl/>
          <w:lang w:val="en-US"/>
        </w:rPr>
        <w:t xml:space="preserve"> و</w:t>
      </w:r>
      <w:r w:rsidRPr="00401922">
        <w:rPr>
          <w:rFonts w:ascii="Traditional Arabic" w:hAnsi="Traditional Arabic" w:cs="Traditional Arabic"/>
          <w:sz w:val="28"/>
          <w:szCs w:val="28"/>
          <w:rtl/>
          <w:lang w:val="en-US"/>
        </w:rPr>
        <w:t>القدرة على استخدام اللغة في الحياة اليومية</w:t>
      </w:r>
      <w:r>
        <w:rPr>
          <w:rFonts w:ascii="Traditional Arabic" w:hAnsi="Traditional Arabic" w:cs="Traditional Arabic" w:hint="cs"/>
          <w:sz w:val="28"/>
          <w:szCs w:val="28"/>
          <w:rtl/>
          <w:lang w:val="en-US"/>
        </w:rPr>
        <w:t xml:space="preserve"> و</w:t>
      </w:r>
      <w:r w:rsidRPr="00401922">
        <w:rPr>
          <w:rFonts w:ascii="Traditional Arabic" w:hAnsi="Traditional Arabic" w:cs="Traditional Arabic"/>
          <w:sz w:val="28"/>
          <w:szCs w:val="28"/>
          <w:rtl/>
          <w:lang w:val="en-US"/>
        </w:rPr>
        <w:t>هم لم يصلوا إلا إلى درجة الفهم".</w:t>
      </w:r>
      <w:r w:rsidR="00B335C5">
        <w:rPr>
          <w:rStyle w:val="FootnoteReference"/>
          <w:rFonts w:ascii="Traditional Arabic" w:hAnsi="Traditional Arabic" w:cs="Traditional Arabic"/>
          <w:sz w:val="28"/>
          <w:szCs w:val="28"/>
          <w:rtl/>
          <w:lang w:val="en-US"/>
        </w:rPr>
        <w:footnoteReference w:id="105"/>
      </w:r>
    </w:p>
    <w:p w14:paraId="437B0629" w14:textId="77777777" w:rsidR="004A6467" w:rsidRDefault="004A6467" w:rsidP="00E2495E">
      <w:pPr>
        <w:pStyle w:val="ListParagraph"/>
        <w:numPr>
          <w:ilvl w:val="0"/>
          <w:numId w:val="87"/>
        </w:numPr>
        <w:bidi/>
        <w:spacing w:after="0" w:line="240" w:lineRule="auto"/>
        <w:jc w:val="both"/>
        <w:rPr>
          <w:rFonts w:ascii="Traditional Arabic" w:hAnsi="Traditional Arabic" w:cs="Traditional Arabic"/>
          <w:sz w:val="28"/>
          <w:szCs w:val="28"/>
          <w:lang w:val="en-US"/>
        </w:rPr>
      </w:pPr>
      <w:r w:rsidRPr="0067344D">
        <w:rPr>
          <w:rFonts w:ascii="Traditional Arabic" w:hAnsi="Traditional Arabic" w:cs="Traditional Arabic"/>
          <w:sz w:val="28"/>
          <w:szCs w:val="28"/>
          <w:rtl/>
          <w:lang w:val="en-US"/>
        </w:rPr>
        <w:t>البيئة المدرسية</w:t>
      </w:r>
    </w:p>
    <w:p w14:paraId="61A82218" w14:textId="77777777" w:rsidR="00E968E2" w:rsidRDefault="004A6467" w:rsidP="00E2495E">
      <w:pPr>
        <w:pStyle w:val="ListParagraph"/>
        <w:bidi/>
        <w:spacing w:after="0" w:line="240" w:lineRule="auto"/>
        <w:ind w:left="1116" w:firstLine="545"/>
        <w:jc w:val="both"/>
        <w:rPr>
          <w:rFonts w:ascii="Traditional Arabic" w:hAnsi="Traditional Arabic" w:cs="Traditional Arabic"/>
          <w:sz w:val="28"/>
          <w:szCs w:val="28"/>
          <w:rtl/>
          <w:lang w:val="en-ID"/>
        </w:rPr>
      </w:pPr>
      <w:r w:rsidRPr="004A6467">
        <w:rPr>
          <w:rFonts w:ascii="Traditional Arabic" w:hAnsi="Traditional Arabic" w:cs="Traditional Arabic"/>
          <w:sz w:val="28"/>
          <w:szCs w:val="28"/>
          <w:rtl/>
          <w:lang w:val="en-US"/>
        </w:rPr>
        <w:t>من العوامل التي يجب الاهتمام بها لتحقيق أهداف التعليم</w:t>
      </w:r>
      <w:r>
        <w:rPr>
          <w:rFonts w:ascii="Traditional Arabic" w:hAnsi="Traditional Arabic" w:cs="Traditional Arabic" w:hint="cs"/>
          <w:sz w:val="28"/>
          <w:szCs w:val="28"/>
          <w:rtl/>
          <w:lang w:val="en-US"/>
        </w:rPr>
        <w:t xml:space="preserve"> </w:t>
      </w:r>
      <w:r w:rsidRPr="004A6467">
        <w:rPr>
          <w:rFonts w:ascii="Traditional Arabic" w:hAnsi="Traditional Arabic" w:cs="Traditional Arabic"/>
          <w:sz w:val="28"/>
          <w:szCs w:val="28"/>
          <w:rtl/>
          <w:lang w:val="en-US"/>
        </w:rPr>
        <w:t>هي العامل</w:t>
      </w:r>
      <w:r w:rsidR="0010411F">
        <w:rPr>
          <w:rFonts w:ascii="Traditional Arabic" w:hAnsi="Traditional Arabic" w:cs="Traditional Arabic" w:hint="cs"/>
          <w:sz w:val="28"/>
          <w:szCs w:val="28"/>
          <w:rtl/>
          <w:lang w:val="en-US"/>
        </w:rPr>
        <w:t xml:space="preserve"> </w:t>
      </w:r>
      <w:r w:rsidRPr="004A6467">
        <w:rPr>
          <w:rFonts w:ascii="Traditional Arabic" w:hAnsi="Traditional Arabic" w:cs="Traditional Arabic"/>
          <w:sz w:val="28"/>
          <w:szCs w:val="28"/>
          <w:rtl/>
          <w:lang w:val="en-US"/>
        </w:rPr>
        <w:t>البيئية.</w:t>
      </w:r>
      <w:r w:rsidR="00565F33">
        <w:rPr>
          <w:rFonts w:ascii="Traditional Arabic" w:hAnsi="Traditional Arabic" w:cs="Traditional Arabic" w:hint="cs"/>
          <w:sz w:val="28"/>
          <w:szCs w:val="28"/>
          <w:rtl/>
          <w:lang w:val="en-US"/>
        </w:rPr>
        <w:t xml:space="preserve"> </w:t>
      </w:r>
      <w:r w:rsidR="00565F33" w:rsidRPr="00565F33">
        <w:rPr>
          <w:rFonts w:ascii="Traditional Arabic" w:hAnsi="Traditional Arabic" w:cs="Traditional Arabic"/>
          <w:sz w:val="28"/>
          <w:szCs w:val="28"/>
          <w:rtl/>
          <w:lang w:val="en-US"/>
        </w:rPr>
        <w:t>إذا كانت البيئة مريحة، فإنها يمكن أن تؤثر على نتائج عملية التعليم والتعلم.</w:t>
      </w:r>
      <w:r w:rsidR="008C3577">
        <w:rPr>
          <w:rFonts w:ascii="Traditional Arabic" w:hAnsi="Traditional Arabic" w:cs="Traditional Arabic" w:hint="cs"/>
          <w:sz w:val="28"/>
          <w:szCs w:val="28"/>
          <w:rtl/>
          <w:lang w:val="en-US"/>
        </w:rPr>
        <w:t xml:space="preserve"> </w:t>
      </w:r>
      <w:r w:rsidR="008C3577" w:rsidRPr="008C3577">
        <w:rPr>
          <w:rFonts w:ascii="Traditional Arabic" w:hAnsi="Traditional Arabic" w:cs="Traditional Arabic"/>
          <w:sz w:val="28"/>
          <w:szCs w:val="28"/>
          <w:rtl/>
          <w:lang w:val="en-US"/>
        </w:rPr>
        <w:t xml:space="preserve">فيما يلي وصف لبيئة أو جو </w:t>
      </w:r>
      <w:r w:rsidR="008C3577" w:rsidRPr="008C3577">
        <w:rPr>
          <w:rFonts w:ascii="Traditional Arabic" w:hAnsi="Traditional Arabic" w:cs="Traditional Arabic"/>
          <w:sz w:val="28"/>
          <w:szCs w:val="28"/>
          <w:rtl/>
          <w:lang w:val="en-US"/>
        </w:rPr>
        <w:lastRenderedPageBreak/>
        <w:t>تعليم اللغة العربية في</w:t>
      </w:r>
      <w:r w:rsidR="008C3577">
        <w:rPr>
          <w:rFonts w:ascii="Traditional Arabic" w:hAnsi="Traditional Arabic" w:cs="Traditional Arabic" w:hint="cs"/>
          <w:sz w:val="28"/>
          <w:szCs w:val="28"/>
          <w:rtl/>
          <w:lang w:val="en-US"/>
        </w:rPr>
        <w:t xml:space="preserve"> </w:t>
      </w:r>
      <w:r w:rsidR="008C3577" w:rsidRPr="00477664">
        <w:rPr>
          <w:rFonts w:ascii="Traditional Arabic" w:hAnsi="Traditional Arabic" w:cs="Traditional Arabic"/>
          <w:sz w:val="28"/>
          <w:szCs w:val="28"/>
          <w:rtl/>
          <w:lang w:val="en-ID"/>
        </w:rPr>
        <w:t>مدرسة الرّوحاني سعدية الابتدائية الإسلامية</w:t>
      </w:r>
      <w:r w:rsidR="008C3577">
        <w:rPr>
          <w:rFonts w:ascii="Traditional Arabic" w:hAnsi="Traditional Arabic" w:cs="Traditional Arabic" w:hint="cs"/>
          <w:sz w:val="28"/>
          <w:szCs w:val="28"/>
          <w:rtl/>
          <w:lang w:val="en-ID"/>
        </w:rPr>
        <w:t>.</w:t>
      </w:r>
    </w:p>
    <w:p w14:paraId="0A30CC56" w14:textId="77777777" w:rsidR="007D7572" w:rsidRDefault="007D7572" w:rsidP="00E2495E">
      <w:pPr>
        <w:pStyle w:val="ListParagraph"/>
        <w:bidi/>
        <w:spacing w:after="0" w:line="240" w:lineRule="auto"/>
        <w:ind w:left="1116" w:firstLine="567"/>
        <w:jc w:val="both"/>
        <w:rPr>
          <w:rFonts w:ascii="Traditional Arabic" w:hAnsi="Traditional Arabic" w:cs="Traditional Arabic"/>
          <w:sz w:val="28"/>
          <w:szCs w:val="28"/>
          <w:rtl/>
          <w:lang w:val="en-ID"/>
        </w:rPr>
      </w:pPr>
      <w:r w:rsidRPr="007D7572">
        <w:rPr>
          <w:rFonts w:ascii="Traditional Arabic" w:hAnsi="Traditional Arabic" w:cs="Traditional Arabic"/>
          <w:sz w:val="28"/>
          <w:szCs w:val="28"/>
          <w:rtl/>
          <w:lang w:val="en-ID"/>
        </w:rPr>
        <w:t>وبناءً على الملاحظات التي قام</w:t>
      </w:r>
      <w:r>
        <w:rPr>
          <w:rFonts w:ascii="Traditional Arabic" w:hAnsi="Traditional Arabic" w:cs="Traditional Arabic" w:hint="cs"/>
          <w:sz w:val="28"/>
          <w:szCs w:val="28"/>
          <w:rtl/>
          <w:lang w:val="en-ID"/>
        </w:rPr>
        <w:t>ت</w:t>
      </w:r>
      <w:r w:rsidRPr="007D7572">
        <w:rPr>
          <w:rFonts w:ascii="Traditional Arabic" w:hAnsi="Traditional Arabic" w:cs="Traditional Arabic"/>
          <w:sz w:val="28"/>
          <w:szCs w:val="28"/>
          <w:rtl/>
          <w:lang w:val="en-ID"/>
        </w:rPr>
        <w:t xml:space="preserve"> بها الباحث</w:t>
      </w:r>
      <w:r>
        <w:rPr>
          <w:rFonts w:ascii="Traditional Arabic" w:hAnsi="Traditional Arabic" w:cs="Traditional Arabic" w:hint="cs"/>
          <w:sz w:val="28"/>
          <w:szCs w:val="28"/>
          <w:rtl/>
          <w:lang w:val="en-ID"/>
        </w:rPr>
        <w:t>ة</w:t>
      </w:r>
      <w:r w:rsidRPr="007D7572">
        <w:rPr>
          <w:rFonts w:ascii="Traditional Arabic" w:hAnsi="Traditional Arabic" w:cs="Traditional Arabic"/>
          <w:sz w:val="28"/>
          <w:szCs w:val="28"/>
          <w:rtl/>
          <w:lang w:val="en-ID"/>
        </w:rPr>
        <w:t xml:space="preserve"> في</w:t>
      </w:r>
      <w:r>
        <w:rPr>
          <w:rFonts w:ascii="Traditional Arabic" w:hAnsi="Traditional Arabic" w:cs="Traditional Arabic" w:hint="cs"/>
          <w:sz w:val="28"/>
          <w:szCs w:val="28"/>
          <w:rtl/>
          <w:lang w:val="en-ID"/>
        </w:rPr>
        <w:t xml:space="preserve"> </w:t>
      </w:r>
      <w:r w:rsidRPr="00477664">
        <w:rPr>
          <w:rFonts w:ascii="Traditional Arabic" w:hAnsi="Traditional Arabic" w:cs="Traditional Arabic"/>
          <w:sz w:val="28"/>
          <w:szCs w:val="28"/>
          <w:rtl/>
          <w:lang w:val="en-ID"/>
        </w:rPr>
        <w:t xml:space="preserve">مدرسة الرّوحاني سعدية الابتدائية الإسلامية </w:t>
      </w:r>
      <w:r w:rsidR="007D0592" w:rsidRPr="007D0592">
        <w:rPr>
          <w:rFonts w:ascii="Traditional Arabic" w:hAnsi="Traditional Arabic" w:cs="Traditional Arabic"/>
          <w:sz w:val="28"/>
          <w:szCs w:val="28"/>
          <w:rtl/>
          <w:lang w:val="en-ID"/>
        </w:rPr>
        <w:t>ومن حيث البيئة المدرسية</w:t>
      </w:r>
      <w:r w:rsidR="002656BE">
        <w:rPr>
          <w:rFonts w:ascii="Traditional Arabic" w:hAnsi="Traditional Arabic" w:cs="Traditional Arabic" w:hint="cs"/>
          <w:sz w:val="28"/>
          <w:szCs w:val="28"/>
          <w:rtl/>
          <w:lang w:val="en-ID"/>
        </w:rPr>
        <w:t xml:space="preserve"> </w:t>
      </w:r>
      <w:r w:rsidR="002656BE" w:rsidRPr="002656BE">
        <w:rPr>
          <w:rFonts w:ascii="Traditional Arabic" w:hAnsi="Traditional Arabic" w:cs="Traditional Arabic"/>
          <w:sz w:val="28"/>
          <w:szCs w:val="28"/>
          <w:rtl/>
          <w:lang w:val="en-ID"/>
        </w:rPr>
        <w:t>الداعمة</w:t>
      </w:r>
      <w:r w:rsidR="002656BE">
        <w:rPr>
          <w:rFonts w:ascii="Traditional Arabic" w:hAnsi="Traditional Arabic" w:cs="Traditional Arabic" w:hint="cs"/>
          <w:sz w:val="28"/>
          <w:szCs w:val="28"/>
          <w:rtl/>
          <w:lang w:val="en-ID"/>
        </w:rPr>
        <w:t xml:space="preserve"> </w:t>
      </w:r>
      <w:r w:rsidR="002656BE" w:rsidRPr="002656BE">
        <w:rPr>
          <w:rFonts w:ascii="Traditional Arabic" w:hAnsi="Traditional Arabic" w:cs="Traditional Arabic"/>
          <w:sz w:val="28"/>
          <w:szCs w:val="28"/>
          <w:rtl/>
          <w:lang w:val="en-ID"/>
        </w:rPr>
        <w:t>لجو التعلم،</w:t>
      </w:r>
      <w:r w:rsidR="002656BE">
        <w:rPr>
          <w:rFonts w:ascii="Traditional Arabic" w:hAnsi="Traditional Arabic" w:cs="Traditional Arabic" w:hint="cs"/>
          <w:sz w:val="28"/>
          <w:szCs w:val="28"/>
          <w:rtl/>
          <w:lang w:val="en-ID"/>
        </w:rPr>
        <w:t xml:space="preserve"> </w:t>
      </w:r>
      <w:r w:rsidR="002656BE" w:rsidRPr="002656BE">
        <w:rPr>
          <w:rFonts w:ascii="Traditional Arabic" w:hAnsi="Traditional Arabic" w:cs="Traditional Arabic"/>
          <w:sz w:val="28"/>
          <w:szCs w:val="28"/>
          <w:rtl/>
          <w:lang w:val="en-ID"/>
        </w:rPr>
        <w:t>فقد تم غرس الكثير من الأشجار أمام الفصول الدراسية مما يجعل الجو</w:t>
      </w:r>
      <w:r w:rsidR="002656BE">
        <w:rPr>
          <w:rFonts w:ascii="Traditional Arabic" w:hAnsi="Traditional Arabic" w:cs="Traditional Arabic" w:hint="cs"/>
          <w:sz w:val="28"/>
          <w:szCs w:val="28"/>
          <w:rtl/>
          <w:lang w:val="en-ID"/>
        </w:rPr>
        <w:t xml:space="preserve"> </w:t>
      </w:r>
      <w:r w:rsidR="002656BE" w:rsidRPr="002656BE">
        <w:rPr>
          <w:rFonts w:ascii="Traditional Arabic" w:hAnsi="Traditional Arabic" w:cs="Traditional Arabic"/>
          <w:sz w:val="28"/>
          <w:szCs w:val="28"/>
          <w:rtl/>
          <w:lang w:val="en-ID"/>
        </w:rPr>
        <w:t>جميلاً.</w:t>
      </w:r>
      <w:r w:rsidR="00171B9A">
        <w:rPr>
          <w:rStyle w:val="FootnoteReference"/>
          <w:rFonts w:ascii="Traditional Arabic" w:hAnsi="Traditional Arabic" w:cs="Traditional Arabic"/>
          <w:sz w:val="28"/>
          <w:szCs w:val="28"/>
          <w:rtl/>
          <w:lang w:val="en-ID"/>
        </w:rPr>
        <w:footnoteReference w:id="106"/>
      </w:r>
    </w:p>
    <w:p w14:paraId="0D1BBC03" w14:textId="77777777" w:rsidR="003F656C" w:rsidRDefault="003F656C" w:rsidP="00E2495E">
      <w:pPr>
        <w:pStyle w:val="ListParagraph"/>
        <w:bidi/>
        <w:spacing w:after="0" w:line="240" w:lineRule="auto"/>
        <w:ind w:left="1116" w:firstLine="567"/>
        <w:jc w:val="both"/>
        <w:rPr>
          <w:rFonts w:ascii="Traditional Arabic" w:hAnsi="Traditional Arabic" w:cs="Traditional Arabic"/>
          <w:sz w:val="28"/>
          <w:szCs w:val="28"/>
          <w:rtl/>
          <w:lang w:val="en-US"/>
        </w:rPr>
      </w:pPr>
      <w:r w:rsidRPr="003F656C">
        <w:rPr>
          <w:rFonts w:ascii="Traditional Arabic" w:hAnsi="Traditional Arabic" w:cs="Traditional Arabic"/>
          <w:sz w:val="28"/>
          <w:szCs w:val="28"/>
          <w:rtl/>
          <w:lang w:val="en-ID"/>
        </w:rPr>
        <w:t>ومع ذلك، من حيث تطبيق اللغة العربية، لا تزال البيئة المدرسية غير مناسبة</w:t>
      </w:r>
      <w:r w:rsidR="00764796">
        <w:rPr>
          <w:rFonts w:ascii="Traditional Arabic" w:hAnsi="Traditional Arabic" w:cs="Traditional Arabic" w:hint="cs"/>
          <w:sz w:val="28"/>
          <w:szCs w:val="28"/>
          <w:rtl/>
          <w:lang w:val="en-ID"/>
        </w:rPr>
        <w:t xml:space="preserve"> </w:t>
      </w:r>
      <w:r w:rsidR="00764796" w:rsidRPr="00764796">
        <w:rPr>
          <w:rFonts w:ascii="Traditional Arabic" w:hAnsi="Traditional Arabic" w:cs="Traditional Arabic"/>
          <w:sz w:val="28"/>
          <w:szCs w:val="28"/>
          <w:rtl/>
          <w:lang w:val="en-ID"/>
        </w:rPr>
        <w:t>لأن ليس جميع المعلمين يتقنون اللغة العربية وتركز المدرسة بشكل أكبر على برنامج التعليم العام.</w:t>
      </w:r>
      <w:r w:rsidR="00001D9A">
        <w:rPr>
          <w:rFonts w:ascii="Traditional Arabic" w:hAnsi="Traditional Arabic" w:cs="Traditional Arabic" w:hint="cs"/>
          <w:sz w:val="28"/>
          <w:szCs w:val="28"/>
          <w:rtl/>
          <w:lang w:val="en-ID"/>
        </w:rPr>
        <w:t xml:space="preserve"> </w:t>
      </w:r>
      <w:r w:rsidR="00001D9A" w:rsidRPr="00001D9A">
        <w:rPr>
          <w:rFonts w:ascii="Traditional Arabic" w:hAnsi="Traditional Arabic" w:cs="Traditional Arabic"/>
          <w:sz w:val="28"/>
          <w:szCs w:val="28"/>
          <w:rtl/>
          <w:lang w:val="en-ID"/>
        </w:rPr>
        <w:t>كما ذكرت</w:t>
      </w:r>
      <w:r w:rsidR="00001D9A">
        <w:rPr>
          <w:rFonts w:ascii="Traditional Arabic" w:hAnsi="Traditional Arabic" w:cs="Traditional Arabic" w:hint="cs"/>
          <w:sz w:val="28"/>
          <w:szCs w:val="28"/>
          <w:rtl/>
          <w:lang w:val="en-ID"/>
        </w:rPr>
        <w:t xml:space="preserve"> </w:t>
      </w:r>
      <w:r w:rsidR="00001D9A" w:rsidRPr="00935479">
        <w:rPr>
          <w:rFonts w:ascii="Traditional Arabic" w:hAnsi="Traditional Arabic" w:cs="Traditional Arabic"/>
          <w:sz w:val="28"/>
          <w:szCs w:val="28"/>
          <w:rtl/>
          <w:lang w:val="en-ID"/>
        </w:rPr>
        <w:t>الأستاذة</w:t>
      </w:r>
      <w:r w:rsidR="00001D9A">
        <w:rPr>
          <w:rFonts w:ascii="Traditional Arabic" w:hAnsi="Traditional Arabic" w:cs="Traditional Arabic" w:hint="cs"/>
          <w:sz w:val="28"/>
          <w:szCs w:val="28"/>
          <w:rtl/>
          <w:lang w:val="en-ID"/>
        </w:rPr>
        <w:t xml:space="preserve"> </w:t>
      </w:r>
      <w:r w:rsidR="00001D9A" w:rsidRPr="00E51E31">
        <w:rPr>
          <w:rFonts w:ascii="Traditional Arabic" w:hAnsi="Traditional Arabic" w:cs="Traditional Arabic"/>
          <w:sz w:val="28"/>
          <w:szCs w:val="28"/>
          <w:rtl/>
          <w:lang w:val="en-US"/>
        </w:rPr>
        <w:t>هرليناواتي</w:t>
      </w:r>
      <w:r w:rsidR="00001D9A" w:rsidRPr="00401922">
        <w:rPr>
          <w:rFonts w:ascii="Traditional Arabic" w:hAnsi="Traditional Arabic" w:cs="Traditional Arabic"/>
          <w:sz w:val="28"/>
          <w:szCs w:val="28"/>
          <w:rtl/>
          <w:lang w:val="en-US"/>
        </w:rPr>
        <w:t xml:space="preserve"> </w:t>
      </w:r>
      <w:r w:rsidR="00001D9A" w:rsidRPr="00352200">
        <w:rPr>
          <w:rFonts w:ascii="Traditional Arabic" w:hAnsi="Traditional Arabic" w:cs="Traditional Arabic"/>
          <w:sz w:val="28"/>
          <w:szCs w:val="28"/>
          <w:rtl/>
          <w:lang w:val="en-US"/>
        </w:rPr>
        <w:t xml:space="preserve">معلمة </w:t>
      </w:r>
      <w:r w:rsidR="00001D9A">
        <w:rPr>
          <w:rFonts w:ascii="Traditional Arabic" w:hAnsi="Traditional Arabic" w:cs="Traditional Arabic" w:hint="cs"/>
          <w:sz w:val="28"/>
          <w:szCs w:val="28"/>
          <w:rtl/>
          <w:lang w:val="en-US"/>
        </w:rPr>
        <w:t>ال</w:t>
      </w:r>
      <w:r w:rsidR="00001D9A" w:rsidRPr="00352200">
        <w:rPr>
          <w:rFonts w:ascii="Traditional Arabic" w:hAnsi="Traditional Arabic" w:cs="Traditional Arabic"/>
          <w:sz w:val="28"/>
          <w:szCs w:val="28"/>
          <w:rtl/>
          <w:lang w:val="en-US"/>
        </w:rPr>
        <w:t xml:space="preserve">لغة </w:t>
      </w:r>
      <w:r w:rsidR="00001D9A">
        <w:rPr>
          <w:rFonts w:ascii="Traditional Arabic" w:hAnsi="Traditional Arabic" w:cs="Traditional Arabic" w:hint="cs"/>
          <w:sz w:val="28"/>
          <w:szCs w:val="28"/>
          <w:rtl/>
          <w:lang w:val="en-US"/>
        </w:rPr>
        <w:t>ال</w:t>
      </w:r>
      <w:r w:rsidR="00001D9A" w:rsidRPr="00352200">
        <w:rPr>
          <w:rFonts w:ascii="Traditional Arabic" w:hAnsi="Traditional Arabic" w:cs="Traditional Arabic"/>
          <w:sz w:val="28"/>
          <w:szCs w:val="28"/>
          <w:rtl/>
          <w:lang w:val="en-US"/>
        </w:rPr>
        <w:t>عربية</w:t>
      </w:r>
      <w:r w:rsidR="00150889">
        <w:rPr>
          <w:rFonts w:ascii="Traditional Arabic" w:hAnsi="Traditional Arabic" w:cs="Traditional Arabic" w:hint="cs"/>
          <w:sz w:val="28"/>
          <w:szCs w:val="28"/>
          <w:rtl/>
          <w:lang w:val="en-US"/>
        </w:rPr>
        <w:t>:</w:t>
      </w:r>
    </w:p>
    <w:p w14:paraId="7C087E7A" w14:textId="2AC5F696" w:rsidR="008C3577" w:rsidRPr="00E41A9A" w:rsidRDefault="009E02D9" w:rsidP="00E2495E">
      <w:pPr>
        <w:pStyle w:val="ListParagraph"/>
        <w:bidi/>
        <w:spacing w:after="0" w:line="240" w:lineRule="auto"/>
        <w:ind w:left="1116" w:firstLine="567"/>
        <w:jc w:val="both"/>
        <w:rPr>
          <w:rFonts w:ascii="Traditional Arabic" w:hAnsi="Traditional Arabic" w:cs="Traditional Arabic"/>
          <w:sz w:val="28"/>
          <w:szCs w:val="28"/>
          <w:lang w:val="en-ID"/>
        </w:rPr>
      </w:pPr>
      <w:r>
        <w:rPr>
          <w:rFonts w:ascii="Traditional Arabic" w:hAnsi="Traditional Arabic" w:cs="Traditional Arabic" w:hint="cs"/>
          <w:sz w:val="28"/>
          <w:szCs w:val="28"/>
          <w:rtl/>
          <w:lang w:val="en-US"/>
        </w:rPr>
        <w:t>"</w:t>
      </w:r>
      <w:r w:rsidR="001D7033" w:rsidRPr="001D7033">
        <w:rPr>
          <w:rFonts w:ascii="Traditional Arabic" w:hAnsi="Traditional Arabic" w:cs="Traditional Arabic"/>
          <w:sz w:val="28"/>
          <w:szCs w:val="28"/>
          <w:rtl/>
          <w:lang w:val="en-US"/>
        </w:rPr>
        <w:t xml:space="preserve">إن </w:t>
      </w:r>
      <w:r w:rsidR="00B25152" w:rsidRPr="00477664">
        <w:rPr>
          <w:rFonts w:ascii="Traditional Arabic" w:hAnsi="Traditional Arabic" w:cs="Traditional Arabic"/>
          <w:sz w:val="28"/>
          <w:szCs w:val="28"/>
          <w:rtl/>
          <w:lang w:val="en-US" w:bidi="ar"/>
        </w:rPr>
        <w:t>العراقيل</w:t>
      </w:r>
      <w:r w:rsidR="001D7033">
        <w:rPr>
          <w:rFonts w:ascii="Traditional Arabic" w:hAnsi="Traditional Arabic" w:cs="Traditional Arabic" w:hint="cs"/>
          <w:sz w:val="28"/>
          <w:szCs w:val="28"/>
          <w:rtl/>
          <w:lang w:val="en-US"/>
        </w:rPr>
        <w:t xml:space="preserve"> </w:t>
      </w:r>
      <w:r w:rsidR="001D7033" w:rsidRPr="001D7033">
        <w:rPr>
          <w:rFonts w:ascii="Traditional Arabic" w:hAnsi="Traditional Arabic" w:cs="Traditional Arabic"/>
          <w:sz w:val="28"/>
          <w:szCs w:val="28"/>
          <w:rtl/>
          <w:lang w:val="en-US"/>
        </w:rPr>
        <w:t>في تطبيق اللغة هي</w:t>
      </w:r>
      <w:r w:rsidR="00AC2CB5">
        <w:rPr>
          <w:rFonts w:ascii="Traditional Arabic" w:hAnsi="Traditional Arabic" w:cs="Traditional Arabic" w:hint="cs"/>
          <w:sz w:val="28"/>
          <w:szCs w:val="28"/>
          <w:rtl/>
          <w:lang w:val="en-US"/>
        </w:rPr>
        <w:t xml:space="preserve"> </w:t>
      </w:r>
      <w:r w:rsidR="00AC2CB5" w:rsidRPr="00795821">
        <w:rPr>
          <w:rFonts w:ascii="Traditional Arabic" w:hAnsi="Traditional Arabic" w:cs="Traditional Arabic"/>
          <w:sz w:val="28"/>
          <w:szCs w:val="28"/>
          <w:rtl/>
          <w:lang w:val="en-US"/>
        </w:rPr>
        <w:t>البيئة المدرسية غير الداعمة</w:t>
      </w:r>
      <w:r w:rsidR="000C6D07">
        <w:rPr>
          <w:rFonts w:ascii="Traditional Arabic" w:hAnsi="Traditional Arabic" w:cs="Traditional Arabic" w:hint="cs"/>
          <w:sz w:val="28"/>
          <w:szCs w:val="28"/>
          <w:rtl/>
          <w:lang w:val="en-US"/>
        </w:rPr>
        <w:t xml:space="preserve">, </w:t>
      </w:r>
      <w:r w:rsidR="000C6D07" w:rsidRPr="000C6D07">
        <w:rPr>
          <w:rFonts w:ascii="Traditional Arabic" w:hAnsi="Traditional Arabic" w:cs="Traditional Arabic"/>
          <w:sz w:val="28"/>
          <w:szCs w:val="28"/>
          <w:rtl/>
          <w:lang w:val="en-US"/>
        </w:rPr>
        <w:t>لأن بعض المعلمين أيضًا لا يتقنون اللغة</w:t>
      </w:r>
      <w:r w:rsidR="000C6D07">
        <w:rPr>
          <w:rFonts w:ascii="Traditional Arabic" w:hAnsi="Traditional Arabic" w:cs="Traditional Arabic" w:hint="cs"/>
          <w:sz w:val="28"/>
          <w:szCs w:val="28"/>
          <w:rtl/>
          <w:lang w:val="en-US"/>
        </w:rPr>
        <w:t xml:space="preserve"> و</w:t>
      </w:r>
      <w:r w:rsidR="003B5B4B" w:rsidRPr="003B5B4B">
        <w:rPr>
          <w:rFonts w:ascii="Traditional Arabic" w:hAnsi="Traditional Arabic" w:cs="Traditional Arabic"/>
          <w:sz w:val="28"/>
          <w:szCs w:val="28"/>
          <w:rtl/>
          <w:lang w:val="en-US"/>
        </w:rPr>
        <w:t>لا يزال البرنامج المدرسي يميل نحو برنامج تعليمي عام".</w:t>
      </w:r>
      <w:r w:rsidR="003B5B4B">
        <w:rPr>
          <w:rStyle w:val="FootnoteReference"/>
          <w:rFonts w:ascii="Traditional Arabic" w:hAnsi="Traditional Arabic" w:cs="Traditional Arabic"/>
          <w:sz w:val="28"/>
          <w:szCs w:val="28"/>
          <w:rtl/>
          <w:lang w:val="en-US"/>
        </w:rPr>
        <w:footnoteReference w:id="107"/>
      </w:r>
    </w:p>
    <w:p w14:paraId="6CE901C8" w14:textId="77777777" w:rsidR="00E41A9A" w:rsidRPr="00C0185F" w:rsidRDefault="00E41A9A" w:rsidP="00E2495E">
      <w:pPr>
        <w:pStyle w:val="ListParagraph"/>
        <w:numPr>
          <w:ilvl w:val="0"/>
          <w:numId w:val="87"/>
        </w:numPr>
        <w:bidi/>
        <w:spacing w:after="0" w:line="240" w:lineRule="auto"/>
        <w:jc w:val="both"/>
        <w:rPr>
          <w:rFonts w:ascii="Traditional Arabic" w:hAnsi="Traditional Arabic" w:cs="Traditional Arabic"/>
          <w:sz w:val="28"/>
          <w:szCs w:val="28"/>
          <w:lang w:val="en-US"/>
        </w:rPr>
      </w:pPr>
      <w:r w:rsidRPr="00E41A9A">
        <w:rPr>
          <w:rFonts w:ascii="Traditional Arabic" w:hAnsi="Traditional Arabic" w:cs="Traditional Arabic"/>
          <w:sz w:val="28"/>
          <w:szCs w:val="28"/>
          <w:rtl/>
          <w:lang w:val="en-US"/>
        </w:rPr>
        <w:t>قلة</w:t>
      </w:r>
      <w:r>
        <w:rPr>
          <w:rFonts w:ascii="Traditional Arabic" w:hAnsi="Traditional Arabic" w:cs="Traditional Arabic" w:hint="cs"/>
          <w:sz w:val="28"/>
          <w:szCs w:val="28"/>
          <w:rtl/>
          <w:lang w:val="en-US"/>
        </w:rPr>
        <w:t xml:space="preserve"> </w:t>
      </w:r>
      <w:r w:rsidRPr="00AC22C7">
        <w:rPr>
          <w:rFonts w:ascii="Traditional Arabic" w:hAnsi="Traditional Arabic" w:cs="Traditional Arabic"/>
          <w:sz w:val="28"/>
          <w:szCs w:val="28"/>
          <w:rtl/>
          <w:lang w:val="en-US"/>
        </w:rPr>
        <w:t xml:space="preserve">مدة </w:t>
      </w:r>
      <w:r w:rsidRPr="00E22382">
        <w:rPr>
          <w:rFonts w:ascii="Traditional Arabic" w:hAnsi="Traditional Arabic" w:cs="Traditional Arabic"/>
          <w:sz w:val="28"/>
          <w:szCs w:val="28"/>
          <w:rtl/>
        </w:rPr>
        <w:t>التعلم</w:t>
      </w:r>
    </w:p>
    <w:p w14:paraId="41F65269" w14:textId="77777777" w:rsidR="00C0185F" w:rsidRDefault="004553AA" w:rsidP="00E2495E">
      <w:pPr>
        <w:pStyle w:val="ListParagraph"/>
        <w:bidi/>
        <w:spacing w:after="0" w:line="240" w:lineRule="auto"/>
        <w:ind w:left="1258" w:firstLine="567"/>
        <w:jc w:val="both"/>
        <w:rPr>
          <w:rFonts w:ascii="Traditional Arabic" w:hAnsi="Traditional Arabic" w:cs="Traditional Arabic"/>
          <w:sz w:val="28"/>
          <w:szCs w:val="28"/>
          <w:rtl/>
          <w:lang w:val="en-US"/>
        </w:rPr>
      </w:pPr>
      <w:r w:rsidRPr="004553AA">
        <w:rPr>
          <w:rFonts w:ascii="Traditional Arabic" w:hAnsi="Traditional Arabic" w:cs="Traditional Arabic"/>
          <w:sz w:val="28"/>
          <w:szCs w:val="28"/>
          <w:rtl/>
          <w:lang w:val="en-US"/>
        </w:rPr>
        <w:t xml:space="preserve">الوقت المخصص لدرس اللغة العربية هو لقاء واحد في الأسبوع </w:t>
      </w:r>
      <w:r>
        <w:rPr>
          <w:rFonts w:ascii="Traditional Arabic" w:hAnsi="Traditional Arabic" w:cs="Traditional Arabic" w:hint="cs"/>
          <w:sz w:val="28"/>
          <w:szCs w:val="28"/>
          <w:rtl/>
          <w:lang w:val="en-US"/>
        </w:rPr>
        <w:t xml:space="preserve">في </w:t>
      </w:r>
      <w:r w:rsidRPr="004553AA">
        <w:rPr>
          <w:rFonts w:ascii="Traditional Arabic" w:hAnsi="Traditional Arabic" w:cs="Traditional Arabic"/>
          <w:sz w:val="28"/>
          <w:szCs w:val="28"/>
          <w:rtl/>
          <w:lang w:val="en-US"/>
        </w:rPr>
        <w:t>يوم الإثنين،</w:t>
      </w:r>
      <w:r w:rsidR="00B837EE">
        <w:rPr>
          <w:rFonts w:ascii="Traditional Arabic" w:hAnsi="Traditional Arabic" w:cs="Traditional Arabic" w:hint="cs"/>
          <w:sz w:val="28"/>
          <w:szCs w:val="28"/>
          <w:rtl/>
          <w:lang w:val="en-US"/>
        </w:rPr>
        <w:t xml:space="preserve"> </w:t>
      </w:r>
      <w:r w:rsidR="00B837EE" w:rsidRPr="00B837EE">
        <w:rPr>
          <w:rFonts w:ascii="Traditional Arabic" w:hAnsi="Traditional Arabic" w:cs="Traditional Arabic"/>
          <w:sz w:val="28"/>
          <w:szCs w:val="28"/>
          <w:rtl/>
          <w:lang w:val="en-US"/>
        </w:rPr>
        <w:t>من الساعة 10:45 إلى 11:55</w:t>
      </w:r>
      <w:r w:rsidR="00B837EE">
        <w:rPr>
          <w:rFonts w:ascii="Traditional Arabic" w:hAnsi="Traditional Arabic" w:cs="Traditional Arabic" w:hint="cs"/>
          <w:sz w:val="28"/>
          <w:szCs w:val="28"/>
          <w:rtl/>
          <w:lang w:val="en-US"/>
        </w:rPr>
        <w:t xml:space="preserve">. </w:t>
      </w:r>
      <w:r w:rsidR="00B837EE" w:rsidRPr="00B837EE">
        <w:rPr>
          <w:rFonts w:ascii="Traditional Arabic" w:hAnsi="Traditional Arabic" w:cs="Traditional Arabic"/>
          <w:sz w:val="28"/>
          <w:szCs w:val="28"/>
          <w:rtl/>
          <w:lang w:val="en-US"/>
        </w:rPr>
        <w:t>تعترف</w:t>
      </w:r>
      <w:r w:rsidR="00B837EE">
        <w:rPr>
          <w:rFonts w:ascii="Traditional Arabic" w:hAnsi="Traditional Arabic" w:cs="Traditional Arabic" w:hint="cs"/>
          <w:sz w:val="28"/>
          <w:szCs w:val="28"/>
          <w:rtl/>
          <w:lang w:val="en-US"/>
        </w:rPr>
        <w:t xml:space="preserve"> </w:t>
      </w:r>
      <w:r w:rsidR="00AF2F89" w:rsidRPr="00935479">
        <w:rPr>
          <w:rFonts w:ascii="Traditional Arabic" w:hAnsi="Traditional Arabic" w:cs="Traditional Arabic"/>
          <w:sz w:val="28"/>
          <w:szCs w:val="28"/>
          <w:rtl/>
          <w:lang w:val="en-ID"/>
        </w:rPr>
        <w:t>الأستاذة</w:t>
      </w:r>
      <w:r w:rsidR="00AF2F89">
        <w:rPr>
          <w:rFonts w:ascii="Traditional Arabic" w:hAnsi="Traditional Arabic" w:cs="Traditional Arabic" w:hint="cs"/>
          <w:sz w:val="28"/>
          <w:szCs w:val="28"/>
          <w:rtl/>
          <w:lang w:val="en-ID"/>
        </w:rPr>
        <w:t xml:space="preserve"> </w:t>
      </w:r>
      <w:r w:rsidR="00AF2F89" w:rsidRPr="00E51E31">
        <w:rPr>
          <w:rFonts w:ascii="Traditional Arabic" w:hAnsi="Traditional Arabic" w:cs="Traditional Arabic"/>
          <w:sz w:val="28"/>
          <w:szCs w:val="28"/>
          <w:rtl/>
          <w:lang w:val="en-US"/>
        </w:rPr>
        <w:t>هرليناواتي</w:t>
      </w:r>
      <w:r w:rsidR="00AF2F89">
        <w:rPr>
          <w:rFonts w:ascii="Traditional Arabic" w:hAnsi="Traditional Arabic" w:cs="Traditional Arabic" w:hint="cs"/>
          <w:sz w:val="28"/>
          <w:szCs w:val="28"/>
          <w:rtl/>
          <w:lang w:val="en-US"/>
        </w:rPr>
        <w:t xml:space="preserve"> </w:t>
      </w:r>
      <w:r w:rsidR="00AF2F89" w:rsidRPr="00AF2F89">
        <w:rPr>
          <w:rFonts w:ascii="Traditional Arabic" w:hAnsi="Traditional Arabic" w:cs="Traditional Arabic"/>
          <w:sz w:val="28"/>
          <w:szCs w:val="28"/>
          <w:rtl/>
          <w:lang w:val="en-US"/>
        </w:rPr>
        <w:t xml:space="preserve">بأن اللقاء مرة واحدة في الأسبوع </w:t>
      </w:r>
      <w:r w:rsidR="00AF2F89" w:rsidRPr="00AF2F89">
        <w:rPr>
          <w:rFonts w:ascii="Traditional Arabic" w:hAnsi="Traditional Arabic" w:cs="Traditional Arabic"/>
          <w:sz w:val="28"/>
          <w:szCs w:val="28"/>
          <w:rtl/>
          <w:lang w:val="en-US"/>
        </w:rPr>
        <w:lastRenderedPageBreak/>
        <w:t>لا يكفي لتعليم اللغة العربية التي تحتاج إلى التعود وحفظ المفردات.</w:t>
      </w:r>
      <w:r w:rsidR="00AF2F89">
        <w:rPr>
          <w:rFonts w:ascii="Traditional Arabic" w:hAnsi="Traditional Arabic" w:cs="Traditional Arabic" w:hint="cs"/>
          <w:sz w:val="28"/>
          <w:szCs w:val="28"/>
          <w:rtl/>
          <w:lang w:val="en-US"/>
        </w:rPr>
        <w:t xml:space="preserve"> </w:t>
      </w:r>
      <w:r w:rsidR="00AF2F89" w:rsidRPr="00AF2F89">
        <w:rPr>
          <w:rFonts w:ascii="Traditional Arabic" w:hAnsi="Traditional Arabic" w:cs="Traditional Arabic"/>
          <w:sz w:val="28"/>
          <w:szCs w:val="28"/>
          <w:rtl/>
          <w:lang w:val="en-US"/>
        </w:rPr>
        <w:t>هذا ما قالته</w:t>
      </w:r>
      <w:r w:rsidR="00AF2F89">
        <w:rPr>
          <w:rFonts w:ascii="Traditional Arabic" w:hAnsi="Traditional Arabic" w:cs="Traditional Arabic" w:hint="cs"/>
          <w:sz w:val="28"/>
          <w:szCs w:val="28"/>
          <w:rtl/>
          <w:lang w:val="en-US"/>
        </w:rPr>
        <w:t xml:space="preserve"> </w:t>
      </w:r>
      <w:r w:rsidR="00AF2F89" w:rsidRPr="00935479">
        <w:rPr>
          <w:rFonts w:ascii="Traditional Arabic" w:hAnsi="Traditional Arabic" w:cs="Traditional Arabic"/>
          <w:sz w:val="28"/>
          <w:szCs w:val="28"/>
          <w:rtl/>
          <w:lang w:val="en-ID"/>
        </w:rPr>
        <w:t>الأستاذة</w:t>
      </w:r>
      <w:r w:rsidR="00AF2F89">
        <w:rPr>
          <w:rFonts w:ascii="Traditional Arabic" w:hAnsi="Traditional Arabic" w:cs="Traditional Arabic" w:hint="cs"/>
          <w:sz w:val="28"/>
          <w:szCs w:val="28"/>
          <w:rtl/>
          <w:lang w:val="en-ID"/>
        </w:rPr>
        <w:t xml:space="preserve"> </w:t>
      </w:r>
      <w:r w:rsidR="00AF2F89" w:rsidRPr="00E51E31">
        <w:rPr>
          <w:rFonts w:ascii="Traditional Arabic" w:hAnsi="Traditional Arabic" w:cs="Traditional Arabic"/>
          <w:sz w:val="28"/>
          <w:szCs w:val="28"/>
          <w:rtl/>
          <w:lang w:val="en-US"/>
        </w:rPr>
        <w:t>هرليناواتي</w:t>
      </w:r>
      <w:r w:rsidR="00AF2F89">
        <w:rPr>
          <w:rFonts w:ascii="Traditional Arabic" w:hAnsi="Traditional Arabic" w:cs="Traditional Arabic" w:hint="cs"/>
          <w:sz w:val="28"/>
          <w:szCs w:val="28"/>
          <w:rtl/>
          <w:lang w:val="en-US"/>
        </w:rPr>
        <w:t xml:space="preserve"> </w:t>
      </w:r>
      <w:r w:rsidR="00AF2F89" w:rsidRPr="00352200">
        <w:rPr>
          <w:rFonts w:ascii="Traditional Arabic" w:hAnsi="Traditional Arabic" w:cs="Traditional Arabic"/>
          <w:sz w:val="28"/>
          <w:szCs w:val="28"/>
          <w:rtl/>
          <w:lang w:val="en-US"/>
        </w:rPr>
        <w:t xml:space="preserve">معلمة </w:t>
      </w:r>
      <w:r w:rsidR="00AF2F89">
        <w:rPr>
          <w:rFonts w:ascii="Traditional Arabic" w:hAnsi="Traditional Arabic" w:cs="Traditional Arabic" w:hint="cs"/>
          <w:sz w:val="28"/>
          <w:szCs w:val="28"/>
          <w:rtl/>
          <w:lang w:val="en-US"/>
        </w:rPr>
        <w:t>ال</w:t>
      </w:r>
      <w:r w:rsidR="00AF2F89" w:rsidRPr="00352200">
        <w:rPr>
          <w:rFonts w:ascii="Traditional Arabic" w:hAnsi="Traditional Arabic" w:cs="Traditional Arabic"/>
          <w:sz w:val="28"/>
          <w:szCs w:val="28"/>
          <w:rtl/>
          <w:lang w:val="en-US"/>
        </w:rPr>
        <w:t xml:space="preserve">لغة </w:t>
      </w:r>
      <w:r w:rsidR="00AF2F89">
        <w:rPr>
          <w:rFonts w:ascii="Traditional Arabic" w:hAnsi="Traditional Arabic" w:cs="Traditional Arabic" w:hint="cs"/>
          <w:sz w:val="28"/>
          <w:szCs w:val="28"/>
          <w:rtl/>
          <w:lang w:val="en-US"/>
        </w:rPr>
        <w:t>ال</w:t>
      </w:r>
      <w:r w:rsidR="00AF2F89" w:rsidRPr="00352200">
        <w:rPr>
          <w:rFonts w:ascii="Traditional Arabic" w:hAnsi="Traditional Arabic" w:cs="Traditional Arabic"/>
          <w:sz w:val="28"/>
          <w:szCs w:val="28"/>
          <w:rtl/>
          <w:lang w:val="en-US"/>
        </w:rPr>
        <w:t>عربية</w:t>
      </w:r>
      <w:r w:rsidR="00AF2F89">
        <w:rPr>
          <w:rFonts w:ascii="Traditional Arabic" w:hAnsi="Traditional Arabic" w:cs="Traditional Arabic" w:hint="cs"/>
          <w:sz w:val="28"/>
          <w:szCs w:val="28"/>
          <w:rtl/>
          <w:lang w:val="en-US"/>
        </w:rPr>
        <w:t>:</w:t>
      </w:r>
    </w:p>
    <w:p w14:paraId="21C4709F" w14:textId="77777777" w:rsidR="00AF2F89" w:rsidRDefault="00AF2F89" w:rsidP="00E2495E">
      <w:pPr>
        <w:pStyle w:val="ListParagraph"/>
        <w:bidi/>
        <w:spacing w:after="0" w:line="240" w:lineRule="auto"/>
        <w:ind w:left="1258" w:firstLine="567"/>
        <w:jc w:val="both"/>
        <w:rPr>
          <w:rFonts w:ascii="Traditional Arabic" w:hAnsi="Traditional Arabic" w:cs="Traditional Arabic"/>
          <w:sz w:val="28"/>
          <w:szCs w:val="28"/>
          <w:lang w:val="en-US"/>
        </w:rPr>
      </w:pPr>
      <w:r w:rsidRPr="00AF2F89">
        <w:rPr>
          <w:rFonts w:ascii="Traditional Arabic" w:hAnsi="Traditional Arabic" w:cs="Traditional Arabic"/>
          <w:sz w:val="28"/>
          <w:szCs w:val="28"/>
          <w:rtl/>
          <w:lang w:val="en-US"/>
        </w:rPr>
        <w:t>”إن ما يجعل من الصعب حفظ المفردات هو أن درس اللغة العربية لا يتم تعلمه إلا مرة واحدة في الأسبوع“.</w:t>
      </w:r>
      <w:r w:rsidR="00CE2CA8">
        <w:rPr>
          <w:rStyle w:val="FootnoteReference"/>
          <w:rFonts w:ascii="Traditional Arabic" w:hAnsi="Traditional Arabic" w:cs="Traditional Arabic"/>
          <w:sz w:val="28"/>
          <w:szCs w:val="28"/>
          <w:rtl/>
          <w:lang w:val="en-US"/>
        </w:rPr>
        <w:footnoteReference w:id="108"/>
      </w:r>
    </w:p>
    <w:p w14:paraId="08213B83" w14:textId="1DB7D58B" w:rsidR="00313DF6" w:rsidRPr="008328AF" w:rsidRDefault="00313DF6" w:rsidP="00E2495E">
      <w:pPr>
        <w:pStyle w:val="ListParagraph"/>
        <w:numPr>
          <w:ilvl w:val="0"/>
          <w:numId w:val="87"/>
        </w:numPr>
        <w:bidi/>
        <w:spacing w:after="0" w:line="240" w:lineRule="auto"/>
        <w:jc w:val="both"/>
        <w:rPr>
          <w:rFonts w:ascii="Traditional Arabic" w:hAnsi="Traditional Arabic" w:cs="Traditional Arabic"/>
          <w:sz w:val="28"/>
          <w:szCs w:val="28"/>
          <w:lang w:val="en-US"/>
        </w:rPr>
      </w:pPr>
      <w:r w:rsidRPr="008328AF">
        <w:rPr>
          <w:rFonts w:ascii="Traditional Arabic" w:hAnsi="Traditional Arabic" w:cs="Traditional Arabic"/>
          <w:sz w:val="28"/>
          <w:szCs w:val="28"/>
          <w:rtl/>
          <w:lang w:val="en-US"/>
        </w:rPr>
        <w:t>مواد التعليم</w:t>
      </w:r>
    </w:p>
    <w:p w14:paraId="7DF4C975" w14:textId="65AAF3B6" w:rsidR="00313DF6" w:rsidRDefault="00AD5BCB" w:rsidP="00E2495E">
      <w:pPr>
        <w:pStyle w:val="ListParagraph"/>
        <w:bidi/>
        <w:spacing w:after="0" w:line="240" w:lineRule="auto"/>
        <w:ind w:left="1116" w:firstLine="567"/>
        <w:jc w:val="both"/>
        <w:rPr>
          <w:rFonts w:ascii="Traditional Arabic" w:hAnsi="Traditional Arabic" w:cs="Traditional Arabic"/>
          <w:sz w:val="28"/>
          <w:szCs w:val="28"/>
          <w:rtl/>
          <w:lang w:val="en-US"/>
        </w:rPr>
      </w:pPr>
      <w:r>
        <w:rPr>
          <w:rFonts w:ascii="Traditional Arabic" w:hAnsi="Traditional Arabic" w:cs="Traditional Arabic" w:hint="cs"/>
          <w:sz w:val="28"/>
          <w:szCs w:val="28"/>
          <w:rtl/>
          <w:lang w:val="en-US"/>
        </w:rPr>
        <w:t>ت</w:t>
      </w:r>
      <w:r w:rsidRPr="00AD5BCB">
        <w:rPr>
          <w:rFonts w:ascii="Traditional Arabic" w:hAnsi="Traditional Arabic" w:cs="Traditional Arabic"/>
          <w:sz w:val="28"/>
          <w:szCs w:val="28"/>
          <w:rtl/>
          <w:lang w:val="en-US"/>
        </w:rPr>
        <w:t>شعر المعلم</w:t>
      </w:r>
      <w:r w:rsidR="00DD4928">
        <w:rPr>
          <w:rFonts w:ascii="Traditional Arabic" w:hAnsi="Traditional Arabic" w:cs="Traditional Arabic" w:hint="cs"/>
          <w:sz w:val="28"/>
          <w:szCs w:val="28"/>
          <w:rtl/>
          <w:lang w:val="en-US"/>
        </w:rPr>
        <w:t xml:space="preserve">ة </w:t>
      </w:r>
      <w:r w:rsidR="00DD4928" w:rsidRPr="00DD4928">
        <w:rPr>
          <w:rFonts w:ascii="Traditional Arabic" w:hAnsi="Traditional Arabic" w:cs="Traditional Arabic"/>
          <w:sz w:val="28"/>
          <w:szCs w:val="28"/>
          <w:rtl/>
          <w:lang w:val="en-US"/>
        </w:rPr>
        <w:t>أن بعض المواد التي يتم تدريسها للطلاب لا تزال صعبة جدًّا</w:t>
      </w:r>
      <w:r w:rsidR="00DD4928">
        <w:rPr>
          <w:rFonts w:ascii="Traditional Arabic" w:hAnsi="Traditional Arabic" w:cs="Traditional Arabic" w:hint="cs"/>
          <w:sz w:val="28"/>
          <w:szCs w:val="28"/>
          <w:rtl/>
          <w:lang w:val="en-US"/>
        </w:rPr>
        <w:t xml:space="preserve"> </w:t>
      </w:r>
      <w:r w:rsidR="00DD4928" w:rsidRPr="00DD4928">
        <w:rPr>
          <w:rFonts w:ascii="Traditional Arabic" w:hAnsi="Traditional Arabic" w:cs="Traditional Arabic"/>
          <w:sz w:val="28"/>
          <w:szCs w:val="28"/>
          <w:rtl/>
          <w:lang w:val="en-US"/>
        </w:rPr>
        <w:t>وغير مناسب لدرجة الكفاءة لمرحلة التعليم الابتدائي</w:t>
      </w:r>
      <w:r w:rsidR="001D79F4">
        <w:rPr>
          <w:rFonts w:ascii="Traditional Arabic" w:hAnsi="Traditional Arabic" w:cs="Traditional Arabic" w:hint="cs"/>
          <w:sz w:val="28"/>
          <w:szCs w:val="28"/>
          <w:rtl/>
          <w:lang w:val="en-US"/>
        </w:rPr>
        <w:t xml:space="preserve"> </w:t>
      </w:r>
      <w:r w:rsidR="001D79F4" w:rsidRPr="001D79F4">
        <w:rPr>
          <w:rFonts w:ascii="Traditional Arabic" w:hAnsi="Traditional Arabic" w:cs="Traditional Arabic"/>
          <w:sz w:val="28"/>
          <w:szCs w:val="28"/>
          <w:rtl/>
          <w:lang w:val="en-US"/>
        </w:rPr>
        <w:t>ما المادة التي تعتبر صعبة جداً حسب رؤية المعلم</w:t>
      </w:r>
      <w:r w:rsidR="005C4AA7">
        <w:rPr>
          <w:rFonts w:ascii="Traditional Arabic" w:hAnsi="Traditional Arabic" w:cs="Traditional Arabic" w:hint="cs"/>
          <w:sz w:val="28"/>
          <w:szCs w:val="28"/>
          <w:rtl/>
          <w:lang w:val="en-US"/>
        </w:rPr>
        <w:t>ة</w:t>
      </w:r>
      <w:r w:rsidR="001D79F4" w:rsidRPr="001D79F4">
        <w:rPr>
          <w:rFonts w:ascii="Traditional Arabic" w:hAnsi="Traditional Arabic" w:cs="Traditional Arabic"/>
          <w:sz w:val="28"/>
          <w:szCs w:val="28"/>
          <w:rtl/>
          <w:lang w:val="en-US"/>
        </w:rPr>
        <w:t xml:space="preserve"> فهي مادة</w:t>
      </w:r>
      <w:r w:rsidR="005C4AA7">
        <w:rPr>
          <w:rFonts w:ascii="Traditional Arabic" w:hAnsi="Traditional Arabic" w:cs="Traditional Arabic" w:hint="cs"/>
          <w:sz w:val="28"/>
          <w:szCs w:val="28"/>
          <w:rtl/>
          <w:lang w:val="en-US"/>
        </w:rPr>
        <w:t xml:space="preserve"> الضمائر و</w:t>
      </w:r>
      <w:r w:rsidR="005C4AA7" w:rsidRPr="001D79F4">
        <w:rPr>
          <w:rFonts w:ascii="Traditional Arabic" w:hAnsi="Traditional Arabic" w:cs="Traditional Arabic"/>
          <w:sz w:val="28"/>
          <w:szCs w:val="28"/>
          <w:rtl/>
          <w:lang w:val="en-US"/>
        </w:rPr>
        <w:t>مادة</w:t>
      </w:r>
      <w:r w:rsidR="005C4AA7">
        <w:rPr>
          <w:rFonts w:ascii="Traditional Arabic" w:hAnsi="Traditional Arabic" w:cs="Traditional Arabic" w:hint="cs"/>
          <w:sz w:val="28"/>
          <w:szCs w:val="28"/>
          <w:rtl/>
          <w:lang w:val="en-US"/>
        </w:rPr>
        <w:t xml:space="preserve"> النحو والصرف. أما </w:t>
      </w:r>
      <w:r w:rsidR="005C4AA7" w:rsidRPr="005C4AA7">
        <w:rPr>
          <w:rFonts w:ascii="Traditional Arabic" w:hAnsi="Traditional Arabic" w:cs="Traditional Arabic"/>
          <w:sz w:val="28"/>
          <w:szCs w:val="28"/>
          <w:rtl/>
          <w:lang w:val="en-US"/>
        </w:rPr>
        <w:t xml:space="preserve">تعتبر مادة المفردات مناسبة تمامًا </w:t>
      </w:r>
      <w:r w:rsidR="005C4AA7" w:rsidRPr="00795821">
        <w:rPr>
          <w:rFonts w:ascii="Traditional Arabic" w:hAnsi="Traditional Arabic" w:cs="Traditional Arabic"/>
          <w:sz w:val="28"/>
          <w:szCs w:val="28"/>
          <w:rtl/>
          <w:lang w:val="en-US"/>
        </w:rPr>
        <w:t>للقدرات المعرفية</w:t>
      </w:r>
      <w:r w:rsidR="005C4AA7" w:rsidRPr="005C4AA7">
        <w:rPr>
          <w:rFonts w:ascii="Traditional Arabic" w:hAnsi="Traditional Arabic" w:cs="Traditional Arabic"/>
          <w:sz w:val="28"/>
          <w:szCs w:val="28"/>
          <w:rtl/>
          <w:lang w:val="en-US"/>
        </w:rPr>
        <w:t xml:space="preserve"> للطلاب في</w:t>
      </w:r>
      <w:r w:rsidR="005C4AA7">
        <w:rPr>
          <w:rFonts w:ascii="Traditional Arabic" w:hAnsi="Traditional Arabic" w:cs="Traditional Arabic" w:hint="cs"/>
          <w:sz w:val="28"/>
          <w:szCs w:val="28"/>
          <w:rtl/>
          <w:lang w:val="en-US"/>
        </w:rPr>
        <w:t xml:space="preserve"> </w:t>
      </w:r>
      <w:r w:rsidR="005C4AA7" w:rsidRPr="005C4AA7">
        <w:rPr>
          <w:rFonts w:ascii="Traditional Arabic" w:hAnsi="Traditional Arabic" w:cs="Traditional Arabic"/>
          <w:sz w:val="28"/>
          <w:szCs w:val="28"/>
          <w:rtl/>
          <w:lang w:val="en-US"/>
        </w:rPr>
        <w:t>المرحلة الابتدائية.</w:t>
      </w:r>
      <w:r w:rsidR="005C4AA7">
        <w:rPr>
          <w:rFonts w:ascii="Traditional Arabic" w:hAnsi="Traditional Arabic" w:cs="Traditional Arabic" w:hint="cs"/>
          <w:sz w:val="28"/>
          <w:szCs w:val="28"/>
          <w:rtl/>
          <w:lang w:val="en-US"/>
        </w:rPr>
        <w:t xml:space="preserve"> </w:t>
      </w:r>
      <w:r w:rsidR="005C4AA7" w:rsidRPr="005C4AA7">
        <w:rPr>
          <w:rFonts w:ascii="Traditional Arabic" w:hAnsi="Traditional Arabic" w:cs="Traditional Arabic"/>
          <w:sz w:val="28"/>
          <w:szCs w:val="28"/>
          <w:rtl/>
          <w:lang w:val="en-US"/>
        </w:rPr>
        <w:t>كما ذكرت</w:t>
      </w:r>
      <w:r w:rsidR="005C4AA7">
        <w:rPr>
          <w:rFonts w:ascii="Traditional Arabic" w:hAnsi="Traditional Arabic" w:cs="Traditional Arabic" w:hint="cs"/>
          <w:sz w:val="28"/>
          <w:szCs w:val="28"/>
          <w:rtl/>
          <w:lang w:val="en-US"/>
        </w:rPr>
        <w:t xml:space="preserve"> </w:t>
      </w:r>
      <w:r w:rsidR="005C4AA7" w:rsidRPr="00935479">
        <w:rPr>
          <w:rFonts w:ascii="Traditional Arabic" w:hAnsi="Traditional Arabic" w:cs="Traditional Arabic"/>
          <w:sz w:val="28"/>
          <w:szCs w:val="28"/>
          <w:rtl/>
          <w:lang w:val="en-ID"/>
        </w:rPr>
        <w:t>الأستاذة</w:t>
      </w:r>
      <w:r w:rsidR="005C4AA7">
        <w:rPr>
          <w:rFonts w:ascii="Traditional Arabic" w:hAnsi="Traditional Arabic" w:cs="Traditional Arabic" w:hint="cs"/>
          <w:sz w:val="28"/>
          <w:szCs w:val="28"/>
          <w:rtl/>
          <w:lang w:val="en-ID"/>
        </w:rPr>
        <w:t xml:space="preserve"> </w:t>
      </w:r>
      <w:r w:rsidR="005C4AA7" w:rsidRPr="00E51E31">
        <w:rPr>
          <w:rFonts w:ascii="Traditional Arabic" w:hAnsi="Traditional Arabic" w:cs="Traditional Arabic"/>
          <w:sz w:val="28"/>
          <w:szCs w:val="28"/>
          <w:rtl/>
          <w:lang w:val="en-US"/>
        </w:rPr>
        <w:t>هرليناواتي</w:t>
      </w:r>
      <w:r w:rsidR="005C4AA7">
        <w:rPr>
          <w:rFonts w:ascii="Traditional Arabic" w:hAnsi="Traditional Arabic" w:cs="Traditional Arabic" w:hint="cs"/>
          <w:sz w:val="28"/>
          <w:szCs w:val="28"/>
          <w:rtl/>
          <w:lang w:val="en-US"/>
        </w:rPr>
        <w:t xml:space="preserve"> </w:t>
      </w:r>
      <w:r w:rsidR="005C4AA7" w:rsidRPr="00352200">
        <w:rPr>
          <w:rFonts w:ascii="Traditional Arabic" w:hAnsi="Traditional Arabic" w:cs="Traditional Arabic"/>
          <w:sz w:val="28"/>
          <w:szCs w:val="28"/>
          <w:rtl/>
          <w:lang w:val="en-US"/>
        </w:rPr>
        <w:t xml:space="preserve">معلمة </w:t>
      </w:r>
      <w:r w:rsidR="005C4AA7">
        <w:rPr>
          <w:rFonts w:ascii="Traditional Arabic" w:hAnsi="Traditional Arabic" w:cs="Traditional Arabic" w:hint="cs"/>
          <w:sz w:val="28"/>
          <w:szCs w:val="28"/>
          <w:rtl/>
          <w:lang w:val="en-US"/>
        </w:rPr>
        <w:t>ال</w:t>
      </w:r>
      <w:r w:rsidR="005C4AA7" w:rsidRPr="00352200">
        <w:rPr>
          <w:rFonts w:ascii="Traditional Arabic" w:hAnsi="Traditional Arabic" w:cs="Traditional Arabic"/>
          <w:sz w:val="28"/>
          <w:szCs w:val="28"/>
          <w:rtl/>
          <w:lang w:val="en-US"/>
        </w:rPr>
        <w:t xml:space="preserve">لغة </w:t>
      </w:r>
      <w:r w:rsidR="005C4AA7">
        <w:rPr>
          <w:rFonts w:ascii="Traditional Arabic" w:hAnsi="Traditional Arabic" w:cs="Traditional Arabic" w:hint="cs"/>
          <w:sz w:val="28"/>
          <w:szCs w:val="28"/>
          <w:rtl/>
          <w:lang w:val="en-US"/>
        </w:rPr>
        <w:t>ال</w:t>
      </w:r>
      <w:r w:rsidR="005C4AA7" w:rsidRPr="00352200">
        <w:rPr>
          <w:rFonts w:ascii="Traditional Arabic" w:hAnsi="Traditional Arabic" w:cs="Traditional Arabic"/>
          <w:sz w:val="28"/>
          <w:szCs w:val="28"/>
          <w:rtl/>
          <w:lang w:val="en-US"/>
        </w:rPr>
        <w:t>عربية</w:t>
      </w:r>
      <w:r w:rsidR="005C4AA7">
        <w:rPr>
          <w:rFonts w:ascii="Traditional Arabic" w:hAnsi="Traditional Arabic" w:cs="Traditional Arabic" w:hint="cs"/>
          <w:sz w:val="28"/>
          <w:szCs w:val="28"/>
          <w:rtl/>
          <w:lang w:val="en-US"/>
        </w:rPr>
        <w:t xml:space="preserve"> </w:t>
      </w:r>
      <w:r w:rsidR="005C4AA7" w:rsidRPr="005C4AA7">
        <w:rPr>
          <w:rFonts w:ascii="Traditional Arabic" w:hAnsi="Traditional Arabic" w:cs="Traditional Arabic"/>
          <w:sz w:val="28"/>
          <w:szCs w:val="28"/>
          <w:rtl/>
          <w:lang w:val="en-US"/>
        </w:rPr>
        <w:t>السابقة:</w:t>
      </w:r>
    </w:p>
    <w:p w14:paraId="32E1888A" w14:textId="46CA2AF7" w:rsidR="000C62B9" w:rsidRPr="00A25AD3" w:rsidRDefault="0095602E" w:rsidP="00E2495E">
      <w:pPr>
        <w:pStyle w:val="ListParagraph"/>
        <w:bidi/>
        <w:spacing w:after="0" w:line="240" w:lineRule="auto"/>
        <w:ind w:left="1116" w:firstLine="567"/>
        <w:jc w:val="both"/>
        <w:rPr>
          <w:rFonts w:ascii="Traditional Arabic" w:hAnsi="Traditional Arabic" w:cs="Traditional Arabic"/>
          <w:sz w:val="28"/>
          <w:szCs w:val="28"/>
          <w:lang w:val="en-ID"/>
        </w:rPr>
      </w:pPr>
      <w:r>
        <w:rPr>
          <w:rFonts w:ascii="Traditional Arabic" w:hAnsi="Traditional Arabic" w:cs="Traditional Arabic" w:hint="cs"/>
          <w:sz w:val="28"/>
          <w:szCs w:val="28"/>
          <w:rtl/>
          <w:lang w:val="en-US"/>
        </w:rPr>
        <w:t>"</w:t>
      </w:r>
      <w:r w:rsidRPr="0095602E">
        <w:rPr>
          <w:rFonts w:ascii="Traditional Arabic" w:hAnsi="Traditional Arabic" w:cs="Traditional Arabic"/>
          <w:sz w:val="28"/>
          <w:szCs w:val="28"/>
          <w:rtl/>
          <w:lang w:val="en-US"/>
        </w:rPr>
        <w:t>أما بالنسبة للمواد، فمنها ما يتناسب مع كفاءات الطلاب ومنها ما لا يتناسب مع كفاءات الطلاب.</w:t>
      </w:r>
      <w:r>
        <w:rPr>
          <w:rFonts w:ascii="Traditional Arabic" w:hAnsi="Traditional Arabic" w:cs="Traditional Arabic" w:hint="cs"/>
          <w:sz w:val="28"/>
          <w:szCs w:val="28"/>
          <w:rtl/>
          <w:lang w:val="en-US"/>
        </w:rPr>
        <w:t xml:space="preserve"> </w:t>
      </w:r>
      <w:r w:rsidRPr="0095602E">
        <w:rPr>
          <w:rFonts w:ascii="Traditional Arabic" w:hAnsi="Traditional Arabic" w:cs="Traditional Arabic"/>
          <w:sz w:val="28"/>
          <w:szCs w:val="28"/>
          <w:rtl/>
          <w:lang w:val="en-US"/>
        </w:rPr>
        <w:t xml:space="preserve">وهذا يعني أن هناك مادة سهلة تتناسب مع كفاءتهم أو فهمهم المتوسط </w:t>
      </w:r>
      <w:r w:rsidRPr="0095602E">
        <w:rPr>
          <w:rFonts w:ascii="Times New Roman" w:hAnsi="Times New Roman" w:cs="Times New Roman" w:hint="cs"/>
          <w:sz w:val="28"/>
          <w:szCs w:val="28"/>
          <w:rtl/>
          <w:lang w:val="en-US"/>
        </w:rPr>
        <w:t>​​</w:t>
      </w:r>
      <w:r w:rsidRPr="0095602E">
        <w:rPr>
          <w:rFonts w:ascii="Traditional Arabic" w:hAnsi="Traditional Arabic" w:cs="Traditional Arabic" w:hint="cs"/>
          <w:sz w:val="28"/>
          <w:szCs w:val="28"/>
          <w:rtl/>
          <w:lang w:val="en-US"/>
        </w:rPr>
        <w:t>حسب</w:t>
      </w:r>
      <w:r w:rsidRPr="0095602E">
        <w:rPr>
          <w:rFonts w:ascii="Traditional Arabic" w:hAnsi="Traditional Arabic" w:cs="Traditional Arabic"/>
          <w:sz w:val="28"/>
          <w:szCs w:val="28"/>
          <w:rtl/>
          <w:lang w:val="en-US"/>
        </w:rPr>
        <w:t xml:space="preserve"> </w:t>
      </w:r>
      <w:r w:rsidRPr="0095602E">
        <w:rPr>
          <w:rFonts w:ascii="Traditional Arabic" w:hAnsi="Traditional Arabic" w:cs="Traditional Arabic" w:hint="cs"/>
          <w:sz w:val="28"/>
          <w:szCs w:val="28"/>
          <w:rtl/>
          <w:lang w:val="en-US"/>
        </w:rPr>
        <w:t>أعمارهم</w:t>
      </w:r>
      <w:r w:rsidR="0067058D">
        <w:rPr>
          <w:rFonts w:ascii="Traditional Arabic" w:hAnsi="Traditional Arabic" w:cs="Traditional Arabic" w:hint="cs"/>
          <w:sz w:val="28"/>
          <w:szCs w:val="28"/>
          <w:rtl/>
          <w:lang w:val="en-US"/>
        </w:rPr>
        <w:t xml:space="preserve"> </w:t>
      </w:r>
      <w:r w:rsidR="0067058D" w:rsidRPr="0067058D">
        <w:rPr>
          <w:rFonts w:ascii="Traditional Arabic" w:hAnsi="Traditional Arabic" w:cs="Traditional Arabic"/>
          <w:sz w:val="28"/>
          <w:szCs w:val="28"/>
          <w:rtl/>
          <w:lang w:val="en-US"/>
        </w:rPr>
        <w:t>مثل مادة المفردات،</w:t>
      </w:r>
      <w:r w:rsidR="0067058D">
        <w:rPr>
          <w:rFonts w:ascii="Traditional Arabic" w:hAnsi="Traditional Arabic" w:cs="Traditional Arabic" w:hint="cs"/>
          <w:sz w:val="28"/>
          <w:szCs w:val="28"/>
          <w:rtl/>
          <w:lang w:val="en-US"/>
        </w:rPr>
        <w:t xml:space="preserve"> </w:t>
      </w:r>
      <w:r w:rsidR="001B35F3" w:rsidRPr="001B35F3">
        <w:rPr>
          <w:rFonts w:ascii="Traditional Arabic" w:hAnsi="Traditional Arabic" w:cs="Traditional Arabic"/>
          <w:sz w:val="28"/>
          <w:szCs w:val="28"/>
          <w:rtl/>
          <w:lang w:val="en-US"/>
        </w:rPr>
        <w:t>ولكن هناك أيضاً مواد لا تتناسب مع كفاءتهم، وهي</w:t>
      </w:r>
      <w:r w:rsidR="001B35F3">
        <w:rPr>
          <w:rFonts w:ascii="Traditional Arabic" w:hAnsi="Traditional Arabic" w:cs="Traditional Arabic" w:hint="cs"/>
          <w:sz w:val="28"/>
          <w:szCs w:val="28"/>
          <w:rtl/>
          <w:lang w:val="en-US"/>
        </w:rPr>
        <w:t xml:space="preserve"> الضمائر والنحو والصرف".</w:t>
      </w:r>
      <w:r w:rsidR="001B35F3">
        <w:rPr>
          <w:rStyle w:val="FootnoteReference"/>
          <w:rFonts w:ascii="Traditional Arabic" w:hAnsi="Traditional Arabic" w:cs="Traditional Arabic"/>
          <w:sz w:val="28"/>
          <w:szCs w:val="28"/>
          <w:rtl/>
          <w:lang w:val="en-US"/>
        </w:rPr>
        <w:footnoteReference w:id="109"/>
      </w:r>
    </w:p>
    <w:p w14:paraId="113FD381" w14:textId="0F0F3603" w:rsidR="000C62B9" w:rsidRPr="00776827" w:rsidRDefault="00BE69DF" w:rsidP="00E2495E">
      <w:pPr>
        <w:pStyle w:val="ListParagraph"/>
        <w:numPr>
          <w:ilvl w:val="0"/>
          <w:numId w:val="51"/>
        </w:numPr>
        <w:bidi/>
        <w:spacing w:after="0" w:line="240" w:lineRule="auto"/>
        <w:jc w:val="both"/>
        <w:rPr>
          <w:rFonts w:ascii="Traditional Arabic" w:hAnsi="Traditional Arabic" w:cs="Traditional Arabic"/>
          <w:sz w:val="28"/>
          <w:szCs w:val="28"/>
        </w:rPr>
      </w:pPr>
      <w:r w:rsidRPr="00776827">
        <w:rPr>
          <w:rFonts w:ascii="Traditional Arabic" w:hAnsi="Traditional Arabic" w:cs="Traditional Arabic"/>
          <w:sz w:val="28"/>
          <w:szCs w:val="28"/>
          <w:rtl/>
        </w:rPr>
        <w:lastRenderedPageBreak/>
        <w:t>حلول</w:t>
      </w:r>
      <w:r w:rsidR="00CC79F9" w:rsidRPr="00776827">
        <w:rPr>
          <w:rFonts w:ascii="Traditional Arabic" w:hAnsi="Traditional Arabic" w:cs="Traditional Arabic"/>
          <w:b/>
          <w:bCs/>
          <w:sz w:val="28"/>
          <w:szCs w:val="28"/>
          <w:rtl/>
        </w:rPr>
        <w:t xml:space="preserve"> </w:t>
      </w:r>
      <w:r w:rsidR="00776827" w:rsidRPr="00776827">
        <w:rPr>
          <w:rFonts w:ascii="Traditional Arabic" w:hAnsi="Traditional Arabic" w:cs="Traditional Arabic" w:hint="cs"/>
          <w:sz w:val="28"/>
          <w:szCs w:val="28"/>
          <w:rtl/>
        </w:rPr>
        <w:t>ال</w:t>
      </w:r>
      <w:r w:rsidR="00CC79F9" w:rsidRPr="00776827">
        <w:rPr>
          <w:rFonts w:ascii="Traditional Arabic" w:hAnsi="Traditional Arabic" w:cs="Traditional Arabic"/>
          <w:sz w:val="28"/>
          <w:szCs w:val="28"/>
          <w:rtl/>
        </w:rPr>
        <w:t>مشكلات</w:t>
      </w:r>
      <w:r w:rsidR="00776827">
        <w:rPr>
          <w:rFonts w:ascii="Traditional Arabic" w:hAnsi="Traditional Arabic" w:cs="Traditional Arabic" w:hint="cs"/>
          <w:sz w:val="28"/>
          <w:szCs w:val="28"/>
          <w:rtl/>
        </w:rPr>
        <w:t xml:space="preserve"> </w:t>
      </w:r>
      <w:r w:rsidR="00776827">
        <w:rPr>
          <w:rFonts w:ascii="Traditional Arabic" w:hAnsi="Traditional Arabic" w:cs="Traditional Arabic" w:hint="cs"/>
          <w:sz w:val="28"/>
          <w:szCs w:val="28"/>
          <w:rtl/>
          <w:lang w:val="en-ID"/>
        </w:rPr>
        <w:t>اللا</w:t>
      </w:r>
      <w:r w:rsidR="008328AF">
        <w:rPr>
          <w:rFonts w:ascii="Traditional Arabic" w:hAnsi="Traditional Arabic" w:cs="Traditional Arabic" w:hint="cs"/>
          <w:sz w:val="28"/>
          <w:szCs w:val="28"/>
          <w:rtl/>
          <w:lang w:val="en-ID"/>
        </w:rPr>
        <w:t xml:space="preserve"> </w:t>
      </w:r>
      <w:r w:rsidR="00776827">
        <w:rPr>
          <w:rFonts w:ascii="Traditional Arabic" w:hAnsi="Traditional Arabic" w:cs="Traditional Arabic" w:hint="cs"/>
          <w:sz w:val="28"/>
          <w:szCs w:val="28"/>
          <w:rtl/>
          <w:lang w:val="en-ID"/>
        </w:rPr>
        <w:t>لغوية في</w:t>
      </w:r>
      <w:r w:rsidRPr="00776827">
        <w:rPr>
          <w:rFonts w:ascii="Traditional Arabic" w:hAnsi="Traditional Arabic" w:cs="Traditional Arabic"/>
          <w:sz w:val="28"/>
          <w:szCs w:val="28"/>
          <w:rtl/>
        </w:rPr>
        <w:t xml:space="preserve"> </w:t>
      </w:r>
      <w:r w:rsidRPr="00776827">
        <w:rPr>
          <w:rFonts w:ascii="Traditional Arabic" w:hAnsi="Traditional Arabic" w:cs="Traditional Arabic"/>
          <w:sz w:val="28"/>
          <w:szCs w:val="28"/>
          <w:rtl/>
          <w:lang w:bidi="ar"/>
        </w:rPr>
        <w:t>تعل</w:t>
      </w:r>
      <w:r w:rsidRPr="00776827">
        <w:rPr>
          <w:rFonts w:ascii="Traditional Arabic" w:hAnsi="Traditional Arabic" w:cs="Traditional Arabic" w:hint="cs"/>
          <w:sz w:val="28"/>
          <w:szCs w:val="28"/>
          <w:rtl/>
          <w:lang w:bidi="ar"/>
        </w:rPr>
        <w:t>ي</w:t>
      </w:r>
      <w:r w:rsidRPr="00776827">
        <w:rPr>
          <w:rFonts w:ascii="Traditional Arabic" w:hAnsi="Traditional Arabic" w:cs="Traditional Arabic"/>
          <w:sz w:val="28"/>
          <w:szCs w:val="28"/>
          <w:rtl/>
          <w:lang w:bidi="ar"/>
        </w:rPr>
        <w:t xml:space="preserve">م اللغة العربية </w:t>
      </w:r>
      <w:r w:rsidRPr="00776827">
        <w:rPr>
          <w:rFonts w:ascii="Traditional Arabic" w:hAnsi="Traditional Arabic" w:cs="Traditional Arabic"/>
          <w:sz w:val="28"/>
          <w:szCs w:val="28"/>
          <w:rtl/>
        </w:rPr>
        <w:t>المؤسّس على المنهج المستقلّ في مدرسة الرّوحاني سعدية الابتدائية الإسلامية كاراوانغ جاوا الغربية</w:t>
      </w:r>
    </w:p>
    <w:p w14:paraId="58A1A646" w14:textId="5597BF8B" w:rsidR="00BE69DF" w:rsidRDefault="00352172" w:rsidP="00E2495E">
      <w:pPr>
        <w:pStyle w:val="ListParagraph"/>
        <w:bidi/>
        <w:spacing w:after="0" w:line="240" w:lineRule="auto"/>
        <w:ind w:left="844" w:firstLine="556"/>
        <w:jc w:val="both"/>
        <w:rPr>
          <w:rFonts w:ascii="Traditional Arabic" w:hAnsi="Traditional Arabic" w:cs="Traditional Arabic"/>
          <w:sz w:val="28"/>
          <w:szCs w:val="28"/>
          <w:rtl/>
          <w:lang w:val="en-ID"/>
        </w:rPr>
      </w:pPr>
      <w:r>
        <w:rPr>
          <w:rFonts w:ascii="Traditional Arabic" w:hAnsi="Traditional Arabic" w:cs="Traditional Arabic" w:hint="cs"/>
          <w:sz w:val="28"/>
          <w:szCs w:val="28"/>
          <w:rtl/>
          <w:lang w:val="en-ID"/>
        </w:rPr>
        <w:t>إ</w:t>
      </w:r>
      <w:r w:rsidR="00DB3080" w:rsidRPr="00DB3080">
        <w:rPr>
          <w:rFonts w:ascii="Traditional Arabic" w:hAnsi="Traditional Arabic" w:cs="Traditional Arabic"/>
          <w:sz w:val="28"/>
          <w:szCs w:val="28"/>
          <w:rtl/>
          <w:lang w:val="en-ID"/>
        </w:rPr>
        <w:t>ن أهم ما يجب على المعلمين والمدارس إيجاد حلول جيدة وفعالة لم</w:t>
      </w:r>
      <w:r w:rsidR="00733293">
        <w:rPr>
          <w:rFonts w:ascii="Traditional Arabic" w:hAnsi="Traditional Arabic" w:cs="Traditional Arabic" w:hint="cs"/>
          <w:sz w:val="28"/>
          <w:szCs w:val="28"/>
          <w:rtl/>
          <w:lang w:val="en-ID"/>
        </w:rPr>
        <w:t>ل</w:t>
      </w:r>
      <w:r w:rsidR="00DB3080" w:rsidRPr="00DB3080">
        <w:rPr>
          <w:rFonts w:ascii="Traditional Arabic" w:hAnsi="Traditional Arabic" w:cs="Traditional Arabic"/>
          <w:sz w:val="28"/>
          <w:szCs w:val="28"/>
          <w:rtl/>
          <w:lang w:val="en-ID"/>
        </w:rPr>
        <w:t>شكلات</w:t>
      </w:r>
      <w:r w:rsidR="00DB3080">
        <w:rPr>
          <w:rFonts w:ascii="Traditional Arabic" w:hAnsi="Traditional Arabic" w:cs="Traditional Arabic"/>
          <w:sz w:val="28"/>
          <w:szCs w:val="28"/>
          <w:lang w:val="en-ID"/>
        </w:rPr>
        <w:t xml:space="preserve"> </w:t>
      </w:r>
      <w:r w:rsidR="00733293">
        <w:rPr>
          <w:rFonts w:ascii="Traditional Arabic" w:hAnsi="Traditional Arabic" w:cs="Traditional Arabic" w:hint="cs"/>
          <w:sz w:val="28"/>
          <w:szCs w:val="28"/>
          <w:rtl/>
          <w:lang w:val="en-ID"/>
        </w:rPr>
        <w:t xml:space="preserve"> اللا</w:t>
      </w:r>
      <w:r w:rsidR="008328AF">
        <w:rPr>
          <w:rFonts w:ascii="Traditional Arabic" w:hAnsi="Traditional Arabic" w:cs="Traditional Arabic" w:hint="cs"/>
          <w:sz w:val="28"/>
          <w:szCs w:val="28"/>
          <w:rtl/>
          <w:lang w:val="en-ID"/>
        </w:rPr>
        <w:t xml:space="preserve"> </w:t>
      </w:r>
      <w:r w:rsidR="00733293">
        <w:rPr>
          <w:rFonts w:ascii="Traditional Arabic" w:hAnsi="Traditional Arabic" w:cs="Traditional Arabic" w:hint="cs"/>
          <w:sz w:val="28"/>
          <w:szCs w:val="28"/>
          <w:rtl/>
          <w:lang w:val="en-ID"/>
        </w:rPr>
        <w:t xml:space="preserve">لغوية في </w:t>
      </w:r>
      <w:r w:rsidR="00DB3080" w:rsidRPr="00477664">
        <w:rPr>
          <w:rFonts w:ascii="Traditional Arabic" w:hAnsi="Traditional Arabic" w:cs="Traditional Arabic"/>
          <w:sz w:val="28"/>
          <w:szCs w:val="28"/>
          <w:rtl/>
          <w:lang w:val="en-ID" w:bidi="ar"/>
        </w:rPr>
        <w:t>تعل</w:t>
      </w:r>
      <w:r w:rsidR="00DB3080">
        <w:rPr>
          <w:rFonts w:ascii="Traditional Arabic" w:hAnsi="Traditional Arabic" w:cs="Traditional Arabic" w:hint="cs"/>
          <w:sz w:val="28"/>
          <w:szCs w:val="28"/>
          <w:rtl/>
          <w:lang w:val="en-ID" w:bidi="ar"/>
        </w:rPr>
        <w:t>ي</w:t>
      </w:r>
      <w:r w:rsidR="00DB3080" w:rsidRPr="00477664">
        <w:rPr>
          <w:rFonts w:ascii="Traditional Arabic" w:hAnsi="Traditional Arabic" w:cs="Traditional Arabic"/>
          <w:sz w:val="28"/>
          <w:szCs w:val="28"/>
          <w:rtl/>
          <w:lang w:val="en-ID" w:bidi="ar"/>
        </w:rPr>
        <w:t xml:space="preserve">م اللغة العربية </w:t>
      </w:r>
      <w:r w:rsidR="00DB3080" w:rsidRPr="00477664">
        <w:rPr>
          <w:rFonts w:ascii="Traditional Arabic" w:hAnsi="Traditional Arabic" w:cs="Traditional Arabic"/>
          <w:sz w:val="28"/>
          <w:szCs w:val="28"/>
          <w:rtl/>
          <w:lang w:val="en-ID"/>
        </w:rPr>
        <w:t>المؤسّس على المنهج المستقلّ في مدرسة الرّوحاني سعدية الابتدائية الإسلامية</w:t>
      </w:r>
      <w:r w:rsidR="00E76E77">
        <w:rPr>
          <w:rFonts w:ascii="Traditional Arabic" w:hAnsi="Traditional Arabic" w:cs="Traditional Arabic" w:hint="cs"/>
          <w:sz w:val="28"/>
          <w:szCs w:val="28"/>
          <w:rtl/>
          <w:lang w:val="en-ID"/>
        </w:rPr>
        <w:t xml:space="preserve">. تعلّق بها, </w:t>
      </w:r>
      <w:r w:rsidR="00E76E77" w:rsidRPr="00E76E77">
        <w:rPr>
          <w:rFonts w:ascii="Traditional Arabic" w:hAnsi="Traditional Arabic" w:cs="Traditional Arabic"/>
          <w:sz w:val="28"/>
          <w:szCs w:val="28"/>
          <w:rtl/>
          <w:lang w:val="en-ID"/>
        </w:rPr>
        <w:t>هناك بعض الحلول التي اتخذها المعلمون والمدارس للتغلب على هذه المشكلات، منها ما يلي</w:t>
      </w:r>
      <w:r w:rsidR="00E76E77">
        <w:rPr>
          <w:rFonts w:ascii="Traditional Arabic" w:hAnsi="Traditional Arabic" w:cs="Traditional Arabic" w:hint="cs"/>
          <w:sz w:val="28"/>
          <w:szCs w:val="28"/>
          <w:rtl/>
          <w:lang w:val="en-ID"/>
        </w:rPr>
        <w:t>:</w:t>
      </w:r>
    </w:p>
    <w:p w14:paraId="4C749DED" w14:textId="77777777" w:rsidR="00E76E77" w:rsidRDefault="00E76E77" w:rsidP="00E2495E">
      <w:pPr>
        <w:pStyle w:val="ListParagraph"/>
        <w:numPr>
          <w:ilvl w:val="0"/>
          <w:numId w:val="71"/>
        </w:numPr>
        <w:bidi/>
        <w:spacing w:after="0" w:line="240" w:lineRule="auto"/>
        <w:jc w:val="both"/>
        <w:rPr>
          <w:rFonts w:ascii="Traditional Arabic" w:hAnsi="Traditional Arabic" w:cs="Traditional Arabic"/>
          <w:sz w:val="28"/>
          <w:szCs w:val="28"/>
          <w:lang w:val="en-ID"/>
        </w:rPr>
      </w:pPr>
      <w:r w:rsidRPr="00E76E77">
        <w:rPr>
          <w:rFonts w:ascii="Traditional Arabic" w:hAnsi="Traditional Arabic" w:cs="Traditional Arabic"/>
          <w:sz w:val="28"/>
          <w:szCs w:val="28"/>
          <w:rtl/>
          <w:lang w:val="en-ID"/>
        </w:rPr>
        <w:t>تحسين بيئة الفصل الدراسي كوسيلة للتعليم</w:t>
      </w:r>
    </w:p>
    <w:p w14:paraId="30DB666A" w14:textId="77777777" w:rsidR="006B1948" w:rsidRDefault="006B1948" w:rsidP="00E2495E">
      <w:pPr>
        <w:pStyle w:val="ListParagraph"/>
        <w:bidi/>
        <w:spacing w:after="0" w:line="240" w:lineRule="auto"/>
        <w:ind w:left="1258" w:firstLine="567"/>
        <w:jc w:val="both"/>
        <w:rPr>
          <w:rFonts w:ascii="Traditional Arabic" w:hAnsi="Traditional Arabic" w:cs="Traditional Arabic"/>
          <w:sz w:val="28"/>
          <w:szCs w:val="28"/>
          <w:rtl/>
          <w:lang w:val="en-US"/>
        </w:rPr>
      </w:pPr>
      <w:r w:rsidRPr="006B1948">
        <w:rPr>
          <w:rFonts w:ascii="Traditional Arabic" w:hAnsi="Traditional Arabic" w:cs="Traditional Arabic"/>
          <w:sz w:val="28"/>
          <w:szCs w:val="28"/>
          <w:rtl/>
          <w:lang w:val="en-ID"/>
        </w:rPr>
        <w:t>وسيلة التعليم هي إحدى الأدوات التي تساعد المعلمين في عملية التعليم.</w:t>
      </w:r>
      <w:r>
        <w:rPr>
          <w:rFonts w:ascii="Traditional Arabic" w:hAnsi="Traditional Arabic" w:cs="Traditional Arabic" w:hint="cs"/>
          <w:sz w:val="28"/>
          <w:szCs w:val="28"/>
          <w:rtl/>
          <w:lang w:val="en-ID"/>
        </w:rPr>
        <w:t xml:space="preserve"> </w:t>
      </w:r>
      <w:r w:rsidRPr="006B1948">
        <w:rPr>
          <w:rFonts w:ascii="Traditional Arabic" w:hAnsi="Traditional Arabic" w:cs="Traditional Arabic"/>
          <w:sz w:val="28"/>
          <w:szCs w:val="28"/>
          <w:rtl/>
          <w:lang w:val="en-ID"/>
        </w:rPr>
        <w:t>هناك حاجة إلى استعمال وسيلة التعليم المناسبة والمتنوعة حتى تتوافق نتائج التعليم مع أهداف التعليم.</w:t>
      </w:r>
      <w:r>
        <w:rPr>
          <w:rFonts w:ascii="Traditional Arabic" w:hAnsi="Traditional Arabic" w:cs="Traditional Arabic" w:hint="cs"/>
          <w:sz w:val="28"/>
          <w:szCs w:val="28"/>
          <w:rtl/>
          <w:lang w:val="en-ID"/>
        </w:rPr>
        <w:t xml:space="preserve"> </w:t>
      </w:r>
      <w:r w:rsidR="0033786A">
        <w:rPr>
          <w:rFonts w:ascii="Traditional Arabic" w:hAnsi="Traditional Arabic" w:cs="Traditional Arabic" w:hint="cs"/>
          <w:sz w:val="28"/>
          <w:szCs w:val="28"/>
          <w:rtl/>
          <w:lang w:val="en-ID"/>
        </w:rPr>
        <w:t>إ</w:t>
      </w:r>
      <w:r w:rsidRPr="006B1948">
        <w:rPr>
          <w:rFonts w:ascii="Traditional Arabic" w:hAnsi="Traditional Arabic" w:cs="Traditional Arabic"/>
          <w:sz w:val="28"/>
          <w:szCs w:val="28"/>
          <w:rtl/>
          <w:lang w:val="en-ID"/>
        </w:rPr>
        <w:t>حد</w:t>
      </w:r>
      <w:r w:rsidR="0033786A">
        <w:rPr>
          <w:rFonts w:ascii="Traditional Arabic" w:hAnsi="Traditional Arabic" w:cs="Traditional Arabic" w:hint="cs"/>
          <w:sz w:val="28"/>
          <w:szCs w:val="28"/>
          <w:rtl/>
          <w:lang w:val="en-ID"/>
        </w:rPr>
        <w:t>ى</w:t>
      </w:r>
      <w:r w:rsidRPr="006B1948">
        <w:rPr>
          <w:rFonts w:ascii="Traditional Arabic" w:hAnsi="Traditional Arabic" w:cs="Traditional Arabic"/>
          <w:sz w:val="28"/>
          <w:szCs w:val="28"/>
          <w:rtl/>
          <w:lang w:val="en-ID"/>
        </w:rPr>
        <w:t xml:space="preserve"> الحلول لمشكلة</w:t>
      </w:r>
      <w:r>
        <w:rPr>
          <w:rFonts w:ascii="Traditional Arabic" w:hAnsi="Traditional Arabic" w:cs="Traditional Arabic" w:hint="cs"/>
          <w:sz w:val="28"/>
          <w:szCs w:val="28"/>
          <w:rtl/>
          <w:lang w:val="en-ID"/>
        </w:rPr>
        <w:t xml:space="preserve"> </w:t>
      </w:r>
      <w:r w:rsidRPr="00887484">
        <w:rPr>
          <w:rFonts w:ascii="Traditional Arabic" w:hAnsi="Traditional Arabic" w:cs="Traditional Arabic"/>
          <w:sz w:val="28"/>
          <w:szCs w:val="28"/>
          <w:rtl/>
          <w:lang w:val="en-ID"/>
        </w:rPr>
        <w:t>نقص</w:t>
      </w:r>
      <w:r w:rsidRPr="00B8527B">
        <w:rPr>
          <w:rFonts w:ascii="Traditional Arabic" w:hAnsi="Traditional Arabic" w:cs="Traditional Arabic" w:hint="cs"/>
          <w:sz w:val="28"/>
          <w:szCs w:val="28"/>
          <w:rtl/>
          <w:lang w:val="en-ID"/>
        </w:rPr>
        <w:t xml:space="preserve"> </w:t>
      </w:r>
      <w:r>
        <w:rPr>
          <w:rFonts w:ascii="Traditional Arabic" w:hAnsi="Traditional Arabic" w:cs="Traditional Arabic" w:hint="cs"/>
          <w:sz w:val="28"/>
          <w:szCs w:val="28"/>
          <w:rtl/>
          <w:lang w:val="en-ID"/>
        </w:rPr>
        <w:t xml:space="preserve">المرافق </w:t>
      </w:r>
      <w:r w:rsidRPr="003E25AD">
        <w:rPr>
          <w:rFonts w:ascii="Traditional Arabic" w:hAnsi="Traditional Arabic" w:cs="Traditional Arabic"/>
          <w:sz w:val="28"/>
          <w:szCs w:val="28"/>
          <w:rtl/>
          <w:lang w:val="en-US"/>
        </w:rPr>
        <w:t>والبنية التحتية</w:t>
      </w:r>
      <w:r>
        <w:rPr>
          <w:rFonts w:ascii="Traditional Arabic" w:hAnsi="Traditional Arabic" w:cs="Traditional Arabic"/>
          <w:sz w:val="28"/>
          <w:szCs w:val="28"/>
          <w:lang w:val="en-US"/>
        </w:rPr>
        <w:t xml:space="preserve"> </w:t>
      </w:r>
      <w:r w:rsidRPr="000E71F4">
        <w:rPr>
          <w:rFonts w:ascii="Traditional Arabic" w:hAnsi="Traditional Arabic" w:cs="Traditional Arabic"/>
          <w:sz w:val="28"/>
          <w:szCs w:val="28"/>
          <w:rtl/>
          <w:lang w:val="en-US"/>
        </w:rPr>
        <w:t>للتعليم</w:t>
      </w:r>
      <w:r>
        <w:rPr>
          <w:rFonts w:ascii="Traditional Arabic" w:hAnsi="Traditional Arabic" w:cs="Traditional Arabic" w:hint="cs"/>
          <w:sz w:val="28"/>
          <w:szCs w:val="28"/>
          <w:rtl/>
          <w:lang w:val="en-US"/>
        </w:rPr>
        <w:t xml:space="preserve"> </w:t>
      </w:r>
      <w:r w:rsidRPr="006B1948">
        <w:rPr>
          <w:rFonts w:ascii="Traditional Arabic" w:hAnsi="Traditional Arabic" w:cs="Traditional Arabic"/>
          <w:sz w:val="28"/>
          <w:szCs w:val="28"/>
          <w:rtl/>
          <w:lang w:val="en-US"/>
        </w:rPr>
        <w:t>هو تحسين بيئة الفصل الدراسي كوسيلة للتعليم لتحقيق نتائج التعليم الفعالة.</w:t>
      </w:r>
      <w:r w:rsidR="00A6337D">
        <w:rPr>
          <w:rFonts w:ascii="Traditional Arabic" w:hAnsi="Traditional Arabic" w:cs="Traditional Arabic" w:hint="cs"/>
          <w:sz w:val="28"/>
          <w:szCs w:val="28"/>
          <w:rtl/>
          <w:lang w:val="en-US"/>
        </w:rPr>
        <w:t xml:space="preserve"> </w:t>
      </w:r>
      <w:r w:rsidR="00A6337D" w:rsidRPr="00A6337D">
        <w:rPr>
          <w:rFonts w:ascii="Traditional Arabic" w:hAnsi="Traditional Arabic" w:cs="Traditional Arabic"/>
          <w:sz w:val="28"/>
          <w:szCs w:val="28"/>
          <w:rtl/>
          <w:lang w:val="en-US"/>
        </w:rPr>
        <w:t>ويمكن تحقيق ذلك من خلال وضع علامات المفردات العربية على الأشياء الموجودة في البيئة المدرسية.</w:t>
      </w:r>
    </w:p>
    <w:p w14:paraId="6BF4B7C3" w14:textId="77777777" w:rsidR="00352172" w:rsidRDefault="00352172" w:rsidP="00E2495E">
      <w:pPr>
        <w:pStyle w:val="ListParagraph"/>
        <w:bidi/>
        <w:spacing w:after="0" w:line="240" w:lineRule="auto"/>
        <w:ind w:left="1258" w:firstLine="567"/>
        <w:jc w:val="both"/>
        <w:rPr>
          <w:rFonts w:ascii="Traditional Arabic" w:hAnsi="Traditional Arabic" w:cs="Traditional Arabic"/>
          <w:sz w:val="28"/>
          <w:szCs w:val="28"/>
          <w:rtl/>
          <w:lang w:val="en-ID"/>
        </w:rPr>
      </w:pPr>
      <w:r w:rsidRPr="00352172">
        <w:rPr>
          <w:rFonts w:ascii="Traditional Arabic" w:hAnsi="Traditional Arabic" w:cs="Traditional Arabic"/>
          <w:sz w:val="28"/>
          <w:szCs w:val="28"/>
          <w:rtl/>
          <w:lang w:val="en-ID"/>
        </w:rPr>
        <w:t>كما ذكرت</w:t>
      </w:r>
      <w:r>
        <w:rPr>
          <w:rFonts w:ascii="Traditional Arabic" w:hAnsi="Traditional Arabic" w:cs="Traditional Arabic" w:hint="cs"/>
          <w:sz w:val="28"/>
          <w:szCs w:val="28"/>
          <w:rtl/>
          <w:lang w:val="en-ID"/>
        </w:rPr>
        <w:t xml:space="preserve"> </w:t>
      </w:r>
      <w:r w:rsidRPr="005C4AA7">
        <w:rPr>
          <w:rFonts w:ascii="Traditional Arabic" w:hAnsi="Traditional Arabic" w:cs="Traditional Arabic"/>
          <w:sz w:val="28"/>
          <w:szCs w:val="28"/>
          <w:rtl/>
          <w:lang w:val="en-US"/>
        </w:rPr>
        <w:t>ذكرت</w:t>
      </w:r>
      <w:r>
        <w:rPr>
          <w:rFonts w:ascii="Traditional Arabic" w:hAnsi="Traditional Arabic" w:cs="Traditional Arabic" w:hint="cs"/>
          <w:sz w:val="28"/>
          <w:szCs w:val="28"/>
          <w:rtl/>
          <w:lang w:val="en-US"/>
        </w:rPr>
        <w:t xml:space="preserve"> </w:t>
      </w:r>
      <w:r w:rsidRPr="00935479">
        <w:rPr>
          <w:rFonts w:ascii="Traditional Arabic" w:hAnsi="Traditional Arabic" w:cs="Traditional Arabic"/>
          <w:sz w:val="28"/>
          <w:szCs w:val="28"/>
          <w:rtl/>
          <w:lang w:val="en-ID"/>
        </w:rPr>
        <w:t>الأستاذة</w:t>
      </w:r>
      <w:r>
        <w:rPr>
          <w:rFonts w:ascii="Traditional Arabic" w:hAnsi="Traditional Arabic" w:cs="Traditional Arabic" w:hint="cs"/>
          <w:sz w:val="28"/>
          <w:szCs w:val="28"/>
          <w:rtl/>
          <w:lang w:val="en-ID"/>
        </w:rPr>
        <w:t xml:space="preserve"> </w:t>
      </w:r>
      <w:r w:rsidRPr="00E51E31">
        <w:rPr>
          <w:rFonts w:ascii="Traditional Arabic" w:hAnsi="Traditional Arabic" w:cs="Traditional Arabic"/>
          <w:sz w:val="28"/>
          <w:szCs w:val="28"/>
          <w:rtl/>
          <w:lang w:val="en-US"/>
        </w:rPr>
        <w:t>هرليناواتي</w:t>
      </w:r>
      <w:r>
        <w:rPr>
          <w:rFonts w:ascii="Traditional Arabic" w:hAnsi="Traditional Arabic" w:cs="Traditional Arabic" w:hint="cs"/>
          <w:sz w:val="28"/>
          <w:szCs w:val="28"/>
          <w:rtl/>
          <w:lang w:val="en-US"/>
        </w:rPr>
        <w:t xml:space="preserve"> </w:t>
      </w:r>
      <w:r w:rsidRPr="00352200">
        <w:rPr>
          <w:rFonts w:ascii="Traditional Arabic" w:hAnsi="Traditional Arabic" w:cs="Traditional Arabic"/>
          <w:sz w:val="28"/>
          <w:szCs w:val="28"/>
          <w:rtl/>
          <w:lang w:val="en-US"/>
        </w:rPr>
        <w:t xml:space="preserve">معلمة </w:t>
      </w:r>
      <w:r>
        <w:rPr>
          <w:rFonts w:ascii="Traditional Arabic" w:hAnsi="Traditional Arabic" w:cs="Traditional Arabic" w:hint="cs"/>
          <w:sz w:val="28"/>
          <w:szCs w:val="28"/>
          <w:rtl/>
          <w:lang w:val="en-US"/>
        </w:rPr>
        <w:t>ال</w:t>
      </w:r>
      <w:r w:rsidRPr="00352200">
        <w:rPr>
          <w:rFonts w:ascii="Traditional Arabic" w:hAnsi="Traditional Arabic" w:cs="Traditional Arabic"/>
          <w:sz w:val="28"/>
          <w:szCs w:val="28"/>
          <w:rtl/>
          <w:lang w:val="en-US"/>
        </w:rPr>
        <w:t xml:space="preserve">لغة </w:t>
      </w:r>
      <w:r>
        <w:rPr>
          <w:rFonts w:ascii="Traditional Arabic" w:hAnsi="Traditional Arabic" w:cs="Traditional Arabic" w:hint="cs"/>
          <w:sz w:val="28"/>
          <w:szCs w:val="28"/>
          <w:rtl/>
          <w:lang w:val="en-US"/>
        </w:rPr>
        <w:t>ال</w:t>
      </w:r>
      <w:r w:rsidRPr="00352200">
        <w:rPr>
          <w:rFonts w:ascii="Traditional Arabic" w:hAnsi="Traditional Arabic" w:cs="Traditional Arabic"/>
          <w:sz w:val="28"/>
          <w:szCs w:val="28"/>
          <w:rtl/>
          <w:lang w:val="en-US"/>
        </w:rPr>
        <w:t>عربية</w:t>
      </w:r>
      <w:r>
        <w:rPr>
          <w:rFonts w:ascii="Traditional Arabic" w:hAnsi="Traditional Arabic" w:cs="Traditional Arabic" w:hint="cs"/>
          <w:sz w:val="28"/>
          <w:szCs w:val="28"/>
          <w:rtl/>
          <w:lang w:val="en-US"/>
        </w:rPr>
        <w:t xml:space="preserve"> </w:t>
      </w:r>
      <w:r w:rsidRPr="00477664">
        <w:rPr>
          <w:rFonts w:ascii="Traditional Arabic" w:hAnsi="Traditional Arabic" w:cs="Traditional Arabic"/>
          <w:sz w:val="28"/>
          <w:szCs w:val="28"/>
          <w:rtl/>
          <w:lang w:val="en-ID"/>
        </w:rPr>
        <w:t>في مدرسة الرّوحاني سعدية الابتدائية الإسلامية</w:t>
      </w:r>
      <w:r w:rsidR="0033786A">
        <w:rPr>
          <w:rFonts w:ascii="Traditional Arabic" w:hAnsi="Traditional Arabic" w:cs="Traditional Arabic" w:hint="cs"/>
          <w:sz w:val="28"/>
          <w:szCs w:val="28"/>
          <w:rtl/>
          <w:lang w:val="en-ID"/>
        </w:rPr>
        <w:t xml:space="preserve"> </w:t>
      </w:r>
      <w:r w:rsidRPr="00352172">
        <w:rPr>
          <w:rFonts w:ascii="Traditional Arabic" w:hAnsi="Traditional Arabic" w:cs="Traditional Arabic"/>
          <w:sz w:val="28"/>
          <w:szCs w:val="28"/>
          <w:rtl/>
          <w:lang w:val="en-ID"/>
        </w:rPr>
        <w:t>خلال المقابلة</w:t>
      </w:r>
      <w:r>
        <w:rPr>
          <w:rFonts w:ascii="Traditional Arabic" w:hAnsi="Traditional Arabic" w:cs="Traditional Arabic" w:hint="cs"/>
          <w:sz w:val="28"/>
          <w:szCs w:val="28"/>
          <w:rtl/>
          <w:lang w:val="en-ID"/>
        </w:rPr>
        <w:t>:</w:t>
      </w:r>
    </w:p>
    <w:p w14:paraId="263AAA14" w14:textId="77777777" w:rsidR="00E76E77" w:rsidRPr="0038614C" w:rsidRDefault="00352172" w:rsidP="00E2495E">
      <w:pPr>
        <w:pStyle w:val="ListParagraph"/>
        <w:bidi/>
        <w:spacing w:after="0" w:line="240" w:lineRule="auto"/>
        <w:ind w:left="1258" w:firstLine="567"/>
        <w:jc w:val="both"/>
        <w:rPr>
          <w:rFonts w:ascii="Traditional Arabic" w:hAnsi="Traditional Arabic" w:cs="Traditional Arabic"/>
          <w:sz w:val="28"/>
          <w:szCs w:val="28"/>
          <w:lang w:val="en-ID"/>
        </w:rPr>
      </w:pPr>
      <w:r w:rsidRPr="00352172">
        <w:rPr>
          <w:rFonts w:ascii="Traditional Arabic" w:hAnsi="Traditional Arabic" w:cs="Traditional Arabic"/>
          <w:sz w:val="28"/>
          <w:szCs w:val="28"/>
          <w:rtl/>
          <w:lang w:val="en-ID"/>
        </w:rPr>
        <w:lastRenderedPageBreak/>
        <w:t>”أخطط لصنع علامات المفردات وتعليقها على أشياء مثل الأبواب“.</w:t>
      </w:r>
      <w:r w:rsidR="00910C7E">
        <w:rPr>
          <w:rStyle w:val="FootnoteReference"/>
          <w:rFonts w:ascii="Traditional Arabic" w:hAnsi="Traditional Arabic" w:cs="Traditional Arabic"/>
          <w:sz w:val="28"/>
          <w:szCs w:val="28"/>
          <w:rtl/>
          <w:lang w:val="en-ID"/>
        </w:rPr>
        <w:footnoteReference w:id="110"/>
      </w:r>
    </w:p>
    <w:p w14:paraId="00F380A2" w14:textId="77777777" w:rsidR="00E76E77" w:rsidRPr="00795821" w:rsidRDefault="00705DC3" w:rsidP="00E2495E">
      <w:pPr>
        <w:pStyle w:val="ListParagraph"/>
        <w:numPr>
          <w:ilvl w:val="0"/>
          <w:numId w:val="72"/>
        </w:numPr>
        <w:bidi/>
        <w:spacing w:after="0" w:line="240" w:lineRule="auto"/>
        <w:jc w:val="both"/>
        <w:rPr>
          <w:rFonts w:ascii="Traditional Arabic" w:hAnsi="Traditional Arabic" w:cs="Traditional Arabic"/>
          <w:sz w:val="28"/>
          <w:szCs w:val="28"/>
          <w:lang w:val="en-ID"/>
        </w:rPr>
      </w:pPr>
      <w:bookmarkStart w:id="47" w:name="_Hlk200662360"/>
      <w:r w:rsidRPr="00795821">
        <w:rPr>
          <w:rFonts w:ascii="Traditional Arabic" w:hAnsi="Traditional Arabic" w:cs="Traditional Arabic"/>
          <w:sz w:val="28"/>
          <w:szCs w:val="28"/>
          <w:rtl/>
          <w:lang w:val="en-ID"/>
        </w:rPr>
        <w:t>استخدام طرق التعليم الفعال والتواصلي</w:t>
      </w:r>
    </w:p>
    <w:bookmarkEnd w:id="47"/>
    <w:p w14:paraId="189A7516" w14:textId="3BC550C9" w:rsidR="00705DC3" w:rsidRDefault="00926D5B" w:rsidP="00E2495E">
      <w:pPr>
        <w:pStyle w:val="ListParagraph"/>
        <w:bidi/>
        <w:spacing w:after="0" w:line="240" w:lineRule="auto"/>
        <w:ind w:left="1204" w:firstLine="479"/>
        <w:jc w:val="both"/>
        <w:rPr>
          <w:rFonts w:ascii="Traditional Arabic" w:hAnsi="Traditional Arabic" w:cs="Traditional Arabic"/>
          <w:sz w:val="28"/>
          <w:szCs w:val="28"/>
          <w:rtl/>
          <w:lang w:val="en-ID"/>
        </w:rPr>
      </w:pPr>
      <w:r>
        <w:rPr>
          <w:rFonts w:ascii="Traditional Arabic" w:hAnsi="Traditional Arabic" w:cs="Traditional Arabic" w:hint="cs"/>
          <w:sz w:val="28"/>
          <w:szCs w:val="28"/>
          <w:rtl/>
          <w:lang w:val="en-ID"/>
        </w:rPr>
        <w:t>إ</w:t>
      </w:r>
      <w:r w:rsidR="004D6760" w:rsidRPr="00795821">
        <w:rPr>
          <w:rFonts w:ascii="Traditional Arabic" w:hAnsi="Traditional Arabic" w:cs="Traditional Arabic"/>
          <w:sz w:val="28"/>
          <w:szCs w:val="28"/>
          <w:rtl/>
          <w:lang w:val="en-ID"/>
        </w:rPr>
        <w:t>حد</w:t>
      </w:r>
      <w:r>
        <w:rPr>
          <w:rFonts w:ascii="Traditional Arabic" w:hAnsi="Traditional Arabic" w:cs="Traditional Arabic" w:hint="cs"/>
          <w:sz w:val="28"/>
          <w:szCs w:val="28"/>
          <w:rtl/>
          <w:lang w:val="en-ID"/>
        </w:rPr>
        <w:t>ى</w:t>
      </w:r>
      <w:r w:rsidR="004D6760" w:rsidRPr="00795821">
        <w:rPr>
          <w:rFonts w:ascii="Traditional Arabic" w:hAnsi="Traditional Arabic" w:cs="Traditional Arabic"/>
          <w:sz w:val="28"/>
          <w:szCs w:val="28"/>
          <w:rtl/>
          <w:lang w:val="en-ID"/>
        </w:rPr>
        <w:t xml:space="preserve"> عوامل النجاح في عملية التعليم هو اختيار الطرق المناسبة مع المواد والقدرات المعرفية</w:t>
      </w:r>
      <w:r w:rsidR="004D6760" w:rsidRPr="004D6760">
        <w:rPr>
          <w:rFonts w:ascii="Traditional Arabic" w:hAnsi="Traditional Arabic" w:cs="Traditional Arabic"/>
          <w:sz w:val="28"/>
          <w:szCs w:val="28"/>
          <w:rtl/>
          <w:lang w:val="en-ID"/>
        </w:rPr>
        <w:t xml:space="preserve"> للطلاب</w:t>
      </w:r>
      <w:r w:rsidR="004D6760">
        <w:rPr>
          <w:rFonts w:ascii="Traditional Arabic" w:hAnsi="Traditional Arabic" w:cs="Traditional Arabic" w:hint="cs"/>
          <w:sz w:val="28"/>
          <w:szCs w:val="28"/>
          <w:rtl/>
          <w:lang w:val="en-ID"/>
        </w:rPr>
        <w:t xml:space="preserve">. </w:t>
      </w:r>
      <w:r w:rsidR="004D6760" w:rsidRPr="004D6760">
        <w:rPr>
          <w:rFonts w:ascii="Traditional Arabic" w:hAnsi="Traditional Arabic" w:cs="Traditional Arabic"/>
          <w:sz w:val="28"/>
          <w:szCs w:val="28"/>
          <w:rtl/>
          <w:lang w:val="en-ID"/>
        </w:rPr>
        <w:t>يعد استخدام الطرق المناسبة إحدى الحلول في التعامل مع المشكلات في عملية التعليم لدى الطلاب في تحقيق أهداف التعليم.</w:t>
      </w:r>
      <w:r w:rsidR="00E12BE6">
        <w:rPr>
          <w:rFonts w:ascii="Traditional Arabic" w:hAnsi="Traditional Arabic" w:cs="Traditional Arabic" w:hint="cs"/>
          <w:sz w:val="28"/>
          <w:szCs w:val="28"/>
          <w:rtl/>
          <w:lang w:val="en-ID"/>
        </w:rPr>
        <w:t xml:space="preserve"> </w:t>
      </w:r>
      <w:r w:rsidR="00E12BE6" w:rsidRPr="00E12BE6">
        <w:rPr>
          <w:rFonts w:ascii="Traditional Arabic" w:hAnsi="Traditional Arabic" w:cs="Traditional Arabic"/>
          <w:sz w:val="28"/>
          <w:szCs w:val="28"/>
          <w:rtl/>
          <w:lang w:val="en-ID"/>
        </w:rPr>
        <w:t>استخدام طريقة</w:t>
      </w:r>
      <w:r w:rsidR="00E12BE6">
        <w:rPr>
          <w:rFonts w:ascii="Traditional Arabic" w:hAnsi="Traditional Arabic" w:cs="Traditional Arabic" w:hint="cs"/>
          <w:sz w:val="28"/>
          <w:szCs w:val="28"/>
          <w:rtl/>
          <w:lang w:val="en-ID"/>
        </w:rPr>
        <w:t xml:space="preserve"> </w:t>
      </w:r>
      <w:r w:rsidR="00E12BE6" w:rsidRPr="00705DC3">
        <w:rPr>
          <w:rFonts w:ascii="Traditional Arabic" w:hAnsi="Traditional Arabic" w:cs="Traditional Arabic"/>
          <w:sz w:val="28"/>
          <w:szCs w:val="28"/>
          <w:rtl/>
          <w:lang w:val="en-ID"/>
        </w:rPr>
        <w:t>التعليم الفعال والتواصلي</w:t>
      </w:r>
      <w:r w:rsidR="00E12BE6">
        <w:rPr>
          <w:rFonts w:ascii="Traditional Arabic" w:hAnsi="Traditional Arabic" w:cs="Traditional Arabic" w:hint="cs"/>
          <w:sz w:val="28"/>
          <w:szCs w:val="28"/>
          <w:rtl/>
          <w:lang w:val="en-ID"/>
        </w:rPr>
        <w:t xml:space="preserve"> </w:t>
      </w:r>
      <w:r w:rsidR="00E12BE6" w:rsidRPr="00E12BE6">
        <w:rPr>
          <w:rFonts w:ascii="Traditional Arabic" w:hAnsi="Traditional Arabic" w:cs="Traditional Arabic"/>
          <w:sz w:val="28"/>
          <w:szCs w:val="28"/>
          <w:rtl/>
          <w:lang w:val="en-ID"/>
        </w:rPr>
        <w:t>لجعل الطلاب يستخدمون المفردات التي تعلموها</w:t>
      </w:r>
      <w:r w:rsidR="00777778">
        <w:rPr>
          <w:rFonts w:ascii="Traditional Arabic" w:hAnsi="Traditional Arabic" w:cs="Traditional Arabic"/>
          <w:sz w:val="28"/>
          <w:szCs w:val="28"/>
          <w:lang w:val="en-ID"/>
        </w:rPr>
        <w:t xml:space="preserve"> </w:t>
      </w:r>
      <w:r w:rsidR="00777778" w:rsidRPr="00777778">
        <w:rPr>
          <w:rFonts w:ascii="Traditional Arabic" w:hAnsi="Traditional Arabic" w:cs="Traditional Arabic"/>
          <w:sz w:val="28"/>
          <w:szCs w:val="28"/>
          <w:rtl/>
          <w:lang w:val="en-ID"/>
        </w:rPr>
        <w:t>حتى يصل إنجاز الطلاب في التعليم إلى درجة استخدام الجمل البسيطة باللغة العربية في الحياة اليومية.</w:t>
      </w:r>
      <w:r w:rsidR="00777778">
        <w:rPr>
          <w:rFonts w:ascii="Traditional Arabic" w:hAnsi="Traditional Arabic" w:cs="Traditional Arabic"/>
          <w:sz w:val="28"/>
          <w:szCs w:val="28"/>
          <w:lang w:val="en-ID"/>
        </w:rPr>
        <w:t xml:space="preserve"> </w:t>
      </w:r>
      <w:r w:rsidR="00777778" w:rsidRPr="00777778">
        <w:rPr>
          <w:rFonts w:ascii="Traditional Arabic" w:hAnsi="Traditional Arabic" w:cs="Traditional Arabic"/>
          <w:sz w:val="28"/>
          <w:szCs w:val="28"/>
          <w:rtl/>
          <w:lang w:val="en-ID"/>
        </w:rPr>
        <w:t>إحدى الطرق التي يمكن استخدامها هي استخدام لعب الأدوار بمواضيع مختلفة في المحادثة.</w:t>
      </w:r>
      <w:r w:rsidR="00F06CB6">
        <w:rPr>
          <w:rStyle w:val="FootnoteReference"/>
          <w:rFonts w:ascii="Traditional Arabic" w:hAnsi="Traditional Arabic" w:cs="Traditional Arabic"/>
          <w:sz w:val="28"/>
          <w:szCs w:val="28"/>
          <w:rtl/>
          <w:lang w:val="en-ID"/>
        </w:rPr>
        <w:footnoteReference w:id="111"/>
      </w:r>
    </w:p>
    <w:p w14:paraId="788A833D" w14:textId="77777777" w:rsidR="00E76E77" w:rsidRDefault="00BC3F47" w:rsidP="00E2495E">
      <w:pPr>
        <w:pStyle w:val="ListParagraph"/>
        <w:numPr>
          <w:ilvl w:val="0"/>
          <w:numId w:val="73"/>
        </w:numPr>
        <w:bidi/>
        <w:spacing w:after="0" w:line="240" w:lineRule="auto"/>
        <w:jc w:val="both"/>
        <w:rPr>
          <w:rFonts w:ascii="Traditional Arabic" w:hAnsi="Traditional Arabic" w:cs="Traditional Arabic"/>
          <w:sz w:val="28"/>
          <w:szCs w:val="28"/>
          <w:lang w:val="en-ID"/>
        </w:rPr>
      </w:pPr>
      <w:r w:rsidRPr="00BC3F47">
        <w:rPr>
          <w:rFonts w:ascii="Traditional Arabic" w:hAnsi="Traditional Arabic" w:cs="Traditional Arabic"/>
          <w:sz w:val="28"/>
          <w:szCs w:val="28"/>
          <w:rtl/>
          <w:lang w:val="en-ID"/>
        </w:rPr>
        <w:t>بناء ثقافة مدرسية باللغة العربية</w:t>
      </w:r>
    </w:p>
    <w:p w14:paraId="74D9B3FB" w14:textId="77777777" w:rsidR="00BC3F47" w:rsidRPr="003C19F9" w:rsidRDefault="003C19F9" w:rsidP="00E2495E">
      <w:pPr>
        <w:pStyle w:val="ListParagraph"/>
        <w:bidi/>
        <w:spacing w:after="0" w:line="240" w:lineRule="auto"/>
        <w:ind w:left="1204" w:firstLine="479"/>
        <w:jc w:val="both"/>
        <w:rPr>
          <w:rFonts w:ascii="Traditional Arabic" w:hAnsi="Traditional Arabic" w:cs="Traditional Arabic"/>
          <w:sz w:val="28"/>
          <w:szCs w:val="28"/>
          <w:lang w:val="en-ID"/>
        </w:rPr>
      </w:pPr>
      <w:r w:rsidRPr="003C19F9">
        <w:rPr>
          <w:rFonts w:ascii="Traditional Arabic" w:hAnsi="Traditional Arabic" w:cs="Traditional Arabic"/>
          <w:sz w:val="28"/>
          <w:szCs w:val="28"/>
          <w:rtl/>
          <w:lang w:val="en-ID"/>
        </w:rPr>
        <w:t>الحل الذي تم إيجاده للتعامل مشكلة تعليم اللغة العربية في البيئة المدرسية هو بناء ثقافة مدرسية باللغة العربية</w:t>
      </w:r>
      <w:r>
        <w:rPr>
          <w:rFonts w:ascii="Traditional Arabic" w:hAnsi="Traditional Arabic" w:cs="Traditional Arabic" w:hint="cs"/>
          <w:sz w:val="28"/>
          <w:szCs w:val="28"/>
          <w:rtl/>
          <w:lang w:val="en-ID"/>
        </w:rPr>
        <w:t xml:space="preserve">. </w:t>
      </w:r>
      <w:r w:rsidRPr="003C19F9">
        <w:rPr>
          <w:rFonts w:ascii="Traditional Arabic" w:hAnsi="Traditional Arabic" w:cs="Traditional Arabic"/>
          <w:sz w:val="28"/>
          <w:szCs w:val="28"/>
          <w:rtl/>
          <w:lang w:val="en-ID"/>
        </w:rPr>
        <w:t>إن عادة استخدام اللغة العربية البسيطة خارج أوقات الدراسة، مثل استخدام التعبيرات اليومية</w:t>
      </w:r>
      <w:r>
        <w:rPr>
          <w:rFonts w:ascii="Traditional Arabic" w:hAnsi="Traditional Arabic" w:cs="Traditional Arabic" w:hint="cs"/>
          <w:sz w:val="28"/>
          <w:szCs w:val="28"/>
          <w:rtl/>
          <w:lang w:val="en-ID"/>
        </w:rPr>
        <w:t xml:space="preserve"> </w:t>
      </w:r>
      <w:r w:rsidRPr="003C19F9">
        <w:rPr>
          <w:rFonts w:ascii="Traditional Arabic" w:hAnsi="Traditional Arabic" w:cs="Traditional Arabic"/>
          <w:sz w:val="28"/>
          <w:szCs w:val="28"/>
          <w:rtl/>
          <w:lang w:val="en-ID"/>
        </w:rPr>
        <w:t>(صباح الخير، كيف حالك وغيرها)،</w:t>
      </w:r>
      <w:r>
        <w:rPr>
          <w:rFonts w:ascii="Traditional Arabic" w:hAnsi="Traditional Arabic" w:cs="Traditional Arabic" w:hint="cs"/>
          <w:sz w:val="28"/>
          <w:szCs w:val="28"/>
          <w:rtl/>
          <w:lang w:val="en-ID"/>
        </w:rPr>
        <w:t xml:space="preserve"> </w:t>
      </w:r>
      <w:r w:rsidRPr="003C19F9">
        <w:rPr>
          <w:rFonts w:ascii="Traditional Arabic" w:hAnsi="Traditional Arabic" w:cs="Traditional Arabic"/>
          <w:sz w:val="28"/>
          <w:szCs w:val="28"/>
          <w:rtl/>
          <w:lang w:val="en-ID"/>
        </w:rPr>
        <w:t xml:space="preserve">يمكن أن تجعل من الأسهل على الطلاب التعرف على الجمل </w:t>
      </w:r>
      <w:r w:rsidRPr="003C19F9">
        <w:rPr>
          <w:rFonts w:ascii="Traditional Arabic" w:hAnsi="Traditional Arabic" w:cs="Traditional Arabic"/>
          <w:sz w:val="28"/>
          <w:szCs w:val="28"/>
          <w:rtl/>
          <w:lang w:val="en-ID"/>
        </w:rPr>
        <w:lastRenderedPageBreak/>
        <w:t>العربية البسيطة.</w:t>
      </w:r>
      <w:r>
        <w:rPr>
          <w:rFonts w:ascii="Traditional Arabic" w:hAnsi="Traditional Arabic" w:cs="Traditional Arabic" w:hint="cs"/>
          <w:sz w:val="28"/>
          <w:szCs w:val="28"/>
          <w:rtl/>
          <w:lang w:val="en-ID"/>
        </w:rPr>
        <w:t xml:space="preserve"> </w:t>
      </w:r>
      <w:r w:rsidRPr="003C19F9">
        <w:rPr>
          <w:rFonts w:ascii="Traditional Arabic" w:hAnsi="Traditional Arabic" w:cs="Traditional Arabic"/>
          <w:sz w:val="28"/>
          <w:szCs w:val="28"/>
          <w:rtl/>
          <w:lang w:val="en-ID"/>
        </w:rPr>
        <w:t>يمكن تنفيذ هذا البرنامج كل أسبوع في اليوم الواحد</w:t>
      </w:r>
      <w:r>
        <w:rPr>
          <w:rFonts w:ascii="Traditional Arabic" w:hAnsi="Traditional Arabic" w:cs="Traditional Arabic" w:hint="cs"/>
          <w:sz w:val="28"/>
          <w:szCs w:val="28"/>
          <w:rtl/>
          <w:lang w:val="en-ID"/>
        </w:rPr>
        <w:t>.</w:t>
      </w:r>
      <w:r w:rsidR="0053570A">
        <w:rPr>
          <w:rStyle w:val="FootnoteReference"/>
          <w:rFonts w:ascii="Traditional Arabic" w:hAnsi="Traditional Arabic" w:cs="Traditional Arabic"/>
          <w:sz w:val="28"/>
          <w:szCs w:val="28"/>
          <w:rtl/>
          <w:lang w:val="en-ID"/>
        </w:rPr>
        <w:footnoteReference w:id="112"/>
      </w:r>
    </w:p>
    <w:p w14:paraId="5EDA8D4E" w14:textId="77777777" w:rsidR="00E76E77" w:rsidRDefault="009F059D" w:rsidP="00E2495E">
      <w:pPr>
        <w:pStyle w:val="ListParagraph"/>
        <w:numPr>
          <w:ilvl w:val="0"/>
          <w:numId w:val="74"/>
        </w:numPr>
        <w:bidi/>
        <w:spacing w:after="0" w:line="240" w:lineRule="auto"/>
        <w:jc w:val="both"/>
        <w:rPr>
          <w:rFonts w:ascii="Traditional Arabic" w:hAnsi="Traditional Arabic" w:cs="Traditional Arabic"/>
          <w:sz w:val="28"/>
          <w:szCs w:val="28"/>
          <w:lang w:val="en-ID"/>
        </w:rPr>
      </w:pPr>
      <w:r w:rsidRPr="009F059D">
        <w:rPr>
          <w:rFonts w:ascii="Traditional Arabic" w:hAnsi="Traditional Arabic" w:cs="Traditional Arabic"/>
          <w:sz w:val="28"/>
          <w:szCs w:val="28"/>
          <w:rtl/>
          <w:lang w:val="en-ID"/>
        </w:rPr>
        <w:t>حفظ المفردات اليومية</w:t>
      </w:r>
    </w:p>
    <w:p w14:paraId="016BE38C" w14:textId="0EC2A037" w:rsidR="009F059D" w:rsidRDefault="00903E06" w:rsidP="00E2495E">
      <w:pPr>
        <w:pStyle w:val="ListParagraph"/>
        <w:bidi/>
        <w:spacing w:after="0" w:line="240" w:lineRule="auto"/>
        <w:ind w:left="1204" w:firstLine="479"/>
        <w:jc w:val="both"/>
        <w:rPr>
          <w:rFonts w:ascii="Traditional Arabic" w:hAnsi="Traditional Arabic" w:cs="Traditional Arabic"/>
          <w:sz w:val="28"/>
          <w:szCs w:val="28"/>
          <w:rtl/>
          <w:lang w:val="en-ID"/>
        </w:rPr>
      </w:pPr>
      <w:r w:rsidRPr="00903E06">
        <w:rPr>
          <w:rFonts w:ascii="Traditional Arabic" w:hAnsi="Traditional Arabic" w:cs="Traditional Arabic"/>
          <w:sz w:val="28"/>
          <w:szCs w:val="28"/>
          <w:rtl/>
          <w:lang w:val="en-ID"/>
        </w:rPr>
        <w:t>حفظ المفردات اليومية هو إحدى الحلول للتغلب على مشكلة قلة مدة التعليم في الفصل</w:t>
      </w:r>
      <w:r>
        <w:rPr>
          <w:rFonts w:ascii="Traditional Arabic" w:hAnsi="Traditional Arabic" w:cs="Traditional Arabic" w:hint="cs"/>
          <w:sz w:val="28"/>
          <w:szCs w:val="28"/>
          <w:rtl/>
          <w:lang w:val="en-ID"/>
        </w:rPr>
        <w:t xml:space="preserve">. </w:t>
      </w:r>
      <w:r w:rsidR="00B018D4" w:rsidRPr="00B018D4">
        <w:rPr>
          <w:rFonts w:ascii="Traditional Arabic" w:hAnsi="Traditional Arabic" w:cs="Traditional Arabic"/>
          <w:sz w:val="28"/>
          <w:szCs w:val="28"/>
          <w:rtl/>
          <w:lang w:val="en-ID"/>
        </w:rPr>
        <w:t>يتم تشجيع الطلاب على حفظ مفردتين على الأقل في اليوم</w:t>
      </w:r>
      <w:r w:rsidR="00B018D4">
        <w:rPr>
          <w:rFonts w:ascii="Traditional Arabic" w:hAnsi="Traditional Arabic" w:cs="Traditional Arabic" w:hint="cs"/>
          <w:sz w:val="28"/>
          <w:szCs w:val="28"/>
          <w:rtl/>
          <w:lang w:val="en-ID"/>
        </w:rPr>
        <w:t xml:space="preserve"> </w:t>
      </w:r>
      <w:r w:rsidR="00B018D4" w:rsidRPr="00B018D4">
        <w:rPr>
          <w:rFonts w:ascii="Traditional Arabic" w:hAnsi="Traditional Arabic" w:cs="Traditional Arabic"/>
          <w:sz w:val="28"/>
          <w:szCs w:val="28"/>
          <w:rtl/>
          <w:lang w:val="en-ID"/>
        </w:rPr>
        <w:t>ويتم ذلك قبل دخول المدرسة أثناء طابور الصباح.</w:t>
      </w:r>
      <w:r w:rsidR="00B018D4">
        <w:rPr>
          <w:rFonts w:ascii="Traditional Arabic" w:hAnsi="Traditional Arabic" w:cs="Traditional Arabic" w:hint="cs"/>
          <w:sz w:val="28"/>
          <w:szCs w:val="28"/>
          <w:rtl/>
          <w:lang w:val="en-ID"/>
        </w:rPr>
        <w:t xml:space="preserve"> </w:t>
      </w:r>
      <w:r w:rsidR="00054B52">
        <w:rPr>
          <w:rFonts w:ascii="Traditional Arabic" w:hAnsi="Traditional Arabic" w:cs="Traditional Arabic" w:hint="cs"/>
          <w:sz w:val="28"/>
          <w:szCs w:val="28"/>
          <w:rtl/>
          <w:lang w:val="en-ID"/>
        </w:rPr>
        <w:t xml:space="preserve"> </w:t>
      </w:r>
      <w:r w:rsidR="00054B52" w:rsidRPr="00054B52">
        <w:rPr>
          <w:rFonts w:ascii="Traditional Arabic" w:hAnsi="Traditional Arabic" w:cs="Traditional Arabic"/>
          <w:sz w:val="28"/>
          <w:szCs w:val="28"/>
          <w:rtl/>
          <w:lang w:val="en-ID"/>
        </w:rPr>
        <w:t>ويعتمد هذا على قول</w:t>
      </w:r>
      <w:r w:rsidR="00054B52">
        <w:rPr>
          <w:rFonts w:ascii="Traditional Arabic" w:hAnsi="Traditional Arabic" w:cs="Traditional Arabic" w:hint="cs"/>
          <w:sz w:val="28"/>
          <w:szCs w:val="28"/>
          <w:rtl/>
          <w:lang w:val="en-ID"/>
        </w:rPr>
        <w:t xml:space="preserve"> </w:t>
      </w:r>
      <w:r w:rsidR="00054B52" w:rsidRPr="00935479">
        <w:rPr>
          <w:rFonts w:ascii="Traditional Arabic" w:hAnsi="Traditional Arabic" w:cs="Traditional Arabic"/>
          <w:sz w:val="28"/>
          <w:szCs w:val="28"/>
          <w:rtl/>
          <w:lang w:val="en-ID"/>
        </w:rPr>
        <w:t>الأستاذة</w:t>
      </w:r>
      <w:r w:rsidR="00054B52">
        <w:rPr>
          <w:rFonts w:ascii="Traditional Arabic" w:hAnsi="Traditional Arabic" w:cs="Traditional Arabic" w:hint="cs"/>
          <w:sz w:val="28"/>
          <w:szCs w:val="28"/>
          <w:rtl/>
          <w:lang w:val="en-ID"/>
        </w:rPr>
        <w:t xml:space="preserve"> </w:t>
      </w:r>
      <w:r w:rsidR="00054B52" w:rsidRPr="00E51E31">
        <w:rPr>
          <w:rFonts w:ascii="Traditional Arabic" w:hAnsi="Traditional Arabic" w:cs="Traditional Arabic"/>
          <w:sz w:val="28"/>
          <w:szCs w:val="28"/>
          <w:rtl/>
          <w:lang w:val="en-US"/>
        </w:rPr>
        <w:t>هرليناواتي</w:t>
      </w:r>
      <w:r w:rsidR="00054B52">
        <w:rPr>
          <w:rFonts w:ascii="Traditional Arabic" w:hAnsi="Traditional Arabic" w:cs="Traditional Arabic" w:hint="cs"/>
          <w:sz w:val="28"/>
          <w:szCs w:val="28"/>
          <w:rtl/>
          <w:lang w:val="en-US"/>
        </w:rPr>
        <w:t xml:space="preserve"> </w:t>
      </w:r>
      <w:r w:rsidR="00054B52" w:rsidRPr="00352200">
        <w:rPr>
          <w:rFonts w:ascii="Traditional Arabic" w:hAnsi="Traditional Arabic" w:cs="Traditional Arabic"/>
          <w:sz w:val="28"/>
          <w:szCs w:val="28"/>
          <w:rtl/>
          <w:lang w:val="en-US"/>
        </w:rPr>
        <w:t xml:space="preserve">معلمة </w:t>
      </w:r>
      <w:r w:rsidR="00054B52">
        <w:rPr>
          <w:rFonts w:ascii="Traditional Arabic" w:hAnsi="Traditional Arabic" w:cs="Traditional Arabic" w:hint="cs"/>
          <w:sz w:val="28"/>
          <w:szCs w:val="28"/>
          <w:rtl/>
          <w:lang w:val="en-US"/>
        </w:rPr>
        <w:t>ال</w:t>
      </w:r>
      <w:r w:rsidR="00054B52" w:rsidRPr="00352200">
        <w:rPr>
          <w:rFonts w:ascii="Traditional Arabic" w:hAnsi="Traditional Arabic" w:cs="Traditional Arabic"/>
          <w:sz w:val="28"/>
          <w:szCs w:val="28"/>
          <w:rtl/>
          <w:lang w:val="en-US"/>
        </w:rPr>
        <w:t xml:space="preserve">لغة </w:t>
      </w:r>
      <w:r w:rsidR="00054B52">
        <w:rPr>
          <w:rFonts w:ascii="Traditional Arabic" w:hAnsi="Traditional Arabic" w:cs="Traditional Arabic" w:hint="cs"/>
          <w:sz w:val="28"/>
          <w:szCs w:val="28"/>
          <w:rtl/>
          <w:lang w:val="en-US"/>
        </w:rPr>
        <w:t>ال</w:t>
      </w:r>
      <w:r w:rsidR="00054B52" w:rsidRPr="00352200">
        <w:rPr>
          <w:rFonts w:ascii="Traditional Arabic" w:hAnsi="Traditional Arabic" w:cs="Traditional Arabic"/>
          <w:sz w:val="28"/>
          <w:szCs w:val="28"/>
          <w:rtl/>
          <w:lang w:val="en-US"/>
        </w:rPr>
        <w:t>عربية</w:t>
      </w:r>
      <w:r w:rsidR="00054B52">
        <w:rPr>
          <w:rFonts w:ascii="Traditional Arabic" w:hAnsi="Traditional Arabic" w:cs="Traditional Arabic" w:hint="cs"/>
          <w:sz w:val="28"/>
          <w:szCs w:val="28"/>
          <w:rtl/>
          <w:lang w:val="en-US"/>
        </w:rPr>
        <w:t xml:space="preserve"> </w:t>
      </w:r>
      <w:r w:rsidR="00054B52" w:rsidRPr="00477664">
        <w:rPr>
          <w:rFonts w:ascii="Traditional Arabic" w:hAnsi="Traditional Arabic" w:cs="Traditional Arabic"/>
          <w:sz w:val="28"/>
          <w:szCs w:val="28"/>
          <w:rtl/>
          <w:lang w:val="en-ID"/>
        </w:rPr>
        <w:t>في مدرسة الرّوحاني سعدية الابتدائية الإسلامية</w:t>
      </w:r>
      <w:r w:rsidR="00054B52">
        <w:rPr>
          <w:rFonts w:ascii="Traditional Arabic" w:hAnsi="Traditional Arabic" w:cs="Traditional Arabic" w:hint="cs"/>
          <w:sz w:val="28"/>
          <w:szCs w:val="28"/>
          <w:rtl/>
          <w:lang w:val="en-ID"/>
        </w:rPr>
        <w:t>:</w:t>
      </w:r>
    </w:p>
    <w:p w14:paraId="23052F27" w14:textId="77777777" w:rsidR="00054B52" w:rsidRDefault="00054B52" w:rsidP="00E2495E">
      <w:pPr>
        <w:pStyle w:val="ListParagraph"/>
        <w:bidi/>
        <w:spacing w:after="0" w:line="240" w:lineRule="auto"/>
        <w:ind w:left="1204" w:firstLine="479"/>
        <w:jc w:val="both"/>
        <w:rPr>
          <w:rFonts w:ascii="Traditional Arabic" w:hAnsi="Traditional Arabic" w:cs="Traditional Arabic"/>
          <w:sz w:val="28"/>
          <w:szCs w:val="28"/>
          <w:lang w:val="en-ID"/>
        </w:rPr>
      </w:pPr>
      <w:r>
        <w:rPr>
          <w:rFonts w:ascii="Traditional Arabic" w:hAnsi="Traditional Arabic" w:cs="Traditional Arabic" w:hint="cs"/>
          <w:sz w:val="28"/>
          <w:szCs w:val="28"/>
          <w:rtl/>
          <w:lang w:val="en-ID"/>
        </w:rPr>
        <w:t>"</w:t>
      </w:r>
      <w:r w:rsidRPr="00054B52">
        <w:rPr>
          <w:rtl/>
        </w:rPr>
        <w:t xml:space="preserve"> </w:t>
      </w:r>
      <w:r w:rsidRPr="00054B52">
        <w:rPr>
          <w:rFonts w:ascii="Traditional Arabic" w:hAnsi="Traditional Arabic" w:cs="Traditional Arabic"/>
          <w:sz w:val="28"/>
          <w:szCs w:val="28"/>
          <w:rtl/>
          <w:lang w:val="en-ID"/>
        </w:rPr>
        <w:t>لذا يجب التغلب على ذلك بالمراجعة في أوقات أخرى رغم أنه ليس وقت تعليم اللغة العربية، مثل قبل دخول الطلاب إلى الفصل في الصباح</w:t>
      </w:r>
      <w:r>
        <w:rPr>
          <w:rFonts w:ascii="Traditional Arabic" w:hAnsi="Traditional Arabic" w:cs="Traditional Arabic" w:hint="cs"/>
          <w:sz w:val="28"/>
          <w:szCs w:val="28"/>
          <w:rtl/>
          <w:lang w:val="en-ID"/>
        </w:rPr>
        <w:t>"</w:t>
      </w:r>
      <w:r w:rsidRPr="00054B52">
        <w:rPr>
          <w:rFonts w:ascii="Traditional Arabic" w:hAnsi="Traditional Arabic" w:cs="Traditional Arabic"/>
          <w:sz w:val="28"/>
          <w:szCs w:val="28"/>
          <w:rtl/>
          <w:lang w:val="en-ID"/>
        </w:rPr>
        <w:t>.</w:t>
      </w:r>
      <w:r w:rsidR="00113B7A">
        <w:rPr>
          <w:rStyle w:val="FootnoteReference"/>
          <w:rFonts w:ascii="Traditional Arabic" w:hAnsi="Traditional Arabic" w:cs="Traditional Arabic"/>
          <w:sz w:val="28"/>
          <w:szCs w:val="28"/>
          <w:rtl/>
          <w:lang w:val="en-ID"/>
        </w:rPr>
        <w:footnoteReference w:id="113"/>
      </w:r>
    </w:p>
    <w:p w14:paraId="18EEB4FA" w14:textId="77777777" w:rsidR="00E76E77" w:rsidRDefault="005C7C5C" w:rsidP="00E2495E">
      <w:pPr>
        <w:pStyle w:val="ListParagraph"/>
        <w:numPr>
          <w:ilvl w:val="0"/>
          <w:numId w:val="74"/>
        </w:numPr>
        <w:bidi/>
        <w:spacing w:after="0" w:line="240" w:lineRule="auto"/>
        <w:jc w:val="both"/>
        <w:rPr>
          <w:rFonts w:ascii="Traditional Arabic" w:hAnsi="Traditional Arabic" w:cs="Traditional Arabic"/>
          <w:sz w:val="28"/>
          <w:szCs w:val="28"/>
          <w:lang w:val="en-ID"/>
        </w:rPr>
      </w:pPr>
      <w:r w:rsidRPr="005C7C5C">
        <w:rPr>
          <w:rFonts w:ascii="Traditional Arabic" w:hAnsi="Traditional Arabic" w:cs="Traditional Arabic"/>
          <w:sz w:val="28"/>
          <w:szCs w:val="28"/>
          <w:rtl/>
          <w:lang w:val="en-ID"/>
        </w:rPr>
        <w:t>تبسيط المواد المجردة (النحْو والصرف)</w:t>
      </w:r>
    </w:p>
    <w:p w14:paraId="18A19694" w14:textId="77777777" w:rsidR="005C7C5C" w:rsidRPr="000340B2" w:rsidRDefault="005C7C5C" w:rsidP="00E2495E">
      <w:pPr>
        <w:pStyle w:val="ListParagraph"/>
        <w:bidi/>
        <w:spacing w:after="0" w:line="240" w:lineRule="auto"/>
        <w:ind w:left="1204" w:firstLine="479"/>
        <w:jc w:val="both"/>
        <w:rPr>
          <w:rFonts w:ascii="Traditional Arabic" w:hAnsi="Traditional Arabic" w:cs="Traditional Arabic"/>
          <w:sz w:val="28"/>
          <w:szCs w:val="28"/>
          <w:rtl/>
          <w:lang w:val="en-ID"/>
        </w:rPr>
      </w:pPr>
      <w:r w:rsidRPr="005C7C5C">
        <w:rPr>
          <w:rFonts w:ascii="Traditional Arabic" w:hAnsi="Traditional Arabic" w:cs="Traditional Arabic"/>
          <w:sz w:val="28"/>
          <w:szCs w:val="28"/>
          <w:rtl/>
          <w:lang w:val="en-ID"/>
        </w:rPr>
        <w:t>هناك حاجة إلى ابتكار المعلم وإبداعه لتسهيل تعليم الطلاب المواد المجردة مثل</w:t>
      </w:r>
      <w:r>
        <w:rPr>
          <w:rFonts w:ascii="Traditional Arabic" w:hAnsi="Traditional Arabic" w:cs="Traditional Arabic"/>
          <w:sz w:val="28"/>
          <w:szCs w:val="28"/>
          <w:lang w:val="en-ID"/>
        </w:rPr>
        <w:t xml:space="preserve"> </w:t>
      </w:r>
      <w:r w:rsidRPr="005C7C5C">
        <w:rPr>
          <w:rFonts w:ascii="Traditional Arabic" w:hAnsi="Traditional Arabic" w:cs="Traditional Arabic"/>
          <w:sz w:val="28"/>
          <w:szCs w:val="28"/>
          <w:rtl/>
          <w:lang w:val="en-ID"/>
        </w:rPr>
        <w:t>النحْو والصرف</w:t>
      </w:r>
      <w:r>
        <w:rPr>
          <w:rFonts w:ascii="Traditional Arabic" w:hAnsi="Traditional Arabic" w:cs="Traditional Arabic" w:hint="cs"/>
          <w:sz w:val="28"/>
          <w:szCs w:val="28"/>
          <w:rtl/>
          <w:lang w:val="en-ID"/>
        </w:rPr>
        <w:t xml:space="preserve">. </w:t>
      </w:r>
      <w:r w:rsidRPr="005C7C5C">
        <w:rPr>
          <w:rFonts w:ascii="Traditional Arabic" w:hAnsi="Traditional Arabic" w:cs="Traditional Arabic"/>
          <w:sz w:val="28"/>
          <w:szCs w:val="28"/>
          <w:rtl/>
          <w:lang w:val="en-ID"/>
        </w:rPr>
        <w:t>يمكن محاولة تبسيط المواد المجردة مثل</w:t>
      </w:r>
      <w:r>
        <w:rPr>
          <w:rFonts w:ascii="Traditional Arabic" w:hAnsi="Traditional Arabic" w:cs="Traditional Arabic" w:hint="cs"/>
          <w:sz w:val="28"/>
          <w:szCs w:val="28"/>
          <w:rtl/>
          <w:lang w:val="en-ID"/>
        </w:rPr>
        <w:t xml:space="preserve"> </w:t>
      </w:r>
      <w:r w:rsidRPr="005C7C5C">
        <w:rPr>
          <w:rFonts w:ascii="Traditional Arabic" w:hAnsi="Traditional Arabic" w:cs="Traditional Arabic"/>
          <w:sz w:val="28"/>
          <w:szCs w:val="28"/>
          <w:rtl/>
          <w:lang w:val="en-ID"/>
        </w:rPr>
        <w:t>النحْو والصرف</w:t>
      </w:r>
      <w:r>
        <w:rPr>
          <w:rFonts w:ascii="Traditional Arabic" w:hAnsi="Traditional Arabic" w:cs="Traditional Arabic" w:hint="cs"/>
          <w:sz w:val="28"/>
          <w:szCs w:val="28"/>
          <w:rtl/>
          <w:lang w:val="en-ID"/>
        </w:rPr>
        <w:t xml:space="preserve"> </w:t>
      </w:r>
      <w:r w:rsidRPr="005C7C5C">
        <w:rPr>
          <w:rFonts w:ascii="Traditional Arabic" w:hAnsi="Traditional Arabic" w:cs="Traditional Arabic"/>
          <w:sz w:val="28"/>
          <w:szCs w:val="28"/>
          <w:rtl/>
          <w:lang w:val="en-ID"/>
        </w:rPr>
        <w:t xml:space="preserve">باستخدام نهج المفهوم غير </w:t>
      </w:r>
      <w:r w:rsidRPr="005C7C5C">
        <w:rPr>
          <w:rFonts w:ascii="Traditional Arabic" w:hAnsi="Traditional Arabic" w:cs="Traditional Arabic"/>
          <w:sz w:val="28"/>
          <w:szCs w:val="28"/>
          <w:rtl/>
          <w:lang w:val="en-ID"/>
        </w:rPr>
        <w:lastRenderedPageBreak/>
        <w:t>المباشر.</w:t>
      </w:r>
      <w:r>
        <w:rPr>
          <w:rStyle w:val="FootnoteReference"/>
          <w:rFonts w:ascii="Traditional Arabic" w:hAnsi="Traditional Arabic" w:cs="Traditional Arabic"/>
          <w:sz w:val="28"/>
          <w:szCs w:val="28"/>
          <w:rtl/>
          <w:lang w:val="en-ID"/>
        </w:rPr>
        <w:footnoteReference w:id="114"/>
      </w:r>
      <w:r w:rsidR="00E76E9E">
        <w:rPr>
          <w:rFonts w:ascii="Traditional Arabic" w:hAnsi="Traditional Arabic" w:cs="Traditional Arabic" w:hint="cs"/>
          <w:sz w:val="28"/>
          <w:szCs w:val="28"/>
          <w:rtl/>
          <w:lang w:val="en-ID"/>
        </w:rPr>
        <w:t xml:space="preserve"> </w:t>
      </w:r>
      <w:r w:rsidR="00E76E9E" w:rsidRPr="00E76E9E">
        <w:rPr>
          <w:rFonts w:ascii="Traditional Arabic" w:hAnsi="Traditional Arabic" w:cs="Traditional Arabic"/>
          <w:sz w:val="28"/>
          <w:szCs w:val="28"/>
          <w:rtl/>
          <w:lang w:val="en-ID"/>
        </w:rPr>
        <w:t>بدلاً من تعليم قواعد الإعراب بشكل صريح، فإنه من الأفضل التركيز على قواعد الجمل البسيطة واستخدامها في سياقات حقيقية.</w:t>
      </w:r>
      <w:r w:rsidR="000340B2">
        <w:rPr>
          <w:rFonts w:ascii="Traditional Arabic" w:hAnsi="Traditional Arabic" w:cs="Traditional Arabic" w:hint="cs"/>
          <w:sz w:val="28"/>
          <w:szCs w:val="28"/>
          <w:rtl/>
          <w:lang w:val="en-ID"/>
        </w:rPr>
        <w:t xml:space="preserve"> </w:t>
      </w:r>
      <w:r w:rsidR="000340B2" w:rsidRPr="000340B2">
        <w:rPr>
          <w:rFonts w:ascii="Traditional Arabic" w:hAnsi="Traditional Arabic" w:cs="Traditional Arabic"/>
          <w:sz w:val="28"/>
          <w:szCs w:val="28"/>
          <w:rtl/>
          <w:lang w:val="en-ID"/>
        </w:rPr>
        <w:t xml:space="preserve">استخدم </w:t>
      </w:r>
      <w:r w:rsidR="000340B2" w:rsidRPr="00795821">
        <w:rPr>
          <w:rFonts w:ascii="Traditional Arabic" w:hAnsi="Traditional Arabic" w:cs="Traditional Arabic"/>
          <w:sz w:val="28"/>
          <w:szCs w:val="28"/>
          <w:rtl/>
          <w:lang w:val="en-ID"/>
        </w:rPr>
        <w:t>طريقة التعليم بالمثالية</w:t>
      </w:r>
      <w:r w:rsidR="000340B2" w:rsidRPr="000340B2">
        <w:rPr>
          <w:rFonts w:ascii="Traditional Arabic" w:hAnsi="Traditional Arabic" w:cs="Traditional Arabic"/>
          <w:sz w:val="28"/>
          <w:szCs w:val="28"/>
          <w:rtl/>
          <w:lang w:val="en-ID"/>
        </w:rPr>
        <w:t xml:space="preserve"> قبل الدخول في الدرس النظري.</w:t>
      </w:r>
      <w:r w:rsidR="000340B2">
        <w:rPr>
          <w:rFonts w:ascii="Traditional Arabic" w:hAnsi="Traditional Arabic" w:cs="Traditional Arabic" w:hint="cs"/>
          <w:sz w:val="28"/>
          <w:szCs w:val="28"/>
          <w:rtl/>
          <w:lang w:val="en-ID"/>
        </w:rPr>
        <w:t xml:space="preserve"> </w:t>
      </w:r>
      <w:r w:rsidR="000340B2" w:rsidRPr="000340B2">
        <w:rPr>
          <w:rFonts w:ascii="Traditional Arabic" w:hAnsi="Traditional Arabic" w:cs="Traditional Arabic"/>
          <w:sz w:val="28"/>
          <w:szCs w:val="28"/>
          <w:rtl/>
          <w:lang w:val="en-ID"/>
        </w:rPr>
        <w:t>يمكن تقديم مواد مثل الأفعال والأسماء والحروف من خلال الملاحظة المباشرة للأمثلة في الجمل اليومية، وليس كمصطلحات نحوية.</w:t>
      </w:r>
    </w:p>
    <w:p w14:paraId="0A1A6CFF" w14:textId="399C2903" w:rsidR="00CC3C8B" w:rsidRPr="008A2342" w:rsidRDefault="00CC3C8B" w:rsidP="00E2495E">
      <w:pPr>
        <w:pStyle w:val="Heading2"/>
        <w:spacing w:before="0" w:after="0"/>
        <w:rPr>
          <w:rFonts w:ascii="Traditional Arabic" w:hAnsi="Traditional Arabic" w:cs="Traditional Arabic"/>
          <w:b/>
          <w:bCs/>
          <w:sz w:val="28"/>
          <w:szCs w:val="28"/>
        </w:rPr>
      </w:pPr>
      <w:bookmarkStart w:id="48" w:name="_Toc203386658"/>
      <w:r w:rsidRPr="008A2342">
        <w:rPr>
          <w:rFonts w:ascii="Traditional Arabic" w:hAnsi="Traditional Arabic" w:cs="Traditional Arabic"/>
          <w:b/>
          <w:bCs/>
          <w:sz w:val="28"/>
          <w:szCs w:val="28"/>
          <w:rtl/>
        </w:rPr>
        <w:t xml:space="preserve">تحليل </w:t>
      </w:r>
      <w:r w:rsidR="00DE4C26" w:rsidRPr="008A2342">
        <w:rPr>
          <w:rFonts w:ascii="Traditional Arabic" w:hAnsi="Traditional Arabic" w:cs="Traditional Arabic"/>
          <w:b/>
          <w:bCs/>
          <w:sz w:val="28"/>
          <w:szCs w:val="28"/>
          <w:rtl/>
        </w:rPr>
        <w:t>ال</w:t>
      </w:r>
      <w:r w:rsidRPr="008A2342">
        <w:rPr>
          <w:rFonts w:ascii="Traditional Arabic" w:hAnsi="Traditional Arabic" w:cs="Traditional Arabic"/>
          <w:b/>
          <w:bCs/>
          <w:sz w:val="28"/>
          <w:szCs w:val="28"/>
          <w:rtl/>
        </w:rPr>
        <w:t>مشكلات</w:t>
      </w:r>
      <w:r w:rsidR="00DE4C26" w:rsidRPr="008A2342">
        <w:rPr>
          <w:rFonts w:ascii="Traditional Arabic" w:hAnsi="Traditional Arabic" w:cs="Traditional Arabic"/>
          <w:b/>
          <w:bCs/>
          <w:sz w:val="28"/>
          <w:szCs w:val="28"/>
          <w:rtl/>
        </w:rPr>
        <w:t xml:space="preserve"> اللا</w:t>
      </w:r>
      <w:r w:rsidR="008328AF">
        <w:rPr>
          <w:rFonts w:ascii="Traditional Arabic" w:hAnsi="Traditional Arabic" w:cs="Traditional Arabic" w:hint="cs"/>
          <w:b/>
          <w:bCs/>
          <w:sz w:val="28"/>
          <w:szCs w:val="28"/>
          <w:rtl/>
        </w:rPr>
        <w:t xml:space="preserve"> </w:t>
      </w:r>
      <w:r w:rsidR="00DE4C26" w:rsidRPr="008A2342">
        <w:rPr>
          <w:rFonts w:ascii="Traditional Arabic" w:hAnsi="Traditional Arabic" w:cs="Traditional Arabic"/>
          <w:b/>
          <w:bCs/>
          <w:sz w:val="28"/>
          <w:szCs w:val="28"/>
          <w:rtl/>
        </w:rPr>
        <w:t>لغوية في</w:t>
      </w:r>
      <w:r w:rsidRPr="008A2342">
        <w:rPr>
          <w:rFonts w:ascii="Traditional Arabic" w:hAnsi="Traditional Arabic" w:cs="Traditional Arabic"/>
          <w:b/>
          <w:bCs/>
          <w:sz w:val="28"/>
          <w:szCs w:val="28"/>
          <w:rtl/>
        </w:rPr>
        <w:t xml:space="preserve"> تعليم اللغة العربية المؤسّس على المنهج المستقلّ في مدرسة الرّوحاني سعدية الابتدائية الإسلامية</w:t>
      </w:r>
      <w:bookmarkStart w:id="49" w:name="_Hlk200577174"/>
      <w:r w:rsidR="00DE4C26" w:rsidRPr="008A2342">
        <w:rPr>
          <w:rFonts w:ascii="Traditional Arabic" w:hAnsi="Traditional Arabic" w:cs="Traditional Arabic"/>
          <w:b/>
          <w:bCs/>
          <w:sz w:val="28"/>
          <w:szCs w:val="28"/>
          <w:rtl/>
        </w:rPr>
        <w:t xml:space="preserve"> </w:t>
      </w:r>
      <w:r w:rsidRPr="008A2342">
        <w:rPr>
          <w:rFonts w:ascii="Traditional Arabic" w:hAnsi="Traditional Arabic" w:cs="Traditional Arabic"/>
          <w:b/>
          <w:bCs/>
          <w:sz w:val="28"/>
          <w:szCs w:val="28"/>
          <w:rtl/>
        </w:rPr>
        <w:t>كاراوانغ جاوا الغربية</w:t>
      </w:r>
      <w:bookmarkEnd w:id="48"/>
    </w:p>
    <w:bookmarkEnd w:id="49"/>
    <w:p w14:paraId="5F432473" w14:textId="36DE390C" w:rsidR="00533609" w:rsidRPr="003F0726" w:rsidRDefault="00363B49" w:rsidP="003F0726">
      <w:pPr>
        <w:pStyle w:val="ListParagraph"/>
        <w:bidi/>
        <w:spacing w:after="0" w:line="240" w:lineRule="auto"/>
        <w:ind w:left="408" w:firstLine="567"/>
        <w:jc w:val="both"/>
        <w:rPr>
          <w:rFonts w:ascii="Traditional Arabic" w:hAnsi="Traditional Arabic" w:cs="Traditional Arabic"/>
          <w:sz w:val="28"/>
          <w:szCs w:val="28"/>
          <w:rtl/>
          <w:lang w:val="en-US"/>
        </w:rPr>
      </w:pPr>
      <w:r w:rsidRPr="00363B49">
        <w:rPr>
          <w:rFonts w:ascii="Traditional Arabic" w:hAnsi="Traditional Arabic" w:cs="Traditional Arabic"/>
          <w:sz w:val="28"/>
          <w:szCs w:val="28"/>
          <w:rtl/>
          <w:lang w:val="en-ID"/>
        </w:rPr>
        <w:t>بناءً على نتائج وصفي البيانات المذكورة أعلاه، س</w:t>
      </w:r>
      <w:r w:rsidRPr="00363B49">
        <w:rPr>
          <w:rFonts w:ascii="Traditional Arabic" w:hAnsi="Traditional Arabic" w:cs="Traditional Arabic" w:hint="cs"/>
          <w:sz w:val="28"/>
          <w:szCs w:val="28"/>
          <w:rtl/>
          <w:lang w:val="en-ID"/>
        </w:rPr>
        <w:t>ت</w:t>
      </w:r>
      <w:r w:rsidRPr="00363B49">
        <w:rPr>
          <w:rFonts w:ascii="Traditional Arabic" w:hAnsi="Traditional Arabic" w:cs="Traditional Arabic"/>
          <w:sz w:val="28"/>
          <w:szCs w:val="28"/>
          <w:rtl/>
          <w:lang w:val="en-ID"/>
        </w:rPr>
        <w:t>قوم الباحث</w:t>
      </w:r>
      <w:r w:rsidRPr="00363B49">
        <w:rPr>
          <w:rFonts w:ascii="Traditional Arabic" w:hAnsi="Traditional Arabic" w:cs="Traditional Arabic" w:hint="cs"/>
          <w:sz w:val="28"/>
          <w:szCs w:val="28"/>
          <w:rtl/>
          <w:lang w:val="en-ID"/>
        </w:rPr>
        <w:t>ة</w:t>
      </w:r>
      <w:r w:rsidRPr="00363B49">
        <w:rPr>
          <w:rFonts w:ascii="Traditional Arabic" w:hAnsi="Traditional Arabic" w:cs="Traditional Arabic"/>
          <w:sz w:val="28"/>
          <w:szCs w:val="28"/>
          <w:rtl/>
          <w:lang w:val="en-ID"/>
        </w:rPr>
        <w:t xml:space="preserve"> بعد ذلك بتحليل البيانات التي قد تحصل عليها.</w:t>
      </w:r>
      <w:r>
        <w:rPr>
          <w:rFonts w:ascii="Traditional Arabic" w:hAnsi="Traditional Arabic" w:cs="Traditional Arabic" w:hint="cs"/>
          <w:sz w:val="28"/>
          <w:szCs w:val="28"/>
          <w:rtl/>
          <w:lang w:val="en-ID"/>
        </w:rPr>
        <w:t xml:space="preserve"> </w:t>
      </w:r>
      <w:r w:rsidR="00C13F17" w:rsidRPr="00C13F17">
        <w:rPr>
          <w:rFonts w:ascii="Traditional Arabic" w:hAnsi="Traditional Arabic" w:cs="Traditional Arabic"/>
          <w:sz w:val="28"/>
          <w:szCs w:val="28"/>
          <w:rtl/>
          <w:lang w:val="en-ID"/>
        </w:rPr>
        <w:t>الطريقة المستخدمة هي طريقة وصفية نوعية.</w:t>
      </w:r>
      <w:r w:rsidR="00C13F17">
        <w:rPr>
          <w:rFonts w:ascii="Traditional Arabic" w:hAnsi="Traditional Arabic" w:cs="Traditional Arabic" w:hint="cs"/>
          <w:sz w:val="28"/>
          <w:szCs w:val="28"/>
          <w:rtl/>
          <w:lang w:val="en-ID"/>
        </w:rPr>
        <w:t xml:space="preserve"> </w:t>
      </w:r>
      <w:r w:rsidR="00D141E4" w:rsidRPr="00D141E4">
        <w:rPr>
          <w:rFonts w:ascii="Traditional Arabic" w:hAnsi="Traditional Arabic" w:cs="Traditional Arabic"/>
          <w:sz w:val="28"/>
          <w:szCs w:val="28"/>
          <w:rtl/>
          <w:lang w:val="en-ID"/>
        </w:rPr>
        <w:t>في</w:t>
      </w:r>
      <w:r w:rsidR="00D141E4">
        <w:rPr>
          <w:rFonts w:ascii="Traditional Arabic" w:hAnsi="Traditional Arabic" w:cs="Traditional Arabic" w:hint="cs"/>
          <w:sz w:val="28"/>
          <w:szCs w:val="28"/>
          <w:rtl/>
          <w:lang w:val="en-ID"/>
        </w:rPr>
        <w:t xml:space="preserve"> </w:t>
      </w:r>
      <w:r w:rsidR="00D141E4" w:rsidRPr="00D141E4">
        <w:rPr>
          <w:rFonts w:ascii="Traditional Arabic" w:hAnsi="Traditional Arabic" w:cs="Traditional Arabic"/>
          <w:sz w:val="28"/>
          <w:szCs w:val="28"/>
          <w:rtl/>
          <w:lang w:val="en-ID"/>
        </w:rPr>
        <w:t>تطبيق تعليم اللغة العربية</w:t>
      </w:r>
      <w:r w:rsidR="009C5774">
        <w:rPr>
          <w:rFonts w:ascii="Traditional Arabic" w:hAnsi="Traditional Arabic" w:cs="Traditional Arabic" w:hint="cs"/>
          <w:sz w:val="28"/>
          <w:szCs w:val="28"/>
          <w:rtl/>
          <w:lang w:val="en-ID"/>
        </w:rPr>
        <w:t xml:space="preserve"> </w:t>
      </w:r>
      <w:r w:rsidR="009C5774" w:rsidRPr="00CC3C8B">
        <w:rPr>
          <w:rFonts w:ascii="Traditional Arabic" w:hAnsi="Traditional Arabic" w:cs="Traditional Arabic"/>
          <w:b/>
          <w:bCs/>
          <w:sz w:val="28"/>
          <w:szCs w:val="28"/>
          <w:rtl/>
          <w:lang w:val="en-ID"/>
        </w:rPr>
        <w:t>ا</w:t>
      </w:r>
      <w:r w:rsidR="009C5774" w:rsidRPr="009C5774">
        <w:rPr>
          <w:rFonts w:ascii="Traditional Arabic" w:hAnsi="Traditional Arabic" w:cs="Traditional Arabic"/>
          <w:sz w:val="28"/>
          <w:szCs w:val="28"/>
          <w:rtl/>
          <w:lang w:val="en-ID"/>
        </w:rPr>
        <w:t>لمؤسّس على المنهج المستقلّ في مدرسة الرّوحاني سعدية الابتدائية الإسلامية</w:t>
      </w:r>
      <w:r w:rsidR="009C5774">
        <w:rPr>
          <w:rFonts w:ascii="Traditional Arabic" w:hAnsi="Traditional Arabic" w:cs="Traditional Arabic" w:hint="cs"/>
          <w:sz w:val="28"/>
          <w:szCs w:val="28"/>
          <w:rtl/>
          <w:lang w:val="en-ID"/>
        </w:rPr>
        <w:t xml:space="preserve">, </w:t>
      </w:r>
      <w:r w:rsidR="009C5774" w:rsidRPr="009C5774">
        <w:rPr>
          <w:rFonts w:ascii="Traditional Arabic" w:hAnsi="Traditional Arabic" w:cs="Traditional Arabic"/>
          <w:sz w:val="28"/>
          <w:szCs w:val="28"/>
          <w:rtl/>
          <w:lang w:val="en-ID"/>
        </w:rPr>
        <w:t>ظهرت</w:t>
      </w:r>
      <w:r w:rsidR="009C5774">
        <w:rPr>
          <w:rFonts w:ascii="Traditional Arabic" w:hAnsi="Traditional Arabic" w:cs="Traditional Arabic" w:hint="cs"/>
          <w:sz w:val="28"/>
          <w:szCs w:val="28"/>
          <w:rtl/>
          <w:lang w:val="en-ID"/>
        </w:rPr>
        <w:t xml:space="preserve"> بعض ال</w:t>
      </w:r>
      <w:r w:rsidR="009C5774" w:rsidRPr="009C5774">
        <w:rPr>
          <w:rFonts w:ascii="Traditional Arabic" w:hAnsi="Traditional Arabic" w:cs="Traditional Arabic"/>
          <w:sz w:val="28"/>
          <w:szCs w:val="28"/>
          <w:rtl/>
          <w:lang w:val="en-ID"/>
        </w:rPr>
        <w:t>مشكل</w:t>
      </w:r>
      <w:r w:rsidR="009C5774">
        <w:rPr>
          <w:rFonts w:ascii="Traditional Arabic" w:hAnsi="Traditional Arabic" w:cs="Traditional Arabic" w:hint="cs"/>
          <w:sz w:val="28"/>
          <w:szCs w:val="28"/>
          <w:rtl/>
          <w:lang w:val="en-ID"/>
        </w:rPr>
        <w:t>ات</w:t>
      </w:r>
      <w:r w:rsidR="00123536">
        <w:rPr>
          <w:rFonts w:ascii="Traditional Arabic" w:hAnsi="Traditional Arabic" w:cs="Traditional Arabic" w:hint="cs"/>
          <w:sz w:val="28"/>
          <w:szCs w:val="28"/>
          <w:rtl/>
          <w:lang w:val="en-ID"/>
        </w:rPr>
        <w:t xml:space="preserve"> اللا</w:t>
      </w:r>
      <w:r w:rsidR="008328AF">
        <w:rPr>
          <w:rFonts w:ascii="Traditional Arabic" w:hAnsi="Traditional Arabic" w:cs="Traditional Arabic" w:hint="cs"/>
          <w:sz w:val="28"/>
          <w:szCs w:val="28"/>
          <w:rtl/>
          <w:lang w:val="en-ID"/>
        </w:rPr>
        <w:t xml:space="preserve"> </w:t>
      </w:r>
      <w:r w:rsidR="00123536">
        <w:rPr>
          <w:rFonts w:ascii="Traditional Arabic" w:hAnsi="Traditional Arabic" w:cs="Traditional Arabic" w:hint="cs"/>
          <w:sz w:val="28"/>
          <w:szCs w:val="28"/>
          <w:rtl/>
          <w:lang w:val="en-ID"/>
        </w:rPr>
        <w:t>لغوية</w:t>
      </w:r>
      <w:r w:rsidR="009C5774" w:rsidRPr="009C5774">
        <w:rPr>
          <w:rFonts w:ascii="Traditional Arabic" w:hAnsi="Traditional Arabic" w:cs="Traditional Arabic"/>
          <w:sz w:val="28"/>
          <w:szCs w:val="28"/>
          <w:rtl/>
          <w:lang w:val="en-ID"/>
        </w:rPr>
        <w:t xml:space="preserve"> في تعل</w:t>
      </w:r>
      <w:r w:rsidR="009C5774">
        <w:rPr>
          <w:rFonts w:ascii="Traditional Arabic" w:hAnsi="Traditional Arabic" w:cs="Traditional Arabic" w:hint="cs"/>
          <w:sz w:val="28"/>
          <w:szCs w:val="28"/>
          <w:rtl/>
          <w:lang w:val="en-ID"/>
        </w:rPr>
        <w:t>ي</w:t>
      </w:r>
      <w:r w:rsidR="009C5774" w:rsidRPr="009C5774">
        <w:rPr>
          <w:rFonts w:ascii="Traditional Arabic" w:hAnsi="Traditional Arabic" w:cs="Traditional Arabic"/>
          <w:sz w:val="28"/>
          <w:szCs w:val="28"/>
          <w:rtl/>
          <w:lang w:val="en-ID"/>
        </w:rPr>
        <w:t>م اللغة العربية، وهي</w:t>
      </w:r>
      <w:r w:rsidR="005B18EC">
        <w:rPr>
          <w:rFonts w:ascii="Traditional Arabic" w:hAnsi="Traditional Arabic" w:cs="Traditional Arabic" w:hint="cs"/>
          <w:sz w:val="28"/>
          <w:szCs w:val="28"/>
          <w:rtl/>
          <w:lang w:val="en-ID"/>
        </w:rPr>
        <w:t xml:space="preserve"> </w:t>
      </w:r>
      <w:r w:rsidR="005B18EC" w:rsidRPr="00887484">
        <w:rPr>
          <w:rFonts w:ascii="Traditional Arabic" w:hAnsi="Traditional Arabic" w:cs="Traditional Arabic"/>
          <w:sz w:val="28"/>
          <w:szCs w:val="28"/>
          <w:rtl/>
          <w:lang w:val="en-ID"/>
        </w:rPr>
        <w:t>نقص</w:t>
      </w:r>
      <w:r w:rsidR="005B18EC" w:rsidRPr="00B8527B">
        <w:rPr>
          <w:rFonts w:ascii="Traditional Arabic" w:hAnsi="Traditional Arabic" w:cs="Traditional Arabic" w:hint="cs"/>
          <w:sz w:val="28"/>
          <w:szCs w:val="28"/>
          <w:rtl/>
          <w:lang w:val="en-ID"/>
        </w:rPr>
        <w:t xml:space="preserve"> </w:t>
      </w:r>
      <w:r w:rsidR="005B18EC">
        <w:rPr>
          <w:rFonts w:ascii="Traditional Arabic" w:hAnsi="Traditional Arabic" w:cs="Traditional Arabic" w:hint="cs"/>
          <w:sz w:val="28"/>
          <w:szCs w:val="28"/>
          <w:rtl/>
          <w:lang w:val="en-ID"/>
        </w:rPr>
        <w:t xml:space="preserve">المرافق </w:t>
      </w:r>
      <w:r w:rsidR="005B18EC" w:rsidRPr="003E25AD">
        <w:rPr>
          <w:rFonts w:ascii="Traditional Arabic" w:hAnsi="Traditional Arabic" w:cs="Traditional Arabic"/>
          <w:sz w:val="28"/>
          <w:szCs w:val="28"/>
          <w:rtl/>
          <w:lang w:val="en-US"/>
        </w:rPr>
        <w:t>والبنية التحتية</w:t>
      </w:r>
      <w:r w:rsidR="005B18EC">
        <w:rPr>
          <w:rFonts w:ascii="Traditional Arabic" w:hAnsi="Traditional Arabic" w:cs="Traditional Arabic"/>
          <w:sz w:val="28"/>
          <w:szCs w:val="28"/>
          <w:lang w:val="en-US"/>
        </w:rPr>
        <w:t xml:space="preserve"> </w:t>
      </w:r>
      <w:r w:rsidR="005B18EC" w:rsidRPr="000E71F4">
        <w:rPr>
          <w:rFonts w:ascii="Traditional Arabic" w:hAnsi="Traditional Arabic" w:cs="Traditional Arabic"/>
          <w:sz w:val="28"/>
          <w:szCs w:val="28"/>
          <w:rtl/>
          <w:lang w:val="en-US"/>
        </w:rPr>
        <w:t>للتعليم</w:t>
      </w:r>
      <w:r w:rsidR="005B18EC">
        <w:rPr>
          <w:rFonts w:ascii="Traditional Arabic" w:hAnsi="Traditional Arabic" w:cs="Traditional Arabic" w:hint="cs"/>
          <w:sz w:val="28"/>
          <w:szCs w:val="28"/>
          <w:rtl/>
          <w:lang w:val="en-US"/>
        </w:rPr>
        <w:t xml:space="preserve"> و</w:t>
      </w:r>
      <w:r w:rsidR="005B18EC" w:rsidRPr="00E90F64">
        <w:rPr>
          <w:rFonts w:ascii="Traditional Arabic" w:hAnsi="Traditional Arabic" w:cs="Traditional Arabic"/>
          <w:sz w:val="28"/>
          <w:szCs w:val="28"/>
          <w:rtl/>
          <w:lang w:val="en-US"/>
        </w:rPr>
        <w:t>كفاءة المعلم</w:t>
      </w:r>
      <w:r w:rsidR="005B18EC">
        <w:rPr>
          <w:rFonts w:ascii="Traditional Arabic" w:hAnsi="Traditional Arabic" w:cs="Traditional Arabic" w:hint="cs"/>
          <w:sz w:val="28"/>
          <w:szCs w:val="28"/>
          <w:rtl/>
          <w:lang w:val="en-US"/>
        </w:rPr>
        <w:t xml:space="preserve"> و</w:t>
      </w:r>
      <w:r w:rsidR="005B18EC" w:rsidRPr="00D30799">
        <w:rPr>
          <w:rFonts w:ascii="Traditional Arabic" w:hAnsi="Traditional Arabic" w:cs="Traditional Arabic"/>
          <w:sz w:val="28"/>
          <w:szCs w:val="28"/>
          <w:rtl/>
          <w:lang w:val="en-US"/>
        </w:rPr>
        <w:t>طر</w:t>
      </w:r>
      <w:r w:rsidR="005B18EC">
        <w:rPr>
          <w:rFonts w:ascii="Traditional Arabic" w:hAnsi="Traditional Arabic" w:cs="Traditional Arabic" w:hint="cs"/>
          <w:sz w:val="28"/>
          <w:szCs w:val="28"/>
          <w:rtl/>
          <w:lang w:val="en-US"/>
        </w:rPr>
        <w:t>ي</w:t>
      </w:r>
      <w:r w:rsidR="005B18EC" w:rsidRPr="00D30799">
        <w:rPr>
          <w:rFonts w:ascii="Traditional Arabic" w:hAnsi="Traditional Arabic" w:cs="Traditional Arabic"/>
          <w:sz w:val="28"/>
          <w:szCs w:val="28"/>
          <w:rtl/>
          <w:lang w:val="en-US"/>
        </w:rPr>
        <w:t>ق</w:t>
      </w:r>
      <w:r w:rsidR="005B18EC">
        <w:rPr>
          <w:rFonts w:ascii="Traditional Arabic" w:hAnsi="Traditional Arabic" w:cs="Traditional Arabic" w:hint="cs"/>
          <w:sz w:val="28"/>
          <w:szCs w:val="28"/>
          <w:rtl/>
          <w:lang w:val="en-US"/>
        </w:rPr>
        <w:t>ة</w:t>
      </w:r>
      <w:r w:rsidR="005B18EC" w:rsidRPr="00D30799">
        <w:rPr>
          <w:rFonts w:ascii="Traditional Arabic" w:hAnsi="Traditional Arabic" w:cs="Traditional Arabic"/>
          <w:sz w:val="28"/>
          <w:szCs w:val="28"/>
          <w:rtl/>
          <w:lang w:val="en-US"/>
        </w:rPr>
        <w:t xml:space="preserve"> التعليم</w:t>
      </w:r>
      <w:r w:rsidR="005B18EC">
        <w:rPr>
          <w:rFonts w:ascii="Traditional Arabic" w:hAnsi="Traditional Arabic" w:cs="Traditional Arabic" w:hint="cs"/>
          <w:sz w:val="28"/>
          <w:szCs w:val="28"/>
          <w:rtl/>
          <w:lang w:val="en-US"/>
        </w:rPr>
        <w:t xml:space="preserve"> و</w:t>
      </w:r>
      <w:r w:rsidR="005B18EC" w:rsidRPr="0067344D">
        <w:rPr>
          <w:rFonts w:ascii="Traditional Arabic" w:hAnsi="Traditional Arabic" w:cs="Traditional Arabic"/>
          <w:sz w:val="28"/>
          <w:szCs w:val="28"/>
          <w:rtl/>
          <w:lang w:val="en-US"/>
        </w:rPr>
        <w:t>البيئة المدرسية</w:t>
      </w:r>
      <w:r w:rsidR="005B18EC">
        <w:rPr>
          <w:rFonts w:ascii="Traditional Arabic" w:hAnsi="Traditional Arabic" w:cs="Traditional Arabic" w:hint="cs"/>
          <w:sz w:val="28"/>
          <w:szCs w:val="28"/>
          <w:rtl/>
          <w:lang w:val="en-US"/>
        </w:rPr>
        <w:t xml:space="preserve"> و</w:t>
      </w:r>
      <w:r w:rsidR="005B18EC" w:rsidRPr="00E41A9A">
        <w:rPr>
          <w:rFonts w:ascii="Traditional Arabic" w:hAnsi="Traditional Arabic" w:cs="Traditional Arabic"/>
          <w:sz w:val="28"/>
          <w:szCs w:val="28"/>
          <w:rtl/>
          <w:lang w:val="en-US"/>
        </w:rPr>
        <w:t>قلة</w:t>
      </w:r>
      <w:r w:rsidR="005B18EC">
        <w:rPr>
          <w:rFonts w:ascii="Traditional Arabic" w:hAnsi="Traditional Arabic" w:cs="Traditional Arabic" w:hint="cs"/>
          <w:sz w:val="28"/>
          <w:szCs w:val="28"/>
          <w:rtl/>
          <w:lang w:val="en-US"/>
        </w:rPr>
        <w:t xml:space="preserve"> </w:t>
      </w:r>
      <w:r w:rsidR="005B18EC" w:rsidRPr="00AC22C7">
        <w:rPr>
          <w:rFonts w:ascii="Traditional Arabic" w:hAnsi="Traditional Arabic" w:cs="Traditional Arabic"/>
          <w:sz w:val="28"/>
          <w:szCs w:val="28"/>
          <w:rtl/>
          <w:lang w:val="en-US"/>
        </w:rPr>
        <w:t xml:space="preserve">مدة </w:t>
      </w:r>
      <w:r w:rsidR="005B18EC" w:rsidRPr="00E22382">
        <w:rPr>
          <w:rFonts w:ascii="Traditional Arabic" w:hAnsi="Traditional Arabic" w:cs="Traditional Arabic"/>
          <w:sz w:val="28"/>
          <w:szCs w:val="28"/>
          <w:rtl/>
        </w:rPr>
        <w:t>التعلم</w:t>
      </w:r>
      <w:r w:rsidR="005B18EC">
        <w:rPr>
          <w:rFonts w:ascii="Traditional Arabic" w:hAnsi="Traditional Arabic" w:cs="Traditional Arabic" w:hint="cs"/>
          <w:sz w:val="28"/>
          <w:szCs w:val="28"/>
          <w:rtl/>
        </w:rPr>
        <w:t xml:space="preserve"> و</w:t>
      </w:r>
      <w:r w:rsidR="005B18EC" w:rsidRPr="001A427F">
        <w:rPr>
          <w:rFonts w:ascii="Traditional Arabic" w:hAnsi="Traditional Arabic" w:cs="Traditional Arabic"/>
          <w:sz w:val="28"/>
          <w:szCs w:val="28"/>
          <w:rtl/>
          <w:lang w:val="en-US"/>
        </w:rPr>
        <w:t>مواد التعليم</w:t>
      </w:r>
      <w:r w:rsidR="005B18EC">
        <w:rPr>
          <w:rFonts w:ascii="Traditional Arabic" w:hAnsi="Traditional Arabic" w:cs="Traditional Arabic" w:hint="cs"/>
          <w:sz w:val="28"/>
          <w:szCs w:val="28"/>
          <w:rtl/>
          <w:lang w:val="en-US"/>
        </w:rPr>
        <w:t xml:space="preserve"> </w:t>
      </w:r>
      <w:r w:rsidR="005B18EC" w:rsidRPr="005B18EC">
        <w:rPr>
          <w:rFonts w:ascii="Traditional Arabic" w:hAnsi="Traditional Arabic" w:cs="Traditional Arabic"/>
          <w:sz w:val="28"/>
          <w:szCs w:val="28"/>
          <w:rtl/>
          <w:lang w:val="en-US"/>
        </w:rPr>
        <w:t>و</w:t>
      </w:r>
      <w:r w:rsidR="0078694E">
        <w:rPr>
          <w:rFonts w:ascii="Traditional Arabic" w:hAnsi="Traditional Arabic" w:cs="Traditional Arabic" w:hint="cs"/>
          <w:sz w:val="28"/>
          <w:szCs w:val="28"/>
          <w:rtl/>
          <w:lang w:val="en-US"/>
        </w:rPr>
        <w:t xml:space="preserve">كذلك </w:t>
      </w:r>
      <w:r w:rsidR="005B18EC" w:rsidRPr="005B18EC">
        <w:rPr>
          <w:rFonts w:ascii="Traditional Arabic" w:hAnsi="Traditional Arabic" w:cs="Traditional Arabic"/>
          <w:sz w:val="28"/>
          <w:szCs w:val="28"/>
          <w:rtl/>
          <w:lang w:val="en-US"/>
        </w:rPr>
        <w:t>الحلول التي تم إيجادها للتغلب على هذه المشكلات.</w:t>
      </w:r>
      <w:r w:rsidR="005B18EC">
        <w:rPr>
          <w:rFonts w:ascii="Traditional Arabic" w:hAnsi="Traditional Arabic" w:cs="Traditional Arabic" w:hint="cs"/>
          <w:sz w:val="28"/>
          <w:szCs w:val="28"/>
          <w:rtl/>
          <w:lang w:val="en-US"/>
        </w:rPr>
        <w:t xml:space="preserve"> </w:t>
      </w:r>
      <w:r w:rsidR="005B18EC" w:rsidRPr="005B18EC">
        <w:rPr>
          <w:rFonts w:ascii="Traditional Arabic" w:hAnsi="Traditional Arabic" w:cs="Traditional Arabic"/>
          <w:sz w:val="28"/>
          <w:szCs w:val="28"/>
          <w:rtl/>
          <w:lang w:val="en-US"/>
        </w:rPr>
        <w:t>وسيتم تفصيل ذلك في الشرح التالي:</w:t>
      </w:r>
    </w:p>
    <w:p w14:paraId="0D95017E" w14:textId="77777777" w:rsidR="000D4C9D" w:rsidRPr="00F25B50" w:rsidRDefault="000D4C9D" w:rsidP="00E2495E">
      <w:pPr>
        <w:pStyle w:val="ListParagraph"/>
        <w:numPr>
          <w:ilvl w:val="0"/>
          <w:numId w:val="75"/>
        </w:numPr>
        <w:bidi/>
        <w:spacing w:after="0" w:line="240" w:lineRule="auto"/>
        <w:jc w:val="both"/>
        <w:rPr>
          <w:rFonts w:ascii="Traditional Arabic" w:hAnsi="Traditional Arabic" w:cs="Traditional Arabic"/>
          <w:sz w:val="28"/>
          <w:szCs w:val="28"/>
          <w:lang w:val="en-US"/>
        </w:rPr>
      </w:pPr>
      <w:r w:rsidRPr="00D054E5">
        <w:rPr>
          <w:rFonts w:ascii="Traditional Arabic" w:hAnsi="Traditional Arabic" w:cs="Traditional Arabic"/>
          <w:sz w:val="28"/>
          <w:szCs w:val="28"/>
          <w:rtl/>
          <w:lang w:val="en-US"/>
        </w:rPr>
        <w:t>تحليل تطبيق</w:t>
      </w:r>
      <w:r w:rsidRPr="00D054E5">
        <w:rPr>
          <w:rFonts w:ascii="Traditional Arabic" w:hAnsi="Traditional Arabic" w:cs="Traditional Arabic" w:hint="cs"/>
          <w:sz w:val="28"/>
          <w:szCs w:val="28"/>
          <w:rtl/>
          <w:lang w:val="en-US"/>
        </w:rPr>
        <w:t xml:space="preserve"> </w:t>
      </w:r>
      <w:r w:rsidRPr="00D054E5">
        <w:rPr>
          <w:rFonts w:ascii="Traditional Arabic" w:hAnsi="Traditional Arabic" w:cs="Traditional Arabic"/>
          <w:sz w:val="28"/>
          <w:szCs w:val="28"/>
          <w:rtl/>
          <w:lang w:val="en-ID"/>
        </w:rPr>
        <w:t>تعليم اللغة العربية المؤسّس على المنهج المستقلّ في مدرسة الرّوحاني سعدية الابتدائية الإسلامية</w:t>
      </w:r>
    </w:p>
    <w:p w14:paraId="28670505" w14:textId="77777777" w:rsidR="00C671A4" w:rsidRPr="00C671A4" w:rsidRDefault="00F25B50" w:rsidP="00E2495E">
      <w:pPr>
        <w:pStyle w:val="ListParagraph"/>
        <w:numPr>
          <w:ilvl w:val="0"/>
          <w:numId w:val="76"/>
        </w:numPr>
        <w:bidi/>
        <w:spacing w:after="0" w:line="240" w:lineRule="auto"/>
        <w:jc w:val="both"/>
        <w:rPr>
          <w:rFonts w:ascii="Traditional Arabic" w:hAnsi="Traditional Arabic" w:cs="Traditional Arabic"/>
          <w:b/>
          <w:bCs/>
          <w:sz w:val="28"/>
          <w:szCs w:val="28"/>
        </w:rPr>
      </w:pPr>
      <w:r w:rsidRPr="00D054E5">
        <w:rPr>
          <w:rFonts w:ascii="Traditional Arabic" w:hAnsi="Traditional Arabic" w:cs="Traditional Arabic"/>
          <w:sz w:val="28"/>
          <w:szCs w:val="28"/>
          <w:rtl/>
          <w:lang w:val="en-US"/>
        </w:rPr>
        <w:lastRenderedPageBreak/>
        <w:t>تطبيق</w:t>
      </w:r>
      <w:r w:rsidRPr="00D054E5">
        <w:rPr>
          <w:rFonts w:ascii="Traditional Arabic" w:hAnsi="Traditional Arabic" w:cs="Traditional Arabic" w:hint="cs"/>
          <w:sz w:val="28"/>
          <w:szCs w:val="28"/>
          <w:rtl/>
          <w:lang w:val="en-US"/>
        </w:rPr>
        <w:t xml:space="preserve"> </w:t>
      </w:r>
      <w:r w:rsidRPr="00D054E5">
        <w:rPr>
          <w:rFonts w:ascii="Traditional Arabic" w:hAnsi="Traditional Arabic" w:cs="Traditional Arabic"/>
          <w:sz w:val="28"/>
          <w:szCs w:val="28"/>
          <w:rtl/>
          <w:lang w:val="en-ID"/>
        </w:rPr>
        <w:t>تعليم اللغة العربية المؤسّس على المنهج المستقلّ في مدرسة الرّوحاني سعدية الابتدائية الإسلامية</w:t>
      </w:r>
      <w:r w:rsidR="007F552A">
        <w:rPr>
          <w:rFonts w:ascii="Traditional Arabic" w:hAnsi="Traditional Arabic" w:cs="Traditional Arabic" w:hint="cs"/>
          <w:sz w:val="28"/>
          <w:szCs w:val="28"/>
          <w:rtl/>
          <w:lang w:val="en-ID"/>
        </w:rPr>
        <w:t xml:space="preserve"> </w:t>
      </w:r>
      <w:r w:rsidR="00C671A4" w:rsidRPr="00C671A4">
        <w:rPr>
          <w:rFonts w:ascii="Traditional Arabic" w:hAnsi="Traditional Arabic" w:cs="Traditional Arabic"/>
          <w:sz w:val="28"/>
          <w:szCs w:val="28"/>
          <w:rtl/>
          <w:lang w:val="en-ID"/>
        </w:rPr>
        <w:t>كاراوانغ جاوا الغربية</w:t>
      </w:r>
    </w:p>
    <w:p w14:paraId="13386287" w14:textId="529E494E" w:rsidR="00C671A4" w:rsidRDefault="00C671A4" w:rsidP="00E2495E">
      <w:pPr>
        <w:pStyle w:val="ListParagraph"/>
        <w:bidi/>
        <w:spacing w:after="0" w:line="240" w:lineRule="auto"/>
        <w:ind w:left="1128" w:firstLine="555"/>
        <w:jc w:val="both"/>
        <w:rPr>
          <w:rFonts w:ascii="Traditional Arabic" w:hAnsi="Traditional Arabic" w:cs="Traditional Arabic"/>
          <w:sz w:val="28"/>
          <w:szCs w:val="28"/>
          <w:rtl/>
          <w:lang w:val="en-US"/>
        </w:rPr>
      </w:pPr>
      <w:r w:rsidRPr="00C671A4">
        <w:rPr>
          <w:rFonts w:ascii="Traditional Arabic" w:hAnsi="Traditional Arabic" w:cs="Traditional Arabic"/>
          <w:sz w:val="28"/>
          <w:szCs w:val="28"/>
          <w:rtl/>
        </w:rPr>
        <w:t>تستخدم</w:t>
      </w:r>
      <w:r w:rsidRPr="00C671A4">
        <w:rPr>
          <w:rFonts w:ascii="Traditional Arabic" w:hAnsi="Traditional Arabic" w:cs="Traditional Arabic" w:hint="cs"/>
          <w:sz w:val="28"/>
          <w:szCs w:val="28"/>
          <w:rtl/>
        </w:rPr>
        <w:t xml:space="preserve"> </w:t>
      </w:r>
      <w:r w:rsidRPr="00D054E5">
        <w:rPr>
          <w:rFonts w:ascii="Traditional Arabic" w:hAnsi="Traditional Arabic" w:cs="Traditional Arabic"/>
          <w:sz w:val="28"/>
          <w:szCs w:val="28"/>
          <w:rtl/>
          <w:lang w:val="en-ID"/>
        </w:rPr>
        <w:t xml:space="preserve">مدرسة الرّوحاني سعدية الابتدائية الإسلامية </w:t>
      </w:r>
      <w:r w:rsidRPr="00C671A4">
        <w:rPr>
          <w:rFonts w:ascii="Traditional Arabic" w:hAnsi="Traditional Arabic" w:cs="Traditional Arabic"/>
          <w:sz w:val="28"/>
          <w:szCs w:val="28"/>
          <w:rtl/>
          <w:lang w:val="en-ID"/>
        </w:rPr>
        <w:t>نوعين من المناهج الدراسية،</w:t>
      </w:r>
      <w:r w:rsidR="007327E8">
        <w:rPr>
          <w:rFonts w:ascii="Traditional Arabic" w:hAnsi="Traditional Arabic" w:cs="Traditional Arabic" w:hint="cs"/>
          <w:sz w:val="28"/>
          <w:szCs w:val="28"/>
          <w:rtl/>
          <w:lang w:val="en-ID"/>
        </w:rPr>
        <w:t xml:space="preserve"> </w:t>
      </w:r>
      <w:r w:rsidR="00600D2B" w:rsidRPr="00600D2B">
        <w:rPr>
          <w:rFonts w:ascii="Traditional Arabic" w:hAnsi="Traditional Arabic" w:cs="Traditional Arabic"/>
          <w:sz w:val="28"/>
          <w:szCs w:val="28"/>
          <w:rtl/>
          <w:lang w:val="en-ID"/>
        </w:rPr>
        <w:t>المنهج المستقل و</w:t>
      </w:r>
      <w:r w:rsidR="009B4978">
        <w:rPr>
          <w:rFonts w:ascii="Traditional Arabic" w:hAnsi="Traditional Arabic" w:cs="Traditional Arabic" w:hint="cs"/>
          <w:sz w:val="28"/>
          <w:szCs w:val="28"/>
          <w:rtl/>
          <w:lang w:val="en-ID"/>
        </w:rPr>
        <w:t>ال</w:t>
      </w:r>
      <w:r w:rsidR="00600D2B" w:rsidRPr="00600D2B">
        <w:rPr>
          <w:rFonts w:ascii="Traditional Arabic" w:hAnsi="Traditional Arabic" w:cs="Traditional Arabic"/>
          <w:sz w:val="28"/>
          <w:szCs w:val="28"/>
          <w:rtl/>
          <w:lang w:val="en-ID"/>
        </w:rPr>
        <w:t>منهج المدرسة الدينية التكميلية الأولية.</w:t>
      </w:r>
      <w:r w:rsidR="008908A8">
        <w:rPr>
          <w:rFonts w:ascii="Traditional Arabic" w:hAnsi="Traditional Arabic" w:cs="Traditional Arabic" w:hint="cs"/>
          <w:sz w:val="28"/>
          <w:szCs w:val="28"/>
          <w:rtl/>
          <w:lang w:val="en-ID"/>
        </w:rPr>
        <w:t xml:space="preserve"> </w:t>
      </w:r>
      <w:r w:rsidR="008908A8" w:rsidRPr="008908A8">
        <w:rPr>
          <w:rFonts w:ascii="Traditional Arabic" w:hAnsi="Traditional Arabic" w:cs="Traditional Arabic"/>
          <w:sz w:val="28"/>
          <w:szCs w:val="28"/>
          <w:rtl/>
          <w:lang w:val="en-ID"/>
        </w:rPr>
        <w:t xml:space="preserve">يتم تضمين </w:t>
      </w:r>
      <w:r w:rsidR="008908A8" w:rsidRPr="00795821">
        <w:rPr>
          <w:rFonts w:ascii="Traditional Arabic" w:hAnsi="Traditional Arabic" w:cs="Traditional Arabic"/>
          <w:sz w:val="28"/>
          <w:szCs w:val="28"/>
          <w:rtl/>
          <w:lang w:val="en-ID"/>
        </w:rPr>
        <w:t>الدروس الدينية،</w:t>
      </w:r>
      <w:r w:rsidR="008908A8" w:rsidRPr="008908A8">
        <w:rPr>
          <w:rFonts w:ascii="Traditional Arabic" w:hAnsi="Traditional Arabic" w:cs="Traditional Arabic"/>
          <w:sz w:val="28"/>
          <w:szCs w:val="28"/>
          <w:rtl/>
          <w:lang w:val="en-ID"/>
        </w:rPr>
        <w:t xml:space="preserve"> بما في ذلك درس اللغة العربية، في منهج المدرسة الدينية</w:t>
      </w:r>
      <w:r w:rsidR="00096EA5">
        <w:rPr>
          <w:rFonts w:ascii="Traditional Arabic" w:hAnsi="Traditional Arabic" w:cs="Traditional Arabic" w:hint="cs"/>
          <w:sz w:val="28"/>
          <w:szCs w:val="28"/>
          <w:rtl/>
          <w:lang w:val="en-ID"/>
        </w:rPr>
        <w:t xml:space="preserve"> </w:t>
      </w:r>
      <w:r w:rsidR="00096EA5" w:rsidRPr="00096EA5">
        <w:rPr>
          <w:rFonts w:ascii="Traditional Arabic" w:hAnsi="Traditional Arabic" w:cs="Traditional Arabic"/>
          <w:sz w:val="28"/>
          <w:szCs w:val="28"/>
          <w:rtl/>
          <w:lang w:val="en-ID"/>
        </w:rPr>
        <w:t>التكميلية الأولية، تحت رعاية وزارة الشؤون الدينية.</w:t>
      </w:r>
      <w:r w:rsidR="00096EA5">
        <w:rPr>
          <w:rFonts w:ascii="Traditional Arabic" w:hAnsi="Traditional Arabic" w:cs="Traditional Arabic" w:hint="cs"/>
          <w:sz w:val="28"/>
          <w:szCs w:val="28"/>
          <w:rtl/>
          <w:lang w:val="en-ID"/>
        </w:rPr>
        <w:t xml:space="preserve"> </w:t>
      </w:r>
      <w:r w:rsidR="00096EA5" w:rsidRPr="00096EA5">
        <w:rPr>
          <w:rFonts w:ascii="Traditional Arabic" w:hAnsi="Traditional Arabic" w:cs="Traditional Arabic"/>
          <w:sz w:val="28"/>
          <w:szCs w:val="28"/>
          <w:rtl/>
          <w:lang w:val="en-ID"/>
        </w:rPr>
        <w:t>أما الدروس العامة مثل الرياضيات و</w:t>
      </w:r>
      <w:r w:rsidR="004E26D7" w:rsidRPr="006D43AF">
        <w:rPr>
          <w:rFonts w:ascii="Traditional Arabic" w:hAnsi="Traditional Arabic" w:cs="Traditional Arabic"/>
          <w:sz w:val="28"/>
          <w:szCs w:val="28"/>
          <w:rtl/>
          <w:lang w:val="en-US"/>
        </w:rPr>
        <w:t>العلوم الطبيعية والاجتماعية</w:t>
      </w:r>
      <w:r w:rsidR="004E26D7">
        <w:rPr>
          <w:rFonts w:ascii="Traditional Arabic" w:hAnsi="Traditional Arabic" w:cs="Traditional Arabic" w:hint="cs"/>
          <w:sz w:val="28"/>
          <w:szCs w:val="28"/>
          <w:rtl/>
          <w:lang w:val="en-US"/>
        </w:rPr>
        <w:t xml:space="preserve"> </w:t>
      </w:r>
      <w:r w:rsidR="004E26D7">
        <w:rPr>
          <w:rFonts w:ascii="Traditional Arabic" w:hAnsi="Traditional Arabic" w:cs="Traditional Arabic"/>
          <w:sz w:val="28"/>
          <w:szCs w:val="28"/>
          <w:lang w:val="en-US"/>
        </w:rPr>
        <w:t>(</w:t>
      </w:r>
      <w:r w:rsidR="004E26D7" w:rsidRPr="006D43AF">
        <w:rPr>
          <w:rFonts w:asciiTheme="majorBidi" w:hAnsiTheme="majorBidi" w:cstheme="majorBidi"/>
          <w:sz w:val="24"/>
          <w:szCs w:val="24"/>
          <w:lang w:val="en-US"/>
        </w:rPr>
        <w:t>IPAS</w:t>
      </w:r>
      <w:r w:rsidR="004E26D7">
        <w:rPr>
          <w:rFonts w:ascii="Traditional Arabic" w:hAnsi="Traditional Arabic" w:cs="Traditional Arabic"/>
          <w:sz w:val="28"/>
          <w:szCs w:val="28"/>
          <w:lang w:val="en-US"/>
        </w:rPr>
        <w:t xml:space="preserve">) </w:t>
      </w:r>
      <w:r w:rsidR="004E26D7" w:rsidRPr="006D43AF">
        <w:rPr>
          <w:rFonts w:ascii="Traditional Arabic" w:hAnsi="Traditional Arabic" w:cs="Traditional Arabic"/>
          <w:sz w:val="28"/>
          <w:szCs w:val="28"/>
          <w:rtl/>
          <w:lang w:val="en-US"/>
        </w:rPr>
        <w:t xml:space="preserve"> </w:t>
      </w:r>
      <w:r w:rsidR="004E26D7">
        <w:rPr>
          <w:rFonts w:ascii="Traditional Arabic" w:hAnsi="Traditional Arabic" w:cs="Traditional Arabic" w:hint="cs"/>
          <w:sz w:val="28"/>
          <w:szCs w:val="28"/>
          <w:rtl/>
          <w:lang w:val="en-US"/>
        </w:rPr>
        <w:t>و</w:t>
      </w:r>
      <w:r w:rsidR="004E26D7" w:rsidRPr="006D43AF">
        <w:rPr>
          <w:rFonts w:ascii="Traditional Arabic" w:hAnsi="Traditional Arabic" w:cs="Traditional Arabic"/>
          <w:sz w:val="28"/>
          <w:szCs w:val="28"/>
          <w:rtl/>
          <w:lang w:val="en-US"/>
        </w:rPr>
        <w:t>التعليم الديني الإسلامي</w:t>
      </w:r>
      <w:r w:rsidR="00C71819">
        <w:rPr>
          <w:rFonts w:ascii="Traditional Arabic" w:hAnsi="Traditional Arabic" w:cs="Traditional Arabic" w:hint="cs"/>
          <w:sz w:val="28"/>
          <w:szCs w:val="28"/>
          <w:rtl/>
          <w:lang w:val="en-US"/>
        </w:rPr>
        <w:t xml:space="preserve"> </w:t>
      </w:r>
      <w:r w:rsidR="00C71819" w:rsidRPr="00C71819">
        <w:rPr>
          <w:rFonts w:ascii="Traditional Arabic" w:hAnsi="Traditional Arabic" w:cs="Traditional Arabic"/>
          <w:sz w:val="28"/>
          <w:szCs w:val="28"/>
          <w:rtl/>
          <w:lang w:val="en-US"/>
        </w:rPr>
        <w:t>في فئة دروس المنهج المستقل.</w:t>
      </w:r>
    </w:p>
    <w:p w14:paraId="75289EBB" w14:textId="77777777" w:rsidR="007106E3" w:rsidRDefault="00970B43" w:rsidP="00E2495E">
      <w:pPr>
        <w:pStyle w:val="ListParagraph"/>
        <w:bidi/>
        <w:spacing w:after="0" w:line="240" w:lineRule="auto"/>
        <w:ind w:left="1128" w:firstLine="555"/>
        <w:jc w:val="both"/>
        <w:rPr>
          <w:rFonts w:ascii="Traditional Arabic" w:hAnsi="Traditional Arabic" w:cs="Traditional Arabic"/>
          <w:sz w:val="28"/>
          <w:szCs w:val="28"/>
          <w:rtl/>
        </w:rPr>
      </w:pPr>
      <w:r w:rsidRPr="00970B43">
        <w:rPr>
          <w:rFonts w:ascii="Traditional Arabic" w:hAnsi="Traditional Arabic" w:cs="Traditional Arabic"/>
          <w:sz w:val="28"/>
          <w:szCs w:val="28"/>
          <w:rtl/>
        </w:rPr>
        <w:t>وقد تم تضمين درس اللغة العربية في منهج المدرسة الدينية التكميلية الأولية،</w:t>
      </w:r>
      <w:r>
        <w:rPr>
          <w:rFonts w:ascii="Traditional Arabic" w:hAnsi="Traditional Arabic" w:cs="Traditional Arabic" w:hint="cs"/>
          <w:sz w:val="28"/>
          <w:szCs w:val="28"/>
          <w:rtl/>
        </w:rPr>
        <w:t xml:space="preserve"> </w:t>
      </w:r>
      <w:r w:rsidR="008F233C">
        <w:rPr>
          <w:rFonts w:ascii="Traditional Arabic" w:hAnsi="Traditional Arabic" w:cs="Traditional Arabic" w:hint="cs"/>
          <w:sz w:val="28"/>
          <w:szCs w:val="28"/>
          <w:rtl/>
        </w:rPr>
        <w:t>ول</w:t>
      </w:r>
      <w:r w:rsidR="0001135D" w:rsidRPr="0001135D">
        <w:rPr>
          <w:rFonts w:ascii="Traditional Arabic" w:hAnsi="Traditional Arabic" w:cs="Traditional Arabic"/>
          <w:sz w:val="28"/>
          <w:szCs w:val="28"/>
          <w:rtl/>
        </w:rPr>
        <w:t>كن، لا يزال المعلم</w:t>
      </w:r>
      <w:r w:rsidR="00290E85">
        <w:rPr>
          <w:rFonts w:ascii="Traditional Arabic" w:hAnsi="Traditional Arabic" w:cs="Traditional Arabic" w:hint="cs"/>
          <w:sz w:val="28"/>
          <w:szCs w:val="28"/>
          <w:rtl/>
        </w:rPr>
        <w:t>ة</w:t>
      </w:r>
      <w:r w:rsidR="0001135D" w:rsidRPr="0001135D">
        <w:rPr>
          <w:rFonts w:ascii="Traditional Arabic" w:hAnsi="Traditional Arabic" w:cs="Traditional Arabic"/>
          <w:sz w:val="28"/>
          <w:szCs w:val="28"/>
          <w:rtl/>
        </w:rPr>
        <w:t xml:space="preserve"> </w:t>
      </w:r>
      <w:r w:rsidR="00290E85">
        <w:rPr>
          <w:rFonts w:ascii="Traditional Arabic" w:hAnsi="Traditional Arabic" w:cs="Traditional Arabic" w:hint="cs"/>
          <w:sz w:val="28"/>
          <w:szCs w:val="28"/>
          <w:rtl/>
        </w:rPr>
        <w:t>ت</w:t>
      </w:r>
      <w:r w:rsidR="0001135D" w:rsidRPr="0001135D">
        <w:rPr>
          <w:rFonts w:ascii="Traditional Arabic" w:hAnsi="Traditional Arabic" w:cs="Traditional Arabic"/>
          <w:sz w:val="28"/>
          <w:szCs w:val="28"/>
          <w:rtl/>
        </w:rPr>
        <w:t>حاول تكييف التعليم باستخدام نهج المنهج المستقل</w:t>
      </w:r>
      <w:r w:rsidR="0001135D">
        <w:rPr>
          <w:rFonts w:ascii="Traditional Arabic" w:hAnsi="Traditional Arabic" w:cs="Traditional Arabic" w:hint="cs"/>
          <w:sz w:val="28"/>
          <w:szCs w:val="28"/>
          <w:rtl/>
        </w:rPr>
        <w:t xml:space="preserve"> </w:t>
      </w:r>
      <w:r w:rsidR="0001135D" w:rsidRPr="0001135D">
        <w:rPr>
          <w:rFonts w:ascii="Traditional Arabic" w:hAnsi="Traditional Arabic" w:cs="Traditional Arabic"/>
          <w:sz w:val="28"/>
          <w:szCs w:val="28"/>
          <w:rtl/>
        </w:rPr>
        <w:t>الذي يعطي الأولوية للتعليم النشط والممتع والمبتكر والإبداعي والمركّز على الطلاب.</w:t>
      </w:r>
      <w:r w:rsidR="0038255B">
        <w:rPr>
          <w:rFonts w:ascii="Traditional Arabic" w:hAnsi="Traditional Arabic" w:cs="Traditional Arabic" w:hint="cs"/>
          <w:sz w:val="28"/>
          <w:szCs w:val="28"/>
          <w:rtl/>
        </w:rPr>
        <w:t xml:space="preserve"> </w:t>
      </w:r>
      <w:r w:rsidR="0038255B" w:rsidRPr="0038255B">
        <w:rPr>
          <w:rFonts w:ascii="Traditional Arabic" w:hAnsi="Traditional Arabic" w:cs="Traditional Arabic"/>
          <w:sz w:val="28"/>
          <w:szCs w:val="28"/>
          <w:rtl/>
        </w:rPr>
        <w:t>إن الجهود التي</w:t>
      </w:r>
      <w:r w:rsidR="0038255B">
        <w:rPr>
          <w:rFonts w:ascii="Traditional Arabic" w:hAnsi="Traditional Arabic" w:cs="Traditional Arabic" w:hint="cs"/>
          <w:sz w:val="28"/>
          <w:szCs w:val="28"/>
          <w:rtl/>
        </w:rPr>
        <w:t xml:space="preserve"> </w:t>
      </w:r>
      <w:r w:rsidR="0038255B" w:rsidRPr="0038255B">
        <w:rPr>
          <w:rFonts w:ascii="Traditional Arabic" w:hAnsi="Traditional Arabic" w:cs="Traditional Arabic"/>
          <w:sz w:val="28"/>
          <w:szCs w:val="28"/>
          <w:rtl/>
        </w:rPr>
        <w:t>قدم</w:t>
      </w:r>
      <w:r w:rsidR="00111D8D">
        <w:rPr>
          <w:rFonts w:ascii="Traditional Arabic" w:hAnsi="Traditional Arabic" w:cs="Traditional Arabic" w:hint="cs"/>
          <w:sz w:val="28"/>
          <w:szCs w:val="28"/>
          <w:rtl/>
        </w:rPr>
        <w:t>ت</w:t>
      </w:r>
      <w:r w:rsidR="0038255B" w:rsidRPr="0038255B">
        <w:rPr>
          <w:rFonts w:ascii="Traditional Arabic" w:hAnsi="Traditional Arabic" w:cs="Traditional Arabic"/>
          <w:sz w:val="28"/>
          <w:szCs w:val="28"/>
          <w:rtl/>
        </w:rPr>
        <w:t>ها المعلم</w:t>
      </w:r>
      <w:r w:rsidR="00111D8D">
        <w:rPr>
          <w:rFonts w:ascii="Traditional Arabic" w:hAnsi="Traditional Arabic" w:cs="Traditional Arabic" w:hint="cs"/>
          <w:sz w:val="28"/>
          <w:szCs w:val="28"/>
          <w:rtl/>
        </w:rPr>
        <w:t>ة</w:t>
      </w:r>
      <w:r w:rsidR="0038255B" w:rsidRPr="0038255B">
        <w:rPr>
          <w:rFonts w:ascii="Traditional Arabic" w:hAnsi="Traditional Arabic" w:cs="Traditional Arabic"/>
          <w:sz w:val="28"/>
          <w:szCs w:val="28"/>
          <w:rtl/>
        </w:rPr>
        <w:t xml:space="preserve"> إيجابية</w:t>
      </w:r>
      <w:r w:rsidR="0038255B" w:rsidRPr="0038255B">
        <w:rPr>
          <w:rtl/>
        </w:rPr>
        <w:t xml:space="preserve"> </w:t>
      </w:r>
      <w:r w:rsidR="0038255B" w:rsidRPr="0038255B">
        <w:rPr>
          <w:rFonts w:ascii="Traditional Arabic" w:hAnsi="Traditional Arabic" w:cs="Traditional Arabic"/>
          <w:sz w:val="28"/>
          <w:szCs w:val="28"/>
          <w:rtl/>
        </w:rPr>
        <w:t>، مثل:</w:t>
      </w:r>
    </w:p>
    <w:p w14:paraId="325E71A5" w14:textId="77777777" w:rsidR="00232191" w:rsidRDefault="00232191" w:rsidP="00E2495E">
      <w:pPr>
        <w:pStyle w:val="ListParagraph"/>
        <w:numPr>
          <w:ilvl w:val="0"/>
          <w:numId w:val="77"/>
        </w:numPr>
        <w:bidi/>
        <w:spacing w:after="0" w:line="240" w:lineRule="auto"/>
        <w:jc w:val="both"/>
        <w:rPr>
          <w:rFonts w:ascii="Traditional Arabic" w:hAnsi="Traditional Arabic" w:cs="Traditional Arabic"/>
          <w:sz w:val="28"/>
          <w:szCs w:val="28"/>
          <w:lang w:val="en-ID"/>
        </w:rPr>
      </w:pPr>
      <w:r w:rsidRPr="00232191">
        <w:rPr>
          <w:rFonts w:ascii="Traditional Arabic" w:hAnsi="Traditional Arabic" w:cs="Traditional Arabic"/>
          <w:sz w:val="28"/>
          <w:szCs w:val="28"/>
          <w:rtl/>
          <w:lang w:val="en-ID"/>
        </w:rPr>
        <w:t>استخدام طرق متنوعة مثل الألعاب وإعطاء المكافآت</w:t>
      </w:r>
    </w:p>
    <w:p w14:paraId="6C3A92FE" w14:textId="77777777" w:rsidR="00232191" w:rsidRDefault="00232191" w:rsidP="00E2495E">
      <w:pPr>
        <w:pStyle w:val="ListParagraph"/>
        <w:numPr>
          <w:ilvl w:val="0"/>
          <w:numId w:val="77"/>
        </w:numPr>
        <w:bidi/>
        <w:spacing w:after="0" w:line="240" w:lineRule="auto"/>
        <w:jc w:val="both"/>
        <w:rPr>
          <w:rFonts w:ascii="Traditional Arabic" w:hAnsi="Traditional Arabic" w:cs="Traditional Arabic"/>
          <w:sz w:val="28"/>
          <w:szCs w:val="28"/>
          <w:lang w:val="en-ID"/>
        </w:rPr>
      </w:pPr>
      <w:r w:rsidRPr="00232191">
        <w:rPr>
          <w:rFonts w:ascii="Traditional Arabic" w:hAnsi="Traditional Arabic" w:cs="Traditional Arabic"/>
          <w:sz w:val="28"/>
          <w:szCs w:val="28"/>
          <w:rtl/>
          <w:lang w:val="en-ID"/>
        </w:rPr>
        <w:t>تفضيل فهم</w:t>
      </w:r>
      <w:r>
        <w:rPr>
          <w:rFonts w:ascii="Traditional Arabic" w:hAnsi="Traditional Arabic" w:cs="Traditional Arabic" w:hint="cs"/>
          <w:sz w:val="28"/>
          <w:szCs w:val="28"/>
          <w:rtl/>
          <w:lang w:val="en-ID"/>
        </w:rPr>
        <w:t xml:space="preserve"> </w:t>
      </w:r>
      <w:r w:rsidRPr="00232191">
        <w:rPr>
          <w:rFonts w:ascii="Traditional Arabic" w:hAnsi="Traditional Arabic" w:cs="Traditional Arabic"/>
          <w:sz w:val="28"/>
          <w:szCs w:val="28"/>
          <w:rtl/>
          <w:lang w:val="en-ID"/>
        </w:rPr>
        <w:t>المادة على كمية المادة</w:t>
      </w:r>
    </w:p>
    <w:p w14:paraId="1E260220" w14:textId="77777777" w:rsidR="00232191" w:rsidRDefault="00232191" w:rsidP="00E2495E">
      <w:pPr>
        <w:pStyle w:val="ListParagraph"/>
        <w:numPr>
          <w:ilvl w:val="0"/>
          <w:numId w:val="77"/>
        </w:numPr>
        <w:bidi/>
        <w:spacing w:after="0" w:line="240" w:lineRule="auto"/>
        <w:jc w:val="both"/>
        <w:rPr>
          <w:rFonts w:ascii="Traditional Arabic" w:hAnsi="Traditional Arabic" w:cs="Traditional Arabic"/>
          <w:sz w:val="28"/>
          <w:szCs w:val="28"/>
          <w:lang w:val="en-ID"/>
        </w:rPr>
      </w:pPr>
      <w:r w:rsidRPr="00232191">
        <w:rPr>
          <w:rFonts w:ascii="Traditional Arabic" w:hAnsi="Traditional Arabic" w:cs="Traditional Arabic"/>
          <w:sz w:val="28"/>
          <w:szCs w:val="28"/>
          <w:rtl/>
          <w:lang w:val="en-ID"/>
        </w:rPr>
        <w:t>نهج محبوب للطفل وأقل غضبًا وأكثر إقناعًا</w:t>
      </w:r>
    </w:p>
    <w:p w14:paraId="332C562D" w14:textId="77777777" w:rsidR="00CB5FA8" w:rsidRDefault="00CB5FA8" w:rsidP="00E2495E">
      <w:pPr>
        <w:pStyle w:val="ListParagraph"/>
        <w:bidi/>
        <w:spacing w:after="0" w:line="240" w:lineRule="auto"/>
        <w:ind w:left="1116" w:firstLine="567"/>
        <w:jc w:val="both"/>
        <w:rPr>
          <w:rFonts w:ascii="Traditional Arabic" w:hAnsi="Traditional Arabic" w:cs="Traditional Arabic"/>
          <w:sz w:val="28"/>
          <w:szCs w:val="28"/>
          <w:rtl/>
          <w:lang w:val="en-ID"/>
        </w:rPr>
      </w:pPr>
      <w:r w:rsidRPr="00CB5FA8">
        <w:rPr>
          <w:rFonts w:ascii="Traditional Arabic" w:hAnsi="Traditional Arabic" w:cs="Traditional Arabic"/>
          <w:sz w:val="28"/>
          <w:szCs w:val="28"/>
          <w:rtl/>
          <w:lang w:val="en-ID"/>
        </w:rPr>
        <w:t>بناءً على الوصف أعلاه، يمكن استنتاج أن الجهود التي قام</w:t>
      </w:r>
      <w:r w:rsidR="00111D8D">
        <w:rPr>
          <w:rFonts w:ascii="Traditional Arabic" w:hAnsi="Traditional Arabic" w:cs="Traditional Arabic" w:hint="cs"/>
          <w:sz w:val="28"/>
          <w:szCs w:val="28"/>
          <w:rtl/>
          <w:lang w:val="en-ID"/>
        </w:rPr>
        <w:t>ت</w:t>
      </w:r>
      <w:r w:rsidRPr="00CB5FA8">
        <w:rPr>
          <w:rFonts w:ascii="Traditional Arabic" w:hAnsi="Traditional Arabic" w:cs="Traditional Arabic"/>
          <w:sz w:val="28"/>
          <w:szCs w:val="28"/>
          <w:rtl/>
          <w:lang w:val="en-ID"/>
        </w:rPr>
        <w:t xml:space="preserve"> بها المعلم</w:t>
      </w:r>
      <w:r w:rsidR="00111D8D">
        <w:rPr>
          <w:rFonts w:ascii="Traditional Arabic" w:hAnsi="Traditional Arabic" w:cs="Traditional Arabic" w:hint="cs"/>
          <w:sz w:val="28"/>
          <w:szCs w:val="28"/>
          <w:rtl/>
          <w:lang w:val="en-ID"/>
        </w:rPr>
        <w:t>ة</w:t>
      </w:r>
      <w:r w:rsidRPr="00CB5FA8">
        <w:rPr>
          <w:rFonts w:ascii="Traditional Arabic" w:hAnsi="Traditional Arabic" w:cs="Traditional Arabic"/>
          <w:sz w:val="28"/>
          <w:szCs w:val="28"/>
          <w:rtl/>
          <w:lang w:val="en-ID"/>
        </w:rPr>
        <w:t xml:space="preserve"> تتوافق تمامًا مع وظيفة المنهج المستقل.</w:t>
      </w:r>
      <w:r>
        <w:rPr>
          <w:rFonts w:ascii="Traditional Arabic" w:hAnsi="Traditional Arabic" w:cs="Traditional Arabic" w:hint="cs"/>
          <w:sz w:val="28"/>
          <w:szCs w:val="28"/>
          <w:rtl/>
          <w:lang w:val="en-ID"/>
        </w:rPr>
        <w:t xml:space="preserve"> </w:t>
      </w:r>
      <w:r w:rsidRPr="00CB5FA8">
        <w:rPr>
          <w:rFonts w:ascii="Traditional Arabic" w:hAnsi="Traditional Arabic" w:cs="Traditional Arabic"/>
          <w:sz w:val="28"/>
          <w:szCs w:val="28"/>
          <w:rtl/>
          <w:lang w:val="en-ID"/>
        </w:rPr>
        <w:t>في نظرية هيئة المعايير والمناهج الدراسية والتقويم التربوي في الباب الثاني،</w:t>
      </w:r>
      <w:r>
        <w:rPr>
          <w:rFonts w:ascii="Traditional Arabic" w:hAnsi="Traditional Arabic" w:cs="Traditional Arabic" w:hint="cs"/>
          <w:sz w:val="28"/>
          <w:szCs w:val="28"/>
          <w:rtl/>
          <w:lang w:val="en-ID"/>
        </w:rPr>
        <w:t xml:space="preserve"> </w:t>
      </w:r>
      <w:r w:rsidR="00457B94" w:rsidRPr="00457B94">
        <w:rPr>
          <w:rFonts w:ascii="Traditional Arabic" w:hAnsi="Traditional Arabic" w:cs="Traditional Arabic"/>
          <w:sz w:val="28"/>
          <w:szCs w:val="28"/>
          <w:rtl/>
          <w:lang w:val="en-ID"/>
        </w:rPr>
        <w:t>وهو التعليم الانفعالي لتطوير القدرات.</w:t>
      </w:r>
    </w:p>
    <w:p w14:paraId="46F2B9F0" w14:textId="77777777" w:rsidR="00A56497" w:rsidRDefault="00A56497" w:rsidP="00E2495E">
      <w:pPr>
        <w:pStyle w:val="ListParagraph"/>
        <w:bidi/>
        <w:spacing w:after="0" w:line="240" w:lineRule="auto"/>
        <w:ind w:left="1116" w:firstLine="567"/>
        <w:jc w:val="both"/>
        <w:rPr>
          <w:rFonts w:ascii="Traditional Arabic" w:hAnsi="Traditional Arabic" w:cs="Traditional Arabic"/>
          <w:sz w:val="28"/>
          <w:szCs w:val="28"/>
          <w:rtl/>
          <w:lang w:val="en-ID"/>
        </w:rPr>
      </w:pPr>
      <w:r w:rsidRPr="00A56497">
        <w:rPr>
          <w:rFonts w:ascii="Traditional Arabic" w:hAnsi="Traditional Arabic" w:cs="Traditional Arabic"/>
          <w:sz w:val="28"/>
          <w:szCs w:val="28"/>
          <w:rtl/>
          <w:lang w:val="en-ID"/>
        </w:rPr>
        <w:lastRenderedPageBreak/>
        <w:t>لا تزال أنشطة التعليم في الفصل الدراسي في المنهج المستقل كما في المنهج السابق،</w:t>
      </w:r>
      <w:r w:rsidR="00497188">
        <w:rPr>
          <w:rFonts w:ascii="Traditional Arabic" w:hAnsi="Traditional Arabic" w:cs="Traditional Arabic" w:hint="cs"/>
          <w:sz w:val="28"/>
          <w:szCs w:val="28"/>
          <w:rtl/>
          <w:lang w:val="en-ID"/>
        </w:rPr>
        <w:t xml:space="preserve"> </w:t>
      </w:r>
      <w:r w:rsidR="00497188" w:rsidRPr="00497188">
        <w:rPr>
          <w:rFonts w:ascii="Traditional Arabic" w:hAnsi="Traditional Arabic" w:cs="Traditional Arabic"/>
          <w:sz w:val="28"/>
          <w:szCs w:val="28"/>
          <w:rtl/>
          <w:lang w:val="en-ID"/>
        </w:rPr>
        <w:t>وهي الأنشطة التمهيدية والأنشطة الأساسية والختامية.</w:t>
      </w:r>
    </w:p>
    <w:p w14:paraId="68D411DD" w14:textId="77777777" w:rsidR="00497188" w:rsidRDefault="00497188" w:rsidP="00E2495E">
      <w:pPr>
        <w:pStyle w:val="ListParagraph"/>
        <w:numPr>
          <w:ilvl w:val="0"/>
          <w:numId w:val="78"/>
        </w:numPr>
        <w:bidi/>
        <w:spacing w:after="0" w:line="240" w:lineRule="auto"/>
        <w:jc w:val="both"/>
        <w:rPr>
          <w:rFonts w:ascii="Traditional Arabic" w:hAnsi="Traditional Arabic" w:cs="Traditional Arabic"/>
          <w:sz w:val="28"/>
          <w:szCs w:val="28"/>
          <w:lang w:val="en-ID"/>
        </w:rPr>
      </w:pPr>
      <w:r w:rsidRPr="00497188">
        <w:rPr>
          <w:rFonts w:ascii="Traditional Arabic" w:hAnsi="Traditional Arabic" w:cs="Traditional Arabic"/>
          <w:sz w:val="28"/>
          <w:szCs w:val="28"/>
          <w:rtl/>
          <w:lang w:val="en-ID"/>
        </w:rPr>
        <w:t>الأنشطة التمهيدية</w:t>
      </w:r>
    </w:p>
    <w:p w14:paraId="2ABE37C8" w14:textId="77777777" w:rsidR="00497188" w:rsidRPr="00497188" w:rsidRDefault="00497188" w:rsidP="00E2495E">
      <w:pPr>
        <w:pStyle w:val="ListParagraph"/>
        <w:bidi/>
        <w:spacing w:after="0" w:line="240" w:lineRule="auto"/>
        <w:ind w:left="1476" w:firstLine="491"/>
        <w:jc w:val="both"/>
        <w:rPr>
          <w:rFonts w:ascii="Traditional Arabic" w:hAnsi="Traditional Arabic" w:cs="Traditional Arabic"/>
          <w:sz w:val="28"/>
          <w:szCs w:val="28"/>
        </w:rPr>
      </w:pPr>
      <w:r w:rsidRPr="00497188">
        <w:rPr>
          <w:rFonts w:ascii="Traditional Arabic" w:hAnsi="Traditional Arabic" w:cs="Traditional Arabic"/>
          <w:sz w:val="28"/>
          <w:szCs w:val="28"/>
          <w:rtl/>
        </w:rPr>
        <w:t>يبدأ هذا النشاط بقيام المعلم</w:t>
      </w:r>
      <w:r w:rsidR="00290E85">
        <w:rPr>
          <w:rFonts w:ascii="Traditional Arabic" w:hAnsi="Traditional Arabic" w:cs="Traditional Arabic" w:hint="cs"/>
          <w:sz w:val="28"/>
          <w:szCs w:val="28"/>
          <w:rtl/>
        </w:rPr>
        <w:t>ة</w:t>
      </w:r>
      <w:r w:rsidRPr="00497188">
        <w:rPr>
          <w:rFonts w:ascii="Traditional Arabic" w:hAnsi="Traditional Arabic" w:cs="Traditional Arabic"/>
          <w:sz w:val="28"/>
          <w:szCs w:val="28"/>
          <w:rtl/>
        </w:rPr>
        <w:t xml:space="preserve"> بتحية الفصل وتوجيهه دون مراجعة المواد التي تم تدريسها في</w:t>
      </w:r>
      <w:r>
        <w:rPr>
          <w:rFonts w:ascii="Traditional Arabic" w:hAnsi="Traditional Arabic" w:cs="Traditional Arabic" w:hint="cs"/>
          <w:sz w:val="28"/>
          <w:szCs w:val="28"/>
          <w:rtl/>
        </w:rPr>
        <w:t xml:space="preserve"> </w:t>
      </w:r>
      <w:r w:rsidRPr="00497188">
        <w:rPr>
          <w:rFonts w:ascii="Traditional Arabic" w:hAnsi="Traditional Arabic" w:cs="Traditional Arabic"/>
          <w:sz w:val="28"/>
          <w:szCs w:val="28"/>
          <w:rtl/>
        </w:rPr>
        <w:t>اللقاء السابق،</w:t>
      </w:r>
      <w:r>
        <w:rPr>
          <w:rFonts w:ascii="Traditional Arabic" w:hAnsi="Traditional Arabic" w:cs="Traditional Arabic" w:hint="cs"/>
          <w:sz w:val="28"/>
          <w:szCs w:val="28"/>
          <w:rtl/>
        </w:rPr>
        <w:t xml:space="preserve"> </w:t>
      </w:r>
      <w:r w:rsidRPr="00497188">
        <w:rPr>
          <w:rFonts w:ascii="Traditional Arabic" w:hAnsi="Traditional Arabic" w:cs="Traditional Arabic"/>
          <w:sz w:val="28"/>
          <w:szCs w:val="28"/>
          <w:rtl/>
        </w:rPr>
        <w:t>لأن نشاط المراجعة هذا يتم إجراؤه أحيانًا خارج ساعات التعليم</w:t>
      </w:r>
      <w:r>
        <w:rPr>
          <w:rFonts w:ascii="Traditional Arabic" w:hAnsi="Traditional Arabic" w:cs="Traditional Arabic" w:hint="cs"/>
          <w:sz w:val="28"/>
          <w:szCs w:val="28"/>
          <w:rtl/>
        </w:rPr>
        <w:t xml:space="preserve"> يعني</w:t>
      </w:r>
      <w:r w:rsidR="00FC1C82">
        <w:rPr>
          <w:rFonts w:ascii="Traditional Arabic" w:hAnsi="Traditional Arabic" w:cs="Traditional Arabic" w:hint="cs"/>
          <w:sz w:val="28"/>
          <w:szCs w:val="28"/>
          <w:rtl/>
        </w:rPr>
        <w:t xml:space="preserve"> </w:t>
      </w:r>
      <w:r w:rsidR="00FC1C82" w:rsidRPr="00FC1C82">
        <w:rPr>
          <w:rFonts w:ascii="Traditional Arabic" w:hAnsi="Traditional Arabic" w:cs="Traditional Arabic"/>
          <w:sz w:val="28"/>
          <w:szCs w:val="28"/>
          <w:rtl/>
        </w:rPr>
        <w:t>قبل دخول الطلاب إلى الفصل، يصطفون أمام الفصل من خلال حفظ بعض المفردات.</w:t>
      </w:r>
      <w:r>
        <w:rPr>
          <w:rFonts w:ascii="Traditional Arabic" w:hAnsi="Traditional Arabic" w:cs="Traditional Arabic" w:hint="cs"/>
          <w:sz w:val="28"/>
          <w:szCs w:val="28"/>
          <w:rtl/>
        </w:rPr>
        <w:t xml:space="preserve"> </w:t>
      </w:r>
      <w:r w:rsidR="005A7E00" w:rsidRPr="005A7E00">
        <w:rPr>
          <w:rFonts w:ascii="Traditional Arabic" w:hAnsi="Traditional Arabic" w:cs="Traditional Arabic"/>
          <w:sz w:val="28"/>
          <w:szCs w:val="28"/>
          <w:rtl/>
        </w:rPr>
        <w:t xml:space="preserve">بعد ذلك، </w:t>
      </w:r>
      <w:r w:rsidR="00290E85">
        <w:rPr>
          <w:rFonts w:ascii="Traditional Arabic" w:hAnsi="Traditional Arabic" w:cs="Traditional Arabic" w:hint="cs"/>
          <w:sz w:val="28"/>
          <w:szCs w:val="28"/>
          <w:rtl/>
        </w:rPr>
        <w:t>ت</w:t>
      </w:r>
      <w:r w:rsidR="005A7E00" w:rsidRPr="005A7E00">
        <w:rPr>
          <w:rFonts w:ascii="Traditional Arabic" w:hAnsi="Traditional Arabic" w:cs="Traditional Arabic"/>
          <w:sz w:val="28"/>
          <w:szCs w:val="28"/>
          <w:rtl/>
        </w:rPr>
        <w:t>قدم المعلم</w:t>
      </w:r>
      <w:r w:rsidR="00290E85">
        <w:rPr>
          <w:rFonts w:ascii="Traditional Arabic" w:hAnsi="Traditional Arabic" w:cs="Traditional Arabic" w:hint="cs"/>
          <w:sz w:val="28"/>
          <w:szCs w:val="28"/>
          <w:rtl/>
        </w:rPr>
        <w:t>ة</w:t>
      </w:r>
      <w:r w:rsidR="005A7E00" w:rsidRPr="005A7E00">
        <w:rPr>
          <w:rFonts w:ascii="Traditional Arabic" w:hAnsi="Traditional Arabic" w:cs="Traditional Arabic"/>
          <w:sz w:val="28"/>
          <w:szCs w:val="28"/>
          <w:rtl/>
        </w:rPr>
        <w:t xml:space="preserve"> لمحة عامة عن المادة التي سيتم تدريسها خلال الدرس.</w:t>
      </w:r>
    </w:p>
    <w:p w14:paraId="5E6ECE18" w14:textId="77777777" w:rsidR="00497188" w:rsidRDefault="005A7E00" w:rsidP="00E2495E">
      <w:pPr>
        <w:pStyle w:val="ListParagraph"/>
        <w:numPr>
          <w:ilvl w:val="0"/>
          <w:numId w:val="78"/>
        </w:numPr>
        <w:bidi/>
        <w:spacing w:after="0" w:line="240" w:lineRule="auto"/>
        <w:jc w:val="both"/>
        <w:rPr>
          <w:rFonts w:ascii="Traditional Arabic" w:hAnsi="Traditional Arabic" w:cs="Traditional Arabic"/>
          <w:sz w:val="28"/>
          <w:szCs w:val="28"/>
          <w:lang w:val="en-ID"/>
        </w:rPr>
      </w:pPr>
      <w:r w:rsidRPr="00497188">
        <w:rPr>
          <w:rFonts w:ascii="Traditional Arabic" w:hAnsi="Traditional Arabic" w:cs="Traditional Arabic"/>
          <w:sz w:val="28"/>
          <w:szCs w:val="28"/>
          <w:rtl/>
          <w:lang w:val="en-ID"/>
        </w:rPr>
        <w:t>الأنشطة الأساسية</w:t>
      </w:r>
    </w:p>
    <w:p w14:paraId="5BE551C6" w14:textId="19F88015" w:rsidR="005A7E00" w:rsidRDefault="00290E85" w:rsidP="00E2495E">
      <w:pPr>
        <w:pStyle w:val="ListParagraph"/>
        <w:bidi/>
        <w:spacing w:after="0" w:line="240" w:lineRule="auto"/>
        <w:ind w:left="1476" w:firstLine="491"/>
        <w:jc w:val="both"/>
        <w:rPr>
          <w:rFonts w:ascii="Traditional Arabic" w:hAnsi="Traditional Arabic" w:cs="Traditional Arabic"/>
          <w:sz w:val="28"/>
          <w:szCs w:val="28"/>
          <w:rtl/>
          <w:lang w:val="en-ID"/>
        </w:rPr>
      </w:pPr>
      <w:r w:rsidRPr="00290E85">
        <w:rPr>
          <w:rFonts w:ascii="Traditional Arabic" w:hAnsi="Traditional Arabic" w:cs="Traditional Arabic"/>
          <w:sz w:val="28"/>
          <w:szCs w:val="28"/>
          <w:rtl/>
          <w:lang w:val="en-ID"/>
        </w:rPr>
        <w:t xml:space="preserve">في هذا النشاط، </w:t>
      </w:r>
      <w:r>
        <w:rPr>
          <w:rFonts w:ascii="Traditional Arabic" w:hAnsi="Traditional Arabic" w:cs="Traditional Arabic" w:hint="cs"/>
          <w:sz w:val="28"/>
          <w:szCs w:val="28"/>
          <w:rtl/>
          <w:lang w:val="en-ID"/>
        </w:rPr>
        <w:t>ت</w:t>
      </w:r>
      <w:r w:rsidRPr="00290E85">
        <w:rPr>
          <w:rFonts w:ascii="Traditional Arabic" w:hAnsi="Traditional Arabic" w:cs="Traditional Arabic"/>
          <w:sz w:val="28"/>
          <w:szCs w:val="28"/>
          <w:rtl/>
          <w:lang w:val="en-ID"/>
        </w:rPr>
        <w:t>بدأ المعلم</w:t>
      </w:r>
      <w:r>
        <w:rPr>
          <w:rFonts w:ascii="Traditional Arabic" w:hAnsi="Traditional Arabic" w:cs="Traditional Arabic" w:hint="cs"/>
          <w:sz w:val="28"/>
          <w:szCs w:val="28"/>
          <w:rtl/>
          <w:lang w:val="en-ID"/>
        </w:rPr>
        <w:t>ة</w:t>
      </w:r>
      <w:r w:rsidRPr="00290E85">
        <w:rPr>
          <w:rFonts w:ascii="Traditional Arabic" w:hAnsi="Traditional Arabic" w:cs="Traditional Arabic"/>
          <w:sz w:val="28"/>
          <w:szCs w:val="28"/>
          <w:rtl/>
          <w:lang w:val="en-ID"/>
        </w:rPr>
        <w:t xml:space="preserve"> بشرح المادة التي تم تدريسها باستخدام طرق التعليم المتنوعة طبقاً للمادة التي تمت مناقشتها في ذلك الوقت ووسائل التعليم التي تدعم التعليم الفعال والإبداعي.</w:t>
      </w:r>
      <w:r w:rsidR="00111D8D">
        <w:rPr>
          <w:rFonts w:ascii="Traditional Arabic" w:hAnsi="Traditional Arabic" w:cs="Traditional Arabic" w:hint="cs"/>
          <w:sz w:val="28"/>
          <w:szCs w:val="28"/>
          <w:rtl/>
          <w:lang w:val="en-ID"/>
        </w:rPr>
        <w:t xml:space="preserve"> </w:t>
      </w:r>
      <w:r w:rsidR="00111D8D" w:rsidRPr="00111D8D">
        <w:rPr>
          <w:rFonts w:ascii="Traditional Arabic" w:hAnsi="Traditional Arabic" w:cs="Traditional Arabic"/>
          <w:sz w:val="28"/>
          <w:szCs w:val="28"/>
          <w:rtl/>
          <w:lang w:val="en-ID"/>
        </w:rPr>
        <w:t>في هذه الحالة، تقوم المعلمة بشرح مادة الحوار باستخدام طريقة الحفر</w:t>
      </w:r>
      <w:r w:rsidR="00111D8D">
        <w:rPr>
          <w:rFonts w:ascii="Traditional Arabic" w:hAnsi="Traditional Arabic" w:cs="Traditional Arabic" w:hint="cs"/>
          <w:sz w:val="28"/>
          <w:szCs w:val="28"/>
          <w:rtl/>
          <w:lang w:val="en-ID"/>
        </w:rPr>
        <w:t xml:space="preserve"> و</w:t>
      </w:r>
      <w:r w:rsidR="00111D8D" w:rsidRPr="00795821">
        <w:rPr>
          <w:rFonts w:ascii="Traditional Arabic" w:hAnsi="Traditional Arabic" w:cs="Traditional Arabic"/>
          <w:sz w:val="28"/>
          <w:szCs w:val="28"/>
          <w:rtl/>
          <w:lang w:val="en-ID"/>
        </w:rPr>
        <w:t>العرض التوضيحي</w:t>
      </w:r>
      <w:r w:rsidR="00E40895">
        <w:rPr>
          <w:rFonts w:ascii="Traditional Arabic" w:hAnsi="Traditional Arabic" w:cs="Traditional Arabic" w:hint="cs"/>
          <w:sz w:val="28"/>
          <w:szCs w:val="28"/>
          <w:rtl/>
          <w:lang w:val="en-ID"/>
        </w:rPr>
        <w:t>.</w:t>
      </w:r>
    </w:p>
    <w:p w14:paraId="077EF7B8" w14:textId="77777777" w:rsidR="00E40895" w:rsidRDefault="00E40895" w:rsidP="00E2495E">
      <w:pPr>
        <w:pStyle w:val="ListParagraph"/>
        <w:bidi/>
        <w:spacing w:after="0" w:line="240" w:lineRule="auto"/>
        <w:ind w:left="1476" w:firstLine="491"/>
        <w:jc w:val="both"/>
        <w:rPr>
          <w:rFonts w:ascii="Traditional Arabic" w:hAnsi="Traditional Arabic" w:cs="Traditional Arabic"/>
          <w:sz w:val="28"/>
          <w:szCs w:val="28"/>
          <w:lang w:val="en-ID"/>
        </w:rPr>
      </w:pPr>
      <w:r w:rsidRPr="00E40895">
        <w:rPr>
          <w:rFonts w:ascii="Traditional Arabic" w:hAnsi="Traditional Arabic" w:cs="Traditional Arabic"/>
          <w:sz w:val="28"/>
          <w:szCs w:val="28"/>
          <w:rtl/>
          <w:lang w:val="en-ID"/>
        </w:rPr>
        <w:t>لا يُتعلّم تعليم اللغة العربية إلا في الفصل الدراسي، لأن الطلاب خارج الفصل الدراسي ينسون بسهولة المفردات العربية.</w:t>
      </w:r>
    </w:p>
    <w:p w14:paraId="2CF1F8B4" w14:textId="77777777" w:rsidR="005A7E00" w:rsidRDefault="00E40895" w:rsidP="00E2495E">
      <w:pPr>
        <w:pStyle w:val="ListParagraph"/>
        <w:numPr>
          <w:ilvl w:val="0"/>
          <w:numId w:val="78"/>
        </w:numPr>
        <w:bidi/>
        <w:spacing w:after="0" w:line="240" w:lineRule="auto"/>
        <w:jc w:val="both"/>
        <w:rPr>
          <w:rFonts w:ascii="Traditional Arabic" w:hAnsi="Traditional Arabic" w:cs="Traditional Arabic"/>
          <w:sz w:val="28"/>
          <w:szCs w:val="28"/>
          <w:rtl/>
          <w:lang w:val="en-ID"/>
        </w:rPr>
      </w:pPr>
      <w:r w:rsidRPr="00497188">
        <w:rPr>
          <w:rFonts w:ascii="Traditional Arabic" w:hAnsi="Traditional Arabic" w:cs="Traditional Arabic"/>
          <w:sz w:val="28"/>
          <w:szCs w:val="28"/>
          <w:rtl/>
          <w:lang w:val="en-ID"/>
        </w:rPr>
        <w:t>الختامية</w:t>
      </w:r>
    </w:p>
    <w:p w14:paraId="59DEE755" w14:textId="77777777" w:rsidR="002719E2" w:rsidRPr="003A285A" w:rsidRDefault="00E40895" w:rsidP="00E2495E">
      <w:pPr>
        <w:pStyle w:val="ListParagraph"/>
        <w:bidi/>
        <w:spacing w:after="0" w:line="240" w:lineRule="auto"/>
        <w:ind w:left="1116" w:firstLine="567"/>
        <w:jc w:val="both"/>
        <w:rPr>
          <w:rFonts w:ascii="Traditional Arabic" w:hAnsi="Traditional Arabic" w:cs="Traditional Arabic"/>
          <w:sz w:val="28"/>
          <w:szCs w:val="28"/>
          <w:lang w:val="en-ID"/>
        </w:rPr>
      </w:pPr>
      <w:r w:rsidRPr="00E40895">
        <w:rPr>
          <w:rFonts w:ascii="Traditional Arabic" w:hAnsi="Traditional Arabic" w:cs="Traditional Arabic"/>
          <w:sz w:val="28"/>
          <w:szCs w:val="28"/>
          <w:rtl/>
          <w:lang w:val="en-ID"/>
        </w:rPr>
        <w:lastRenderedPageBreak/>
        <w:t>في هذا النشاط، تقدم المعلمة خلاصة المادة التي تم شرحها في الفصل. ثم التقييم باستخدام</w:t>
      </w:r>
      <w:r w:rsidR="00EB2D94">
        <w:rPr>
          <w:rFonts w:ascii="Traditional Arabic" w:hAnsi="Traditional Arabic" w:cs="Traditional Arabic" w:hint="cs"/>
          <w:sz w:val="28"/>
          <w:szCs w:val="28"/>
          <w:rtl/>
          <w:lang w:val="en-ID"/>
        </w:rPr>
        <w:t xml:space="preserve"> </w:t>
      </w:r>
      <w:r w:rsidR="00EB2D94" w:rsidRPr="008101A9">
        <w:rPr>
          <w:rFonts w:ascii="Traditional Arabic" w:hAnsi="Traditional Arabic" w:cs="Traditional Arabic"/>
          <w:sz w:val="28"/>
          <w:szCs w:val="28"/>
          <w:rtl/>
          <w:lang w:val="en-ID"/>
        </w:rPr>
        <w:t>أوراق العمل</w:t>
      </w:r>
      <w:r w:rsidR="00EB2D94">
        <w:rPr>
          <w:rFonts w:ascii="Traditional Arabic" w:hAnsi="Traditional Arabic" w:cs="Traditional Arabic" w:hint="cs"/>
          <w:sz w:val="28"/>
          <w:szCs w:val="28"/>
          <w:rtl/>
          <w:lang w:val="en-ID"/>
        </w:rPr>
        <w:t xml:space="preserve"> </w:t>
      </w:r>
      <w:r w:rsidR="00EB2D94" w:rsidRPr="00EB2D94">
        <w:rPr>
          <w:rFonts w:ascii="Traditional Arabic" w:hAnsi="Traditional Arabic" w:cs="Traditional Arabic"/>
          <w:sz w:val="28"/>
          <w:szCs w:val="28"/>
          <w:rtl/>
          <w:lang w:val="en-ID"/>
        </w:rPr>
        <w:t>مع تعليمات لمطابقة الجمل العربية والإندونيسية بشكل صحيح.</w:t>
      </w:r>
      <w:r w:rsidR="00144E49">
        <w:rPr>
          <w:rFonts w:ascii="Traditional Arabic" w:hAnsi="Traditional Arabic" w:cs="Traditional Arabic" w:hint="cs"/>
          <w:sz w:val="28"/>
          <w:szCs w:val="28"/>
          <w:rtl/>
          <w:lang w:val="en-ID"/>
        </w:rPr>
        <w:t xml:space="preserve"> </w:t>
      </w:r>
      <w:r w:rsidR="00144E49" w:rsidRPr="00144E49">
        <w:rPr>
          <w:rFonts w:ascii="Traditional Arabic" w:hAnsi="Traditional Arabic" w:cs="Traditional Arabic"/>
          <w:sz w:val="28"/>
          <w:szCs w:val="28"/>
          <w:rtl/>
          <w:lang w:val="en-ID"/>
        </w:rPr>
        <w:t>وكذلك القول شكراً والاختتام بالتحية.</w:t>
      </w:r>
    </w:p>
    <w:p w14:paraId="575D8ED4" w14:textId="77777777" w:rsidR="00621D31" w:rsidRDefault="00621D31" w:rsidP="00E2495E">
      <w:pPr>
        <w:pStyle w:val="ListParagraph"/>
        <w:numPr>
          <w:ilvl w:val="0"/>
          <w:numId w:val="76"/>
        </w:numPr>
        <w:bidi/>
        <w:spacing w:after="0" w:line="240" w:lineRule="auto"/>
        <w:jc w:val="both"/>
        <w:rPr>
          <w:rFonts w:ascii="Traditional Arabic" w:hAnsi="Traditional Arabic" w:cs="Traditional Arabic"/>
          <w:sz w:val="28"/>
          <w:szCs w:val="28"/>
          <w:lang w:val="en-ID"/>
        </w:rPr>
      </w:pPr>
      <w:r w:rsidRPr="00386192">
        <w:rPr>
          <w:rFonts w:ascii="Traditional Arabic" w:hAnsi="Traditional Arabic" w:cs="Traditional Arabic"/>
          <w:sz w:val="28"/>
          <w:szCs w:val="28"/>
          <w:rtl/>
          <w:lang w:val="en-ID"/>
        </w:rPr>
        <w:t>استعداد</w:t>
      </w:r>
      <w:r w:rsidRPr="005974D9">
        <w:rPr>
          <w:rFonts w:ascii="Traditional Arabic" w:hAnsi="Traditional Arabic" w:cs="Traditional Arabic"/>
          <w:sz w:val="28"/>
          <w:szCs w:val="28"/>
          <w:rtl/>
          <w:lang w:val="en-ID"/>
        </w:rPr>
        <w:t xml:space="preserve"> المدرسة في تطبيق المنهج المستقل</w:t>
      </w:r>
    </w:p>
    <w:p w14:paraId="3B3D4AE2" w14:textId="77777777" w:rsidR="00F25B50" w:rsidRDefault="00146626" w:rsidP="00E2495E">
      <w:pPr>
        <w:pStyle w:val="ListParagraph"/>
        <w:bidi/>
        <w:spacing w:after="0" w:line="240" w:lineRule="auto"/>
        <w:ind w:left="1128" w:firstLine="555"/>
        <w:jc w:val="both"/>
        <w:rPr>
          <w:rFonts w:ascii="Traditional Arabic" w:hAnsi="Traditional Arabic" w:cs="Traditional Arabic"/>
          <w:sz w:val="28"/>
          <w:szCs w:val="28"/>
          <w:rtl/>
          <w:lang w:val="en-ID"/>
        </w:rPr>
      </w:pPr>
      <w:r w:rsidRPr="00146626">
        <w:rPr>
          <w:rFonts w:ascii="Traditional Arabic" w:hAnsi="Traditional Arabic" w:cs="Traditional Arabic"/>
          <w:sz w:val="28"/>
          <w:szCs w:val="28"/>
          <w:rtl/>
          <w:lang w:val="en-US"/>
        </w:rPr>
        <w:t>ويبدو أن</w:t>
      </w:r>
      <w:r w:rsidR="00E83978">
        <w:rPr>
          <w:rFonts w:ascii="Traditional Arabic" w:hAnsi="Traditional Arabic" w:cs="Traditional Arabic" w:hint="cs"/>
          <w:sz w:val="28"/>
          <w:szCs w:val="28"/>
          <w:rtl/>
          <w:lang w:val="en-US"/>
        </w:rPr>
        <w:t xml:space="preserve"> </w:t>
      </w:r>
      <w:r w:rsidR="00E83978" w:rsidRPr="00E83978">
        <w:rPr>
          <w:rFonts w:ascii="Traditional Arabic" w:hAnsi="Traditional Arabic" w:cs="Traditional Arabic"/>
          <w:sz w:val="28"/>
          <w:szCs w:val="28"/>
          <w:rtl/>
          <w:lang w:val="en-ID"/>
        </w:rPr>
        <w:t>مدرسة الرّوحاني سعدية الابتدائية الإسلامية</w:t>
      </w:r>
      <w:r w:rsidR="00E5599A">
        <w:rPr>
          <w:rFonts w:ascii="Traditional Arabic" w:hAnsi="Traditional Arabic" w:cs="Traditional Arabic" w:hint="cs"/>
          <w:sz w:val="28"/>
          <w:szCs w:val="28"/>
          <w:rtl/>
          <w:lang w:val="en-ID"/>
        </w:rPr>
        <w:t xml:space="preserve"> </w:t>
      </w:r>
      <w:r w:rsidR="00E5599A" w:rsidRPr="00E5599A">
        <w:rPr>
          <w:rFonts w:ascii="Traditional Arabic" w:hAnsi="Traditional Arabic" w:cs="Traditional Arabic"/>
          <w:sz w:val="28"/>
          <w:szCs w:val="28"/>
          <w:rtl/>
          <w:lang w:val="en-ID"/>
        </w:rPr>
        <w:t>تستجيب بشكل جيد لهذا التغيير</w:t>
      </w:r>
      <w:r w:rsidR="00E5599A">
        <w:rPr>
          <w:rFonts w:ascii="Traditional Arabic" w:hAnsi="Traditional Arabic" w:cs="Traditional Arabic" w:hint="cs"/>
          <w:sz w:val="28"/>
          <w:szCs w:val="28"/>
          <w:rtl/>
          <w:lang w:val="en-ID"/>
        </w:rPr>
        <w:t xml:space="preserve"> </w:t>
      </w:r>
      <w:r w:rsidR="00E5599A" w:rsidRPr="00E5599A">
        <w:rPr>
          <w:rFonts w:ascii="Traditional Arabic" w:hAnsi="Traditional Arabic" w:cs="Traditional Arabic"/>
          <w:sz w:val="28"/>
          <w:szCs w:val="28"/>
          <w:rtl/>
          <w:lang w:val="en-ID"/>
        </w:rPr>
        <w:t>في المنهج</w:t>
      </w:r>
      <w:r w:rsidR="00E5599A">
        <w:rPr>
          <w:rFonts w:ascii="Traditional Arabic" w:hAnsi="Traditional Arabic" w:cs="Traditional Arabic" w:hint="cs"/>
          <w:sz w:val="28"/>
          <w:szCs w:val="28"/>
          <w:rtl/>
          <w:lang w:val="en-ID"/>
        </w:rPr>
        <w:t xml:space="preserve"> </w:t>
      </w:r>
      <w:r w:rsidR="00E5599A" w:rsidRPr="00E5599A">
        <w:rPr>
          <w:rFonts w:ascii="Traditional Arabic" w:hAnsi="Traditional Arabic" w:cs="Traditional Arabic"/>
          <w:sz w:val="28"/>
          <w:szCs w:val="28"/>
          <w:rtl/>
          <w:lang w:val="en-ID"/>
        </w:rPr>
        <w:t>الدراسية،</w:t>
      </w:r>
      <w:r w:rsidR="00E5599A">
        <w:rPr>
          <w:rFonts w:ascii="Traditional Arabic" w:hAnsi="Traditional Arabic" w:cs="Traditional Arabic" w:hint="cs"/>
          <w:sz w:val="28"/>
          <w:szCs w:val="28"/>
          <w:rtl/>
          <w:lang w:val="en-ID"/>
        </w:rPr>
        <w:t xml:space="preserve"> </w:t>
      </w:r>
      <w:r w:rsidR="00155F63" w:rsidRPr="00155F63">
        <w:rPr>
          <w:rFonts w:ascii="Traditional Arabic" w:hAnsi="Traditional Arabic" w:cs="Traditional Arabic"/>
          <w:sz w:val="28"/>
          <w:szCs w:val="28"/>
          <w:rtl/>
          <w:lang w:val="en-ID"/>
        </w:rPr>
        <w:t>ويتضح ذلك من خلال استعداد المدرسة لتطبيق المنهج المستقل وهو</w:t>
      </w:r>
      <w:r w:rsidR="008934F0">
        <w:rPr>
          <w:rFonts w:ascii="Traditional Arabic" w:hAnsi="Traditional Arabic" w:cs="Traditional Arabic" w:hint="cs"/>
          <w:sz w:val="28"/>
          <w:szCs w:val="28"/>
          <w:rtl/>
          <w:lang w:val="en-ID"/>
        </w:rPr>
        <w:t>:</w:t>
      </w:r>
    </w:p>
    <w:p w14:paraId="396EA136" w14:textId="77777777" w:rsidR="008934F0" w:rsidRDefault="008934F0" w:rsidP="00E2495E">
      <w:pPr>
        <w:pStyle w:val="ListParagraph"/>
        <w:numPr>
          <w:ilvl w:val="0"/>
          <w:numId w:val="79"/>
        </w:numPr>
        <w:bidi/>
        <w:spacing w:after="0" w:line="240" w:lineRule="auto"/>
        <w:jc w:val="both"/>
        <w:rPr>
          <w:rFonts w:ascii="Traditional Arabic" w:hAnsi="Traditional Arabic" w:cs="Traditional Arabic"/>
          <w:sz w:val="28"/>
          <w:szCs w:val="28"/>
          <w:lang w:val="en-ID"/>
        </w:rPr>
      </w:pPr>
      <w:r w:rsidRPr="008934F0">
        <w:rPr>
          <w:rFonts w:ascii="Traditional Arabic" w:hAnsi="Traditional Arabic" w:cs="Traditional Arabic"/>
          <w:sz w:val="28"/>
          <w:szCs w:val="28"/>
          <w:rtl/>
          <w:lang w:val="en-ID"/>
        </w:rPr>
        <w:t>أنشطة التدريب</w:t>
      </w:r>
    </w:p>
    <w:p w14:paraId="642B57AD" w14:textId="77777777" w:rsidR="008934F0" w:rsidRDefault="008934F0" w:rsidP="00E2495E">
      <w:pPr>
        <w:pStyle w:val="ListParagraph"/>
        <w:bidi/>
        <w:spacing w:after="0" w:line="240" w:lineRule="auto"/>
        <w:ind w:left="1488" w:firstLine="479"/>
        <w:jc w:val="both"/>
        <w:rPr>
          <w:rFonts w:ascii="Traditional Arabic" w:hAnsi="Traditional Arabic" w:cs="Traditional Arabic"/>
          <w:sz w:val="28"/>
          <w:szCs w:val="28"/>
          <w:lang w:val="en-ID"/>
        </w:rPr>
      </w:pPr>
      <w:r w:rsidRPr="008934F0">
        <w:rPr>
          <w:rFonts w:ascii="Traditional Arabic" w:hAnsi="Traditional Arabic" w:cs="Traditional Arabic"/>
          <w:sz w:val="28"/>
          <w:szCs w:val="28"/>
          <w:rtl/>
          <w:lang w:val="en-ID"/>
        </w:rPr>
        <w:t>حضر المعلمون بالتناوب من الصف الأول إلى الصف السادس تدريبات مختلفة تتعلق بتطبيق المنهج المستقل.</w:t>
      </w:r>
      <w:r>
        <w:rPr>
          <w:rFonts w:ascii="Traditional Arabic" w:hAnsi="Traditional Arabic" w:cs="Traditional Arabic" w:hint="cs"/>
          <w:sz w:val="28"/>
          <w:szCs w:val="28"/>
          <w:rtl/>
          <w:lang w:val="en-ID"/>
        </w:rPr>
        <w:t xml:space="preserve"> </w:t>
      </w:r>
      <w:r w:rsidR="00F23E8B" w:rsidRPr="00F23E8B">
        <w:rPr>
          <w:rFonts w:ascii="Traditional Arabic" w:hAnsi="Traditional Arabic" w:cs="Traditional Arabic"/>
          <w:sz w:val="28"/>
          <w:szCs w:val="28"/>
          <w:rtl/>
          <w:lang w:val="en-ID"/>
        </w:rPr>
        <w:t>من خلال حضور هذه الدورات التدريبية، يرجى أن يصبح المعلمون أكثر معرفة بتطبيق المنهج المستقل.</w:t>
      </w:r>
    </w:p>
    <w:p w14:paraId="6DCF777D" w14:textId="77777777" w:rsidR="008934F0" w:rsidRDefault="009551DC" w:rsidP="00E2495E">
      <w:pPr>
        <w:pStyle w:val="ListParagraph"/>
        <w:numPr>
          <w:ilvl w:val="0"/>
          <w:numId w:val="79"/>
        </w:numPr>
        <w:bidi/>
        <w:spacing w:after="0" w:line="240" w:lineRule="auto"/>
        <w:jc w:val="both"/>
        <w:rPr>
          <w:rFonts w:ascii="Traditional Arabic" w:hAnsi="Traditional Arabic" w:cs="Traditional Arabic"/>
          <w:sz w:val="28"/>
          <w:szCs w:val="28"/>
          <w:lang w:val="en-ID"/>
        </w:rPr>
      </w:pPr>
      <w:r w:rsidRPr="009551DC">
        <w:rPr>
          <w:rFonts w:ascii="Traditional Arabic" w:hAnsi="Traditional Arabic" w:cs="Traditional Arabic"/>
          <w:sz w:val="28"/>
          <w:szCs w:val="28"/>
          <w:rtl/>
          <w:lang w:val="en-ID"/>
        </w:rPr>
        <w:t>طرق التعليم ووسائل التعليم</w:t>
      </w:r>
    </w:p>
    <w:p w14:paraId="4B27E8FA" w14:textId="77777777" w:rsidR="009551DC" w:rsidRDefault="009551DC" w:rsidP="00E2495E">
      <w:pPr>
        <w:pStyle w:val="ListParagraph"/>
        <w:bidi/>
        <w:spacing w:after="0" w:line="240" w:lineRule="auto"/>
        <w:ind w:left="1488" w:firstLine="479"/>
        <w:jc w:val="both"/>
        <w:rPr>
          <w:rFonts w:ascii="Traditional Arabic" w:hAnsi="Traditional Arabic" w:cs="Traditional Arabic"/>
          <w:sz w:val="28"/>
          <w:szCs w:val="28"/>
          <w:lang w:val="en-ID"/>
        </w:rPr>
      </w:pPr>
      <w:r w:rsidRPr="009551DC">
        <w:rPr>
          <w:rFonts w:ascii="Traditional Arabic" w:hAnsi="Traditional Arabic" w:cs="Traditional Arabic"/>
          <w:sz w:val="28"/>
          <w:szCs w:val="28"/>
          <w:rtl/>
          <w:lang w:val="en-ID"/>
        </w:rPr>
        <w:t>إن التغيير في المنهج الدراسي يجعل المعلمين أكثر حماسًا للتكيف مع المنهج الجديد، وهو المنهج المستقل.</w:t>
      </w:r>
      <w:r>
        <w:rPr>
          <w:rFonts w:ascii="Traditional Arabic" w:hAnsi="Traditional Arabic" w:cs="Traditional Arabic" w:hint="cs"/>
          <w:sz w:val="28"/>
          <w:szCs w:val="28"/>
          <w:rtl/>
          <w:lang w:val="en-ID"/>
        </w:rPr>
        <w:t xml:space="preserve"> </w:t>
      </w:r>
      <w:r w:rsidRPr="009551DC">
        <w:rPr>
          <w:rFonts w:ascii="Traditional Arabic" w:hAnsi="Traditional Arabic" w:cs="Traditional Arabic"/>
          <w:sz w:val="28"/>
          <w:szCs w:val="28"/>
          <w:rtl/>
          <w:lang w:val="en-ID"/>
        </w:rPr>
        <w:t>طرق ووسائل التعليم هي أدوات يستخدمها المعلمون للمساعدة في عملية التعليم في التكيف مع المنهج الجديد.</w:t>
      </w:r>
      <w:r w:rsidR="00D44AAF">
        <w:rPr>
          <w:rFonts w:ascii="Traditional Arabic" w:hAnsi="Traditional Arabic" w:cs="Traditional Arabic" w:hint="cs"/>
          <w:sz w:val="28"/>
          <w:szCs w:val="28"/>
          <w:rtl/>
          <w:lang w:val="en-ID"/>
        </w:rPr>
        <w:t xml:space="preserve"> </w:t>
      </w:r>
      <w:r w:rsidR="00BA3E02" w:rsidRPr="00BA3E02">
        <w:rPr>
          <w:rFonts w:ascii="Traditional Arabic" w:hAnsi="Traditional Arabic" w:cs="Traditional Arabic"/>
          <w:sz w:val="28"/>
          <w:szCs w:val="28"/>
          <w:rtl/>
          <w:lang w:val="en-ID"/>
        </w:rPr>
        <w:t>يحاول المعلمون إيجاد طرق ووسائل متناسبة مع مفهوم المنهج المستقل الذي يتطلب نهجًا تشاركيًا يركز على الطلاب.</w:t>
      </w:r>
    </w:p>
    <w:p w14:paraId="55218E51" w14:textId="77777777" w:rsidR="008934F0" w:rsidRDefault="006222B6" w:rsidP="00E2495E">
      <w:pPr>
        <w:pStyle w:val="ListParagraph"/>
        <w:numPr>
          <w:ilvl w:val="0"/>
          <w:numId w:val="79"/>
        </w:numPr>
        <w:bidi/>
        <w:spacing w:after="0" w:line="240" w:lineRule="auto"/>
        <w:jc w:val="both"/>
        <w:rPr>
          <w:rFonts w:ascii="Traditional Arabic" w:hAnsi="Traditional Arabic" w:cs="Traditional Arabic"/>
          <w:sz w:val="28"/>
          <w:szCs w:val="28"/>
          <w:lang w:val="en-ID"/>
        </w:rPr>
      </w:pPr>
      <w:r w:rsidRPr="006222B6">
        <w:rPr>
          <w:rFonts w:ascii="Traditional Arabic" w:hAnsi="Traditional Arabic" w:cs="Traditional Arabic"/>
          <w:sz w:val="28"/>
          <w:szCs w:val="28"/>
          <w:rtl/>
          <w:lang w:val="en-ID"/>
        </w:rPr>
        <w:lastRenderedPageBreak/>
        <w:t>أدوات التعليم</w:t>
      </w:r>
    </w:p>
    <w:p w14:paraId="035DAEEB" w14:textId="77777777" w:rsidR="00FA1B19" w:rsidRPr="00FA1B19" w:rsidRDefault="00C13EF6" w:rsidP="00E2495E">
      <w:pPr>
        <w:pStyle w:val="ListParagraph"/>
        <w:bidi/>
        <w:spacing w:after="0" w:line="240" w:lineRule="auto"/>
        <w:ind w:left="1488" w:firstLine="479"/>
        <w:jc w:val="both"/>
        <w:rPr>
          <w:rFonts w:ascii="Traditional Arabic" w:hAnsi="Traditional Arabic" w:cs="Traditional Arabic"/>
          <w:sz w:val="28"/>
          <w:szCs w:val="28"/>
          <w:lang w:val="en-ID"/>
        </w:rPr>
      </w:pPr>
      <w:r w:rsidRPr="00C13EF6">
        <w:rPr>
          <w:rFonts w:ascii="Traditional Arabic" w:hAnsi="Traditional Arabic" w:cs="Traditional Arabic"/>
          <w:sz w:val="28"/>
          <w:szCs w:val="28"/>
          <w:rtl/>
          <w:lang w:val="en-ID"/>
        </w:rPr>
        <w:t>قبل بداية التعليم،</w:t>
      </w:r>
      <w:r>
        <w:rPr>
          <w:rFonts w:ascii="Traditional Arabic" w:hAnsi="Traditional Arabic" w:cs="Traditional Arabic" w:hint="cs"/>
          <w:sz w:val="28"/>
          <w:szCs w:val="28"/>
          <w:rtl/>
          <w:lang w:val="en-ID"/>
        </w:rPr>
        <w:t xml:space="preserve"> </w:t>
      </w:r>
      <w:r w:rsidR="009019C8" w:rsidRPr="009019C8">
        <w:rPr>
          <w:rFonts w:ascii="Traditional Arabic" w:hAnsi="Traditional Arabic" w:cs="Traditional Arabic"/>
          <w:sz w:val="28"/>
          <w:szCs w:val="28"/>
          <w:rtl/>
          <w:lang w:val="en-ID"/>
        </w:rPr>
        <w:t>ينصح المعلمين بإنشاء أداة تعليمية على شكل وحدة.</w:t>
      </w:r>
      <w:r w:rsidR="009019C8">
        <w:rPr>
          <w:rFonts w:ascii="Traditional Arabic" w:hAnsi="Traditional Arabic" w:cs="Traditional Arabic" w:hint="cs"/>
          <w:sz w:val="28"/>
          <w:szCs w:val="28"/>
          <w:rtl/>
          <w:lang w:val="en-ID"/>
        </w:rPr>
        <w:t xml:space="preserve"> </w:t>
      </w:r>
      <w:r w:rsidR="009019C8" w:rsidRPr="009019C8">
        <w:rPr>
          <w:rFonts w:ascii="Traditional Arabic" w:hAnsi="Traditional Arabic" w:cs="Traditional Arabic"/>
          <w:sz w:val="28"/>
          <w:szCs w:val="28"/>
          <w:rtl/>
          <w:lang w:val="en-ID"/>
        </w:rPr>
        <w:t>ومع ذلك، فإن هذا يختلف عن الاستعدادات التي قامت بها</w:t>
      </w:r>
      <w:r w:rsidR="009019C8">
        <w:rPr>
          <w:rFonts w:ascii="Traditional Arabic" w:hAnsi="Traditional Arabic" w:cs="Traditional Arabic" w:hint="cs"/>
          <w:sz w:val="28"/>
          <w:szCs w:val="28"/>
          <w:rtl/>
          <w:lang w:val="en-ID"/>
        </w:rPr>
        <w:t xml:space="preserve"> </w:t>
      </w:r>
      <w:r w:rsidR="009019C8" w:rsidRPr="00935479">
        <w:rPr>
          <w:rFonts w:ascii="Traditional Arabic" w:hAnsi="Traditional Arabic" w:cs="Traditional Arabic"/>
          <w:sz w:val="28"/>
          <w:szCs w:val="28"/>
          <w:rtl/>
          <w:lang w:val="en-ID"/>
        </w:rPr>
        <w:t>الأستاذة</w:t>
      </w:r>
      <w:r w:rsidR="009019C8">
        <w:rPr>
          <w:rFonts w:ascii="Traditional Arabic" w:hAnsi="Traditional Arabic" w:cs="Traditional Arabic" w:hint="cs"/>
          <w:sz w:val="28"/>
          <w:szCs w:val="28"/>
          <w:rtl/>
          <w:lang w:val="en-ID"/>
        </w:rPr>
        <w:t xml:space="preserve"> </w:t>
      </w:r>
      <w:r w:rsidR="009019C8" w:rsidRPr="00E51E31">
        <w:rPr>
          <w:rFonts w:ascii="Traditional Arabic" w:hAnsi="Traditional Arabic" w:cs="Traditional Arabic"/>
          <w:sz w:val="28"/>
          <w:szCs w:val="28"/>
          <w:rtl/>
          <w:lang w:val="en-US"/>
        </w:rPr>
        <w:t>هرليناواتي</w:t>
      </w:r>
      <w:r w:rsidR="00620C95">
        <w:rPr>
          <w:rFonts w:ascii="Traditional Arabic" w:hAnsi="Traditional Arabic" w:cs="Traditional Arabic" w:hint="cs"/>
          <w:sz w:val="28"/>
          <w:szCs w:val="28"/>
          <w:rtl/>
          <w:lang w:val="en-US"/>
        </w:rPr>
        <w:t xml:space="preserve"> معلمة</w:t>
      </w:r>
      <w:r w:rsidR="009019C8">
        <w:rPr>
          <w:rFonts w:ascii="Traditional Arabic" w:hAnsi="Traditional Arabic" w:cs="Traditional Arabic" w:hint="cs"/>
          <w:sz w:val="28"/>
          <w:szCs w:val="28"/>
          <w:rtl/>
          <w:lang w:val="en-US"/>
        </w:rPr>
        <w:t xml:space="preserve"> </w:t>
      </w:r>
      <w:r w:rsidR="009019C8" w:rsidRPr="008D05AA">
        <w:rPr>
          <w:rFonts w:ascii="Traditional Arabic" w:hAnsi="Traditional Arabic" w:cs="Traditional Arabic"/>
          <w:sz w:val="28"/>
          <w:szCs w:val="28"/>
          <w:rtl/>
          <w:lang w:val="en-US"/>
        </w:rPr>
        <w:t>درس اللغة العربية</w:t>
      </w:r>
      <w:r w:rsidR="009019C8">
        <w:rPr>
          <w:rFonts w:ascii="Traditional Arabic" w:hAnsi="Traditional Arabic" w:cs="Traditional Arabic" w:hint="cs"/>
          <w:sz w:val="28"/>
          <w:szCs w:val="28"/>
          <w:rtl/>
          <w:lang w:val="en-US"/>
        </w:rPr>
        <w:t xml:space="preserve"> في </w:t>
      </w:r>
      <w:r w:rsidR="009019C8" w:rsidRPr="00477664">
        <w:rPr>
          <w:rFonts w:ascii="Traditional Arabic" w:hAnsi="Traditional Arabic" w:cs="Traditional Arabic"/>
          <w:sz w:val="28"/>
          <w:szCs w:val="28"/>
          <w:rtl/>
          <w:lang w:val="en-ID"/>
        </w:rPr>
        <w:t>مدرسة الرّوحاني سعدية الابتدائية الإسلامية</w:t>
      </w:r>
      <w:r w:rsidR="009019C8">
        <w:rPr>
          <w:rFonts w:ascii="Traditional Arabic" w:hAnsi="Traditional Arabic" w:cs="Traditional Arabic" w:hint="cs"/>
          <w:sz w:val="28"/>
          <w:szCs w:val="28"/>
          <w:rtl/>
          <w:lang w:val="en-ID"/>
        </w:rPr>
        <w:t xml:space="preserve">. </w:t>
      </w:r>
      <w:r w:rsidR="00252549" w:rsidRPr="00252549">
        <w:rPr>
          <w:rFonts w:ascii="Traditional Arabic" w:hAnsi="Traditional Arabic" w:cs="Traditional Arabic"/>
          <w:sz w:val="28"/>
          <w:szCs w:val="28"/>
          <w:rtl/>
          <w:lang w:val="en-ID"/>
        </w:rPr>
        <w:t xml:space="preserve">تتمثل الاستعدادات التي </w:t>
      </w:r>
      <w:r w:rsidR="00252549">
        <w:rPr>
          <w:rFonts w:ascii="Traditional Arabic" w:hAnsi="Traditional Arabic" w:cs="Traditional Arabic" w:hint="cs"/>
          <w:sz w:val="28"/>
          <w:szCs w:val="28"/>
          <w:rtl/>
          <w:lang w:val="en-ID"/>
        </w:rPr>
        <w:t>ت</w:t>
      </w:r>
      <w:r w:rsidR="00252549" w:rsidRPr="00252549">
        <w:rPr>
          <w:rFonts w:ascii="Traditional Arabic" w:hAnsi="Traditional Arabic" w:cs="Traditional Arabic"/>
          <w:sz w:val="28"/>
          <w:szCs w:val="28"/>
          <w:rtl/>
          <w:lang w:val="en-ID"/>
        </w:rPr>
        <w:t>قوم بها معلم</w:t>
      </w:r>
      <w:r w:rsidR="00252549">
        <w:rPr>
          <w:rFonts w:ascii="Traditional Arabic" w:hAnsi="Traditional Arabic" w:cs="Traditional Arabic" w:hint="cs"/>
          <w:sz w:val="28"/>
          <w:szCs w:val="28"/>
          <w:rtl/>
          <w:lang w:val="en-ID"/>
        </w:rPr>
        <w:t>ة</w:t>
      </w:r>
      <w:r w:rsidR="00252549" w:rsidRPr="00252549">
        <w:rPr>
          <w:rFonts w:ascii="Traditional Arabic" w:hAnsi="Traditional Arabic" w:cs="Traditional Arabic"/>
          <w:sz w:val="28"/>
          <w:szCs w:val="28"/>
          <w:rtl/>
          <w:lang w:val="en-ID"/>
        </w:rPr>
        <w:t xml:space="preserve"> اللغة العربية في دراسة المادة التي ستناقش وإعداد وسائل التعليم بما يناسب المادة</w:t>
      </w:r>
      <w:r w:rsidR="00887164">
        <w:rPr>
          <w:rFonts w:ascii="Traditional Arabic" w:hAnsi="Traditional Arabic" w:cs="Traditional Arabic" w:hint="cs"/>
          <w:sz w:val="28"/>
          <w:szCs w:val="28"/>
          <w:rtl/>
          <w:lang w:val="en-ID"/>
        </w:rPr>
        <w:t xml:space="preserve">, </w:t>
      </w:r>
      <w:r w:rsidR="00887164" w:rsidRPr="00887164">
        <w:rPr>
          <w:rFonts w:ascii="Traditional Arabic" w:hAnsi="Traditional Arabic" w:cs="Traditional Arabic"/>
          <w:sz w:val="28"/>
          <w:szCs w:val="28"/>
          <w:rtl/>
          <w:lang w:val="en-ID"/>
        </w:rPr>
        <w:t>لأن درس اللغة العربية من ضمن فئة الدروس التي تستخدم منهج المدرسة الدينية التكميلية الأولية</w:t>
      </w:r>
      <w:r w:rsidR="00887164">
        <w:rPr>
          <w:rFonts w:ascii="Traditional Arabic" w:hAnsi="Traditional Arabic" w:cs="Traditional Arabic" w:hint="cs"/>
          <w:sz w:val="28"/>
          <w:szCs w:val="28"/>
          <w:rtl/>
          <w:lang w:val="en-ID"/>
        </w:rPr>
        <w:t>.</w:t>
      </w:r>
    </w:p>
    <w:p w14:paraId="3C0C19A7" w14:textId="063F5CDA" w:rsidR="007E61AA" w:rsidRDefault="00FA1B19" w:rsidP="00E2495E">
      <w:pPr>
        <w:pStyle w:val="ListParagraph"/>
        <w:numPr>
          <w:ilvl w:val="0"/>
          <w:numId w:val="75"/>
        </w:numPr>
        <w:bidi/>
        <w:spacing w:after="0" w:line="240" w:lineRule="auto"/>
        <w:jc w:val="both"/>
        <w:rPr>
          <w:rFonts w:ascii="Traditional Arabic" w:hAnsi="Traditional Arabic" w:cs="Traditional Arabic"/>
          <w:sz w:val="28"/>
          <w:szCs w:val="28"/>
          <w:lang w:val="en-US"/>
        </w:rPr>
      </w:pPr>
      <w:r w:rsidRPr="00D054E5">
        <w:rPr>
          <w:rFonts w:ascii="Traditional Arabic" w:hAnsi="Traditional Arabic" w:cs="Traditional Arabic"/>
          <w:sz w:val="28"/>
          <w:szCs w:val="28"/>
          <w:rtl/>
          <w:lang w:val="en-US"/>
        </w:rPr>
        <w:t xml:space="preserve">تحليل </w:t>
      </w:r>
      <w:r w:rsidR="00886BDD">
        <w:rPr>
          <w:rFonts w:ascii="Traditional Arabic" w:hAnsi="Traditional Arabic" w:cs="Traditional Arabic" w:hint="cs"/>
          <w:sz w:val="28"/>
          <w:szCs w:val="28"/>
          <w:rtl/>
          <w:lang w:val="en-US"/>
        </w:rPr>
        <w:t>ال</w:t>
      </w:r>
      <w:r w:rsidRPr="00FA1B19">
        <w:rPr>
          <w:rFonts w:ascii="Traditional Arabic" w:hAnsi="Traditional Arabic" w:cs="Traditional Arabic"/>
          <w:sz w:val="28"/>
          <w:szCs w:val="28"/>
          <w:rtl/>
          <w:lang w:val="en-US"/>
        </w:rPr>
        <w:t>مشكلات</w:t>
      </w:r>
      <w:r w:rsidR="00886BDD">
        <w:rPr>
          <w:rFonts w:ascii="Traditional Arabic" w:hAnsi="Traditional Arabic" w:cs="Traditional Arabic" w:hint="cs"/>
          <w:sz w:val="28"/>
          <w:szCs w:val="28"/>
          <w:rtl/>
          <w:lang w:val="en-US"/>
        </w:rPr>
        <w:t xml:space="preserve"> اللا</w:t>
      </w:r>
      <w:r w:rsidR="008328AF">
        <w:rPr>
          <w:rFonts w:ascii="Traditional Arabic" w:hAnsi="Traditional Arabic" w:cs="Traditional Arabic" w:hint="cs"/>
          <w:sz w:val="28"/>
          <w:szCs w:val="28"/>
          <w:rtl/>
          <w:lang w:val="en-US"/>
        </w:rPr>
        <w:t xml:space="preserve"> </w:t>
      </w:r>
      <w:r w:rsidR="00886BDD">
        <w:rPr>
          <w:rFonts w:ascii="Traditional Arabic" w:hAnsi="Traditional Arabic" w:cs="Traditional Arabic" w:hint="cs"/>
          <w:sz w:val="28"/>
          <w:szCs w:val="28"/>
          <w:rtl/>
          <w:lang w:val="en-US"/>
        </w:rPr>
        <w:t>لغوية في</w:t>
      </w:r>
      <w:r w:rsidRPr="00D054E5">
        <w:rPr>
          <w:rFonts w:ascii="Traditional Arabic" w:hAnsi="Traditional Arabic" w:cs="Traditional Arabic" w:hint="cs"/>
          <w:sz w:val="28"/>
          <w:szCs w:val="28"/>
          <w:rtl/>
          <w:lang w:val="en-US"/>
        </w:rPr>
        <w:t xml:space="preserve"> </w:t>
      </w:r>
      <w:r w:rsidRPr="00D054E5">
        <w:rPr>
          <w:rFonts w:ascii="Traditional Arabic" w:hAnsi="Traditional Arabic" w:cs="Traditional Arabic"/>
          <w:sz w:val="28"/>
          <w:szCs w:val="28"/>
          <w:rtl/>
          <w:lang w:val="en-ID"/>
        </w:rPr>
        <w:t>تعليم اللغة العربية المؤسّس على المنهج المستقلّ في مدرسة الرّوحاني سعدية الابتدائية الإسلامية</w:t>
      </w:r>
      <w:r>
        <w:rPr>
          <w:rFonts w:ascii="Traditional Arabic" w:hAnsi="Traditional Arabic" w:cs="Traditional Arabic" w:hint="cs"/>
          <w:sz w:val="28"/>
          <w:szCs w:val="28"/>
          <w:rtl/>
          <w:lang w:val="en-ID"/>
        </w:rPr>
        <w:t xml:space="preserve"> </w:t>
      </w:r>
      <w:r w:rsidRPr="00FA1B19">
        <w:rPr>
          <w:rFonts w:ascii="Traditional Arabic" w:hAnsi="Traditional Arabic" w:cs="Traditional Arabic"/>
          <w:sz w:val="28"/>
          <w:szCs w:val="28"/>
          <w:rtl/>
          <w:lang w:val="en-US"/>
        </w:rPr>
        <w:t>كاراوانغ جاوا الغربية</w:t>
      </w:r>
      <w:bookmarkStart w:id="50" w:name="_Hlk200665426"/>
    </w:p>
    <w:p w14:paraId="374102EC" w14:textId="77777777" w:rsidR="00AF4F62" w:rsidRPr="007E61AA" w:rsidRDefault="00AF4F62" w:rsidP="00E2495E">
      <w:pPr>
        <w:pStyle w:val="ListParagraph"/>
        <w:numPr>
          <w:ilvl w:val="0"/>
          <w:numId w:val="88"/>
        </w:numPr>
        <w:bidi/>
        <w:spacing w:after="0" w:line="240" w:lineRule="auto"/>
        <w:jc w:val="both"/>
        <w:rPr>
          <w:rFonts w:ascii="Traditional Arabic" w:hAnsi="Traditional Arabic" w:cs="Traditional Arabic"/>
          <w:sz w:val="28"/>
          <w:szCs w:val="28"/>
          <w:lang w:val="en-US"/>
        </w:rPr>
      </w:pPr>
      <w:r w:rsidRPr="007E61AA">
        <w:rPr>
          <w:rFonts w:ascii="Traditional Arabic" w:hAnsi="Traditional Arabic" w:cs="Traditional Arabic" w:hint="cs"/>
          <w:sz w:val="28"/>
          <w:szCs w:val="28"/>
          <w:rtl/>
          <w:lang w:val="en-US"/>
        </w:rPr>
        <w:t xml:space="preserve">نقص </w:t>
      </w:r>
      <w:r w:rsidRPr="007E61AA">
        <w:rPr>
          <w:rFonts w:ascii="Traditional Arabic" w:hAnsi="Traditional Arabic" w:cs="Traditional Arabic" w:hint="cs"/>
          <w:sz w:val="28"/>
          <w:szCs w:val="28"/>
          <w:rtl/>
          <w:lang w:val="en-ID"/>
        </w:rPr>
        <w:t xml:space="preserve">المرافق </w:t>
      </w:r>
      <w:r w:rsidRPr="007E61AA">
        <w:rPr>
          <w:rFonts w:ascii="Traditional Arabic" w:hAnsi="Traditional Arabic" w:cs="Traditional Arabic"/>
          <w:sz w:val="28"/>
          <w:szCs w:val="28"/>
          <w:rtl/>
          <w:lang w:val="en-US"/>
        </w:rPr>
        <w:t>والبنية التحتية</w:t>
      </w:r>
      <w:r w:rsidRPr="007E61AA">
        <w:rPr>
          <w:rFonts w:ascii="Traditional Arabic" w:hAnsi="Traditional Arabic" w:cs="Traditional Arabic"/>
          <w:sz w:val="28"/>
          <w:szCs w:val="28"/>
          <w:lang w:val="en-US"/>
        </w:rPr>
        <w:t xml:space="preserve"> </w:t>
      </w:r>
      <w:r w:rsidRPr="007E61AA">
        <w:rPr>
          <w:rFonts w:ascii="Traditional Arabic" w:hAnsi="Traditional Arabic" w:cs="Traditional Arabic"/>
          <w:sz w:val="28"/>
          <w:szCs w:val="28"/>
          <w:rtl/>
          <w:lang w:val="en-US"/>
        </w:rPr>
        <w:t>للتعليم</w:t>
      </w:r>
    </w:p>
    <w:bookmarkEnd w:id="50"/>
    <w:p w14:paraId="5419D6C0" w14:textId="77777777" w:rsidR="00AF4F62" w:rsidRPr="00B0754D" w:rsidRDefault="00EE0EF4" w:rsidP="00E2495E">
      <w:pPr>
        <w:pStyle w:val="ListParagraph"/>
        <w:bidi/>
        <w:spacing w:after="0" w:line="240" w:lineRule="auto"/>
        <w:ind w:left="1116" w:firstLine="567"/>
        <w:jc w:val="both"/>
        <w:rPr>
          <w:rFonts w:ascii="Traditional Arabic" w:hAnsi="Traditional Arabic" w:cs="Traditional Arabic"/>
          <w:sz w:val="28"/>
          <w:szCs w:val="28"/>
          <w:lang w:val="en-ID"/>
        </w:rPr>
      </w:pPr>
      <w:r w:rsidRPr="00EE0EF4">
        <w:rPr>
          <w:rFonts w:ascii="Traditional Arabic" w:hAnsi="Traditional Arabic" w:cs="Traditional Arabic"/>
          <w:sz w:val="28"/>
          <w:szCs w:val="28"/>
          <w:rtl/>
          <w:lang w:val="en-US"/>
        </w:rPr>
        <w:t>استنادًا إلى الملاحظات التي قام</w:t>
      </w:r>
      <w:r>
        <w:rPr>
          <w:rFonts w:ascii="Traditional Arabic" w:hAnsi="Traditional Arabic" w:cs="Traditional Arabic" w:hint="cs"/>
          <w:sz w:val="28"/>
          <w:szCs w:val="28"/>
          <w:rtl/>
          <w:lang w:val="en-US"/>
        </w:rPr>
        <w:t>ت</w:t>
      </w:r>
      <w:r w:rsidRPr="00EE0EF4">
        <w:rPr>
          <w:rFonts w:ascii="Traditional Arabic" w:hAnsi="Traditional Arabic" w:cs="Traditional Arabic"/>
          <w:sz w:val="28"/>
          <w:szCs w:val="28"/>
          <w:rtl/>
          <w:lang w:val="en-US"/>
        </w:rPr>
        <w:t xml:space="preserve"> بها الباحث</w:t>
      </w:r>
      <w:r>
        <w:rPr>
          <w:rFonts w:ascii="Traditional Arabic" w:hAnsi="Traditional Arabic" w:cs="Traditional Arabic" w:hint="cs"/>
          <w:sz w:val="28"/>
          <w:szCs w:val="28"/>
          <w:rtl/>
          <w:lang w:val="en-US"/>
        </w:rPr>
        <w:t>ة</w:t>
      </w:r>
      <w:r w:rsidRPr="00EE0EF4">
        <w:rPr>
          <w:rFonts w:ascii="Traditional Arabic" w:hAnsi="Traditional Arabic" w:cs="Traditional Arabic"/>
          <w:sz w:val="28"/>
          <w:szCs w:val="28"/>
          <w:rtl/>
          <w:lang w:val="en-US"/>
        </w:rPr>
        <w:t>،</w:t>
      </w:r>
      <w:r>
        <w:rPr>
          <w:rFonts w:ascii="Traditional Arabic" w:hAnsi="Traditional Arabic" w:cs="Traditional Arabic" w:hint="cs"/>
          <w:sz w:val="28"/>
          <w:szCs w:val="28"/>
          <w:rtl/>
          <w:lang w:val="en-US"/>
        </w:rPr>
        <w:t xml:space="preserve"> </w:t>
      </w:r>
      <w:r w:rsidR="00F37E94" w:rsidRPr="00F37E94">
        <w:rPr>
          <w:rFonts w:ascii="Traditional Arabic" w:hAnsi="Traditional Arabic" w:cs="Traditional Arabic"/>
          <w:sz w:val="28"/>
          <w:szCs w:val="28"/>
          <w:rtl/>
          <w:lang w:val="en-US"/>
        </w:rPr>
        <w:t>فإن</w:t>
      </w:r>
      <w:r w:rsidR="00F37E94">
        <w:rPr>
          <w:rFonts w:ascii="Traditional Arabic" w:hAnsi="Traditional Arabic" w:cs="Traditional Arabic" w:hint="cs"/>
          <w:sz w:val="28"/>
          <w:szCs w:val="28"/>
          <w:rtl/>
          <w:lang w:val="en-US"/>
        </w:rPr>
        <w:t xml:space="preserve"> </w:t>
      </w:r>
      <w:r w:rsidR="00F37E94">
        <w:rPr>
          <w:rFonts w:ascii="Traditional Arabic" w:hAnsi="Traditional Arabic" w:cs="Traditional Arabic" w:hint="cs"/>
          <w:sz w:val="28"/>
          <w:szCs w:val="28"/>
          <w:rtl/>
          <w:lang w:val="en-ID"/>
        </w:rPr>
        <w:t xml:space="preserve">المرافق </w:t>
      </w:r>
      <w:r w:rsidR="00F37E94" w:rsidRPr="003E25AD">
        <w:rPr>
          <w:rFonts w:ascii="Traditional Arabic" w:hAnsi="Traditional Arabic" w:cs="Traditional Arabic"/>
          <w:sz w:val="28"/>
          <w:szCs w:val="28"/>
          <w:rtl/>
          <w:lang w:val="en-US"/>
        </w:rPr>
        <w:t>والبنية التحتية</w:t>
      </w:r>
      <w:r w:rsidR="0000098A">
        <w:rPr>
          <w:rFonts w:ascii="Traditional Arabic" w:hAnsi="Traditional Arabic" w:cs="Traditional Arabic" w:hint="cs"/>
          <w:sz w:val="28"/>
          <w:szCs w:val="28"/>
          <w:rtl/>
          <w:lang w:val="en-US"/>
        </w:rPr>
        <w:t xml:space="preserve"> </w:t>
      </w:r>
      <w:r w:rsidR="0000098A" w:rsidRPr="0000098A">
        <w:rPr>
          <w:rFonts w:ascii="Traditional Arabic" w:hAnsi="Traditional Arabic" w:cs="Traditional Arabic"/>
          <w:sz w:val="28"/>
          <w:szCs w:val="28"/>
          <w:rtl/>
          <w:lang w:val="en-US"/>
        </w:rPr>
        <w:t>التي تمتلكها</w:t>
      </w:r>
      <w:r w:rsidR="0000098A">
        <w:rPr>
          <w:rFonts w:ascii="Traditional Arabic" w:hAnsi="Traditional Arabic" w:cs="Traditional Arabic" w:hint="cs"/>
          <w:sz w:val="28"/>
          <w:szCs w:val="28"/>
          <w:rtl/>
          <w:lang w:val="en-US"/>
        </w:rPr>
        <w:t xml:space="preserve"> </w:t>
      </w:r>
      <w:r w:rsidR="0000098A" w:rsidRPr="00D054E5">
        <w:rPr>
          <w:rFonts w:ascii="Traditional Arabic" w:hAnsi="Traditional Arabic" w:cs="Traditional Arabic"/>
          <w:sz w:val="28"/>
          <w:szCs w:val="28"/>
          <w:rtl/>
          <w:lang w:val="en-ID"/>
        </w:rPr>
        <w:t>مدرسة الرّوحاني سعدية الابتدائية الإسلامية</w:t>
      </w:r>
      <w:r w:rsidR="0000098A">
        <w:rPr>
          <w:rFonts w:ascii="Traditional Arabic" w:hAnsi="Traditional Arabic" w:cs="Traditional Arabic" w:hint="cs"/>
          <w:sz w:val="28"/>
          <w:szCs w:val="28"/>
          <w:rtl/>
          <w:lang w:val="en-ID"/>
        </w:rPr>
        <w:t xml:space="preserve"> </w:t>
      </w:r>
      <w:r w:rsidR="0000098A" w:rsidRPr="0000098A">
        <w:rPr>
          <w:rFonts w:ascii="Traditional Arabic" w:hAnsi="Traditional Arabic" w:cs="Traditional Arabic"/>
          <w:sz w:val="28"/>
          <w:szCs w:val="28"/>
          <w:rtl/>
          <w:lang w:val="en-ID"/>
        </w:rPr>
        <w:t>لا تزال غير كافية.</w:t>
      </w:r>
      <w:r w:rsidR="00204C7D">
        <w:rPr>
          <w:rFonts w:ascii="Traditional Arabic" w:hAnsi="Traditional Arabic" w:cs="Traditional Arabic" w:hint="cs"/>
          <w:sz w:val="28"/>
          <w:szCs w:val="28"/>
          <w:rtl/>
          <w:lang w:val="en-ID"/>
        </w:rPr>
        <w:t xml:space="preserve"> </w:t>
      </w:r>
      <w:r w:rsidR="00204C7D" w:rsidRPr="00204C7D">
        <w:rPr>
          <w:rFonts w:ascii="Traditional Arabic" w:hAnsi="Traditional Arabic" w:cs="Traditional Arabic"/>
          <w:sz w:val="28"/>
          <w:szCs w:val="28"/>
          <w:rtl/>
          <w:lang w:val="en-ID"/>
        </w:rPr>
        <w:t>وهذا إحدى العوامل التي تعيق فعالية تعليم اللغة العربية.</w:t>
      </w:r>
      <w:r w:rsidR="00FF2F21">
        <w:rPr>
          <w:rFonts w:ascii="Traditional Arabic" w:hAnsi="Traditional Arabic" w:cs="Traditional Arabic" w:hint="cs"/>
          <w:sz w:val="28"/>
          <w:szCs w:val="28"/>
          <w:rtl/>
          <w:lang w:val="en-ID"/>
        </w:rPr>
        <w:t xml:space="preserve"> </w:t>
      </w:r>
      <w:r w:rsidR="00FF2F21" w:rsidRPr="00FF2F21">
        <w:rPr>
          <w:rFonts w:ascii="Traditional Arabic" w:hAnsi="Traditional Arabic" w:cs="Traditional Arabic"/>
          <w:sz w:val="28"/>
          <w:szCs w:val="28"/>
          <w:rtl/>
          <w:lang w:val="en-ID"/>
        </w:rPr>
        <w:t>لا يوجد لدى الطلاب كتب دراسية أو مراجع للدروس الدينية</w:t>
      </w:r>
      <w:r w:rsidR="00433CDF">
        <w:rPr>
          <w:rFonts w:ascii="Traditional Arabic" w:hAnsi="Traditional Arabic" w:cs="Traditional Arabic" w:hint="cs"/>
          <w:sz w:val="28"/>
          <w:szCs w:val="28"/>
          <w:rtl/>
          <w:lang w:val="en-ID"/>
        </w:rPr>
        <w:t xml:space="preserve"> </w:t>
      </w:r>
      <w:r w:rsidR="00433CDF" w:rsidRPr="00433CDF">
        <w:rPr>
          <w:rFonts w:ascii="Traditional Arabic" w:hAnsi="Traditional Arabic" w:cs="Traditional Arabic"/>
          <w:sz w:val="28"/>
          <w:szCs w:val="28"/>
          <w:rtl/>
          <w:lang w:val="en-ID"/>
        </w:rPr>
        <w:t>المتضمنة في منهج المدرسة الدينية التكميلية الأولية،</w:t>
      </w:r>
      <w:r w:rsidR="00433CDF">
        <w:rPr>
          <w:rFonts w:ascii="Traditional Arabic" w:hAnsi="Traditional Arabic" w:cs="Traditional Arabic" w:hint="cs"/>
          <w:sz w:val="28"/>
          <w:szCs w:val="28"/>
          <w:rtl/>
          <w:lang w:val="en-ID"/>
        </w:rPr>
        <w:t xml:space="preserve"> </w:t>
      </w:r>
      <w:r w:rsidR="009E77BB" w:rsidRPr="009E77BB">
        <w:rPr>
          <w:rFonts w:ascii="Traditional Arabic" w:hAnsi="Traditional Arabic" w:cs="Traditional Arabic"/>
          <w:sz w:val="28"/>
          <w:szCs w:val="28"/>
          <w:rtl/>
          <w:lang w:val="en-ID"/>
        </w:rPr>
        <w:t>ومنها درس اللغة العربية.</w:t>
      </w:r>
      <w:r w:rsidR="00E3029E">
        <w:rPr>
          <w:rFonts w:ascii="Traditional Arabic" w:hAnsi="Traditional Arabic" w:cs="Traditional Arabic" w:hint="cs"/>
          <w:sz w:val="28"/>
          <w:szCs w:val="28"/>
          <w:rtl/>
          <w:lang w:val="en-ID"/>
        </w:rPr>
        <w:t xml:space="preserve"> ب</w:t>
      </w:r>
      <w:r w:rsidR="00E3029E" w:rsidRPr="00E3029E">
        <w:rPr>
          <w:rFonts w:ascii="Traditional Arabic" w:hAnsi="Traditional Arabic" w:cs="Traditional Arabic"/>
          <w:sz w:val="28"/>
          <w:szCs w:val="28"/>
          <w:rtl/>
          <w:lang w:val="en-ID"/>
        </w:rPr>
        <w:t xml:space="preserve">سبب التكلفة المحدودة لشراء الكتب </w:t>
      </w:r>
      <w:r w:rsidR="00E7028C">
        <w:rPr>
          <w:rFonts w:ascii="Traditional Arabic" w:hAnsi="Traditional Arabic" w:cs="Traditional Arabic" w:hint="cs"/>
          <w:sz w:val="28"/>
          <w:szCs w:val="28"/>
          <w:rtl/>
          <w:lang w:val="en-ID"/>
        </w:rPr>
        <w:t>ال</w:t>
      </w:r>
      <w:r w:rsidR="00E7028C" w:rsidRPr="00FF2F21">
        <w:rPr>
          <w:rFonts w:ascii="Traditional Arabic" w:hAnsi="Traditional Arabic" w:cs="Traditional Arabic"/>
          <w:sz w:val="28"/>
          <w:szCs w:val="28"/>
          <w:rtl/>
          <w:lang w:val="en-ID"/>
        </w:rPr>
        <w:t>دراسية</w:t>
      </w:r>
      <w:r w:rsidR="00E3029E">
        <w:rPr>
          <w:rFonts w:ascii="Traditional Arabic" w:hAnsi="Traditional Arabic" w:cs="Traditional Arabic" w:hint="cs"/>
          <w:sz w:val="28"/>
          <w:szCs w:val="28"/>
          <w:rtl/>
          <w:lang w:val="en-ID"/>
        </w:rPr>
        <w:t xml:space="preserve"> </w:t>
      </w:r>
      <w:r w:rsidR="00E3029E" w:rsidRPr="00E3029E">
        <w:rPr>
          <w:rFonts w:ascii="Traditional Arabic" w:hAnsi="Traditional Arabic" w:cs="Traditional Arabic"/>
          <w:sz w:val="28"/>
          <w:szCs w:val="28"/>
          <w:rtl/>
          <w:lang w:val="en-ID"/>
        </w:rPr>
        <w:t>الفردية</w:t>
      </w:r>
      <w:r w:rsidR="00B147D6">
        <w:rPr>
          <w:rFonts w:ascii="Traditional Arabic" w:hAnsi="Traditional Arabic" w:cs="Traditional Arabic" w:hint="cs"/>
          <w:sz w:val="28"/>
          <w:szCs w:val="28"/>
          <w:rtl/>
          <w:lang w:val="en-ID"/>
        </w:rPr>
        <w:t xml:space="preserve">. </w:t>
      </w:r>
      <w:r w:rsidR="00B147D6" w:rsidRPr="00B147D6">
        <w:rPr>
          <w:rFonts w:ascii="Traditional Arabic" w:hAnsi="Traditional Arabic" w:cs="Traditional Arabic"/>
          <w:sz w:val="28"/>
          <w:szCs w:val="28"/>
          <w:rtl/>
          <w:lang w:val="en-ID"/>
        </w:rPr>
        <w:t>الكتب</w:t>
      </w:r>
      <w:r w:rsidR="00E7028C">
        <w:rPr>
          <w:rFonts w:ascii="Traditional Arabic" w:hAnsi="Traditional Arabic" w:cs="Traditional Arabic" w:hint="cs"/>
          <w:sz w:val="28"/>
          <w:szCs w:val="28"/>
          <w:rtl/>
          <w:lang w:val="en-ID"/>
        </w:rPr>
        <w:t xml:space="preserve"> ال</w:t>
      </w:r>
      <w:r w:rsidR="00E7028C" w:rsidRPr="00FF2F21">
        <w:rPr>
          <w:rFonts w:ascii="Traditional Arabic" w:hAnsi="Traditional Arabic" w:cs="Traditional Arabic"/>
          <w:sz w:val="28"/>
          <w:szCs w:val="28"/>
          <w:rtl/>
          <w:lang w:val="en-ID"/>
        </w:rPr>
        <w:t>دراسية</w:t>
      </w:r>
      <w:r w:rsidR="00E7028C">
        <w:rPr>
          <w:rFonts w:ascii="Traditional Arabic" w:hAnsi="Traditional Arabic" w:cs="Traditional Arabic" w:hint="cs"/>
          <w:sz w:val="28"/>
          <w:szCs w:val="28"/>
          <w:rtl/>
          <w:lang w:val="en-ID"/>
        </w:rPr>
        <w:t xml:space="preserve"> </w:t>
      </w:r>
      <w:r w:rsidR="00B147D6" w:rsidRPr="00B147D6">
        <w:rPr>
          <w:rFonts w:ascii="Traditional Arabic" w:hAnsi="Traditional Arabic" w:cs="Traditional Arabic"/>
          <w:sz w:val="28"/>
          <w:szCs w:val="28"/>
          <w:rtl/>
          <w:lang w:val="en-ID"/>
        </w:rPr>
        <w:t xml:space="preserve">مملوكة </w:t>
      </w:r>
      <w:r w:rsidR="00B147D6" w:rsidRPr="00B147D6">
        <w:rPr>
          <w:rFonts w:ascii="Traditional Arabic" w:hAnsi="Traditional Arabic" w:cs="Traditional Arabic"/>
          <w:sz w:val="28"/>
          <w:szCs w:val="28"/>
          <w:rtl/>
          <w:lang w:val="en-ID"/>
        </w:rPr>
        <w:lastRenderedPageBreak/>
        <w:t>لمعلم</w:t>
      </w:r>
      <w:r w:rsidR="00B147D6">
        <w:rPr>
          <w:rFonts w:ascii="Traditional Arabic" w:hAnsi="Traditional Arabic" w:cs="Traditional Arabic" w:hint="cs"/>
          <w:sz w:val="28"/>
          <w:szCs w:val="28"/>
          <w:rtl/>
          <w:lang w:val="en-ID"/>
        </w:rPr>
        <w:t>ة</w:t>
      </w:r>
      <w:r w:rsidR="00B147D6" w:rsidRPr="00B147D6">
        <w:rPr>
          <w:rFonts w:ascii="Traditional Arabic" w:hAnsi="Traditional Arabic" w:cs="Traditional Arabic"/>
          <w:sz w:val="28"/>
          <w:szCs w:val="28"/>
          <w:rtl/>
          <w:lang w:val="en-ID"/>
        </w:rPr>
        <w:t xml:space="preserve"> اللغة العربية فقط.</w:t>
      </w:r>
      <w:r w:rsidR="00B147D6">
        <w:rPr>
          <w:rFonts w:ascii="Traditional Arabic" w:hAnsi="Traditional Arabic" w:cs="Traditional Arabic" w:hint="cs"/>
          <w:sz w:val="28"/>
          <w:szCs w:val="28"/>
          <w:rtl/>
          <w:lang w:val="en-ID"/>
        </w:rPr>
        <w:t xml:space="preserve"> </w:t>
      </w:r>
      <w:r w:rsidR="00B0754D" w:rsidRPr="00B0754D">
        <w:rPr>
          <w:rFonts w:ascii="Traditional Arabic" w:hAnsi="Traditional Arabic" w:cs="Traditional Arabic"/>
          <w:sz w:val="28"/>
          <w:szCs w:val="28"/>
          <w:rtl/>
          <w:lang w:val="en-ID"/>
        </w:rPr>
        <w:t>ويؤدي هذا إلى عدم قدرة الطلاب على الوصول إلى المواد بحرية وتكرارها في المنزل مما يؤثر على فهمهم للغة العربية وممارستهم لها.</w:t>
      </w:r>
      <w:r w:rsidR="00B0754D">
        <w:rPr>
          <w:rFonts w:ascii="Traditional Arabic" w:hAnsi="Traditional Arabic" w:cs="Traditional Arabic" w:hint="cs"/>
          <w:sz w:val="28"/>
          <w:szCs w:val="28"/>
          <w:rtl/>
          <w:lang w:val="en-ID"/>
        </w:rPr>
        <w:t xml:space="preserve"> </w:t>
      </w:r>
      <w:r w:rsidR="00B0754D" w:rsidRPr="00B0754D">
        <w:rPr>
          <w:rFonts w:ascii="Traditional Arabic" w:hAnsi="Traditional Arabic" w:cs="Traditional Arabic"/>
          <w:sz w:val="28"/>
          <w:szCs w:val="28"/>
          <w:rtl/>
          <w:lang w:val="en-ID"/>
        </w:rPr>
        <w:t>الإضافة إلى الكتب</w:t>
      </w:r>
      <w:r w:rsidR="00B0754D">
        <w:rPr>
          <w:rFonts w:ascii="Traditional Arabic" w:hAnsi="Traditional Arabic" w:cs="Traditional Arabic" w:hint="cs"/>
          <w:sz w:val="28"/>
          <w:szCs w:val="28"/>
          <w:rtl/>
          <w:lang w:val="en-ID"/>
        </w:rPr>
        <w:t xml:space="preserve"> </w:t>
      </w:r>
      <w:r w:rsidR="00021DFF">
        <w:rPr>
          <w:rFonts w:ascii="Traditional Arabic" w:hAnsi="Traditional Arabic" w:cs="Traditional Arabic" w:hint="cs"/>
          <w:sz w:val="28"/>
          <w:szCs w:val="28"/>
          <w:rtl/>
          <w:lang w:val="en-ID"/>
        </w:rPr>
        <w:t>ال</w:t>
      </w:r>
      <w:r w:rsidR="00021DFF" w:rsidRPr="00FF2F21">
        <w:rPr>
          <w:rFonts w:ascii="Traditional Arabic" w:hAnsi="Traditional Arabic" w:cs="Traditional Arabic"/>
          <w:sz w:val="28"/>
          <w:szCs w:val="28"/>
          <w:rtl/>
          <w:lang w:val="en-ID"/>
        </w:rPr>
        <w:t>دراسية</w:t>
      </w:r>
      <w:r w:rsidR="00021DFF">
        <w:rPr>
          <w:rFonts w:ascii="Traditional Arabic" w:hAnsi="Traditional Arabic" w:cs="Traditional Arabic" w:hint="cs"/>
          <w:sz w:val="28"/>
          <w:szCs w:val="28"/>
          <w:rtl/>
          <w:lang w:val="en-ID"/>
        </w:rPr>
        <w:t xml:space="preserve"> </w:t>
      </w:r>
      <w:r w:rsidR="008B71C7" w:rsidRPr="008B71C7">
        <w:rPr>
          <w:rFonts w:ascii="Traditional Arabic" w:hAnsi="Traditional Arabic" w:cs="Traditional Arabic"/>
          <w:sz w:val="28"/>
          <w:szCs w:val="28"/>
          <w:rtl/>
          <w:lang w:val="en-ID"/>
        </w:rPr>
        <w:t>، لا تحتوي المدرسة على جهاز عرض/شاش</w:t>
      </w:r>
      <w:r w:rsidR="008B71C7">
        <w:rPr>
          <w:rFonts w:ascii="Traditional Arabic" w:hAnsi="Traditional Arabic" w:cs="Traditional Arabic" w:hint="cs"/>
          <w:sz w:val="28"/>
          <w:szCs w:val="28"/>
          <w:rtl/>
          <w:lang w:val="en-ID"/>
        </w:rPr>
        <w:t>ة</w:t>
      </w:r>
      <w:r w:rsidR="009451E9">
        <w:rPr>
          <w:rFonts w:ascii="Traditional Arabic" w:hAnsi="Traditional Arabic" w:cs="Traditional Arabic" w:hint="cs"/>
          <w:sz w:val="28"/>
          <w:szCs w:val="28"/>
          <w:rtl/>
          <w:lang w:val="en-ID"/>
        </w:rPr>
        <w:t xml:space="preserve"> عرض</w:t>
      </w:r>
      <w:r w:rsidR="008B71C7">
        <w:rPr>
          <w:rFonts w:ascii="Traditional Arabic" w:hAnsi="Traditional Arabic" w:cs="Traditional Arabic" w:hint="cs"/>
          <w:sz w:val="28"/>
          <w:szCs w:val="28"/>
          <w:rtl/>
          <w:lang w:val="en-ID"/>
        </w:rPr>
        <w:t xml:space="preserve"> </w:t>
      </w:r>
      <w:r w:rsidR="008B71C7" w:rsidRPr="008B71C7">
        <w:rPr>
          <w:rFonts w:ascii="Traditional Arabic" w:hAnsi="Traditional Arabic" w:cs="Traditional Arabic"/>
          <w:sz w:val="28"/>
          <w:szCs w:val="28"/>
          <w:rtl/>
          <w:lang w:val="en-ID"/>
        </w:rPr>
        <w:t>وتستخدم السبورة</w:t>
      </w:r>
      <w:r w:rsidR="009451E9">
        <w:rPr>
          <w:rFonts w:ascii="Traditional Arabic" w:hAnsi="Traditional Arabic" w:cs="Traditional Arabic" w:hint="cs"/>
          <w:sz w:val="28"/>
          <w:szCs w:val="28"/>
          <w:rtl/>
          <w:lang w:val="en-ID"/>
        </w:rPr>
        <w:t xml:space="preserve"> </w:t>
      </w:r>
      <w:r w:rsidR="009451E9" w:rsidRPr="008B71C7">
        <w:rPr>
          <w:rFonts w:ascii="Traditional Arabic" w:hAnsi="Traditional Arabic" w:cs="Traditional Arabic"/>
          <w:sz w:val="28"/>
          <w:szCs w:val="28"/>
          <w:rtl/>
          <w:lang w:val="en-ID"/>
        </w:rPr>
        <w:t>فقط</w:t>
      </w:r>
      <w:r w:rsidR="00865776">
        <w:rPr>
          <w:rFonts w:ascii="Traditional Arabic" w:hAnsi="Traditional Arabic" w:cs="Traditional Arabic" w:hint="cs"/>
          <w:sz w:val="28"/>
          <w:szCs w:val="28"/>
          <w:rtl/>
          <w:lang w:val="en-ID"/>
        </w:rPr>
        <w:t xml:space="preserve">. </w:t>
      </w:r>
      <w:r w:rsidR="00865776" w:rsidRPr="00865776">
        <w:rPr>
          <w:rFonts w:ascii="Traditional Arabic" w:hAnsi="Traditional Arabic" w:cs="Traditional Arabic"/>
          <w:sz w:val="28"/>
          <w:szCs w:val="28"/>
          <w:rtl/>
          <w:lang w:val="en-ID"/>
        </w:rPr>
        <w:t>إن الافتقار إلى أدوات مثل</w:t>
      </w:r>
      <w:r w:rsidR="00865776">
        <w:rPr>
          <w:rFonts w:ascii="Traditional Arabic" w:hAnsi="Traditional Arabic" w:cs="Traditional Arabic" w:hint="cs"/>
          <w:sz w:val="28"/>
          <w:szCs w:val="28"/>
          <w:rtl/>
          <w:lang w:val="en-ID"/>
        </w:rPr>
        <w:t xml:space="preserve"> </w:t>
      </w:r>
      <w:r w:rsidR="00865776" w:rsidRPr="008B71C7">
        <w:rPr>
          <w:rFonts w:ascii="Traditional Arabic" w:hAnsi="Traditional Arabic" w:cs="Traditional Arabic"/>
          <w:sz w:val="28"/>
          <w:szCs w:val="28"/>
          <w:rtl/>
          <w:lang w:val="en-ID"/>
        </w:rPr>
        <w:t xml:space="preserve">جهاز </w:t>
      </w:r>
      <w:r w:rsidR="007D00A3">
        <w:rPr>
          <w:rFonts w:ascii="Traditional Arabic" w:hAnsi="Traditional Arabic" w:cs="Traditional Arabic" w:hint="cs"/>
          <w:sz w:val="28"/>
          <w:szCs w:val="28"/>
          <w:rtl/>
          <w:lang w:val="en-ID"/>
        </w:rPr>
        <w:t>ال</w:t>
      </w:r>
      <w:r w:rsidR="00865776" w:rsidRPr="008B71C7">
        <w:rPr>
          <w:rFonts w:ascii="Traditional Arabic" w:hAnsi="Traditional Arabic" w:cs="Traditional Arabic"/>
          <w:sz w:val="28"/>
          <w:szCs w:val="28"/>
          <w:rtl/>
          <w:lang w:val="en-ID"/>
        </w:rPr>
        <w:t>عرض</w:t>
      </w:r>
      <w:r w:rsidR="007D00A3">
        <w:rPr>
          <w:rFonts w:ascii="Traditional Arabic" w:hAnsi="Traditional Arabic" w:cs="Traditional Arabic" w:hint="cs"/>
          <w:sz w:val="28"/>
          <w:szCs w:val="28"/>
          <w:rtl/>
          <w:lang w:val="en-ID"/>
        </w:rPr>
        <w:t xml:space="preserve"> </w:t>
      </w:r>
      <w:r w:rsidR="007D00A3" w:rsidRPr="007D00A3">
        <w:rPr>
          <w:rFonts w:ascii="Traditional Arabic" w:hAnsi="Traditional Arabic" w:cs="Traditional Arabic"/>
          <w:sz w:val="28"/>
          <w:szCs w:val="28"/>
          <w:rtl/>
          <w:lang w:val="en-ID"/>
        </w:rPr>
        <w:t>يعني أن المعلم</w:t>
      </w:r>
      <w:r w:rsidR="007D00A3">
        <w:rPr>
          <w:rFonts w:ascii="Traditional Arabic" w:hAnsi="Traditional Arabic" w:cs="Traditional Arabic" w:hint="cs"/>
          <w:sz w:val="28"/>
          <w:szCs w:val="28"/>
          <w:rtl/>
          <w:lang w:val="en-ID"/>
        </w:rPr>
        <w:t>ة</w:t>
      </w:r>
      <w:r w:rsidR="007D00A3" w:rsidRPr="007D00A3">
        <w:rPr>
          <w:rFonts w:ascii="Traditional Arabic" w:hAnsi="Traditional Arabic" w:cs="Traditional Arabic"/>
          <w:sz w:val="28"/>
          <w:szCs w:val="28"/>
          <w:rtl/>
          <w:lang w:val="en-ID"/>
        </w:rPr>
        <w:t xml:space="preserve"> يجب أن </w:t>
      </w:r>
      <w:r w:rsidR="007D00A3">
        <w:rPr>
          <w:rFonts w:ascii="Traditional Arabic" w:hAnsi="Traditional Arabic" w:cs="Traditional Arabic" w:hint="cs"/>
          <w:sz w:val="28"/>
          <w:szCs w:val="28"/>
          <w:rtl/>
          <w:lang w:val="en-ID"/>
        </w:rPr>
        <w:t>ت</w:t>
      </w:r>
      <w:r w:rsidR="007D00A3" w:rsidRPr="007D00A3">
        <w:rPr>
          <w:rFonts w:ascii="Traditional Arabic" w:hAnsi="Traditional Arabic" w:cs="Traditional Arabic"/>
          <w:sz w:val="28"/>
          <w:szCs w:val="28"/>
          <w:rtl/>
          <w:lang w:val="en-ID"/>
        </w:rPr>
        <w:t xml:space="preserve">بحث </w:t>
      </w:r>
      <w:r w:rsidR="007D00A3">
        <w:rPr>
          <w:rFonts w:ascii="Traditional Arabic" w:hAnsi="Traditional Arabic" w:cs="Traditional Arabic" w:hint="cs"/>
          <w:sz w:val="28"/>
          <w:szCs w:val="28"/>
          <w:rtl/>
          <w:lang w:val="en-ID"/>
        </w:rPr>
        <w:t>ب</w:t>
      </w:r>
      <w:r w:rsidR="007D00A3" w:rsidRPr="007D00A3">
        <w:rPr>
          <w:rFonts w:ascii="Traditional Arabic" w:hAnsi="Traditional Arabic" w:cs="Traditional Arabic"/>
          <w:sz w:val="28"/>
          <w:szCs w:val="28"/>
          <w:rtl/>
          <w:lang w:val="en-ID"/>
        </w:rPr>
        <w:t>دائل أخرى للوسائل التعليمية</w:t>
      </w:r>
      <w:r w:rsidR="00122C8D">
        <w:rPr>
          <w:rFonts w:ascii="Traditional Arabic" w:hAnsi="Traditional Arabic" w:cs="Traditional Arabic" w:hint="cs"/>
          <w:sz w:val="28"/>
          <w:szCs w:val="28"/>
          <w:rtl/>
          <w:lang w:val="en-ID"/>
        </w:rPr>
        <w:t xml:space="preserve"> </w:t>
      </w:r>
      <w:r w:rsidR="00122C8D" w:rsidRPr="00122C8D">
        <w:rPr>
          <w:rFonts w:ascii="Traditional Arabic" w:hAnsi="Traditional Arabic" w:cs="Traditional Arabic"/>
          <w:sz w:val="28"/>
          <w:szCs w:val="28"/>
          <w:rtl/>
          <w:lang w:val="en-ID"/>
        </w:rPr>
        <w:t>حتى لا تكون رتيبة وأقل متعة للطلاب.</w:t>
      </w:r>
    </w:p>
    <w:p w14:paraId="7E50545F" w14:textId="77777777" w:rsidR="00C161F7" w:rsidRPr="00DB7DE9" w:rsidRDefault="009C2062" w:rsidP="00E2495E">
      <w:pPr>
        <w:pStyle w:val="ListParagraph"/>
        <w:numPr>
          <w:ilvl w:val="0"/>
          <w:numId w:val="88"/>
        </w:numPr>
        <w:bidi/>
        <w:spacing w:after="0" w:line="240" w:lineRule="auto"/>
        <w:jc w:val="both"/>
        <w:rPr>
          <w:rFonts w:ascii="Traditional Arabic" w:hAnsi="Traditional Arabic" w:cs="Traditional Arabic"/>
          <w:sz w:val="28"/>
          <w:szCs w:val="28"/>
          <w:lang w:val="en-US"/>
        </w:rPr>
      </w:pPr>
      <w:r w:rsidRPr="00DB7DE9">
        <w:rPr>
          <w:rFonts w:ascii="Traditional Arabic" w:hAnsi="Traditional Arabic" w:cs="Traditional Arabic"/>
          <w:sz w:val="28"/>
          <w:szCs w:val="28"/>
          <w:rtl/>
          <w:lang w:val="en-US"/>
        </w:rPr>
        <w:t>كفاءة المعلم</w:t>
      </w:r>
    </w:p>
    <w:p w14:paraId="6AC1AB6F" w14:textId="77777777" w:rsidR="00C161F7" w:rsidRDefault="00C161F7" w:rsidP="00E2495E">
      <w:pPr>
        <w:pStyle w:val="ListParagraph"/>
        <w:bidi/>
        <w:spacing w:after="0" w:line="240" w:lineRule="auto"/>
        <w:ind w:left="1116" w:firstLine="567"/>
        <w:jc w:val="both"/>
        <w:rPr>
          <w:rFonts w:ascii="Traditional Arabic" w:hAnsi="Traditional Arabic" w:cs="Traditional Arabic"/>
          <w:sz w:val="28"/>
          <w:szCs w:val="28"/>
          <w:rtl/>
          <w:lang w:val="en-US"/>
        </w:rPr>
      </w:pPr>
      <w:r w:rsidRPr="00C161F7">
        <w:rPr>
          <w:rFonts w:ascii="Traditional Arabic" w:hAnsi="Traditional Arabic" w:cs="Traditional Arabic"/>
          <w:sz w:val="28"/>
          <w:szCs w:val="28"/>
          <w:rtl/>
          <w:lang w:val="en-US"/>
        </w:rPr>
        <w:t>استنادًا إلى نتائج الملاحظات التي قام</w:t>
      </w:r>
      <w:r w:rsidR="00ED15EA">
        <w:rPr>
          <w:rFonts w:ascii="Traditional Arabic" w:hAnsi="Traditional Arabic" w:cs="Traditional Arabic" w:hint="cs"/>
          <w:sz w:val="28"/>
          <w:szCs w:val="28"/>
          <w:rtl/>
          <w:lang w:val="en-US"/>
        </w:rPr>
        <w:t>ت</w:t>
      </w:r>
      <w:r w:rsidRPr="00C161F7">
        <w:rPr>
          <w:rFonts w:ascii="Traditional Arabic" w:hAnsi="Traditional Arabic" w:cs="Traditional Arabic"/>
          <w:sz w:val="28"/>
          <w:szCs w:val="28"/>
          <w:rtl/>
          <w:lang w:val="en-US"/>
        </w:rPr>
        <w:t xml:space="preserve"> بها الباحث</w:t>
      </w:r>
      <w:r w:rsidR="00ED15EA">
        <w:rPr>
          <w:rFonts w:ascii="Traditional Arabic" w:hAnsi="Traditional Arabic" w:cs="Traditional Arabic" w:hint="cs"/>
          <w:sz w:val="28"/>
          <w:szCs w:val="28"/>
          <w:rtl/>
          <w:lang w:val="en-US"/>
        </w:rPr>
        <w:t>ة</w:t>
      </w:r>
      <w:r w:rsidRPr="00C161F7">
        <w:rPr>
          <w:rFonts w:ascii="Traditional Arabic" w:hAnsi="Traditional Arabic" w:cs="Traditional Arabic"/>
          <w:sz w:val="28"/>
          <w:szCs w:val="28"/>
          <w:rtl/>
          <w:lang w:val="en-US"/>
        </w:rPr>
        <w:t xml:space="preserve"> في</w:t>
      </w:r>
      <w:r>
        <w:rPr>
          <w:rFonts w:ascii="Traditional Arabic" w:hAnsi="Traditional Arabic" w:cs="Traditional Arabic" w:hint="cs"/>
          <w:sz w:val="28"/>
          <w:szCs w:val="28"/>
          <w:rtl/>
          <w:lang w:val="en-US"/>
        </w:rPr>
        <w:t xml:space="preserve"> </w:t>
      </w:r>
      <w:r w:rsidRPr="00E83978">
        <w:rPr>
          <w:rFonts w:ascii="Traditional Arabic" w:hAnsi="Traditional Arabic" w:cs="Traditional Arabic"/>
          <w:sz w:val="28"/>
          <w:szCs w:val="28"/>
          <w:rtl/>
          <w:lang w:val="en-ID"/>
        </w:rPr>
        <w:t>مدرسة الرّوحاني سعدية الابتدائية الإسلامية</w:t>
      </w:r>
      <w:r>
        <w:rPr>
          <w:rFonts w:ascii="Traditional Arabic" w:hAnsi="Traditional Arabic" w:cs="Traditional Arabic" w:hint="cs"/>
          <w:sz w:val="28"/>
          <w:szCs w:val="28"/>
          <w:rtl/>
          <w:lang w:val="en-ID"/>
        </w:rPr>
        <w:t xml:space="preserve"> </w:t>
      </w:r>
      <w:r w:rsidR="002B6182">
        <w:rPr>
          <w:rFonts w:ascii="Traditional Arabic" w:hAnsi="Traditional Arabic" w:cs="Traditional Arabic" w:hint="cs"/>
          <w:sz w:val="28"/>
          <w:szCs w:val="28"/>
          <w:rtl/>
          <w:lang w:val="en-ID"/>
        </w:rPr>
        <w:t>ف</w:t>
      </w:r>
      <w:r w:rsidRPr="00C161F7">
        <w:rPr>
          <w:rFonts w:ascii="Traditional Arabic" w:hAnsi="Traditional Arabic" w:cs="Traditional Arabic"/>
          <w:sz w:val="28"/>
          <w:szCs w:val="28"/>
          <w:rtl/>
          <w:lang w:val="en-ID"/>
        </w:rPr>
        <w:t>ي الصف الخامس تحديدًا,</w:t>
      </w:r>
      <w:r w:rsidR="00A35A90">
        <w:rPr>
          <w:rFonts w:ascii="Traditional Arabic" w:hAnsi="Traditional Arabic" w:cs="Traditional Arabic" w:hint="cs"/>
          <w:sz w:val="28"/>
          <w:szCs w:val="28"/>
          <w:rtl/>
          <w:lang w:val="en-ID"/>
        </w:rPr>
        <w:t xml:space="preserve"> </w:t>
      </w:r>
      <w:r w:rsidR="00A35A90" w:rsidRPr="00A35A90">
        <w:rPr>
          <w:rFonts w:ascii="Traditional Arabic" w:hAnsi="Traditional Arabic" w:cs="Traditional Arabic"/>
          <w:sz w:val="28"/>
          <w:szCs w:val="28"/>
          <w:rtl/>
          <w:lang w:val="en-ID"/>
        </w:rPr>
        <w:t>أن درس</w:t>
      </w:r>
      <w:r w:rsidR="00A35A90">
        <w:rPr>
          <w:rFonts w:ascii="Traditional Arabic" w:hAnsi="Traditional Arabic" w:cs="Traditional Arabic" w:hint="cs"/>
          <w:sz w:val="28"/>
          <w:szCs w:val="28"/>
          <w:rtl/>
          <w:lang w:val="en-ID"/>
        </w:rPr>
        <w:t xml:space="preserve"> </w:t>
      </w:r>
      <w:r w:rsidR="00A35A90" w:rsidRPr="00A35A90">
        <w:rPr>
          <w:rFonts w:ascii="Traditional Arabic" w:hAnsi="Traditional Arabic" w:cs="Traditional Arabic"/>
          <w:sz w:val="28"/>
          <w:szCs w:val="28"/>
          <w:rtl/>
          <w:lang w:val="en-ID"/>
        </w:rPr>
        <w:t xml:space="preserve">اللغة العربية لا يقوم بتدريسها مدرس </w:t>
      </w:r>
      <w:r w:rsidR="00A35A90">
        <w:rPr>
          <w:rFonts w:ascii="Traditional Arabic" w:hAnsi="Traditional Arabic" w:cs="Traditional Arabic" w:hint="cs"/>
          <w:sz w:val="28"/>
          <w:szCs w:val="28"/>
          <w:rtl/>
          <w:lang w:val="en-ID"/>
        </w:rPr>
        <w:t xml:space="preserve">درس </w:t>
      </w:r>
      <w:r w:rsidR="00A35A90" w:rsidRPr="00A35A90">
        <w:rPr>
          <w:rFonts w:ascii="Traditional Arabic" w:hAnsi="Traditional Arabic" w:cs="Traditional Arabic"/>
          <w:sz w:val="28"/>
          <w:szCs w:val="28"/>
          <w:rtl/>
          <w:lang w:val="en-ID"/>
        </w:rPr>
        <w:t xml:space="preserve">خاصة بل معلمة الفصل، الأستاذة </w:t>
      </w:r>
      <w:r w:rsidR="00A35A90" w:rsidRPr="00A35A90">
        <w:rPr>
          <w:rFonts w:ascii="Traditional Arabic" w:hAnsi="Traditional Arabic" w:cs="Traditional Arabic"/>
          <w:sz w:val="28"/>
          <w:szCs w:val="28"/>
          <w:rtl/>
          <w:lang w:val="en-US"/>
        </w:rPr>
        <w:t>هرليناواتي</w:t>
      </w:r>
      <w:r w:rsidR="00A35A90" w:rsidRPr="00A35A90">
        <w:rPr>
          <w:rFonts w:ascii="Traditional Arabic" w:hAnsi="Traditional Arabic" w:cs="Traditional Arabic"/>
          <w:sz w:val="28"/>
          <w:szCs w:val="28"/>
          <w:rtl/>
          <w:lang w:val="en-ID"/>
        </w:rPr>
        <w:t>.</w:t>
      </w:r>
      <w:r w:rsidR="005010E7">
        <w:rPr>
          <w:rFonts w:ascii="Traditional Arabic" w:hAnsi="Traditional Arabic" w:cs="Traditional Arabic" w:hint="cs"/>
          <w:sz w:val="28"/>
          <w:szCs w:val="28"/>
          <w:rtl/>
          <w:lang w:val="en-ID"/>
        </w:rPr>
        <w:t xml:space="preserve"> </w:t>
      </w:r>
      <w:r w:rsidR="005010E7" w:rsidRPr="005010E7">
        <w:rPr>
          <w:rFonts w:ascii="Traditional Arabic" w:hAnsi="Traditional Arabic" w:cs="Traditional Arabic"/>
          <w:sz w:val="28"/>
          <w:szCs w:val="28"/>
          <w:rtl/>
          <w:lang w:val="en-ID"/>
        </w:rPr>
        <w:t>تخرجت</w:t>
      </w:r>
      <w:r w:rsidR="005010E7">
        <w:rPr>
          <w:rFonts w:ascii="Traditional Arabic" w:hAnsi="Traditional Arabic" w:cs="Traditional Arabic" w:hint="cs"/>
          <w:sz w:val="28"/>
          <w:szCs w:val="28"/>
          <w:rtl/>
          <w:lang w:val="en-ID"/>
        </w:rPr>
        <w:t xml:space="preserve"> </w:t>
      </w:r>
      <w:r w:rsidR="005010E7" w:rsidRPr="00A35A90">
        <w:rPr>
          <w:rFonts w:ascii="Traditional Arabic" w:hAnsi="Traditional Arabic" w:cs="Traditional Arabic"/>
          <w:sz w:val="28"/>
          <w:szCs w:val="28"/>
          <w:rtl/>
          <w:lang w:val="en-ID"/>
        </w:rPr>
        <w:t xml:space="preserve">الأستاذة </w:t>
      </w:r>
      <w:r w:rsidR="005010E7" w:rsidRPr="00A35A90">
        <w:rPr>
          <w:rFonts w:ascii="Traditional Arabic" w:hAnsi="Traditional Arabic" w:cs="Traditional Arabic"/>
          <w:sz w:val="28"/>
          <w:szCs w:val="28"/>
          <w:rtl/>
          <w:lang w:val="en-US"/>
        </w:rPr>
        <w:t>هرليناواتي</w:t>
      </w:r>
      <w:r w:rsidR="005010E7">
        <w:rPr>
          <w:rFonts w:ascii="Traditional Arabic" w:hAnsi="Traditional Arabic" w:cs="Traditional Arabic" w:hint="cs"/>
          <w:sz w:val="28"/>
          <w:szCs w:val="28"/>
          <w:rtl/>
          <w:lang w:val="en-US"/>
        </w:rPr>
        <w:t xml:space="preserve"> </w:t>
      </w:r>
      <w:r w:rsidR="005010E7" w:rsidRPr="005010E7">
        <w:rPr>
          <w:rFonts w:ascii="Traditional Arabic" w:hAnsi="Traditional Arabic" w:cs="Traditional Arabic"/>
          <w:sz w:val="28"/>
          <w:szCs w:val="28"/>
          <w:rtl/>
          <w:lang w:val="en-US"/>
        </w:rPr>
        <w:t>من</w:t>
      </w:r>
      <w:r w:rsidR="005010E7">
        <w:rPr>
          <w:rFonts w:ascii="Traditional Arabic" w:hAnsi="Traditional Arabic" w:cs="Traditional Arabic" w:hint="cs"/>
          <w:sz w:val="28"/>
          <w:szCs w:val="28"/>
          <w:rtl/>
          <w:lang w:val="en-US"/>
        </w:rPr>
        <w:t xml:space="preserve"> معهد ال</w:t>
      </w:r>
      <w:r w:rsidR="005010E7" w:rsidRPr="005010E7">
        <w:rPr>
          <w:rFonts w:ascii="Traditional Arabic" w:hAnsi="Traditional Arabic" w:cs="Traditional Arabic"/>
          <w:sz w:val="28"/>
          <w:szCs w:val="28"/>
          <w:rtl/>
          <w:lang w:val="en-US"/>
        </w:rPr>
        <w:t>حديثة، لذا فإن مهاراتها في اللغة العربية جيدة.</w:t>
      </w:r>
      <w:r w:rsidR="00E45AA2">
        <w:rPr>
          <w:rFonts w:ascii="Traditional Arabic" w:hAnsi="Traditional Arabic" w:cs="Traditional Arabic" w:hint="cs"/>
          <w:sz w:val="28"/>
          <w:szCs w:val="28"/>
          <w:rtl/>
          <w:lang w:val="en-US"/>
        </w:rPr>
        <w:t xml:space="preserve"> ولو </w:t>
      </w:r>
      <w:r w:rsidR="00E45AA2" w:rsidRPr="00E45AA2">
        <w:rPr>
          <w:rFonts w:ascii="Traditional Arabic" w:hAnsi="Traditional Arabic" w:cs="Traditional Arabic"/>
          <w:sz w:val="28"/>
          <w:szCs w:val="28"/>
          <w:rtl/>
          <w:lang w:val="en-US"/>
        </w:rPr>
        <w:t>من الناحية الأكاديمية،</w:t>
      </w:r>
      <w:r w:rsidR="00E45AA2">
        <w:rPr>
          <w:rFonts w:ascii="Traditional Arabic" w:hAnsi="Traditional Arabic" w:cs="Traditional Arabic" w:hint="cs"/>
          <w:sz w:val="28"/>
          <w:szCs w:val="28"/>
          <w:rtl/>
          <w:lang w:val="en-US"/>
        </w:rPr>
        <w:t xml:space="preserve"> </w:t>
      </w:r>
      <w:r w:rsidR="00E45AA2" w:rsidRPr="00E45AA2">
        <w:rPr>
          <w:rFonts w:ascii="Traditional Arabic" w:hAnsi="Traditional Arabic" w:cs="Traditional Arabic"/>
          <w:sz w:val="28"/>
          <w:szCs w:val="28"/>
          <w:rtl/>
          <w:lang w:val="en-US"/>
        </w:rPr>
        <w:t>درست</w:t>
      </w:r>
      <w:r w:rsidR="00E45AA2">
        <w:rPr>
          <w:rFonts w:ascii="Traditional Arabic" w:hAnsi="Traditional Arabic" w:cs="Traditional Arabic" w:hint="cs"/>
          <w:sz w:val="28"/>
          <w:szCs w:val="28"/>
          <w:rtl/>
          <w:lang w:val="en-US"/>
        </w:rPr>
        <w:t xml:space="preserve"> </w:t>
      </w:r>
      <w:r w:rsidR="00E45AA2" w:rsidRPr="00A35A90">
        <w:rPr>
          <w:rFonts w:ascii="Traditional Arabic" w:hAnsi="Traditional Arabic" w:cs="Traditional Arabic"/>
          <w:sz w:val="28"/>
          <w:szCs w:val="28"/>
          <w:rtl/>
          <w:lang w:val="en-ID"/>
        </w:rPr>
        <w:t xml:space="preserve">الأستاذة </w:t>
      </w:r>
      <w:r w:rsidR="00E45AA2" w:rsidRPr="00A35A90">
        <w:rPr>
          <w:rFonts w:ascii="Traditional Arabic" w:hAnsi="Traditional Arabic" w:cs="Traditional Arabic"/>
          <w:sz w:val="28"/>
          <w:szCs w:val="28"/>
          <w:rtl/>
          <w:lang w:val="en-US"/>
        </w:rPr>
        <w:t>هرليناواتي</w:t>
      </w:r>
      <w:r w:rsidR="00E45AA2" w:rsidRPr="00E45AA2">
        <w:rPr>
          <w:rtl/>
        </w:rPr>
        <w:t xml:space="preserve"> </w:t>
      </w:r>
      <w:r w:rsidR="008705AC" w:rsidRPr="000729D7">
        <w:rPr>
          <w:rFonts w:ascii="Traditional Arabic" w:hAnsi="Traditional Arabic" w:cs="Traditional Arabic"/>
          <w:sz w:val="28"/>
          <w:szCs w:val="28"/>
          <w:rtl/>
          <w:lang w:val="en-US"/>
        </w:rPr>
        <w:t>التربية الإسلامية</w:t>
      </w:r>
      <w:r w:rsidR="008705AC" w:rsidRPr="00E45AA2">
        <w:rPr>
          <w:rFonts w:ascii="Traditional Arabic" w:hAnsi="Traditional Arabic" w:cs="Traditional Arabic"/>
          <w:sz w:val="28"/>
          <w:szCs w:val="28"/>
          <w:rtl/>
          <w:lang w:val="en-US"/>
        </w:rPr>
        <w:t xml:space="preserve"> </w:t>
      </w:r>
      <w:r w:rsidR="00E45AA2" w:rsidRPr="00E45AA2">
        <w:rPr>
          <w:rFonts w:ascii="Traditional Arabic" w:hAnsi="Traditional Arabic" w:cs="Traditional Arabic"/>
          <w:sz w:val="28"/>
          <w:szCs w:val="28"/>
          <w:rtl/>
          <w:lang w:val="en-US"/>
        </w:rPr>
        <w:t>وليس تعليم اللغة العربية.</w:t>
      </w:r>
      <w:r w:rsidR="00A84256">
        <w:rPr>
          <w:rFonts w:ascii="Traditional Arabic" w:hAnsi="Traditional Arabic" w:cs="Traditional Arabic" w:hint="cs"/>
          <w:sz w:val="28"/>
          <w:szCs w:val="28"/>
          <w:rtl/>
          <w:lang w:val="en-US"/>
        </w:rPr>
        <w:t xml:space="preserve"> </w:t>
      </w:r>
      <w:r w:rsidR="00A84256" w:rsidRPr="00A84256">
        <w:rPr>
          <w:rFonts w:ascii="Traditional Arabic" w:hAnsi="Traditional Arabic" w:cs="Traditional Arabic"/>
          <w:sz w:val="28"/>
          <w:szCs w:val="28"/>
          <w:rtl/>
          <w:lang w:val="en-US"/>
        </w:rPr>
        <w:t xml:space="preserve">بناءً على هذه الخلفية، تمتلك </w:t>
      </w:r>
      <w:r w:rsidR="00A84256" w:rsidRPr="00A35A90">
        <w:rPr>
          <w:rFonts w:ascii="Traditional Arabic" w:hAnsi="Traditional Arabic" w:cs="Traditional Arabic"/>
          <w:sz w:val="28"/>
          <w:szCs w:val="28"/>
          <w:rtl/>
          <w:lang w:val="en-ID"/>
        </w:rPr>
        <w:t xml:space="preserve">الأستاذة </w:t>
      </w:r>
      <w:r w:rsidR="00A84256" w:rsidRPr="00A35A90">
        <w:rPr>
          <w:rFonts w:ascii="Traditional Arabic" w:hAnsi="Traditional Arabic" w:cs="Traditional Arabic"/>
          <w:sz w:val="28"/>
          <w:szCs w:val="28"/>
          <w:rtl/>
          <w:lang w:val="en-US"/>
        </w:rPr>
        <w:t>هرليناواتي</w:t>
      </w:r>
      <w:r w:rsidR="00A84256" w:rsidRPr="00E45AA2">
        <w:rPr>
          <w:rtl/>
        </w:rPr>
        <w:t xml:space="preserve"> </w:t>
      </w:r>
      <w:r w:rsidR="00A84256" w:rsidRPr="00A84256">
        <w:rPr>
          <w:rFonts w:ascii="Traditional Arabic" w:hAnsi="Traditional Arabic" w:cs="Traditional Arabic"/>
          <w:sz w:val="28"/>
          <w:szCs w:val="28"/>
          <w:rtl/>
          <w:lang w:val="en-US"/>
        </w:rPr>
        <w:t>بكفاءة وظيفية في اللغة العربية.</w:t>
      </w:r>
    </w:p>
    <w:p w14:paraId="22DAA2F5" w14:textId="00C9D2AF" w:rsidR="00244C31" w:rsidRPr="00C161F7" w:rsidRDefault="00244C31" w:rsidP="00E2495E">
      <w:pPr>
        <w:pStyle w:val="ListParagraph"/>
        <w:bidi/>
        <w:spacing w:after="0" w:line="240" w:lineRule="auto"/>
        <w:ind w:left="1116" w:firstLine="567"/>
        <w:jc w:val="both"/>
        <w:rPr>
          <w:rFonts w:ascii="Traditional Arabic" w:hAnsi="Traditional Arabic" w:cs="Traditional Arabic"/>
          <w:sz w:val="28"/>
          <w:szCs w:val="28"/>
          <w:lang w:val="en-US"/>
        </w:rPr>
      </w:pPr>
      <w:r>
        <w:rPr>
          <w:rFonts w:ascii="Traditional Arabic" w:hAnsi="Traditional Arabic" w:cs="Traditional Arabic" w:hint="cs"/>
          <w:sz w:val="28"/>
          <w:szCs w:val="28"/>
          <w:rtl/>
          <w:lang w:val="en-US"/>
        </w:rPr>
        <w:t>ت</w:t>
      </w:r>
      <w:r w:rsidRPr="00244C31">
        <w:rPr>
          <w:rFonts w:ascii="Traditional Arabic" w:hAnsi="Traditional Arabic" w:cs="Traditional Arabic"/>
          <w:sz w:val="28"/>
          <w:szCs w:val="28"/>
          <w:rtl/>
          <w:lang w:val="en-US"/>
        </w:rPr>
        <w:t>ستخدم المعلم</w:t>
      </w:r>
      <w:r>
        <w:rPr>
          <w:rFonts w:ascii="Traditional Arabic" w:hAnsi="Traditional Arabic" w:cs="Traditional Arabic" w:hint="cs"/>
          <w:sz w:val="28"/>
          <w:szCs w:val="28"/>
          <w:rtl/>
          <w:lang w:val="en-US"/>
        </w:rPr>
        <w:t>ة</w:t>
      </w:r>
      <w:r w:rsidRPr="00244C31">
        <w:rPr>
          <w:rFonts w:ascii="Traditional Arabic" w:hAnsi="Traditional Arabic" w:cs="Traditional Arabic"/>
          <w:sz w:val="28"/>
          <w:szCs w:val="28"/>
          <w:rtl/>
          <w:lang w:val="en-US"/>
        </w:rPr>
        <w:t xml:space="preserve"> لغتين كلغة ت</w:t>
      </w:r>
      <w:r>
        <w:rPr>
          <w:rFonts w:ascii="Traditional Arabic" w:hAnsi="Traditional Arabic" w:cs="Traditional Arabic" w:hint="cs"/>
          <w:sz w:val="28"/>
          <w:szCs w:val="28"/>
          <w:rtl/>
          <w:lang w:val="en-US"/>
        </w:rPr>
        <w:t>عليم</w:t>
      </w:r>
      <w:r w:rsidRPr="00244C31">
        <w:rPr>
          <w:rFonts w:ascii="Traditional Arabic" w:hAnsi="Traditional Arabic" w:cs="Traditional Arabic"/>
          <w:sz w:val="28"/>
          <w:szCs w:val="28"/>
          <w:rtl/>
          <w:lang w:val="en-US"/>
        </w:rPr>
        <w:t>، وهما العربية والإندونيسية.</w:t>
      </w:r>
      <w:r>
        <w:rPr>
          <w:rFonts w:ascii="Traditional Arabic" w:hAnsi="Traditional Arabic" w:cs="Traditional Arabic" w:hint="cs"/>
          <w:sz w:val="28"/>
          <w:szCs w:val="28"/>
          <w:rtl/>
          <w:lang w:val="en-US"/>
        </w:rPr>
        <w:t xml:space="preserve"> ت</w:t>
      </w:r>
      <w:r w:rsidRPr="00244C31">
        <w:rPr>
          <w:rFonts w:ascii="Traditional Arabic" w:hAnsi="Traditional Arabic" w:cs="Traditional Arabic"/>
          <w:sz w:val="28"/>
          <w:szCs w:val="28"/>
          <w:rtl/>
          <w:lang w:val="en-US"/>
        </w:rPr>
        <w:t>ستخدم المعلم</w:t>
      </w:r>
      <w:r>
        <w:rPr>
          <w:rFonts w:ascii="Traditional Arabic" w:hAnsi="Traditional Arabic" w:cs="Traditional Arabic" w:hint="cs"/>
          <w:sz w:val="28"/>
          <w:szCs w:val="28"/>
          <w:rtl/>
          <w:lang w:val="en-US"/>
        </w:rPr>
        <w:t>ة</w:t>
      </w:r>
      <w:r w:rsidRPr="00244C31">
        <w:rPr>
          <w:rFonts w:ascii="Traditional Arabic" w:hAnsi="Traditional Arabic" w:cs="Traditional Arabic"/>
          <w:sz w:val="28"/>
          <w:szCs w:val="28"/>
          <w:rtl/>
          <w:lang w:val="en-US"/>
        </w:rPr>
        <w:t xml:space="preserve"> اللغة العربية ال</w:t>
      </w:r>
      <w:r w:rsidR="00393B36">
        <w:rPr>
          <w:rFonts w:ascii="Traditional Arabic" w:hAnsi="Traditional Arabic" w:cs="Traditional Arabic" w:hint="cs"/>
          <w:sz w:val="28"/>
          <w:szCs w:val="28"/>
          <w:rtl/>
          <w:lang w:val="en-US"/>
        </w:rPr>
        <w:t>بسيطة</w:t>
      </w:r>
      <w:r w:rsidRPr="00244C31">
        <w:rPr>
          <w:rFonts w:ascii="Traditional Arabic" w:hAnsi="Traditional Arabic" w:cs="Traditional Arabic"/>
          <w:sz w:val="28"/>
          <w:szCs w:val="28"/>
          <w:rtl/>
          <w:lang w:val="en-US"/>
        </w:rPr>
        <w:t xml:space="preserve"> حتى تتحول إلى عادة في الفصل.</w:t>
      </w:r>
      <w:r w:rsidR="00355564">
        <w:rPr>
          <w:rFonts w:ascii="Traditional Arabic" w:hAnsi="Traditional Arabic" w:cs="Traditional Arabic" w:hint="cs"/>
          <w:sz w:val="28"/>
          <w:szCs w:val="28"/>
          <w:rtl/>
          <w:lang w:val="en-US"/>
        </w:rPr>
        <w:t xml:space="preserve"> </w:t>
      </w:r>
      <w:r w:rsidR="00355564" w:rsidRPr="00355564">
        <w:rPr>
          <w:rFonts w:ascii="Traditional Arabic" w:hAnsi="Traditional Arabic" w:cs="Traditional Arabic"/>
          <w:sz w:val="28"/>
          <w:szCs w:val="28"/>
          <w:rtl/>
          <w:lang w:val="en-US"/>
        </w:rPr>
        <w:t>يتناسب ذلك مع قدرة طلاب المدرسة الابتدائية الذين لم يتعودوا على التحدث باللغة العربية في الحياة اليومية.</w:t>
      </w:r>
      <w:r w:rsidR="008D30F6">
        <w:rPr>
          <w:rFonts w:ascii="Traditional Arabic" w:hAnsi="Traditional Arabic" w:cs="Traditional Arabic" w:hint="cs"/>
          <w:sz w:val="28"/>
          <w:szCs w:val="28"/>
          <w:rtl/>
          <w:lang w:val="en-US"/>
        </w:rPr>
        <w:t xml:space="preserve"> </w:t>
      </w:r>
      <w:r w:rsidR="008D30F6" w:rsidRPr="008D30F6">
        <w:rPr>
          <w:rFonts w:ascii="Traditional Arabic" w:hAnsi="Traditional Arabic" w:cs="Traditional Arabic"/>
          <w:sz w:val="28"/>
          <w:szCs w:val="28"/>
          <w:rtl/>
          <w:lang w:val="en-US"/>
        </w:rPr>
        <w:t>تُظهر هذه الاستراتيجية أن المعلم</w:t>
      </w:r>
      <w:r w:rsidR="008D30F6">
        <w:rPr>
          <w:rFonts w:ascii="Traditional Arabic" w:hAnsi="Traditional Arabic" w:cs="Traditional Arabic" w:hint="cs"/>
          <w:sz w:val="28"/>
          <w:szCs w:val="28"/>
          <w:rtl/>
          <w:lang w:val="en-US"/>
        </w:rPr>
        <w:t>ة</w:t>
      </w:r>
      <w:r w:rsidR="008D30F6" w:rsidRPr="008D30F6">
        <w:rPr>
          <w:rFonts w:ascii="Traditional Arabic" w:hAnsi="Traditional Arabic" w:cs="Traditional Arabic"/>
          <w:sz w:val="28"/>
          <w:szCs w:val="28"/>
          <w:rtl/>
          <w:lang w:val="en-US"/>
        </w:rPr>
        <w:t xml:space="preserve"> </w:t>
      </w:r>
      <w:r w:rsidR="008D30F6">
        <w:rPr>
          <w:rFonts w:ascii="Traditional Arabic" w:hAnsi="Traditional Arabic" w:cs="Traditional Arabic" w:hint="cs"/>
          <w:sz w:val="28"/>
          <w:szCs w:val="28"/>
          <w:rtl/>
          <w:lang w:val="en-US"/>
        </w:rPr>
        <w:t>ت</w:t>
      </w:r>
      <w:r w:rsidR="008D30F6" w:rsidRPr="008D30F6">
        <w:rPr>
          <w:rFonts w:ascii="Traditional Arabic" w:hAnsi="Traditional Arabic" w:cs="Traditional Arabic"/>
          <w:sz w:val="28"/>
          <w:szCs w:val="28"/>
          <w:rtl/>
          <w:lang w:val="en-US"/>
        </w:rPr>
        <w:t>فهم حدود الطلاب</w:t>
      </w:r>
      <w:r w:rsidR="0012695A">
        <w:rPr>
          <w:rFonts w:ascii="Traditional Arabic" w:hAnsi="Traditional Arabic" w:cs="Traditional Arabic" w:hint="cs"/>
          <w:sz w:val="28"/>
          <w:szCs w:val="28"/>
          <w:rtl/>
          <w:lang w:val="en-US"/>
        </w:rPr>
        <w:t xml:space="preserve"> </w:t>
      </w:r>
      <w:r w:rsidR="0012695A" w:rsidRPr="0012695A">
        <w:rPr>
          <w:rFonts w:ascii="Traditional Arabic" w:hAnsi="Traditional Arabic" w:cs="Traditional Arabic"/>
          <w:sz w:val="28"/>
          <w:szCs w:val="28"/>
          <w:rtl/>
          <w:lang w:val="en-US"/>
        </w:rPr>
        <w:lastRenderedPageBreak/>
        <w:t>وتكييف نهج التعليم مع ظروف الفصل.</w:t>
      </w:r>
      <w:r w:rsidR="000B651E">
        <w:rPr>
          <w:rFonts w:ascii="Traditional Arabic" w:hAnsi="Traditional Arabic" w:cs="Traditional Arabic" w:hint="cs"/>
          <w:sz w:val="28"/>
          <w:szCs w:val="28"/>
          <w:rtl/>
          <w:lang w:val="en-US"/>
        </w:rPr>
        <w:t xml:space="preserve"> </w:t>
      </w:r>
      <w:r w:rsidR="000B651E" w:rsidRPr="000B651E">
        <w:rPr>
          <w:rFonts w:ascii="Traditional Arabic" w:hAnsi="Traditional Arabic" w:cs="Traditional Arabic"/>
          <w:sz w:val="28"/>
          <w:szCs w:val="28"/>
          <w:rtl/>
          <w:lang w:val="en-US"/>
        </w:rPr>
        <w:t>إن كفاءة المعلم</w:t>
      </w:r>
      <w:r w:rsidR="000B651E">
        <w:rPr>
          <w:rFonts w:ascii="Traditional Arabic" w:hAnsi="Traditional Arabic" w:cs="Traditional Arabic" w:hint="cs"/>
          <w:sz w:val="28"/>
          <w:szCs w:val="28"/>
          <w:rtl/>
          <w:lang w:val="en-US"/>
        </w:rPr>
        <w:t>ة</w:t>
      </w:r>
      <w:r w:rsidR="000B651E" w:rsidRPr="000B651E">
        <w:rPr>
          <w:rFonts w:ascii="Traditional Arabic" w:hAnsi="Traditional Arabic" w:cs="Traditional Arabic"/>
          <w:sz w:val="28"/>
          <w:szCs w:val="28"/>
          <w:rtl/>
          <w:lang w:val="en-US"/>
        </w:rPr>
        <w:t xml:space="preserve"> في تكييف هذه المادة يدل على وجود كفاءة التربوية.</w:t>
      </w:r>
    </w:p>
    <w:p w14:paraId="38AA5E7B" w14:textId="77777777" w:rsidR="000B651E" w:rsidRDefault="000B651E" w:rsidP="00E2495E">
      <w:pPr>
        <w:pStyle w:val="ListParagraph"/>
        <w:numPr>
          <w:ilvl w:val="0"/>
          <w:numId w:val="88"/>
        </w:numPr>
        <w:bidi/>
        <w:spacing w:after="0" w:line="240" w:lineRule="auto"/>
        <w:jc w:val="both"/>
        <w:rPr>
          <w:rFonts w:ascii="Traditional Arabic" w:hAnsi="Traditional Arabic" w:cs="Traditional Arabic"/>
          <w:sz w:val="28"/>
          <w:szCs w:val="28"/>
          <w:lang w:val="en-US"/>
        </w:rPr>
      </w:pPr>
      <w:r w:rsidRPr="00D30799">
        <w:rPr>
          <w:rFonts w:ascii="Traditional Arabic" w:hAnsi="Traditional Arabic" w:cs="Traditional Arabic"/>
          <w:sz w:val="28"/>
          <w:szCs w:val="28"/>
          <w:rtl/>
          <w:lang w:val="en-US"/>
        </w:rPr>
        <w:t>طر</w:t>
      </w:r>
      <w:r>
        <w:rPr>
          <w:rFonts w:ascii="Traditional Arabic" w:hAnsi="Traditional Arabic" w:cs="Traditional Arabic" w:hint="cs"/>
          <w:sz w:val="28"/>
          <w:szCs w:val="28"/>
          <w:rtl/>
          <w:lang w:val="en-US"/>
        </w:rPr>
        <w:t>ي</w:t>
      </w:r>
      <w:r w:rsidRPr="00D30799">
        <w:rPr>
          <w:rFonts w:ascii="Traditional Arabic" w:hAnsi="Traditional Arabic" w:cs="Traditional Arabic"/>
          <w:sz w:val="28"/>
          <w:szCs w:val="28"/>
          <w:rtl/>
          <w:lang w:val="en-US"/>
        </w:rPr>
        <w:t>ق</w:t>
      </w:r>
      <w:r>
        <w:rPr>
          <w:rFonts w:ascii="Traditional Arabic" w:hAnsi="Traditional Arabic" w:cs="Traditional Arabic" w:hint="cs"/>
          <w:sz w:val="28"/>
          <w:szCs w:val="28"/>
          <w:rtl/>
          <w:lang w:val="en-US"/>
        </w:rPr>
        <w:t>ة</w:t>
      </w:r>
      <w:r w:rsidRPr="00D30799">
        <w:rPr>
          <w:rFonts w:ascii="Traditional Arabic" w:hAnsi="Traditional Arabic" w:cs="Traditional Arabic"/>
          <w:sz w:val="28"/>
          <w:szCs w:val="28"/>
          <w:rtl/>
          <w:lang w:val="en-US"/>
        </w:rPr>
        <w:t xml:space="preserve"> التعليم</w:t>
      </w:r>
    </w:p>
    <w:p w14:paraId="7AF7677A" w14:textId="136B1CA6" w:rsidR="000B651E" w:rsidRDefault="000B651E" w:rsidP="00E2495E">
      <w:pPr>
        <w:pStyle w:val="ListParagraph"/>
        <w:bidi/>
        <w:spacing w:after="0" w:line="240" w:lineRule="auto"/>
        <w:ind w:left="1116" w:firstLine="567"/>
        <w:jc w:val="both"/>
        <w:rPr>
          <w:rFonts w:ascii="Traditional Arabic" w:hAnsi="Traditional Arabic" w:cs="Traditional Arabic"/>
          <w:sz w:val="28"/>
          <w:szCs w:val="28"/>
          <w:rtl/>
          <w:lang w:val="en-ID"/>
        </w:rPr>
      </w:pPr>
      <w:r w:rsidRPr="000B651E">
        <w:rPr>
          <w:rFonts w:ascii="Traditional Arabic" w:hAnsi="Traditional Arabic" w:cs="Traditional Arabic"/>
          <w:sz w:val="28"/>
          <w:szCs w:val="28"/>
          <w:rtl/>
          <w:lang w:val="en-US"/>
        </w:rPr>
        <w:t>إن طريقة التعليم هي إحدى الأدوات التي تسهل تحقيق أهداف التعليم.</w:t>
      </w:r>
      <w:r>
        <w:rPr>
          <w:rFonts w:ascii="Traditional Arabic" w:hAnsi="Traditional Arabic" w:cs="Traditional Arabic" w:hint="cs"/>
          <w:sz w:val="28"/>
          <w:szCs w:val="28"/>
          <w:rtl/>
          <w:lang w:val="en-US"/>
        </w:rPr>
        <w:t xml:space="preserve"> </w:t>
      </w:r>
      <w:r w:rsidRPr="000B651E">
        <w:rPr>
          <w:rFonts w:ascii="Traditional Arabic" w:hAnsi="Traditional Arabic" w:cs="Traditional Arabic"/>
          <w:sz w:val="28"/>
          <w:szCs w:val="28"/>
          <w:rtl/>
          <w:lang w:val="en-US"/>
        </w:rPr>
        <w:t>واستنادًا إلى نتائج مقابلات وملاحظات قام</w:t>
      </w:r>
      <w:r w:rsidR="00AC1D1A">
        <w:rPr>
          <w:rFonts w:ascii="Traditional Arabic" w:hAnsi="Traditional Arabic" w:cs="Traditional Arabic" w:hint="cs"/>
          <w:sz w:val="28"/>
          <w:szCs w:val="28"/>
          <w:rtl/>
          <w:lang w:val="en-US"/>
        </w:rPr>
        <w:t>ت</w:t>
      </w:r>
      <w:r w:rsidRPr="000B651E">
        <w:rPr>
          <w:rFonts w:ascii="Traditional Arabic" w:hAnsi="Traditional Arabic" w:cs="Traditional Arabic"/>
          <w:sz w:val="28"/>
          <w:szCs w:val="28"/>
          <w:rtl/>
          <w:lang w:val="en-US"/>
        </w:rPr>
        <w:t xml:space="preserve"> بها الباحث</w:t>
      </w:r>
      <w:r w:rsidR="00AC1D1A">
        <w:rPr>
          <w:rFonts w:ascii="Traditional Arabic" w:hAnsi="Traditional Arabic" w:cs="Traditional Arabic" w:hint="cs"/>
          <w:sz w:val="28"/>
          <w:szCs w:val="28"/>
          <w:rtl/>
          <w:lang w:val="en-US"/>
        </w:rPr>
        <w:t>ة</w:t>
      </w:r>
      <w:r w:rsidRPr="000B651E">
        <w:rPr>
          <w:rFonts w:ascii="Traditional Arabic" w:hAnsi="Traditional Arabic" w:cs="Traditional Arabic"/>
          <w:sz w:val="28"/>
          <w:szCs w:val="28"/>
          <w:rtl/>
          <w:lang w:val="en-US"/>
        </w:rPr>
        <w:t>،</w:t>
      </w:r>
      <w:r w:rsidR="00AC1D1A">
        <w:rPr>
          <w:rFonts w:ascii="Traditional Arabic" w:hAnsi="Traditional Arabic" w:cs="Traditional Arabic" w:hint="cs"/>
          <w:sz w:val="28"/>
          <w:szCs w:val="28"/>
          <w:rtl/>
          <w:lang w:val="en-US"/>
        </w:rPr>
        <w:t xml:space="preserve"> </w:t>
      </w:r>
      <w:r w:rsidR="003C0ECE" w:rsidRPr="003C0ECE">
        <w:rPr>
          <w:rFonts w:ascii="Traditional Arabic" w:hAnsi="Traditional Arabic" w:cs="Traditional Arabic"/>
          <w:sz w:val="28"/>
          <w:szCs w:val="28"/>
          <w:rtl/>
          <w:lang w:val="en-US"/>
        </w:rPr>
        <w:t>فقد استخدم</w:t>
      </w:r>
      <w:r w:rsidR="003C0ECE">
        <w:rPr>
          <w:rFonts w:ascii="Traditional Arabic" w:hAnsi="Traditional Arabic" w:cs="Traditional Arabic" w:hint="cs"/>
          <w:sz w:val="28"/>
          <w:szCs w:val="28"/>
          <w:rtl/>
          <w:lang w:val="en-US"/>
        </w:rPr>
        <w:t>ت</w:t>
      </w:r>
      <w:r w:rsidR="003C0ECE" w:rsidRPr="003C0ECE">
        <w:rPr>
          <w:rFonts w:ascii="Traditional Arabic" w:hAnsi="Traditional Arabic" w:cs="Traditional Arabic"/>
          <w:sz w:val="28"/>
          <w:szCs w:val="28"/>
          <w:rtl/>
          <w:lang w:val="en-US"/>
        </w:rPr>
        <w:t xml:space="preserve"> معلم</w:t>
      </w:r>
      <w:r w:rsidR="003C0ECE">
        <w:rPr>
          <w:rFonts w:ascii="Traditional Arabic" w:hAnsi="Traditional Arabic" w:cs="Traditional Arabic" w:hint="cs"/>
          <w:sz w:val="28"/>
          <w:szCs w:val="28"/>
          <w:rtl/>
          <w:lang w:val="en-US"/>
        </w:rPr>
        <w:t>ة</w:t>
      </w:r>
      <w:r w:rsidR="003C0ECE" w:rsidRPr="003C0ECE">
        <w:rPr>
          <w:rFonts w:ascii="Traditional Arabic" w:hAnsi="Traditional Arabic" w:cs="Traditional Arabic"/>
          <w:sz w:val="28"/>
          <w:szCs w:val="28"/>
          <w:rtl/>
          <w:lang w:val="en-US"/>
        </w:rPr>
        <w:t xml:space="preserve"> اللغة العربية طرق تعليم متنوعة مثل</w:t>
      </w:r>
      <w:r w:rsidR="003C0ECE">
        <w:rPr>
          <w:rFonts w:ascii="Traditional Arabic" w:hAnsi="Traditional Arabic" w:cs="Traditional Arabic" w:hint="cs"/>
          <w:sz w:val="28"/>
          <w:szCs w:val="28"/>
          <w:rtl/>
          <w:lang w:val="en-US"/>
        </w:rPr>
        <w:t xml:space="preserve"> </w:t>
      </w:r>
      <w:r w:rsidR="003C0ECE" w:rsidRPr="003C0ECE">
        <w:rPr>
          <w:rFonts w:ascii="Traditional Arabic" w:hAnsi="Traditional Arabic" w:cs="Traditional Arabic"/>
          <w:sz w:val="28"/>
          <w:szCs w:val="28"/>
          <w:rtl/>
          <w:lang w:val="en-US"/>
        </w:rPr>
        <w:t>طريقة المباشرة والغناء</w:t>
      </w:r>
      <w:r w:rsidR="003C0ECE">
        <w:rPr>
          <w:rFonts w:ascii="Traditional Arabic" w:hAnsi="Traditional Arabic" w:cs="Traditional Arabic" w:hint="cs"/>
          <w:sz w:val="28"/>
          <w:szCs w:val="28"/>
          <w:rtl/>
          <w:lang w:val="en-US"/>
        </w:rPr>
        <w:t xml:space="preserve"> و</w:t>
      </w:r>
      <w:r w:rsidR="00A000AE" w:rsidRPr="00A000AE">
        <w:rPr>
          <w:rFonts w:ascii="Traditional Arabic" w:hAnsi="Traditional Arabic" w:cs="Traditional Arabic"/>
          <w:sz w:val="28"/>
          <w:szCs w:val="28"/>
          <w:rtl/>
          <w:lang w:val="en-ID"/>
        </w:rPr>
        <w:t>العرض التوضيحي</w:t>
      </w:r>
      <w:r w:rsidR="00A000AE">
        <w:rPr>
          <w:rFonts w:ascii="Traditional Arabic" w:hAnsi="Traditional Arabic" w:cs="Traditional Arabic" w:hint="cs"/>
          <w:sz w:val="28"/>
          <w:szCs w:val="28"/>
          <w:rtl/>
          <w:lang w:val="en-ID"/>
        </w:rPr>
        <w:t xml:space="preserve"> و</w:t>
      </w:r>
      <w:r w:rsidR="00A000AE" w:rsidRPr="00A000AE">
        <w:rPr>
          <w:rFonts w:ascii="Traditional Arabic" w:hAnsi="Traditional Arabic" w:cs="Traditional Arabic"/>
          <w:sz w:val="28"/>
          <w:szCs w:val="28"/>
          <w:rtl/>
          <w:lang w:val="en-ID"/>
        </w:rPr>
        <w:t>المحاضر</w:t>
      </w:r>
      <w:r w:rsidR="00A000AE">
        <w:rPr>
          <w:rFonts w:ascii="Traditional Arabic" w:hAnsi="Traditional Arabic" w:cs="Traditional Arabic" w:hint="cs"/>
          <w:sz w:val="28"/>
          <w:szCs w:val="28"/>
          <w:rtl/>
          <w:lang w:val="en-ID"/>
        </w:rPr>
        <w:t>ة</w:t>
      </w:r>
      <w:r w:rsidR="00A000AE" w:rsidRPr="00A000AE">
        <w:rPr>
          <w:rFonts w:ascii="Traditional Arabic" w:hAnsi="Traditional Arabic" w:cs="Traditional Arabic"/>
          <w:sz w:val="28"/>
          <w:szCs w:val="28"/>
          <w:rtl/>
          <w:lang w:val="en-ID"/>
        </w:rPr>
        <w:t>.</w:t>
      </w:r>
      <w:r w:rsidR="002669B3">
        <w:rPr>
          <w:rFonts w:ascii="Traditional Arabic" w:hAnsi="Traditional Arabic" w:cs="Traditional Arabic" w:hint="cs"/>
          <w:sz w:val="28"/>
          <w:szCs w:val="28"/>
          <w:rtl/>
          <w:lang w:val="en-ID"/>
        </w:rPr>
        <w:t xml:space="preserve"> </w:t>
      </w:r>
      <w:r w:rsidR="002669B3" w:rsidRPr="002669B3">
        <w:rPr>
          <w:rFonts w:ascii="Traditional Arabic" w:hAnsi="Traditional Arabic" w:cs="Traditional Arabic"/>
          <w:sz w:val="28"/>
          <w:szCs w:val="28"/>
          <w:rtl/>
          <w:lang w:val="en-ID"/>
        </w:rPr>
        <w:t>يُظهر استخدام طرق مختلفة محاولة للتكيف مع خصائص الطلاب.</w:t>
      </w:r>
    </w:p>
    <w:p w14:paraId="0049A883" w14:textId="77777777" w:rsidR="002669B3" w:rsidRPr="00654613" w:rsidRDefault="00BB2185" w:rsidP="00E2495E">
      <w:pPr>
        <w:pStyle w:val="ListParagraph"/>
        <w:bidi/>
        <w:spacing w:after="0" w:line="240" w:lineRule="auto"/>
        <w:ind w:left="1116" w:firstLine="567"/>
        <w:jc w:val="both"/>
        <w:rPr>
          <w:rFonts w:ascii="Traditional Arabic" w:hAnsi="Traditional Arabic" w:cs="Traditional Arabic"/>
          <w:sz w:val="28"/>
          <w:szCs w:val="28"/>
          <w:lang w:val="en-ID"/>
        </w:rPr>
      </w:pPr>
      <w:r w:rsidRPr="00BB2185">
        <w:rPr>
          <w:rFonts w:ascii="Traditional Arabic" w:hAnsi="Traditional Arabic" w:cs="Traditional Arabic"/>
          <w:sz w:val="28"/>
          <w:szCs w:val="28"/>
          <w:rtl/>
          <w:lang w:val="en-US"/>
        </w:rPr>
        <w:t>ومع ذلك، ووفقًا</w:t>
      </w:r>
      <w:r>
        <w:rPr>
          <w:rFonts w:ascii="Traditional Arabic" w:hAnsi="Traditional Arabic" w:cs="Traditional Arabic" w:hint="cs"/>
          <w:sz w:val="28"/>
          <w:szCs w:val="28"/>
          <w:rtl/>
          <w:lang w:val="en-US"/>
        </w:rPr>
        <w:t xml:space="preserve"> </w:t>
      </w:r>
      <w:r w:rsidRPr="00BB2185">
        <w:rPr>
          <w:rFonts w:ascii="Traditional Arabic" w:hAnsi="Traditional Arabic" w:cs="Traditional Arabic"/>
          <w:sz w:val="28"/>
          <w:szCs w:val="28"/>
          <w:rtl/>
          <w:lang w:val="en-US"/>
        </w:rPr>
        <w:t>ل</w:t>
      </w:r>
      <w:r w:rsidRPr="00A35A90">
        <w:rPr>
          <w:rFonts w:ascii="Traditional Arabic" w:hAnsi="Traditional Arabic" w:cs="Traditional Arabic"/>
          <w:sz w:val="28"/>
          <w:szCs w:val="28"/>
          <w:rtl/>
          <w:lang w:val="en-ID"/>
        </w:rPr>
        <w:t xml:space="preserve">لأستاذة </w:t>
      </w:r>
      <w:r w:rsidRPr="00A35A90">
        <w:rPr>
          <w:rFonts w:ascii="Traditional Arabic" w:hAnsi="Traditional Arabic" w:cs="Traditional Arabic"/>
          <w:sz w:val="28"/>
          <w:szCs w:val="28"/>
          <w:rtl/>
          <w:lang w:val="en-US"/>
        </w:rPr>
        <w:t>هرليناواتي</w:t>
      </w:r>
      <w:r>
        <w:rPr>
          <w:rFonts w:ascii="Traditional Arabic" w:hAnsi="Traditional Arabic" w:cs="Traditional Arabic" w:hint="cs"/>
          <w:sz w:val="28"/>
          <w:szCs w:val="28"/>
          <w:rtl/>
          <w:lang w:val="en-US"/>
        </w:rPr>
        <w:t xml:space="preserve"> </w:t>
      </w:r>
      <w:r w:rsidRPr="00BB2185">
        <w:rPr>
          <w:rFonts w:ascii="Traditional Arabic" w:hAnsi="Traditional Arabic" w:cs="Traditional Arabic"/>
          <w:sz w:val="28"/>
          <w:szCs w:val="28"/>
          <w:rtl/>
          <w:lang w:val="en-US"/>
        </w:rPr>
        <w:t xml:space="preserve">معلمة </w:t>
      </w:r>
      <w:r>
        <w:rPr>
          <w:rFonts w:ascii="Traditional Arabic" w:hAnsi="Traditional Arabic" w:cs="Traditional Arabic" w:hint="cs"/>
          <w:sz w:val="28"/>
          <w:szCs w:val="28"/>
          <w:rtl/>
          <w:lang w:val="en-US"/>
        </w:rPr>
        <w:t>ال</w:t>
      </w:r>
      <w:r w:rsidRPr="00BB2185">
        <w:rPr>
          <w:rFonts w:ascii="Traditional Arabic" w:hAnsi="Traditional Arabic" w:cs="Traditional Arabic"/>
          <w:sz w:val="28"/>
          <w:szCs w:val="28"/>
          <w:rtl/>
          <w:lang w:val="en-US"/>
        </w:rPr>
        <w:t>لغة العربية،</w:t>
      </w:r>
      <w:r>
        <w:rPr>
          <w:rFonts w:ascii="Traditional Arabic" w:hAnsi="Traditional Arabic" w:cs="Traditional Arabic" w:hint="cs"/>
          <w:sz w:val="28"/>
          <w:szCs w:val="28"/>
          <w:rtl/>
          <w:lang w:val="en-US"/>
        </w:rPr>
        <w:t xml:space="preserve"> </w:t>
      </w:r>
      <w:r w:rsidRPr="00BB2185">
        <w:rPr>
          <w:rFonts w:ascii="Traditional Arabic" w:hAnsi="Traditional Arabic" w:cs="Traditional Arabic"/>
          <w:sz w:val="28"/>
          <w:szCs w:val="28"/>
          <w:rtl/>
          <w:lang w:val="en-US"/>
        </w:rPr>
        <w:t>فإن الجهود المبذولة لاستخدام هذه الطرق لا تزال غير مثالية.</w:t>
      </w:r>
      <w:r>
        <w:rPr>
          <w:rFonts w:ascii="Traditional Arabic" w:hAnsi="Traditional Arabic" w:cs="Traditional Arabic" w:hint="cs"/>
          <w:sz w:val="28"/>
          <w:szCs w:val="28"/>
          <w:rtl/>
          <w:lang w:val="en-US"/>
        </w:rPr>
        <w:t xml:space="preserve"> </w:t>
      </w:r>
      <w:r w:rsidRPr="00BB2185">
        <w:rPr>
          <w:rFonts w:ascii="Traditional Arabic" w:hAnsi="Traditional Arabic" w:cs="Traditional Arabic"/>
          <w:sz w:val="28"/>
          <w:szCs w:val="28"/>
          <w:rtl/>
          <w:lang w:val="en-US"/>
        </w:rPr>
        <w:t>ويظهر ذلك من خلال</w:t>
      </w:r>
      <w:r>
        <w:rPr>
          <w:rFonts w:ascii="Traditional Arabic" w:hAnsi="Traditional Arabic" w:cs="Traditional Arabic" w:hint="cs"/>
          <w:sz w:val="28"/>
          <w:szCs w:val="28"/>
          <w:rtl/>
          <w:lang w:val="en-US"/>
        </w:rPr>
        <w:t xml:space="preserve"> </w:t>
      </w:r>
      <w:r w:rsidRPr="00BB2185">
        <w:rPr>
          <w:rFonts w:ascii="Traditional Arabic" w:hAnsi="Traditional Arabic" w:cs="Traditional Arabic"/>
          <w:sz w:val="28"/>
          <w:szCs w:val="28"/>
          <w:rtl/>
          <w:lang w:val="en-US"/>
        </w:rPr>
        <w:t>عدم تحقيق كافة أهداف تعل</w:t>
      </w:r>
      <w:r w:rsidR="00654613">
        <w:rPr>
          <w:rFonts w:ascii="Traditional Arabic" w:hAnsi="Traditional Arabic" w:cs="Traditional Arabic" w:hint="cs"/>
          <w:sz w:val="28"/>
          <w:szCs w:val="28"/>
          <w:rtl/>
          <w:lang w:val="en-US"/>
        </w:rPr>
        <w:t>ي</w:t>
      </w:r>
      <w:r w:rsidRPr="00BB2185">
        <w:rPr>
          <w:rFonts w:ascii="Traditional Arabic" w:hAnsi="Traditional Arabic" w:cs="Traditional Arabic"/>
          <w:sz w:val="28"/>
          <w:szCs w:val="28"/>
          <w:rtl/>
          <w:lang w:val="en-US"/>
        </w:rPr>
        <w:t>م اللغة العربية.</w:t>
      </w:r>
      <w:r w:rsidR="00654613">
        <w:rPr>
          <w:rFonts w:ascii="Traditional Arabic" w:hAnsi="Traditional Arabic" w:cs="Traditional Arabic" w:hint="cs"/>
          <w:sz w:val="28"/>
          <w:szCs w:val="28"/>
          <w:rtl/>
          <w:lang w:val="en-US"/>
        </w:rPr>
        <w:t xml:space="preserve"> </w:t>
      </w:r>
      <w:r w:rsidR="00654613" w:rsidRPr="00654613">
        <w:rPr>
          <w:rFonts w:ascii="Traditional Arabic" w:hAnsi="Traditional Arabic" w:cs="Traditional Arabic"/>
          <w:sz w:val="28"/>
          <w:szCs w:val="28"/>
          <w:rtl/>
          <w:lang w:val="en-US"/>
        </w:rPr>
        <w:t>إن</w:t>
      </w:r>
      <w:r w:rsidR="00654613">
        <w:rPr>
          <w:rFonts w:ascii="Traditional Arabic" w:hAnsi="Traditional Arabic" w:cs="Traditional Arabic" w:hint="cs"/>
          <w:sz w:val="28"/>
          <w:szCs w:val="28"/>
          <w:rtl/>
          <w:lang w:val="en-US"/>
        </w:rPr>
        <w:t xml:space="preserve"> </w:t>
      </w:r>
      <w:r w:rsidR="00654613" w:rsidRPr="00654613">
        <w:rPr>
          <w:rFonts w:ascii="Traditional Arabic" w:hAnsi="Traditional Arabic" w:cs="Traditional Arabic"/>
          <w:sz w:val="28"/>
          <w:szCs w:val="28"/>
          <w:rtl/>
          <w:lang w:val="en-US"/>
        </w:rPr>
        <w:t>الطلاب</w:t>
      </w:r>
      <w:r w:rsidR="00654613">
        <w:rPr>
          <w:rFonts w:ascii="Traditional Arabic" w:hAnsi="Traditional Arabic" w:cs="Traditional Arabic" w:hint="cs"/>
          <w:sz w:val="28"/>
          <w:szCs w:val="28"/>
          <w:rtl/>
          <w:lang w:val="en-US"/>
        </w:rPr>
        <w:t xml:space="preserve"> </w:t>
      </w:r>
      <w:r w:rsidR="000201F1" w:rsidRPr="000201F1">
        <w:rPr>
          <w:rFonts w:ascii="Traditional Arabic" w:hAnsi="Traditional Arabic" w:cs="Traditional Arabic"/>
          <w:sz w:val="28"/>
          <w:szCs w:val="28"/>
          <w:rtl/>
          <w:lang w:val="en-US"/>
        </w:rPr>
        <w:t>لا يستطيعون إلا الوصول إلى</w:t>
      </w:r>
      <w:r w:rsidR="000201F1">
        <w:rPr>
          <w:rFonts w:ascii="Traditional Arabic" w:hAnsi="Traditional Arabic" w:cs="Traditional Arabic" w:hint="cs"/>
          <w:sz w:val="28"/>
          <w:szCs w:val="28"/>
          <w:rtl/>
          <w:lang w:val="en-US"/>
        </w:rPr>
        <w:t xml:space="preserve"> </w:t>
      </w:r>
      <w:r w:rsidR="000201F1" w:rsidRPr="000201F1">
        <w:rPr>
          <w:rFonts w:ascii="Traditional Arabic" w:hAnsi="Traditional Arabic" w:cs="Traditional Arabic"/>
          <w:sz w:val="28"/>
          <w:szCs w:val="28"/>
          <w:rtl/>
          <w:lang w:val="en-US"/>
        </w:rPr>
        <w:t>معرفة معنى المفردات فقط،</w:t>
      </w:r>
      <w:r w:rsidR="000201F1">
        <w:rPr>
          <w:rFonts w:ascii="Traditional Arabic" w:hAnsi="Traditional Arabic" w:cs="Traditional Arabic" w:hint="cs"/>
          <w:sz w:val="28"/>
          <w:szCs w:val="28"/>
          <w:rtl/>
          <w:lang w:val="en-US"/>
        </w:rPr>
        <w:t xml:space="preserve"> </w:t>
      </w:r>
      <w:r w:rsidR="000201F1" w:rsidRPr="000201F1">
        <w:rPr>
          <w:rFonts w:ascii="Traditional Arabic" w:hAnsi="Traditional Arabic" w:cs="Traditional Arabic"/>
          <w:sz w:val="28"/>
          <w:szCs w:val="28"/>
          <w:rtl/>
          <w:lang w:val="en-US"/>
        </w:rPr>
        <w:t>وليسوا قادرين على استخدامها في الحياة اليومية.</w:t>
      </w:r>
    </w:p>
    <w:p w14:paraId="24D2605D" w14:textId="77777777" w:rsidR="009D624C" w:rsidRDefault="009D624C" w:rsidP="00E2495E">
      <w:pPr>
        <w:pStyle w:val="ListParagraph"/>
        <w:numPr>
          <w:ilvl w:val="0"/>
          <w:numId w:val="88"/>
        </w:numPr>
        <w:bidi/>
        <w:spacing w:after="0" w:line="240" w:lineRule="auto"/>
        <w:jc w:val="both"/>
        <w:rPr>
          <w:rFonts w:ascii="Traditional Arabic" w:hAnsi="Traditional Arabic" w:cs="Traditional Arabic"/>
          <w:sz w:val="28"/>
          <w:szCs w:val="28"/>
          <w:lang w:val="en-US"/>
        </w:rPr>
      </w:pPr>
      <w:r w:rsidRPr="0067344D">
        <w:rPr>
          <w:rFonts w:ascii="Traditional Arabic" w:hAnsi="Traditional Arabic" w:cs="Traditional Arabic"/>
          <w:sz w:val="28"/>
          <w:szCs w:val="28"/>
          <w:rtl/>
          <w:lang w:val="en-US"/>
        </w:rPr>
        <w:t>البيئة المدرسية</w:t>
      </w:r>
    </w:p>
    <w:p w14:paraId="35C7A129" w14:textId="77777777" w:rsidR="000B651E" w:rsidRDefault="00ED78F5" w:rsidP="00E2495E">
      <w:pPr>
        <w:pStyle w:val="ListParagraph"/>
        <w:bidi/>
        <w:spacing w:after="0" w:line="240" w:lineRule="auto"/>
        <w:ind w:left="1116" w:firstLine="567"/>
        <w:jc w:val="both"/>
        <w:rPr>
          <w:rFonts w:ascii="Traditional Arabic" w:hAnsi="Traditional Arabic" w:cs="Traditional Arabic"/>
          <w:sz w:val="28"/>
          <w:szCs w:val="28"/>
          <w:rtl/>
          <w:lang w:val="en-ID"/>
        </w:rPr>
      </w:pPr>
      <w:r w:rsidRPr="00ED78F5">
        <w:rPr>
          <w:rFonts w:ascii="Traditional Arabic" w:hAnsi="Traditional Arabic" w:cs="Traditional Arabic"/>
          <w:sz w:val="28"/>
          <w:szCs w:val="28"/>
          <w:rtl/>
          <w:lang w:val="en-US"/>
        </w:rPr>
        <w:t>استنادًا إلى الملاحظات التي قام</w:t>
      </w:r>
      <w:r>
        <w:rPr>
          <w:rFonts w:ascii="Traditional Arabic" w:hAnsi="Traditional Arabic" w:cs="Traditional Arabic" w:hint="cs"/>
          <w:sz w:val="28"/>
          <w:szCs w:val="28"/>
          <w:rtl/>
          <w:lang w:val="en-US"/>
        </w:rPr>
        <w:t>ت</w:t>
      </w:r>
      <w:r w:rsidRPr="00ED78F5">
        <w:rPr>
          <w:rFonts w:ascii="Traditional Arabic" w:hAnsi="Traditional Arabic" w:cs="Traditional Arabic"/>
          <w:sz w:val="28"/>
          <w:szCs w:val="28"/>
          <w:rtl/>
          <w:lang w:val="en-US"/>
        </w:rPr>
        <w:t xml:space="preserve"> بها الباحث</w:t>
      </w:r>
      <w:r>
        <w:rPr>
          <w:rFonts w:ascii="Traditional Arabic" w:hAnsi="Traditional Arabic" w:cs="Traditional Arabic" w:hint="cs"/>
          <w:sz w:val="28"/>
          <w:szCs w:val="28"/>
          <w:rtl/>
          <w:lang w:val="en-US"/>
        </w:rPr>
        <w:t>ة</w:t>
      </w:r>
      <w:r w:rsidRPr="00ED78F5">
        <w:rPr>
          <w:rFonts w:ascii="Traditional Arabic" w:hAnsi="Traditional Arabic" w:cs="Traditional Arabic"/>
          <w:sz w:val="28"/>
          <w:szCs w:val="28"/>
          <w:rtl/>
          <w:lang w:val="en-US"/>
        </w:rPr>
        <w:t>،</w:t>
      </w:r>
      <w:r>
        <w:rPr>
          <w:rFonts w:ascii="Traditional Arabic" w:hAnsi="Traditional Arabic" w:cs="Traditional Arabic" w:hint="cs"/>
          <w:sz w:val="28"/>
          <w:szCs w:val="28"/>
          <w:rtl/>
          <w:lang w:val="en-US"/>
        </w:rPr>
        <w:t xml:space="preserve"> </w:t>
      </w:r>
      <w:r w:rsidR="001B00A9" w:rsidRPr="001B00A9">
        <w:rPr>
          <w:rFonts w:ascii="Traditional Arabic" w:hAnsi="Traditional Arabic" w:cs="Traditional Arabic"/>
          <w:sz w:val="28"/>
          <w:szCs w:val="28"/>
          <w:rtl/>
          <w:lang w:val="en-US"/>
        </w:rPr>
        <w:t>فإن البيئة المادية لمدرسة</w:t>
      </w:r>
      <w:r w:rsidR="001B00A9">
        <w:rPr>
          <w:rFonts w:ascii="Traditional Arabic" w:hAnsi="Traditional Arabic" w:cs="Traditional Arabic" w:hint="cs"/>
          <w:sz w:val="28"/>
          <w:szCs w:val="28"/>
          <w:rtl/>
          <w:lang w:val="en-US"/>
        </w:rPr>
        <w:t xml:space="preserve"> </w:t>
      </w:r>
      <w:r w:rsidR="001B00A9" w:rsidRPr="00477664">
        <w:rPr>
          <w:rFonts w:ascii="Traditional Arabic" w:hAnsi="Traditional Arabic" w:cs="Traditional Arabic"/>
          <w:sz w:val="28"/>
          <w:szCs w:val="28"/>
          <w:rtl/>
          <w:lang w:val="en-ID"/>
        </w:rPr>
        <w:t>الرّوحاني سعدية الابتدائية الإسلامية</w:t>
      </w:r>
      <w:r w:rsidR="001B00A9">
        <w:rPr>
          <w:rFonts w:ascii="Traditional Arabic" w:hAnsi="Traditional Arabic" w:cs="Traditional Arabic" w:hint="cs"/>
          <w:sz w:val="28"/>
          <w:szCs w:val="28"/>
          <w:rtl/>
          <w:lang w:val="en-ID"/>
        </w:rPr>
        <w:t xml:space="preserve"> </w:t>
      </w:r>
      <w:r w:rsidR="001B00A9" w:rsidRPr="001B00A9">
        <w:rPr>
          <w:rFonts w:ascii="Traditional Arabic" w:hAnsi="Traditional Arabic" w:cs="Traditional Arabic"/>
          <w:sz w:val="28"/>
          <w:szCs w:val="28"/>
          <w:rtl/>
          <w:lang w:val="en-ID"/>
        </w:rPr>
        <w:t>تُظهر دعمًا كافيًا لعملية التعليم.</w:t>
      </w:r>
      <w:r w:rsidR="002161AA">
        <w:rPr>
          <w:rFonts w:ascii="Traditional Arabic" w:hAnsi="Traditional Arabic" w:cs="Traditional Arabic" w:hint="cs"/>
          <w:sz w:val="28"/>
          <w:szCs w:val="28"/>
          <w:rtl/>
          <w:lang w:val="en-ID"/>
        </w:rPr>
        <w:t xml:space="preserve"> </w:t>
      </w:r>
      <w:r w:rsidR="002161AA" w:rsidRPr="002161AA">
        <w:rPr>
          <w:rFonts w:ascii="Traditional Arabic" w:hAnsi="Traditional Arabic" w:cs="Traditional Arabic"/>
          <w:sz w:val="28"/>
          <w:szCs w:val="28"/>
          <w:rtl/>
          <w:lang w:val="en-ID"/>
        </w:rPr>
        <w:t>ويمكن إثبات ذلك من خلال وجود الأشجار أمام الفصل مما يخلق جوًا جميلًا ومريحًا.</w:t>
      </w:r>
      <w:r w:rsidR="00C0452D">
        <w:rPr>
          <w:rFonts w:ascii="Traditional Arabic" w:hAnsi="Traditional Arabic" w:cs="Traditional Arabic" w:hint="cs"/>
          <w:sz w:val="28"/>
          <w:szCs w:val="28"/>
          <w:rtl/>
          <w:lang w:val="en-ID"/>
        </w:rPr>
        <w:t xml:space="preserve"> </w:t>
      </w:r>
      <w:r w:rsidR="00C0452D" w:rsidRPr="00C0452D">
        <w:rPr>
          <w:rFonts w:ascii="Traditional Arabic" w:hAnsi="Traditional Arabic" w:cs="Traditional Arabic"/>
          <w:sz w:val="28"/>
          <w:szCs w:val="28"/>
          <w:rtl/>
          <w:lang w:val="en-ID"/>
        </w:rPr>
        <w:t>وهذا يتوافق مع نظرية بيل في ال</w:t>
      </w:r>
      <w:r w:rsidR="004D407C">
        <w:rPr>
          <w:rFonts w:ascii="Traditional Arabic" w:hAnsi="Traditional Arabic" w:cs="Traditional Arabic" w:hint="cs"/>
          <w:sz w:val="28"/>
          <w:szCs w:val="28"/>
          <w:rtl/>
          <w:lang w:val="en-ID"/>
        </w:rPr>
        <w:t>باب</w:t>
      </w:r>
      <w:r w:rsidR="00C0452D" w:rsidRPr="00C0452D">
        <w:rPr>
          <w:rFonts w:ascii="Traditional Arabic" w:hAnsi="Traditional Arabic" w:cs="Traditional Arabic"/>
          <w:sz w:val="28"/>
          <w:szCs w:val="28"/>
          <w:rtl/>
          <w:lang w:val="en-ID"/>
        </w:rPr>
        <w:t xml:space="preserve"> الثاني بأن</w:t>
      </w:r>
      <w:r w:rsidR="00C0452D">
        <w:rPr>
          <w:rFonts w:ascii="Traditional Arabic" w:hAnsi="Traditional Arabic" w:cs="Traditional Arabic" w:hint="cs"/>
          <w:sz w:val="28"/>
          <w:szCs w:val="28"/>
          <w:rtl/>
          <w:lang w:val="en-ID"/>
        </w:rPr>
        <w:t xml:space="preserve"> </w:t>
      </w:r>
      <w:r w:rsidR="00C0452D" w:rsidRPr="00504F3D">
        <w:rPr>
          <w:rFonts w:ascii="Traditional Arabic" w:hAnsi="Traditional Arabic" w:cs="Traditional Arabic"/>
          <w:sz w:val="28"/>
          <w:szCs w:val="28"/>
          <w:rtl/>
          <w:lang w:val="en-US"/>
        </w:rPr>
        <w:t>البيئة المادية الطبيعية</w:t>
      </w:r>
      <w:r w:rsidR="00C0452D">
        <w:rPr>
          <w:rFonts w:ascii="Traditional Arabic" w:hAnsi="Traditional Arabic" w:cs="Traditional Arabic" w:hint="cs"/>
          <w:sz w:val="28"/>
          <w:szCs w:val="28"/>
          <w:rtl/>
          <w:lang w:val="en-ID"/>
        </w:rPr>
        <w:t xml:space="preserve"> </w:t>
      </w:r>
      <w:r w:rsidR="004D407C" w:rsidRPr="004D407C">
        <w:rPr>
          <w:rFonts w:ascii="Traditional Arabic" w:hAnsi="Traditional Arabic" w:cs="Traditional Arabic"/>
          <w:sz w:val="28"/>
          <w:szCs w:val="28"/>
          <w:rtl/>
          <w:lang w:val="en-ID"/>
        </w:rPr>
        <w:t>مثل الأشجار والضوء وغيرها لها تأثيرات نفسية تقلل الضغط</w:t>
      </w:r>
      <w:r w:rsidR="00896B26">
        <w:rPr>
          <w:rFonts w:ascii="Traditional Arabic" w:hAnsi="Traditional Arabic" w:cs="Traditional Arabic" w:hint="cs"/>
          <w:sz w:val="28"/>
          <w:szCs w:val="28"/>
          <w:rtl/>
          <w:lang w:val="en-ID"/>
        </w:rPr>
        <w:t>.</w:t>
      </w:r>
      <w:r w:rsidR="00B25152">
        <w:rPr>
          <w:rFonts w:ascii="Traditional Arabic" w:hAnsi="Traditional Arabic" w:cs="Traditional Arabic" w:hint="cs"/>
          <w:sz w:val="28"/>
          <w:szCs w:val="28"/>
          <w:rtl/>
          <w:lang w:val="en-ID"/>
        </w:rPr>
        <w:t xml:space="preserve"> </w:t>
      </w:r>
    </w:p>
    <w:p w14:paraId="467E6DCC" w14:textId="77777777" w:rsidR="00896B26" w:rsidRPr="00694B5B" w:rsidRDefault="00B25152" w:rsidP="00E2495E">
      <w:pPr>
        <w:pStyle w:val="ListParagraph"/>
        <w:bidi/>
        <w:spacing w:after="0" w:line="240" w:lineRule="auto"/>
        <w:ind w:left="1116" w:firstLine="567"/>
        <w:jc w:val="both"/>
        <w:rPr>
          <w:rFonts w:ascii="Traditional Arabic" w:hAnsi="Traditional Arabic" w:cs="Traditional Arabic"/>
          <w:sz w:val="28"/>
          <w:szCs w:val="28"/>
          <w:lang w:val="en-ID"/>
        </w:rPr>
      </w:pPr>
      <w:r w:rsidRPr="00B25152">
        <w:rPr>
          <w:rFonts w:ascii="Traditional Arabic" w:hAnsi="Traditional Arabic" w:cs="Traditional Arabic"/>
          <w:sz w:val="28"/>
          <w:szCs w:val="28"/>
          <w:rtl/>
          <w:lang w:val="en-US"/>
        </w:rPr>
        <w:lastRenderedPageBreak/>
        <w:t>ولكن، هناك بعض</w:t>
      </w:r>
      <w:r>
        <w:rPr>
          <w:rFonts w:ascii="Traditional Arabic" w:hAnsi="Traditional Arabic" w:cs="Traditional Arabic" w:hint="cs"/>
          <w:sz w:val="28"/>
          <w:szCs w:val="28"/>
          <w:rtl/>
          <w:lang w:val="en-US"/>
        </w:rPr>
        <w:t xml:space="preserve"> </w:t>
      </w:r>
      <w:r w:rsidRPr="00477664">
        <w:rPr>
          <w:rFonts w:ascii="Traditional Arabic" w:hAnsi="Traditional Arabic" w:cs="Traditional Arabic"/>
          <w:sz w:val="28"/>
          <w:szCs w:val="28"/>
          <w:rtl/>
          <w:lang w:val="en-US" w:bidi="ar"/>
        </w:rPr>
        <w:t>العراقيل</w:t>
      </w:r>
      <w:r w:rsidR="00E33D0B">
        <w:rPr>
          <w:rFonts w:ascii="Traditional Arabic" w:hAnsi="Traditional Arabic" w:cs="Traditional Arabic" w:hint="cs"/>
          <w:sz w:val="28"/>
          <w:szCs w:val="28"/>
          <w:rtl/>
          <w:lang w:val="en-US" w:bidi="ar"/>
        </w:rPr>
        <w:t xml:space="preserve"> </w:t>
      </w:r>
      <w:r w:rsidR="00E33D0B" w:rsidRPr="00E33D0B">
        <w:rPr>
          <w:rFonts w:ascii="Traditional Arabic" w:hAnsi="Traditional Arabic" w:cs="Traditional Arabic"/>
          <w:sz w:val="28"/>
          <w:szCs w:val="28"/>
          <w:rtl/>
          <w:lang w:val="en-US" w:bidi="ar"/>
        </w:rPr>
        <w:t>من حيث اللغة الاجتماعية.</w:t>
      </w:r>
      <w:r w:rsidR="00E33D0B">
        <w:rPr>
          <w:rFonts w:ascii="Traditional Arabic" w:hAnsi="Traditional Arabic" w:cs="Traditional Arabic" w:hint="cs"/>
          <w:sz w:val="28"/>
          <w:szCs w:val="28"/>
          <w:rtl/>
          <w:lang w:val="en-US" w:bidi="ar"/>
        </w:rPr>
        <w:t xml:space="preserve"> </w:t>
      </w:r>
      <w:r w:rsidR="00E33D0B" w:rsidRPr="00E33D0B">
        <w:rPr>
          <w:rFonts w:ascii="Traditional Arabic" w:hAnsi="Traditional Arabic" w:cs="Traditional Arabic"/>
          <w:sz w:val="28"/>
          <w:szCs w:val="28"/>
          <w:rtl/>
          <w:lang w:val="en-US" w:bidi="ar"/>
        </w:rPr>
        <w:t>هناك فجوة بين أهداف تعليم اللغة العربية ودعم البيئة الاجتماعية في المدرسة.</w:t>
      </w:r>
      <w:r w:rsidR="00E33D0B">
        <w:rPr>
          <w:rFonts w:ascii="Traditional Arabic" w:hAnsi="Traditional Arabic" w:cs="Traditional Arabic" w:hint="cs"/>
          <w:sz w:val="28"/>
          <w:szCs w:val="28"/>
          <w:rtl/>
          <w:lang w:val="en-US" w:bidi="ar"/>
        </w:rPr>
        <w:t xml:space="preserve"> </w:t>
      </w:r>
      <w:r w:rsidR="008C0BD1" w:rsidRPr="008C0BD1">
        <w:rPr>
          <w:rFonts w:ascii="Traditional Arabic" w:hAnsi="Traditional Arabic" w:cs="Traditional Arabic"/>
          <w:sz w:val="28"/>
          <w:szCs w:val="28"/>
          <w:rtl/>
          <w:lang w:val="en-US" w:bidi="ar"/>
        </w:rPr>
        <w:t>لا يتقن جميع المعلمين اللغة العربية.</w:t>
      </w:r>
      <w:r w:rsidR="00694B5B">
        <w:rPr>
          <w:rFonts w:ascii="Traditional Arabic" w:hAnsi="Traditional Arabic" w:cs="Traditional Arabic" w:hint="cs"/>
          <w:sz w:val="28"/>
          <w:szCs w:val="28"/>
          <w:rtl/>
          <w:lang w:val="en-US" w:bidi="ar"/>
        </w:rPr>
        <w:t xml:space="preserve"> </w:t>
      </w:r>
      <w:r w:rsidR="00694B5B" w:rsidRPr="00694B5B">
        <w:rPr>
          <w:rFonts w:ascii="Traditional Arabic" w:hAnsi="Traditional Arabic" w:cs="Traditional Arabic"/>
          <w:sz w:val="28"/>
          <w:szCs w:val="28"/>
          <w:rtl/>
          <w:lang w:val="en-US" w:bidi="ar"/>
        </w:rPr>
        <w:t>ويؤدي هذا إلى</w:t>
      </w:r>
      <w:r w:rsidR="00694B5B">
        <w:rPr>
          <w:rFonts w:ascii="Traditional Arabic" w:hAnsi="Traditional Arabic" w:cs="Traditional Arabic" w:hint="cs"/>
          <w:sz w:val="28"/>
          <w:szCs w:val="28"/>
          <w:rtl/>
          <w:lang w:val="en-US" w:bidi="ar"/>
        </w:rPr>
        <w:t xml:space="preserve"> </w:t>
      </w:r>
      <w:r w:rsidR="00694B5B" w:rsidRPr="00694B5B">
        <w:rPr>
          <w:rFonts w:ascii="Traditional Arabic" w:hAnsi="Traditional Arabic" w:cs="Traditional Arabic"/>
          <w:sz w:val="28"/>
          <w:szCs w:val="28"/>
          <w:rtl/>
          <w:lang w:val="en-US" w:bidi="ar"/>
        </w:rPr>
        <w:t>قلة استخدام اللغة العربية</w:t>
      </w:r>
      <w:r w:rsidR="00694B5B">
        <w:rPr>
          <w:rFonts w:ascii="Traditional Arabic" w:hAnsi="Traditional Arabic" w:cs="Traditional Arabic" w:hint="cs"/>
          <w:sz w:val="28"/>
          <w:szCs w:val="28"/>
          <w:rtl/>
          <w:lang w:val="en-US" w:bidi="ar"/>
        </w:rPr>
        <w:t xml:space="preserve"> </w:t>
      </w:r>
      <w:r w:rsidR="00694B5B" w:rsidRPr="00694B5B">
        <w:rPr>
          <w:rFonts w:ascii="Traditional Arabic" w:hAnsi="Traditional Arabic" w:cs="Traditional Arabic"/>
          <w:sz w:val="28"/>
          <w:szCs w:val="28"/>
          <w:rtl/>
          <w:lang w:val="en-US" w:bidi="ar"/>
        </w:rPr>
        <w:t>خارج ساعات الدراسة.</w:t>
      </w:r>
      <w:r w:rsidR="00694B5B">
        <w:rPr>
          <w:rFonts w:ascii="Traditional Arabic" w:hAnsi="Traditional Arabic" w:cs="Traditional Arabic" w:hint="cs"/>
          <w:sz w:val="28"/>
          <w:szCs w:val="28"/>
          <w:rtl/>
          <w:lang w:val="en-US" w:bidi="ar"/>
        </w:rPr>
        <w:t xml:space="preserve"> </w:t>
      </w:r>
      <w:r w:rsidR="00694B5B" w:rsidRPr="00694B5B">
        <w:rPr>
          <w:rFonts w:ascii="Traditional Arabic" w:hAnsi="Traditional Arabic" w:cs="Traditional Arabic"/>
          <w:sz w:val="28"/>
          <w:szCs w:val="28"/>
          <w:rtl/>
          <w:lang w:val="en-US" w:bidi="ar"/>
        </w:rPr>
        <w:t>عدم تناسق المعلمين في استخدام اللغة العربية</w:t>
      </w:r>
      <w:r w:rsidR="00EF1937">
        <w:rPr>
          <w:rFonts w:ascii="Traditional Arabic" w:hAnsi="Traditional Arabic" w:cs="Traditional Arabic" w:hint="cs"/>
          <w:sz w:val="28"/>
          <w:szCs w:val="28"/>
          <w:rtl/>
          <w:lang w:val="en-US" w:bidi="ar"/>
        </w:rPr>
        <w:t xml:space="preserve"> </w:t>
      </w:r>
      <w:r w:rsidR="00EF1937" w:rsidRPr="00EF1937">
        <w:rPr>
          <w:rFonts w:ascii="Traditional Arabic" w:hAnsi="Traditional Arabic" w:cs="Traditional Arabic"/>
          <w:sz w:val="28"/>
          <w:szCs w:val="28"/>
          <w:rtl/>
          <w:lang w:val="en-US" w:bidi="ar"/>
        </w:rPr>
        <w:t>يجعل اللغة العربية غير عادة في الأنشطة المدرسية.</w:t>
      </w:r>
      <w:r w:rsidR="00EF1937">
        <w:rPr>
          <w:rFonts w:ascii="Traditional Arabic" w:hAnsi="Traditional Arabic" w:cs="Traditional Arabic" w:hint="cs"/>
          <w:sz w:val="28"/>
          <w:szCs w:val="28"/>
          <w:rtl/>
          <w:lang w:val="en-US" w:bidi="ar"/>
        </w:rPr>
        <w:t xml:space="preserve"> </w:t>
      </w:r>
      <w:r w:rsidR="00EF1937" w:rsidRPr="00EF1937">
        <w:rPr>
          <w:rFonts w:ascii="Traditional Arabic" w:hAnsi="Traditional Arabic" w:cs="Traditional Arabic"/>
          <w:sz w:val="28"/>
          <w:szCs w:val="28"/>
          <w:rtl/>
          <w:lang w:val="en-US" w:bidi="ar"/>
        </w:rPr>
        <w:t>بالإضافة إلى ذلك، تركز المدرس</w:t>
      </w:r>
      <w:r w:rsidR="00EF1937">
        <w:rPr>
          <w:rFonts w:ascii="Traditional Arabic" w:hAnsi="Traditional Arabic" w:cs="Traditional Arabic" w:hint="cs"/>
          <w:sz w:val="28"/>
          <w:szCs w:val="28"/>
          <w:rtl/>
          <w:lang w:val="en-US" w:bidi="ar"/>
        </w:rPr>
        <w:t>ة</w:t>
      </w:r>
      <w:r w:rsidR="00EF1937" w:rsidRPr="00EF1937">
        <w:rPr>
          <w:rFonts w:ascii="Traditional Arabic" w:hAnsi="Traditional Arabic" w:cs="Traditional Arabic"/>
          <w:sz w:val="28"/>
          <w:szCs w:val="28"/>
          <w:rtl/>
          <w:lang w:val="en-US" w:bidi="ar"/>
        </w:rPr>
        <w:t xml:space="preserve"> بشكل أكبر على برامج التعل</w:t>
      </w:r>
      <w:r w:rsidR="00EF1937">
        <w:rPr>
          <w:rFonts w:ascii="Traditional Arabic" w:hAnsi="Traditional Arabic" w:cs="Traditional Arabic" w:hint="cs"/>
          <w:sz w:val="28"/>
          <w:szCs w:val="28"/>
          <w:rtl/>
          <w:lang w:val="en-US" w:bidi="ar"/>
        </w:rPr>
        <w:t>ي</w:t>
      </w:r>
      <w:r w:rsidR="00EF1937" w:rsidRPr="00EF1937">
        <w:rPr>
          <w:rFonts w:ascii="Traditional Arabic" w:hAnsi="Traditional Arabic" w:cs="Traditional Arabic"/>
          <w:sz w:val="28"/>
          <w:szCs w:val="28"/>
          <w:rtl/>
          <w:lang w:val="en-US" w:bidi="ar"/>
        </w:rPr>
        <w:t>م العامة، وليس على برامج التعل</w:t>
      </w:r>
      <w:r w:rsidR="00EF1937">
        <w:rPr>
          <w:rFonts w:ascii="Traditional Arabic" w:hAnsi="Traditional Arabic" w:cs="Traditional Arabic" w:hint="cs"/>
          <w:sz w:val="28"/>
          <w:szCs w:val="28"/>
          <w:rtl/>
          <w:lang w:val="en-US" w:bidi="ar"/>
        </w:rPr>
        <w:t>ي</w:t>
      </w:r>
      <w:r w:rsidR="00EF1937" w:rsidRPr="00EF1937">
        <w:rPr>
          <w:rFonts w:ascii="Traditional Arabic" w:hAnsi="Traditional Arabic" w:cs="Traditional Arabic"/>
          <w:sz w:val="28"/>
          <w:szCs w:val="28"/>
          <w:rtl/>
          <w:lang w:val="en-US" w:bidi="ar"/>
        </w:rPr>
        <w:t>م ال</w:t>
      </w:r>
      <w:r w:rsidR="00EF1937">
        <w:rPr>
          <w:rFonts w:ascii="Traditional Arabic" w:hAnsi="Traditional Arabic" w:cs="Traditional Arabic" w:hint="cs"/>
          <w:sz w:val="28"/>
          <w:szCs w:val="28"/>
          <w:rtl/>
          <w:lang w:val="en-US" w:bidi="ar"/>
        </w:rPr>
        <w:t xml:space="preserve">مؤسس </w:t>
      </w:r>
      <w:r w:rsidR="00EF1937" w:rsidRPr="00EF1937">
        <w:rPr>
          <w:rFonts w:ascii="Traditional Arabic" w:hAnsi="Traditional Arabic" w:cs="Traditional Arabic"/>
          <w:sz w:val="28"/>
          <w:szCs w:val="28"/>
          <w:rtl/>
          <w:lang w:val="en-US" w:bidi="ar"/>
        </w:rPr>
        <w:t>على اللغة.</w:t>
      </w:r>
    </w:p>
    <w:p w14:paraId="7B470505" w14:textId="77777777" w:rsidR="00EF1937" w:rsidRPr="00C0185F" w:rsidRDefault="00EF1937" w:rsidP="00E2495E">
      <w:pPr>
        <w:pStyle w:val="ListParagraph"/>
        <w:numPr>
          <w:ilvl w:val="0"/>
          <w:numId w:val="88"/>
        </w:numPr>
        <w:bidi/>
        <w:spacing w:after="0" w:line="240" w:lineRule="auto"/>
        <w:jc w:val="both"/>
        <w:rPr>
          <w:rFonts w:ascii="Traditional Arabic" w:hAnsi="Traditional Arabic" w:cs="Traditional Arabic"/>
          <w:sz w:val="28"/>
          <w:szCs w:val="28"/>
          <w:lang w:val="en-US"/>
        </w:rPr>
      </w:pPr>
      <w:r w:rsidRPr="00E41A9A">
        <w:rPr>
          <w:rFonts w:ascii="Traditional Arabic" w:hAnsi="Traditional Arabic" w:cs="Traditional Arabic"/>
          <w:sz w:val="28"/>
          <w:szCs w:val="28"/>
          <w:rtl/>
          <w:lang w:val="en-US"/>
        </w:rPr>
        <w:t>قلة</w:t>
      </w:r>
      <w:r>
        <w:rPr>
          <w:rFonts w:ascii="Traditional Arabic" w:hAnsi="Traditional Arabic" w:cs="Traditional Arabic" w:hint="cs"/>
          <w:sz w:val="28"/>
          <w:szCs w:val="28"/>
          <w:rtl/>
          <w:lang w:val="en-US"/>
        </w:rPr>
        <w:t xml:space="preserve"> </w:t>
      </w:r>
      <w:r w:rsidRPr="00AC22C7">
        <w:rPr>
          <w:rFonts w:ascii="Traditional Arabic" w:hAnsi="Traditional Arabic" w:cs="Traditional Arabic"/>
          <w:sz w:val="28"/>
          <w:szCs w:val="28"/>
          <w:rtl/>
          <w:lang w:val="en-US"/>
        </w:rPr>
        <w:t xml:space="preserve">مدة </w:t>
      </w:r>
      <w:r w:rsidRPr="00E22382">
        <w:rPr>
          <w:rFonts w:ascii="Traditional Arabic" w:hAnsi="Traditional Arabic" w:cs="Traditional Arabic"/>
          <w:sz w:val="28"/>
          <w:szCs w:val="28"/>
          <w:rtl/>
        </w:rPr>
        <w:t>التعلم</w:t>
      </w:r>
    </w:p>
    <w:p w14:paraId="6E988FD1" w14:textId="77777777" w:rsidR="000B651E" w:rsidRDefault="00275991" w:rsidP="00E2495E">
      <w:pPr>
        <w:pStyle w:val="ListParagraph"/>
        <w:bidi/>
        <w:spacing w:after="0" w:line="240" w:lineRule="auto"/>
        <w:ind w:left="1116" w:firstLine="567"/>
        <w:jc w:val="both"/>
        <w:rPr>
          <w:rFonts w:ascii="Traditional Arabic" w:hAnsi="Traditional Arabic" w:cs="Traditional Arabic"/>
          <w:sz w:val="28"/>
          <w:szCs w:val="28"/>
          <w:rtl/>
          <w:lang w:val="en-ID"/>
        </w:rPr>
      </w:pPr>
      <w:r w:rsidRPr="00275991">
        <w:rPr>
          <w:rFonts w:ascii="Traditional Arabic" w:hAnsi="Traditional Arabic" w:cs="Traditional Arabic"/>
          <w:sz w:val="28"/>
          <w:szCs w:val="28"/>
          <w:rtl/>
          <w:lang w:val="en-US"/>
        </w:rPr>
        <w:t>يُعقد تعليم اللغة العربية في</w:t>
      </w:r>
      <w:r>
        <w:rPr>
          <w:rFonts w:ascii="Traditional Arabic" w:hAnsi="Traditional Arabic" w:cs="Traditional Arabic" w:hint="cs"/>
          <w:sz w:val="28"/>
          <w:szCs w:val="28"/>
          <w:rtl/>
          <w:lang w:val="en-US"/>
        </w:rPr>
        <w:t xml:space="preserve"> </w:t>
      </w:r>
      <w:r w:rsidRPr="00D054E5">
        <w:rPr>
          <w:rFonts w:ascii="Traditional Arabic" w:hAnsi="Traditional Arabic" w:cs="Traditional Arabic"/>
          <w:sz w:val="28"/>
          <w:szCs w:val="28"/>
          <w:rtl/>
          <w:lang w:val="en-ID"/>
        </w:rPr>
        <w:t>مدرسة الرّوحاني سعدية الابتدائية الإسلامية</w:t>
      </w:r>
      <w:r>
        <w:rPr>
          <w:rFonts w:ascii="Traditional Arabic" w:hAnsi="Traditional Arabic" w:cs="Traditional Arabic" w:hint="cs"/>
          <w:sz w:val="28"/>
          <w:szCs w:val="28"/>
          <w:rtl/>
          <w:lang w:val="en-ID"/>
        </w:rPr>
        <w:t xml:space="preserve"> </w:t>
      </w:r>
      <w:r w:rsidRPr="00275991">
        <w:rPr>
          <w:rFonts w:ascii="Traditional Arabic" w:hAnsi="Traditional Arabic" w:cs="Traditional Arabic"/>
          <w:sz w:val="28"/>
          <w:szCs w:val="28"/>
          <w:rtl/>
          <w:lang w:val="en-ID"/>
        </w:rPr>
        <w:t>مرة واحدة فقط في الأسبوع لمدة 70 دقيقة (10.45-11.55).</w:t>
      </w:r>
      <w:r w:rsidR="00C97C41">
        <w:rPr>
          <w:rFonts w:ascii="Traditional Arabic" w:hAnsi="Traditional Arabic" w:cs="Traditional Arabic" w:hint="cs"/>
          <w:sz w:val="28"/>
          <w:szCs w:val="28"/>
          <w:rtl/>
          <w:lang w:val="en-ID"/>
        </w:rPr>
        <w:t xml:space="preserve"> </w:t>
      </w:r>
      <w:r w:rsidR="00223314" w:rsidRPr="00223314">
        <w:rPr>
          <w:rFonts w:ascii="Traditional Arabic" w:hAnsi="Traditional Arabic" w:cs="Traditional Arabic"/>
          <w:sz w:val="28"/>
          <w:szCs w:val="28"/>
          <w:rtl/>
          <w:lang w:val="en-ID"/>
        </w:rPr>
        <w:t>وهذا يثبت أن مدة تعليم المهارات اللغوية</w:t>
      </w:r>
      <w:r w:rsidR="00223314">
        <w:rPr>
          <w:rFonts w:ascii="Traditional Arabic" w:hAnsi="Traditional Arabic" w:cs="Traditional Arabic" w:hint="cs"/>
          <w:sz w:val="28"/>
          <w:szCs w:val="28"/>
          <w:rtl/>
          <w:lang w:val="en-ID"/>
        </w:rPr>
        <w:t xml:space="preserve"> </w:t>
      </w:r>
      <w:r w:rsidR="00223314" w:rsidRPr="00223314">
        <w:rPr>
          <w:rFonts w:ascii="Traditional Arabic" w:hAnsi="Traditional Arabic" w:cs="Traditional Arabic"/>
          <w:sz w:val="28"/>
          <w:szCs w:val="28"/>
          <w:rtl/>
          <w:lang w:val="en-ID"/>
        </w:rPr>
        <w:t>قصيرة نسبيا.</w:t>
      </w:r>
      <w:r w:rsidR="00664EC6">
        <w:rPr>
          <w:rFonts w:ascii="Traditional Arabic" w:hAnsi="Traditional Arabic" w:cs="Traditional Arabic" w:hint="cs"/>
          <w:sz w:val="28"/>
          <w:szCs w:val="28"/>
          <w:rtl/>
          <w:lang w:val="en-ID"/>
        </w:rPr>
        <w:t xml:space="preserve"> </w:t>
      </w:r>
      <w:r w:rsidR="00664EC6" w:rsidRPr="00664EC6">
        <w:rPr>
          <w:rFonts w:ascii="Traditional Arabic" w:hAnsi="Traditional Arabic" w:cs="Traditional Arabic"/>
          <w:sz w:val="28"/>
          <w:szCs w:val="28"/>
          <w:rtl/>
          <w:lang w:val="en-ID"/>
        </w:rPr>
        <w:t>وفي الوقت نفسه، لا بد من وجود عادة في تعل</w:t>
      </w:r>
      <w:r w:rsidR="00664EC6">
        <w:rPr>
          <w:rFonts w:ascii="Traditional Arabic" w:hAnsi="Traditional Arabic" w:cs="Traditional Arabic" w:hint="cs"/>
          <w:sz w:val="28"/>
          <w:szCs w:val="28"/>
          <w:rtl/>
          <w:lang w:val="en-ID"/>
        </w:rPr>
        <w:t>ي</w:t>
      </w:r>
      <w:r w:rsidR="00664EC6" w:rsidRPr="00664EC6">
        <w:rPr>
          <w:rFonts w:ascii="Traditional Arabic" w:hAnsi="Traditional Arabic" w:cs="Traditional Arabic"/>
          <w:sz w:val="28"/>
          <w:szCs w:val="28"/>
          <w:rtl/>
          <w:lang w:val="en-ID"/>
        </w:rPr>
        <w:t>م مهارات</w:t>
      </w:r>
      <w:r w:rsidR="00664EC6">
        <w:rPr>
          <w:rFonts w:ascii="Traditional Arabic" w:hAnsi="Traditional Arabic" w:cs="Traditional Arabic" w:hint="cs"/>
          <w:sz w:val="28"/>
          <w:szCs w:val="28"/>
          <w:rtl/>
          <w:lang w:val="en-ID"/>
        </w:rPr>
        <w:t xml:space="preserve"> </w:t>
      </w:r>
      <w:r w:rsidR="00664EC6" w:rsidRPr="00664EC6">
        <w:rPr>
          <w:rFonts w:ascii="Traditional Arabic" w:hAnsi="Traditional Arabic" w:cs="Traditional Arabic"/>
          <w:sz w:val="28"/>
          <w:szCs w:val="28"/>
          <w:rtl/>
          <w:lang w:val="en-ID"/>
        </w:rPr>
        <w:t>اللغوية، مثل حفظ المفردات والتعود على التحدث باللغة العربية.</w:t>
      </w:r>
      <w:r w:rsidR="001D4B52">
        <w:rPr>
          <w:rFonts w:ascii="Traditional Arabic" w:hAnsi="Traditional Arabic" w:cs="Traditional Arabic" w:hint="cs"/>
          <w:sz w:val="28"/>
          <w:szCs w:val="28"/>
          <w:rtl/>
          <w:lang w:val="en-ID"/>
        </w:rPr>
        <w:t xml:space="preserve"> </w:t>
      </w:r>
      <w:r w:rsidR="001D4B52" w:rsidRPr="001D4B52">
        <w:rPr>
          <w:rFonts w:ascii="Traditional Arabic" w:hAnsi="Traditional Arabic" w:cs="Traditional Arabic"/>
          <w:sz w:val="28"/>
          <w:szCs w:val="28"/>
          <w:rtl/>
          <w:lang w:val="en-ID"/>
        </w:rPr>
        <w:t>وهذا له تأثير على سهولة نسيان المفردات التي تم تدريسها في اللقاء السابق.</w:t>
      </w:r>
    </w:p>
    <w:p w14:paraId="6DD240A1" w14:textId="0F36BEF6" w:rsidR="001D4B52" w:rsidRPr="00223314" w:rsidRDefault="00A90ADE" w:rsidP="00E2495E">
      <w:pPr>
        <w:pStyle w:val="ListParagraph"/>
        <w:bidi/>
        <w:spacing w:after="0" w:line="240" w:lineRule="auto"/>
        <w:ind w:left="1116" w:firstLine="567"/>
        <w:jc w:val="both"/>
        <w:rPr>
          <w:rFonts w:ascii="Traditional Arabic" w:hAnsi="Traditional Arabic" w:cs="Traditional Arabic"/>
          <w:sz w:val="28"/>
          <w:szCs w:val="28"/>
          <w:lang w:val="en-ID"/>
        </w:rPr>
      </w:pPr>
      <w:r w:rsidRPr="00A90ADE">
        <w:rPr>
          <w:rFonts w:ascii="Traditional Arabic" w:hAnsi="Traditional Arabic" w:cs="Traditional Arabic"/>
          <w:sz w:val="28"/>
          <w:szCs w:val="28"/>
          <w:rtl/>
          <w:lang w:val="en-ID"/>
        </w:rPr>
        <w:t>استنادًا إلى هذا الوصف، يمكن استخلاص أن قلة مدة تعليم اللغة العربية في</w:t>
      </w:r>
      <w:r>
        <w:rPr>
          <w:rFonts w:ascii="Traditional Arabic" w:hAnsi="Traditional Arabic" w:cs="Traditional Arabic" w:hint="cs"/>
          <w:sz w:val="28"/>
          <w:szCs w:val="28"/>
          <w:rtl/>
          <w:lang w:val="en-ID"/>
        </w:rPr>
        <w:t xml:space="preserve"> </w:t>
      </w:r>
      <w:r w:rsidRPr="00E83978">
        <w:rPr>
          <w:rFonts w:ascii="Traditional Arabic" w:hAnsi="Traditional Arabic" w:cs="Traditional Arabic"/>
          <w:sz w:val="28"/>
          <w:szCs w:val="28"/>
          <w:rtl/>
          <w:lang w:val="en-ID"/>
        </w:rPr>
        <w:t xml:space="preserve">مدرسة الرّوحاني سعدية الابتدائية الإسلامية </w:t>
      </w:r>
      <w:r w:rsidRPr="00A90ADE">
        <w:rPr>
          <w:rFonts w:ascii="Traditional Arabic" w:hAnsi="Traditional Arabic" w:cs="Traditional Arabic"/>
          <w:sz w:val="28"/>
          <w:szCs w:val="28"/>
          <w:rtl/>
          <w:lang w:val="en-ID"/>
        </w:rPr>
        <w:t>تؤدي إلى نتائج تعل</w:t>
      </w:r>
      <w:r>
        <w:rPr>
          <w:rFonts w:ascii="Traditional Arabic" w:hAnsi="Traditional Arabic" w:cs="Traditional Arabic" w:hint="cs"/>
          <w:sz w:val="28"/>
          <w:szCs w:val="28"/>
          <w:rtl/>
          <w:lang w:val="en-ID"/>
        </w:rPr>
        <w:t>ي</w:t>
      </w:r>
      <w:r w:rsidRPr="00A90ADE">
        <w:rPr>
          <w:rFonts w:ascii="Traditional Arabic" w:hAnsi="Traditional Arabic" w:cs="Traditional Arabic"/>
          <w:sz w:val="28"/>
          <w:szCs w:val="28"/>
          <w:rtl/>
          <w:lang w:val="en-ID"/>
        </w:rPr>
        <w:t>م اللغة العربية أقل من المثالية.</w:t>
      </w:r>
      <w:r w:rsidR="007770A6">
        <w:rPr>
          <w:rFonts w:ascii="Traditional Arabic" w:hAnsi="Traditional Arabic" w:cs="Traditional Arabic" w:hint="cs"/>
          <w:sz w:val="28"/>
          <w:szCs w:val="28"/>
          <w:rtl/>
          <w:lang w:val="en-ID"/>
        </w:rPr>
        <w:t xml:space="preserve"> </w:t>
      </w:r>
      <w:r w:rsidR="007770A6" w:rsidRPr="007770A6">
        <w:rPr>
          <w:rFonts w:ascii="Traditional Arabic" w:hAnsi="Traditional Arabic" w:cs="Traditional Arabic"/>
          <w:sz w:val="28"/>
          <w:szCs w:val="28"/>
          <w:rtl/>
          <w:lang w:val="en-ID"/>
        </w:rPr>
        <w:t>وهذا يتوافق مع النظرية التي ذكر</w:t>
      </w:r>
      <w:r w:rsidR="007770A6">
        <w:rPr>
          <w:rFonts w:ascii="Traditional Arabic" w:hAnsi="Traditional Arabic" w:cs="Traditional Arabic" w:hint="cs"/>
          <w:sz w:val="28"/>
          <w:szCs w:val="28"/>
          <w:rtl/>
          <w:lang w:val="en-ID"/>
        </w:rPr>
        <w:t>ت</w:t>
      </w:r>
      <w:r w:rsidR="007770A6" w:rsidRPr="007770A6">
        <w:rPr>
          <w:rFonts w:ascii="Traditional Arabic" w:hAnsi="Traditional Arabic" w:cs="Traditional Arabic"/>
          <w:sz w:val="28"/>
          <w:szCs w:val="28"/>
          <w:rtl/>
          <w:lang w:val="en-ID"/>
        </w:rPr>
        <w:t>ها</w:t>
      </w:r>
      <w:r w:rsidR="007770A6">
        <w:rPr>
          <w:rFonts w:ascii="Traditional Arabic" w:hAnsi="Traditional Arabic" w:cs="Traditional Arabic" w:hint="cs"/>
          <w:sz w:val="28"/>
          <w:szCs w:val="28"/>
          <w:rtl/>
          <w:lang w:val="en-ID"/>
        </w:rPr>
        <w:t xml:space="preserve"> </w:t>
      </w:r>
      <w:r w:rsidR="007770A6" w:rsidRPr="007E1E3D">
        <w:rPr>
          <w:rFonts w:ascii="Traditional Arabic" w:hAnsi="Traditional Arabic" w:cs="Traditional Arabic"/>
          <w:sz w:val="28"/>
          <w:szCs w:val="28"/>
          <w:rtl/>
        </w:rPr>
        <w:t>سري أستاري دوي وينارني و</w:t>
      </w:r>
      <w:r w:rsidR="00522422" w:rsidRPr="00522422">
        <w:rPr>
          <w:rFonts w:ascii="Traditional Arabic" w:hAnsi="Traditional Arabic" w:cs="Traditional Arabic"/>
          <w:sz w:val="28"/>
          <w:szCs w:val="28"/>
          <w:rtl/>
        </w:rPr>
        <w:t>آخرون</w:t>
      </w:r>
      <w:r w:rsidR="00522422">
        <w:rPr>
          <w:rFonts w:ascii="Traditional Arabic" w:hAnsi="Traditional Arabic" w:cs="Traditional Arabic" w:hint="cs"/>
          <w:sz w:val="28"/>
          <w:szCs w:val="28"/>
          <w:rtl/>
        </w:rPr>
        <w:t xml:space="preserve"> </w:t>
      </w:r>
      <w:r w:rsidR="00522422" w:rsidRPr="00522422">
        <w:rPr>
          <w:rFonts w:ascii="Traditional Arabic" w:hAnsi="Traditional Arabic" w:cs="Traditional Arabic"/>
          <w:sz w:val="28"/>
          <w:szCs w:val="28"/>
          <w:rtl/>
        </w:rPr>
        <w:t xml:space="preserve">في </w:t>
      </w:r>
      <w:r w:rsidR="00522422" w:rsidRPr="00522422">
        <w:rPr>
          <w:rFonts w:ascii="Traditional Arabic" w:hAnsi="Traditional Arabic" w:cs="Traditional Arabic"/>
          <w:sz w:val="28"/>
          <w:szCs w:val="28"/>
          <w:rtl/>
        </w:rPr>
        <w:lastRenderedPageBreak/>
        <w:t>الباب الثاني،</w:t>
      </w:r>
      <w:r w:rsidR="00C47B7C">
        <w:rPr>
          <w:rFonts w:ascii="Traditional Arabic" w:hAnsi="Traditional Arabic" w:cs="Traditional Arabic" w:hint="cs"/>
          <w:sz w:val="28"/>
          <w:szCs w:val="28"/>
          <w:rtl/>
        </w:rPr>
        <w:t xml:space="preserve"> </w:t>
      </w:r>
      <w:r w:rsidR="00C47B7C" w:rsidRPr="00C47B7C">
        <w:rPr>
          <w:rFonts w:ascii="Traditional Arabic" w:hAnsi="Traditional Arabic" w:cs="Traditional Arabic"/>
          <w:sz w:val="28"/>
          <w:szCs w:val="28"/>
          <w:rtl/>
        </w:rPr>
        <w:t>وهي</w:t>
      </w:r>
      <w:r w:rsidR="00C47B7C">
        <w:rPr>
          <w:rFonts w:ascii="Traditional Arabic" w:hAnsi="Traditional Arabic" w:cs="Traditional Arabic" w:hint="cs"/>
          <w:sz w:val="28"/>
          <w:szCs w:val="28"/>
          <w:rtl/>
        </w:rPr>
        <w:t xml:space="preserve"> </w:t>
      </w:r>
      <w:r w:rsidR="00C47B7C" w:rsidRPr="00C47B7C">
        <w:rPr>
          <w:rFonts w:ascii="Traditional Arabic" w:hAnsi="Traditional Arabic" w:cs="Traditional Arabic"/>
          <w:sz w:val="28"/>
          <w:szCs w:val="28"/>
          <w:rtl/>
        </w:rPr>
        <w:t>كلما طالت مدة تعليم الطلاب، ارتفع مستوى نجاح التعليم.</w:t>
      </w:r>
    </w:p>
    <w:p w14:paraId="36065C7F" w14:textId="21843033" w:rsidR="003C1D47" w:rsidRPr="008328AF" w:rsidRDefault="003C1D47" w:rsidP="00E2495E">
      <w:pPr>
        <w:pStyle w:val="ListParagraph"/>
        <w:numPr>
          <w:ilvl w:val="0"/>
          <w:numId w:val="88"/>
        </w:numPr>
        <w:bidi/>
        <w:spacing w:after="0" w:line="240" w:lineRule="auto"/>
        <w:jc w:val="both"/>
        <w:rPr>
          <w:rFonts w:ascii="Traditional Arabic" w:hAnsi="Traditional Arabic" w:cs="Traditional Arabic"/>
          <w:sz w:val="28"/>
          <w:szCs w:val="28"/>
          <w:lang w:val="en-US"/>
        </w:rPr>
      </w:pPr>
      <w:r w:rsidRPr="008328AF">
        <w:rPr>
          <w:rFonts w:ascii="Traditional Arabic" w:hAnsi="Traditional Arabic" w:cs="Traditional Arabic"/>
          <w:sz w:val="28"/>
          <w:szCs w:val="28"/>
          <w:rtl/>
          <w:lang w:val="en-US"/>
        </w:rPr>
        <w:t>مواد التعليم</w:t>
      </w:r>
    </w:p>
    <w:p w14:paraId="2D173F4B" w14:textId="7146641F" w:rsidR="00AF4F62" w:rsidRPr="00FB3287" w:rsidRDefault="00E976D2" w:rsidP="00E2495E">
      <w:pPr>
        <w:pStyle w:val="ListParagraph"/>
        <w:bidi/>
        <w:spacing w:after="0" w:line="240" w:lineRule="auto"/>
        <w:ind w:left="1116" w:firstLine="567"/>
        <w:jc w:val="both"/>
        <w:rPr>
          <w:rFonts w:ascii="Traditional Arabic" w:hAnsi="Traditional Arabic" w:cs="Traditional Arabic"/>
          <w:sz w:val="28"/>
          <w:szCs w:val="28"/>
          <w:lang w:val="en-US"/>
        </w:rPr>
      </w:pPr>
      <w:r w:rsidRPr="00E976D2">
        <w:rPr>
          <w:rFonts w:ascii="Traditional Arabic" w:hAnsi="Traditional Arabic" w:cs="Traditional Arabic"/>
          <w:sz w:val="28"/>
          <w:szCs w:val="28"/>
          <w:rtl/>
          <w:lang w:val="en-US"/>
        </w:rPr>
        <w:t>استناداً إلى مقابلة</w:t>
      </w:r>
      <w:r>
        <w:rPr>
          <w:rFonts w:ascii="Traditional Arabic" w:hAnsi="Traditional Arabic" w:cs="Traditional Arabic" w:hint="cs"/>
          <w:sz w:val="28"/>
          <w:szCs w:val="28"/>
          <w:rtl/>
          <w:lang w:val="en-US"/>
        </w:rPr>
        <w:t xml:space="preserve"> </w:t>
      </w:r>
      <w:r w:rsidRPr="00E976D2">
        <w:rPr>
          <w:rFonts w:ascii="Traditional Arabic" w:hAnsi="Traditional Arabic" w:cs="Traditional Arabic"/>
          <w:sz w:val="28"/>
          <w:szCs w:val="28"/>
          <w:rtl/>
          <w:lang w:val="en-US"/>
        </w:rPr>
        <w:t>مع</w:t>
      </w:r>
      <w:r>
        <w:rPr>
          <w:rFonts w:ascii="Traditional Arabic" w:hAnsi="Traditional Arabic" w:cs="Traditional Arabic" w:hint="cs"/>
          <w:sz w:val="28"/>
          <w:szCs w:val="28"/>
          <w:rtl/>
          <w:lang w:val="en-US"/>
        </w:rPr>
        <w:t xml:space="preserve"> ا</w:t>
      </w:r>
      <w:r w:rsidRPr="00A35A90">
        <w:rPr>
          <w:rFonts w:ascii="Traditional Arabic" w:hAnsi="Traditional Arabic" w:cs="Traditional Arabic"/>
          <w:sz w:val="28"/>
          <w:szCs w:val="28"/>
          <w:rtl/>
          <w:lang w:val="en-ID"/>
        </w:rPr>
        <w:t xml:space="preserve">لأستاذة </w:t>
      </w:r>
      <w:r w:rsidRPr="00A35A90">
        <w:rPr>
          <w:rFonts w:ascii="Traditional Arabic" w:hAnsi="Traditional Arabic" w:cs="Traditional Arabic"/>
          <w:sz w:val="28"/>
          <w:szCs w:val="28"/>
          <w:rtl/>
          <w:lang w:val="en-US"/>
        </w:rPr>
        <w:t>هرليناواتي</w:t>
      </w:r>
      <w:r>
        <w:rPr>
          <w:rFonts w:ascii="Traditional Arabic" w:hAnsi="Traditional Arabic" w:cs="Traditional Arabic" w:hint="cs"/>
          <w:sz w:val="28"/>
          <w:szCs w:val="28"/>
          <w:rtl/>
          <w:lang w:val="en-US"/>
        </w:rPr>
        <w:t xml:space="preserve"> </w:t>
      </w:r>
      <w:r w:rsidRPr="00BB2185">
        <w:rPr>
          <w:rFonts w:ascii="Traditional Arabic" w:hAnsi="Traditional Arabic" w:cs="Traditional Arabic"/>
          <w:sz w:val="28"/>
          <w:szCs w:val="28"/>
          <w:rtl/>
          <w:lang w:val="en-US"/>
        </w:rPr>
        <w:t xml:space="preserve">معلمة </w:t>
      </w:r>
      <w:r>
        <w:rPr>
          <w:rFonts w:ascii="Traditional Arabic" w:hAnsi="Traditional Arabic" w:cs="Traditional Arabic" w:hint="cs"/>
          <w:sz w:val="28"/>
          <w:szCs w:val="28"/>
          <w:rtl/>
          <w:lang w:val="en-US"/>
        </w:rPr>
        <w:t>ال</w:t>
      </w:r>
      <w:r w:rsidRPr="00BB2185">
        <w:rPr>
          <w:rFonts w:ascii="Traditional Arabic" w:hAnsi="Traditional Arabic" w:cs="Traditional Arabic"/>
          <w:sz w:val="28"/>
          <w:szCs w:val="28"/>
          <w:rtl/>
          <w:lang w:val="en-US"/>
        </w:rPr>
        <w:t>لغة العربية</w:t>
      </w:r>
      <w:r>
        <w:rPr>
          <w:rFonts w:ascii="Traditional Arabic" w:hAnsi="Traditional Arabic" w:cs="Traditional Arabic" w:hint="cs"/>
          <w:sz w:val="28"/>
          <w:szCs w:val="28"/>
          <w:rtl/>
          <w:lang w:val="en-US"/>
        </w:rPr>
        <w:t xml:space="preserve">, </w:t>
      </w:r>
      <w:r w:rsidR="003C3D7B" w:rsidRPr="003C3D7B">
        <w:rPr>
          <w:rFonts w:ascii="Traditional Arabic" w:hAnsi="Traditional Arabic" w:cs="Traditional Arabic"/>
          <w:sz w:val="28"/>
          <w:szCs w:val="28"/>
          <w:rtl/>
          <w:lang w:val="en-US"/>
        </w:rPr>
        <w:t xml:space="preserve">أن هناك </w:t>
      </w:r>
      <w:r w:rsidR="003C3D7B" w:rsidRPr="00795821">
        <w:rPr>
          <w:rFonts w:ascii="Traditional Arabic" w:hAnsi="Traditional Arabic" w:cs="Traditional Arabic"/>
          <w:sz w:val="28"/>
          <w:szCs w:val="28"/>
          <w:rtl/>
          <w:lang w:val="en-US"/>
        </w:rPr>
        <w:t>عدم تطابق</w:t>
      </w:r>
      <w:r w:rsidR="003C3D7B" w:rsidRPr="003C3D7B">
        <w:rPr>
          <w:rFonts w:ascii="Traditional Arabic" w:hAnsi="Traditional Arabic" w:cs="Traditional Arabic"/>
          <w:sz w:val="28"/>
          <w:szCs w:val="28"/>
          <w:rtl/>
          <w:lang w:val="en-US"/>
        </w:rPr>
        <w:t xml:space="preserve"> بين مستويات كفاءة الطلاب وبعض المواد التي يتم تدريسها في المرحلة الابتدائية.</w:t>
      </w:r>
      <w:r w:rsidR="002D3D04">
        <w:rPr>
          <w:rFonts w:ascii="Traditional Arabic" w:hAnsi="Traditional Arabic" w:cs="Traditional Arabic" w:hint="cs"/>
          <w:sz w:val="28"/>
          <w:szCs w:val="28"/>
          <w:rtl/>
          <w:lang w:val="en-US"/>
        </w:rPr>
        <w:t xml:space="preserve"> </w:t>
      </w:r>
      <w:r w:rsidR="002D3D04" w:rsidRPr="002D3D04">
        <w:rPr>
          <w:rFonts w:ascii="Traditional Arabic" w:hAnsi="Traditional Arabic" w:cs="Traditional Arabic"/>
          <w:sz w:val="28"/>
          <w:szCs w:val="28"/>
          <w:rtl/>
          <w:lang w:val="en-US"/>
        </w:rPr>
        <w:t>قالت</w:t>
      </w:r>
      <w:r w:rsidR="002D3D04">
        <w:rPr>
          <w:rFonts w:ascii="Traditional Arabic" w:hAnsi="Traditional Arabic" w:cs="Traditional Arabic" w:hint="cs"/>
          <w:sz w:val="28"/>
          <w:szCs w:val="28"/>
          <w:rtl/>
          <w:lang w:val="en-US"/>
        </w:rPr>
        <w:t xml:space="preserve"> ا</w:t>
      </w:r>
      <w:r w:rsidR="002D3D04" w:rsidRPr="00A35A90">
        <w:rPr>
          <w:rFonts w:ascii="Traditional Arabic" w:hAnsi="Traditional Arabic" w:cs="Traditional Arabic"/>
          <w:sz w:val="28"/>
          <w:szCs w:val="28"/>
          <w:rtl/>
          <w:lang w:val="en-ID"/>
        </w:rPr>
        <w:t xml:space="preserve">لأستاذة </w:t>
      </w:r>
      <w:r w:rsidR="002D3D04" w:rsidRPr="00A35A90">
        <w:rPr>
          <w:rFonts w:ascii="Traditional Arabic" w:hAnsi="Traditional Arabic" w:cs="Traditional Arabic"/>
          <w:sz w:val="28"/>
          <w:szCs w:val="28"/>
          <w:rtl/>
          <w:lang w:val="en-US"/>
        </w:rPr>
        <w:t>هرليناواتي</w:t>
      </w:r>
      <w:r w:rsidR="002D3D04">
        <w:rPr>
          <w:rFonts w:ascii="Traditional Arabic" w:hAnsi="Traditional Arabic" w:cs="Traditional Arabic" w:hint="cs"/>
          <w:sz w:val="28"/>
          <w:szCs w:val="28"/>
          <w:rtl/>
          <w:lang w:val="en-US"/>
        </w:rPr>
        <w:t xml:space="preserve"> </w:t>
      </w:r>
      <w:r w:rsidR="002D3D04" w:rsidRPr="00BB2185">
        <w:rPr>
          <w:rFonts w:ascii="Traditional Arabic" w:hAnsi="Traditional Arabic" w:cs="Traditional Arabic"/>
          <w:sz w:val="28"/>
          <w:szCs w:val="28"/>
          <w:rtl/>
          <w:lang w:val="en-US"/>
        </w:rPr>
        <w:t xml:space="preserve">معلمة </w:t>
      </w:r>
      <w:r w:rsidR="002D3D04">
        <w:rPr>
          <w:rFonts w:ascii="Traditional Arabic" w:hAnsi="Traditional Arabic" w:cs="Traditional Arabic" w:hint="cs"/>
          <w:sz w:val="28"/>
          <w:szCs w:val="28"/>
          <w:rtl/>
          <w:lang w:val="en-US"/>
        </w:rPr>
        <w:t>ال</w:t>
      </w:r>
      <w:r w:rsidR="002D3D04" w:rsidRPr="00BB2185">
        <w:rPr>
          <w:rFonts w:ascii="Traditional Arabic" w:hAnsi="Traditional Arabic" w:cs="Traditional Arabic"/>
          <w:sz w:val="28"/>
          <w:szCs w:val="28"/>
          <w:rtl/>
          <w:lang w:val="en-US"/>
        </w:rPr>
        <w:t>لغة العربية</w:t>
      </w:r>
      <w:r w:rsidR="007B793B">
        <w:rPr>
          <w:rFonts w:ascii="Traditional Arabic" w:hAnsi="Traditional Arabic" w:cs="Traditional Arabic" w:hint="cs"/>
          <w:sz w:val="28"/>
          <w:szCs w:val="28"/>
          <w:rtl/>
          <w:lang w:val="en-US"/>
        </w:rPr>
        <w:t xml:space="preserve"> </w:t>
      </w:r>
      <w:r w:rsidR="007B793B" w:rsidRPr="007B793B">
        <w:rPr>
          <w:rFonts w:ascii="Traditional Arabic" w:hAnsi="Traditional Arabic" w:cs="Traditional Arabic"/>
          <w:sz w:val="28"/>
          <w:szCs w:val="28"/>
          <w:rtl/>
          <w:lang w:val="en-US"/>
        </w:rPr>
        <w:t>أن مادة</w:t>
      </w:r>
      <w:r w:rsidR="007B793B">
        <w:rPr>
          <w:rFonts w:ascii="Traditional Arabic" w:hAnsi="Traditional Arabic" w:cs="Traditional Arabic" w:hint="cs"/>
          <w:sz w:val="28"/>
          <w:szCs w:val="28"/>
          <w:rtl/>
          <w:lang w:val="en-US"/>
        </w:rPr>
        <w:t xml:space="preserve"> الضمائر و</w:t>
      </w:r>
      <w:r w:rsidR="007B793B" w:rsidRPr="007B793B">
        <w:rPr>
          <w:rFonts w:ascii="Traditional Arabic" w:hAnsi="Traditional Arabic" w:cs="Traditional Arabic"/>
          <w:sz w:val="28"/>
          <w:szCs w:val="28"/>
          <w:rtl/>
          <w:lang w:val="en-US"/>
        </w:rPr>
        <w:t>مادة</w:t>
      </w:r>
      <w:r w:rsidR="007B793B">
        <w:rPr>
          <w:rFonts w:ascii="Traditional Arabic" w:hAnsi="Traditional Arabic" w:cs="Traditional Arabic" w:hint="cs"/>
          <w:sz w:val="28"/>
          <w:szCs w:val="28"/>
          <w:rtl/>
          <w:lang w:val="en-US"/>
        </w:rPr>
        <w:t xml:space="preserve"> النحو و</w:t>
      </w:r>
      <w:r w:rsidR="007B793B" w:rsidRPr="007B793B">
        <w:rPr>
          <w:rFonts w:ascii="Traditional Arabic" w:hAnsi="Traditional Arabic" w:cs="Traditional Arabic"/>
          <w:sz w:val="28"/>
          <w:szCs w:val="28"/>
          <w:rtl/>
          <w:lang w:val="en-US"/>
        </w:rPr>
        <w:t>مادة</w:t>
      </w:r>
      <w:r w:rsidR="007B793B">
        <w:rPr>
          <w:rFonts w:ascii="Traditional Arabic" w:hAnsi="Traditional Arabic" w:cs="Traditional Arabic" w:hint="cs"/>
          <w:sz w:val="28"/>
          <w:szCs w:val="28"/>
          <w:rtl/>
          <w:lang w:val="en-US"/>
        </w:rPr>
        <w:t xml:space="preserve"> الصرف </w:t>
      </w:r>
      <w:r w:rsidR="00135CCE" w:rsidRPr="00135CCE">
        <w:rPr>
          <w:rFonts w:ascii="Traditional Arabic" w:hAnsi="Traditional Arabic" w:cs="Traditional Arabic"/>
          <w:sz w:val="28"/>
          <w:szCs w:val="28"/>
          <w:rtl/>
          <w:lang w:val="en-US"/>
        </w:rPr>
        <w:t>تعتبر صعبة جداً ولا تتناسب مع القدرات المعرفية لطلاب المرحلة الابتدائية.</w:t>
      </w:r>
      <w:r w:rsidR="00135CCE">
        <w:rPr>
          <w:rFonts w:ascii="Traditional Arabic" w:hAnsi="Traditional Arabic" w:cs="Traditional Arabic" w:hint="cs"/>
          <w:sz w:val="28"/>
          <w:szCs w:val="28"/>
          <w:rtl/>
          <w:lang w:val="en-US"/>
        </w:rPr>
        <w:t xml:space="preserve"> </w:t>
      </w:r>
      <w:r w:rsidR="00135CCE" w:rsidRPr="00135CCE">
        <w:rPr>
          <w:rFonts w:ascii="Traditional Arabic" w:hAnsi="Traditional Arabic" w:cs="Traditional Arabic"/>
          <w:sz w:val="28"/>
          <w:szCs w:val="28"/>
          <w:rtl/>
          <w:lang w:val="en-US"/>
        </w:rPr>
        <w:t>ولكن على العكس من ذلك، تعتبر مادة المفردات أكثر ملاءمة</w:t>
      </w:r>
      <w:r w:rsidR="00EE36DE">
        <w:rPr>
          <w:rFonts w:ascii="Traditional Arabic" w:hAnsi="Traditional Arabic" w:cs="Traditional Arabic" w:hint="cs"/>
          <w:sz w:val="28"/>
          <w:szCs w:val="28"/>
          <w:rtl/>
          <w:lang w:val="en-US"/>
        </w:rPr>
        <w:t xml:space="preserve"> </w:t>
      </w:r>
      <w:r w:rsidR="00EE36DE" w:rsidRPr="00EE36DE">
        <w:rPr>
          <w:rFonts w:ascii="Traditional Arabic" w:hAnsi="Traditional Arabic" w:cs="Traditional Arabic"/>
          <w:sz w:val="28"/>
          <w:szCs w:val="28"/>
          <w:rtl/>
          <w:lang w:val="en-US"/>
        </w:rPr>
        <w:t>للقدرات المعرفية للطلاب</w:t>
      </w:r>
      <w:r w:rsidR="00EE36DE">
        <w:rPr>
          <w:rFonts w:ascii="Traditional Arabic" w:hAnsi="Traditional Arabic" w:cs="Traditional Arabic" w:hint="cs"/>
          <w:sz w:val="28"/>
          <w:szCs w:val="28"/>
          <w:rtl/>
          <w:lang w:val="en-US"/>
        </w:rPr>
        <w:t xml:space="preserve"> </w:t>
      </w:r>
      <w:r w:rsidR="00EE36DE" w:rsidRPr="00EE36DE">
        <w:rPr>
          <w:rFonts w:ascii="Traditional Arabic" w:hAnsi="Traditional Arabic" w:cs="Traditional Arabic"/>
          <w:sz w:val="28"/>
          <w:szCs w:val="28"/>
          <w:rtl/>
          <w:lang w:val="en-US"/>
        </w:rPr>
        <w:t>لأنها تعتبر أكثر واقعية وسهولة في الفهم حسب العمر.</w:t>
      </w:r>
      <w:r w:rsidR="009D2320">
        <w:rPr>
          <w:rFonts w:ascii="Traditional Arabic" w:hAnsi="Traditional Arabic" w:cs="Traditional Arabic" w:hint="cs"/>
          <w:sz w:val="28"/>
          <w:szCs w:val="28"/>
          <w:rtl/>
          <w:lang w:val="en-US"/>
        </w:rPr>
        <w:t xml:space="preserve"> </w:t>
      </w:r>
      <w:r w:rsidR="009D2320" w:rsidRPr="009D2320">
        <w:rPr>
          <w:rFonts w:ascii="Traditional Arabic" w:hAnsi="Traditional Arabic" w:cs="Traditional Arabic"/>
          <w:sz w:val="28"/>
          <w:szCs w:val="28"/>
          <w:rtl/>
          <w:lang w:val="en-US"/>
        </w:rPr>
        <w:t>يمكن فحص عدم التطابق هذا من منظور نظرية بياجيه للتطور المعرفي,</w:t>
      </w:r>
      <w:r w:rsidR="009D2320">
        <w:rPr>
          <w:rFonts w:ascii="Traditional Arabic" w:hAnsi="Traditional Arabic" w:cs="Traditional Arabic" w:hint="cs"/>
          <w:sz w:val="28"/>
          <w:szCs w:val="28"/>
          <w:rtl/>
          <w:lang w:val="en-US"/>
        </w:rPr>
        <w:t xml:space="preserve"> </w:t>
      </w:r>
      <w:r w:rsidR="0070503A" w:rsidRPr="0070503A">
        <w:rPr>
          <w:rFonts w:ascii="Traditional Arabic" w:hAnsi="Traditional Arabic" w:cs="Traditional Arabic"/>
          <w:sz w:val="28"/>
          <w:szCs w:val="28"/>
          <w:rtl/>
          <w:lang w:val="en-US"/>
        </w:rPr>
        <w:t>أن الأطفال في سن المدرسة الابتدائية (7-11 سنة) في المرحلة العملية الملموسة,</w:t>
      </w:r>
      <w:r w:rsidR="00855917">
        <w:rPr>
          <w:rFonts w:ascii="Traditional Arabic" w:hAnsi="Traditional Arabic" w:cs="Traditional Arabic" w:hint="cs"/>
          <w:sz w:val="28"/>
          <w:szCs w:val="28"/>
          <w:rtl/>
          <w:lang w:val="en-US"/>
        </w:rPr>
        <w:t xml:space="preserve"> </w:t>
      </w:r>
      <w:r w:rsidR="00144528" w:rsidRPr="00144528">
        <w:rPr>
          <w:rFonts w:ascii="Traditional Arabic" w:hAnsi="Traditional Arabic" w:cs="Traditional Arabic"/>
          <w:sz w:val="28"/>
          <w:szCs w:val="28"/>
          <w:rtl/>
          <w:lang w:val="en-US"/>
        </w:rPr>
        <w:t>وهي حيث يتمكن الأطفال من التفكير المنطقي حول الأشياء والأحداث الحقيقية.</w:t>
      </w:r>
      <w:r w:rsidR="00144528">
        <w:rPr>
          <w:rFonts w:ascii="Traditional Arabic" w:hAnsi="Traditional Arabic" w:cs="Traditional Arabic" w:hint="cs"/>
          <w:sz w:val="28"/>
          <w:szCs w:val="28"/>
          <w:rtl/>
          <w:lang w:val="en-US"/>
        </w:rPr>
        <w:t xml:space="preserve"> </w:t>
      </w:r>
      <w:r w:rsidR="00144528" w:rsidRPr="00144528">
        <w:rPr>
          <w:rFonts w:ascii="Traditional Arabic" w:hAnsi="Traditional Arabic" w:cs="Traditional Arabic"/>
          <w:sz w:val="28"/>
          <w:szCs w:val="28"/>
          <w:rtl/>
          <w:lang w:val="en-US"/>
        </w:rPr>
        <w:t>ولكن لا يزال من الصعب فهم المفاهيم المجردة.</w:t>
      </w:r>
      <w:r w:rsidR="00144528">
        <w:rPr>
          <w:rFonts w:ascii="Traditional Arabic" w:hAnsi="Traditional Arabic" w:cs="Traditional Arabic" w:hint="cs"/>
          <w:sz w:val="28"/>
          <w:szCs w:val="28"/>
          <w:rtl/>
          <w:lang w:val="en-US"/>
        </w:rPr>
        <w:t xml:space="preserve"> </w:t>
      </w:r>
      <w:r w:rsidR="00222716" w:rsidRPr="00222716">
        <w:rPr>
          <w:rFonts w:ascii="Traditional Arabic" w:hAnsi="Traditional Arabic" w:cs="Traditional Arabic"/>
          <w:sz w:val="28"/>
          <w:szCs w:val="28"/>
          <w:rtl/>
          <w:lang w:val="en-US"/>
        </w:rPr>
        <w:t>تميل المواد المجردة مثل النحو و</w:t>
      </w:r>
      <w:r w:rsidR="00E752CA">
        <w:rPr>
          <w:rFonts w:ascii="Traditional Arabic" w:hAnsi="Traditional Arabic" w:cs="Traditional Arabic" w:hint="cs"/>
          <w:sz w:val="28"/>
          <w:szCs w:val="28"/>
          <w:rtl/>
          <w:lang w:val="en-US"/>
        </w:rPr>
        <w:t xml:space="preserve">الصرف </w:t>
      </w:r>
      <w:r w:rsidR="008A30E1" w:rsidRPr="008A30E1">
        <w:rPr>
          <w:rFonts w:ascii="Traditional Arabic" w:hAnsi="Traditional Arabic" w:cs="Traditional Arabic"/>
          <w:sz w:val="28"/>
          <w:szCs w:val="28"/>
          <w:rtl/>
          <w:lang w:val="en-US"/>
        </w:rPr>
        <w:t>إلى أن تكون صعبة الفهم دون اتباع نهج التعليم الصحيح.</w:t>
      </w:r>
    </w:p>
    <w:p w14:paraId="6FE3DAD6" w14:textId="47D9C25B" w:rsidR="00720D2D" w:rsidRDefault="00F8684D" w:rsidP="00E2495E">
      <w:pPr>
        <w:pStyle w:val="ListParagraph"/>
        <w:numPr>
          <w:ilvl w:val="0"/>
          <w:numId w:val="75"/>
        </w:numPr>
        <w:bidi/>
        <w:spacing w:after="0" w:line="240" w:lineRule="auto"/>
        <w:jc w:val="both"/>
        <w:rPr>
          <w:rFonts w:ascii="Traditional Arabic" w:hAnsi="Traditional Arabic" w:cs="Traditional Arabic"/>
          <w:sz w:val="28"/>
          <w:szCs w:val="28"/>
          <w:lang w:val="en-ID"/>
        </w:rPr>
      </w:pPr>
      <w:r w:rsidRPr="00F8684D">
        <w:rPr>
          <w:rFonts w:ascii="Traditional Arabic" w:hAnsi="Traditional Arabic" w:cs="Traditional Arabic"/>
          <w:sz w:val="28"/>
          <w:szCs w:val="28"/>
          <w:rtl/>
          <w:lang w:val="en-ID"/>
        </w:rPr>
        <w:t>تحليل</w:t>
      </w:r>
      <w:r w:rsidRPr="00477664">
        <w:rPr>
          <w:rFonts w:ascii="Traditional Arabic" w:hAnsi="Traditional Arabic" w:cs="Traditional Arabic"/>
          <w:sz w:val="28"/>
          <w:szCs w:val="28"/>
          <w:rtl/>
          <w:lang w:val="en-ID"/>
        </w:rPr>
        <w:t xml:space="preserve"> </w:t>
      </w:r>
      <w:r w:rsidR="00720D2D" w:rsidRPr="00477664">
        <w:rPr>
          <w:rFonts w:ascii="Traditional Arabic" w:hAnsi="Traditional Arabic" w:cs="Traditional Arabic"/>
          <w:sz w:val="28"/>
          <w:szCs w:val="28"/>
          <w:rtl/>
          <w:lang w:val="en-ID"/>
        </w:rPr>
        <w:t>حلول</w:t>
      </w:r>
      <w:r>
        <w:rPr>
          <w:rFonts w:ascii="Traditional Arabic" w:hAnsi="Traditional Arabic" w:cs="Traditional Arabic" w:hint="cs"/>
          <w:sz w:val="28"/>
          <w:szCs w:val="28"/>
          <w:rtl/>
          <w:lang w:val="en-ID"/>
        </w:rPr>
        <w:t xml:space="preserve"> </w:t>
      </w:r>
      <w:r w:rsidR="005E67E0">
        <w:rPr>
          <w:rFonts w:ascii="Traditional Arabic" w:hAnsi="Traditional Arabic" w:cs="Traditional Arabic" w:hint="cs"/>
          <w:sz w:val="28"/>
          <w:szCs w:val="28"/>
          <w:rtl/>
          <w:lang w:val="en-ID"/>
        </w:rPr>
        <w:t>ال</w:t>
      </w:r>
      <w:r w:rsidRPr="00F8684D">
        <w:rPr>
          <w:rFonts w:ascii="Traditional Arabic" w:hAnsi="Traditional Arabic" w:cs="Traditional Arabic"/>
          <w:sz w:val="28"/>
          <w:szCs w:val="28"/>
          <w:rtl/>
          <w:lang w:val="en-ID"/>
        </w:rPr>
        <w:t>مشكلات</w:t>
      </w:r>
      <w:r w:rsidR="005E67E0">
        <w:rPr>
          <w:rFonts w:ascii="Traditional Arabic" w:hAnsi="Traditional Arabic" w:cs="Traditional Arabic" w:hint="cs"/>
          <w:sz w:val="28"/>
          <w:szCs w:val="28"/>
          <w:rtl/>
          <w:lang w:val="en-ID"/>
        </w:rPr>
        <w:t xml:space="preserve"> اللا</w:t>
      </w:r>
      <w:r w:rsidR="008328AF">
        <w:rPr>
          <w:rFonts w:ascii="Traditional Arabic" w:hAnsi="Traditional Arabic" w:cs="Traditional Arabic" w:hint="cs"/>
          <w:sz w:val="28"/>
          <w:szCs w:val="28"/>
          <w:rtl/>
          <w:lang w:val="en-ID"/>
        </w:rPr>
        <w:t xml:space="preserve"> </w:t>
      </w:r>
      <w:r w:rsidR="006E4ED0">
        <w:rPr>
          <w:rFonts w:ascii="Traditional Arabic" w:hAnsi="Traditional Arabic" w:cs="Traditional Arabic" w:hint="cs"/>
          <w:sz w:val="28"/>
          <w:szCs w:val="28"/>
          <w:rtl/>
          <w:lang w:val="en-ID"/>
        </w:rPr>
        <w:t>لغوية في</w:t>
      </w:r>
      <w:r w:rsidR="00720D2D" w:rsidRPr="00477664">
        <w:rPr>
          <w:rFonts w:ascii="Traditional Arabic" w:hAnsi="Traditional Arabic" w:cs="Traditional Arabic"/>
          <w:sz w:val="28"/>
          <w:szCs w:val="28"/>
          <w:rtl/>
          <w:lang w:val="en-ID"/>
        </w:rPr>
        <w:t xml:space="preserve"> </w:t>
      </w:r>
      <w:r w:rsidR="00720D2D" w:rsidRPr="00477664">
        <w:rPr>
          <w:rFonts w:ascii="Traditional Arabic" w:hAnsi="Traditional Arabic" w:cs="Traditional Arabic"/>
          <w:sz w:val="28"/>
          <w:szCs w:val="28"/>
          <w:rtl/>
          <w:lang w:val="en-ID" w:bidi="ar"/>
        </w:rPr>
        <w:t>تعل</w:t>
      </w:r>
      <w:r w:rsidR="00720D2D">
        <w:rPr>
          <w:rFonts w:ascii="Traditional Arabic" w:hAnsi="Traditional Arabic" w:cs="Traditional Arabic" w:hint="cs"/>
          <w:sz w:val="28"/>
          <w:szCs w:val="28"/>
          <w:rtl/>
          <w:lang w:val="en-ID" w:bidi="ar"/>
        </w:rPr>
        <w:t>ي</w:t>
      </w:r>
      <w:r w:rsidR="00720D2D" w:rsidRPr="00477664">
        <w:rPr>
          <w:rFonts w:ascii="Traditional Arabic" w:hAnsi="Traditional Arabic" w:cs="Traditional Arabic"/>
          <w:sz w:val="28"/>
          <w:szCs w:val="28"/>
          <w:rtl/>
          <w:lang w:val="en-ID" w:bidi="ar"/>
        </w:rPr>
        <w:t xml:space="preserve">م اللغة العربية </w:t>
      </w:r>
      <w:r w:rsidR="00720D2D" w:rsidRPr="00477664">
        <w:rPr>
          <w:rFonts w:ascii="Traditional Arabic" w:hAnsi="Traditional Arabic" w:cs="Traditional Arabic"/>
          <w:sz w:val="28"/>
          <w:szCs w:val="28"/>
          <w:rtl/>
          <w:lang w:val="en-ID"/>
        </w:rPr>
        <w:t>المؤسّس على المنهج المستقلّ في مدرسة الرّوحاني سعدية الابتدائية الإسلامية كاراوانغ جاوا الغربية</w:t>
      </w:r>
    </w:p>
    <w:p w14:paraId="134F4599" w14:textId="0801E884" w:rsidR="008F3898" w:rsidRDefault="008F3898" w:rsidP="00E2495E">
      <w:pPr>
        <w:pStyle w:val="ListParagraph"/>
        <w:bidi/>
        <w:spacing w:after="0" w:line="240" w:lineRule="auto"/>
        <w:ind w:left="768" w:firstLine="490"/>
        <w:jc w:val="both"/>
        <w:rPr>
          <w:rFonts w:ascii="Traditional Arabic" w:hAnsi="Traditional Arabic" w:cs="Traditional Arabic"/>
          <w:sz w:val="28"/>
          <w:szCs w:val="28"/>
          <w:rtl/>
          <w:lang w:val="en-ID"/>
        </w:rPr>
      </w:pPr>
      <w:r w:rsidRPr="008F3898">
        <w:rPr>
          <w:rFonts w:ascii="Traditional Arabic" w:hAnsi="Traditional Arabic" w:cs="Traditional Arabic"/>
          <w:sz w:val="28"/>
          <w:szCs w:val="28"/>
          <w:rtl/>
          <w:lang w:val="en-ID"/>
        </w:rPr>
        <w:lastRenderedPageBreak/>
        <w:t>ومن الحلول أو الجهود التي</w:t>
      </w:r>
      <w:r>
        <w:rPr>
          <w:rFonts w:ascii="Traditional Arabic" w:hAnsi="Traditional Arabic" w:cs="Traditional Arabic" w:hint="cs"/>
          <w:sz w:val="28"/>
          <w:szCs w:val="28"/>
          <w:rtl/>
          <w:lang w:val="en-ID"/>
        </w:rPr>
        <w:t xml:space="preserve"> </w:t>
      </w:r>
      <w:r w:rsidR="00061A54" w:rsidRPr="00061A54">
        <w:rPr>
          <w:rFonts w:ascii="Traditional Arabic" w:hAnsi="Traditional Arabic" w:cs="Traditional Arabic"/>
          <w:sz w:val="28"/>
          <w:szCs w:val="28"/>
          <w:rtl/>
          <w:lang w:val="en-ID"/>
        </w:rPr>
        <w:t>قام بها المعلمون و</w:t>
      </w:r>
      <w:r w:rsidR="003911C1" w:rsidRPr="003911C1">
        <w:rPr>
          <w:rFonts w:ascii="Traditional Arabic" w:hAnsi="Traditional Arabic" w:cs="Traditional Arabic"/>
          <w:sz w:val="28"/>
          <w:szCs w:val="28"/>
          <w:rtl/>
          <w:lang w:val="en-ID"/>
        </w:rPr>
        <w:t>الأطراف المدرسية للتغلب</w:t>
      </w:r>
      <w:r w:rsidR="003911C1">
        <w:rPr>
          <w:rFonts w:ascii="Traditional Arabic" w:hAnsi="Traditional Arabic" w:cs="Traditional Arabic" w:hint="cs"/>
          <w:sz w:val="28"/>
          <w:szCs w:val="28"/>
          <w:rtl/>
          <w:lang w:val="en-ID"/>
        </w:rPr>
        <w:t xml:space="preserve"> </w:t>
      </w:r>
      <w:r w:rsidR="003911C1" w:rsidRPr="003911C1">
        <w:rPr>
          <w:rFonts w:ascii="Traditional Arabic" w:hAnsi="Traditional Arabic" w:cs="Traditional Arabic"/>
          <w:sz w:val="28"/>
          <w:szCs w:val="28"/>
          <w:rtl/>
          <w:lang w:val="en-ID"/>
        </w:rPr>
        <w:t>على</w:t>
      </w:r>
      <w:r w:rsidR="001F5816">
        <w:rPr>
          <w:rFonts w:ascii="Traditional Arabic" w:hAnsi="Traditional Arabic" w:cs="Traditional Arabic" w:hint="cs"/>
          <w:sz w:val="28"/>
          <w:szCs w:val="28"/>
          <w:rtl/>
          <w:lang w:val="en-ID"/>
        </w:rPr>
        <w:t xml:space="preserve"> ال</w:t>
      </w:r>
      <w:r w:rsidR="003911C1" w:rsidRPr="003911C1">
        <w:rPr>
          <w:rFonts w:ascii="Traditional Arabic" w:hAnsi="Traditional Arabic" w:cs="Traditional Arabic"/>
          <w:sz w:val="28"/>
          <w:szCs w:val="28"/>
          <w:rtl/>
          <w:lang w:val="en-ID"/>
        </w:rPr>
        <w:t>مشكلات</w:t>
      </w:r>
      <w:r w:rsidR="001F5816">
        <w:rPr>
          <w:rFonts w:ascii="Traditional Arabic" w:hAnsi="Traditional Arabic" w:cs="Traditional Arabic" w:hint="cs"/>
          <w:sz w:val="28"/>
          <w:szCs w:val="28"/>
          <w:rtl/>
          <w:lang w:val="en-ID"/>
        </w:rPr>
        <w:t xml:space="preserve"> اللا</w:t>
      </w:r>
      <w:r w:rsidR="008328AF">
        <w:rPr>
          <w:rFonts w:ascii="Traditional Arabic" w:hAnsi="Traditional Arabic" w:cs="Traditional Arabic" w:hint="cs"/>
          <w:sz w:val="28"/>
          <w:szCs w:val="28"/>
          <w:rtl/>
          <w:lang w:val="en-ID"/>
        </w:rPr>
        <w:t xml:space="preserve"> </w:t>
      </w:r>
      <w:r w:rsidR="001F5816">
        <w:rPr>
          <w:rFonts w:ascii="Traditional Arabic" w:hAnsi="Traditional Arabic" w:cs="Traditional Arabic" w:hint="cs"/>
          <w:sz w:val="28"/>
          <w:szCs w:val="28"/>
          <w:rtl/>
          <w:lang w:val="en-ID"/>
        </w:rPr>
        <w:t>لغوية في</w:t>
      </w:r>
      <w:r w:rsidR="003911C1" w:rsidRPr="003911C1">
        <w:rPr>
          <w:rFonts w:ascii="Traditional Arabic" w:hAnsi="Traditional Arabic" w:cs="Traditional Arabic"/>
          <w:sz w:val="28"/>
          <w:szCs w:val="28"/>
          <w:rtl/>
          <w:lang w:val="en-ID"/>
        </w:rPr>
        <w:t xml:space="preserve"> تعليم اللغة العربية</w:t>
      </w:r>
      <w:r w:rsidR="003911C1">
        <w:rPr>
          <w:rFonts w:ascii="Traditional Arabic" w:hAnsi="Traditional Arabic" w:cs="Traditional Arabic" w:hint="cs"/>
          <w:sz w:val="28"/>
          <w:szCs w:val="28"/>
          <w:rtl/>
          <w:lang w:val="en-ID"/>
        </w:rPr>
        <w:t xml:space="preserve"> </w:t>
      </w:r>
      <w:r w:rsidR="003911C1" w:rsidRPr="00477664">
        <w:rPr>
          <w:rFonts w:ascii="Traditional Arabic" w:hAnsi="Traditional Arabic" w:cs="Traditional Arabic"/>
          <w:sz w:val="28"/>
          <w:szCs w:val="28"/>
          <w:rtl/>
          <w:lang w:val="en-ID"/>
        </w:rPr>
        <w:t>المؤسّس على المنهج المستقلّ</w:t>
      </w:r>
      <w:r w:rsidR="003911C1">
        <w:rPr>
          <w:rFonts w:ascii="Traditional Arabic" w:hAnsi="Traditional Arabic" w:cs="Traditional Arabic" w:hint="cs"/>
          <w:sz w:val="28"/>
          <w:szCs w:val="28"/>
          <w:rtl/>
          <w:lang w:val="en-ID"/>
        </w:rPr>
        <w:t xml:space="preserve"> </w:t>
      </w:r>
      <w:r w:rsidR="003911C1" w:rsidRPr="003911C1">
        <w:rPr>
          <w:rFonts w:ascii="Traditional Arabic" w:hAnsi="Traditional Arabic" w:cs="Traditional Arabic"/>
          <w:sz w:val="28"/>
          <w:szCs w:val="28"/>
          <w:rtl/>
          <w:lang w:val="en-ID"/>
        </w:rPr>
        <w:t>ما يلي</w:t>
      </w:r>
      <w:r w:rsidR="003911C1">
        <w:rPr>
          <w:rFonts w:ascii="Traditional Arabic" w:hAnsi="Traditional Arabic" w:cs="Traditional Arabic" w:hint="cs"/>
          <w:sz w:val="28"/>
          <w:szCs w:val="28"/>
          <w:rtl/>
          <w:lang w:val="en-ID"/>
        </w:rPr>
        <w:t xml:space="preserve">: </w:t>
      </w:r>
      <w:r w:rsidR="00EA143A" w:rsidRPr="00EA143A">
        <w:rPr>
          <w:rFonts w:ascii="Traditional Arabic" w:hAnsi="Traditional Arabic" w:cs="Traditional Arabic"/>
          <w:sz w:val="28"/>
          <w:szCs w:val="28"/>
          <w:rtl/>
          <w:lang w:val="en-ID"/>
        </w:rPr>
        <w:t>تحسين بيئة الفصل الدراسي كوسيلة للتعليم</w:t>
      </w:r>
      <w:r w:rsidR="00EA143A">
        <w:rPr>
          <w:rFonts w:ascii="Traditional Arabic" w:hAnsi="Traditional Arabic" w:cs="Traditional Arabic" w:hint="cs"/>
          <w:sz w:val="28"/>
          <w:szCs w:val="28"/>
          <w:rtl/>
          <w:lang w:val="en-ID"/>
        </w:rPr>
        <w:t xml:space="preserve"> وتحسين </w:t>
      </w:r>
      <w:r w:rsidR="00EA143A" w:rsidRPr="00AB26CE">
        <w:rPr>
          <w:rFonts w:ascii="Traditional Arabic" w:hAnsi="Traditional Arabic" w:cs="Traditional Arabic"/>
          <w:sz w:val="28"/>
          <w:szCs w:val="28"/>
          <w:rtl/>
          <w:lang w:val="en-ID"/>
        </w:rPr>
        <w:t>كفاءة المعلم من خلال التدريب المستمر</w:t>
      </w:r>
      <w:r w:rsidR="00EA143A">
        <w:rPr>
          <w:rFonts w:ascii="Traditional Arabic" w:hAnsi="Traditional Arabic" w:cs="Traditional Arabic" w:hint="cs"/>
          <w:sz w:val="28"/>
          <w:szCs w:val="28"/>
          <w:rtl/>
          <w:lang w:val="en-ID"/>
        </w:rPr>
        <w:t xml:space="preserve"> و</w:t>
      </w:r>
      <w:r w:rsidR="00EA143A" w:rsidRPr="00EA143A">
        <w:rPr>
          <w:rFonts w:ascii="Traditional Arabic" w:hAnsi="Traditional Arabic" w:cs="Traditional Arabic"/>
          <w:sz w:val="28"/>
          <w:szCs w:val="28"/>
          <w:rtl/>
          <w:lang w:val="en-ID"/>
        </w:rPr>
        <w:t>استخدام طرق التعليم الفعال والتواصلي</w:t>
      </w:r>
      <w:r w:rsidR="00EA143A">
        <w:rPr>
          <w:rFonts w:ascii="Traditional Arabic" w:hAnsi="Traditional Arabic" w:cs="Traditional Arabic" w:hint="cs"/>
          <w:sz w:val="28"/>
          <w:szCs w:val="28"/>
          <w:rtl/>
          <w:lang w:val="en-ID"/>
        </w:rPr>
        <w:t xml:space="preserve"> و</w:t>
      </w:r>
      <w:r w:rsidR="00EA143A" w:rsidRPr="00EA143A">
        <w:rPr>
          <w:rFonts w:ascii="Traditional Arabic" w:hAnsi="Traditional Arabic" w:cs="Traditional Arabic"/>
          <w:sz w:val="28"/>
          <w:szCs w:val="28"/>
          <w:rtl/>
          <w:lang w:val="en-ID"/>
        </w:rPr>
        <w:t>بناء ثقافة مدرسية باللغة العربية</w:t>
      </w:r>
      <w:r w:rsidR="00EA143A">
        <w:rPr>
          <w:rFonts w:ascii="Traditional Arabic" w:hAnsi="Traditional Arabic" w:cs="Traditional Arabic" w:hint="cs"/>
          <w:sz w:val="28"/>
          <w:szCs w:val="28"/>
          <w:rtl/>
          <w:lang w:val="en-ID"/>
        </w:rPr>
        <w:t xml:space="preserve"> و</w:t>
      </w:r>
      <w:r w:rsidR="00EA143A" w:rsidRPr="00EA143A">
        <w:rPr>
          <w:rFonts w:ascii="Traditional Arabic" w:hAnsi="Traditional Arabic" w:cs="Traditional Arabic"/>
          <w:sz w:val="28"/>
          <w:szCs w:val="28"/>
          <w:rtl/>
          <w:lang w:val="en-ID"/>
        </w:rPr>
        <w:t>حفظ المفردات اليومية</w:t>
      </w:r>
      <w:r w:rsidR="00EA143A">
        <w:rPr>
          <w:rFonts w:ascii="Traditional Arabic" w:hAnsi="Traditional Arabic" w:cs="Traditional Arabic" w:hint="cs"/>
          <w:sz w:val="28"/>
          <w:szCs w:val="28"/>
          <w:rtl/>
          <w:lang w:val="en-ID"/>
        </w:rPr>
        <w:t xml:space="preserve"> و</w:t>
      </w:r>
      <w:r w:rsidR="00EA143A" w:rsidRPr="00EA143A">
        <w:rPr>
          <w:rFonts w:ascii="Traditional Arabic" w:hAnsi="Traditional Arabic" w:cs="Traditional Arabic"/>
          <w:sz w:val="28"/>
          <w:szCs w:val="28"/>
          <w:rtl/>
          <w:lang w:val="en-ID"/>
        </w:rPr>
        <w:t>تبسيط المواد المجردة (النحْو والصرف)</w:t>
      </w:r>
      <w:r w:rsidR="00B1095D">
        <w:rPr>
          <w:rFonts w:ascii="Traditional Arabic" w:hAnsi="Traditional Arabic" w:cs="Traditional Arabic" w:hint="cs"/>
          <w:sz w:val="28"/>
          <w:szCs w:val="28"/>
          <w:rtl/>
          <w:lang w:val="en-ID"/>
        </w:rPr>
        <w:t>.</w:t>
      </w:r>
    </w:p>
    <w:p w14:paraId="632DA9D0" w14:textId="77777777" w:rsidR="00167767" w:rsidRDefault="0067558F" w:rsidP="00E2495E">
      <w:pPr>
        <w:pStyle w:val="ListParagraph"/>
        <w:numPr>
          <w:ilvl w:val="0"/>
          <w:numId w:val="80"/>
        </w:numPr>
        <w:bidi/>
        <w:spacing w:after="0" w:line="240" w:lineRule="auto"/>
        <w:jc w:val="both"/>
        <w:rPr>
          <w:rFonts w:ascii="Traditional Arabic" w:hAnsi="Traditional Arabic" w:cs="Traditional Arabic"/>
          <w:sz w:val="28"/>
          <w:szCs w:val="28"/>
          <w:lang w:val="en-ID"/>
        </w:rPr>
      </w:pPr>
      <w:r w:rsidRPr="00EA143A">
        <w:rPr>
          <w:rFonts w:ascii="Traditional Arabic" w:hAnsi="Traditional Arabic" w:cs="Traditional Arabic"/>
          <w:sz w:val="28"/>
          <w:szCs w:val="28"/>
          <w:rtl/>
          <w:lang w:val="en-ID"/>
        </w:rPr>
        <w:t>تحسين بيئة الفصل الدراسي كوسيلة للتعليم</w:t>
      </w:r>
    </w:p>
    <w:p w14:paraId="69D88958" w14:textId="2E522A35" w:rsidR="0067558F" w:rsidRDefault="00217524" w:rsidP="00E2495E">
      <w:pPr>
        <w:pStyle w:val="ListParagraph"/>
        <w:bidi/>
        <w:spacing w:after="0" w:line="240" w:lineRule="auto"/>
        <w:ind w:left="1051" w:firstLine="491"/>
        <w:jc w:val="both"/>
        <w:rPr>
          <w:rFonts w:ascii="Traditional Arabic" w:hAnsi="Traditional Arabic" w:cs="Traditional Arabic"/>
          <w:sz w:val="28"/>
          <w:szCs w:val="28"/>
          <w:rtl/>
          <w:lang w:val="en-ID"/>
        </w:rPr>
      </w:pPr>
      <w:r w:rsidRPr="00217524">
        <w:rPr>
          <w:rFonts w:ascii="Traditional Arabic" w:hAnsi="Traditional Arabic" w:cs="Traditional Arabic"/>
          <w:sz w:val="28"/>
          <w:szCs w:val="28"/>
          <w:rtl/>
          <w:lang w:val="en-ID"/>
        </w:rPr>
        <w:t>استنادًا إلى البيانات التي حصل</w:t>
      </w:r>
      <w:r w:rsidR="00EB6E73">
        <w:rPr>
          <w:rFonts w:ascii="Traditional Arabic" w:hAnsi="Traditional Arabic" w:cs="Traditional Arabic" w:hint="cs"/>
          <w:sz w:val="28"/>
          <w:szCs w:val="28"/>
          <w:rtl/>
          <w:lang w:val="en-ID"/>
        </w:rPr>
        <w:t>ت</w:t>
      </w:r>
      <w:r w:rsidRPr="00217524">
        <w:rPr>
          <w:rFonts w:ascii="Traditional Arabic" w:hAnsi="Traditional Arabic" w:cs="Traditional Arabic"/>
          <w:sz w:val="28"/>
          <w:szCs w:val="28"/>
          <w:rtl/>
          <w:lang w:val="en-ID"/>
        </w:rPr>
        <w:t xml:space="preserve"> عليها الباحث</w:t>
      </w:r>
      <w:r w:rsidR="00EB6E73">
        <w:rPr>
          <w:rFonts w:ascii="Traditional Arabic" w:hAnsi="Traditional Arabic" w:cs="Traditional Arabic" w:hint="cs"/>
          <w:sz w:val="28"/>
          <w:szCs w:val="28"/>
          <w:rtl/>
          <w:lang w:val="en-ID"/>
        </w:rPr>
        <w:t>ة</w:t>
      </w:r>
      <w:r w:rsidRPr="00217524">
        <w:rPr>
          <w:rFonts w:ascii="Traditional Arabic" w:hAnsi="Traditional Arabic" w:cs="Traditional Arabic"/>
          <w:sz w:val="28"/>
          <w:szCs w:val="28"/>
          <w:rtl/>
          <w:lang w:val="en-ID"/>
        </w:rPr>
        <w:t xml:space="preserve"> من الملاحظات والمقابلات,</w:t>
      </w:r>
      <w:r w:rsidR="00EB6E73">
        <w:rPr>
          <w:rFonts w:ascii="Traditional Arabic" w:hAnsi="Traditional Arabic" w:cs="Traditional Arabic" w:hint="cs"/>
          <w:sz w:val="28"/>
          <w:szCs w:val="28"/>
          <w:rtl/>
          <w:lang w:val="en-ID"/>
        </w:rPr>
        <w:t xml:space="preserve"> </w:t>
      </w:r>
      <w:r w:rsidR="00AC71A9" w:rsidRPr="00AC71A9">
        <w:rPr>
          <w:rFonts w:ascii="Traditional Arabic" w:hAnsi="Traditional Arabic" w:cs="Traditional Arabic"/>
          <w:sz w:val="28"/>
          <w:szCs w:val="28"/>
          <w:rtl/>
          <w:lang w:val="en-ID"/>
        </w:rPr>
        <w:t>بعد ذلك يمكن للباحث</w:t>
      </w:r>
      <w:r w:rsidR="00AC71A9">
        <w:rPr>
          <w:rFonts w:ascii="Traditional Arabic" w:hAnsi="Traditional Arabic" w:cs="Traditional Arabic" w:hint="cs"/>
          <w:sz w:val="28"/>
          <w:szCs w:val="28"/>
          <w:rtl/>
          <w:lang w:val="en-ID"/>
        </w:rPr>
        <w:t>ة</w:t>
      </w:r>
      <w:r w:rsidR="00AC71A9" w:rsidRPr="00AC71A9">
        <w:rPr>
          <w:rFonts w:ascii="Traditional Arabic" w:hAnsi="Traditional Arabic" w:cs="Traditional Arabic"/>
          <w:sz w:val="28"/>
          <w:szCs w:val="28"/>
          <w:rtl/>
          <w:lang w:val="en-ID"/>
        </w:rPr>
        <w:t xml:space="preserve"> تحليل </w:t>
      </w:r>
      <w:r w:rsidR="00AC71A9" w:rsidRPr="0099506C">
        <w:rPr>
          <w:rFonts w:ascii="Traditional Arabic" w:hAnsi="Traditional Arabic" w:cs="Traditional Arabic"/>
          <w:sz w:val="28"/>
          <w:szCs w:val="28"/>
          <w:rtl/>
          <w:lang w:val="en-ID"/>
        </w:rPr>
        <w:t>الحلول</w:t>
      </w:r>
      <w:r w:rsidR="00AC71A9" w:rsidRPr="00AC71A9">
        <w:rPr>
          <w:rFonts w:ascii="Traditional Arabic" w:hAnsi="Traditional Arabic" w:cs="Traditional Arabic"/>
          <w:sz w:val="28"/>
          <w:szCs w:val="28"/>
          <w:rtl/>
          <w:lang w:val="en-ID"/>
        </w:rPr>
        <w:t xml:space="preserve"> للتغلب على مشكلة نقص المرافق والبنية التحتية من خلال</w:t>
      </w:r>
      <w:r w:rsidR="00AC71A9">
        <w:rPr>
          <w:rFonts w:ascii="Traditional Arabic" w:hAnsi="Traditional Arabic" w:cs="Traditional Arabic" w:hint="cs"/>
          <w:sz w:val="28"/>
          <w:szCs w:val="28"/>
          <w:rtl/>
          <w:lang w:val="en-ID"/>
        </w:rPr>
        <w:t xml:space="preserve"> </w:t>
      </w:r>
      <w:r w:rsidR="00AC71A9" w:rsidRPr="00EA143A">
        <w:rPr>
          <w:rFonts w:ascii="Traditional Arabic" w:hAnsi="Traditional Arabic" w:cs="Traditional Arabic"/>
          <w:sz w:val="28"/>
          <w:szCs w:val="28"/>
          <w:rtl/>
          <w:lang w:val="en-ID"/>
        </w:rPr>
        <w:t>تحسين بيئة الفصل الدراسي كوسيلة للتعليم</w:t>
      </w:r>
      <w:r w:rsidR="00AC71A9">
        <w:rPr>
          <w:rFonts w:ascii="Traditional Arabic" w:hAnsi="Traditional Arabic" w:cs="Traditional Arabic" w:hint="cs"/>
          <w:sz w:val="28"/>
          <w:szCs w:val="28"/>
          <w:rtl/>
          <w:lang w:val="en-ID"/>
        </w:rPr>
        <w:t>.</w:t>
      </w:r>
      <w:r w:rsidR="00F3014D">
        <w:rPr>
          <w:rFonts w:ascii="Traditional Arabic" w:hAnsi="Traditional Arabic" w:cs="Traditional Arabic" w:hint="cs"/>
          <w:sz w:val="28"/>
          <w:szCs w:val="28"/>
          <w:rtl/>
          <w:lang w:val="en-ID"/>
        </w:rPr>
        <w:t xml:space="preserve"> </w:t>
      </w:r>
      <w:r w:rsidR="00F3014D" w:rsidRPr="00F3014D">
        <w:rPr>
          <w:rFonts w:ascii="Traditional Arabic" w:hAnsi="Traditional Arabic" w:cs="Traditional Arabic"/>
          <w:sz w:val="28"/>
          <w:szCs w:val="28"/>
          <w:rtl/>
          <w:lang w:val="en-ID"/>
        </w:rPr>
        <w:t>يمكن للمعلمين استخدام الأشياء الموجودة حول الفصل الدراسي كوسائل تعليمية,</w:t>
      </w:r>
      <w:r w:rsidR="00DC7280">
        <w:rPr>
          <w:rFonts w:ascii="Traditional Arabic" w:hAnsi="Traditional Arabic" w:cs="Traditional Arabic" w:hint="cs"/>
          <w:sz w:val="28"/>
          <w:szCs w:val="28"/>
          <w:rtl/>
          <w:lang w:val="en-ID"/>
        </w:rPr>
        <w:t xml:space="preserve"> </w:t>
      </w:r>
      <w:r w:rsidR="00DC7280" w:rsidRPr="00DC7280">
        <w:rPr>
          <w:rFonts w:ascii="Traditional Arabic" w:hAnsi="Traditional Arabic" w:cs="Traditional Arabic"/>
          <w:sz w:val="28"/>
          <w:szCs w:val="28"/>
          <w:rtl/>
          <w:lang w:val="en-ID"/>
        </w:rPr>
        <w:t>ثم قم بوضع ملصقات أو علامات باللغة العربية (مفردات) على الأشياء،</w:t>
      </w:r>
      <w:r w:rsidR="00711063">
        <w:rPr>
          <w:rFonts w:ascii="Traditional Arabic" w:hAnsi="Traditional Arabic" w:cs="Traditional Arabic" w:hint="cs"/>
          <w:sz w:val="28"/>
          <w:szCs w:val="28"/>
          <w:rtl/>
          <w:lang w:val="en-ID"/>
        </w:rPr>
        <w:t xml:space="preserve"> </w:t>
      </w:r>
      <w:r w:rsidR="00EF19E5" w:rsidRPr="00EF19E5">
        <w:rPr>
          <w:rFonts w:ascii="Traditional Arabic" w:hAnsi="Traditional Arabic" w:cs="Traditional Arabic"/>
          <w:sz w:val="28"/>
          <w:szCs w:val="28"/>
          <w:rtl/>
          <w:lang w:val="en-ID"/>
        </w:rPr>
        <w:t>مثل الكرسي و</w:t>
      </w:r>
      <w:r w:rsidR="00EF19E5">
        <w:rPr>
          <w:rFonts w:ascii="Traditional Arabic" w:hAnsi="Traditional Arabic" w:cs="Traditional Arabic" w:hint="cs"/>
          <w:sz w:val="28"/>
          <w:szCs w:val="28"/>
          <w:rtl/>
          <w:lang w:val="en-ID"/>
        </w:rPr>
        <w:t>المكتب و</w:t>
      </w:r>
      <w:r w:rsidR="00EF19E5" w:rsidRPr="00EF19E5">
        <w:rPr>
          <w:rFonts w:ascii="Traditional Arabic" w:hAnsi="Traditional Arabic" w:cs="Traditional Arabic"/>
          <w:sz w:val="28"/>
          <w:szCs w:val="28"/>
          <w:rtl/>
          <w:lang w:val="en-ID"/>
        </w:rPr>
        <w:t>السبور</w:t>
      </w:r>
      <w:r w:rsidR="00EF19E5">
        <w:rPr>
          <w:rFonts w:ascii="Traditional Arabic" w:hAnsi="Traditional Arabic" w:cs="Traditional Arabic" w:hint="cs"/>
          <w:sz w:val="28"/>
          <w:szCs w:val="28"/>
          <w:rtl/>
          <w:lang w:val="en-ID"/>
        </w:rPr>
        <w:t>ة</w:t>
      </w:r>
      <w:r w:rsidR="00EF19E5" w:rsidRPr="00EF19E5">
        <w:rPr>
          <w:rFonts w:ascii="Traditional Arabic" w:hAnsi="Traditional Arabic" w:cs="Traditional Arabic"/>
          <w:sz w:val="28"/>
          <w:szCs w:val="28"/>
          <w:rtl/>
          <w:lang w:val="en-ID"/>
        </w:rPr>
        <w:t xml:space="preserve"> وغيرها.</w:t>
      </w:r>
      <w:r w:rsidR="00FE18ED">
        <w:rPr>
          <w:rFonts w:ascii="Traditional Arabic" w:hAnsi="Traditional Arabic" w:cs="Traditional Arabic" w:hint="cs"/>
          <w:sz w:val="28"/>
          <w:szCs w:val="28"/>
          <w:rtl/>
          <w:lang w:val="en-ID"/>
        </w:rPr>
        <w:t xml:space="preserve"> </w:t>
      </w:r>
      <w:r w:rsidR="00FE18ED" w:rsidRPr="00FE18ED">
        <w:rPr>
          <w:rFonts w:ascii="Traditional Arabic" w:hAnsi="Traditional Arabic" w:cs="Traditional Arabic"/>
          <w:sz w:val="28"/>
          <w:szCs w:val="28"/>
          <w:rtl/>
          <w:lang w:val="en-ID"/>
        </w:rPr>
        <w:t>إن</w:t>
      </w:r>
      <w:r w:rsidR="00FE18ED">
        <w:rPr>
          <w:rFonts w:ascii="Traditional Arabic" w:hAnsi="Traditional Arabic" w:cs="Traditional Arabic" w:hint="cs"/>
          <w:sz w:val="28"/>
          <w:szCs w:val="28"/>
          <w:rtl/>
          <w:lang w:val="en-ID"/>
        </w:rPr>
        <w:t xml:space="preserve"> </w:t>
      </w:r>
      <w:r w:rsidR="00FE18ED" w:rsidRPr="00FE18ED">
        <w:rPr>
          <w:rFonts w:ascii="Traditional Arabic" w:hAnsi="Traditional Arabic" w:cs="Traditional Arabic"/>
          <w:sz w:val="28"/>
          <w:szCs w:val="28"/>
          <w:rtl/>
          <w:lang w:val="en-ID"/>
        </w:rPr>
        <w:t>تحسين بيئة الفصل الدراسي كوسيلة للتعليم</w:t>
      </w:r>
      <w:r w:rsidR="00FE18ED">
        <w:rPr>
          <w:rFonts w:ascii="Traditional Arabic" w:hAnsi="Traditional Arabic" w:cs="Traditional Arabic" w:hint="cs"/>
          <w:sz w:val="28"/>
          <w:szCs w:val="28"/>
          <w:rtl/>
          <w:lang w:val="en-ID"/>
        </w:rPr>
        <w:t xml:space="preserve"> </w:t>
      </w:r>
      <w:r w:rsidR="00FE18ED" w:rsidRPr="00FE18ED">
        <w:rPr>
          <w:rFonts w:ascii="Traditional Arabic" w:hAnsi="Traditional Arabic" w:cs="Traditional Arabic"/>
          <w:sz w:val="28"/>
          <w:szCs w:val="28"/>
          <w:rtl/>
          <w:lang w:val="en-ID"/>
        </w:rPr>
        <w:t>يمكن أن يساعد الطلاب على فهم المادة بسهولة أكبر.</w:t>
      </w:r>
    </w:p>
    <w:p w14:paraId="3319EDAE" w14:textId="77777777" w:rsidR="00F72F9C" w:rsidRPr="00F72F9C" w:rsidRDefault="004834BC" w:rsidP="00E2495E">
      <w:pPr>
        <w:pStyle w:val="ListParagraph"/>
        <w:bidi/>
        <w:spacing w:after="0" w:line="240" w:lineRule="auto"/>
        <w:ind w:left="1051" w:firstLine="491"/>
        <w:jc w:val="both"/>
        <w:rPr>
          <w:rFonts w:ascii="Traditional Arabic" w:hAnsi="Traditional Arabic" w:cs="Traditional Arabic"/>
          <w:sz w:val="28"/>
          <w:szCs w:val="28"/>
          <w:lang w:val="en-ID"/>
        </w:rPr>
      </w:pPr>
      <w:r w:rsidRPr="004834BC">
        <w:rPr>
          <w:rFonts w:ascii="Traditional Arabic" w:hAnsi="Traditional Arabic" w:cs="Traditional Arabic"/>
          <w:sz w:val="28"/>
          <w:szCs w:val="28"/>
          <w:rtl/>
          <w:lang w:val="en-ID"/>
        </w:rPr>
        <w:t>وبناءً على هذا التحليل،</w:t>
      </w:r>
      <w:r>
        <w:rPr>
          <w:rFonts w:ascii="Traditional Arabic" w:hAnsi="Traditional Arabic" w:cs="Traditional Arabic" w:hint="cs"/>
          <w:sz w:val="28"/>
          <w:szCs w:val="28"/>
          <w:rtl/>
          <w:lang w:val="en-ID"/>
        </w:rPr>
        <w:t xml:space="preserve"> </w:t>
      </w:r>
      <w:r w:rsidR="00327774" w:rsidRPr="00D66643">
        <w:rPr>
          <w:rFonts w:ascii="Traditional Arabic" w:hAnsi="Traditional Arabic" w:cs="Traditional Arabic"/>
          <w:sz w:val="28"/>
          <w:szCs w:val="28"/>
          <w:rtl/>
          <w:lang w:val="en-ID"/>
        </w:rPr>
        <w:t>ِ</w:t>
      </w:r>
      <w:r w:rsidR="00327774">
        <w:rPr>
          <w:rFonts w:ascii="Traditional Arabic" w:hAnsi="Traditional Arabic" w:cs="Traditional Arabic" w:hint="cs"/>
          <w:sz w:val="28"/>
          <w:szCs w:val="28"/>
          <w:rtl/>
          <w:lang w:val="en-ID"/>
        </w:rPr>
        <w:t>ا</w:t>
      </w:r>
      <w:r w:rsidR="00327774" w:rsidRPr="00D66643">
        <w:rPr>
          <w:rFonts w:ascii="Traditional Arabic" w:hAnsi="Traditional Arabic" w:cs="Traditional Arabic"/>
          <w:sz w:val="28"/>
          <w:szCs w:val="28"/>
          <w:rtl/>
          <w:lang w:val="en-ID"/>
        </w:rPr>
        <w:t>سْتَنْتَجَ</w:t>
      </w:r>
      <w:r w:rsidR="00327774">
        <w:rPr>
          <w:rFonts w:ascii="Traditional Arabic" w:hAnsi="Traditional Arabic" w:cs="Traditional Arabic" w:hint="cs"/>
          <w:sz w:val="28"/>
          <w:szCs w:val="28"/>
          <w:rtl/>
          <w:lang w:val="en-ID"/>
        </w:rPr>
        <w:t>ت</w:t>
      </w:r>
      <w:r w:rsidR="00A02057" w:rsidRPr="00A02057">
        <w:rPr>
          <w:rFonts w:ascii="Traditional Arabic" w:hAnsi="Traditional Arabic" w:cs="Traditional Arabic"/>
          <w:sz w:val="28"/>
          <w:szCs w:val="28"/>
          <w:rtl/>
          <w:lang w:val="en-ID"/>
        </w:rPr>
        <w:t xml:space="preserve"> الباحث</w:t>
      </w:r>
      <w:r w:rsidR="00A02057">
        <w:rPr>
          <w:rFonts w:ascii="Traditional Arabic" w:hAnsi="Traditional Arabic" w:cs="Traditional Arabic" w:hint="cs"/>
          <w:sz w:val="28"/>
          <w:szCs w:val="28"/>
          <w:rtl/>
          <w:lang w:val="en-ID"/>
        </w:rPr>
        <w:t>ة</w:t>
      </w:r>
      <w:r w:rsidR="00A02057" w:rsidRPr="00A02057">
        <w:rPr>
          <w:rFonts w:ascii="Traditional Arabic" w:hAnsi="Traditional Arabic" w:cs="Traditional Arabic"/>
          <w:sz w:val="28"/>
          <w:szCs w:val="28"/>
          <w:rtl/>
          <w:lang w:val="en-ID"/>
        </w:rPr>
        <w:t xml:space="preserve"> إلى أن الحلول أو الجهود التي قام</w:t>
      </w:r>
      <w:r w:rsidR="00A02057">
        <w:rPr>
          <w:rFonts w:ascii="Traditional Arabic" w:hAnsi="Traditional Arabic" w:cs="Traditional Arabic" w:hint="cs"/>
          <w:sz w:val="28"/>
          <w:szCs w:val="28"/>
          <w:rtl/>
          <w:lang w:val="en-ID"/>
        </w:rPr>
        <w:t>ت</w:t>
      </w:r>
      <w:r w:rsidR="00A02057" w:rsidRPr="00A02057">
        <w:rPr>
          <w:rFonts w:ascii="Traditional Arabic" w:hAnsi="Traditional Arabic" w:cs="Traditional Arabic"/>
          <w:sz w:val="28"/>
          <w:szCs w:val="28"/>
          <w:rtl/>
          <w:lang w:val="en-ID"/>
        </w:rPr>
        <w:t xml:space="preserve"> بها المعلم</w:t>
      </w:r>
      <w:r w:rsidR="00A02057">
        <w:rPr>
          <w:rFonts w:ascii="Traditional Arabic" w:hAnsi="Traditional Arabic" w:cs="Traditional Arabic" w:hint="cs"/>
          <w:sz w:val="28"/>
          <w:szCs w:val="28"/>
          <w:rtl/>
          <w:lang w:val="en-ID"/>
        </w:rPr>
        <w:t>ة</w:t>
      </w:r>
      <w:r w:rsidR="00A02057" w:rsidRPr="00A02057">
        <w:rPr>
          <w:rFonts w:ascii="Traditional Arabic" w:hAnsi="Traditional Arabic" w:cs="Traditional Arabic"/>
          <w:sz w:val="28"/>
          <w:szCs w:val="28"/>
          <w:rtl/>
          <w:lang w:val="en-ID"/>
        </w:rPr>
        <w:t xml:space="preserve"> كانت مناسبة,</w:t>
      </w:r>
      <w:r w:rsidR="00A02057">
        <w:rPr>
          <w:rFonts w:ascii="Traditional Arabic" w:hAnsi="Traditional Arabic" w:cs="Traditional Arabic" w:hint="cs"/>
          <w:sz w:val="28"/>
          <w:szCs w:val="28"/>
          <w:rtl/>
          <w:lang w:val="en-ID"/>
        </w:rPr>
        <w:t xml:space="preserve"> </w:t>
      </w:r>
      <w:r w:rsidR="00C57978" w:rsidRPr="00C57978">
        <w:rPr>
          <w:rFonts w:ascii="Traditional Arabic" w:hAnsi="Traditional Arabic" w:cs="Traditional Arabic"/>
          <w:sz w:val="28"/>
          <w:szCs w:val="28"/>
          <w:rtl/>
          <w:lang w:val="en-ID"/>
        </w:rPr>
        <w:t>لأن وضع علامات المفردات العربية على الأشياء في جميع أنحاء الفصل الدراسي والمدرسة يمكن أن يدعم التعليم السياقي والبصري</w:t>
      </w:r>
      <w:r w:rsidR="000226D7">
        <w:rPr>
          <w:rFonts w:ascii="Traditional Arabic" w:hAnsi="Traditional Arabic" w:cs="Traditional Arabic" w:hint="cs"/>
          <w:sz w:val="28"/>
          <w:szCs w:val="28"/>
          <w:rtl/>
          <w:lang w:val="en-ID"/>
        </w:rPr>
        <w:t xml:space="preserve"> </w:t>
      </w:r>
      <w:r w:rsidR="006C0866" w:rsidRPr="006C0866">
        <w:rPr>
          <w:rFonts w:ascii="Traditional Arabic" w:hAnsi="Traditional Arabic" w:cs="Traditional Arabic"/>
          <w:sz w:val="28"/>
          <w:szCs w:val="28"/>
          <w:rtl/>
          <w:lang w:val="en-ID"/>
        </w:rPr>
        <w:t xml:space="preserve">يناسب قدرة </w:t>
      </w:r>
      <w:r w:rsidR="006C0866" w:rsidRPr="006C0866">
        <w:rPr>
          <w:rFonts w:ascii="Traditional Arabic" w:hAnsi="Traditional Arabic" w:cs="Traditional Arabic"/>
          <w:sz w:val="28"/>
          <w:szCs w:val="28"/>
          <w:rtl/>
          <w:lang w:val="en-ID"/>
        </w:rPr>
        <w:lastRenderedPageBreak/>
        <w:t>طلاب المرحلة الابتدائية ويسهل على الطلاب حفظ المفردات العربية.</w:t>
      </w:r>
    </w:p>
    <w:p w14:paraId="0ED60AB9" w14:textId="3A0D2A8B" w:rsidR="00F72F9C" w:rsidRDefault="00D97596" w:rsidP="00E2495E">
      <w:pPr>
        <w:pStyle w:val="ListParagraph"/>
        <w:numPr>
          <w:ilvl w:val="0"/>
          <w:numId w:val="81"/>
        </w:numPr>
        <w:bidi/>
        <w:spacing w:after="0" w:line="240" w:lineRule="auto"/>
        <w:jc w:val="both"/>
        <w:rPr>
          <w:rFonts w:ascii="Traditional Arabic" w:hAnsi="Traditional Arabic" w:cs="Traditional Arabic"/>
          <w:sz w:val="28"/>
          <w:szCs w:val="28"/>
          <w:lang w:val="en-ID"/>
        </w:rPr>
      </w:pPr>
      <w:r w:rsidRPr="00EA143A">
        <w:rPr>
          <w:rFonts w:ascii="Traditional Arabic" w:hAnsi="Traditional Arabic" w:cs="Traditional Arabic"/>
          <w:sz w:val="28"/>
          <w:szCs w:val="28"/>
          <w:rtl/>
          <w:lang w:val="en-ID"/>
        </w:rPr>
        <w:t>استخدام طرق التعليم الفعال والتواصلي</w:t>
      </w:r>
    </w:p>
    <w:p w14:paraId="44661C2B" w14:textId="34B15EEF" w:rsidR="00D97596" w:rsidRDefault="00DB1034" w:rsidP="00E2495E">
      <w:pPr>
        <w:pStyle w:val="ListParagraph"/>
        <w:bidi/>
        <w:spacing w:after="0" w:line="240" w:lineRule="auto"/>
        <w:ind w:left="1051" w:firstLine="491"/>
        <w:jc w:val="both"/>
        <w:rPr>
          <w:rFonts w:ascii="Traditional Arabic" w:hAnsi="Traditional Arabic" w:cs="Traditional Arabic"/>
          <w:sz w:val="28"/>
          <w:szCs w:val="28"/>
          <w:rtl/>
          <w:lang w:val="en-ID"/>
        </w:rPr>
      </w:pPr>
      <w:r w:rsidRPr="00DB1034">
        <w:rPr>
          <w:rFonts w:ascii="Traditional Arabic" w:hAnsi="Traditional Arabic" w:cs="Traditional Arabic"/>
          <w:sz w:val="28"/>
          <w:szCs w:val="28"/>
          <w:rtl/>
          <w:lang w:val="en-ID"/>
        </w:rPr>
        <w:t>استنادًا إلى نتائج الملاحظات التي قام</w:t>
      </w:r>
      <w:r>
        <w:rPr>
          <w:rFonts w:ascii="Traditional Arabic" w:hAnsi="Traditional Arabic" w:cs="Traditional Arabic" w:hint="cs"/>
          <w:sz w:val="28"/>
          <w:szCs w:val="28"/>
          <w:rtl/>
          <w:lang w:val="en-ID"/>
        </w:rPr>
        <w:t>ت</w:t>
      </w:r>
      <w:r w:rsidRPr="00DB1034">
        <w:rPr>
          <w:rFonts w:ascii="Traditional Arabic" w:hAnsi="Traditional Arabic" w:cs="Traditional Arabic"/>
          <w:sz w:val="28"/>
          <w:szCs w:val="28"/>
          <w:rtl/>
          <w:lang w:val="en-ID"/>
        </w:rPr>
        <w:t xml:space="preserve"> بها الباحث</w:t>
      </w:r>
      <w:r>
        <w:rPr>
          <w:rFonts w:ascii="Traditional Arabic" w:hAnsi="Traditional Arabic" w:cs="Traditional Arabic" w:hint="cs"/>
          <w:sz w:val="28"/>
          <w:szCs w:val="28"/>
          <w:rtl/>
          <w:lang w:val="en-ID"/>
        </w:rPr>
        <w:t>ة</w:t>
      </w:r>
      <w:r w:rsidRPr="00DB1034">
        <w:rPr>
          <w:rFonts w:ascii="Traditional Arabic" w:hAnsi="Traditional Arabic" w:cs="Traditional Arabic"/>
          <w:sz w:val="28"/>
          <w:szCs w:val="28"/>
          <w:rtl/>
          <w:lang w:val="en-ID"/>
        </w:rPr>
        <w:t>،</w:t>
      </w:r>
      <w:r>
        <w:rPr>
          <w:rFonts w:ascii="Traditional Arabic" w:hAnsi="Traditional Arabic" w:cs="Traditional Arabic" w:hint="cs"/>
          <w:sz w:val="28"/>
          <w:szCs w:val="28"/>
          <w:rtl/>
          <w:lang w:val="en-ID"/>
        </w:rPr>
        <w:t xml:space="preserve"> </w:t>
      </w:r>
      <w:r w:rsidR="00516B78" w:rsidRPr="00516B78">
        <w:rPr>
          <w:rFonts w:ascii="Traditional Arabic" w:hAnsi="Traditional Arabic" w:cs="Traditional Arabic"/>
          <w:sz w:val="28"/>
          <w:szCs w:val="28"/>
          <w:rtl/>
          <w:lang w:val="en-ID"/>
        </w:rPr>
        <w:t>يمكن للباحث</w:t>
      </w:r>
      <w:r w:rsidR="00516B78">
        <w:rPr>
          <w:rFonts w:ascii="Traditional Arabic" w:hAnsi="Traditional Arabic" w:cs="Traditional Arabic" w:hint="cs"/>
          <w:sz w:val="28"/>
          <w:szCs w:val="28"/>
          <w:rtl/>
          <w:lang w:val="en-ID"/>
        </w:rPr>
        <w:t>ة</w:t>
      </w:r>
      <w:r w:rsidR="00516B78" w:rsidRPr="00516B78">
        <w:rPr>
          <w:rFonts w:ascii="Traditional Arabic" w:hAnsi="Traditional Arabic" w:cs="Traditional Arabic"/>
          <w:sz w:val="28"/>
          <w:szCs w:val="28"/>
          <w:rtl/>
          <w:lang w:val="en-ID"/>
        </w:rPr>
        <w:t xml:space="preserve"> تحليل الحلول أو الجهود التي قامت بها المعلم</w:t>
      </w:r>
      <w:r w:rsidR="00516B78">
        <w:rPr>
          <w:rFonts w:ascii="Traditional Arabic" w:hAnsi="Traditional Arabic" w:cs="Traditional Arabic" w:hint="cs"/>
          <w:sz w:val="28"/>
          <w:szCs w:val="28"/>
          <w:rtl/>
          <w:lang w:val="en-ID"/>
        </w:rPr>
        <w:t>ة</w:t>
      </w:r>
      <w:r w:rsidR="00516B78" w:rsidRPr="00516B78">
        <w:rPr>
          <w:rFonts w:ascii="Traditional Arabic" w:hAnsi="Traditional Arabic" w:cs="Traditional Arabic"/>
          <w:sz w:val="28"/>
          <w:szCs w:val="28"/>
          <w:rtl/>
          <w:lang w:val="en-ID"/>
        </w:rPr>
        <w:t xml:space="preserve"> للمشكل</w:t>
      </w:r>
      <w:r w:rsidR="00516B78">
        <w:rPr>
          <w:rFonts w:ascii="Traditional Arabic" w:hAnsi="Traditional Arabic" w:cs="Traditional Arabic" w:hint="cs"/>
          <w:sz w:val="28"/>
          <w:szCs w:val="28"/>
          <w:rtl/>
          <w:lang w:val="en-ID"/>
        </w:rPr>
        <w:t>ة ف</w:t>
      </w:r>
      <w:r w:rsidR="00516B78" w:rsidRPr="00516B78">
        <w:rPr>
          <w:rFonts w:ascii="Traditional Arabic" w:hAnsi="Traditional Arabic" w:cs="Traditional Arabic"/>
          <w:sz w:val="28"/>
          <w:szCs w:val="28"/>
          <w:rtl/>
          <w:lang w:val="en-ID"/>
        </w:rPr>
        <w:t xml:space="preserve">ي طرق التعليم اللغة العربية، وهي استخدام طرق التعليم الفعال </w:t>
      </w:r>
      <w:r w:rsidR="00516B78">
        <w:rPr>
          <w:rFonts w:ascii="Traditional Arabic" w:hAnsi="Traditional Arabic" w:cs="Traditional Arabic" w:hint="cs"/>
          <w:sz w:val="28"/>
          <w:szCs w:val="28"/>
          <w:rtl/>
          <w:lang w:val="en-ID"/>
        </w:rPr>
        <w:t>و</w:t>
      </w:r>
      <w:r w:rsidR="00516B78" w:rsidRPr="00516B78">
        <w:rPr>
          <w:rFonts w:ascii="Traditional Arabic" w:hAnsi="Traditional Arabic" w:cs="Traditional Arabic"/>
          <w:sz w:val="28"/>
          <w:szCs w:val="28"/>
          <w:rtl/>
          <w:lang w:val="en-ID"/>
        </w:rPr>
        <w:t>التواصلي.</w:t>
      </w:r>
      <w:r w:rsidR="00F72146">
        <w:rPr>
          <w:rFonts w:ascii="Traditional Arabic" w:hAnsi="Traditional Arabic" w:cs="Traditional Arabic" w:hint="cs"/>
          <w:sz w:val="28"/>
          <w:szCs w:val="28"/>
          <w:rtl/>
          <w:lang w:val="en-ID"/>
        </w:rPr>
        <w:t xml:space="preserve"> </w:t>
      </w:r>
      <w:r w:rsidR="00F72146" w:rsidRPr="00F72146">
        <w:rPr>
          <w:rFonts w:ascii="Traditional Arabic" w:hAnsi="Traditional Arabic" w:cs="Traditional Arabic"/>
          <w:sz w:val="28"/>
          <w:szCs w:val="28"/>
          <w:rtl/>
          <w:lang w:val="en-ID"/>
        </w:rPr>
        <w:t>طريقة التعليم الفعال</w:t>
      </w:r>
      <w:r w:rsidR="00F72146">
        <w:rPr>
          <w:rFonts w:ascii="Traditional Arabic" w:hAnsi="Traditional Arabic" w:cs="Traditional Arabic" w:hint="cs"/>
          <w:sz w:val="28"/>
          <w:szCs w:val="28"/>
          <w:rtl/>
          <w:lang w:val="en-ID"/>
        </w:rPr>
        <w:t xml:space="preserve"> و</w:t>
      </w:r>
      <w:r w:rsidR="00F72146" w:rsidRPr="00F72146">
        <w:rPr>
          <w:rFonts w:ascii="Traditional Arabic" w:hAnsi="Traditional Arabic" w:cs="Traditional Arabic"/>
          <w:sz w:val="28"/>
          <w:szCs w:val="28"/>
          <w:rtl/>
          <w:lang w:val="en-ID"/>
        </w:rPr>
        <w:t>التواصلي هو نهج يضع الطلاب كموضوع للتعليم,</w:t>
      </w:r>
      <w:r w:rsidR="004678AB">
        <w:rPr>
          <w:rFonts w:ascii="Traditional Arabic" w:hAnsi="Traditional Arabic" w:cs="Traditional Arabic" w:hint="cs"/>
          <w:sz w:val="28"/>
          <w:szCs w:val="28"/>
          <w:rtl/>
          <w:lang w:val="en-ID"/>
        </w:rPr>
        <w:t xml:space="preserve"> </w:t>
      </w:r>
      <w:r w:rsidR="004678AB" w:rsidRPr="004678AB">
        <w:rPr>
          <w:rFonts w:ascii="Traditional Arabic" w:hAnsi="Traditional Arabic" w:cs="Traditional Arabic"/>
          <w:sz w:val="28"/>
          <w:szCs w:val="28"/>
          <w:rtl/>
          <w:lang w:val="en-ID"/>
        </w:rPr>
        <w:t>حيث يتم تشجيع الطلاب على النشاط والمشاركة المباشرة في عملية التعليم.</w:t>
      </w:r>
      <w:r w:rsidR="004678AB">
        <w:rPr>
          <w:rFonts w:ascii="Traditional Arabic" w:hAnsi="Traditional Arabic" w:cs="Traditional Arabic" w:hint="cs"/>
          <w:sz w:val="28"/>
          <w:szCs w:val="28"/>
          <w:rtl/>
          <w:lang w:val="en-ID"/>
        </w:rPr>
        <w:t xml:space="preserve"> </w:t>
      </w:r>
      <w:r w:rsidR="004678AB" w:rsidRPr="004678AB">
        <w:rPr>
          <w:rFonts w:ascii="Traditional Arabic" w:hAnsi="Traditional Arabic" w:cs="Traditional Arabic"/>
          <w:sz w:val="28"/>
          <w:szCs w:val="28"/>
          <w:rtl/>
          <w:lang w:val="en-ID"/>
        </w:rPr>
        <w:t>لا يركز هذا النهج على حفظ المفردات فحسب، بل يركز على الاستخدام</w:t>
      </w:r>
      <w:r w:rsidR="004678AB">
        <w:rPr>
          <w:rFonts w:ascii="Traditional Arabic" w:hAnsi="Traditional Arabic" w:cs="Traditional Arabic" w:hint="cs"/>
          <w:sz w:val="28"/>
          <w:szCs w:val="28"/>
          <w:rtl/>
          <w:lang w:val="en-ID"/>
        </w:rPr>
        <w:t xml:space="preserve"> </w:t>
      </w:r>
      <w:r w:rsidR="004678AB" w:rsidRPr="004678AB">
        <w:rPr>
          <w:rFonts w:ascii="Traditional Arabic" w:hAnsi="Traditional Arabic" w:cs="Traditional Arabic"/>
          <w:sz w:val="28"/>
          <w:szCs w:val="28"/>
          <w:rtl/>
          <w:lang w:val="en-ID"/>
        </w:rPr>
        <w:t>اللغة العربية البسيطة.</w:t>
      </w:r>
      <w:r w:rsidR="008837D6">
        <w:rPr>
          <w:rFonts w:ascii="Traditional Arabic" w:hAnsi="Traditional Arabic" w:cs="Traditional Arabic" w:hint="cs"/>
          <w:sz w:val="28"/>
          <w:szCs w:val="28"/>
          <w:rtl/>
          <w:lang w:val="en-ID"/>
        </w:rPr>
        <w:t xml:space="preserve"> </w:t>
      </w:r>
      <w:r w:rsidR="008837D6" w:rsidRPr="008837D6">
        <w:rPr>
          <w:rFonts w:ascii="Traditional Arabic" w:hAnsi="Traditional Arabic" w:cs="Traditional Arabic"/>
          <w:sz w:val="28"/>
          <w:szCs w:val="28"/>
          <w:rtl/>
          <w:lang w:val="en-ID"/>
        </w:rPr>
        <w:t>يشجع هذا النهج أيضًا الطلاب على الثقة في التحدث باللغة العربية.</w:t>
      </w:r>
      <w:r w:rsidR="008837D6">
        <w:rPr>
          <w:rFonts w:ascii="Traditional Arabic" w:hAnsi="Traditional Arabic" w:cs="Traditional Arabic" w:hint="cs"/>
          <w:sz w:val="28"/>
          <w:szCs w:val="28"/>
          <w:rtl/>
          <w:lang w:val="en-ID"/>
        </w:rPr>
        <w:t xml:space="preserve"> </w:t>
      </w:r>
      <w:r w:rsidR="008837D6" w:rsidRPr="008837D6">
        <w:rPr>
          <w:rFonts w:ascii="Traditional Arabic" w:hAnsi="Traditional Arabic" w:cs="Traditional Arabic"/>
          <w:sz w:val="28"/>
          <w:szCs w:val="28"/>
          <w:rtl/>
          <w:lang w:val="en-ID"/>
        </w:rPr>
        <w:t xml:space="preserve">إحدى التطبيقات الملموسة لطرق التعليم </w:t>
      </w:r>
      <w:r w:rsidR="008837D6" w:rsidRPr="00EA143A">
        <w:rPr>
          <w:rFonts w:ascii="Traditional Arabic" w:hAnsi="Traditional Arabic" w:cs="Traditional Arabic"/>
          <w:sz w:val="28"/>
          <w:szCs w:val="28"/>
          <w:rtl/>
          <w:lang w:val="en-ID"/>
        </w:rPr>
        <w:t>الفعال</w:t>
      </w:r>
      <w:r w:rsidR="008837D6">
        <w:rPr>
          <w:rFonts w:ascii="Traditional Arabic" w:hAnsi="Traditional Arabic" w:cs="Traditional Arabic" w:hint="cs"/>
          <w:sz w:val="28"/>
          <w:szCs w:val="28"/>
          <w:rtl/>
          <w:lang w:val="en-ID"/>
        </w:rPr>
        <w:t xml:space="preserve"> و</w:t>
      </w:r>
      <w:r w:rsidR="008837D6" w:rsidRPr="008837D6">
        <w:rPr>
          <w:rFonts w:ascii="Traditional Arabic" w:hAnsi="Traditional Arabic" w:cs="Traditional Arabic"/>
          <w:sz w:val="28"/>
          <w:szCs w:val="28"/>
          <w:rtl/>
          <w:lang w:val="en-ID"/>
        </w:rPr>
        <w:t>التواصلي</w:t>
      </w:r>
      <w:r w:rsidR="00F52E6F">
        <w:rPr>
          <w:rFonts w:ascii="Traditional Arabic" w:hAnsi="Traditional Arabic" w:cs="Traditional Arabic" w:hint="cs"/>
          <w:sz w:val="28"/>
          <w:szCs w:val="28"/>
          <w:rtl/>
          <w:lang w:val="en-ID"/>
        </w:rPr>
        <w:t xml:space="preserve"> </w:t>
      </w:r>
      <w:r w:rsidR="00F52E6F" w:rsidRPr="00F52E6F">
        <w:rPr>
          <w:rFonts w:ascii="Traditional Arabic" w:hAnsi="Traditional Arabic" w:cs="Traditional Arabic"/>
          <w:sz w:val="28"/>
          <w:szCs w:val="28"/>
          <w:rtl/>
          <w:lang w:val="en-ID"/>
        </w:rPr>
        <w:t>باستخدام طريقة لعب الأدوار في تعليم اللغة العربية.</w:t>
      </w:r>
      <w:r w:rsidR="00E276CB">
        <w:rPr>
          <w:rFonts w:ascii="Traditional Arabic" w:hAnsi="Traditional Arabic" w:cs="Traditional Arabic" w:hint="cs"/>
          <w:sz w:val="28"/>
          <w:szCs w:val="28"/>
          <w:rtl/>
          <w:lang w:val="en-ID"/>
        </w:rPr>
        <w:t xml:space="preserve"> </w:t>
      </w:r>
      <w:r w:rsidR="00E276CB" w:rsidRPr="00E276CB">
        <w:rPr>
          <w:rFonts w:ascii="Traditional Arabic" w:hAnsi="Traditional Arabic" w:cs="Traditional Arabic"/>
          <w:sz w:val="28"/>
          <w:szCs w:val="28"/>
          <w:rtl/>
          <w:lang w:val="en-ID"/>
        </w:rPr>
        <w:t>يُدعى الطلاب في هذا النشاط إلى ممارسة الحوار باللغة العربية بمواضيع مختلفة</w:t>
      </w:r>
      <w:r w:rsidR="00E276CB">
        <w:rPr>
          <w:rFonts w:ascii="Traditional Arabic" w:hAnsi="Traditional Arabic" w:cs="Traditional Arabic" w:hint="cs"/>
          <w:sz w:val="28"/>
          <w:szCs w:val="28"/>
          <w:rtl/>
          <w:lang w:val="en-ID"/>
        </w:rPr>
        <w:t xml:space="preserve"> </w:t>
      </w:r>
      <w:r w:rsidR="00E276CB" w:rsidRPr="00E276CB">
        <w:rPr>
          <w:rFonts w:ascii="Traditional Arabic" w:hAnsi="Traditional Arabic" w:cs="Traditional Arabic"/>
          <w:sz w:val="28"/>
          <w:szCs w:val="28"/>
          <w:rtl/>
          <w:lang w:val="en-ID"/>
        </w:rPr>
        <w:t>تتعلق بالحياة اليومية.</w:t>
      </w:r>
    </w:p>
    <w:p w14:paraId="7AC48CBC" w14:textId="5E098E68" w:rsidR="00533609" w:rsidRPr="00BE47FE" w:rsidRDefault="008F4451" w:rsidP="00BE47FE">
      <w:pPr>
        <w:pStyle w:val="ListParagraph"/>
        <w:bidi/>
        <w:spacing w:after="0" w:line="240" w:lineRule="auto"/>
        <w:ind w:left="1051" w:firstLine="491"/>
        <w:jc w:val="both"/>
        <w:rPr>
          <w:rFonts w:ascii="Traditional Arabic" w:hAnsi="Traditional Arabic" w:cs="Traditional Arabic"/>
          <w:sz w:val="28"/>
          <w:szCs w:val="28"/>
          <w:lang w:val="en-ID"/>
        </w:rPr>
      </w:pPr>
      <w:r w:rsidRPr="004834BC">
        <w:rPr>
          <w:rFonts w:ascii="Traditional Arabic" w:hAnsi="Traditional Arabic" w:cs="Traditional Arabic"/>
          <w:sz w:val="28"/>
          <w:szCs w:val="28"/>
          <w:rtl/>
          <w:lang w:val="en-ID"/>
        </w:rPr>
        <w:t>وبناءً على هذا التحليل،</w:t>
      </w:r>
      <w:r>
        <w:rPr>
          <w:rFonts w:ascii="Traditional Arabic" w:hAnsi="Traditional Arabic" w:cs="Traditional Arabic" w:hint="cs"/>
          <w:sz w:val="28"/>
          <w:szCs w:val="28"/>
          <w:rtl/>
          <w:lang w:val="en-ID"/>
        </w:rPr>
        <w:t xml:space="preserve"> </w:t>
      </w:r>
      <w:r w:rsidR="00327774" w:rsidRPr="00D66643">
        <w:rPr>
          <w:rFonts w:ascii="Traditional Arabic" w:hAnsi="Traditional Arabic" w:cs="Traditional Arabic"/>
          <w:sz w:val="28"/>
          <w:szCs w:val="28"/>
          <w:rtl/>
          <w:lang w:val="en-ID"/>
        </w:rPr>
        <w:t>ِ</w:t>
      </w:r>
      <w:r w:rsidR="00327774">
        <w:rPr>
          <w:rFonts w:ascii="Traditional Arabic" w:hAnsi="Traditional Arabic" w:cs="Traditional Arabic" w:hint="cs"/>
          <w:sz w:val="28"/>
          <w:szCs w:val="28"/>
          <w:rtl/>
          <w:lang w:val="en-ID"/>
        </w:rPr>
        <w:t>ا</w:t>
      </w:r>
      <w:r w:rsidR="00327774" w:rsidRPr="00D66643">
        <w:rPr>
          <w:rFonts w:ascii="Traditional Arabic" w:hAnsi="Traditional Arabic" w:cs="Traditional Arabic"/>
          <w:sz w:val="28"/>
          <w:szCs w:val="28"/>
          <w:rtl/>
          <w:lang w:val="en-ID"/>
        </w:rPr>
        <w:t>سْتَنْتَجَ</w:t>
      </w:r>
      <w:r w:rsidR="00327774">
        <w:rPr>
          <w:rFonts w:ascii="Traditional Arabic" w:hAnsi="Traditional Arabic" w:cs="Traditional Arabic" w:hint="cs"/>
          <w:sz w:val="28"/>
          <w:szCs w:val="28"/>
          <w:rtl/>
          <w:lang w:val="en-ID"/>
        </w:rPr>
        <w:t>ت</w:t>
      </w:r>
      <w:r w:rsidRPr="00A02057">
        <w:rPr>
          <w:rFonts w:ascii="Traditional Arabic" w:hAnsi="Traditional Arabic" w:cs="Traditional Arabic"/>
          <w:sz w:val="28"/>
          <w:szCs w:val="28"/>
          <w:rtl/>
          <w:lang w:val="en-ID"/>
        </w:rPr>
        <w:t xml:space="preserve"> الباحث</w:t>
      </w:r>
      <w:r>
        <w:rPr>
          <w:rFonts w:ascii="Traditional Arabic" w:hAnsi="Traditional Arabic" w:cs="Traditional Arabic" w:hint="cs"/>
          <w:sz w:val="28"/>
          <w:szCs w:val="28"/>
          <w:rtl/>
          <w:lang w:val="en-ID"/>
        </w:rPr>
        <w:t>ة</w:t>
      </w:r>
      <w:r w:rsidRPr="00A02057">
        <w:rPr>
          <w:rFonts w:ascii="Traditional Arabic" w:hAnsi="Traditional Arabic" w:cs="Traditional Arabic"/>
          <w:sz w:val="28"/>
          <w:szCs w:val="28"/>
          <w:rtl/>
          <w:lang w:val="en-ID"/>
        </w:rPr>
        <w:t xml:space="preserve"> إلى أن الحلول أو الجهود التي قام</w:t>
      </w:r>
      <w:r>
        <w:rPr>
          <w:rFonts w:ascii="Traditional Arabic" w:hAnsi="Traditional Arabic" w:cs="Traditional Arabic" w:hint="cs"/>
          <w:sz w:val="28"/>
          <w:szCs w:val="28"/>
          <w:rtl/>
          <w:lang w:val="en-ID"/>
        </w:rPr>
        <w:t>ت</w:t>
      </w:r>
      <w:r w:rsidRPr="00A02057">
        <w:rPr>
          <w:rFonts w:ascii="Traditional Arabic" w:hAnsi="Traditional Arabic" w:cs="Traditional Arabic"/>
          <w:sz w:val="28"/>
          <w:szCs w:val="28"/>
          <w:rtl/>
          <w:lang w:val="en-ID"/>
        </w:rPr>
        <w:t xml:space="preserve"> بها المعلم</w:t>
      </w:r>
      <w:r>
        <w:rPr>
          <w:rFonts w:ascii="Traditional Arabic" w:hAnsi="Traditional Arabic" w:cs="Traditional Arabic" w:hint="cs"/>
          <w:sz w:val="28"/>
          <w:szCs w:val="28"/>
          <w:rtl/>
          <w:lang w:val="en-ID"/>
        </w:rPr>
        <w:t>ة</w:t>
      </w:r>
      <w:r w:rsidRPr="00A02057">
        <w:rPr>
          <w:rFonts w:ascii="Traditional Arabic" w:hAnsi="Traditional Arabic" w:cs="Traditional Arabic"/>
          <w:sz w:val="28"/>
          <w:szCs w:val="28"/>
          <w:rtl/>
          <w:lang w:val="en-ID"/>
        </w:rPr>
        <w:t xml:space="preserve"> </w:t>
      </w:r>
      <w:r>
        <w:rPr>
          <w:rFonts w:ascii="Traditional Arabic" w:hAnsi="Traditional Arabic" w:cs="Traditional Arabic" w:hint="cs"/>
          <w:sz w:val="28"/>
          <w:szCs w:val="28"/>
          <w:rtl/>
          <w:lang w:val="en-ID"/>
        </w:rPr>
        <w:t xml:space="preserve">اللغة العربية </w:t>
      </w:r>
      <w:r w:rsidRPr="00A02057">
        <w:rPr>
          <w:rFonts w:ascii="Traditional Arabic" w:hAnsi="Traditional Arabic" w:cs="Traditional Arabic"/>
          <w:sz w:val="28"/>
          <w:szCs w:val="28"/>
          <w:rtl/>
          <w:lang w:val="en-ID"/>
        </w:rPr>
        <w:t>كانت مناسبة</w:t>
      </w:r>
      <w:r w:rsidR="00FE0370">
        <w:rPr>
          <w:rFonts w:ascii="Traditional Arabic" w:hAnsi="Traditional Arabic" w:cs="Traditional Arabic" w:hint="cs"/>
          <w:sz w:val="28"/>
          <w:szCs w:val="28"/>
          <w:rtl/>
          <w:lang w:val="en-ID"/>
        </w:rPr>
        <w:t xml:space="preserve">. </w:t>
      </w:r>
      <w:r w:rsidR="003C6815">
        <w:rPr>
          <w:rFonts w:ascii="Traditional Arabic" w:hAnsi="Traditional Arabic" w:cs="Traditional Arabic" w:hint="cs"/>
          <w:sz w:val="28"/>
          <w:szCs w:val="28"/>
          <w:rtl/>
          <w:lang w:val="en-ID"/>
        </w:rPr>
        <w:t>إ</w:t>
      </w:r>
      <w:r w:rsidR="003C6815" w:rsidRPr="003C6815">
        <w:rPr>
          <w:rFonts w:ascii="Traditional Arabic" w:hAnsi="Traditional Arabic" w:cs="Traditional Arabic"/>
          <w:sz w:val="28"/>
          <w:szCs w:val="28"/>
          <w:rtl/>
          <w:lang w:val="en-ID"/>
        </w:rPr>
        <w:t>ن استخدام طرق التعليم الفعال</w:t>
      </w:r>
      <w:r w:rsidR="003C6815">
        <w:rPr>
          <w:rFonts w:ascii="Traditional Arabic" w:hAnsi="Traditional Arabic" w:cs="Traditional Arabic" w:hint="cs"/>
          <w:sz w:val="28"/>
          <w:szCs w:val="28"/>
          <w:rtl/>
          <w:lang w:val="en-ID"/>
        </w:rPr>
        <w:t xml:space="preserve"> و</w:t>
      </w:r>
      <w:r w:rsidR="003C6815" w:rsidRPr="003C6815">
        <w:rPr>
          <w:rFonts w:ascii="Traditional Arabic" w:hAnsi="Traditional Arabic" w:cs="Traditional Arabic"/>
          <w:sz w:val="28"/>
          <w:szCs w:val="28"/>
          <w:rtl/>
          <w:lang w:val="en-ID"/>
        </w:rPr>
        <w:t>التواصلي</w:t>
      </w:r>
      <w:r w:rsidR="003C6815">
        <w:rPr>
          <w:rFonts w:ascii="Traditional Arabic" w:hAnsi="Traditional Arabic" w:cs="Traditional Arabic" w:hint="cs"/>
          <w:sz w:val="28"/>
          <w:szCs w:val="28"/>
          <w:rtl/>
          <w:lang w:val="en-ID"/>
        </w:rPr>
        <w:t xml:space="preserve"> </w:t>
      </w:r>
      <w:r w:rsidR="003C6815" w:rsidRPr="003C6815">
        <w:rPr>
          <w:rFonts w:ascii="Traditional Arabic" w:hAnsi="Traditional Arabic" w:cs="Traditional Arabic"/>
          <w:sz w:val="28"/>
          <w:szCs w:val="28"/>
          <w:rtl/>
          <w:lang w:val="en-ID"/>
        </w:rPr>
        <w:t>في تعليم اللغة العربية</w:t>
      </w:r>
      <w:r w:rsidR="00761811">
        <w:rPr>
          <w:rFonts w:ascii="Traditional Arabic" w:hAnsi="Traditional Arabic" w:cs="Traditional Arabic" w:hint="cs"/>
          <w:sz w:val="28"/>
          <w:szCs w:val="28"/>
          <w:rtl/>
          <w:lang w:val="en-ID"/>
        </w:rPr>
        <w:t xml:space="preserve"> </w:t>
      </w:r>
      <w:r w:rsidR="00464436" w:rsidRPr="00464436">
        <w:rPr>
          <w:rFonts w:ascii="Traditional Arabic" w:hAnsi="Traditional Arabic" w:cs="Traditional Arabic"/>
          <w:sz w:val="28"/>
          <w:szCs w:val="28"/>
          <w:rtl/>
          <w:lang w:val="en-ID"/>
        </w:rPr>
        <w:t>يدرب الطلاب على الحوار باستخدام اللغة العربية</w:t>
      </w:r>
      <w:r w:rsidR="003F1961">
        <w:rPr>
          <w:rFonts w:ascii="Traditional Arabic" w:hAnsi="Traditional Arabic" w:cs="Traditional Arabic" w:hint="cs"/>
          <w:sz w:val="28"/>
          <w:szCs w:val="28"/>
          <w:rtl/>
          <w:lang w:val="en-ID"/>
        </w:rPr>
        <w:t xml:space="preserve"> </w:t>
      </w:r>
      <w:r w:rsidR="008D0B48" w:rsidRPr="008D0B48">
        <w:rPr>
          <w:rFonts w:ascii="Traditional Arabic" w:hAnsi="Traditional Arabic" w:cs="Traditional Arabic"/>
          <w:sz w:val="28"/>
          <w:szCs w:val="28"/>
          <w:rtl/>
          <w:lang w:val="en-ID"/>
        </w:rPr>
        <w:t>وتنمية مهارات التحدث لدى الطلاب.</w:t>
      </w:r>
      <w:r w:rsidR="000F0F7A">
        <w:rPr>
          <w:rFonts w:ascii="Traditional Arabic" w:hAnsi="Traditional Arabic" w:cs="Traditional Arabic" w:hint="cs"/>
          <w:sz w:val="28"/>
          <w:szCs w:val="28"/>
          <w:rtl/>
          <w:lang w:val="en-ID"/>
        </w:rPr>
        <w:t xml:space="preserve"> </w:t>
      </w:r>
      <w:r w:rsidR="000F0F7A" w:rsidRPr="000F0F7A">
        <w:rPr>
          <w:rFonts w:ascii="Traditional Arabic" w:hAnsi="Traditional Arabic" w:cs="Traditional Arabic"/>
          <w:sz w:val="28"/>
          <w:szCs w:val="28"/>
          <w:rtl/>
          <w:lang w:val="en-ID"/>
        </w:rPr>
        <w:t xml:space="preserve">توافق تطبيق هذه الطريقة أيضًا مع </w:t>
      </w:r>
      <w:r w:rsidR="000F0F7A" w:rsidRPr="000F0F7A">
        <w:rPr>
          <w:rFonts w:ascii="Traditional Arabic" w:hAnsi="Traditional Arabic" w:cs="Traditional Arabic"/>
          <w:sz w:val="28"/>
          <w:szCs w:val="28"/>
          <w:rtl/>
          <w:lang w:val="en-ID"/>
        </w:rPr>
        <w:lastRenderedPageBreak/>
        <w:t>مبادئ المنهج المستقل الذي يؤكد على التعليم</w:t>
      </w:r>
      <w:r w:rsidR="000F0F7A">
        <w:rPr>
          <w:rFonts w:ascii="Traditional Arabic" w:hAnsi="Traditional Arabic" w:cs="Traditional Arabic" w:hint="cs"/>
          <w:sz w:val="28"/>
          <w:szCs w:val="28"/>
          <w:rtl/>
          <w:lang w:val="en-ID"/>
        </w:rPr>
        <w:t xml:space="preserve"> المؤسس على </w:t>
      </w:r>
      <w:r w:rsidR="000F0F7A" w:rsidRPr="000F0F7A">
        <w:rPr>
          <w:rFonts w:ascii="Traditional Arabic" w:hAnsi="Traditional Arabic" w:cs="Traditional Arabic"/>
          <w:sz w:val="28"/>
          <w:szCs w:val="28"/>
          <w:rtl/>
          <w:lang w:val="en-ID"/>
        </w:rPr>
        <w:t>الكفاءة.</w:t>
      </w:r>
    </w:p>
    <w:p w14:paraId="4BE0BB98" w14:textId="77777777" w:rsidR="00D97596" w:rsidRDefault="00206BAB" w:rsidP="00E2495E">
      <w:pPr>
        <w:pStyle w:val="ListParagraph"/>
        <w:numPr>
          <w:ilvl w:val="0"/>
          <w:numId w:val="82"/>
        </w:numPr>
        <w:bidi/>
        <w:spacing w:after="0" w:line="240" w:lineRule="auto"/>
        <w:jc w:val="both"/>
        <w:rPr>
          <w:rFonts w:ascii="Traditional Arabic" w:hAnsi="Traditional Arabic" w:cs="Traditional Arabic"/>
          <w:sz w:val="28"/>
          <w:szCs w:val="28"/>
          <w:lang w:val="en-ID"/>
        </w:rPr>
      </w:pPr>
      <w:r w:rsidRPr="00EA143A">
        <w:rPr>
          <w:rFonts w:ascii="Traditional Arabic" w:hAnsi="Traditional Arabic" w:cs="Traditional Arabic"/>
          <w:sz w:val="28"/>
          <w:szCs w:val="28"/>
          <w:rtl/>
          <w:lang w:val="en-ID"/>
        </w:rPr>
        <w:t>بناء ثقافة مدرسية باللغة العربية</w:t>
      </w:r>
    </w:p>
    <w:p w14:paraId="0789A185" w14:textId="2FA91296" w:rsidR="00ED2881" w:rsidRDefault="00114056" w:rsidP="00E2495E">
      <w:pPr>
        <w:pStyle w:val="ListParagraph"/>
        <w:bidi/>
        <w:spacing w:after="0" w:line="240" w:lineRule="auto"/>
        <w:ind w:left="1051" w:firstLine="491"/>
        <w:jc w:val="both"/>
        <w:rPr>
          <w:rFonts w:ascii="Traditional Arabic" w:hAnsi="Traditional Arabic" w:cs="Traditional Arabic"/>
          <w:sz w:val="28"/>
          <w:szCs w:val="28"/>
          <w:rtl/>
          <w:lang w:val="en-ID"/>
        </w:rPr>
      </w:pPr>
      <w:r w:rsidRPr="00114056">
        <w:rPr>
          <w:rFonts w:ascii="Traditional Arabic" w:hAnsi="Traditional Arabic" w:cs="Traditional Arabic"/>
          <w:sz w:val="28"/>
          <w:szCs w:val="28"/>
          <w:rtl/>
          <w:lang w:val="en-ID"/>
        </w:rPr>
        <w:t>إحدى الحلول لمشكلة تعليم اللغة العربية في البيئة المدرسية</w:t>
      </w:r>
      <w:r w:rsidR="008245C0">
        <w:rPr>
          <w:rFonts w:ascii="Traditional Arabic" w:hAnsi="Traditional Arabic" w:cs="Traditional Arabic" w:hint="cs"/>
          <w:sz w:val="28"/>
          <w:szCs w:val="28"/>
          <w:rtl/>
          <w:lang w:val="en-ID"/>
        </w:rPr>
        <w:t xml:space="preserve"> </w:t>
      </w:r>
      <w:r w:rsidR="008245C0" w:rsidRPr="008245C0">
        <w:rPr>
          <w:rFonts w:ascii="Traditional Arabic" w:hAnsi="Traditional Arabic" w:cs="Traditional Arabic"/>
          <w:sz w:val="28"/>
          <w:szCs w:val="28"/>
          <w:rtl/>
          <w:lang w:val="en-ID"/>
        </w:rPr>
        <w:t>على</w:t>
      </w:r>
      <w:r w:rsidR="008245C0">
        <w:rPr>
          <w:rFonts w:ascii="Traditional Arabic" w:hAnsi="Traditional Arabic" w:cs="Traditional Arabic" w:hint="cs"/>
          <w:sz w:val="28"/>
          <w:szCs w:val="28"/>
          <w:rtl/>
          <w:lang w:val="en-ID"/>
        </w:rPr>
        <w:t xml:space="preserve"> </w:t>
      </w:r>
      <w:r w:rsidR="008245C0" w:rsidRPr="00EA143A">
        <w:rPr>
          <w:rFonts w:ascii="Traditional Arabic" w:hAnsi="Traditional Arabic" w:cs="Traditional Arabic"/>
          <w:sz w:val="28"/>
          <w:szCs w:val="28"/>
          <w:rtl/>
          <w:lang w:val="en-ID"/>
        </w:rPr>
        <w:t>بناء ثقافة مدرسية</w:t>
      </w:r>
      <w:r w:rsidR="008245C0">
        <w:rPr>
          <w:rFonts w:ascii="Traditional Arabic" w:hAnsi="Traditional Arabic" w:cs="Traditional Arabic" w:hint="cs"/>
          <w:sz w:val="28"/>
          <w:szCs w:val="28"/>
          <w:rtl/>
          <w:lang w:val="en-ID"/>
        </w:rPr>
        <w:t xml:space="preserve"> </w:t>
      </w:r>
      <w:r w:rsidR="008245C0" w:rsidRPr="008245C0">
        <w:rPr>
          <w:rFonts w:ascii="Traditional Arabic" w:hAnsi="Traditional Arabic" w:cs="Traditional Arabic"/>
          <w:sz w:val="28"/>
          <w:szCs w:val="28"/>
          <w:rtl/>
          <w:lang w:val="en-ID"/>
        </w:rPr>
        <w:t>تدعم استخدام اللغة العربية في الأنشطة اليومية.</w:t>
      </w:r>
      <w:r w:rsidR="00270E89">
        <w:rPr>
          <w:rFonts w:ascii="Traditional Arabic" w:hAnsi="Traditional Arabic" w:cs="Traditional Arabic" w:hint="cs"/>
          <w:sz w:val="28"/>
          <w:szCs w:val="28"/>
          <w:rtl/>
          <w:lang w:val="en-ID"/>
        </w:rPr>
        <w:t xml:space="preserve"> </w:t>
      </w:r>
      <w:r w:rsidR="00270E89" w:rsidRPr="00270E89">
        <w:rPr>
          <w:rFonts w:ascii="Traditional Arabic" w:hAnsi="Traditional Arabic" w:cs="Traditional Arabic"/>
          <w:sz w:val="28"/>
          <w:szCs w:val="28"/>
          <w:rtl/>
          <w:lang w:val="en-ID"/>
        </w:rPr>
        <w:t>تحقق هذا الجهد من خلال تطبيق</w:t>
      </w:r>
      <w:r w:rsidR="00270E89">
        <w:rPr>
          <w:rFonts w:ascii="Traditional Arabic" w:hAnsi="Traditional Arabic" w:cs="Traditional Arabic" w:hint="cs"/>
          <w:sz w:val="28"/>
          <w:szCs w:val="28"/>
          <w:rtl/>
          <w:lang w:val="en-ID"/>
        </w:rPr>
        <w:t xml:space="preserve"> </w:t>
      </w:r>
      <w:r w:rsidR="006A6409" w:rsidRPr="006A6409">
        <w:rPr>
          <w:rFonts w:ascii="Traditional Arabic" w:hAnsi="Traditional Arabic" w:cs="Traditional Arabic"/>
          <w:sz w:val="28"/>
          <w:szCs w:val="28"/>
          <w:rtl/>
          <w:lang w:val="en-ID"/>
        </w:rPr>
        <w:t>تعبيرات بسيطة خارج ساعات الدراسة الرسمية.</w:t>
      </w:r>
      <w:r w:rsidR="0051037E">
        <w:rPr>
          <w:rFonts w:ascii="Traditional Arabic" w:hAnsi="Traditional Arabic" w:cs="Traditional Arabic" w:hint="cs"/>
          <w:sz w:val="28"/>
          <w:szCs w:val="28"/>
          <w:rtl/>
          <w:lang w:val="en-ID"/>
        </w:rPr>
        <w:t xml:space="preserve"> </w:t>
      </w:r>
      <w:r w:rsidR="0051037E" w:rsidRPr="0051037E">
        <w:rPr>
          <w:rFonts w:ascii="Traditional Arabic" w:hAnsi="Traditional Arabic" w:cs="Traditional Arabic"/>
          <w:sz w:val="28"/>
          <w:szCs w:val="28"/>
          <w:rtl/>
          <w:lang w:val="en-ID"/>
        </w:rPr>
        <w:t>على سبيل المثال، استخدام عبارات التحية</w:t>
      </w:r>
      <w:r w:rsidR="0051037E">
        <w:rPr>
          <w:rFonts w:ascii="Traditional Arabic" w:hAnsi="Traditional Arabic" w:cs="Traditional Arabic" w:hint="cs"/>
          <w:sz w:val="28"/>
          <w:szCs w:val="28"/>
          <w:rtl/>
          <w:lang w:val="en-ID"/>
        </w:rPr>
        <w:t xml:space="preserve"> </w:t>
      </w:r>
      <w:r w:rsidR="0051037E" w:rsidRPr="0051037E">
        <w:rPr>
          <w:rFonts w:ascii="Traditional Arabic" w:hAnsi="Traditional Arabic" w:cs="Traditional Arabic"/>
          <w:sz w:val="28"/>
          <w:szCs w:val="28"/>
          <w:rtl/>
          <w:lang w:val="en-ID"/>
        </w:rPr>
        <w:t>(صباح الخير</w:t>
      </w:r>
      <w:r w:rsidR="0051037E">
        <w:rPr>
          <w:rFonts w:ascii="Traditional Arabic" w:hAnsi="Traditional Arabic" w:cs="Traditional Arabic" w:hint="cs"/>
          <w:sz w:val="28"/>
          <w:szCs w:val="28"/>
          <w:rtl/>
          <w:lang w:val="en-ID"/>
        </w:rPr>
        <w:t xml:space="preserve"> و</w:t>
      </w:r>
      <w:r w:rsidR="0051037E" w:rsidRPr="0051037E">
        <w:rPr>
          <w:rFonts w:ascii="Traditional Arabic" w:hAnsi="Traditional Arabic" w:cs="Traditional Arabic"/>
          <w:sz w:val="28"/>
          <w:szCs w:val="28"/>
          <w:rtl/>
          <w:lang w:val="en-ID"/>
        </w:rPr>
        <w:t>كيف حالك) وغيرها من التعبيرات الأخرى المناسبة</w:t>
      </w:r>
      <w:r w:rsidR="00C44317">
        <w:rPr>
          <w:rFonts w:ascii="Traditional Arabic" w:hAnsi="Traditional Arabic" w:cs="Traditional Arabic" w:hint="cs"/>
          <w:sz w:val="28"/>
          <w:szCs w:val="28"/>
          <w:rtl/>
          <w:lang w:val="en-ID"/>
        </w:rPr>
        <w:t xml:space="preserve"> </w:t>
      </w:r>
      <w:r w:rsidR="00C44317" w:rsidRPr="00C44317">
        <w:rPr>
          <w:rFonts w:ascii="Traditional Arabic" w:hAnsi="Traditional Arabic" w:cs="Traditional Arabic"/>
          <w:sz w:val="28"/>
          <w:szCs w:val="28"/>
          <w:rtl/>
          <w:lang w:val="en-ID"/>
        </w:rPr>
        <w:t>لتعاملات الطلاب</w:t>
      </w:r>
      <w:r w:rsidR="0005276C">
        <w:rPr>
          <w:rFonts w:ascii="Traditional Arabic" w:hAnsi="Traditional Arabic" w:cs="Traditional Arabic" w:hint="cs"/>
          <w:sz w:val="28"/>
          <w:szCs w:val="28"/>
          <w:rtl/>
          <w:lang w:val="en-ID"/>
        </w:rPr>
        <w:t xml:space="preserve">. </w:t>
      </w:r>
      <w:r w:rsidR="0005276C" w:rsidRPr="0005276C">
        <w:rPr>
          <w:rFonts w:ascii="Traditional Arabic" w:hAnsi="Traditional Arabic" w:cs="Traditional Arabic"/>
          <w:sz w:val="28"/>
          <w:szCs w:val="28"/>
          <w:rtl/>
          <w:lang w:val="en-ID"/>
        </w:rPr>
        <w:t>تنفيذ هذا البرنامج كل أسبوع في يوم واحد للتعويد وتعريف الطلاب باللغة العربية.</w:t>
      </w:r>
    </w:p>
    <w:p w14:paraId="460622FD" w14:textId="77777777" w:rsidR="00915859" w:rsidRDefault="005C2998" w:rsidP="00E2495E">
      <w:pPr>
        <w:pStyle w:val="ListParagraph"/>
        <w:bidi/>
        <w:spacing w:after="0" w:line="240" w:lineRule="auto"/>
        <w:ind w:left="1051" w:firstLine="491"/>
        <w:jc w:val="both"/>
        <w:rPr>
          <w:rFonts w:ascii="Traditional Arabic" w:hAnsi="Traditional Arabic" w:cs="Traditional Arabic"/>
          <w:sz w:val="28"/>
          <w:szCs w:val="28"/>
          <w:lang w:val="en-ID"/>
        </w:rPr>
      </w:pPr>
      <w:r w:rsidRPr="005C2998">
        <w:rPr>
          <w:rFonts w:ascii="Traditional Arabic" w:hAnsi="Traditional Arabic" w:cs="Traditional Arabic"/>
          <w:sz w:val="28"/>
          <w:szCs w:val="28"/>
          <w:rtl/>
          <w:lang w:val="en-ID"/>
        </w:rPr>
        <w:t xml:space="preserve">وبناءً على هذا التحليل، </w:t>
      </w:r>
      <w:r w:rsidR="00327774" w:rsidRPr="00D66643">
        <w:rPr>
          <w:rFonts w:ascii="Traditional Arabic" w:hAnsi="Traditional Arabic" w:cs="Traditional Arabic"/>
          <w:sz w:val="28"/>
          <w:szCs w:val="28"/>
          <w:rtl/>
          <w:lang w:val="en-ID"/>
        </w:rPr>
        <w:t>ِ</w:t>
      </w:r>
      <w:r w:rsidR="00327774">
        <w:rPr>
          <w:rFonts w:ascii="Traditional Arabic" w:hAnsi="Traditional Arabic" w:cs="Traditional Arabic" w:hint="cs"/>
          <w:sz w:val="28"/>
          <w:szCs w:val="28"/>
          <w:rtl/>
          <w:lang w:val="en-ID"/>
        </w:rPr>
        <w:t>ا</w:t>
      </w:r>
      <w:r w:rsidR="00327774" w:rsidRPr="00D66643">
        <w:rPr>
          <w:rFonts w:ascii="Traditional Arabic" w:hAnsi="Traditional Arabic" w:cs="Traditional Arabic"/>
          <w:sz w:val="28"/>
          <w:szCs w:val="28"/>
          <w:rtl/>
          <w:lang w:val="en-ID"/>
        </w:rPr>
        <w:t>سْتَنْتَجَ</w:t>
      </w:r>
      <w:r w:rsidR="00327774">
        <w:rPr>
          <w:rFonts w:ascii="Traditional Arabic" w:hAnsi="Traditional Arabic" w:cs="Traditional Arabic" w:hint="cs"/>
          <w:sz w:val="28"/>
          <w:szCs w:val="28"/>
          <w:rtl/>
          <w:lang w:val="en-ID"/>
        </w:rPr>
        <w:t>ت</w:t>
      </w:r>
      <w:r w:rsidRPr="005C2998">
        <w:rPr>
          <w:rFonts w:ascii="Traditional Arabic" w:hAnsi="Traditional Arabic" w:cs="Traditional Arabic"/>
          <w:sz w:val="28"/>
          <w:szCs w:val="28"/>
          <w:rtl/>
          <w:lang w:val="en-ID"/>
        </w:rPr>
        <w:t xml:space="preserve"> الباحث</w:t>
      </w:r>
      <w:r>
        <w:rPr>
          <w:rFonts w:ascii="Traditional Arabic" w:hAnsi="Traditional Arabic" w:cs="Traditional Arabic" w:hint="cs"/>
          <w:sz w:val="28"/>
          <w:szCs w:val="28"/>
          <w:rtl/>
          <w:lang w:val="en-ID"/>
        </w:rPr>
        <w:t>ة</w:t>
      </w:r>
      <w:r w:rsidRPr="005C2998">
        <w:rPr>
          <w:rFonts w:ascii="Traditional Arabic" w:hAnsi="Traditional Arabic" w:cs="Traditional Arabic"/>
          <w:sz w:val="28"/>
          <w:szCs w:val="28"/>
          <w:rtl/>
          <w:lang w:val="en-ID"/>
        </w:rPr>
        <w:t xml:space="preserve"> إلى أن الحلول أو الجهود التي قامت بها المدرسة مناسبة.</w:t>
      </w:r>
      <w:r w:rsidR="007C6A68">
        <w:rPr>
          <w:rFonts w:ascii="Traditional Arabic" w:hAnsi="Traditional Arabic" w:cs="Traditional Arabic" w:hint="cs"/>
          <w:sz w:val="28"/>
          <w:szCs w:val="28"/>
          <w:rtl/>
          <w:lang w:val="en-ID"/>
        </w:rPr>
        <w:t xml:space="preserve"> </w:t>
      </w:r>
      <w:r w:rsidR="007C6A68" w:rsidRPr="007C6A68">
        <w:rPr>
          <w:rFonts w:ascii="Traditional Arabic" w:hAnsi="Traditional Arabic" w:cs="Traditional Arabic"/>
          <w:sz w:val="28"/>
          <w:szCs w:val="28"/>
          <w:rtl/>
          <w:lang w:val="en-ID"/>
        </w:rPr>
        <w:t>تطبيق هذا البرنامج</w:t>
      </w:r>
      <w:r w:rsidR="007C6A68">
        <w:rPr>
          <w:rFonts w:ascii="Traditional Arabic" w:hAnsi="Traditional Arabic" w:cs="Traditional Arabic" w:hint="cs"/>
          <w:sz w:val="28"/>
          <w:szCs w:val="28"/>
          <w:rtl/>
          <w:lang w:val="en-ID"/>
        </w:rPr>
        <w:t xml:space="preserve"> </w:t>
      </w:r>
      <w:r w:rsidR="007C6A68" w:rsidRPr="007C6A68">
        <w:rPr>
          <w:rFonts w:ascii="Traditional Arabic" w:hAnsi="Traditional Arabic" w:cs="Traditional Arabic"/>
          <w:sz w:val="28"/>
          <w:szCs w:val="28"/>
          <w:rtl/>
          <w:lang w:val="en-ID"/>
        </w:rPr>
        <w:t>بشكل منتظم,</w:t>
      </w:r>
      <w:r w:rsidR="000E0798">
        <w:rPr>
          <w:rFonts w:ascii="Traditional Arabic" w:hAnsi="Traditional Arabic" w:cs="Traditional Arabic" w:hint="cs"/>
          <w:sz w:val="28"/>
          <w:szCs w:val="28"/>
          <w:rtl/>
          <w:lang w:val="en-ID"/>
        </w:rPr>
        <w:t xml:space="preserve"> </w:t>
      </w:r>
      <w:r w:rsidR="000E0798" w:rsidRPr="000E0798">
        <w:rPr>
          <w:rFonts w:ascii="Traditional Arabic" w:hAnsi="Traditional Arabic" w:cs="Traditional Arabic"/>
          <w:sz w:val="28"/>
          <w:szCs w:val="28"/>
          <w:rtl/>
          <w:lang w:val="en-ID"/>
        </w:rPr>
        <w:t>تعتبر فعالة من خلال تجهيز مساحة للطلاب</w:t>
      </w:r>
      <w:r w:rsidR="000E0798">
        <w:rPr>
          <w:rFonts w:ascii="Traditional Arabic" w:hAnsi="Traditional Arabic" w:cs="Traditional Arabic" w:hint="cs"/>
          <w:sz w:val="28"/>
          <w:szCs w:val="28"/>
          <w:rtl/>
          <w:lang w:val="en-ID"/>
        </w:rPr>
        <w:t xml:space="preserve"> </w:t>
      </w:r>
      <w:r w:rsidR="000E0798" w:rsidRPr="000E0798">
        <w:rPr>
          <w:rFonts w:ascii="Traditional Arabic" w:hAnsi="Traditional Arabic" w:cs="Traditional Arabic"/>
          <w:sz w:val="28"/>
          <w:szCs w:val="28"/>
          <w:rtl/>
          <w:lang w:val="en-ID"/>
        </w:rPr>
        <w:t>أن يعتادوا على اللغة العربية بشكل طبيعي وسياقي.</w:t>
      </w:r>
    </w:p>
    <w:p w14:paraId="74791C2C" w14:textId="77777777" w:rsidR="00D950C3" w:rsidRDefault="00D950C3" w:rsidP="00E2495E">
      <w:pPr>
        <w:pStyle w:val="ListParagraph"/>
        <w:numPr>
          <w:ilvl w:val="0"/>
          <w:numId w:val="83"/>
        </w:numPr>
        <w:bidi/>
        <w:spacing w:after="0" w:line="240" w:lineRule="auto"/>
        <w:jc w:val="both"/>
        <w:rPr>
          <w:rFonts w:ascii="Traditional Arabic" w:hAnsi="Traditional Arabic" w:cs="Traditional Arabic"/>
          <w:sz w:val="28"/>
          <w:szCs w:val="28"/>
          <w:lang w:val="en-ID"/>
        </w:rPr>
      </w:pPr>
      <w:r w:rsidRPr="009F059D">
        <w:rPr>
          <w:rFonts w:ascii="Traditional Arabic" w:hAnsi="Traditional Arabic" w:cs="Traditional Arabic"/>
          <w:sz w:val="28"/>
          <w:szCs w:val="28"/>
          <w:rtl/>
          <w:lang w:val="en-ID"/>
        </w:rPr>
        <w:t>حفظ المفردات اليومية</w:t>
      </w:r>
    </w:p>
    <w:p w14:paraId="653AC323" w14:textId="77777777" w:rsidR="00ED2881" w:rsidRDefault="0002395D" w:rsidP="00E2495E">
      <w:pPr>
        <w:pStyle w:val="ListParagraph"/>
        <w:bidi/>
        <w:spacing w:after="0" w:line="240" w:lineRule="auto"/>
        <w:ind w:left="1051" w:firstLine="491"/>
        <w:jc w:val="both"/>
        <w:rPr>
          <w:rFonts w:ascii="Traditional Arabic" w:hAnsi="Traditional Arabic" w:cs="Traditional Arabic"/>
          <w:sz w:val="28"/>
          <w:szCs w:val="28"/>
          <w:rtl/>
          <w:lang w:val="en-US"/>
        </w:rPr>
      </w:pPr>
      <w:r w:rsidRPr="0002395D">
        <w:rPr>
          <w:rFonts w:ascii="Traditional Arabic" w:hAnsi="Traditional Arabic" w:cs="Traditional Arabic"/>
          <w:sz w:val="28"/>
          <w:szCs w:val="28"/>
          <w:rtl/>
          <w:lang w:val="en-ID"/>
        </w:rPr>
        <w:t>من الحلول أو الجهود المبذولة في مشكلة قلة مدة تعليم اللغة العربية</w:t>
      </w:r>
      <w:r>
        <w:rPr>
          <w:rFonts w:ascii="Traditional Arabic" w:hAnsi="Traditional Arabic" w:cs="Traditional Arabic" w:hint="cs"/>
          <w:sz w:val="28"/>
          <w:szCs w:val="28"/>
          <w:rtl/>
          <w:lang w:val="en-ID"/>
        </w:rPr>
        <w:t xml:space="preserve"> </w:t>
      </w:r>
      <w:r w:rsidRPr="0002395D">
        <w:rPr>
          <w:rFonts w:ascii="Traditional Arabic" w:hAnsi="Traditional Arabic" w:cs="Traditional Arabic"/>
          <w:sz w:val="28"/>
          <w:szCs w:val="28"/>
          <w:rtl/>
          <w:lang w:val="en-ID"/>
        </w:rPr>
        <w:t>من خلال تنفيذ برنامج الحفظ اليومي.</w:t>
      </w:r>
      <w:r>
        <w:rPr>
          <w:rFonts w:ascii="Traditional Arabic" w:hAnsi="Traditional Arabic" w:cs="Traditional Arabic" w:hint="cs"/>
          <w:sz w:val="28"/>
          <w:szCs w:val="28"/>
          <w:rtl/>
          <w:lang w:val="en-ID"/>
        </w:rPr>
        <w:t xml:space="preserve"> </w:t>
      </w:r>
      <w:r w:rsidRPr="0002395D">
        <w:rPr>
          <w:rFonts w:ascii="Traditional Arabic" w:hAnsi="Traditional Arabic" w:cs="Traditional Arabic"/>
          <w:sz w:val="28"/>
          <w:szCs w:val="28"/>
          <w:rtl/>
          <w:lang w:val="en-ID"/>
        </w:rPr>
        <w:t>صُمم هذا البرنامج كجهد بديل لاستمرارية تعليم اللغة العربية</w:t>
      </w:r>
      <w:r>
        <w:rPr>
          <w:rFonts w:ascii="Traditional Arabic" w:hAnsi="Traditional Arabic" w:cs="Traditional Arabic" w:hint="cs"/>
          <w:sz w:val="28"/>
          <w:szCs w:val="28"/>
          <w:rtl/>
          <w:lang w:val="en-ID"/>
        </w:rPr>
        <w:t xml:space="preserve"> ولو </w:t>
      </w:r>
      <w:r w:rsidRPr="0002395D">
        <w:rPr>
          <w:rFonts w:ascii="Traditional Arabic" w:hAnsi="Traditional Arabic" w:cs="Traditional Arabic"/>
          <w:sz w:val="28"/>
          <w:szCs w:val="28"/>
          <w:rtl/>
          <w:lang w:val="en-ID"/>
        </w:rPr>
        <w:t>أن وقت التعليم الرسمي في الفصل الدراسي محدود.</w:t>
      </w:r>
      <w:r w:rsidR="00C0129E">
        <w:rPr>
          <w:rFonts w:ascii="Traditional Arabic" w:hAnsi="Traditional Arabic" w:cs="Traditional Arabic" w:hint="cs"/>
          <w:sz w:val="28"/>
          <w:szCs w:val="28"/>
          <w:rtl/>
          <w:lang w:val="en-ID"/>
        </w:rPr>
        <w:t xml:space="preserve"> </w:t>
      </w:r>
      <w:r w:rsidR="00C0129E" w:rsidRPr="00C0129E">
        <w:rPr>
          <w:rFonts w:ascii="Traditional Arabic" w:hAnsi="Traditional Arabic" w:cs="Traditional Arabic"/>
          <w:sz w:val="28"/>
          <w:szCs w:val="28"/>
          <w:rtl/>
          <w:lang w:val="en-ID"/>
        </w:rPr>
        <w:t>من الناحية العملية، يتم تشجيع الطلاب على حفظ كلمتين من مفردات اللغة العربية كل يوم،</w:t>
      </w:r>
      <w:r w:rsidR="00C0129E">
        <w:rPr>
          <w:rFonts w:ascii="Traditional Arabic" w:hAnsi="Traditional Arabic" w:cs="Traditional Arabic" w:hint="cs"/>
          <w:sz w:val="28"/>
          <w:szCs w:val="28"/>
          <w:rtl/>
          <w:lang w:val="en-ID"/>
        </w:rPr>
        <w:t xml:space="preserve"> </w:t>
      </w:r>
      <w:r w:rsidR="00C0129E" w:rsidRPr="00C0129E">
        <w:rPr>
          <w:rFonts w:ascii="Traditional Arabic" w:hAnsi="Traditional Arabic" w:cs="Traditional Arabic"/>
          <w:sz w:val="28"/>
          <w:szCs w:val="28"/>
          <w:rtl/>
          <w:lang w:val="en-ID"/>
        </w:rPr>
        <w:t>بشكل روتيني أثناء</w:t>
      </w:r>
      <w:r w:rsidR="00C0129E">
        <w:rPr>
          <w:rFonts w:ascii="Traditional Arabic" w:hAnsi="Traditional Arabic" w:cs="Traditional Arabic" w:hint="cs"/>
          <w:sz w:val="28"/>
          <w:szCs w:val="28"/>
          <w:rtl/>
          <w:lang w:val="en-ID"/>
        </w:rPr>
        <w:t xml:space="preserve"> ال</w:t>
      </w:r>
      <w:r w:rsidR="00C0129E" w:rsidRPr="00C0129E">
        <w:rPr>
          <w:rFonts w:ascii="Traditional Arabic" w:hAnsi="Traditional Arabic" w:cs="Traditional Arabic"/>
          <w:sz w:val="28"/>
          <w:szCs w:val="28"/>
          <w:rtl/>
          <w:lang w:val="en-ID"/>
        </w:rPr>
        <w:t>طابور</w:t>
      </w:r>
      <w:r w:rsidR="00476701">
        <w:rPr>
          <w:rFonts w:ascii="Traditional Arabic" w:hAnsi="Traditional Arabic" w:cs="Traditional Arabic" w:hint="cs"/>
          <w:sz w:val="28"/>
          <w:szCs w:val="28"/>
          <w:rtl/>
          <w:lang w:val="en-ID"/>
        </w:rPr>
        <w:t xml:space="preserve"> </w:t>
      </w:r>
      <w:r w:rsidR="00476701" w:rsidRPr="00476701">
        <w:rPr>
          <w:rFonts w:ascii="Traditional Arabic" w:hAnsi="Traditional Arabic" w:cs="Traditional Arabic"/>
          <w:sz w:val="28"/>
          <w:szCs w:val="28"/>
          <w:rtl/>
          <w:lang w:val="en-ID"/>
        </w:rPr>
        <w:t>قبل دخول الفصل الدراسي.</w:t>
      </w:r>
      <w:r w:rsidR="00120844">
        <w:rPr>
          <w:rFonts w:ascii="Traditional Arabic" w:hAnsi="Traditional Arabic" w:cs="Traditional Arabic" w:hint="cs"/>
          <w:sz w:val="28"/>
          <w:szCs w:val="28"/>
          <w:rtl/>
          <w:lang w:val="en-ID"/>
        </w:rPr>
        <w:t xml:space="preserve"> </w:t>
      </w:r>
      <w:r w:rsidR="00120844" w:rsidRPr="00120844">
        <w:rPr>
          <w:rFonts w:ascii="Traditional Arabic" w:hAnsi="Traditional Arabic" w:cs="Traditional Arabic"/>
          <w:sz w:val="28"/>
          <w:szCs w:val="28"/>
          <w:rtl/>
          <w:lang w:val="en-ID"/>
        </w:rPr>
        <w:lastRenderedPageBreak/>
        <w:t>قالت</w:t>
      </w:r>
      <w:r w:rsidR="00120844">
        <w:rPr>
          <w:rFonts w:ascii="Traditional Arabic" w:hAnsi="Traditional Arabic" w:cs="Traditional Arabic" w:hint="cs"/>
          <w:sz w:val="28"/>
          <w:szCs w:val="28"/>
          <w:rtl/>
          <w:lang w:val="en-ID"/>
        </w:rPr>
        <w:t xml:space="preserve"> </w:t>
      </w:r>
      <w:r w:rsidR="00120844" w:rsidRPr="00935479">
        <w:rPr>
          <w:rFonts w:ascii="Traditional Arabic" w:hAnsi="Traditional Arabic" w:cs="Traditional Arabic"/>
          <w:sz w:val="28"/>
          <w:szCs w:val="28"/>
          <w:rtl/>
          <w:lang w:val="en-ID"/>
        </w:rPr>
        <w:t>الأستاذة</w:t>
      </w:r>
      <w:r w:rsidR="00120844">
        <w:rPr>
          <w:rFonts w:ascii="Traditional Arabic" w:hAnsi="Traditional Arabic" w:cs="Traditional Arabic" w:hint="cs"/>
          <w:sz w:val="28"/>
          <w:szCs w:val="28"/>
          <w:rtl/>
          <w:lang w:val="en-ID"/>
        </w:rPr>
        <w:t xml:space="preserve"> </w:t>
      </w:r>
      <w:r w:rsidR="00120844" w:rsidRPr="00E51E31">
        <w:rPr>
          <w:rFonts w:ascii="Traditional Arabic" w:hAnsi="Traditional Arabic" w:cs="Traditional Arabic"/>
          <w:sz w:val="28"/>
          <w:szCs w:val="28"/>
          <w:rtl/>
          <w:lang w:val="en-US"/>
        </w:rPr>
        <w:t>هرليناواتي</w:t>
      </w:r>
      <w:r w:rsidR="00120844">
        <w:rPr>
          <w:rFonts w:ascii="Traditional Arabic" w:hAnsi="Traditional Arabic" w:cs="Traditional Arabic" w:hint="cs"/>
          <w:sz w:val="28"/>
          <w:szCs w:val="28"/>
          <w:rtl/>
          <w:lang w:val="en-US"/>
        </w:rPr>
        <w:t xml:space="preserve"> </w:t>
      </w:r>
      <w:r w:rsidR="00120844" w:rsidRPr="00352200">
        <w:rPr>
          <w:rFonts w:ascii="Traditional Arabic" w:hAnsi="Traditional Arabic" w:cs="Traditional Arabic"/>
          <w:sz w:val="28"/>
          <w:szCs w:val="28"/>
          <w:rtl/>
          <w:lang w:val="en-US"/>
        </w:rPr>
        <w:t xml:space="preserve">معلمة </w:t>
      </w:r>
      <w:r w:rsidR="00120844">
        <w:rPr>
          <w:rFonts w:ascii="Traditional Arabic" w:hAnsi="Traditional Arabic" w:cs="Traditional Arabic" w:hint="cs"/>
          <w:sz w:val="28"/>
          <w:szCs w:val="28"/>
          <w:rtl/>
          <w:lang w:val="en-US"/>
        </w:rPr>
        <w:t>ال</w:t>
      </w:r>
      <w:r w:rsidR="00120844" w:rsidRPr="00352200">
        <w:rPr>
          <w:rFonts w:ascii="Traditional Arabic" w:hAnsi="Traditional Arabic" w:cs="Traditional Arabic"/>
          <w:sz w:val="28"/>
          <w:szCs w:val="28"/>
          <w:rtl/>
          <w:lang w:val="en-US"/>
        </w:rPr>
        <w:t xml:space="preserve">لغة </w:t>
      </w:r>
      <w:r w:rsidR="00120844">
        <w:rPr>
          <w:rFonts w:ascii="Traditional Arabic" w:hAnsi="Traditional Arabic" w:cs="Traditional Arabic" w:hint="cs"/>
          <w:sz w:val="28"/>
          <w:szCs w:val="28"/>
          <w:rtl/>
          <w:lang w:val="en-US"/>
        </w:rPr>
        <w:t>ال</w:t>
      </w:r>
      <w:r w:rsidR="00120844" w:rsidRPr="00352200">
        <w:rPr>
          <w:rFonts w:ascii="Traditional Arabic" w:hAnsi="Traditional Arabic" w:cs="Traditional Arabic"/>
          <w:sz w:val="28"/>
          <w:szCs w:val="28"/>
          <w:rtl/>
          <w:lang w:val="en-US"/>
        </w:rPr>
        <w:t>عربية</w:t>
      </w:r>
      <w:r w:rsidR="00120844">
        <w:rPr>
          <w:rFonts w:ascii="Traditional Arabic" w:hAnsi="Traditional Arabic" w:cs="Traditional Arabic" w:hint="cs"/>
          <w:sz w:val="28"/>
          <w:szCs w:val="28"/>
          <w:rtl/>
          <w:lang w:val="en-US"/>
        </w:rPr>
        <w:t xml:space="preserve"> </w:t>
      </w:r>
      <w:r w:rsidR="00853AE9" w:rsidRPr="00853AE9">
        <w:rPr>
          <w:rFonts w:ascii="Traditional Arabic" w:hAnsi="Traditional Arabic" w:cs="Traditional Arabic"/>
          <w:sz w:val="28"/>
          <w:szCs w:val="28"/>
          <w:rtl/>
          <w:lang w:val="en-US"/>
        </w:rPr>
        <w:t>إن برنامج الحفظ هو شكل من أشكال مراجعة المواد خارج ساعات التعليم الرسمي.</w:t>
      </w:r>
      <w:r w:rsidR="004D050C">
        <w:rPr>
          <w:rFonts w:ascii="Traditional Arabic" w:hAnsi="Traditional Arabic" w:cs="Traditional Arabic" w:hint="cs"/>
          <w:sz w:val="28"/>
          <w:szCs w:val="28"/>
          <w:rtl/>
          <w:lang w:val="en-US"/>
        </w:rPr>
        <w:t xml:space="preserve"> </w:t>
      </w:r>
      <w:r w:rsidR="004D050C" w:rsidRPr="004D050C">
        <w:rPr>
          <w:rFonts w:ascii="Traditional Arabic" w:hAnsi="Traditional Arabic" w:cs="Traditional Arabic"/>
          <w:sz w:val="28"/>
          <w:szCs w:val="28"/>
          <w:rtl/>
          <w:lang w:val="en-US"/>
        </w:rPr>
        <w:t>وهذا يدل على أن المرونة في تنظيم وقت التعليم هي إحدى الحلول في المحافظة على فعالية التعليم،</w:t>
      </w:r>
      <w:r w:rsidR="009F010B">
        <w:rPr>
          <w:rFonts w:ascii="Traditional Arabic" w:hAnsi="Traditional Arabic" w:cs="Traditional Arabic" w:hint="cs"/>
          <w:sz w:val="28"/>
          <w:szCs w:val="28"/>
          <w:rtl/>
          <w:lang w:val="en-US"/>
        </w:rPr>
        <w:t xml:space="preserve"> </w:t>
      </w:r>
      <w:r w:rsidR="00B3019F">
        <w:rPr>
          <w:rFonts w:ascii="Traditional Arabic" w:hAnsi="Traditional Arabic" w:cs="Traditional Arabic" w:hint="cs"/>
          <w:sz w:val="28"/>
          <w:szCs w:val="28"/>
          <w:rtl/>
          <w:lang w:val="en-US"/>
        </w:rPr>
        <w:t xml:space="preserve">ولو </w:t>
      </w:r>
      <w:r w:rsidR="00B3019F" w:rsidRPr="00B3019F">
        <w:rPr>
          <w:rFonts w:ascii="Traditional Arabic" w:hAnsi="Traditional Arabic" w:cs="Traditional Arabic"/>
          <w:sz w:val="28"/>
          <w:szCs w:val="28"/>
          <w:rtl/>
          <w:lang w:val="en-US"/>
        </w:rPr>
        <w:t>من محدودية وقت التعلم الرسمي.</w:t>
      </w:r>
    </w:p>
    <w:p w14:paraId="1A5CF8FF" w14:textId="6C978C8D" w:rsidR="004A512C" w:rsidRPr="003904A5" w:rsidRDefault="00B3019F" w:rsidP="00E2495E">
      <w:pPr>
        <w:pStyle w:val="ListParagraph"/>
        <w:bidi/>
        <w:spacing w:after="0" w:line="240" w:lineRule="auto"/>
        <w:ind w:left="1051" w:firstLine="491"/>
        <w:jc w:val="both"/>
        <w:rPr>
          <w:rFonts w:ascii="Traditional Arabic" w:hAnsi="Traditional Arabic" w:cs="Traditional Arabic"/>
          <w:sz w:val="28"/>
          <w:szCs w:val="28"/>
          <w:lang w:val="en-ID"/>
        </w:rPr>
      </w:pPr>
      <w:r w:rsidRPr="00B3019F">
        <w:rPr>
          <w:rFonts w:ascii="Traditional Arabic" w:hAnsi="Traditional Arabic" w:cs="Traditional Arabic"/>
          <w:sz w:val="28"/>
          <w:szCs w:val="28"/>
          <w:rtl/>
          <w:lang w:val="en-ID"/>
        </w:rPr>
        <w:t>وبناءً على هذا التحليل،</w:t>
      </w:r>
      <w:r w:rsidR="00D66643">
        <w:rPr>
          <w:rFonts w:ascii="Traditional Arabic" w:hAnsi="Traditional Arabic" w:cs="Traditional Arabic" w:hint="cs"/>
          <w:sz w:val="28"/>
          <w:szCs w:val="28"/>
          <w:rtl/>
          <w:lang w:val="en-ID"/>
        </w:rPr>
        <w:t xml:space="preserve"> </w:t>
      </w:r>
      <w:r w:rsidRPr="00B3019F">
        <w:rPr>
          <w:rFonts w:ascii="Traditional Arabic" w:hAnsi="Traditional Arabic" w:cs="Traditional Arabic"/>
          <w:sz w:val="28"/>
          <w:szCs w:val="28"/>
          <w:rtl/>
          <w:lang w:val="en-ID"/>
        </w:rPr>
        <w:t xml:space="preserve"> </w:t>
      </w:r>
      <w:r w:rsidR="00D66643" w:rsidRPr="00D66643">
        <w:rPr>
          <w:rFonts w:ascii="Traditional Arabic" w:hAnsi="Traditional Arabic" w:cs="Traditional Arabic"/>
          <w:sz w:val="28"/>
          <w:szCs w:val="28"/>
          <w:rtl/>
          <w:lang w:val="en-ID"/>
        </w:rPr>
        <w:t>اِسْتَنْتَجَ</w:t>
      </w:r>
      <w:r w:rsidR="00D66643">
        <w:rPr>
          <w:rFonts w:ascii="Traditional Arabic" w:hAnsi="Traditional Arabic" w:cs="Traditional Arabic" w:hint="cs"/>
          <w:sz w:val="28"/>
          <w:szCs w:val="28"/>
          <w:rtl/>
          <w:lang w:val="en-ID"/>
        </w:rPr>
        <w:t>ت</w:t>
      </w:r>
      <w:r w:rsidR="00D66643" w:rsidRPr="00D66643">
        <w:rPr>
          <w:rFonts w:ascii="Traditional Arabic" w:hAnsi="Traditional Arabic" w:cs="Traditional Arabic"/>
          <w:sz w:val="28"/>
          <w:szCs w:val="28"/>
          <w:rtl/>
          <w:lang w:val="en-ID"/>
        </w:rPr>
        <w:t xml:space="preserve"> </w:t>
      </w:r>
      <w:r w:rsidRPr="00B3019F">
        <w:rPr>
          <w:rFonts w:ascii="Traditional Arabic" w:hAnsi="Traditional Arabic" w:cs="Traditional Arabic"/>
          <w:sz w:val="28"/>
          <w:szCs w:val="28"/>
          <w:rtl/>
          <w:lang w:val="en-ID"/>
        </w:rPr>
        <w:t>الباحثة إلى أن الحلول أو الجهود التي قام</w:t>
      </w:r>
      <w:r>
        <w:rPr>
          <w:rFonts w:ascii="Traditional Arabic" w:hAnsi="Traditional Arabic" w:cs="Traditional Arabic" w:hint="cs"/>
          <w:sz w:val="28"/>
          <w:szCs w:val="28"/>
          <w:rtl/>
          <w:lang w:val="en-ID"/>
        </w:rPr>
        <w:t>ت</w:t>
      </w:r>
      <w:r w:rsidRPr="00B3019F">
        <w:rPr>
          <w:rFonts w:ascii="Traditional Arabic" w:hAnsi="Traditional Arabic" w:cs="Traditional Arabic"/>
          <w:sz w:val="28"/>
          <w:szCs w:val="28"/>
          <w:rtl/>
          <w:lang w:val="en-ID"/>
        </w:rPr>
        <w:t xml:space="preserve"> بها معلم</w:t>
      </w:r>
      <w:r w:rsidR="00E617AA">
        <w:rPr>
          <w:rFonts w:ascii="Traditional Arabic" w:hAnsi="Traditional Arabic" w:cs="Traditional Arabic" w:hint="cs"/>
          <w:sz w:val="28"/>
          <w:szCs w:val="28"/>
          <w:rtl/>
          <w:lang w:val="en-ID"/>
        </w:rPr>
        <w:t>ة</w:t>
      </w:r>
      <w:r w:rsidRPr="00B3019F">
        <w:rPr>
          <w:rFonts w:ascii="Traditional Arabic" w:hAnsi="Traditional Arabic" w:cs="Traditional Arabic"/>
          <w:sz w:val="28"/>
          <w:szCs w:val="28"/>
          <w:rtl/>
          <w:lang w:val="en-ID"/>
        </w:rPr>
        <w:t xml:space="preserve"> اللغة العربية مناسبة.</w:t>
      </w:r>
      <w:r w:rsidR="00E617AA">
        <w:rPr>
          <w:rFonts w:ascii="Traditional Arabic" w:hAnsi="Traditional Arabic" w:cs="Traditional Arabic" w:hint="cs"/>
          <w:sz w:val="28"/>
          <w:szCs w:val="28"/>
          <w:rtl/>
          <w:lang w:val="en-ID"/>
        </w:rPr>
        <w:t xml:space="preserve"> </w:t>
      </w:r>
      <w:r w:rsidR="007D2925" w:rsidRPr="007D2925">
        <w:rPr>
          <w:rFonts w:ascii="Traditional Arabic" w:hAnsi="Traditional Arabic" w:cs="Traditional Arabic"/>
          <w:sz w:val="28"/>
          <w:szCs w:val="28"/>
          <w:rtl/>
          <w:lang w:val="en-ID"/>
        </w:rPr>
        <w:t>يدعم هذا البرنامج بشكل غير مباشر مبادئ المنهج المستقل</w:t>
      </w:r>
      <w:r w:rsidR="00BD70CE">
        <w:rPr>
          <w:rFonts w:ascii="Traditional Arabic" w:hAnsi="Traditional Arabic" w:cs="Traditional Arabic" w:hint="cs"/>
          <w:sz w:val="28"/>
          <w:szCs w:val="28"/>
          <w:rtl/>
          <w:lang w:val="en-ID"/>
        </w:rPr>
        <w:t xml:space="preserve"> </w:t>
      </w:r>
      <w:r w:rsidR="00BD70CE" w:rsidRPr="00BD70CE">
        <w:rPr>
          <w:rFonts w:ascii="Traditional Arabic" w:hAnsi="Traditional Arabic" w:cs="Traditional Arabic"/>
          <w:sz w:val="28"/>
          <w:szCs w:val="28"/>
          <w:rtl/>
          <w:lang w:val="en-ID"/>
        </w:rPr>
        <w:t>الذي يشجع على التعليم بمرونة ويسمح للمعلمين بتكييف أنشطة التعليم حسب قدرات الطلاب</w:t>
      </w:r>
      <w:r w:rsidR="00BD70CE">
        <w:rPr>
          <w:rFonts w:ascii="Traditional Arabic" w:hAnsi="Traditional Arabic" w:cs="Traditional Arabic" w:hint="cs"/>
          <w:sz w:val="28"/>
          <w:szCs w:val="28"/>
          <w:rtl/>
          <w:lang w:val="en-ID"/>
        </w:rPr>
        <w:t xml:space="preserve"> </w:t>
      </w:r>
      <w:r w:rsidR="00BD70CE" w:rsidRPr="00BD70CE">
        <w:rPr>
          <w:rFonts w:ascii="Traditional Arabic" w:hAnsi="Traditional Arabic" w:cs="Traditional Arabic"/>
          <w:sz w:val="28"/>
          <w:szCs w:val="28"/>
          <w:rtl/>
          <w:lang w:val="en-ID"/>
        </w:rPr>
        <w:t>ويسهل على الطل</w:t>
      </w:r>
      <w:r w:rsidR="00BD70CE">
        <w:rPr>
          <w:rFonts w:ascii="Traditional Arabic" w:hAnsi="Traditional Arabic" w:cs="Traditional Arabic" w:hint="cs"/>
          <w:sz w:val="28"/>
          <w:szCs w:val="28"/>
          <w:rtl/>
          <w:lang w:val="en-ID"/>
        </w:rPr>
        <w:t>اب</w:t>
      </w:r>
      <w:r w:rsidR="00BD70CE" w:rsidRPr="00BD70CE">
        <w:rPr>
          <w:rFonts w:ascii="Traditional Arabic" w:hAnsi="Traditional Arabic" w:cs="Traditional Arabic"/>
          <w:sz w:val="28"/>
          <w:szCs w:val="28"/>
          <w:rtl/>
          <w:lang w:val="en-ID"/>
        </w:rPr>
        <w:t xml:space="preserve"> حفظ المفردات العربية ولو قليلا.</w:t>
      </w:r>
    </w:p>
    <w:p w14:paraId="7BC91BF6" w14:textId="77777777" w:rsidR="003904A5" w:rsidRDefault="003904A5" w:rsidP="00E2495E">
      <w:pPr>
        <w:pStyle w:val="ListParagraph"/>
        <w:numPr>
          <w:ilvl w:val="0"/>
          <w:numId w:val="83"/>
        </w:numPr>
        <w:bidi/>
        <w:spacing w:after="0" w:line="240" w:lineRule="auto"/>
        <w:jc w:val="both"/>
        <w:rPr>
          <w:rFonts w:ascii="Traditional Arabic" w:hAnsi="Traditional Arabic" w:cs="Traditional Arabic"/>
          <w:sz w:val="28"/>
          <w:szCs w:val="28"/>
          <w:lang w:val="en-ID"/>
        </w:rPr>
      </w:pPr>
      <w:r w:rsidRPr="005C7C5C">
        <w:rPr>
          <w:rFonts w:ascii="Traditional Arabic" w:hAnsi="Traditional Arabic" w:cs="Traditional Arabic"/>
          <w:sz w:val="28"/>
          <w:szCs w:val="28"/>
          <w:rtl/>
          <w:lang w:val="en-ID"/>
        </w:rPr>
        <w:t>تبسيط المواد المجردة (النحْو والصرف)</w:t>
      </w:r>
    </w:p>
    <w:p w14:paraId="6D429796" w14:textId="77777777" w:rsidR="003904A5" w:rsidRDefault="003904A5" w:rsidP="00E2495E">
      <w:pPr>
        <w:pStyle w:val="ListParagraph"/>
        <w:bidi/>
        <w:spacing w:after="0" w:line="240" w:lineRule="auto"/>
        <w:ind w:left="1051" w:firstLine="491"/>
        <w:jc w:val="both"/>
        <w:rPr>
          <w:rFonts w:ascii="Traditional Arabic" w:hAnsi="Traditional Arabic" w:cs="Traditional Arabic"/>
          <w:sz w:val="28"/>
          <w:szCs w:val="28"/>
          <w:rtl/>
          <w:lang w:val="en-ID"/>
        </w:rPr>
      </w:pPr>
      <w:r w:rsidRPr="003904A5">
        <w:rPr>
          <w:rFonts w:ascii="Traditional Arabic" w:hAnsi="Traditional Arabic" w:cs="Traditional Arabic"/>
          <w:sz w:val="28"/>
          <w:szCs w:val="28"/>
          <w:rtl/>
          <w:lang w:val="en-ID"/>
        </w:rPr>
        <w:t>غالبًا ما تمثل مادة النحو والصرف في تعليم اللغة العربية تحديًا للمعلمين في تقديم المادتين، خاصة في التدريس في المرحلة الابتدائية.</w:t>
      </w:r>
      <w:r w:rsidR="00AA6553">
        <w:rPr>
          <w:rFonts w:ascii="Traditional Arabic" w:hAnsi="Traditional Arabic" w:cs="Traditional Arabic" w:hint="cs"/>
          <w:sz w:val="28"/>
          <w:szCs w:val="28"/>
          <w:rtl/>
          <w:lang w:val="en-ID"/>
        </w:rPr>
        <w:t xml:space="preserve"> </w:t>
      </w:r>
      <w:r w:rsidR="00CF04E4" w:rsidRPr="00CF04E4">
        <w:rPr>
          <w:rFonts w:ascii="Traditional Arabic" w:hAnsi="Traditional Arabic" w:cs="Traditional Arabic"/>
          <w:sz w:val="28"/>
          <w:szCs w:val="28"/>
          <w:rtl/>
          <w:lang w:val="en-ID"/>
        </w:rPr>
        <w:t>ويرجع ذلك إلى الطبيعة المجردة لكلا المادتين</w:t>
      </w:r>
      <w:r w:rsidR="00CF04E4">
        <w:rPr>
          <w:rFonts w:ascii="Traditional Arabic" w:hAnsi="Traditional Arabic" w:cs="Traditional Arabic" w:hint="cs"/>
          <w:sz w:val="28"/>
          <w:szCs w:val="28"/>
          <w:rtl/>
          <w:lang w:val="en-ID"/>
        </w:rPr>
        <w:t xml:space="preserve"> </w:t>
      </w:r>
      <w:r w:rsidR="00CF04E4" w:rsidRPr="00CF04E4">
        <w:rPr>
          <w:rFonts w:ascii="Traditional Arabic" w:hAnsi="Traditional Arabic" w:cs="Traditional Arabic"/>
          <w:sz w:val="28"/>
          <w:szCs w:val="28"/>
          <w:rtl/>
          <w:lang w:val="en-ID"/>
        </w:rPr>
        <w:t>ومليء بالمصطلحات النحوية التقنية التي لا يفهمها الطلاب بسهولة.</w:t>
      </w:r>
      <w:r w:rsidR="00CF04E4">
        <w:rPr>
          <w:rFonts w:ascii="Traditional Arabic" w:hAnsi="Traditional Arabic" w:cs="Traditional Arabic" w:hint="cs"/>
          <w:sz w:val="28"/>
          <w:szCs w:val="28"/>
          <w:rtl/>
          <w:lang w:val="en-ID"/>
        </w:rPr>
        <w:t xml:space="preserve"> </w:t>
      </w:r>
      <w:r w:rsidR="00CF04E4" w:rsidRPr="00CF04E4">
        <w:rPr>
          <w:rFonts w:ascii="Traditional Arabic" w:hAnsi="Traditional Arabic" w:cs="Traditional Arabic"/>
          <w:sz w:val="28"/>
          <w:szCs w:val="28"/>
          <w:rtl/>
          <w:lang w:val="en-ID"/>
        </w:rPr>
        <w:t>لذلك، هناك حاجة إلى استراتيجية خاصة لتبسيط تقديم هذه المادة</w:t>
      </w:r>
      <w:r w:rsidR="00CF04E4">
        <w:rPr>
          <w:rFonts w:ascii="Traditional Arabic" w:hAnsi="Traditional Arabic" w:cs="Traditional Arabic" w:hint="cs"/>
          <w:sz w:val="28"/>
          <w:szCs w:val="28"/>
          <w:rtl/>
          <w:lang w:val="en-ID"/>
        </w:rPr>
        <w:t xml:space="preserve"> </w:t>
      </w:r>
      <w:r w:rsidR="00CF04E4" w:rsidRPr="00CF04E4">
        <w:rPr>
          <w:rFonts w:ascii="Traditional Arabic" w:hAnsi="Traditional Arabic" w:cs="Traditional Arabic"/>
          <w:sz w:val="28"/>
          <w:szCs w:val="28"/>
          <w:rtl/>
          <w:lang w:val="en-ID"/>
        </w:rPr>
        <w:t>بحيث يمكن فهمها وتطبيقها من قبل الطلاب.</w:t>
      </w:r>
    </w:p>
    <w:p w14:paraId="2EBE5300" w14:textId="1F9FBD7C" w:rsidR="003847B4" w:rsidRDefault="003B7926" w:rsidP="00E2495E">
      <w:pPr>
        <w:pStyle w:val="ListParagraph"/>
        <w:bidi/>
        <w:spacing w:after="0" w:line="240" w:lineRule="auto"/>
        <w:ind w:left="1051" w:firstLine="491"/>
        <w:jc w:val="both"/>
        <w:rPr>
          <w:rFonts w:ascii="Traditional Arabic" w:hAnsi="Traditional Arabic" w:cs="Traditional Arabic"/>
          <w:sz w:val="28"/>
          <w:szCs w:val="28"/>
          <w:rtl/>
          <w:lang w:val="en-ID"/>
        </w:rPr>
      </w:pPr>
      <w:r w:rsidRPr="003B7926">
        <w:rPr>
          <w:rFonts w:ascii="Traditional Arabic" w:hAnsi="Traditional Arabic" w:cs="Traditional Arabic"/>
          <w:sz w:val="28"/>
          <w:szCs w:val="28"/>
          <w:rtl/>
          <w:lang w:val="en-ID"/>
        </w:rPr>
        <w:t>إحدى الاستراتيجيات التي يمكن تطبيقها هي استخدام نهج مفاهيمي غير مباشر.</w:t>
      </w:r>
      <w:r w:rsidR="00DC6FF0">
        <w:rPr>
          <w:rFonts w:ascii="Traditional Arabic" w:hAnsi="Traditional Arabic" w:cs="Traditional Arabic" w:hint="cs"/>
          <w:sz w:val="28"/>
          <w:szCs w:val="28"/>
          <w:rtl/>
          <w:lang w:val="en-ID"/>
        </w:rPr>
        <w:t xml:space="preserve"> </w:t>
      </w:r>
      <w:r w:rsidR="00DC6FF0" w:rsidRPr="00DC6FF0">
        <w:rPr>
          <w:rFonts w:ascii="Traditional Arabic" w:hAnsi="Traditional Arabic" w:cs="Traditional Arabic"/>
          <w:sz w:val="28"/>
          <w:szCs w:val="28"/>
          <w:rtl/>
          <w:lang w:val="en-ID"/>
        </w:rPr>
        <w:t xml:space="preserve">وبالتحديد، بدلاً من تقديم القواعد النحوية أو تراكيب الجمل نظريًا منذ البداية، يمكن للمعلمين دعوة </w:t>
      </w:r>
      <w:r w:rsidR="00DC6FF0" w:rsidRPr="00DC6FF0">
        <w:rPr>
          <w:rFonts w:ascii="Traditional Arabic" w:hAnsi="Traditional Arabic" w:cs="Traditional Arabic"/>
          <w:sz w:val="28"/>
          <w:szCs w:val="28"/>
          <w:rtl/>
          <w:lang w:val="en-ID"/>
        </w:rPr>
        <w:lastRenderedPageBreak/>
        <w:t>الطلاب إلى ملاحظة وتقليد أنماط الجمل المستخدمة في سياقات حقيقية.</w:t>
      </w:r>
      <w:r w:rsidR="001A3AE8">
        <w:rPr>
          <w:rFonts w:ascii="Traditional Arabic" w:hAnsi="Traditional Arabic" w:cs="Traditional Arabic" w:hint="cs"/>
          <w:sz w:val="28"/>
          <w:szCs w:val="28"/>
          <w:rtl/>
          <w:lang w:val="en-ID"/>
        </w:rPr>
        <w:t xml:space="preserve"> </w:t>
      </w:r>
      <w:r w:rsidR="001A3AE8" w:rsidRPr="001A3AE8">
        <w:rPr>
          <w:rFonts w:ascii="Traditional Arabic" w:hAnsi="Traditional Arabic" w:cs="Traditional Arabic"/>
          <w:sz w:val="28"/>
          <w:szCs w:val="28"/>
          <w:rtl/>
          <w:lang w:val="en-ID"/>
        </w:rPr>
        <w:t>إن استخدام طريقة التعليم بالمثالية مناسب في هذا السياق.</w:t>
      </w:r>
      <w:r w:rsidR="00462817">
        <w:rPr>
          <w:rFonts w:ascii="Traditional Arabic" w:hAnsi="Traditional Arabic" w:cs="Traditional Arabic" w:hint="cs"/>
          <w:sz w:val="28"/>
          <w:szCs w:val="28"/>
          <w:rtl/>
          <w:lang w:val="en-ID"/>
        </w:rPr>
        <w:t xml:space="preserve"> </w:t>
      </w:r>
      <w:r w:rsidR="00462817" w:rsidRPr="00462817">
        <w:rPr>
          <w:rFonts w:ascii="Traditional Arabic" w:hAnsi="Traditional Arabic" w:cs="Traditional Arabic"/>
          <w:sz w:val="28"/>
          <w:szCs w:val="28"/>
          <w:rtl/>
          <w:lang w:val="en-ID"/>
        </w:rPr>
        <w:t>يمكن للمدرسين إدراج</w:t>
      </w:r>
      <w:r w:rsidR="00462817">
        <w:rPr>
          <w:rFonts w:ascii="Traditional Arabic" w:hAnsi="Traditional Arabic" w:cs="Traditional Arabic" w:hint="cs"/>
          <w:sz w:val="28"/>
          <w:szCs w:val="28"/>
          <w:rtl/>
          <w:lang w:val="en-ID"/>
        </w:rPr>
        <w:t xml:space="preserve"> ال</w:t>
      </w:r>
      <w:r w:rsidR="00D66643">
        <w:rPr>
          <w:rFonts w:ascii="Traditional Arabic" w:hAnsi="Traditional Arabic" w:cs="Traditional Arabic" w:hint="cs"/>
          <w:sz w:val="28"/>
          <w:szCs w:val="28"/>
          <w:rtl/>
          <w:lang w:val="en-ID"/>
        </w:rPr>
        <w:t>ف</w:t>
      </w:r>
      <w:r w:rsidR="00462817">
        <w:rPr>
          <w:rFonts w:ascii="Traditional Arabic" w:hAnsi="Traditional Arabic" w:cs="Traditional Arabic" w:hint="cs"/>
          <w:sz w:val="28"/>
          <w:szCs w:val="28"/>
          <w:rtl/>
          <w:lang w:val="en-ID"/>
        </w:rPr>
        <w:t xml:space="preserve">عل والإسم والحروف </w:t>
      </w:r>
      <w:r w:rsidR="00A2451F" w:rsidRPr="00A2451F">
        <w:rPr>
          <w:rFonts w:ascii="Traditional Arabic" w:hAnsi="Traditional Arabic" w:cs="Traditional Arabic"/>
          <w:sz w:val="28"/>
          <w:szCs w:val="28"/>
          <w:rtl/>
          <w:lang w:val="en-ID"/>
        </w:rPr>
        <w:t>في جمل بسيطة</w:t>
      </w:r>
      <w:r w:rsidR="00237B70">
        <w:rPr>
          <w:rFonts w:ascii="Traditional Arabic" w:hAnsi="Traditional Arabic" w:cs="Traditional Arabic" w:hint="cs"/>
          <w:sz w:val="28"/>
          <w:szCs w:val="28"/>
          <w:rtl/>
          <w:lang w:val="en-ID"/>
        </w:rPr>
        <w:t xml:space="preserve"> </w:t>
      </w:r>
      <w:r w:rsidR="00237B70" w:rsidRPr="00237B70">
        <w:rPr>
          <w:rFonts w:ascii="Traditional Arabic" w:hAnsi="Traditional Arabic" w:cs="Traditional Arabic"/>
          <w:sz w:val="28"/>
          <w:szCs w:val="28"/>
          <w:rtl/>
          <w:lang w:val="en-ID"/>
        </w:rPr>
        <w:t>مألوفة لدى الطلاب مثل التحية أو</w:t>
      </w:r>
      <w:r w:rsidR="00237B70">
        <w:rPr>
          <w:rFonts w:ascii="Traditional Arabic" w:hAnsi="Traditional Arabic" w:cs="Traditional Arabic" w:hint="cs"/>
          <w:sz w:val="28"/>
          <w:szCs w:val="28"/>
          <w:rtl/>
          <w:lang w:val="en-ID"/>
        </w:rPr>
        <w:t xml:space="preserve"> </w:t>
      </w:r>
      <w:r w:rsidR="00237B70" w:rsidRPr="00237B70">
        <w:rPr>
          <w:rFonts w:ascii="Traditional Arabic" w:hAnsi="Traditional Arabic" w:cs="Traditional Arabic"/>
          <w:sz w:val="28"/>
          <w:szCs w:val="28"/>
          <w:rtl/>
          <w:lang w:val="en-ID"/>
        </w:rPr>
        <w:t>التعريف بالنفس أو الأوامر البسيطة في الفصل الدراسي.</w:t>
      </w:r>
    </w:p>
    <w:p w14:paraId="28D1FA8E" w14:textId="77777777" w:rsidR="009222AB" w:rsidRDefault="00184674" w:rsidP="00E2495E">
      <w:pPr>
        <w:pStyle w:val="ListParagraph"/>
        <w:bidi/>
        <w:spacing w:after="0" w:line="240" w:lineRule="auto"/>
        <w:ind w:left="1051" w:firstLine="491"/>
        <w:jc w:val="both"/>
        <w:rPr>
          <w:rFonts w:ascii="Traditional Arabic" w:hAnsi="Traditional Arabic" w:cs="Traditional Arabic"/>
          <w:sz w:val="28"/>
          <w:szCs w:val="28"/>
          <w:rtl/>
          <w:lang w:val="en-ID"/>
        </w:rPr>
      </w:pPr>
      <w:r w:rsidRPr="00184674">
        <w:rPr>
          <w:rFonts w:ascii="Traditional Arabic" w:hAnsi="Traditional Arabic" w:cs="Traditional Arabic"/>
          <w:sz w:val="28"/>
          <w:szCs w:val="28"/>
          <w:rtl/>
          <w:lang w:val="en-ID"/>
        </w:rPr>
        <w:t xml:space="preserve">وبناءً على هذا التحليل، </w:t>
      </w:r>
      <w:r w:rsidR="00D66643">
        <w:rPr>
          <w:rFonts w:ascii="Traditional Arabic" w:hAnsi="Traditional Arabic" w:cs="Traditional Arabic" w:hint="cs"/>
          <w:sz w:val="28"/>
          <w:szCs w:val="28"/>
          <w:rtl/>
          <w:lang w:val="en-ID"/>
        </w:rPr>
        <w:t>ا</w:t>
      </w:r>
      <w:r w:rsidR="00D66643" w:rsidRPr="00D66643">
        <w:rPr>
          <w:rFonts w:ascii="Traditional Arabic" w:hAnsi="Traditional Arabic" w:cs="Traditional Arabic"/>
          <w:sz w:val="28"/>
          <w:szCs w:val="28"/>
          <w:rtl/>
          <w:lang w:val="en-ID"/>
        </w:rPr>
        <w:t>ِسْتَنْتَجَ</w:t>
      </w:r>
      <w:r w:rsidR="00D66643">
        <w:rPr>
          <w:rFonts w:ascii="Traditional Arabic" w:hAnsi="Traditional Arabic" w:cs="Traditional Arabic" w:hint="cs"/>
          <w:sz w:val="28"/>
          <w:szCs w:val="28"/>
          <w:rtl/>
          <w:lang w:val="en-ID"/>
        </w:rPr>
        <w:t>ت</w:t>
      </w:r>
      <w:r w:rsidRPr="00184674">
        <w:rPr>
          <w:rFonts w:ascii="Traditional Arabic" w:hAnsi="Traditional Arabic" w:cs="Traditional Arabic"/>
          <w:sz w:val="28"/>
          <w:szCs w:val="28"/>
          <w:rtl/>
          <w:lang w:val="en-ID"/>
        </w:rPr>
        <w:t xml:space="preserve"> الباحث</w:t>
      </w:r>
      <w:r w:rsidR="005850C7">
        <w:rPr>
          <w:rFonts w:ascii="Traditional Arabic" w:hAnsi="Traditional Arabic" w:cs="Traditional Arabic" w:hint="cs"/>
          <w:sz w:val="28"/>
          <w:szCs w:val="28"/>
          <w:rtl/>
          <w:lang w:val="en-ID"/>
        </w:rPr>
        <w:t>ة</w:t>
      </w:r>
      <w:r w:rsidRPr="00184674">
        <w:rPr>
          <w:rFonts w:ascii="Traditional Arabic" w:hAnsi="Traditional Arabic" w:cs="Traditional Arabic"/>
          <w:sz w:val="28"/>
          <w:szCs w:val="28"/>
          <w:rtl/>
          <w:lang w:val="en-ID"/>
        </w:rPr>
        <w:t xml:space="preserve"> إلى أن الحلول أو الجهود التي قام</w:t>
      </w:r>
      <w:r w:rsidR="005850C7">
        <w:rPr>
          <w:rFonts w:ascii="Traditional Arabic" w:hAnsi="Traditional Arabic" w:cs="Traditional Arabic" w:hint="cs"/>
          <w:sz w:val="28"/>
          <w:szCs w:val="28"/>
          <w:rtl/>
          <w:lang w:val="en-ID"/>
        </w:rPr>
        <w:t>ت</w:t>
      </w:r>
      <w:r w:rsidRPr="00184674">
        <w:rPr>
          <w:rFonts w:ascii="Traditional Arabic" w:hAnsi="Traditional Arabic" w:cs="Traditional Arabic"/>
          <w:sz w:val="28"/>
          <w:szCs w:val="28"/>
          <w:rtl/>
          <w:lang w:val="en-ID"/>
        </w:rPr>
        <w:t xml:space="preserve"> بها معلم</w:t>
      </w:r>
      <w:r w:rsidR="005850C7">
        <w:rPr>
          <w:rFonts w:ascii="Traditional Arabic" w:hAnsi="Traditional Arabic" w:cs="Traditional Arabic" w:hint="cs"/>
          <w:sz w:val="28"/>
          <w:szCs w:val="28"/>
          <w:rtl/>
          <w:lang w:val="en-ID"/>
        </w:rPr>
        <w:t>ة</w:t>
      </w:r>
      <w:r w:rsidRPr="00184674">
        <w:rPr>
          <w:rFonts w:ascii="Traditional Arabic" w:hAnsi="Traditional Arabic" w:cs="Traditional Arabic"/>
          <w:sz w:val="28"/>
          <w:szCs w:val="28"/>
          <w:rtl/>
          <w:lang w:val="en-ID"/>
        </w:rPr>
        <w:t xml:space="preserve"> اللغة العربية كانت مناسبة.</w:t>
      </w:r>
      <w:r w:rsidR="00684958">
        <w:rPr>
          <w:rFonts w:ascii="Traditional Arabic" w:hAnsi="Traditional Arabic" w:cs="Traditional Arabic" w:hint="cs"/>
          <w:sz w:val="28"/>
          <w:szCs w:val="28"/>
          <w:rtl/>
          <w:lang w:val="en-ID"/>
        </w:rPr>
        <w:t xml:space="preserve"> </w:t>
      </w:r>
      <w:r w:rsidR="00684958" w:rsidRPr="00684958">
        <w:rPr>
          <w:rFonts w:ascii="Traditional Arabic" w:hAnsi="Traditional Arabic" w:cs="Traditional Arabic"/>
          <w:sz w:val="28"/>
          <w:szCs w:val="28"/>
          <w:rtl/>
          <w:lang w:val="en-ID"/>
        </w:rPr>
        <w:t>إن تبسيط مادة النحو والصرف يمكن أن يسهل على الطل</w:t>
      </w:r>
      <w:r w:rsidR="00684958">
        <w:rPr>
          <w:rFonts w:ascii="Traditional Arabic" w:hAnsi="Traditional Arabic" w:cs="Traditional Arabic" w:hint="cs"/>
          <w:sz w:val="28"/>
          <w:szCs w:val="28"/>
          <w:rtl/>
          <w:lang w:val="en-ID"/>
        </w:rPr>
        <w:t xml:space="preserve">اب </w:t>
      </w:r>
      <w:r w:rsidR="00684958" w:rsidRPr="00684958">
        <w:rPr>
          <w:rFonts w:ascii="Traditional Arabic" w:hAnsi="Traditional Arabic" w:cs="Traditional Arabic"/>
          <w:sz w:val="28"/>
          <w:szCs w:val="28"/>
          <w:rtl/>
          <w:lang w:val="en-ID"/>
        </w:rPr>
        <w:t xml:space="preserve">فهم الأنماط الأساسية </w:t>
      </w:r>
      <w:r w:rsidR="006F7262">
        <w:rPr>
          <w:rFonts w:ascii="Traditional Arabic" w:hAnsi="Traditional Arabic" w:cs="Traditional Arabic" w:hint="cs"/>
          <w:sz w:val="28"/>
          <w:szCs w:val="28"/>
          <w:rtl/>
          <w:lang w:val="en-ID"/>
        </w:rPr>
        <w:t>ا</w:t>
      </w:r>
      <w:r w:rsidR="00684958" w:rsidRPr="00684958">
        <w:rPr>
          <w:rFonts w:ascii="Traditional Arabic" w:hAnsi="Traditional Arabic" w:cs="Traditional Arabic"/>
          <w:sz w:val="28"/>
          <w:szCs w:val="28"/>
          <w:rtl/>
          <w:lang w:val="en-ID"/>
        </w:rPr>
        <w:t>للغة العربية دون أن يثقلهم المصطلحات النحوية منذ البداية.</w:t>
      </w:r>
    </w:p>
    <w:p w14:paraId="76743B6F" w14:textId="1AF44A45" w:rsidR="009501CD" w:rsidRPr="008A2342" w:rsidRDefault="009501CD" w:rsidP="00E2495E">
      <w:pPr>
        <w:pStyle w:val="Heading2"/>
        <w:spacing w:before="0" w:after="0"/>
        <w:rPr>
          <w:rFonts w:ascii="Traditional Arabic" w:hAnsi="Traditional Arabic" w:cs="Traditional Arabic"/>
          <w:b/>
          <w:bCs/>
          <w:sz w:val="28"/>
          <w:szCs w:val="28"/>
        </w:rPr>
      </w:pPr>
      <w:bookmarkStart w:id="51" w:name="_Toc203386659"/>
      <w:r w:rsidRPr="008A2342">
        <w:rPr>
          <w:rFonts w:ascii="Traditional Arabic" w:hAnsi="Traditional Arabic" w:cs="Traditional Arabic"/>
          <w:b/>
          <w:bCs/>
          <w:sz w:val="28"/>
          <w:szCs w:val="28"/>
          <w:rtl/>
        </w:rPr>
        <w:t>محدودية البحث</w:t>
      </w:r>
      <w:bookmarkEnd w:id="51"/>
    </w:p>
    <w:p w14:paraId="64191AAA" w14:textId="77777777" w:rsidR="00DA792C" w:rsidRDefault="0060180C" w:rsidP="00E2495E">
      <w:pPr>
        <w:pStyle w:val="ListParagraph"/>
        <w:bidi/>
        <w:spacing w:after="0" w:line="240" w:lineRule="auto"/>
        <w:ind w:left="484" w:firstLine="491"/>
        <w:jc w:val="both"/>
        <w:rPr>
          <w:rFonts w:ascii="Traditional Arabic" w:hAnsi="Traditional Arabic" w:cs="Traditional Arabic"/>
          <w:sz w:val="28"/>
          <w:szCs w:val="28"/>
          <w:rtl/>
        </w:rPr>
      </w:pPr>
      <w:r w:rsidRPr="0060180C">
        <w:rPr>
          <w:rFonts w:ascii="Traditional Arabic" w:hAnsi="Traditional Arabic" w:cs="Traditional Arabic"/>
          <w:sz w:val="28"/>
          <w:szCs w:val="28"/>
          <w:rtl/>
        </w:rPr>
        <w:t>أدْرَكَ</w:t>
      </w:r>
      <w:r>
        <w:rPr>
          <w:rFonts w:ascii="Traditional Arabic" w:hAnsi="Traditional Arabic" w:cs="Traditional Arabic" w:hint="cs"/>
          <w:sz w:val="28"/>
          <w:szCs w:val="28"/>
          <w:rtl/>
        </w:rPr>
        <w:t xml:space="preserve">ت </w:t>
      </w:r>
      <w:r w:rsidR="00DA792C" w:rsidRPr="00DA792C">
        <w:rPr>
          <w:rFonts w:ascii="Traditional Arabic" w:hAnsi="Traditional Arabic" w:cs="Traditional Arabic"/>
          <w:sz w:val="28"/>
          <w:szCs w:val="28"/>
          <w:rtl/>
        </w:rPr>
        <w:t>الباحث</w:t>
      </w:r>
      <w:r w:rsidR="00DA792C">
        <w:rPr>
          <w:rFonts w:ascii="Traditional Arabic" w:hAnsi="Traditional Arabic" w:cs="Traditional Arabic" w:hint="cs"/>
          <w:sz w:val="28"/>
          <w:szCs w:val="28"/>
          <w:rtl/>
        </w:rPr>
        <w:t>ة</w:t>
      </w:r>
      <w:r w:rsidR="00DA792C" w:rsidRPr="00DA792C">
        <w:rPr>
          <w:rFonts w:ascii="Traditional Arabic" w:hAnsi="Traditional Arabic" w:cs="Traditional Arabic"/>
          <w:sz w:val="28"/>
          <w:szCs w:val="28"/>
          <w:rtl/>
        </w:rPr>
        <w:t xml:space="preserve"> أن هذا البحث ليس مثاليًا. فهناك بعض المحدوديات</w:t>
      </w:r>
      <w:r w:rsidR="00F832DE">
        <w:rPr>
          <w:rFonts w:ascii="Traditional Arabic" w:hAnsi="Traditional Arabic" w:cs="Traditional Arabic" w:hint="cs"/>
          <w:sz w:val="28"/>
          <w:szCs w:val="28"/>
          <w:rtl/>
        </w:rPr>
        <w:t xml:space="preserve"> </w:t>
      </w:r>
      <w:r w:rsidR="00F832DE" w:rsidRPr="00F832DE">
        <w:rPr>
          <w:rFonts w:ascii="Traditional Arabic" w:hAnsi="Traditional Arabic" w:cs="Traditional Arabic"/>
          <w:sz w:val="28"/>
          <w:szCs w:val="28"/>
          <w:rtl/>
        </w:rPr>
        <w:t>التي تعرقل هذا البحث. وتشمل المحدوديات في هذا البحث ما يلي:</w:t>
      </w:r>
    </w:p>
    <w:p w14:paraId="3220EA03" w14:textId="77777777" w:rsidR="00F832DE" w:rsidRDefault="00F832DE" w:rsidP="00E2495E">
      <w:pPr>
        <w:pStyle w:val="ListParagraph"/>
        <w:numPr>
          <w:ilvl w:val="0"/>
          <w:numId w:val="84"/>
        </w:numPr>
        <w:bidi/>
        <w:spacing w:after="0" w:line="240" w:lineRule="auto"/>
        <w:jc w:val="both"/>
        <w:rPr>
          <w:rFonts w:ascii="Traditional Arabic" w:hAnsi="Traditional Arabic" w:cs="Traditional Arabic"/>
          <w:sz w:val="28"/>
          <w:szCs w:val="28"/>
        </w:rPr>
      </w:pPr>
      <w:r w:rsidRPr="00F832DE">
        <w:rPr>
          <w:rFonts w:ascii="Traditional Arabic" w:hAnsi="Traditional Arabic" w:cs="Traditional Arabic"/>
          <w:sz w:val="28"/>
          <w:szCs w:val="28"/>
          <w:rtl/>
        </w:rPr>
        <w:t>محدودية الوقت</w:t>
      </w:r>
    </w:p>
    <w:p w14:paraId="33BE5167" w14:textId="77777777" w:rsidR="00F832DE" w:rsidRDefault="00F832DE" w:rsidP="00E2495E">
      <w:pPr>
        <w:pStyle w:val="ListParagraph"/>
        <w:bidi/>
        <w:spacing w:after="0" w:line="240" w:lineRule="auto"/>
        <w:ind w:left="844" w:firstLine="556"/>
        <w:jc w:val="both"/>
        <w:rPr>
          <w:rFonts w:ascii="Traditional Arabic" w:hAnsi="Traditional Arabic" w:cs="Traditional Arabic"/>
          <w:sz w:val="28"/>
          <w:szCs w:val="28"/>
        </w:rPr>
      </w:pPr>
      <w:r w:rsidRPr="00F832DE">
        <w:rPr>
          <w:rFonts w:ascii="Traditional Arabic" w:hAnsi="Traditional Arabic" w:cs="Traditional Arabic"/>
          <w:sz w:val="28"/>
          <w:szCs w:val="28"/>
          <w:rtl/>
        </w:rPr>
        <w:t>ويؤدي قصر وقت البحث إلى نقص البيانات التي تحصل عليها الباحث</w:t>
      </w:r>
      <w:r>
        <w:rPr>
          <w:rFonts w:ascii="Traditional Arabic" w:hAnsi="Traditional Arabic" w:cs="Traditional Arabic" w:hint="cs"/>
          <w:sz w:val="28"/>
          <w:szCs w:val="28"/>
          <w:rtl/>
        </w:rPr>
        <w:t>ة</w:t>
      </w:r>
      <w:r w:rsidR="00657BFE">
        <w:rPr>
          <w:rFonts w:ascii="Traditional Arabic" w:hAnsi="Traditional Arabic" w:cs="Traditional Arabic" w:hint="cs"/>
          <w:sz w:val="28"/>
          <w:szCs w:val="28"/>
          <w:rtl/>
        </w:rPr>
        <w:t xml:space="preserve"> </w:t>
      </w:r>
      <w:r w:rsidR="00B55B78" w:rsidRPr="00B55B78">
        <w:rPr>
          <w:rFonts w:ascii="Traditional Arabic" w:hAnsi="Traditional Arabic" w:cs="Traditional Arabic"/>
          <w:sz w:val="28"/>
          <w:szCs w:val="28"/>
          <w:rtl/>
        </w:rPr>
        <w:t xml:space="preserve">بحيث يصبح هذا البحث أقل من الأمثل ويؤثر على نتائج البحث الذي </w:t>
      </w:r>
      <w:r w:rsidR="0060180C" w:rsidRPr="0060180C">
        <w:rPr>
          <w:rFonts w:ascii="Traditional Arabic" w:hAnsi="Traditional Arabic" w:cs="Traditional Arabic"/>
          <w:sz w:val="28"/>
          <w:szCs w:val="28"/>
          <w:rtl/>
        </w:rPr>
        <w:t>أجرته</w:t>
      </w:r>
      <w:r w:rsidR="00B55B78" w:rsidRPr="00B55B78">
        <w:rPr>
          <w:rFonts w:ascii="Traditional Arabic" w:hAnsi="Traditional Arabic" w:cs="Traditional Arabic"/>
          <w:sz w:val="28"/>
          <w:szCs w:val="28"/>
          <w:rtl/>
        </w:rPr>
        <w:t xml:space="preserve"> الباحث</w:t>
      </w:r>
      <w:r w:rsidR="00B55B78">
        <w:rPr>
          <w:rFonts w:ascii="Traditional Arabic" w:hAnsi="Traditional Arabic" w:cs="Traditional Arabic" w:hint="cs"/>
          <w:sz w:val="28"/>
          <w:szCs w:val="28"/>
          <w:rtl/>
        </w:rPr>
        <w:t>ة</w:t>
      </w:r>
      <w:r w:rsidR="00B55B78" w:rsidRPr="00B55B78">
        <w:rPr>
          <w:rFonts w:ascii="Traditional Arabic" w:hAnsi="Traditional Arabic" w:cs="Traditional Arabic"/>
          <w:sz w:val="28"/>
          <w:szCs w:val="28"/>
          <w:rtl/>
        </w:rPr>
        <w:t>.</w:t>
      </w:r>
    </w:p>
    <w:p w14:paraId="2745ADDE" w14:textId="77777777" w:rsidR="00F832DE" w:rsidRDefault="00C145F3" w:rsidP="00E2495E">
      <w:pPr>
        <w:pStyle w:val="ListParagraph"/>
        <w:numPr>
          <w:ilvl w:val="0"/>
          <w:numId w:val="84"/>
        </w:numPr>
        <w:bidi/>
        <w:spacing w:after="0" w:line="240" w:lineRule="auto"/>
        <w:jc w:val="both"/>
        <w:rPr>
          <w:rFonts w:ascii="Traditional Arabic" w:hAnsi="Traditional Arabic" w:cs="Traditional Arabic"/>
          <w:sz w:val="28"/>
          <w:szCs w:val="28"/>
        </w:rPr>
      </w:pPr>
      <w:r w:rsidRPr="00C145F3">
        <w:rPr>
          <w:rFonts w:ascii="Traditional Arabic" w:hAnsi="Traditional Arabic" w:cs="Traditional Arabic"/>
          <w:sz w:val="28"/>
          <w:szCs w:val="28"/>
          <w:rtl/>
        </w:rPr>
        <w:t>محدودية القدرة</w:t>
      </w:r>
    </w:p>
    <w:p w14:paraId="372BE222" w14:textId="77777777" w:rsidR="00C145F3" w:rsidRDefault="008550B9" w:rsidP="00E2495E">
      <w:pPr>
        <w:pStyle w:val="ListParagraph"/>
        <w:bidi/>
        <w:spacing w:after="0" w:line="240" w:lineRule="auto"/>
        <w:ind w:left="844" w:firstLine="556"/>
        <w:jc w:val="both"/>
        <w:rPr>
          <w:rFonts w:ascii="Traditional Arabic" w:hAnsi="Traditional Arabic" w:cs="Traditional Arabic"/>
          <w:sz w:val="28"/>
          <w:szCs w:val="28"/>
          <w:rtl/>
        </w:rPr>
      </w:pPr>
      <w:r w:rsidRPr="0060180C">
        <w:rPr>
          <w:rFonts w:ascii="Traditional Arabic" w:hAnsi="Traditional Arabic" w:cs="Traditional Arabic"/>
          <w:sz w:val="28"/>
          <w:szCs w:val="28"/>
          <w:rtl/>
        </w:rPr>
        <w:lastRenderedPageBreak/>
        <w:t>أدْرَكَ</w:t>
      </w:r>
      <w:r>
        <w:rPr>
          <w:rFonts w:ascii="Traditional Arabic" w:hAnsi="Traditional Arabic" w:cs="Traditional Arabic" w:hint="cs"/>
          <w:sz w:val="28"/>
          <w:szCs w:val="28"/>
          <w:rtl/>
        </w:rPr>
        <w:t>ت</w:t>
      </w:r>
      <w:r w:rsidR="00C145F3" w:rsidRPr="00C145F3">
        <w:rPr>
          <w:rFonts w:ascii="Traditional Arabic" w:hAnsi="Traditional Arabic" w:cs="Traditional Arabic"/>
          <w:sz w:val="28"/>
          <w:szCs w:val="28"/>
          <w:rtl/>
        </w:rPr>
        <w:t xml:space="preserve"> الباحثة نقص القدرة في إعداد هذا البحث، سواء من حيث المعرفة أو الطاقة أو الكتابة.</w:t>
      </w:r>
      <w:r w:rsidR="00175D84">
        <w:rPr>
          <w:rFonts w:ascii="Traditional Arabic" w:hAnsi="Traditional Arabic" w:cs="Traditional Arabic" w:hint="cs"/>
          <w:sz w:val="28"/>
          <w:szCs w:val="28"/>
          <w:rtl/>
        </w:rPr>
        <w:t xml:space="preserve"> </w:t>
      </w:r>
      <w:r w:rsidR="00175D84" w:rsidRPr="00175D84">
        <w:rPr>
          <w:rFonts w:ascii="Traditional Arabic" w:hAnsi="Traditional Arabic" w:cs="Traditional Arabic"/>
          <w:sz w:val="28"/>
          <w:szCs w:val="28"/>
          <w:rtl/>
        </w:rPr>
        <w:t>ومع ذلك فقد بذل</w:t>
      </w:r>
      <w:r w:rsidR="00175D84">
        <w:rPr>
          <w:rFonts w:ascii="Traditional Arabic" w:hAnsi="Traditional Arabic" w:cs="Traditional Arabic" w:hint="cs"/>
          <w:sz w:val="28"/>
          <w:szCs w:val="28"/>
          <w:rtl/>
        </w:rPr>
        <w:t>ت</w:t>
      </w:r>
      <w:r w:rsidR="00175D84" w:rsidRPr="00175D84">
        <w:rPr>
          <w:rFonts w:ascii="Traditional Arabic" w:hAnsi="Traditional Arabic" w:cs="Traditional Arabic"/>
          <w:sz w:val="28"/>
          <w:szCs w:val="28"/>
          <w:rtl/>
        </w:rPr>
        <w:t xml:space="preserve"> الباحث</w:t>
      </w:r>
      <w:r w:rsidR="00175D84">
        <w:rPr>
          <w:rFonts w:ascii="Traditional Arabic" w:hAnsi="Traditional Arabic" w:cs="Traditional Arabic" w:hint="cs"/>
          <w:sz w:val="28"/>
          <w:szCs w:val="28"/>
          <w:rtl/>
        </w:rPr>
        <w:t>ة</w:t>
      </w:r>
      <w:r w:rsidR="00175D84" w:rsidRPr="00175D84">
        <w:rPr>
          <w:rFonts w:ascii="Traditional Arabic" w:hAnsi="Traditional Arabic" w:cs="Traditional Arabic"/>
          <w:sz w:val="28"/>
          <w:szCs w:val="28"/>
          <w:rtl/>
        </w:rPr>
        <w:t xml:space="preserve"> قصارى جهد</w:t>
      </w:r>
      <w:r w:rsidR="00175D84">
        <w:rPr>
          <w:rFonts w:ascii="Traditional Arabic" w:hAnsi="Traditional Arabic" w:cs="Traditional Arabic" w:hint="cs"/>
          <w:sz w:val="28"/>
          <w:szCs w:val="28"/>
          <w:rtl/>
        </w:rPr>
        <w:t>ها</w:t>
      </w:r>
      <w:r w:rsidR="00175D84" w:rsidRPr="00175D84">
        <w:rPr>
          <w:rFonts w:ascii="Traditional Arabic" w:hAnsi="Traditional Arabic" w:cs="Traditional Arabic"/>
          <w:sz w:val="28"/>
          <w:szCs w:val="28"/>
          <w:rtl/>
        </w:rPr>
        <w:t xml:space="preserve"> لإنشاء هذ</w:t>
      </w:r>
      <w:r w:rsidR="00175D84">
        <w:rPr>
          <w:rFonts w:ascii="Traditional Arabic" w:hAnsi="Traditional Arabic" w:cs="Traditional Arabic" w:hint="cs"/>
          <w:sz w:val="28"/>
          <w:szCs w:val="28"/>
          <w:rtl/>
        </w:rPr>
        <w:t>ا</w:t>
      </w:r>
      <w:r w:rsidR="00175D84" w:rsidRPr="00175D84">
        <w:rPr>
          <w:rFonts w:ascii="Traditional Arabic" w:hAnsi="Traditional Arabic" w:cs="Traditional Arabic"/>
          <w:sz w:val="28"/>
          <w:szCs w:val="28"/>
          <w:rtl/>
        </w:rPr>
        <w:t xml:space="preserve"> ال</w:t>
      </w:r>
      <w:r w:rsidR="00175D84">
        <w:rPr>
          <w:rFonts w:ascii="Traditional Arabic" w:hAnsi="Traditional Arabic" w:cs="Traditional Arabic" w:hint="cs"/>
          <w:sz w:val="28"/>
          <w:szCs w:val="28"/>
          <w:rtl/>
        </w:rPr>
        <w:t xml:space="preserve">بحث </w:t>
      </w:r>
      <w:r w:rsidR="00175D84" w:rsidRPr="00175D84">
        <w:rPr>
          <w:rFonts w:ascii="Traditional Arabic" w:hAnsi="Traditional Arabic" w:cs="Traditional Arabic"/>
          <w:sz w:val="28"/>
          <w:szCs w:val="28"/>
          <w:rtl/>
        </w:rPr>
        <w:t>بتوجيه من المشرف.</w:t>
      </w:r>
      <w:r w:rsidR="00C145F3">
        <w:rPr>
          <w:rFonts w:ascii="Traditional Arabic" w:hAnsi="Traditional Arabic" w:cs="Traditional Arabic" w:hint="cs"/>
          <w:sz w:val="28"/>
          <w:szCs w:val="28"/>
          <w:rtl/>
        </w:rPr>
        <w:t xml:space="preserve"> </w:t>
      </w:r>
    </w:p>
    <w:p w14:paraId="6F746F40" w14:textId="30CEB492" w:rsidR="009222AB" w:rsidRDefault="009222AB" w:rsidP="00E2495E">
      <w:pPr>
        <w:spacing w:after="0"/>
        <w:rPr>
          <w:rFonts w:ascii="Traditional Arabic" w:hAnsi="Traditional Arabic" w:cs="Traditional Arabic"/>
          <w:sz w:val="28"/>
          <w:szCs w:val="28"/>
          <w:rtl/>
        </w:rPr>
      </w:pPr>
      <w:r>
        <w:rPr>
          <w:rFonts w:ascii="Traditional Arabic" w:hAnsi="Traditional Arabic" w:cs="Traditional Arabic"/>
          <w:sz w:val="28"/>
          <w:szCs w:val="28"/>
          <w:rtl/>
        </w:rPr>
        <w:br w:type="page"/>
      </w:r>
    </w:p>
    <w:p w14:paraId="60DCE2A8" w14:textId="77777777" w:rsidR="009414AB" w:rsidRPr="009222AB" w:rsidRDefault="009414AB" w:rsidP="00A9140A">
      <w:pPr>
        <w:pStyle w:val="Heading1"/>
        <w:rPr>
          <w:rtl/>
        </w:rPr>
      </w:pPr>
      <w:bookmarkStart w:id="52" w:name="_Toc203386660"/>
      <w:r w:rsidRPr="009222AB">
        <w:rPr>
          <w:rFonts w:hint="cs"/>
          <w:rtl/>
        </w:rPr>
        <w:lastRenderedPageBreak/>
        <w:t>الباب الخامس</w:t>
      </w:r>
      <w:bookmarkEnd w:id="52"/>
    </w:p>
    <w:p w14:paraId="14F04357" w14:textId="77777777" w:rsidR="009414AB" w:rsidRPr="009222AB" w:rsidRDefault="009414AB" w:rsidP="00A9140A">
      <w:pPr>
        <w:pStyle w:val="Heading1"/>
        <w:rPr>
          <w:rtl/>
        </w:rPr>
      </w:pPr>
      <w:bookmarkStart w:id="53" w:name="_Toc203386661"/>
      <w:r w:rsidRPr="009222AB">
        <w:rPr>
          <w:rFonts w:hint="cs"/>
          <w:rtl/>
        </w:rPr>
        <w:t>الاختتام</w:t>
      </w:r>
      <w:bookmarkEnd w:id="53"/>
    </w:p>
    <w:p w14:paraId="60542131" w14:textId="5051C750" w:rsidR="009414AB" w:rsidRPr="008A2342" w:rsidRDefault="009414AB" w:rsidP="00E2495E">
      <w:pPr>
        <w:pStyle w:val="Heading2"/>
        <w:numPr>
          <w:ilvl w:val="0"/>
          <w:numId w:val="98"/>
        </w:numPr>
        <w:spacing w:before="0" w:after="0"/>
        <w:rPr>
          <w:rFonts w:ascii="Traditional Arabic" w:hAnsi="Traditional Arabic" w:cs="Traditional Arabic"/>
          <w:b/>
          <w:bCs/>
          <w:sz w:val="28"/>
          <w:szCs w:val="28"/>
        </w:rPr>
      </w:pPr>
      <w:bookmarkStart w:id="54" w:name="_Toc203386662"/>
      <w:r w:rsidRPr="008A2342">
        <w:rPr>
          <w:rFonts w:ascii="Traditional Arabic" w:hAnsi="Traditional Arabic" w:cs="Traditional Arabic"/>
          <w:b/>
          <w:bCs/>
          <w:sz w:val="28"/>
          <w:szCs w:val="28"/>
          <w:rtl/>
        </w:rPr>
        <w:t>الخلاصة</w:t>
      </w:r>
      <w:bookmarkEnd w:id="54"/>
      <w:r w:rsidRPr="008A2342">
        <w:rPr>
          <w:rFonts w:ascii="Traditional Arabic" w:hAnsi="Traditional Arabic" w:cs="Traditional Arabic"/>
          <w:b/>
          <w:bCs/>
          <w:sz w:val="28"/>
          <w:szCs w:val="28"/>
          <w:rtl/>
        </w:rPr>
        <w:t xml:space="preserve"> </w:t>
      </w:r>
    </w:p>
    <w:p w14:paraId="168A44AC" w14:textId="77777777" w:rsidR="009414AB" w:rsidRDefault="009414AB" w:rsidP="00E2495E">
      <w:pPr>
        <w:pStyle w:val="ListParagraph"/>
        <w:bidi/>
        <w:spacing w:after="0" w:line="240" w:lineRule="auto"/>
        <w:ind w:left="484" w:firstLine="491"/>
        <w:jc w:val="both"/>
        <w:rPr>
          <w:rFonts w:ascii="Traditional Arabic" w:hAnsi="Traditional Arabic" w:cs="Traditional Arabic"/>
          <w:sz w:val="28"/>
          <w:szCs w:val="28"/>
          <w:rtl/>
          <w:lang w:val="en-ID"/>
        </w:rPr>
      </w:pPr>
      <w:r w:rsidRPr="009414AB">
        <w:rPr>
          <w:rFonts w:ascii="Traditional Arabic" w:hAnsi="Traditional Arabic" w:cs="Traditional Arabic"/>
          <w:sz w:val="28"/>
          <w:szCs w:val="28"/>
          <w:rtl/>
          <w:lang w:val="en-ID"/>
        </w:rPr>
        <w:t>بعد عرض جميع نتائج البحث وتحليل البيانات في الباب السابق، يمكن استنتاج ما يلي;</w:t>
      </w:r>
    </w:p>
    <w:p w14:paraId="5179353A" w14:textId="77777777" w:rsidR="009414AB" w:rsidRPr="009A4549" w:rsidRDefault="008550B9" w:rsidP="00E2495E">
      <w:pPr>
        <w:pStyle w:val="ListParagraph"/>
        <w:numPr>
          <w:ilvl w:val="0"/>
          <w:numId w:val="85"/>
        </w:numPr>
        <w:bidi/>
        <w:spacing w:after="0" w:line="240" w:lineRule="auto"/>
        <w:jc w:val="both"/>
        <w:rPr>
          <w:rFonts w:ascii="Traditional Arabic" w:hAnsi="Traditional Arabic" w:cs="Traditional Arabic"/>
          <w:sz w:val="28"/>
          <w:szCs w:val="28"/>
          <w:lang w:val="en-ID"/>
        </w:rPr>
      </w:pPr>
      <w:bookmarkStart w:id="55" w:name="_Hlk201390170"/>
      <w:r>
        <w:rPr>
          <w:rFonts w:ascii="Traditional Arabic" w:hAnsi="Traditional Arabic" w:cs="Traditional Arabic" w:hint="cs"/>
          <w:sz w:val="28"/>
          <w:szCs w:val="28"/>
          <w:rtl/>
          <w:lang w:val="en-ID"/>
        </w:rPr>
        <w:t>استخدم</w:t>
      </w:r>
      <w:r w:rsidR="009414AB" w:rsidRPr="009414AB">
        <w:rPr>
          <w:rFonts w:ascii="Traditional Arabic" w:hAnsi="Traditional Arabic" w:cs="Traditional Arabic"/>
          <w:sz w:val="28"/>
          <w:szCs w:val="28"/>
          <w:rtl/>
          <w:lang w:val="en-ID"/>
        </w:rPr>
        <w:t xml:space="preserve"> تعليم اللغة العربية في</w:t>
      </w:r>
      <w:r w:rsidR="009414AB">
        <w:rPr>
          <w:rFonts w:ascii="Traditional Arabic" w:hAnsi="Traditional Arabic" w:cs="Traditional Arabic" w:hint="cs"/>
          <w:sz w:val="28"/>
          <w:szCs w:val="28"/>
          <w:rtl/>
          <w:lang w:val="en-ID"/>
        </w:rPr>
        <w:t xml:space="preserve"> </w:t>
      </w:r>
      <w:r w:rsidR="009414AB" w:rsidRPr="009414AB">
        <w:rPr>
          <w:rFonts w:ascii="Traditional Arabic" w:hAnsi="Traditional Arabic" w:cs="Traditional Arabic"/>
          <w:sz w:val="28"/>
          <w:szCs w:val="28"/>
          <w:rtl/>
          <w:lang w:val="en-US"/>
        </w:rPr>
        <w:t>مدرسة الرّوحاني سعدية الابتدائية الإسلامية</w:t>
      </w:r>
      <w:r w:rsidR="009414AB">
        <w:rPr>
          <w:rFonts w:ascii="Traditional Arabic" w:hAnsi="Traditional Arabic" w:cs="Traditional Arabic" w:hint="cs"/>
          <w:sz w:val="28"/>
          <w:szCs w:val="28"/>
          <w:rtl/>
          <w:lang w:val="en-US"/>
        </w:rPr>
        <w:t xml:space="preserve"> </w:t>
      </w:r>
      <w:r w:rsidR="00960DB6" w:rsidRPr="00960DB6">
        <w:rPr>
          <w:rFonts w:ascii="Traditional Arabic" w:hAnsi="Traditional Arabic" w:cs="Traditional Arabic"/>
          <w:sz w:val="28"/>
          <w:szCs w:val="28"/>
          <w:rtl/>
          <w:lang w:val="en-US"/>
        </w:rPr>
        <w:t>منهج المدرسة الدينية التكميلية</w:t>
      </w:r>
      <w:r w:rsidR="00960DB6">
        <w:rPr>
          <w:rFonts w:ascii="Traditional Arabic" w:hAnsi="Traditional Arabic" w:cs="Traditional Arabic" w:hint="cs"/>
          <w:sz w:val="28"/>
          <w:szCs w:val="28"/>
          <w:rtl/>
          <w:lang w:val="en-US"/>
        </w:rPr>
        <w:t xml:space="preserve"> الأ</w:t>
      </w:r>
      <w:r w:rsidR="002216A6">
        <w:rPr>
          <w:rFonts w:ascii="Traditional Arabic" w:hAnsi="Traditional Arabic" w:cs="Traditional Arabic" w:hint="cs"/>
          <w:sz w:val="28"/>
          <w:szCs w:val="28"/>
          <w:rtl/>
          <w:lang w:val="en-US"/>
        </w:rPr>
        <w:t xml:space="preserve">ولية </w:t>
      </w:r>
      <w:r w:rsidR="002216A6" w:rsidRPr="002216A6">
        <w:rPr>
          <w:rFonts w:ascii="Traditional Arabic" w:hAnsi="Traditional Arabic" w:cs="Traditional Arabic"/>
          <w:sz w:val="28"/>
          <w:szCs w:val="28"/>
          <w:rtl/>
          <w:lang w:val="en-US"/>
        </w:rPr>
        <w:t>تحت رعاية وزارة الشؤون الدينية</w:t>
      </w:r>
      <w:r w:rsidR="002216A6">
        <w:rPr>
          <w:rFonts w:ascii="Traditional Arabic" w:hAnsi="Traditional Arabic" w:cs="Traditional Arabic" w:hint="cs"/>
          <w:sz w:val="28"/>
          <w:szCs w:val="28"/>
          <w:rtl/>
          <w:lang w:val="en-US"/>
        </w:rPr>
        <w:t xml:space="preserve"> </w:t>
      </w:r>
      <w:r w:rsidR="002216A6" w:rsidRPr="002216A6">
        <w:rPr>
          <w:rFonts w:ascii="Traditional Arabic" w:hAnsi="Traditional Arabic" w:cs="Traditional Arabic"/>
          <w:sz w:val="28"/>
          <w:szCs w:val="28"/>
          <w:rtl/>
          <w:lang w:val="en-US"/>
        </w:rPr>
        <w:t>ولكن لا يزال المعلمون يحاولون تكييف التعليم باستخدام نهج المنهج المستقل</w:t>
      </w:r>
      <w:r w:rsidR="009A4549">
        <w:rPr>
          <w:rFonts w:ascii="Traditional Arabic" w:hAnsi="Traditional Arabic" w:cs="Traditional Arabic" w:hint="cs"/>
          <w:sz w:val="28"/>
          <w:szCs w:val="28"/>
          <w:rtl/>
          <w:lang w:val="en-US"/>
        </w:rPr>
        <w:t xml:space="preserve"> </w:t>
      </w:r>
      <w:r w:rsidR="009A4549" w:rsidRPr="009A4549">
        <w:rPr>
          <w:rFonts w:ascii="Traditional Arabic" w:hAnsi="Traditional Arabic" w:cs="Traditional Arabic"/>
          <w:sz w:val="28"/>
          <w:szCs w:val="28"/>
          <w:rtl/>
          <w:lang w:val="en-US"/>
        </w:rPr>
        <w:t>يعطي الأولوية للتعليم النشط والممتع والمبتكر والمركّز على الطلاب.</w:t>
      </w:r>
    </w:p>
    <w:p w14:paraId="31FBDB7F" w14:textId="4C41C00F" w:rsidR="008C0FBE" w:rsidRPr="008C0FBE" w:rsidRDefault="008550B9" w:rsidP="00E2495E">
      <w:pPr>
        <w:pStyle w:val="ListParagraph"/>
        <w:numPr>
          <w:ilvl w:val="0"/>
          <w:numId w:val="85"/>
        </w:numPr>
        <w:bidi/>
        <w:spacing w:after="0" w:line="240" w:lineRule="auto"/>
        <w:jc w:val="both"/>
        <w:rPr>
          <w:rFonts w:ascii="Traditional Arabic" w:hAnsi="Traditional Arabic" w:cs="Traditional Arabic"/>
          <w:sz w:val="28"/>
          <w:szCs w:val="28"/>
          <w:lang w:val="en-US"/>
        </w:rPr>
      </w:pPr>
      <w:bookmarkStart w:id="56" w:name="_Hlk201390223"/>
      <w:bookmarkEnd w:id="55"/>
      <w:r>
        <w:rPr>
          <w:rFonts w:ascii="Traditional Arabic" w:hAnsi="Traditional Arabic" w:cs="Traditional Arabic" w:hint="cs"/>
          <w:sz w:val="28"/>
          <w:szCs w:val="28"/>
          <w:rtl/>
          <w:lang w:val="en-US"/>
        </w:rPr>
        <w:t>ال</w:t>
      </w:r>
      <w:r w:rsidR="00180469" w:rsidRPr="00FA1B19">
        <w:rPr>
          <w:rFonts w:ascii="Traditional Arabic" w:hAnsi="Traditional Arabic" w:cs="Traditional Arabic"/>
          <w:sz w:val="28"/>
          <w:szCs w:val="28"/>
          <w:rtl/>
          <w:lang w:val="en-US"/>
        </w:rPr>
        <w:t>مشكلات</w:t>
      </w:r>
      <w:r>
        <w:rPr>
          <w:rFonts w:ascii="Traditional Arabic" w:hAnsi="Traditional Arabic" w:cs="Traditional Arabic" w:hint="cs"/>
          <w:sz w:val="28"/>
          <w:szCs w:val="28"/>
          <w:rtl/>
          <w:lang w:val="en-US"/>
        </w:rPr>
        <w:t xml:space="preserve"> اللا</w:t>
      </w:r>
      <w:r w:rsidR="008328AF">
        <w:rPr>
          <w:rFonts w:ascii="Traditional Arabic" w:hAnsi="Traditional Arabic" w:cs="Traditional Arabic" w:hint="cs"/>
          <w:sz w:val="28"/>
          <w:szCs w:val="28"/>
          <w:rtl/>
          <w:lang w:val="en-US"/>
        </w:rPr>
        <w:t xml:space="preserve"> </w:t>
      </w:r>
      <w:r>
        <w:rPr>
          <w:rFonts w:ascii="Traditional Arabic" w:hAnsi="Traditional Arabic" w:cs="Traditional Arabic" w:hint="cs"/>
          <w:sz w:val="28"/>
          <w:szCs w:val="28"/>
          <w:rtl/>
          <w:lang w:val="en-US"/>
        </w:rPr>
        <w:t>لغوية في</w:t>
      </w:r>
      <w:r w:rsidR="00180469" w:rsidRPr="00D054E5">
        <w:rPr>
          <w:rFonts w:ascii="Traditional Arabic" w:hAnsi="Traditional Arabic" w:cs="Traditional Arabic" w:hint="cs"/>
          <w:sz w:val="28"/>
          <w:szCs w:val="28"/>
          <w:rtl/>
          <w:lang w:val="en-US"/>
        </w:rPr>
        <w:t xml:space="preserve"> </w:t>
      </w:r>
      <w:r w:rsidR="00180469" w:rsidRPr="00D054E5">
        <w:rPr>
          <w:rFonts w:ascii="Traditional Arabic" w:hAnsi="Traditional Arabic" w:cs="Traditional Arabic"/>
          <w:sz w:val="28"/>
          <w:szCs w:val="28"/>
          <w:rtl/>
          <w:lang w:val="en-ID"/>
        </w:rPr>
        <w:t>تعليم اللغة العربية المؤسّس على المنهج المستقلّ في مدرسة الرّوحاني سعدية الابتدائية الإسلامية</w:t>
      </w:r>
      <w:r w:rsidR="00180469">
        <w:rPr>
          <w:rFonts w:ascii="Traditional Arabic" w:hAnsi="Traditional Arabic" w:cs="Traditional Arabic" w:hint="cs"/>
          <w:sz w:val="28"/>
          <w:szCs w:val="28"/>
          <w:rtl/>
          <w:lang w:val="en-ID"/>
        </w:rPr>
        <w:t xml:space="preserve"> </w:t>
      </w:r>
      <w:r w:rsidR="00180469" w:rsidRPr="00FA1B19">
        <w:rPr>
          <w:rFonts w:ascii="Traditional Arabic" w:hAnsi="Traditional Arabic" w:cs="Traditional Arabic"/>
          <w:sz w:val="28"/>
          <w:szCs w:val="28"/>
          <w:rtl/>
          <w:lang w:val="en-US"/>
        </w:rPr>
        <w:t>كاراوانغ جاوا الغربية</w:t>
      </w:r>
      <w:r w:rsidR="00180469">
        <w:rPr>
          <w:rFonts w:ascii="Traditional Arabic" w:hAnsi="Traditional Arabic" w:cs="Traditional Arabic" w:hint="cs"/>
          <w:sz w:val="28"/>
          <w:szCs w:val="28"/>
          <w:rtl/>
          <w:lang w:val="en-US"/>
        </w:rPr>
        <w:t xml:space="preserve"> هي </w:t>
      </w:r>
      <w:r w:rsidR="00180469" w:rsidRPr="00180469">
        <w:rPr>
          <w:rFonts w:ascii="Traditional Arabic" w:hAnsi="Traditional Arabic" w:cs="Traditional Arabic" w:hint="cs"/>
          <w:sz w:val="28"/>
          <w:szCs w:val="28"/>
          <w:rtl/>
          <w:lang w:val="en-US"/>
        </w:rPr>
        <w:t xml:space="preserve">نقص المرافق </w:t>
      </w:r>
      <w:r w:rsidR="00180469" w:rsidRPr="00180469">
        <w:rPr>
          <w:rFonts w:ascii="Traditional Arabic" w:hAnsi="Traditional Arabic" w:cs="Traditional Arabic"/>
          <w:sz w:val="28"/>
          <w:szCs w:val="28"/>
          <w:rtl/>
          <w:lang w:val="en-US"/>
        </w:rPr>
        <w:t>والبنية التحتية</w:t>
      </w:r>
      <w:r w:rsidR="00180469" w:rsidRPr="00180469">
        <w:rPr>
          <w:rFonts w:ascii="Traditional Arabic" w:hAnsi="Traditional Arabic" w:cs="Traditional Arabic"/>
          <w:sz w:val="28"/>
          <w:szCs w:val="28"/>
          <w:lang w:val="en-US"/>
        </w:rPr>
        <w:t xml:space="preserve"> </w:t>
      </w:r>
      <w:r w:rsidR="00180469" w:rsidRPr="00180469">
        <w:rPr>
          <w:rFonts w:ascii="Traditional Arabic" w:hAnsi="Traditional Arabic" w:cs="Traditional Arabic"/>
          <w:sz w:val="28"/>
          <w:szCs w:val="28"/>
          <w:rtl/>
          <w:lang w:val="en-US"/>
        </w:rPr>
        <w:t>للتعليم</w:t>
      </w:r>
      <w:r w:rsidR="00180469">
        <w:rPr>
          <w:rFonts w:ascii="Traditional Arabic" w:hAnsi="Traditional Arabic" w:cs="Traditional Arabic" w:hint="cs"/>
          <w:sz w:val="28"/>
          <w:szCs w:val="28"/>
          <w:rtl/>
          <w:lang w:val="en-US"/>
        </w:rPr>
        <w:t xml:space="preserve"> و</w:t>
      </w:r>
      <w:r w:rsidR="00180469" w:rsidRPr="00180469">
        <w:rPr>
          <w:rFonts w:ascii="Traditional Arabic" w:hAnsi="Traditional Arabic" w:cs="Traditional Arabic"/>
          <w:sz w:val="28"/>
          <w:szCs w:val="28"/>
          <w:rtl/>
          <w:lang w:val="en-US"/>
        </w:rPr>
        <w:t>كفاءة المعلم</w:t>
      </w:r>
      <w:r w:rsidR="00180469">
        <w:rPr>
          <w:rFonts w:ascii="Traditional Arabic" w:hAnsi="Traditional Arabic" w:cs="Traditional Arabic" w:hint="cs"/>
          <w:sz w:val="28"/>
          <w:szCs w:val="28"/>
          <w:rtl/>
          <w:lang w:val="en-US"/>
        </w:rPr>
        <w:t xml:space="preserve"> و</w:t>
      </w:r>
      <w:r w:rsidR="00180469" w:rsidRPr="00180469">
        <w:rPr>
          <w:rFonts w:ascii="Traditional Arabic" w:hAnsi="Traditional Arabic" w:cs="Traditional Arabic"/>
          <w:sz w:val="28"/>
          <w:szCs w:val="28"/>
          <w:rtl/>
          <w:lang w:val="en-US"/>
        </w:rPr>
        <w:t>طر</w:t>
      </w:r>
      <w:r w:rsidR="00180469" w:rsidRPr="00180469">
        <w:rPr>
          <w:rFonts w:ascii="Traditional Arabic" w:hAnsi="Traditional Arabic" w:cs="Traditional Arabic" w:hint="cs"/>
          <w:sz w:val="28"/>
          <w:szCs w:val="28"/>
          <w:rtl/>
          <w:lang w:val="en-US"/>
        </w:rPr>
        <w:t>ي</w:t>
      </w:r>
      <w:r w:rsidR="00180469" w:rsidRPr="00180469">
        <w:rPr>
          <w:rFonts w:ascii="Traditional Arabic" w:hAnsi="Traditional Arabic" w:cs="Traditional Arabic"/>
          <w:sz w:val="28"/>
          <w:szCs w:val="28"/>
          <w:rtl/>
          <w:lang w:val="en-US"/>
        </w:rPr>
        <w:t>ق</w:t>
      </w:r>
      <w:r w:rsidR="00180469" w:rsidRPr="00180469">
        <w:rPr>
          <w:rFonts w:ascii="Traditional Arabic" w:hAnsi="Traditional Arabic" w:cs="Traditional Arabic" w:hint="cs"/>
          <w:sz w:val="28"/>
          <w:szCs w:val="28"/>
          <w:rtl/>
          <w:lang w:val="en-US"/>
        </w:rPr>
        <w:t>ة</w:t>
      </w:r>
      <w:r w:rsidR="00180469" w:rsidRPr="00180469">
        <w:rPr>
          <w:rFonts w:ascii="Traditional Arabic" w:hAnsi="Traditional Arabic" w:cs="Traditional Arabic"/>
          <w:sz w:val="28"/>
          <w:szCs w:val="28"/>
          <w:rtl/>
          <w:lang w:val="en-US"/>
        </w:rPr>
        <w:t xml:space="preserve"> التعليم</w:t>
      </w:r>
      <w:r w:rsidR="00180469">
        <w:rPr>
          <w:rFonts w:ascii="Traditional Arabic" w:hAnsi="Traditional Arabic" w:cs="Traditional Arabic" w:hint="cs"/>
          <w:sz w:val="28"/>
          <w:szCs w:val="28"/>
          <w:rtl/>
          <w:lang w:val="en-US"/>
        </w:rPr>
        <w:t xml:space="preserve"> و</w:t>
      </w:r>
      <w:r w:rsidR="00180469" w:rsidRPr="00180469">
        <w:rPr>
          <w:rFonts w:ascii="Traditional Arabic" w:hAnsi="Traditional Arabic" w:cs="Traditional Arabic"/>
          <w:sz w:val="28"/>
          <w:szCs w:val="28"/>
          <w:rtl/>
          <w:lang w:val="en-US"/>
        </w:rPr>
        <w:t>البيئة المدرسية</w:t>
      </w:r>
      <w:r w:rsidR="00180469">
        <w:rPr>
          <w:rFonts w:ascii="Traditional Arabic" w:hAnsi="Traditional Arabic" w:cs="Traditional Arabic" w:hint="cs"/>
          <w:sz w:val="28"/>
          <w:szCs w:val="28"/>
          <w:rtl/>
          <w:lang w:val="en-US"/>
        </w:rPr>
        <w:t xml:space="preserve"> و</w:t>
      </w:r>
      <w:r w:rsidR="00180469" w:rsidRPr="00180469">
        <w:rPr>
          <w:rFonts w:ascii="Traditional Arabic" w:hAnsi="Traditional Arabic" w:cs="Traditional Arabic"/>
          <w:sz w:val="28"/>
          <w:szCs w:val="28"/>
          <w:rtl/>
          <w:lang w:val="en-US"/>
        </w:rPr>
        <w:t>قلة</w:t>
      </w:r>
      <w:r w:rsidR="00180469" w:rsidRPr="00180469">
        <w:rPr>
          <w:rFonts w:ascii="Traditional Arabic" w:hAnsi="Traditional Arabic" w:cs="Traditional Arabic" w:hint="cs"/>
          <w:sz w:val="28"/>
          <w:szCs w:val="28"/>
          <w:rtl/>
          <w:lang w:val="en-US"/>
        </w:rPr>
        <w:t xml:space="preserve"> </w:t>
      </w:r>
      <w:r w:rsidR="00180469" w:rsidRPr="00180469">
        <w:rPr>
          <w:rFonts w:ascii="Traditional Arabic" w:hAnsi="Traditional Arabic" w:cs="Traditional Arabic"/>
          <w:sz w:val="28"/>
          <w:szCs w:val="28"/>
          <w:rtl/>
          <w:lang w:val="en-US"/>
        </w:rPr>
        <w:t>مدة التعلم</w:t>
      </w:r>
      <w:r w:rsidR="00180469">
        <w:rPr>
          <w:rFonts w:ascii="Traditional Arabic" w:hAnsi="Traditional Arabic" w:cs="Traditional Arabic" w:hint="cs"/>
          <w:sz w:val="28"/>
          <w:szCs w:val="28"/>
          <w:rtl/>
          <w:lang w:val="en-US"/>
        </w:rPr>
        <w:t xml:space="preserve"> و</w:t>
      </w:r>
      <w:r w:rsidR="008C0FBE" w:rsidRPr="008C0FBE">
        <w:rPr>
          <w:rFonts w:ascii="Traditional Arabic" w:hAnsi="Traditional Arabic" w:cs="Traditional Arabic"/>
          <w:sz w:val="28"/>
          <w:szCs w:val="28"/>
          <w:rtl/>
          <w:lang w:val="en-US"/>
        </w:rPr>
        <w:t>مواد التعليم</w:t>
      </w:r>
    </w:p>
    <w:p w14:paraId="2620606B" w14:textId="315CACFD" w:rsidR="009A4549" w:rsidRPr="006550E8" w:rsidRDefault="00A23F1E" w:rsidP="00E2495E">
      <w:pPr>
        <w:pStyle w:val="ListParagraph"/>
        <w:numPr>
          <w:ilvl w:val="0"/>
          <w:numId w:val="85"/>
        </w:numPr>
        <w:bidi/>
        <w:spacing w:after="0" w:line="240" w:lineRule="auto"/>
        <w:jc w:val="both"/>
        <w:rPr>
          <w:rFonts w:ascii="Traditional Arabic" w:hAnsi="Traditional Arabic" w:cs="Traditional Arabic"/>
          <w:sz w:val="28"/>
          <w:szCs w:val="28"/>
          <w:lang w:val="en-ID"/>
        </w:rPr>
      </w:pPr>
      <w:bookmarkStart w:id="57" w:name="_Hlk201390253"/>
      <w:bookmarkEnd w:id="56"/>
      <w:r w:rsidRPr="00A23F1E">
        <w:rPr>
          <w:rFonts w:ascii="Traditional Arabic" w:hAnsi="Traditional Arabic" w:cs="Traditional Arabic"/>
          <w:sz w:val="28"/>
          <w:szCs w:val="28"/>
          <w:rtl/>
          <w:lang w:val="en-US"/>
        </w:rPr>
        <w:t xml:space="preserve">الحلول أو الجهود القائمة من قبل المعلمين والأطراف المدرسية للتغلب على </w:t>
      </w:r>
      <w:r w:rsidR="005F3F56">
        <w:rPr>
          <w:rFonts w:ascii="Traditional Arabic" w:hAnsi="Traditional Arabic" w:cs="Traditional Arabic" w:hint="cs"/>
          <w:sz w:val="28"/>
          <w:szCs w:val="28"/>
          <w:rtl/>
          <w:lang w:val="en-US"/>
        </w:rPr>
        <w:t>ال</w:t>
      </w:r>
      <w:r w:rsidRPr="00A23F1E">
        <w:rPr>
          <w:rFonts w:ascii="Traditional Arabic" w:hAnsi="Traditional Arabic" w:cs="Traditional Arabic"/>
          <w:sz w:val="28"/>
          <w:szCs w:val="28"/>
          <w:rtl/>
          <w:lang w:val="en-US"/>
        </w:rPr>
        <w:t>مشكلات</w:t>
      </w:r>
      <w:r w:rsidR="005F3F56">
        <w:rPr>
          <w:rFonts w:ascii="Traditional Arabic" w:hAnsi="Traditional Arabic" w:cs="Traditional Arabic" w:hint="cs"/>
          <w:sz w:val="28"/>
          <w:szCs w:val="28"/>
          <w:rtl/>
          <w:lang w:val="en-US"/>
        </w:rPr>
        <w:t xml:space="preserve"> اللا</w:t>
      </w:r>
      <w:r w:rsidR="008328AF">
        <w:rPr>
          <w:rFonts w:ascii="Traditional Arabic" w:hAnsi="Traditional Arabic" w:cs="Traditional Arabic" w:hint="cs"/>
          <w:sz w:val="28"/>
          <w:szCs w:val="28"/>
          <w:rtl/>
          <w:lang w:val="en-US"/>
        </w:rPr>
        <w:t xml:space="preserve"> </w:t>
      </w:r>
      <w:r w:rsidR="005F3F56">
        <w:rPr>
          <w:rFonts w:ascii="Traditional Arabic" w:hAnsi="Traditional Arabic" w:cs="Traditional Arabic" w:hint="cs"/>
          <w:sz w:val="28"/>
          <w:szCs w:val="28"/>
          <w:rtl/>
          <w:lang w:val="en-US"/>
        </w:rPr>
        <w:t>لغوية في</w:t>
      </w:r>
      <w:r w:rsidRPr="00A23F1E">
        <w:rPr>
          <w:rFonts w:ascii="Traditional Arabic" w:hAnsi="Traditional Arabic" w:cs="Traditional Arabic"/>
          <w:sz w:val="28"/>
          <w:szCs w:val="28"/>
          <w:rtl/>
          <w:lang w:val="en-US"/>
        </w:rPr>
        <w:t xml:space="preserve"> تعليم اللغة العربية</w:t>
      </w:r>
      <w:r>
        <w:rPr>
          <w:rFonts w:ascii="Traditional Arabic" w:hAnsi="Traditional Arabic" w:cs="Traditional Arabic" w:hint="cs"/>
          <w:sz w:val="28"/>
          <w:szCs w:val="28"/>
          <w:rtl/>
          <w:lang w:val="en-US"/>
        </w:rPr>
        <w:t xml:space="preserve"> في </w:t>
      </w:r>
      <w:r w:rsidRPr="00D054E5">
        <w:rPr>
          <w:rFonts w:ascii="Traditional Arabic" w:hAnsi="Traditional Arabic" w:cs="Traditional Arabic"/>
          <w:sz w:val="28"/>
          <w:szCs w:val="28"/>
          <w:rtl/>
          <w:lang w:val="en-ID"/>
        </w:rPr>
        <w:t>مدرسة الرّوحاني سعدية الابتدائية الإسلامية</w:t>
      </w:r>
      <w:r>
        <w:rPr>
          <w:rFonts w:ascii="Traditional Arabic" w:hAnsi="Traditional Arabic" w:cs="Traditional Arabic" w:hint="cs"/>
          <w:sz w:val="28"/>
          <w:szCs w:val="28"/>
          <w:rtl/>
          <w:lang w:val="en-ID"/>
        </w:rPr>
        <w:t xml:space="preserve"> </w:t>
      </w:r>
      <w:r w:rsidRPr="00FA1B19">
        <w:rPr>
          <w:rFonts w:ascii="Traditional Arabic" w:hAnsi="Traditional Arabic" w:cs="Traditional Arabic"/>
          <w:sz w:val="28"/>
          <w:szCs w:val="28"/>
          <w:rtl/>
          <w:lang w:val="en-US"/>
        </w:rPr>
        <w:t>كاراوانغ جاوا الغربية</w:t>
      </w:r>
      <w:r>
        <w:rPr>
          <w:rFonts w:ascii="Traditional Arabic" w:hAnsi="Traditional Arabic" w:cs="Traditional Arabic" w:hint="cs"/>
          <w:sz w:val="28"/>
          <w:szCs w:val="28"/>
          <w:rtl/>
          <w:lang w:val="en-US"/>
        </w:rPr>
        <w:t xml:space="preserve"> هي </w:t>
      </w:r>
      <w:r w:rsidRPr="00A23F1E">
        <w:rPr>
          <w:rFonts w:ascii="Traditional Arabic" w:hAnsi="Traditional Arabic" w:cs="Traditional Arabic"/>
          <w:sz w:val="28"/>
          <w:szCs w:val="28"/>
          <w:rtl/>
          <w:lang w:val="en-US"/>
        </w:rPr>
        <w:t>تحسين بيئة الفصل الدراسي كوسيلة للتعليم</w:t>
      </w:r>
      <w:r>
        <w:rPr>
          <w:rFonts w:ascii="Traditional Arabic" w:hAnsi="Traditional Arabic" w:cs="Traditional Arabic" w:hint="cs"/>
          <w:sz w:val="28"/>
          <w:szCs w:val="28"/>
          <w:rtl/>
          <w:lang w:val="en-US"/>
        </w:rPr>
        <w:t xml:space="preserve"> </w:t>
      </w:r>
      <w:r w:rsidRPr="00A23F1E">
        <w:rPr>
          <w:rFonts w:ascii="Traditional Arabic" w:hAnsi="Traditional Arabic" w:cs="Traditional Arabic" w:hint="cs"/>
          <w:sz w:val="28"/>
          <w:szCs w:val="28"/>
          <w:rtl/>
          <w:lang w:val="en-US"/>
        </w:rPr>
        <w:t>و</w:t>
      </w:r>
      <w:r w:rsidRPr="00A23F1E">
        <w:rPr>
          <w:rFonts w:ascii="Traditional Arabic" w:hAnsi="Traditional Arabic" w:cs="Traditional Arabic"/>
          <w:sz w:val="28"/>
          <w:szCs w:val="28"/>
          <w:rtl/>
          <w:lang w:val="en-US"/>
        </w:rPr>
        <w:t>استخدام طرق التعليم الفعال والتواصلي</w:t>
      </w:r>
      <w:r>
        <w:rPr>
          <w:rFonts w:ascii="Traditional Arabic" w:hAnsi="Traditional Arabic" w:cs="Traditional Arabic" w:hint="cs"/>
          <w:sz w:val="28"/>
          <w:szCs w:val="28"/>
          <w:rtl/>
          <w:lang w:val="en-US"/>
        </w:rPr>
        <w:t xml:space="preserve"> و</w:t>
      </w:r>
      <w:r w:rsidRPr="00A23F1E">
        <w:rPr>
          <w:rFonts w:ascii="Traditional Arabic" w:hAnsi="Traditional Arabic" w:cs="Traditional Arabic"/>
          <w:sz w:val="28"/>
          <w:szCs w:val="28"/>
          <w:rtl/>
          <w:lang w:val="en-US"/>
        </w:rPr>
        <w:t>بناء ثقافة مدرسية باللغة العربية</w:t>
      </w:r>
      <w:r>
        <w:rPr>
          <w:rFonts w:ascii="Traditional Arabic" w:hAnsi="Traditional Arabic" w:cs="Traditional Arabic" w:hint="cs"/>
          <w:sz w:val="28"/>
          <w:szCs w:val="28"/>
          <w:rtl/>
          <w:lang w:val="en-US"/>
        </w:rPr>
        <w:t xml:space="preserve"> و</w:t>
      </w:r>
      <w:r w:rsidRPr="00A23F1E">
        <w:rPr>
          <w:rFonts w:ascii="Traditional Arabic" w:hAnsi="Traditional Arabic" w:cs="Traditional Arabic"/>
          <w:sz w:val="28"/>
          <w:szCs w:val="28"/>
          <w:rtl/>
          <w:lang w:val="en-US"/>
        </w:rPr>
        <w:t>حفظ المفردات اليومية</w:t>
      </w:r>
      <w:r>
        <w:rPr>
          <w:rFonts w:ascii="Traditional Arabic" w:hAnsi="Traditional Arabic" w:cs="Traditional Arabic" w:hint="cs"/>
          <w:sz w:val="28"/>
          <w:szCs w:val="28"/>
          <w:rtl/>
          <w:lang w:val="en-US"/>
        </w:rPr>
        <w:t xml:space="preserve"> و</w:t>
      </w:r>
      <w:r w:rsidRPr="00A23F1E">
        <w:rPr>
          <w:rFonts w:ascii="Traditional Arabic" w:hAnsi="Traditional Arabic" w:cs="Traditional Arabic"/>
          <w:sz w:val="28"/>
          <w:szCs w:val="28"/>
          <w:rtl/>
          <w:lang w:val="en-US"/>
        </w:rPr>
        <w:t>تبسيط المواد المجردة (النحْو والصرف)</w:t>
      </w:r>
    </w:p>
    <w:p w14:paraId="4B6530D7" w14:textId="77777777" w:rsidR="006550E8" w:rsidRPr="00FF3EEF" w:rsidRDefault="006550E8" w:rsidP="00FE044B">
      <w:pPr>
        <w:pStyle w:val="ListParagraph"/>
        <w:bidi/>
        <w:spacing w:after="0" w:line="240" w:lineRule="auto"/>
        <w:ind w:left="844"/>
        <w:jc w:val="both"/>
        <w:rPr>
          <w:rFonts w:ascii="Traditional Arabic" w:hAnsi="Traditional Arabic" w:cs="Traditional Arabic"/>
          <w:sz w:val="28"/>
          <w:szCs w:val="28"/>
          <w:lang w:val="en-ID"/>
        </w:rPr>
      </w:pPr>
    </w:p>
    <w:p w14:paraId="431FB513" w14:textId="77777777" w:rsidR="009414AB" w:rsidRPr="008A2342" w:rsidRDefault="00B43613" w:rsidP="00E2495E">
      <w:pPr>
        <w:pStyle w:val="Heading2"/>
        <w:numPr>
          <w:ilvl w:val="0"/>
          <w:numId w:val="98"/>
        </w:numPr>
        <w:spacing w:before="0" w:after="0"/>
        <w:rPr>
          <w:rFonts w:ascii="Traditional Arabic" w:hAnsi="Traditional Arabic" w:cs="Traditional Arabic"/>
          <w:b/>
          <w:bCs/>
          <w:sz w:val="28"/>
          <w:szCs w:val="28"/>
        </w:rPr>
      </w:pPr>
      <w:bookmarkStart w:id="58" w:name="_Toc203386663"/>
      <w:bookmarkEnd w:id="57"/>
      <w:r w:rsidRPr="008A2342">
        <w:rPr>
          <w:rFonts w:ascii="Traditional Arabic" w:hAnsi="Traditional Arabic" w:cs="Traditional Arabic"/>
          <w:b/>
          <w:bCs/>
          <w:sz w:val="28"/>
          <w:szCs w:val="28"/>
          <w:rtl/>
        </w:rPr>
        <w:lastRenderedPageBreak/>
        <w:t>الاقتراحات</w:t>
      </w:r>
      <w:bookmarkEnd w:id="58"/>
    </w:p>
    <w:p w14:paraId="32726954" w14:textId="77777777" w:rsidR="00B43613" w:rsidRDefault="00B059E6" w:rsidP="00E2495E">
      <w:pPr>
        <w:pStyle w:val="ListParagraph"/>
        <w:bidi/>
        <w:spacing w:after="0" w:line="240" w:lineRule="auto"/>
        <w:ind w:left="484"/>
        <w:jc w:val="both"/>
        <w:rPr>
          <w:rFonts w:ascii="Traditional Arabic" w:hAnsi="Traditional Arabic" w:cs="Traditional Arabic"/>
          <w:sz w:val="28"/>
          <w:szCs w:val="28"/>
          <w:rtl/>
          <w:lang w:val="en-US"/>
        </w:rPr>
      </w:pPr>
      <w:r w:rsidRPr="00B059E6">
        <w:rPr>
          <w:rFonts w:ascii="Traditional Arabic" w:hAnsi="Traditional Arabic" w:cs="Traditional Arabic"/>
          <w:sz w:val="28"/>
          <w:szCs w:val="28"/>
          <w:rtl/>
          <w:lang w:val="en-ID"/>
        </w:rPr>
        <w:t xml:space="preserve">في هذا القسم الأخير، </w:t>
      </w:r>
      <w:r>
        <w:rPr>
          <w:rFonts w:ascii="Traditional Arabic" w:hAnsi="Traditional Arabic" w:cs="Traditional Arabic" w:hint="cs"/>
          <w:sz w:val="28"/>
          <w:szCs w:val="28"/>
          <w:rtl/>
          <w:lang w:val="en-ID"/>
        </w:rPr>
        <w:t>ت</w:t>
      </w:r>
      <w:r w:rsidRPr="00B059E6">
        <w:rPr>
          <w:rFonts w:ascii="Traditional Arabic" w:hAnsi="Traditional Arabic" w:cs="Traditional Arabic"/>
          <w:sz w:val="28"/>
          <w:szCs w:val="28"/>
          <w:rtl/>
          <w:lang w:val="en-ID"/>
        </w:rPr>
        <w:t>قدم</w:t>
      </w:r>
      <w:r w:rsidR="00BD4AB6">
        <w:rPr>
          <w:rFonts w:ascii="Traditional Arabic" w:hAnsi="Traditional Arabic" w:cs="Traditional Arabic" w:hint="cs"/>
          <w:sz w:val="28"/>
          <w:szCs w:val="28"/>
          <w:rtl/>
          <w:lang w:val="en-ID"/>
        </w:rPr>
        <w:t>ت</w:t>
      </w:r>
      <w:r w:rsidRPr="00B059E6">
        <w:rPr>
          <w:rFonts w:ascii="Traditional Arabic" w:hAnsi="Traditional Arabic" w:cs="Traditional Arabic"/>
          <w:sz w:val="28"/>
          <w:szCs w:val="28"/>
          <w:rtl/>
          <w:lang w:val="en-ID"/>
        </w:rPr>
        <w:t xml:space="preserve"> الباحث</w:t>
      </w:r>
      <w:r>
        <w:rPr>
          <w:rFonts w:ascii="Traditional Arabic" w:hAnsi="Traditional Arabic" w:cs="Traditional Arabic" w:hint="cs"/>
          <w:sz w:val="28"/>
          <w:szCs w:val="28"/>
          <w:rtl/>
          <w:lang w:val="en-ID"/>
        </w:rPr>
        <w:t>ة</w:t>
      </w:r>
      <w:r w:rsidRPr="00B059E6">
        <w:rPr>
          <w:rFonts w:ascii="Traditional Arabic" w:hAnsi="Traditional Arabic" w:cs="Traditional Arabic"/>
          <w:sz w:val="28"/>
          <w:szCs w:val="28"/>
          <w:rtl/>
          <w:lang w:val="en-ID"/>
        </w:rPr>
        <w:t xml:space="preserve"> اقتراحات أو بعض المقترحات كمدخلات من أجل تحسين تعليم اللغة العربية</w:t>
      </w:r>
      <w:r>
        <w:rPr>
          <w:rFonts w:ascii="Traditional Arabic" w:hAnsi="Traditional Arabic" w:cs="Traditional Arabic" w:hint="cs"/>
          <w:sz w:val="28"/>
          <w:szCs w:val="28"/>
          <w:rtl/>
          <w:lang w:val="en-ID"/>
        </w:rPr>
        <w:t xml:space="preserve"> </w:t>
      </w:r>
      <w:r w:rsidRPr="00D054E5">
        <w:rPr>
          <w:rFonts w:ascii="Traditional Arabic" w:hAnsi="Traditional Arabic" w:cs="Traditional Arabic"/>
          <w:sz w:val="28"/>
          <w:szCs w:val="28"/>
          <w:rtl/>
          <w:lang w:val="en-ID"/>
        </w:rPr>
        <w:t>المؤسّس على المنهج المستقلّ في مدرسة الرّوحاني سعدية الابتدائية الإسلامية</w:t>
      </w:r>
      <w:r>
        <w:rPr>
          <w:rFonts w:ascii="Traditional Arabic" w:hAnsi="Traditional Arabic" w:cs="Traditional Arabic" w:hint="cs"/>
          <w:sz w:val="28"/>
          <w:szCs w:val="28"/>
          <w:rtl/>
          <w:lang w:val="en-ID"/>
        </w:rPr>
        <w:t xml:space="preserve"> </w:t>
      </w:r>
      <w:r w:rsidRPr="00FA1B19">
        <w:rPr>
          <w:rFonts w:ascii="Traditional Arabic" w:hAnsi="Traditional Arabic" w:cs="Traditional Arabic"/>
          <w:sz w:val="28"/>
          <w:szCs w:val="28"/>
          <w:rtl/>
          <w:lang w:val="en-US"/>
        </w:rPr>
        <w:t>كاراوانغ جاوا الغربية</w:t>
      </w:r>
      <w:r w:rsidR="009C4B1E">
        <w:rPr>
          <w:rFonts w:ascii="Traditional Arabic" w:hAnsi="Traditional Arabic" w:cs="Traditional Arabic" w:hint="cs"/>
          <w:sz w:val="28"/>
          <w:szCs w:val="28"/>
          <w:rtl/>
          <w:lang w:val="en-US"/>
        </w:rPr>
        <w:t xml:space="preserve"> </w:t>
      </w:r>
      <w:r w:rsidR="009C4B1E" w:rsidRPr="009C4B1E">
        <w:rPr>
          <w:rFonts w:ascii="Traditional Arabic" w:hAnsi="Traditional Arabic" w:cs="Traditional Arabic"/>
          <w:sz w:val="28"/>
          <w:szCs w:val="28"/>
          <w:rtl/>
          <w:lang w:val="en-US"/>
        </w:rPr>
        <w:t>على النحو التالي</w:t>
      </w:r>
      <w:r w:rsidR="009C4B1E">
        <w:rPr>
          <w:rFonts w:ascii="Traditional Arabic" w:hAnsi="Traditional Arabic" w:cs="Traditional Arabic" w:hint="cs"/>
          <w:sz w:val="28"/>
          <w:szCs w:val="28"/>
          <w:rtl/>
          <w:lang w:val="en-US"/>
        </w:rPr>
        <w:t>:</w:t>
      </w:r>
    </w:p>
    <w:p w14:paraId="6A3F83AB" w14:textId="77777777" w:rsidR="009C4B1E" w:rsidRDefault="0065785C" w:rsidP="00E2495E">
      <w:pPr>
        <w:pStyle w:val="ListParagraph"/>
        <w:numPr>
          <w:ilvl w:val="0"/>
          <w:numId w:val="86"/>
        </w:numPr>
        <w:bidi/>
        <w:spacing w:after="0" w:line="240" w:lineRule="auto"/>
        <w:jc w:val="both"/>
        <w:rPr>
          <w:rFonts w:ascii="Traditional Arabic" w:hAnsi="Traditional Arabic" w:cs="Traditional Arabic"/>
          <w:sz w:val="28"/>
          <w:szCs w:val="28"/>
          <w:lang w:val="en-ID"/>
        </w:rPr>
      </w:pPr>
      <w:r w:rsidRPr="0065785C">
        <w:rPr>
          <w:rFonts w:ascii="Traditional Arabic" w:hAnsi="Traditional Arabic" w:cs="Traditional Arabic"/>
          <w:sz w:val="28"/>
          <w:szCs w:val="28"/>
          <w:rtl/>
          <w:lang w:val="en-ID"/>
        </w:rPr>
        <w:t>بالنسبة لمدير المدرسة</w:t>
      </w:r>
    </w:p>
    <w:p w14:paraId="21AB3441" w14:textId="3BF1A076" w:rsidR="0065785C" w:rsidRDefault="00466ECD" w:rsidP="00E2495E">
      <w:pPr>
        <w:pStyle w:val="ListParagraph"/>
        <w:bidi/>
        <w:spacing w:after="0" w:line="240" w:lineRule="auto"/>
        <w:ind w:left="844" w:firstLine="556"/>
        <w:jc w:val="both"/>
        <w:rPr>
          <w:rFonts w:ascii="Traditional Arabic" w:hAnsi="Traditional Arabic" w:cs="Traditional Arabic"/>
          <w:sz w:val="28"/>
          <w:szCs w:val="28"/>
          <w:rtl/>
          <w:lang w:val="en-ID"/>
        </w:rPr>
      </w:pPr>
      <w:r>
        <w:rPr>
          <w:rFonts w:ascii="Traditional Arabic" w:hAnsi="Traditional Arabic" w:cs="Traditional Arabic" w:hint="cs"/>
          <w:sz w:val="28"/>
          <w:szCs w:val="28"/>
          <w:rtl/>
          <w:lang w:val="en-ID"/>
        </w:rPr>
        <w:t>يرجو</w:t>
      </w:r>
      <w:r w:rsidR="0065785C" w:rsidRPr="0065785C">
        <w:rPr>
          <w:rFonts w:ascii="Traditional Arabic" w:hAnsi="Traditional Arabic" w:cs="Traditional Arabic"/>
          <w:sz w:val="28"/>
          <w:szCs w:val="28"/>
          <w:rtl/>
          <w:lang w:val="en-ID"/>
        </w:rPr>
        <w:t xml:space="preserve"> زيادة مدة لقاءات تعليم اللغة العربية في الأسبوع، بحيث لا يتم تعليم اللغة العربية مرة واحدة فقط في الأسبوع في الفصل، وتحسين مرافق ومصادر تعليم الطلاب مثل الكتب المدرسية وشاش</w:t>
      </w:r>
      <w:r w:rsidR="006F45EE">
        <w:rPr>
          <w:rFonts w:ascii="Traditional Arabic" w:hAnsi="Traditional Arabic" w:cs="Traditional Arabic" w:hint="cs"/>
          <w:sz w:val="28"/>
          <w:szCs w:val="28"/>
          <w:rtl/>
          <w:lang w:val="en-ID"/>
        </w:rPr>
        <w:t>ة</w:t>
      </w:r>
      <w:r>
        <w:rPr>
          <w:rFonts w:ascii="Traditional Arabic" w:hAnsi="Traditional Arabic" w:cs="Traditional Arabic" w:hint="cs"/>
          <w:sz w:val="28"/>
          <w:szCs w:val="28"/>
          <w:rtl/>
          <w:lang w:val="en-ID"/>
        </w:rPr>
        <w:t xml:space="preserve"> عرض </w:t>
      </w:r>
      <w:r w:rsidR="006F45EE" w:rsidRPr="006F45EE">
        <w:rPr>
          <w:rFonts w:ascii="Traditional Arabic" w:hAnsi="Traditional Arabic" w:cs="Traditional Arabic"/>
          <w:sz w:val="28"/>
          <w:szCs w:val="28"/>
          <w:rtl/>
          <w:lang w:val="en-ID"/>
        </w:rPr>
        <w:t>لتسهيل الأمر على المعلمين في عملية التعليم.</w:t>
      </w:r>
    </w:p>
    <w:p w14:paraId="3FA59C6B" w14:textId="75A7F2E6" w:rsidR="002971B6" w:rsidRDefault="002971B6" w:rsidP="002971B6">
      <w:pPr>
        <w:pStyle w:val="ListParagraph"/>
        <w:numPr>
          <w:ilvl w:val="0"/>
          <w:numId w:val="86"/>
        </w:numPr>
        <w:bidi/>
        <w:spacing w:after="0" w:line="240" w:lineRule="auto"/>
        <w:jc w:val="both"/>
        <w:rPr>
          <w:rFonts w:ascii="Traditional Arabic" w:hAnsi="Traditional Arabic" w:cs="Traditional Arabic"/>
          <w:sz w:val="28"/>
          <w:szCs w:val="28"/>
          <w:lang w:val="en-ID"/>
        </w:rPr>
      </w:pPr>
      <w:r w:rsidRPr="0065785C">
        <w:rPr>
          <w:rFonts w:ascii="Traditional Arabic" w:hAnsi="Traditional Arabic" w:cs="Traditional Arabic"/>
          <w:sz w:val="28"/>
          <w:szCs w:val="28"/>
          <w:rtl/>
          <w:lang w:val="en-ID"/>
        </w:rPr>
        <w:t>بالنسبة</w:t>
      </w:r>
      <w:r>
        <w:rPr>
          <w:rFonts w:ascii="Traditional Arabic" w:hAnsi="Traditional Arabic" w:cs="Traditional Arabic" w:hint="cs"/>
          <w:sz w:val="28"/>
          <w:szCs w:val="28"/>
          <w:rtl/>
          <w:lang w:val="en-ID"/>
        </w:rPr>
        <w:t xml:space="preserve"> لمعلم اللغة العربية</w:t>
      </w:r>
    </w:p>
    <w:p w14:paraId="471E4D87" w14:textId="094274F3" w:rsidR="002971B6" w:rsidRDefault="002971B6" w:rsidP="00380756">
      <w:pPr>
        <w:pStyle w:val="ListParagraph"/>
        <w:bidi/>
        <w:spacing w:after="0" w:line="240" w:lineRule="auto"/>
        <w:ind w:left="844" w:firstLine="556"/>
        <w:jc w:val="both"/>
        <w:rPr>
          <w:rFonts w:ascii="Traditional Arabic" w:hAnsi="Traditional Arabic" w:cs="Traditional Arabic"/>
          <w:sz w:val="28"/>
          <w:szCs w:val="28"/>
          <w:rtl/>
          <w:lang w:val="en-ID"/>
        </w:rPr>
      </w:pPr>
      <w:r w:rsidRPr="002971B6">
        <w:rPr>
          <w:rFonts w:ascii="Traditional Arabic" w:hAnsi="Traditional Arabic" w:cs="Traditional Arabic"/>
          <w:sz w:val="28"/>
          <w:szCs w:val="28"/>
          <w:rtl/>
          <w:lang w:val="en-ID"/>
        </w:rPr>
        <w:t>يمكن للمعلمين تحسين كفاءتهم من خلال التدريب المستمر</w:t>
      </w:r>
      <w:r>
        <w:rPr>
          <w:rFonts w:ascii="Traditional Arabic" w:hAnsi="Traditional Arabic" w:cs="Traditional Arabic" w:hint="cs"/>
          <w:sz w:val="28"/>
          <w:szCs w:val="28"/>
          <w:rtl/>
          <w:lang w:val="en-ID"/>
        </w:rPr>
        <w:t>.</w:t>
      </w:r>
      <w:r w:rsidR="009D35D8">
        <w:rPr>
          <w:rFonts w:ascii="Traditional Arabic" w:hAnsi="Traditional Arabic" w:cs="Traditional Arabic" w:hint="cs"/>
          <w:sz w:val="28"/>
          <w:szCs w:val="28"/>
          <w:rtl/>
          <w:lang w:val="en-ID"/>
        </w:rPr>
        <w:t xml:space="preserve"> </w:t>
      </w:r>
      <w:r w:rsidR="009D35D8" w:rsidRPr="00795821">
        <w:rPr>
          <w:rFonts w:ascii="Traditional Arabic" w:hAnsi="Traditional Arabic" w:cs="Traditional Arabic"/>
          <w:sz w:val="28"/>
          <w:szCs w:val="28"/>
          <w:rtl/>
          <w:lang w:val="en-ID"/>
        </w:rPr>
        <w:t>تتعاون المدرسة مع مكتب التربية والتعليم أو المؤسس</w:t>
      </w:r>
      <w:r w:rsidR="009D35D8" w:rsidRPr="00795821">
        <w:rPr>
          <w:rFonts w:ascii="Traditional Arabic" w:hAnsi="Traditional Arabic" w:cs="Traditional Arabic" w:hint="cs"/>
          <w:sz w:val="28"/>
          <w:szCs w:val="28"/>
          <w:rtl/>
          <w:lang w:val="en-ID"/>
        </w:rPr>
        <w:t>ة</w:t>
      </w:r>
      <w:r w:rsidR="009D35D8" w:rsidRPr="00795821">
        <w:rPr>
          <w:rFonts w:ascii="Traditional Arabic" w:hAnsi="Traditional Arabic" w:cs="Traditional Arabic"/>
          <w:sz w:val="28"/>
          <w:szCs w:val="28"/>
          <w:rtl/>
          <w:lang w:val="en-ID"/>
        </w:rPr>
        <w:t xml:space="preserve"> التدريب المهني لتنظيم ورش العمل أو التدريب المكثف للمعلمين الذين يدرسون اللغة العربية، حتى لو لم يكونوا من المتخرجين من تعليم اللغة العربية</w:t>
      </w:r>
      <w:r w:rsidR="009D35D8">
        <w:rPr>
          <w:rFonts w:ascii="Traditional Arabic" w:hAnsi="Traditional Arabic" w:cs="Traditional Arabic" w:hint="cs"/>
          <w:sz w:val="28"/>
          <w:szCs w:val="28"/>
          <w:rtl/>
          <w:lang w:val="en-ID"/>
        </w:rPr>
        <w:t>.</w:t>
      </w:r>
      <w:r>
        <w:rPr>
          <w:rFonts w:ascii="Traditional Arabic" w:hAnsi="Traditional Arabic" w:cs="Traditional Arabic" w:hint="cs"/>
          <w:sz w:val="28"/>
          <w:szCs w:val="28"/>
          <w:rtl/>
          <w:lang w:val="en-ID"/>
        </w:rPr>
        <w:t xml:space="preserve"> </w:t>
      </w:r>
    </w:p>
    <w:p w14:paraId="558D5515" w14:textId="1BC341A2" w:rsidR="00380756" w:rsidRDefault="00380756" w:rsidP="00380756">
      <w:pPr>
        <w:pStyle w:val="ListParagraph"/>
        <w:numPr>
          <w:ilvl w:val="0"/>
          <w:numId w:val="86"/>
        </w:numPr>
        <w:bidi/>
        <w:spacing w:after="0" w:line="240" w:lineRule="auto"/>
        <w:jc w:val="both"/>
        <w:rPr>
          <w:rFonts w:ascii="Traditional Arabic" w:hAnsi="Traditional Arabic" w:cs="Traditional Arabic"/>
          <w:sz w:val="28"/>
          <w:szCs w:val="28"/>
          <w:lang w:val="en-ID"/>
        </w:rPr>
      </w:pPr>
      <w:r w:rsidRPr="0065785C">
        <w:rPr>
          <w:rFonts w:ascii="Traditional Arabic" w:hAnsi="Traditional Arabic" w:cs="Traditional Arabic"/>
          <w:sz w:val="28"/>
          <w:szCs w:val="28"/>
          <w:rtl/>
          <w:lang w:val="en-ID"/>
        </w:rPr>
        <w:t>بالنسبة</w:t>
      </w:r>
      <w:r>
        <w:rPr>
          <w:rFonts w:ascii="Traditional Arabic" w:hAnsi="Traditional Arabic" w:cs="Traditional Arabic" w:hint="cs"/>
          <w:sz w:val="28"/>
          <w:szCs w:val="28"/>
          <w:rtl/>
          <w:lang w:val="en-ID"/>
        </w:rPr>
        <w:t xml:space="preserve"> لطلاب</w:t>
      </w:r>
    </w:p>
    <w:p w14:paraId="55AC4965" w14:textId="59046884" w:rsidR="002971B6" w:rsidRDefault="00380756" w:rsidP="006550E8">
      <w:pPr>
        <w:pStyle w:val="ListParagraph"/>
        <w:bidi/>
        <w:spacing w:after="0" w:line="240" w:lineRule="auto"/>
        <w:ind w:left="844" w:firstLine="556"/>
        <w:jc w:val="both"/>
        <w:rPr>
          <w:rFonts w:ascii="Traditional Arabic" w:hAnsi="Traditional Arabic" w:cs="Traditional Arabic"/>
          <w:sz w:val="28"/>
          <w:szCs w:val="28"/>
          <w:rtl/>
          <w:lang w:val="en-ID"/>
        </w:rPr>
      </w:pPr>
      <w:r w:rsidRPr="00380756">
        <w:rPr>
          <w:rFonts w:ascii="Traditional Arabic" w:hAnsi="Traditional Arabic" w:cs="Traditional Arabic"/>
          <w:sz w:val="28"/>
          <w:szCs w:val="28"/>
          <w:rtl/>
          <w:lang w:val="en-ID"/>
        </w:rPr>
        <w:t>من المتوقع أن يتعلم الطلاب ويكررون المواد التي يتم تدريسها في المدرسة، بحيث لا يتوقف تعلم اللغة العربية في المدرسة بل في المنزل أيضًا. لأن تعلم اللغة يجب أن يتم التدريب عليه باستمرار حتى يصبح عادة.</w:t>
      </w:r>
    </w:p>
    <w:p w14:paraId="4CB52E8C" w14:textId="77777777" w:rsidR="006550E8" w:rsidRPr="006550E8" w:rsidRDefault="006550E8" w:rsidP="006550E8">
      <w:pPr>
        <w:pStyle w:val="ListParagraph"/>
        <w:bidi/>
        <w:spacing w:after="0" w:line="240" w:lineRule="auto"/>
        <w:ind w:left="844" w:firstLine="556"/>
        <w:jc w:val="both"/>
        <w:rPr>
          <w:rFonts w:ascii="Traditional Arabic" w:hAnsi="Traditional Arabic" w:cs="Traditional Arabic"/>
          <w:sz w:val="28"/>
          <w:szCs w:val="28"/>
          <w:rtl/>
          <w:lang w:val="en-ID"/>
        </w:rPr>
      </w:pPr>
    </w:p>
    <w:p w14:paraId="40006220" w14:textId="77777777" w:rsidR="009414AB" w:rsidRPr="008A2342" w:rsidRDefault="0066746E" w:rsidP="00E2495E">
      <w:pPr>
        <w:pStyle w:val="Heading2"/>
        <w:numPr>
          <w:ilvl w:val="0"/>
          <w:numId w:val="98"/>
        </w:numPr>
        <w:spacing w:before="0" w:after="0"/>
        <w:rPr>
          <w:rFonts w:ascii="Traditional Arabic" w:hAnsi="Traditional Arabic" w:cs="Traditional Arabic"/>
          <w:b/>
          <w:bCs/>
          <w:sz w:val="28"/>
          <w:szCs w:val="28"/>
        </w:rPr>
      </w:pPr>
      <w:bookmarkStart w:id="59" w:name="_Toc203386664"/>
      <w:r w:rsidRPr="008A2342">
        <w:rPr>
          <w:rFonts w:ascii="Traditional Arabic" w:hAnsi="Traditional Arabic" w:cs="Traditional Arabic"/>
          <w:b/>
          <w:bCs/>
          <w:sz w:val="28"/>
          <w:szCs w:val="28"/>
          <w:rtl/>
        </w:rPr>
        <w:lastRenderedPageBreak/>
        <w:t>كلمة الاختتام</w:t>
      </w:r>
      <w:bookmarkEnd w:id="59"/>
    </w:p>
    <w:p w14:paraId="69C14E86" w14:textId="4782FFD5" w:rsidR="0066746E" w:rsidRPr="0066746E" w:rsidRDefault="0066746E" w:rsidP="00E2495E">
      <w:pPr>
        <w:pStyle w:val="ListParagraph"/>
        <w:bidi/>
        <w:spacing w:after="0" w:line="240" w:lineRule="auto"/>
        <w:ind w:left="484"/>
        <w:jc w:val="both"/>
        <w:rPr>
          <w:rFonts w:ascii="Traditional Arabic" w:hAnsi="Traditional Arabic" w:cs="Traditional Arabic"/>
          <w:sz w:val="28"/>
          <w:szCs w:val="28"/>
          <w:rtl/>
          <w:lang w:val="en-ID"/>
        </w:rPr>
      </w:pPr>
      <w:r w:rsidRPr="0066746E">
        <w:rPr>
          <w:rFonts w:ascii="Traditional Arabic" w:hAnsi="Traditional Arabic" w:cs="Traditional Arabic"/>
          <w:sz w:val="28"/>
          <w:szCs w:val="28"/>
          <w:rtl/>
          <w:lang w:val="en-ID"/>
        </w:rPr>
        <w:t>والحمد لله سبحانه وتعالى الذي بنعمته وهدايته تمكن الباحث</w:t>
      </w:r>
      <w:r>
        <w:rPr>
          <w:rFonts w:ascii="Traditional Arabic" w:hAnsi="Traditional Arabic" w:cs="Traditional Arabic" w:hint="cs"/>
          <w:sz w:val="28"/>
          <w:szCs w:val="28"/>
          <w:rtl/>
          <w:lang w:val="en-ID"/>
        </w:rPr>
        <w:t>ة</w:t>
      </w:r>
      <w:r w:rsidRPr="0066746E">
        <w:rPr>
          <w:rFonts w:ascii="Traditional Arabic" w:hAnsi="Traditional Arabic" w:cs="Traditional Arabic"/>
          <w:sz w:val="28"/>
          <w:szCs w:val="28"/>
          <w:rtl/>
          <w:lang w:val="en-ID"/>
        </w:rPr>
        <w:t xml:space="preserve"> من إتمام هذا البحث على الوجه الأكمل. والشكر موصول لكل من ساعد في هذه العملية البحثية. وجزى الله خيرًا كل من قدم العون والمساعدة. و</w:t>
      </w:r>
      <w:r>
        <w:rPr>
          <w:rFonts w:ascii="Traditional Arabic" w:hAnsi="Traditional Arabic" w:cs="Traditional Arabic" w:hint="cs"/>
          <w:sz w:val="28"/>
          <w:szCs w:val="28"/>
          <w:rtl/>
          <w:lang w:val="en-ID"/>
        </w:rPr>
        <w:t>ت</w:t>
      </w:r>
      <w:r w:rsidRPr="0066746E">
        <w:rPr>
          <w:rFonts w:ascii="Traditional Arabic" w:hAnsi="Traditional Arabic" w:cs="Traditional Arabic"/>
          <w:sz w:val="28"/>
          <w:szCs w:val="28"/>
          <w:rtl/>
          <w:lang w:val="en-ID"/>
        </w:rPr>
        <w:t>أمل الباحث</w:t>
      </w:r>
      <w:r>
        <w:rPr>
          <w:rFonts w:ascii="Traditional Arabic" w:hAnsi="Traditional Arabic" w:cs="Traditional Arabic" w:hint="cs"/>
          <w:sz w:val="28"/>
          <w:szCs w:val="28"/>
          <w:rtl/>
          <w:lang w:val="en-ID"/>
        </w:rPr>
        <w:t>ة</w:t>
      </w:r>
      <w:r w:rsidRPr="0066746E">
        <w:rPr>
          <w:rFonts w:ascii="Traditional Arabic" w:hAnsi="Traditional Arabic" w:cs="Traditional Arabic"/>
          <w:sz w:val="28"/>
          <w:szCs w:val="28"/>
          <w:rtl/>
          <w:lang w:val="en-ID"/>
        </w:rPr>
        <w:t xml:space="preserve"> أن تكون هذا البحث مفيداً للباحث</w:t>
      </w:r>
      <w:r>
        <w:rPr>
          <w:rFonts w:ascii="Traditional Arabic" w:hAnsi="Traditional Arabic" w:cs="Traditional Arabic" w:hint="cs"/>
          <w:sz w:val="28"/>
          <w:szCs w:val="28"/>
          <w:rtl/>
          <w:lang w:val="en-ID"/>
        </w:rPr>
        <w:t>ة</w:t>
      </w:r>
      <w:r w:rsidRPr="0066746E">
        <w:rPr>
          <w:rFonts w:ascii="Traditional Arabic" w:hAnsi="Traditional Arabic" w:cs="Traditional Arabic"/>
          <w:sz w:val="28"/>
          <w:szCs w:val="28"/>
          <w:rtl/>
          <w:lang w:val="en-ID"/>
        </w:rPr>
        <w:t xml:space="preserve"> خاصة وللقراء عامة. و</w:t>
      </w:r>
      <w:r w:rsidR="00EA7485">
        <w:rPr>
          <w:rFonts w:ascii="Traditional Arabic" w:hAnsi="Traditional Arabic" w:cs="Traditional Arabic" w:hint="cs"/>
          <w:sz w:val="28"/>
          <w:szCs w:val="28"/>
          <w:rtl/>
          <w:lang w:val="en-ID"/>
        </w:rPr>
        <w:t>أ</w:t>
      </w:r>
      <w:r w:rsidRPr="0066746E">
        <w:rPr>
          <w:rFonts w:ascii="Traditional Arabic" w:hAnsi="Traditional Arabic" w:cs="Traditional Arabic"/>
          <w:sz w:val="28"/>
          <w:szCs w:val="28"/>
          <w:rtl/>
          <w:lang w:val="en-ID"/>
        </w:rPr>
        <w:t>درك</w:t>
      </w:r>
      <w:r w:rsidR="00EA7485">
        <w:rPr>
          <w:rFonts w:ascii="Traditional Arabic" w:hAnsi="Traditional Arabic" w:cs="Traditional Arabic" w:hint="cs"/>
          <w:sz w:val="28"/>
          <w:szCs w:val="28"/>
          <w:rtl/>
          <w:lang w:val="en-ID"/>
        </w:rPr>
        <w:t>ت</w:t>
      </w:r>
      <w:r w:rsidRPr="0066746E">
        <w:rPr>
          <w:rFonts w:ascii="Traditional Arabic" w:hAnsi="Traditional Arabic" w:cs="Traditional Arabic"/>
          <w:sz w:val="28"/>
          <w:szCs w:val="28"/>
          <w:rtl/>
          <w:lang w:val="en-ID"/>
        </w:rPr>
        <w:t xml:space="preserve"> الباحثة أوجه القصور وا</w:t>
      </w:r>
      <w:r w:rsidR="00386AF7">
        <w:rPr>
          <w:rFonts w:ascii="Traditional Arabic" w:hAnsi="Traditional Arabic" w:cs="Traditional Arabic" w:hint="cs"/>
          <w:sz w:val="28"/>
          <w:szCs w:val="28"/>
          <w:rtl/>
        </w:rPr>
        <w:t>ل</w:t>
      </w:r>
      <w:r w:rsidR="00EA7485" w:rsidRPr="00F832DE">
        <w:rPr>
          <w:rFonts w:ascii="Traditional Arabic" w:hAnsi="Traditional Arabic" w:cs="Traditional Arabic"/>
          <w:sz w:val="28"/>
          <w:szCs w:val="28"/>
          <w:rtl/>
        </w:rPr>
        <w:t>محدودي</w:t>
      </w:r>
      <w:r w:rsidR="00EA7485">
        <w:rPr>
          <w:rFonts w:ascii="Traditional Arabic" w:hAnsi="Traditional Arabic" w:cs="Traditional Arabic" w:hint="cs"/>
          <w:sz w:val="28"/>
          <w:szCs w:val="28"/>
          <w:rtl/>
        </w:rPr>
        <w:t>ات</w:t>
      </w:r>
      <w:r w:rsidRPr="0066746E">
        <w:rPr>
          <w:rFonts w:ascii="Traditional Arabic" w:hAnsi="Traditional Arabic" w:cs="Traditional Arabic"/>
          <w:sz w:val="28"/>
          <w:szCs w:val="28"/>
          <w:rtl/>
          <w:lang w:val="en-ID"/>
        </w:rPr>
        <w:t xml:space="preserve"> الكثيرة بحيث أن هذا البحث بعيد كل البعد عن الكمال. ولذلك، فإن الاقتراحات والنقد البناء من قبل القراء مطلوبة. و</w:t>
      </w:r>
      <w:r>
        <w:rPr>
          <w:rFonts w:ascii="Traditional Arabic" w:hAnsi="Traditional Arabic" w:cs="Traditional Arabic" w:hint="cs"/>
          <w:sz w:val="28"/>
          <w:szCs w:val="28"/>
          <w:rtl/>
          <w:lang w:val="en-ID"/>
        </w:rPr>
        <w:t>ت</w:t>
      </w:r>
      <w:r w:rsidRPr="0066746E">
        <w:rPr>
          <w:rFonts w:ascii="Traditional Arabic" w:hAnsi="Traditional Arabic" w:cs="Traditional Arabic"/>
          <w:sz w:val="28"/>
          <w:szCs w:val="28"/>
          <w:rtl/>
          <w:lang w:val="en-ID"/>
        </w:rPr>
        <w:t>تقدم الباحث</w:t>
      </w:r>
      <w:r>
        <w:rPr>
          <w:rFonts w:ascii="Traditional Arabic" w:hAnsi="Traditional Arabic" w:cs="Traditional Arabic" w:hint="cs"/>
          <w:sz w:val="28"/>
          <w:szCs w:val="28"/>
          <w:rtl/>
          <w:lang w:val="en-ID"/>
        </w:rPr>
        <w:t>ة</w:t>
      </w:r>
      <w:r w:rsidRPr="0066746E">
        <w:rPr>
          <w:rFonts w:ascii="Traditional Arabic" w:hAnsi="Traditional Arabic" w:cs="Traditional Arabic"/>
          <w:sz w:val="28"/>
          <w:szCs w:val="28"/>
          <w:rtl/>
          <w:lang w:val="en-ID"/>
        </w:rPr>
        <w:t xml:space="preserve"> بالشكر الجزيل لكم على اهتمامكم</w:t>
      </w:r>
      <w:r w:rsidR="00A47C5D">
        <w:rPr>
          <w:rFonts w:ascii="Traditional Arabic" w:hAnsi="Traditional Arabic" w:cs="Traditional Arabic" w:hint="cs"/>
          <w:sz w:val="28"/>
          <w:szCs w:val="28"/>
          <w:rtl/>
          <w:lang w:val="en-ID"/>
        </w:rPr>
        <w:t>.</w:t>
      </w:r>
    </w:p>
    <w:p w14:paraId="37EE4FE9" w14:textId="77777777" w:rsidR="009414AB" w:rsidRPr="00DA792C" w:rsidRDefault="009414AB" w:rsidP="00E2495E">
      <w:pPr>
        <w:pStyle w:val="ListParagraph"/>
        <w:bidi/>
        <w:spacing w:after="0" w:line="240" w:lineRule="auto"/>
        <w:ind w:left="844"/>
        <w:jc w:val="both"/>
        <w:rPr>
          <w:rFonts w:ascii="Traditional Arabic" w:hAnsi="Traditional Arabic" w:cs="Traditional Arabic"/>
          <w:sz w:val="28"/>
          <w:szCs w:val="28"/>
        </w:rPr>
      </w:pPr>
    </w:p>
    <w:p w14:paraId="4C7C6055" w14:textId="77777777" w:rsidR="009501CD" w:rsidRPr="009501CD" w:rsidRDefault="009501CD" w:rsidP="00E2495E">
      <w:pPr>
        <w:pStyle w:val="ListParagraph"/>
        <w:bidi/>
        <w:spacing w:after="0" w:line="240" w:lineRule="auto"/>
        <w:ind w:left="484"/>
        <w:jc w:val="both"/>
        <w:rPr>
          <w:rFonts w:ascii="Traditional Arabic" w:hAnsi="Traditional Arabic" w:cs="Traditional Arabic"/>
          <w:b/>
          <w:bCs/>
          <w:sz w:val="28"/>
          <w:szCs w:val="28"/>
        </w:rPr>
      </w:pPr>
    </w:p>
    <w:p w14:paraId="484BB50F" w14:textId="545F8CDC" w:rsidR="004A512C" w:rsidRPr="006811AE" w:rsidRDefault="006811AE" w:rsidP="00E2495E">
      <w:pPr>
        <w:spacing w:after="0"/>
        <w:rPr>
          <w:rFonts w:ascii="Traditional Arabic" w:hAnsi="Traditional Arabic" w:cs="Traditional Arabic"/>
          <w:sz w:val="28"/>
          <w:szCs w:val="28"/>
        </w:rPr>
      </w:pPr>
      <w:r>
        <w:rPr>
          <w:rFonts w:ascii="Traditional Arabic" w:hAnsi="Traditional Arabic" w:cs="Traditional Arabic"/>
          <w:sz w:val="28"/>
          <w:szCs w:val="28"/>
          <w:rtl/>
        </w:rPr>
        <w:br w:type="page"/>
      </w:r>
    </w:p>
    <w:p w14:paraId="3E4B1905" w14:textId="77777777" w:rsidR="004A512C" w:rsidRPr="00D650E1" w:rsidRDefault="00C01BB0" w:rsidP="00A9140A">
      <w:pPr>
        <w:pStyle w:val="Heading1"/>
      </w:pPr>
      <w:bookmarkStart w:id="60" w:name="_Toc203386665"/>
      <w:r w:rsidRPr="00D650E1">
        <w:rPr>
          <w:rFonts w:hint="cs"/>
          <w:rtl/>
        </w:rPr>
        <w:lastRenderedPageBreak/>
        <w:t>المراجع</w:t>
      </w:r>
      <w:bookmarkEnd w:id="60"/>
    </w:p>
    <w:p w14:paraId="620BA25E" w14:textId="38FF197F" w:rsidR="00001545" w:rsidRDefault="00001545" w:rsidP="00E2495E">
      <w:pPr>
        <w:bidi/>
        <w:spacing w:after="0" w:line="240" w:lineRule="auto"/>
        <w:ind w:left="691" w:hanging="691"/>
        <w:jc w:val="both"/>
        <w:rPr>
          <w:rFonts w:ascii="Traditional Arabic" w:hAnsi="Traditional Arabic" w:cs="Traditional Arabic"/>
          <w:sz w:val="28"/>
          <w:szCs w:val="28"/>
          <w:rtl/>
        </w:rPr>
      </w:pPr>
      <w:r w:rsidRPr="00001545">
        <w:rPr>
          <w:rFonts w:ascii="Traditional Arabic" w:hAnsi="Traditional Arabic" w:cs="Traditional Arabic"/>
          <w:sz w:val="28"/>
          <w:szCs w:val="28"/>
          <w:rtl/>
        </w:rPr>
        <w:t xml:space="preserve">إيما حزيمة, "المشكلات غير اللغوية لتطبيق المنهج الدراسي 2013 في تعليم اللغة العربية لطلبة الصف الحادي عشر في مدرسة الخيرية الثانوية سيدومليو", </w:t>
      </w:r>
      <w:r w:rsidRPr="00001545">
        <w:rPr>
          <w:rFonts w:ascii="Traditional Arabic" w:hAnsi="Traditional Arabic" w:cs="Traditional Arabic"/>
          <w:i/>
          <w:iCs/>
          <w:sz w:val="28"/>
          <w:szCs w:val="28"/>
          <w:rtl/>
        </w:rPr>
        <w:t>البحث</w:t>
      </w:r>
      <w:r>
        <w:rPr>
          <w:rFonts w:ascii="Traditional Arabic" w:hAnsi="Traditional Arabic" w:cs="Traditional Arabic" w:hint="cs"/>
          <w:i/>
          <w:iCs/>
          <w:sz w:val="28"/>
          <w:szCs w:val="28"/>
          <w:rtl/>
        </w:rPr>
        <w:t>,</w:t>
      </w:r>
      <w:r w:rsidRPr="00001545">
        <w:rPr>
          <w:rFonts w:ascii="Traditional Arabic" w:hAnsi="Traditional Arabic" w:cs="Traditional Arabic"/>
          <w:sz w:val="28"/>
          <w:szCs w:val="28"/>
          <w:rtl/>
        </w:rPr>
        <w:t xml:space="preserve"> لامبونج:  برنامج البكالوريوس جامعة رادين إينتان الإسلامية الحكومية, 2019.</w:t>
      </w:r>
    </w:p>
    <w:p w14:paraId="2D81EF09" w14:textId="10E66473" w:rsidR="00654B6E" w:rsidRPr="00687792" w:rsidRDefault="00654B6E" w:rsidP="00654B6E">
      <w:pPr>
        <w:bidi/>
        <w:spacing w:after="0" w:line="240" w:lineRule="auto"/>
        <w:ind w:left="691" w:hanging="691"/>
        <w:jc w:val="both"/>
        <w:rPr>
          <w:rFonts w:ascii="Traditional Arabic" w:hAnsi="Traditional Arabic" w:cs="Traditional Arabic"/>
          <w:sz w:val="28"/>
          <w:szCs w:val="28"/>
          <w:rtl/>
        </w:rPr>
      </w:pPr>
      <w:r w:rsidRPr="00687792">
        <w:rPr>
          <w:rFonts w:ascii="Traditional Arabic" w:hAnsi="Traditional Arabic" w:cs="Traditional Arabic"/>
          <w:sz w:val="28"/>
          <w:szCs w:val="28"/>
          <w:rtl/>
        </w:rPr>
        <w:t>محمد علي السمان, التوجيه في تعليم اللغة العربية, القاهرة: دار المعارف, 1983.</w:t>
      </w:r>
    </w:p>
    <w:p w14:paraId="3BE7F3C3" w14:textId="1CE4D0DE" w:rsidR="00654B6E" w:rsidRPr="00687792" w:rsidRDefault="00654B6E" w:rsidP="00E2652D">
      <w:pPr>
        <w:bidi/>
        <w:spacing w:after="0" w:line="240" w:lineRule="auto"/>
        <w:ind w:left="691" w:hanging="709"/>
        <w:jc w:val="both"/>
        <w:rPr>
          <w:rFonts w:ascii="Traditional Arabic" w:hAnsi="Traditional Arabic" w:cs="Traditional Arabic"/>
          <w:sz w:val="28"/>
          <w:szCs w:val="28"/>
          <w:rtl/>
        </w:rPr>
      </w:pPr>
      <w:r w:rsidRPr="00687792">
        <w:rPr>
          <w:rFonts w:ascii="Traditional Arabic" w:hAnsi="Traditional Arabic" w:cs="Traditional Arabic"/>
          <w:sz w:val="28"/>
          <w:szCs w:val="28"/>
          <w:rtl/>
        </w:rPr>
        <w:t>فتحي علي يونس وآخر, أساسيات تعليم اللغة العربية والتربية الدينية</w:t>
      </w:r>
      <w:r w:rsidRPr="00687792">
        <w:rPr>
          <w:rFonts w:ascii="Traditional Arabic" w:hAnsi="Traditional Arabic" w:cs="Traditional Arabic" w:hint="cs"/>
          <w:sz w:val="28"/>
          <w:szCs w:val="28"/>
          <w:rtl/>
        </w:rPr>
        <w:t>,</w:t>
      </w:r>
      <w:r w:rsidR="00687792">
        <w:rPr>
          <w:rFonts w:ascii="Traditional Arabic" w:hAnsi="Traditional Arabic" w:cs="Traditional Arabic" w:hint="cs"/>
          <w:sz w:val="28"/>
          <w:szCs w:val="28"/>
          <w:rtl/>
        </w:rPr>
        <w:t xml:space="preserve"> </w:t>
      </w:r>
      <w:r w:rsidRPr="00687792">
        <w:rPr>
          <w:rFonts w:ascii="Traditional Arabic" w:hAnsi="Traditional Arabic" w:cs="Traditional Arabic"/>
          <w:sz w:val="28"/>
          <w:szCs w:val="28"/>
          <w:rtl/>
        </w:rPr>
        <w:t>القاهرة:</w:t>
      </w:r>
      <w:r w:rsidRPr="00687792">
        <w:rPr>
          <w:rFonts w:ascii="Traditional Arabic" w:hAnsi="Traditional Arabic" w:cs="Traditional Arabic" w:hint="cs"/>
          <w:sz w:val="28"/>
          <w:szCs w:val="28"/>
          <w:rtl/>
        </w:rPr>
        <w:t xml:space="preserve"> دار الثقافة للطبعية والنشر, 1981.</w:t>
      </w:r>
    </w:p>
    <w:p w14:paraId="7648ADAF" w14:textId="33CA326B" w:rsidR="00654B6E" w:rsidRPr="00687792" w:rsidRDefault="00654B6E" w:rsidP="00654B6E">
      <w:pPr>
        <w:bidi/>
        <w:spacing w:after="0" w:line="240" w:lineRule="auto"/>
        <w:ind w:left="691" w:hanging="691"/>
        <w:jc w:val="both"/>
        <w:rPr>
          <w:rFonts w:ascii="Traditional Arabic" w:hAnsi="Traditional Arabic" w:cs="Traditional Arabic"/>
          <w:sz w:val="28"/>
          <w:szCs w:val="28"/>
          <w:rtl/>
        </w:rPr>
      </w:pPr>
      <w:r w:rsidRPr="00687792">
        <w:rPr>
          <w:rFonts w:ascii="Traditional Arabic" w:hAnsi="Traditional Arabic" w:cs="Traditional Arabic"/>
          <w:sz w:val="28"/>
          <w:szCs w:val="28"/>
          <w:rtl/>
        </w:rPr>
        <w:t>الشيخ مصطفى الغلاييني, جامع الدروس العربية, بيروت: المكتبة العصرية, 1987.</w:t>
      </w:r>
    </w:p>
    <w:p w14:paraId="2E8EE308" w14:textId="1BD07A0C" w:rsidR="000A0CC8" w:rsidRPr="000A0CC8" w:rsidRDefault="0000700A" w:rsidP="000A0CC8">
      <w:pPr>
        <w:pStyle w:val="FootnoteText"/>
        <w:bidi/>
        <w:ind w:hanging="18"/>
        <w:rPr>
          <w:rFonts w:ascii="Traditional Arabic" w:hAnsi="Traditional Arabic" w:cs="Traditional Arabic"/>
          <w:sz w:val="28"/>
          <w:szCs w:val="28"/>
          <w:rtl/>
        </w:rPr>
      </w:pPr>
      <w:r w:rsidRPr="00687792">
        <w:rPr>
          <w:rFonts w:ascii="Traditional Arabic" w:hAnsi="Traditional Arabic" w:cs="Traditional Arabic"/>
          <w:sz w:val="28"/>
          <w:szCs w:val="28"/>
        </w:rPr>
        <w:t xml:space="preserve"> </w:t>
      </w:r>
      <w:r w:rsidRPr="00687792">
        <w:rPr>
          <w:rFonts w:ascii="Traditional Arabic" w:hAnsi="Traditional Arabic" w:cs="Traditional Arabic"/>
          <w:sz w:val="28"/>
          <w:szCs w:val="28"/>
          <w:rtl/>
        </w:rPr>
        <w:t xml:space="preserve"> لويس معلوف, المنجد والإعلام, بيروت: دار المشريف, 1976.</w:t>
      </w:r>
    </w:p>
    <w:p w14:paraId="3AA88612" w14:textId="77777777" w:rsidR="000A0CC8" w:rsidRPr="0048081C" w:rsidRDefault="000A0CC8" w:rsidP="00E2495E">
      <w:pPr>
        <w:spacing w:after="0" w:line="240" w:lineRule="auto"/>
        <w:ind w:left="709" w:hanging="709"/>
        <w:jc w:val="both"/>
        <w:rPr>
          <w:rFonts w:ascii="Times New Roman" w:eastAsia="Times New Roman" w:hAnsi="Times New Roman" w:cs="Times New Roman"/>
          <w:sz w:val="24"/>
          <w:szCs w:val="24"/>
          <w:lang w:eastAsia="en-ID"/>
        </w:rPr>
      </w:pPr>
      <w:r w:rsidRPr="0048081C">
        <w:rPr>
          <w:rFonts w:ascii="Times New Roman" w:eastAsia="Times New Roman" w:hAnsi="Times New Roman" w:cs="Times New Roman"/>
          <w:color w:val="000000"/>
          <w:sz w:val="24"/>
          <w:szCs w:val="24"/>
          <w:lang w:eastAsia="en-ID"/>
        </w:rPr>
        <w:t xml:space="preserve">Ahmadi dan </w:t>
      </w:r>
      <w:proofErr w:type="spellStart"/>
      <w:r w:rsidRPr="0048081C">
        <w:rPr>
          <w:rFonts w:ascii="Times New Roman" w:eastAsia="Times New Roman" w:hAnsi="Times New Roman" w:cs="Times New Roman"/>
          <w:color w:val="000000"/>
          <w:sz w:val="24"/>
          <w:szCs w:val="24"/>
          <w:lang w:eastAsia="en-ID"/>
        </w:rPr>
        <w:t>Aulia</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Mustika</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Ilmiani</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Metodologi</w:t>
      </w:r>
      <w:proofErr w:type="spellEnd"/>
      <w:r w:rsidRPr="0048081C">
        <w:rPr>
          <w:rFonts w:ascii="Times New Roman" w:eastAsia="Times New Roman" w:hAnsi="Times New Roman" w:cs="Times New Roman"/>
          <w:i/>
          <w:iCs/>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Pembelajaran</w:t>
      </w:r>
      <w:proofErr w:type="spellEnd"/>
      <w:r w:rsidRPr="0048081C">
        <w:rPr>
          <w:rFonts w:ascii="Times New Roman" w:eastAsia="Times New Roman" w:hAnsi="Times New Roman" w:cs="Times New Roman"/>
          <w:i/>
          <w:iCs/>
          <w:color w:val="000000"/>
          <w:sz w:val="24"/>
          <w:szCs w:val="24"/>
          <w:lang w:eastAsia="en-ID"/>
        </w:rPr>
        <w:t xml:space="preserve"> Bahasa Arab (</w:t>
      </w:r>
      <w:proofErr w:type="spellStart"/>
      <w:r w:rsidRPr="0048081C">
        <w:rPr>
          <w:rFonts w:ascii="Times New Roman" w:eastAsia="Times New Roman" w:hAnsi="Times New Roman" w:cs="Times New Roman"/>
          <w:i/>
          <w:iCs/>
          <w:color w:val="000000"/>
          <w:sz w:val="24"/>
          <w:szCs w:val="24"/>
          <w:lang w:eastAsia="en-ID"/>
        </w:rPr>
        <w:t>Konvensional</w:t>
      </w:r>
      <w:proofErr w:type="spellEnd"/>
      <w:r w:rsidRPr="0048081C">
        <w:rPr>
          <w:rFonts w:ascii="Times New Roman" w:eastAsia="Times New Roman" w:hAnsi="Times New Roman" w:cs="Times New Roman"/>
          <w:i/>
          <w:iCs/>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Hingga</w:t>
      </w:r>
      <w:proofErr w:type="spellEnd"/>
      <w:r w:rsidRPr="0048081C">
        <w:rPr>
          <w:rFonts w:ascii="Times New Roman" w:eastAsia="Times New Roman" w:hAnsi="Times New Roman" w:cs="Times New Roman"/>
          <w:i/>
          <w:iCs/>
          <w:color w:val="000000"/>
          <w:sz w:val="24"/>
          <w:szCs w:val="24"/>
          <w:lang w:eastAsia="en-ID"/>
        </w:rPr>
        <w:t xml:space="preserve"> Era Digital)</w:t>
      </w:r>
      <w:r w:rsidRPr="0048081C">
        <w:rPr>
          <w:rFonts w:ascii="Times New Roman" w:eastAsia="Times New Roman" w:hAnsi="Times New Roman" w:cs="Times New Roman"/>
          <w:color w:val="000000"/>
          <w:sz w:val="24"/>
          <w:szCs w:val="24"/>
          <w:lang w:eastAsia="en-ID"/>
        </w:rPr>
        <w:t xml:space="preserve">, Yogyakarta: </w:t>
      </w:r>
      <w:proofErr w:type="spellStart"/>
      <w:r w:rsidRPr="0048081C">
        <w:rPr>
          <w:rFonts w:ascii="Times New Roman" w:eastAsia="Times New Roman" w:hAnsi="Times New Roman" w:cs="Times New Roman"/>
          <w:color w:val="000000"/>
          <w:sz w:val="24"/>
          <w:szCs w:val="24"/>
          <w:lang w:eastAsia="en-ID"/>
        </w:rPr>
        <w:t>Ruas</w:t>
      </w:r>
      <w:proofErr w:type="spellEnd"/>
      <w:r w:rsidRPr="0048081C">
        <w:rPr>
          <w:rFonts w:ascii="Times New Roman" w:eastAsia="Times New Roman" w:hAnsi="Times New Roman" w:cs="Times New Roman"/>
          <w:color w:val="000000"/>
          <w:sz w:val="24"/>
          <w:szCs w:val="24"/>
          <w:lang w:eastAsia="en-ID"/>
        </w:rPr>
        <w:t xml:space="preserve"> Media, 2020.</w:t>
      </w:r>
    </w:p>
    <w:p w14:paraId="6E2C240C" w14:textId="77777777" w:rsidR="000A0CC8" w:rsidRPr="0048081C" w:rsidRDefault="000A0CC8" w:rsidP="00E2495E">
      <w:pPr>
        <w:spacing w:after="0" w:line="240" w:lineRule="auto"/>
        <w:ind w:left="709" w:hanging="709"/>
        <w:jc w:val="both"/>
        <w:rPr>
          <w:rFonts w:ascii="Times New Roman" w:eastAsia="Calibri" w:hAnsi="Times New Roman" w:cs="Times New Roman"/>
          <w:sz w:val="24"/>
          <w:szCs w:val="24"/>
          <w:lang w:val="en-US"/>
        </w:rPr>
      </w:pPr>
      <w:proofErr w:type="spellStart"/>
      <w:r w:rsidRPr="0048081C">
        <w:rPr>
          <w:rFonts w:ascii="Times New Roman" w:eastAsia="Calibri" w:hAnsi="Times New Roman" w:cs="Times New Roman"/>
          <w:sz w:val="24"/>
          <w:szCs w:val="24"/>
          <w:lang w:val="en-US"/>
        </w:rPr>
        <w:t>Albakri</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Dhayana</w:t>
      </w:r>
      <w:proofErr w:type="spellEnd"/>
      <w:r w:rsidRPr="0048081C">
        <w:rPr>
          <w:rFonts w:ascii="Times New Roman" w:eastAsia="Calibri" w:hAnsi="Times New Roman" w:cs="Times New Roman"/>
          <w:sz w:val="24"/>
          <w:szCs w:val="24"/>
          <w:lang w:val="en-US"/>
        </w:rPr>
        <w:t xml:space="preserve"> Putri </w:t>
      </w:r>
      <w:proofErr w:type="spellStart"/>
      <w:r w:rsidRPr="0048081C">
        <w:rPr>
          <w:rFonts w:ascii="Times New Roman" w:eastAsia="Calibri" w:hAnsi="Times New Roman" w:cs="Times New Roman"/>
          <w:sz w:val="24"/>
          <w:szCs w:val="24"/>
          <w:lang w:val="en-US"/>
        </w:rPr>
        <w:t>Wira</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Wahyuni</w:t>
      </w:r>
      <w:proofErr w:type="spellEnd"/>
      <w:r w:rsidRPr="0048081C">
        <w:rPr>
          <w:rFonts w:ascii="Times New Roman" w:eastAsia="Calibri" w:hAnsi="Times New Roman" w:cs="Times New Roman"/>
          <w:sz w:val="24"/>
          <w:szCs w:val="24"/>
          <w:lang w:val="en-US"/>
        </w:rPr>
        <w:t>, “</w:t>
      </w:r>
      <w:proofErr w:type="spellStart"/>
      <w:r w:rsidRPr="0048081C">
        <w:rPr>
          <w:rFonts w:ascii="Times New Roman" w:eastAsia="Calibri" w:hAnsi="Times New Roman" w:cs="Times New Roman"/>
          <w:sz w:val="24"/>
          <w:szCs w:val="24"/>
          <w:lang w:val="en-US"/>
        </w:rPr>
        <w:t>Problematika</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Pembelajaran</w:t>
      </w:r>
      <w:proofErr w:type="spellEnd"/>
      <w:r w:rsidRPr="0048081C">
        <w:rPr>
          <w:rFonts w:ascii="Times New Roman" w:eastAsia="Calibri" w:hAnsi="Times New Roman" w:cs="Times New Roman"/>
          <w:sz w:val="24"/>
          <w:szCs w:val="24"/>
          <w:lang w:val="en-US"/>
        </w:rPr>
        <w:t xml:space="preserve"> Bahasa Arab </w:t>
      </w:r>
      <w:proofErr w:type="spellStart"/>
      <w:r w:rsidRPr="0048081C">
        <w:rPr>
          <w:rFonts w:ascii="Times New Roman" w:eastAsia="Calibri" w:hAnsi="Times New Roman" w:cs="Times New Roman"/>
          <w:sz w:val="24"/>
          <w:szCs w:val="24"/>
          <w:lang w:val="en-US"/>
        </w:rPr>
        <w:t>Ditinjau</w:t>
      </w:r>
      <w:proofErr w:type="spellEnd"/>
      <w:r w:rsidRPr="0048081C">
        <w:rPr>
          <w:rFonts w:ascii="Times New Roman" w:eastAsia="Calibri" w:hAnsi="Times New Roman" w:cs="Times New Roman"/>
          <w:sz w:val="24"/>
          <w:szCs w:val="24"/>
          <w:lang w:val="en-US"/>
        </w:rPr>
        <w:t xml:space="preserve"> Dari </w:t>
      </w:r>
      <w:proofErr w:type="spellStart"/>
      <w:r w:rsidRPr="0048081C">
        <w:rPr>
          <w:rFonts w:ascii="Times New Roman" w:eastAsia="Calibri" w:hAnsi="Times New Roman" w:cs="Times New Roman"/>
          <w:sz w:val="24"/>
          <w:szCs w:val="24"/>
          <w:lang w:val="en-US"/>
        </w:rPr>
        <w:t>Sisi</w:t>
      </w:r>
      <w:proofErr w:type="spellEnd"/>
      <w:r w:rsidRPr="0048081C">
        <w:rPr>
          <w:rFonts w:ascii="Times New Roman" w:eastAsia="Calibri" w:hAnsi="Times New Roman" w:cs="Times New Roman"/>
          <w:sz w:val="24"/>
          <w:szCs w:val="24"/>
          <w:lang w:val="en-US"/>
        </w:rPr>
        <w:t xml:space="preserve"> Linguistic Dan Non-Linguistic Di Man 4 </w:t>
      </w:r>
      <w:proofErr w:type="spellStart"/>
      <w:r w:rsidRPr="0048081C">
        <w:rPr>
          <w:rFonts w:ascii="Times New Roman" w:eastAsia="Calibri" w:hAnsi="Times New Roman" w:cs="Times New Roman"/>
          <w:sz w:val="24"/>
          <w:szCs w:val="24"/>
          <w:lang w:val="en-US"/>
        </w:rPr>
        <w:t>Agam</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i/>
          <w:iCs/>
          <w:sz w:val="24"/>
          <w:szCs w:val="24"/>
          <w:lang w:val="en-US"/>
        </w:rPr>
        <w:t>Tatsqifiy</w:t>
      </w:r>
      <w:proofErr w:type="spellEnd"/>
      <w:r w:rsidRPr="0048081C">
        <w:rPr>
          <w:rFonts w:ascii="Times New Roman" w:eastAsia="Calibri" w:hAnsi="Times New Roman" w:cs="Times New Roman"/>
          <w:i/>
          <w:iCs/>
          <w:sz w:val="24"/>
          <w:szCs w:val="24"/>
          <w:lang w:val="en-US"/>
        </w:rPr>
        <w:t xml:space="preserve">: </w:t>
      </w:r>
      <w:proofErr w:type="spellStart"/>
      <w:r w:rsidRPr="0048081C">
        <w:rPr>
          <w:rFonts w:ascii="Times New Roman" w:eastAsia="Calibri" w:hAnsi="Times New Roman" w:cs="Times New Roman"/>
          <w:i/>
          <w:iCs/>
          <w:sz w:val="24"/>
          <w:szCs w:val="24"/>
          <w:lang w:val="en-US"/>
        </w:rPr>
        <w:t>Jurnal</w:t>
      </w:r>
      <w:proofErr w:type="spellEnd"/>
      <w:r w:rsidRPr="0048081C">
        <w:rPr>
          <w:rFonts w:ascii="Times New Roman" w:eastAsia="Calibri" w:hAnsi="Times New Roman" w:cs="Times New Roman"/>
          <w:i/>
          <w:iCs/>
          <w:sz w:val="24"/>
          <w:szCs w:val="24"/>
          <w:lang w:val="en-US"/>
        </w:rPr>
        <w:t xml:space="preserve"> Pendidikan Bahasa Arab</w:t>
      </w:r>
      <w:r w:rsidRPr="0048081C">
        <w:rPr>
          <w:rFonts w:ascii="Times New Roman" w:eastAsia="Calibri" w:hAnsi="Times New Roman" w:cs="Times New Roman"/>
          <w:sz w:val="24"/>
          <w:szCs w:val="24"/>
          <w:lang w:val="en-US"/>
        </w:rPr>
        <w:t xml:space="preserve">, Vol. 5, No. 2, </w:t>
      </w:r>
      <w:proofErr w:type="spellStart"/>
      <w:r w:rsidRPr="0048081C">
        <w:rPr>
          <w:rFonts w:ascii="Times New Roman" w:eastAsia="Calibri" w:hAnsi="Times New Roman" w:cs="Times New Roman"/>
          <w:sz w:val="24"/>
          <w:szCs w:val="24"/>
          <w:lang w:val="en-US"/>
        </w:rPr>
        <w:t>tahun</w:t>
      </w:r>
      <w:proofErr w:type="spellEnd"/>
      <w:r w:rsidRPr="0048081C">
        <w:rPr>
          <w:rFonts w:ascii="Times New Roman" w:eastAsia="Calibri" w:hAnsi="Times New Roman" w:cs="Times New Roman"/>
          <w:sz w:val="24"/>
          <w:szCs w:val="24"/>
          <w:lang w:val="en-US"/>
        </w:rPr>
        <w:t xml:space="preserve"> 2024.</w:t>
      </w:r>
    </w:p>
    <w:p w14:paraId="2E6FD373" w14:textId="77777777" w:rsidR="000A0CC8" w:rsidRPr="0048081C" w:rsidRDefault="000A0CC8" w:rsidP="00E2495E">
      <w:pPr>
        <w:spacing w:after="0" w:line="240" w:lineRule="auto"/>
        <w:ind w:left="709" w:hanging="709"/>
        <w:jc w:val="both"/>
        <w:rPr>
          <w:rFonts w:ascii="Times New Roman" w:eastAsia="Calibri" w:hAnsi="Times New Roman" w:cs="Times New Roman"/>
          <w:sz w:val="24"/>
          <w:szCs w:val="24"/>
          <w:lang w:val="en-US"/>
        </w:rPr>
      </w:pPr>
      <w:r w:rsidRPr="0048081C">
        <w:rPr>
          <w:rFonts w:ascii="Times New Roman" w:eastAsia="Calibri" w:hAnsi="Times New Roman" w:cs="Times New Roman"/>
          <w:sz w:val="24"/>
          <w:szCs w:val="24"/>
          <w:lang w:val="id-ID"/>
        </w:rPr>
        <w:t>Amri</w:t>
      </w:r>
      <w:r w:rsidRPr="0048081C">
        <w:rPr>
          <w:rFonts w:ascii="Times New Roman" w:eastAsia="Calibri" w:hAnsi="Times New Roman" w:cs="Times New Roman"/>
          <w:sz w:val="24"/>
          <w:szCs w:val="24"/>
          <w:lang w:val="en-US"/>
        </w:rPr>
        <w:t>,</w:t>
      </w:r>
      <w:r w:rsidRPr="0048081C">
        <w:rPr>
          <w:rFonts w:ascii="Times New Roman" w:eastAsia="Calibri" w:hAnsi="Times New Roman" w:cs="Times New Roman"/>
          <w:sz w:val="24"/>
          <w:szCs w:val="24"/>
          <w:lang w:val="id-ID"/>
        </w:rPr>
        <w:t xml:space="preserve"> Sofan, </w:t>
      </w:r>
      <w:r w:rsidRPr="0048081C">
        <w:rPr>
          <w:rFonts w:ascii="Times New Roman" w:eastAsia="Calibri" w:hAnsi="Times New Roman" w:cs="Times New Roman"/>
          <w:i/>
          <w:iCs/>
          <w:sz w:val="24"/>
          <w:szCs w:val="24"/>
          <w:lang w:val="id-ID"/>
        </w:rPr>
        <w:t>Implementasi Pendidikan Karakter Dalam Pembelajaran</w:t>
      </w:r>
      <w:r w:rsidRPr="0048081C">
        <w:rPr>
          <w:rFonts w:ascii="Times New Roman" w:eastAsia="Calibri" w:hAnsi="Times New Roman" w:cs="Times New Roman"/>
          <w:sz w:val="24"/>
          <w:szCs w:val="24"/>
          <w:lang w:val="id-ID"/>
        </w:rPr>
        <w:t>, Jakarta : Prestasi Pusaka, 2011</w:t>
      </w:r>
      <w:r w:rsidRPr="0048081C">
        <w:rPr>
          <w:rFonts w:ascii="Times New Roman" w:eastAsia="Calibri" w:hAnsi="Times New Roman" w:cs="Times New Roman"/>
          <w:sz w:val="24"/>
          <w:szCs w:val="24"/>
          <w:lang w:val="en-US"/>
        </w:rPr>
        <w:t>.</w:t>
      </w:r>
    </w:p>
    <w:p w14:paraId="130FBC9F" w14:textId="77777777" w:rsidR="000A0CC8" w:rsidRPr="0048081C" w:rsidRDefault="000A0CC8" w:rsidP="00E2495E">
      <w:pPr>
        <w:spacing w:after="0" w:line="240" w:lineRule="auto"/>
        <w:ind w:left="709" w:hanging="709"/>
        <w:jc w:val="both"/>
        <w:rPr>
          <w:rFonts w:ascii="Times New Roman" w:eastAsia="Times New Roman" w:hAnsi="Times New Roman" w:cs="Times New Roman"/>
          <w:sz w:val="24"/>
          <w:szCs w:val="24"/>
          <w:lang w:eastAsia="en-ID"/>
        </w:rPr>
      </w:pPr>
      <w:proofErr w:type="spellStart"/>
      <w:r w:rsidRPr="0048081C">
        <w:rPr>
          <w:rFonts w:ascii="Times New Roman" w:eastAsia="Times New Roman" w:hAnsi="Times New Roman" w:cs="Times New Roman"/>
          <w:color w:val="000000"/>
          <w:sz w:val="24"/>
          <w:szCs w:val="24"/>
          <w:lang w:eastAsia="en-ID"/>
        </w:rPr>
        <w:t>Arikunto</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Suharsimi</w:t>
      </w:r>
      <w:proofErr w:type="spellEnd"/>
      <w:r w:rsidRPr="0048081C">
        <w:rPr>
          <w:rFonts w:ascii="Times New Roman" w:eastAsia="Times New Roman" w:hAnsi="Times New Roman" w:cs="Times New Roman"/>
          <w:i/>
          <w:iCs/>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Manajemen</w:t>
      </w:r>
      <w:proofErr w:type="spellEnd"/>
      <w:r w:rsidRPr="0048081C">
        <w:rPr>
          <w:rFonts w:ascii="Times New Roman" w:eastAsia="Times New Roman" w:hAnsi="Times New Roman" w:cs="Times New Roman"/>
          <w:i/>
          <w:iCs/>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Penelitian</w:t>
      </w:r>
      <w:proofErr w:type="spellEnd"/>
      <w:r w:rsidRPr="0048081C">
        <w:rPr>
          <w:rFonts w:ascii="Times New Roman" w:eastAsia="Times New Roman" w:hAnsi="Times New Roman" w:cs="Times New Roman"/>
          <w:color w:val="000000"/>
          <w:sz w:val="24"/>
          <w:szCs w:val="24"/>
          <w:lang w:eastAsia="en-ID"/>
        </w:rPr>
        <w:t xml:space="preserve">, Jakarta: </w:t>
      </w:r>
      <w:proofErr w:type="spellStart"/>
      <w:r w:rsidRPr="0048081C">
        <w:rPr>
          <w:rFonts w:ascii="Times New Roman" w:eastAsia="Times New Roman" w:hAnsi="Times New Roman" w:cs="Times New Roman"/>
          <w:color w:val="000000"/>
          <w:sz w:val="24"/>
          <w:szCs w:val="24"/>
          <w:lang w:eastAsia="en-ID"/>
        </w:rPr>
        <w:t>Rineka</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Cipta</w:t>
      </w:r>
      <w:proofErr w:type="spellEnd"/>
      <w:r w:rsidRPr="0048081C">
        <w:rPr>
          <w:rFonts w:ascii="Times New Roman" w:eastAsia="Times New Roman" w:hAnsi="Times New Roman" w:cs="Times New Roman"/>
          <w:color w:val="000000"/>
          <w:sz w:val="24"/>
          <w:szCs w:val="24"/>
          <w:lang w:eastAsia="en-ID"/>
        </w:rPr>
        <w:t>, 2010.</w:t>
      </w:r>
    </w:p>
    <w:p w14:paraId="5DC3CB12" w14:textId="77777777" w:rsidR="000A0CC8" w:rsidRPr="0048081C" w:rsidRDefault="000A0CC8" w:rsidP="00E2495E">
      <w:pPr>
        <w:spacing w:after="0" w:line="240" w:lineRule="auto"/>
        <w:ind w:left="709" w:hanging="709"/>
        <w:jc w:val="both"/>
        <w:rPr>
          <w:rFonts w:ascii="Times New Roman" w:eastAsia="Times New Roman" w:hAnsi="Times New Roman" w:cs="Times New Roman"/>
          <w:sz w:val="24"/>
          <w:szCs w:val="24"/>
          <w:lang w:eastAsia="en-ID"/>
        </w:rPr>
      </w:pPr>
      <w:proofErr w:type="spellStart"/>
      <w:r w:rsidRPr="0048081C">
        <w:rPr>
          <w:rFonts w:ascii="Times New Roman" w:eastAsia="Times New Roman" w:hAnsi="Times New Roman" w:cs="Times New Roman"/>
          <w:color w:val="000000"/>
          <w:sz w:val="24"/>
          <w:szCs w:val="24"/>
          <w:lang w:eastAsia="en-ID"/>
        </w:rPr>
        <w:t>Arikunto</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Suharsimi</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Prosedur</w:t>
      </w:r>
      <w:proofErr w:type="spellEnd"/>
      <w:r w:rsidRPr="0048081C">
        <w:rPr>
          <w:rFonts w:ascii="Times New Roman" w:eastAsia="Times New Roman" w:hAnsi="Times New Roman" w:cs="Times New Roman"/>
          <w:i/>
          <w:iCs/>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Penelitian</w:t>
      </w:r>
      <w:proofErr w:type="spellEnd"/>
      <w:r w:rsidRPr="0048081C">
        <w:rPr>
          <w:rFonts w:ascii="Times New Roman" w:eastAsia="Times New Roman" w:hAnsi="Times New Roman" w:cs="Times New Roman"/>
          <w:i/>
          <w:iCs/>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Suatu</w:t>
      </w:r>
      <w:proofErr w:type="spellEnd"/>
      <w:r w:rsidRPr="0048081C">
        <w:rPr>
          <w:rFonts w:ascii="Times New Roman" w:eastAsia="Times New Roman" w:hAnsi="Times New Roman" w:cs="Times New Roman"/>
          <w:i/>
          <w:iCs/>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Pendekatan</w:t>
      </w:r>
      <w:proofErr w:type="spellEnd"/>
      <w:r w:rsidRPr="0048081C">
        <w:rPr>
          <w:rFonts w:ascii="Times New Roman" w:eastAsia="Times New Roman" w:hAnsi="Times New Roman" w:cs="Times New Roman"/>
          <w:i/>
          <w:iCs/>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Praktek</w:t>
      </w:r>
      <w:proofErr w:type="spellEnd"/>
      <w:r w:rsidRPr="0048081C">
        <w:rPr>
          <w:rFonts w:ascii="Times New Roman" w:eastAsia="Times New Roman" w:hAnsi="Times New Roman" w:cs="Times New Roman"/>
          <w:color w:val="000000"/>
          <w:sz w:val="24"/>
          <w:szCs w:val="24"/>
          <w:lang w:eastAsia="en-ID"/>
        </w:rPr>
        <w:t xml:space="preserve">, Jakarta: </w:t>
      </w:r>
      <w:proofErr w:type="spellStart"/>
      <w:r w:rsidRPr="0048081C">
        <w:rPr>
          <w:rFonts w:ascii="Times New Roman" w:eastAsia="Times New Roman" w:hAnsi="Times New Roman" w:cs="Times New Roman"/>
          <w:color w:val="000000"/>
          <w:sz w:val="24"/>
          <w:szCs w:val="24"/>
          <w:lang w:eastAsia="en-ID"/>
        </w:rPr>
        <w:t>Rineka</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Cipta</w:t>
      </w:r>
      <w:proofErr w:type="spellEnd"/>
      <w:r w:rsidRPr="0048081C">
        <w:rPr>
          <w:rFonts w:ascii="Times New Roman" w:eastAsia="Times New Roman" w:hAnsi="Times New Roman" w:cs="Times New Roman"/>
          <w:color w:val="000000"/>
          <w:sz w:val="24"/>
          <w:szCs w:val="24"/>
          <w:lang w:eastAsia="en-ID"/>
        </w:rPr>
        <w:t>, 2010.</w:t>
      </w:r>
    </w:p>
    <w:p w14:paraId="3B524AEE" w14:textId="77777777" w:rsidR="000A0CC8" w:rsidRPr="0048081C" w:rsidRDefault="000A0CC8" w:rsidP="00E2495E">
      <w:pPr>
        <w:spacing w:after="0" w:line="240" w:lineRule="auto"/>
        <w:ind w:left="709" w:hanging="709"/>
        <w:jc w:val="both"/>
        <w:rPr>
          <w:rFonts w:ascii="Times New Roman" w:eastAsia="Calibri" w:hAnsi="Times New Roman" w:cs="Times New Roman"/>
          <w:sz w:val="24"/>
          <w:szCs w:val="24"/>
          <w:lang w:val="id-ID"/>
        </w:rPr>
      </w:pPr>
      <w:r w:rsidRPr="0048081C">
        <w:rPr>
          <w:rFonts w:ascii="Times New Roman" w:eastAsia="Calibri" w:hAnsi="Times New Roman" w:cs="Times New Roman"/>
          <w:sz w:val="24"/>
          <w:szCs w:val="24"/>
          <w:lang w:val="id-ID"/>
        </w:rPr>
        <w:lastRenderedPageBreak/>
        <w:t xml:space="preserve">Asbarin, dkk., “Kajian Morfologi Dan Pengaruhnya Terhadap Perubahan Makna (Analisa Buku Al’arabiyah Baina Yadaika)”, </w:t>
      </w:r>
      <w:r w:rsidRPr="0048081C">
        <w:rPr>
          <w:rFonts w:ascii="Times New Roman" w:eastAsia="Calibri" w:hAnsi="Times New Roman" w:cs="Times New Roman"/>
          <w:i/>
          <w:iCs/>
          <w:sz w:val="24"/>
          <w:szCs w:val="24"/>
          <w:lang w:val="id-ID"/>
        </w:rPr>
        <w:t>Jurnal Kajian Tentang Bahasa, Sastra Dan Budaya Arab</w:t>
      </w:r>
      <w:r w:rsidRPr="0048081C">
        <w:rPr>
          <w:rFonts w:ascii="Times New Roman" w:eastAsia="Calibri" w:hAnsi="Times New Roman" w:cs="Times New Roman"/>
          <w:sz w:val="24"/>
          <w:szCs w:val="24"/>
          <w:lang w:val="id-ID"/>
        </w:rPr>
        <w:t>, Vol. 2, tahun 2018.</w:t>
      </w:r>
    </w:p>
    <w:p w14:paraId="5F115AAF" w14:textId="77777777" w:rsidR="000A0CC8" w:rsidRPr="0048081C" w:rsidRDefault="000A0CC8" w:rsidP="00E2495E">
      <w:pPr>
        <w:spacing w:after="0" w:line="240" w:lineRule="auto"/>
        <w:ind w:left="709" w:hanging="709"/>
        <w:jc w:val="both"/>
        <w:rPr>
          <w:rFonts w:ascii="Times New Roman" w:eastAsia="Times New Roman" w:hAnsi="Times New Roman" w:cs="Times New Roman"/>
          <w:sz w:val="24"/>
          <w:szCs w:val="24"/>
          <w:lang w:eastAsia="en-ID"/>
        </w:rPr>
      </w:pPr>
      <w:r w:rsidRPr="0048081C">
        <w:rPr>
          <w:rFonts w:ascii="Times New Roman" w:eastAsia="Times New Roman" w:hAnsi="Times New Roman" w:cs="Times New Roman"/>
          <w:color w:val="000000"/>
          <w:sz w:val="24"/>
          <w:szCs w:val="24"/>
          <w:lang w:eastAsia="en-ID"/>
        </w:rPr>
        <w:t xml:space="preserve">Badan </w:t>
      </w:r>
      <w:proofErr w:type="spellStart"/>
      <w:r w:rsidRPr="0048081C">
        <w:rPr>
          <w:rFonts w:ascii="Times New Roman" w:eastAsia="Times New Roman" w:hAnsi="Times New Roman" w:cs="Times New Roman"/>
          <w:color w:val="000000"/>
          <w:sz w:val="24"/>
          <w:szCs w:val="24"/>
          <w:lang w:eastAsia="en-ID"/>
        </w:rPr>
        <w:t>Standar</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Kurikulum</w:t>
      </w:r>
      <w:proofErr w:type="spellEnd"/>
      <w:r w:rsidRPr="0048081C">
        <w:rPr>
          <w:rFonts w:ascii="Times New Roman" w:eastAsia="Times New Roman" w:hAnsi="Times New Roman" w:cs="Times New Roman"/>
          <w:color w:val="000000"/>
          <w:sz w:val="24"/>
          <w:szCs w:val="24"/>
          <w:lang w:eastAsia="en-ID"/>
        </w:rPr>
        <w:t xml:space="preserve">, Dan </w:t>
      </w:r>
      <w:proofErr w:type="spellStart"/>
      <w:r w:rsidRPr="0048081C">
        <w:rPr>
          <w:rFonts w:ascii="Times New Roman" w:eastAsia="Times New Roman" w:hAnsi="Times New Roman" w:cs="Times New Roman"/>
          <w:color w:val="000000"/>
          <w:sz w:val="24"/>
          <w:szCs w:val="24"/>
          <w:lang w:eastAsia="en-ID"/>
        </w:rPr>
        <w:t>Asesmen</w:t>
      </w:r>
      <w:proofErr w:type="spellEnd"/>
      <w:r w:rsidRPr="0048081C">
        <w:rPr>
          <w:rFonts w:ascii="Times New Roman" w:eastAsia="Times New Roman" w:hAnsi="Times New Roman" w:cs="Times New Roman"/>
          <w:color w:val="000000"/>
          <w:sz w:val="24"/>
          <w:szCs w:val="24"/>
          <w:lang w:eastAsia="en-ID"/>
        </w:rPr>
        <w:t xml:space="preserve"> Pendidikan, </w:t>
      </w:r>
      <w:r w:rsidRPr="0048081C">
        <w:rPr>
          <w:rFonts w:ascii="Times New Roman" w:eastAsia="Times New Roman" w:hAnsi="Times New Roman" w:cs="Times New Roman"/>
          <w:i/>
          <w:iCs/>
          <w:color w:val="000000"/>
          <w:sz w:val="24"/>
          <w:szCs w:val="24"/>
          <w:lang w:eastAsia="en-ID"/>
        </w:rPr>
        <w:t xml:space="preserve">Kajian </w:t>
      </w:r>
      <w:proofErr w:type="spellStart"/>
      <w:r w:rsidRPr="0048081C">
        <w:rPr>
          <w:rFonts w:ascii="Times New Roman" w:eastAsia="Times New Roman" w:hAnsi="Times New Roman" w:cs="Times New Roman"/>
          <w:i/>
          <w:iCs/>
          <w:color w:val="000000"/>
          <w:sz w:val="24"/>
          <w:szCs w:val="24"/>
          <w:lang w:eastAsia="en-ID"/>
        </w:rPr>
        <w:t>Akademik</w:t>
      </w:r>
      <w:proofErr w:type="spellEnd"/>
      <w:r w:rsidRPr="0048081C">
        <w:rPr>
          <w:rFonts w:ascii="Times New Roman" w:eastAsia="Times New Roman" w:hAnsi="Times New Roman" w:cs="Times New Roman"/>
          <w:i/>
          <w:iCs/>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Kurikulum</w:t>
      </w:r>
      <w:proofErr w:type="spellEnd"/>
      <w:r w:rsidRPr="0048081C">
        <w:rPr>
          <w:rFonts w:ascii="Times New Roman" w:eastAsia="Times New Roman" w:hAnsi="Times New Roman" w:cs="Times New Roman"/>
          <w:i/>
          <w:iCs/>
          <w:color w:val="000000"/>
          <w:sz w:val="24"/>
          <w:szCs w:val="24"/>
          <w:lang w:eastAsia="en-ID"/>
        </w:rPr>
        <w:t xml:space="preserve"> Merde</w:t>
      </w:r>
      <w:r w:rsidRPr="0048081C">
        <w:rPr>
          <w:rFonts w:ascii="Times New Roman" w:eastAsia="Times New Roman" w:hAnsi="Times New Roman" w:cs="Times New Roman"/>
          <w:color w:val="000000"/>
          <w:sz w:val="24"/>
          <w:szCs w:val="24"/>
          <w:lang w:eastAsia="en-ID"/>
        </w:rPr>
        <w:t xml:space="preserve">ka, Pusat </w:t>
      </w:r>
      <w:proofErr w:type="spellStart"/>
      <w:r w:rsidRPr="0048081C">
        <w:rPr>
          <w:rFonts w:ascii="Times New Roman" w:eastAsia="Times New Roman" w:hAnsi="Times New Roman" w:cs="Times New Roman"/>
          <w:color w:val="000000"/>
          <w:sz w:val="24"/>
          <w:szCs w:val="24"/>
          <w:lang w:eastAsia="en-ID"/>
        </w:rPr>
        <w:t>Kurikulum</w:t>
      </w:r>
      <w:proofErr w:type="spellEnd"/>
      <w:r w:rsidRPr="0048081C">
        <w:rPr>
          <w:rFonts w:ascii="Times New Roman" w:eastAsia="Times New Roman" w:hAnsi="Times New Roman" w:cs="Times New Roman"/>
          <w:color w:val="000000"/>
          <w:sz w:val="24"/>
          <w:szCs w:val="24"/>
          <w:lang w:eastAsia="en-ID"/>
        </w:rPr>
        <w:t xml:space="preserve"> dan </w:t>
      </w:r>
      <w:proofErr w:type="spellStart"/>
      <w:r w:rsidRPr="0048081C">
        <w:rPr>
          <w:rFonts w:ascii="Times New Roman" w:eastAsia="Times New Roman" w:hAnsi="Times New Roman" w:cs="Times New Roman"/>
          <w:color w:val="000000"/>
          <w:sz w:val="24"/>
          <w:szCs w:val="24"/>
          <w:lang w:eastAsia="en-ID"/>
        </w:rPr>
        <w:t>Pembelajaran</w:t>
      </w:r>
      <w:proofErr w:type="spellEnd"/>
      <w:r w:rsidRPr="0048081C">
        <w:rPr>
          <w:rFonts w:ascii="Times New Roman" w:eastAsia="Times New Roman" w:hAnsi="Times New Roman" w:cs="Times New Roman"/>
          <w:color w:val="000000"/>
          <w:sz w:val="24"/>
          <w:szCs w:val="24"/>
          <w:lang w:eastAsia="en-ID"/>
        </w:rPr>
        <w:t>, 2024.</w:t>
      </w:r>
    </w:p>
    <w:p w14:paraId="37D0DDB1" w14:textId="77777777" w:rsidR="000A0CC8" w:rsidRPr="0048081C" w:rsidRDefault="000A0CC8" w:rsidP="00E2495E">
      <w:pPr>
        <w:spacing w:after="0" w:line="240" w:lineRule="auto"/>
        <w:ind w:left="709" w:hanging="709"/>
        <w:jc w:val="both"/>
        <w:rPr>
          <w:rFonts w:ascii="Times New Roman" w:eastAsia="Times New Roman" w:hAnsi="Times New Roman" w:cs="Times New Roman"/>
          <w:sz w:val="24"/>
          <w:szCs w:val="24"/>
          <w:lang w:eastAsia="en-ID"/>
        </w:rPr>
      </w:pPr>
      <w:r w:rsidRPr="0048081C">
        <w:rPr>
          <w:rFonts w:ascii="Times New Roman" w:eastAsia="Times New Roman" w:hAnsi="Times New Roman" w:cs="Times New Roman"/>
          <w:color w:val="000000"/>
          <w:sz w:val="24"/>
          <w:szCs w:val="24"/>
          <w:lang w:eastAsia="en-ID"/>
        </w:rPr>
        <w:t>Brown,</w:t>
      </w:r>
      <w:r>
        <w:rPr>
          <w:rFonts w:ascii="Times New Roman" w:eastAsia="Times New Roman" w:hAnsi="Times New Roman" w:cs="Times New Roman" w:hint="cs"/>
          <w:color w:val="000000"/>
          <w:sz w:val="24"/>
          <w:szCs w:val="24"/>
          <w:rtl/>
          <w:lang w:eastAsia="en-ID"/>
        </w:rPr>
        <w:t xml:space="preserve"> </w:t>
      </w:r>
      <w:proofErr w:type="spellStart"/>
      <w:proofErr w:type="gramStart"/>
      <w:r w:rsidRPr="0048081C">
        <w:rPr>
          <w:rFonts w:ascii="Times New Roman" w:eastAsia="Times New Roman" w:hAnsi="Times New Roman" w:cs="Times New Roman"/>
          <w:color w:val="000000"/>
          <w:sz w:val="24"/>
          <w:szCs w:val="24"/>
          <w:lang w:eastAsia="en-ID"/>
        </w:rPr>
        <w:t>H.Douglas</w:t>
      </w:r>
      <w:proofErr w:type="spellEnd"/>
      <w:proofErr w:type="gram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Prinsip</w:t>
      </w:r>
      <w:proofErr w:type="spellEnd"/>
      <w:r w:rsidRPr="0048081C">
        <w:rPr>
          <w:rFonts w:ascii="Times New Roman" w:eastAsia="Times New Roman" w:hAnsi="Times New Roman" w:cs="Times New Roman"/>
          <w:i/>
          <w:iCs/>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Pembelajaran</w:t>
      </w:r>
      <w:proofErr w:type="spellEnd"/>
      <w:r w:rsidRPr="0048081C">
        <w:rPr>
          <w:rFonts w:ascii="Times New Roman" w:eastAsia="Times New Roman" w:hAnsi="Times New Roman" w:cs="Times New Roman"/>
          <w:i/>
          <w:iCs/>
          <w:color w:val="000000"/>
          <w:sz w:val="24"/>
          <w:szCs w:val="24"/>
          <w:lang w:eastAsia="en-ID"/>
        </w:rPr>
        <w:t xml:space="preserve"> Dan </w:t>
      </w:r>
      <w:proofErr w:type="spellStart"/>
      <w:r w:rsidRPr="0048081C">
        <w:rPr>
          <w:rFonts w:ascii="Times New Roman" w:eastAsia="Times New Roman" w:hAnsi="Times New Roman" w:cs="Times New Roman"/>
          <w:i/>
          <w:iCs/>
          <w:color w:val="000000"/>
          <w:sz w:val="24"/>
          <w:szCs w:val="24"/>
          <w:lang w:eastAsia="en-ID"/>
        </w:rPr>
        <w:t>Pengajaran</w:t>
      </w:r>
      <w:proofErr w:type="spellEnd"/>
      <w:r w:rsidRPr="0048081C">
        <w:rPr>
          <w:rFonts w:ascii="Times New Roman" w:eastAsia="Times New Roman" w:hAnsi="Times New Roman" w:cs="Times New Roman"/>
          <w:i/>
          <w:iCs/>
          <w:color w:val="000000"/>
          <w:sz w:val="24"/>
          <w:szCs w:val="24"/>
          <w:lang w:eastAsia="en-ID"/>
        </w:rPr>
        <w:t xml:space="preserve"> Bahasa</w:t>
      </w:r>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Terj</w:t>
      </w:r>
      <w:proofErr w:type="spellEnd"/>
      <w:r w:rsidRPr="0048081C">
        <w:rPr>
          <w:rFonts w:ascii="Times New Roman" w:eastAsia="Times New Roman" w:hAnsi="Times New Roman" w:cs="Times New Roman"/>
          <w:i/>
          <w:iCs/>
          <w:color w:val="000000"/>
          <w:sz w:val="24"/>
          <w:szCs w:val="24"/>
          <w:lang w:eastAsia="en-ID"/>
        </w:rPr>
        <w:t xml:space="preserve">. Noor Cholis dan </w:t>
      </w:r>
      <w:proofErr w:type="spellStart"/>
      <w:r w:rsidRPr="0048081C">
        <w:rPr>
          <w:rFonts w:ascii="Times New Roman" w:eastAsia="Times New Roman" w:hAnsi="Times New Roman" w:cs="Times New Roman"/>
          <w:i/>
          <w:iCs/>
          <w:color w:val="000000"/>
          <w:sz w:val="24"/>
          <w:szCs w:val="24"/>
          <w:lang w:eastAsia="en-ID"/>
        </w:rPr>
        <w:t>Yusi</w:t>
      </w:r>
      <w:proofErr w:type="spellEnd"/>
      <w:r w:rsidRPr="0048081C">
        <w:rPr>
          <w:rFonts w:ascii="Times New Roman" w:eastAsia="Times New Roman" w:hAnsi="Times New Roman" w:cs="Times New Roman"/>
          <w:i/>
          <w:iCs/>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Avianto</w:t>
      </w:r>
      <w:proofErr w:type="spellEnd"/>
      <w:r w:rsidRPr="0048081C">
        <w:rPr>
          <w:rFonts w:ascii="Times New Roman" w:eastAsia="Times New Roman" w:hAnsi="Times New Roman" w:cs="Times New Roman"/>
          <w:i/>
          <w:iCs/>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Pareanom</w:t>
      </w:r>
      <w:proofErr w:type="spellEnd"/>
      <w:r w:rsidRPr="0048081C">
        <w:rPr>
          <w:rFonts w:ascii="Times New Roman" w:eastAsia="Times New Roman" w:hAnsi="Times New Roman" w:cs="Times New Roman"/>
          <w:i/>
          <w:iCs/>
          <w:color w:val="000000"/>
          <w:sz w:val="24"/>
          <w:szCs w:val="24"/>
          <w:lang w:eastAsia="en-ID"/>
        </w:rPr>
        <w:t xml:space="preserve">, </w:t>
      </w:r>
      <w:r w:rsidRPr="0048081C">
        <w:rPr>
          <w:rFonts w:ascii="Times New Roman" w:eastAsia="Times New Roman" w:hAnsi="Times New Roman" w:cs="Times New Roman"/>
          <w:color w:val="000000"/>
          <w:sz w:val="24"/>
          <w:szCs w:val="24"/>
          <w:lang w:eastAsia="en-ID"/>
        </w:rPr>
        <w:t xml:space="preserve">Jakarta: </w:t>
      </w:r>
      <w:proofErr w:type="spellStart"/>
      <w:r w:rsidRPr="0048081C">
        <w:rPr>
          <w:rFonts w:ascii="Times New Roman" w:eastAsia="Times New Roman" w:hAnsi="Times New Roman" w:cs="Times New Roman"/>
          <w:color w:val="000000"/>
          <w:sz w:val="24"/>
          <w:szCs w:val="24"/>
          <w:lang w:eastAsia="en-ID"/>
        </w:rPr>
        <w:t>Kedutaan</w:t>
      </w:r>
      <w:proofErr w:type="spellEnd"/>
      <w:r w:rsidRPr="0048081C">
        <w:rPr>
          <w:rFonts w:ascii="Times New Roman" w:eastAsia="Times New Roman" w:hAnsi="Times New Roman" w:cs="Times New Roman"/>
          <w:color w:val="000000"/>
          <w:sz w:val="24"/>
          <w:szCs w:val="24"/>
          <w:lang w:eastAsia="en-ID"/>
        </w:rPr>
        <w:t xml:space="preserve"> Amerika </w:t>
      </w:r>
      <w:proofErr w:type="spellStart"/>
      <w:r w:rsidRPr="0048081C">
        <w:rPr>
          <w:rFonts w:ascii="Times New Roman" w:eastAsia="Times New Roman" w:hAnsi="Times New Roman" w:cs="Times New Roman"/>
          <w:color w:val="000000"/>
          <w:sz w:val="24"/>
          <w:szCs w:val="24"/>
          <w:lang w:eastAsia="en-ID"/>
        </w:rPr>
        <w:t>Serikat</w:t>
      </w:r>
      <w:proofErr w:type="spellEnd"/>
      <w:r w:rsidRPr="0048081C">
        <w:rPr>
          <w:rFonts w:ascii="Times New Roman" w:eastAsia="Times New Roman" w:hAnsi="Times New Roman" w:cs="Times New Roman"/>
          <w:color w:val="000000"/>
          <w:sz w:val="24"/>
          <w:szCs w:val="24"/>
          <w:lang w:eastAsia="en-ID"/>
        </w:rPr>
        <w:t>, 2008.</w:t>
      </w:r>
    </w:p>
    <w:p w14:paraId="62D59B47" w14:textId="77777777" w:rsidR="000A0CC8" w:rsidRPr="0048081C" w:rsidRDefault="000A0CC8" w:rsidP="00E2495E">
      <w:pPr>
        <w:spacing w:after="0" w:line="240" w:lineRule="auto"/>
        <w:ind w:left="709" w:hanging="709"/>
        <w:jc w:val="both"/>
        <w:rPr>
          <w:rFonts w:ascii="Times New Roman" w:eastAsia="Calibri" w:hAnsi="Times New Roman" w:cs="Times New Roman"/>
          <w:sz w:val="24"/>
          <w:szCs w:val="24"/>
          <w:lang w:val="en-US"/>
        </w:rPr>
      </w:pPr>
      <w:proofErr w:type="spellStart"/>
      <w:r w:rsidRPr="0048081C">
        <w:rPr>
          <w:rFonts w:ascii="Times New Roman" w:eastAsia="Calibri" w:hAnsi="Times New Roman" w:cs="Times New Roman"/>
          <w:sz w:val="24"/>
          <w:szCs w:val="24"/>
          <w:lang w:val="en-US"/>
        </w:rPr>
        <w:t>Fahrurrozi</w:t>
      </w:r>
      <w:proofErr w:type="spellEnd"/>
      <w:r w:rsidRPr="0048081C">
        <w:rPr>
          <w:rFonts w:ascii="Times New Roman" w:eastAsia="Calibri" w:hAnsi="Times New Roman" w:cs="Times New Roman"/>
          <w:sz w:val="24"/>
          <w:szCs w:val="24"/>
          <w:lang w:val="en-US"/>
        </w:rPr>
        <w:t>, Aziz, “</w:t>
      </w:r>
      <w:proofErr w:type="spellStart"/>
      <w:r w:rsidRPr="0048081C">
        <w:rPr>
          <w:rFonts w:ascii="Times New Roman" w:eastAsia="Calibri" w:hAnsi="Times New Roman" w:cs="Times New Roman"/>
          <w:sz w:val="24"/>
          <w:szCs w:val="24"/>
          <w:lang w:val="en-US"/>
        </w:rPr>
        <w:t>Pembelajaran</w:t>
      </w:r>
      <w:proofErr w:type="spellEnd"/>
      <w:r w:rsidRPr="0048081C">
        <w:rPr>
          <w:rFonts w:ascii="Times New Roman" w:eastAsia="Calibri" w:hAnsi="Times New Roman" w:cs="Times New Roman"/>
          <w:sz w:val="24"/>
          <w:szCs w:val="24"/>
          <w:lang w:val="en-US"/>
        </w:rPr>
        <w:t xml:space="preserve"> Bahasa Arab: </w:t>
      </w:r>
      <w:proofErr w:type="spellStart"/>
      <w:r w:rsidRPr="0048081C">
        <w:rPr>
          <w:rFonts w:ascii="Times New Roman" w:eastAsia="Calibri" w:hAnsi="Times New Roman" w:cs="Times New Roman"/>
          <w:sz w:val="24"/>
          <w:szCs w:val="24"/>
          <w:lang w:val="en-US"/>
        </w:rPr>
        <w:t>Problematika</w:t>
      </w:r>
      <w:proofErr w:type="spellEnd"/>
      <w:r w:rsidRPr="0048081C">
        <w:rPr>
          <w:rFonts w:ascii="Times New Roman" w:eastAsia="Calibri" w:hAnsi="Times New Roman" w:cs="Times New Roman"/>
          <w:sz w:val="24"/>
          <w:szCs w:val="24"/>
          <w:lang w:val="en-US"/>
        </w:rPr>
        <w:t xml:space="preserve"> Dan </w:t>
      </w:r>
      <w:proofErr w:type="spellStart"/>
      <w:r w:rsidRPr="0048081C">
        <w:rPr>
          <w:rFonts w:ascii="Times New Roman" w:eastAsia="Calibri" w:hAnsi="Times New Roman" w:cs="Times New Roman"/>
          <w:sz w:val="24"/>
          <w:szCs w:val="24"/>
          <w:lang w:val="en-US"/>
        </w:rPr>
        <w:t>Solusinya</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i/>
          <w:iCs/>
          <w:sz w:val="24"/>
          <w:szCs w:val="24"/>
          <w:lang w:val="en-US"/>
        </w:rPr>
        <w:t>Arabiyat</w:t>
      </w:r>
      <w:proofErr w:type="spellEnd"/>
      <w:r w:rsidRPr="0048081C">
        <w:rPr>
          <w:rFonts w:ascii="Times New Roman" w:eastAsia="Calibri" w:hAnsi="Times New Roman" w:cs="Times New Roman"/>
          <w:i/>
          <w:iCs/>
          <w:sz w:val="24"/>
          <w:szCs w:val="24"/>
          <w:lang w:val="en-US"/>
        </w:rPr>
        <w:t xml:space="preserve"> </w:t>
      </w:r>
      <w:proofErr w:type="spellStart"/>
      <w:r w:rsidRPr="0048081C">
        <w:rPr>
          <w:rFonts w:ascii="Times New Roman" w:eastAsia="Calibri" w:hAnsi="Times New Roman" w:cs="Times New Roman"/>
          <w:i/>
          <w:iCs/>
          <w:sz w:val="24"/>
          <w:szCs w:val="24"/>
          <w:lang w:val="en-US"/>
        </w:rPr>
        <w:t>Jurnal</w:t>
      </w:r>
      <w:proofErr w:type="spellEnd"/>
      <w:r w:rsidRPr="0048081C">
        <w:rPr>
          <w:rFonts w:ascii="Times New Roman" w:eastAsia="Calibri" w:hAnsi="Times New Roman" w:cs="Times New Roman"/>
          <w:i/>
          <w:iCs/>
          <w:sz w:val="24"/>
          <w:szCs w:val="24"/>
          <w:lang w:val="en-US"/>
        </w:rPr>
        <w:t xml:space="preserve"> Pendidikan Dan </w:t>
      </w:r>
      <w:proofErr w:type="spellStart"/>
      <w:r w:rsidRPr="0048081C">
        <w:rPr>
          <w:rFonts w:ascii="Times New Roman" w:eastAsia="Calibri" w:hAnsi="Times New Roman" w:cs="Times New Roman"/>
          <w:i/>
          <w:iCs/>
          <w:sz w:val="24"/>
          <w:szCs w:val="24"/>
          <w:lang w:val="en-US"/>
        </w:rPr>
        <w:t>Kebahasaan</w:t>
      </w:r>
      <w:proofErr w:type="spellEnd"/>
      <w:r w:rsidRPr="0048081C">
        <w:rPr>
          <w:rFonts w:ascii="Times New Roman" w:eastAsia="Calibri" w:hAnsi="Times New Roman" w:cs="Times New Roman"/>
          <w:sz w:val="24"/>
          <w:szCs w:val="24"/>
          <w:lang w:val="en-US"/>
        </w:rPr>
        <w:t xml:space="preserve">, Vol. 1, No. 2, </w:t>
      </w:r>
      <w:proofErr w:type="spellStart"/>
      <w:r w:rsidRPr="0048081C">
        <w:rPr>
          <w:rFonts w:ascii="Times New Roman" w:eastAsia="Calibri" w:hAnsi="Times New Roman" w:cs="Times New Roman"/>
          <w:sz w:val="24"/>
          <w:szCs w:val="24"/>
          <w:lang w:val="en-US"/>
        </w:rPr>
        <w:t>tahun</w:t>
      </w:r>
      <w:proofErr w:type="spellEnd"/>
      <w:r w:rsidRPr="0048081C">
        <w:rPr>
          <w:rFonts w:ascii="Times New Roman" w:eastAsia="Calibri" w:hAnsi="Times New Roman" w:cs="Times New Roman"/>
          <w:sz w:val="24"/>
          <w:szCs w:val="24"/>
          <w:lang w:val="en-US"/>
        </w:rPr>
        <w:t xml:space="preserve"> 2014.</w:t>
      </w:r>
    </w:p>
    <w:p w14:paraId="37B2D3AD" w14:textId="77777777" w:rsidR="000A0CC8" w:rsidRPr="0048081C" w:rsidRDefault="000A0CC8" w:rsidP="00E2495E">
      <w:pPr>
        <w:spacing w:after="0" w:line="240" w:lineRule="auto"/>
        <w:ind w:left="709" w:hanging="709"/>
        <w:jc w:val="both"/>
        <w:rPr>
          <w:rFonts w:ascii="Times New Roman" w:eastAsia="Times New Roman" w:hAnsi="Times New Roman" w:cs="Times New Roman"/>
          <w:sz w:val="24"/>
          <w:szCs w:val="24"/>
          <w:lang w:eastAsia="en-ID"/>
        </w:rPr>
      </w:pPr>
      <w:proofErr w:type="spellStart"/>
      <w:r w:rsidRPr="0048081C">
        <w:rPr>
          <w:rFonts w:ascii="Times New Roman" w:eastAsia="Times New Roman" w:hAnsi="Times New Roman" w:cs="Times New Roman"/>
          <w:color w:val="000000"/>
          <w:sz w:val="24"/>
          <w:szCs w:val="24"/>
          <w:lang w:eastAsia="en-ID"/>
        </w:rPr>
        <w:t>Fauzan</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Kurikulum</w:t>
      </w:r>
      <w:proofErr w:type="spellEnd"/>
      <w:r w:rsidRPr="0048081C">
        <w:rPr>
          <w:rFonts w:ascii="Times New Roman" w:eastAsia="Times New Roman" w:hAnsi="Times New Roman" w:cs="Times New Roman"/>
          <w:i/>
          <w:iCs/>
          <w:color w:val="000000"/>
          <w:sz w:val="24"/>
          <w:szCs w:val="24"/>
          <w:lang w:eastAsia="en-ID"/>
        </w:rPr>
        <w:t xml:space="preserve"> &amp; </w:t>
      </w:r>
      <w:proofErr w:type="spellStart"/>
      <w:r w:rsidRPr="0048081C">
        <w:rPr>
          <w:rFonts w:ascii="Times New Roman" w:eastAsia="Times New Roman" w:hAnsi="Times New Roman" w:cs="Times New Roman"/>
          <w:i/>
          <w:iCs/>
          <w:color w:val="000000"/>
          <w:sz w:val="24"/>
          <w:szCs w:val="24"/>
          <w:lang w:eastAsia="en-ID"/>
        </w:rPr>
        <w:t>pembelajaran</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Ciputat</w:t>
      </w:r>
      <w:proofErr w:type="spellEnd"/>
      <w:r w:rsidRPr="0048081C">
        <w:rPr>
          <w:rFonts w:ascii="Times New Roman" w:eastAsia="Times New Roman" w:hAnsi="Times New Roman" w:cs="Times New Roman"/>
          <w:color w:val="000000"/>
          <w:sz w:val="24"/>
          <w:szCs w:val="24"/>
          <w:lang w:eastAsia="en-ID"/>
        </w:rPr>
        <w:t xml:space="preserve"> Tangerang Selatan: GP Press, 2017.</w:t>
      </w:r>
    </w:p>
    <w:p w14:paraId="626F685D" w14:textId="77777777" w:rsidR="000A0CC8" w:rsidRPr="0048081C" w:rsidRDefault="000A0CC8" w:rsidP="00E2495E">
      <w:pPr>
        <w:spacing w:after="0" w:line="240" w:lineRule="auto"/>
        <w:ind w:left="709" w:hanging="709"/>
        <w:jc w:val="both"/>
        <w:rPr>
          <w:rFonts w:ascii="Times New Roman" w:eastAsia="Calibri" w:hAnsi="Times New Roman" w:cs="Times New Roman"/>
          <w:sz w:val="24"/>
          <w:szCs w:val="24"/>
        </w:rPr>
      </w:pPr>
      <w:proofErr w:type="spellStart"/>
      <w:r w:rsidRPr="0048081C">
        <w:rPr>
          <w:rFonts w:ascii="Times New Roman" w:eastAsia="Calibri" w:hAnsi="Times New Roman" w:cs="Times New Roman"/>
          <w:sz w:val="24"/>
          <w:szCs w:val="24"/>
          <w:lang w:val="en-US"/>
        </w:rPr>
        <w:t>Gulo</w:t>
      </w:r>
      <w:proofErr w:type="spellEnd"/>
      <w:r w:rsidRPr="0048081C">
        <w:rPr>
          <w:rFonts w:ascii="Times New Roman" w:eastAsia="Calibri" w:hAnsi="Times New Roman" w:cs="Times New Roman"/>
          <w:sz w:val="24"/>
          <w:szCs w:val="24"/>
          <w:lang w:val="en-US"/>
        </w:rPr>
        <w:t xml:space="preserve">, W., </w:t>
      </w:r>
      <w:proofErr w:type="spellStart"/>
      <w:r w:rsidRPr="0048081C">
        <w:rPr>
          <w:rFonts w:ascii="Times New Roman" w:eastAsia="Calibri" w:hAnsi="Times New Roman" w:cs="Times New Roman"/>
          <w:i/>
          <w:iCs/>
          <w:sz w:val="24"/>
          <w:szCs w:val="24"/>
          <w:lang w:val="en-US"/>
        </w:rPr>
        <w:t>Strategi</w:t>
      </w:r>
      <w:proofErr w:type="spellEnd"/>
      <w:r w:rsidRPr="0048081C">
        <w:rPr>
          <w:rFonts w:ascii="Times New Roman" w:eastAsia="Calibri" w:hAnsi="Times New Roman" w:cs="Times New Roman"/>
          <w:i/>
          <w:iCs/>
          <w:sz w:val="24"/>
          <w:szCs w:val="24"/>
          <w:lang w:val="en-US"/>
        </w:rPr>
        <w:t xml:space="preserve"> </w:t>
      </w:r>
      <w:proofErr w:type="spellStart"/>
      <w:r w:rsidRPr="0048081C">
        <w:rPr>
          <w:rFonts w:ascii="Times New Roman" w:eastAsia="Calibri" w:hAnsi="Times New Roman" w:cs="Times New Roman"/>
          <w:i/>
          <w:iCs/>
          <w:sz w:val="24"/>
          <w:szCs w:val="24"/>
          <w:lang w:val="en-US"/>
        </w:rPr>
        <w:t>Belajar</w:t>
      </w:r>
      <w:proofErr w:type="spellEnd"/>
      <w:r w:rsidRPr="0048081C">
        <w:rPr>
          <w:rFonts w:ascii="Times New Roman" w:eastAsia="Calibri" w:hAnsi="Times New Roman" w:cs="Times New Roman"/>
          <w:i/>
          <w:iCs/>
          <w:sz w:val="24"/>
          <w:szCs w:val="24"/>
          <w:lang w:val="en-US"/>
        </w:rPr>
        <w:t xml:space="preserve"> </w:t>
      </w:r>
      <w:proofErr w:type="spellStart"/>
      <w:r w:rsidRPr="0048081C">
        <w:rPr>
          <w:rFonts w:ascii="Times New Roman" w:eastAsia="Calibri" w:hAnsi="Times New Roman" w:cs="Times New Roman"/>
          <w:i/>
          <w:iCs/>
          <w:sz w:val="24"/>
          <w:szCs w:val="24"/>
          <w:lang w:val="en-US"/>
        </w:rPr>
        <w:t>Mengajar</w:t>
      </w:r>
      <w:proofErr w:type="spellEnd"/>
      <w:r w:rsidRPr="0048081C">
        <w:rPr>
          <w:rFonts w:ascii="Times New Roman" w:eastAsia="Calibri" w:hAnsi="Times New Roman" w:cs="Times New Roman"/>
          <w:sz w:val="24"/>
          <w:szCs w:val="24"/>
          <w:lang w:val="en-US"/>
        </w:rPr>
        <w:t xml:space="preserve">, Jakarta: </w:t>
      </w:r>
      <w:proofErr w:type="spellStart"/>
      <w:r w:rsidRPr="0048081C">
        <w:rPr>
          <w:rFonts w:ascii="Times New Roman" w:eastAsia="Calibri" w:hAnsi="Times New Roman" w:cs="Times New Roman"/>
          <w:sz w:val="24"/>
          <w:szCs w:val="24"/>
          <w:lang w:val="en-US"/>
        </w:rPr>
        <w:t>Gramadia</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Widiasarana</w:t>
      </w:r>
      <w:proofErr w:type="spellEnd"/>
      <w:r w:rsidRPr="0048081C">
        <w:rPr>
          <w:rFonts w:ascii="Times New Roman" w:eastAsia="Calibri" w:hAnsi="Times New Roman" w:cs="Times New Roman"/>
          <w:sz w:val="24"/>
          <w:szCs w:val="24"/>
          <w:lang w:val="en-US"/>
        </w:rPr>
        <w:t>, 2002.</w:t>
      </w:r>
    </w:p>
    <w:p w14:paraId="6703B3CA" w14:textId="77777777" w:rsidR="000A0CC8" w:rsidRPr="0048081C" w:rsidRDefault="000A0CC8" w:rsidP="00E2495E">
      <w:pPr>
        <w:spacing w:after="0" w:line="240" w:lineRule="auto"/>
        <w:ind w:left="709" w:hanging="709"/>
        <w:jc w:val="both"/>
        <w:rPr>
          <w:rFonts w:ascii="Times New Roman" w:eastAsia="Calibri" w:hAnsi="Times New Roman" w:cs="Times New Roman"/>
          <w:sz w:val="24"/>
          <w:szCs w:val="24"/>
          <w:lang w:val="en-US"/>
        </w:rPr>
      </w:pPr>
      <w:proofErr w:type="spellStart"/>
      <w:r w:rsidRPr="0048081C">
        <w:rPr>
          <w:rFonts w:ascii="Times New Roman" w:eastAsia="Calibri" w:hAnsi="Times New Roman" w:cs="Times New Roman"/>
          <w:sz w:val="24"/>
          <w:szCs w:val="24"/>
          <w:lang w:val="en-US"/>
        </w:rPr>
        <w:t>Hafidah</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i/>
          <w:iCs/>
          <w:sz w:val="24"/>
          <w:szCs w:val="24"/>
          <w:lang w:val="en-US"/>
        </w:rPr>
        <w:t>Ilmu</w:t>
      </w:r>
      <w:proofErr w:type="spellEnd"/>
      <w:r w:rsidRPr="0048081C">
        <w:rPr>
          <w:rFonts w:ascii="Times New Roman" w:eastAsia="Calibri" w:hAnsi="Times New Roman" w:cs="Times New Roman"/>
          <w:i/>
          <w:iCs/>
          <w:sz w:val="24"/>
          <w:szCs w:val="24"/>
          <w:lang w:val="en-US"/>
        </w:rPr>
        <w:t xml:space="preserve"> </w:t>
      </w:r>
      <w:proofErr w:type="spellStart"/>
      <w:r w:rsidRPr="0048081C">
        <w:rPr>
          <w:rFonts w:ascii="Times New Roman" w:eastAsia="Calibri" w:hAnsi="Times New Roman" w:cs="Times New Roman"/>
          <w:i/>
          <w:iCs/>
          <w:sz w:val="24"/>
          <w:szCs w:val="24"/>
          <w:lang w:val="en-US"/>
        </w:rPr>
        <w:t>Sharf</w:t>
      </w:r>
      <w:proofErr w:type="spellEnd"/>
      <w:r w:rsidRPr="0048081C">
        <w:rPr>
          <w:rFonts w:ascii="Times New Roman" w:eastAsia="Calibri" w:hAnsi="Times New Roman" w:cs="Times New Roman"/>
          <w:i/>
          <w:iCs/>
          <w:sz w:val="24"/>
          <w:szCs w:val="24"/>
          <w:lang w:val="en-US"/>
        </w:rPr>
        <w:t xml:space="preserve"> </w:t>
      </w:r>
      <w:proofErr w:type="spellStart"/>
      <w:r w:rsidRPr="0048081C">
        <w:rPr>
          <w:rFonts w:ascii="Times New Roman" w:eastAsia="Calibri" w:hAnsi="Times New Roman" w:cs="Times New Roman"/>
          <w:i/>
          <w:iCs/>
          <w:sz w:val="24"/>
          <w:szCs w:val="24"/>
          <w:lang w:val="en-US"/>
        </w:rPr>
        <w:t>Morfologi</w:t>
      </w:r>
      <w:proofErr w:type="spellEnd"/>
      <w:r w:rsidRPr="0048081C">
        <w:rPr>
          <w:rFonts w:ascii="Times New Roman" w:eastAsia="Calibri" w:hAnsi="Times New Roman" w:cs="Times New Roman"/>
          <w:i/>
          <w:iCs/>
          <w:sz w:val="24"/>
          <w:szCs w:val="24"/>
          <w:lang w:val="en-US"/>
        </w:rPr>
        <w:t xml:space="preserve"> Bahasa Arab</w:t>
      </w:r>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Sukoharjo</w:t>
      </w:r>
      <w:proofErr w:type="spellEnd"/>
      <w:r w:rsidRPr="0048081C">
        <w:rPr>
          <w:rFonts w:ascii="Times New Roman" w:eastAsia="Calibri" w:hAnsi="Times New Roman" w:cs="Times New Roman"/>
          <w:sz w:val="24"/>
          <w:szCs w:val="24"/>
          <w:lang w:val="en-US"/>
        </w:rPr>
        <w:t>: FATABA Press, 2014.</w:t>
      </w:r>
    </w:p>
    <w:p w14:paraId="14153DD4" w14:textId="77777777" w:rsidR="000A0CC8" w:rsidRPr="00DF0E4A" w:rsidRDefault="000A0CC8" w:rsidP="00E2495E">
      <w:pPr>
        <w:spacing w:after="0" w:line="240" w:lineRule="auto"/>
        <w:ind w:left="709" w:hanging="709"/>
        <w:jc w:val="both"/>
        <w:rPr>
          <w:rFonts w:ascii="Times New Roman" w:eastAsia="Calibri" w:hAnsi="Times New Roman" w:cs="Times New Roman"/>
          <w:sz w:val="24"/>
          <w:szCs w:val="24"/>
          <w:lang w:val="en-US"/>
        </w:rPr>
      </w:pPr>
      <w:r w:rsidRPr="00DF0E4A">
        <w:rPr>
          <w:rFonts w:asciiTheme="majorBidi" w:hAnsiTheme="majorBidi" w:cstheme="majorBidi"/>
          <w:sz w:val="24"/>
          <w:szCs w:val="24"/>
          <w:lang w:val="id-ID"/>
        </w:rPr>
        <w:t>Hafifah</w:t>
      </w:r>
      <w:r w:rsidRPr="00DF0E4A">
        <w:rPr>
          <w:rFonts w:asciiTheme="majorBidi" w:hAnsiTheme="majorBidi" w:cstheme="majorBidi"/>
          <w:sz w:val="24"/>
          <w:szCs w:val="24"/>
          <w:lang w:val="en-US"/>
        </w:rPr>
        <w:t>,</w:t>
      </w:r>
      <w:r w:rsidRPr="00DF0E4A">
        <w:rPr>
          <w:rFonts w:asciiTheme="majorBidi" w:hAnsiTheme="majorBidi" w:cstheme="majorBidi"/>
          <w:sz w:val="24"/>
          <w:szCs w:val="24"/>
          <w:lang w:val="id-ID"/>
        </w:rPr>
        <w:t xml:space="preserve"> Rifa Nindi Nur, “Problematika Pembelajaran Bahasa Arab Di MI Nurul Hikmah Gapura Kecamatan Watukumpul Kabupaten Pemalang”, </w:t>
      </w:r>
      <w:r w:rsidRPr="00DF0E4A">
        <w:rPr>
          <w:rFonts w:asciiTheme="majorBidi" w:hAnsiTheme="majorBidi" w:cstheme="majorBidi"/>
          <w:i/>
          <w:iCs/>
          <w:sz w:val="24"/>
          <w:szCs w:val="24"/>
          <w:lang w:val="id-ID"/>
        </w:rPr>
        <w:t>Skripsi</w:t>
      </w:r>
      <w:r w:rsidRPr="00DF0E4A">
        <w:rPr>
          <w:rFonts w:asciiTheme="majorBidi" w:hAnsiTheme="majorBidi" w:cstheme="majorBidi"/>
          <w:i/>
          <w:iCs/>
          <w:sz w:val="24"/>
          <w:szCs w:val="24"/>
          <w:lang w:val="en-US"/>
        </w:rPr>
        <w:t>,</w:t>
      </w:r>
      <w:r w:rsidRPr="00DF0E4A">
        <w:rPr>
          <w:rFonts w:asciiTheme="majorBidi" w:hAnsiTheme="majorBidi" w:cstheme="majorBidi"/>
          <w:sz w:val="24"/>
          <w:szCs w:val="24"/>
          <w:lang w:val="id-ID"/>
        </w:rPr>
        <w:t xml:space="preserve"> Pekalongan: Program Sarjana </w:t>
      </w:r>
      <w:proofErr w:type="spellStart"/>
      <w:r w:rsidRPr="00DF0E4A">
        <w:rPr>
          <w:rFonts w:ascii="Times New Roman" w:eastAsia="Times New Roman" w:hAnsi="Times New Roman" w:cs="Times New Roman"/>
          <w:color w:val="000000"/>
          <w:sz w:val="24"/>
          <w:szCs w:val="24"/>
          <w:lang w:eastAsia="en-ID"/>
        </w:rPr>
        <w:t>Universitas</w:t>
      </w:r>
      <w:proofErr w:type="spellEnd"/>
      <w:r w:rsidRPr="00DF0E4A">
        <w:rPr>
          <w:rFonts w:ascii="Times New Roman" w:eastAsia="Times New Roman" w:hAnsi="Times New Roman" w:cs="Times New Roman"/>
          <w:color w:val="000000"/>
          <w:sz w:val="24"/>
          <w:szCs w:val="24"/>
          <w:lang w:eastAsia="en-ID"/>
        </w:rPr>
        <w:t xml:space="preserve"> Islam Negeri</w:t>
      </w:r>
      <w:r w:rsidRPr="00DF0E4A">
        <w:rPr>
          <w:rFonts w:asciiTheme="majorBidi" w:hAnsiTheme="majorBidi" w:cstheme="majorBidi"/>
          <w:sz w:val="24"/>
          <w:szCs w:val="24"/>
          <w:lang w:val="id-ID"/>
        </w:rPr>
        <w:t xml:space="preserve"> K.H. </w:t>
      </w:r>
      <w:r w:rsidRPr="00DF0E4A">
        <w:rPr>
          <w:rFonts w:asciiTheme="majorBidi" w:hAnsiTheme="majorBidi" w:cstheme="majorBidi"/>
          <w:sz w:val="24"/>
          <w:szCs w:val="24"/>
        </w:rPr>
        <w:t>Abdurrahman Wahid, 202</w:t>
      </w:r>
      <w:r w:rsidRPr="00DF0E4A">
        <w:rPr>
          <w:rFonts w:asciiTheme="majorBidi" w:hAnsiTheme="majorBidi" w:cstheme="majorBidi"/>
          <w:sz w:val="24"/>
          <w:szCs w:val="24"/>
          <w:lang w:val="id-ID"/>
        </w:rPr>
        <w:t>3</w:t>
      </w:r>
      <w:r w:rsidRPr="00DF0E4A">
        <w:rPr>
          <w:rFonts w:asciiTheme="majorBidi" w:hAnsiTheme="majorBidi" w:cstheme="majorBidi"/>
          <w:sz w:val="24"/>
          <w:szCs w:val="24"/>
        </w:rPr>
        <w:t>.</w:t>
      </w:r>
    </w:p>
    <w:p w14:paraId="0DF1A1A5" w14:textId="77777777" w:rsidR="000A0CC8" w:rsidRPr="0048081C" w:rsidRDefault="000A0CC8" w:rsidP="00E2495E">
      <w:pPr>
        <w:spacing w:after="0" w:line="240" w:lineRule="auto"/>
        <w:ind w:left="709" w:hanging="709"/>
        <w:jc w:val="both"/>
        <w:rPr>
          <w:rFonts w:ascii="Times New Roman" w:eastAsia="Times New Roman" w:hAnsi="Times New Roman" w:cs="Times New Roman"/>
          <w:sz w:val="24"/>
          <w:szCs w:val="24"/>
          <w:lang w:eastAsia="en-ID"/>
        </w:rPr>
      </w:pPr>
      <w:proofErr w:type="spellStart"/>
      <w:r w:rsidRPr="0048081C">
        <w:rPr>
          <w:rFonts w:ascii="Times New Roman" w:eastAsia="Times New Roman" w:hAnsi="Times New Roman" w:cs="Times New Roman"/>
          <w:color w:val="000000"/>
          <w:sz w:val="24"/>
          <w:szCs w:val="24"/>
          <w:lang w:eastAsia="en-ID"/>
        </w:rPr>
        <w:t>Herdiansyah</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Haris</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Metodologi</w:t>
      </w:r>
      <w:proofErr w:type="spellEnd"/>
      <w:r w:rsidRPr="0048081C">
        <w:rPr>
          <w:rFonts w:ascii="Times New Roman" w:eastAsia="Times New Roman" w:hAnsi="Times New Roman" w:cs="Times New Roman"/>
          <w:i/>
          <w:iCs/>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Penelitian</w:t>
      </w:r>
      <w:proofErr w:type="spellEnd"/>
      <w:r w:rsidRPr="0048081C">
        <w:rPr>
          <w:rFonts w:ascii="Times New Roman" w:eastAsia="Times New Roman" w:hAnsi="Times New Roman" w:cs="Times New Roman"/>
          <w:i/>
          <w:iCs/>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Kualitatif</w:t>
      </w:r>
      <w:proofErr w:type="spellEnd"/>
      <w:r w:rsidRPr="0048081C">
        <w:rPr>
          <w:rFonts w:ascii="Times New Roman" w:eastAsia="Times New Roman" w:hAnsi="Times New Roman" w:cs="Times New Roman"/>
          <w:color w:val="000000"/>
          <w:sz w:val="24"/>
          <w:szCs w:val="24"/>
          <w:lang w:eastAsia="en-ID"/>
        </w:rPr>
        <w:t xml:space="preserve">, Jakarta: </w:t>
      </w:r>
      <w:proofErr w:type="spellStart"/>
      <w:r w:rsidRPr="0048081C">
        <w:rPr>
          <w:rFonts w:ascii="Times New Roman" w:eastAsia="Times New Roman" w:hAnsi="Times New Roman" w:cs="Times New Roman"/>
          <w:color w:val="000000"/>
          <w:sz w:val="24"/>
          <w:szCs w:val="24"/>
          <w:lang w:eastAsia="en-ID"/>
        </w:rPr>
        <w:t>Salemba</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Humanika</w:t>
      </w:r>
      <w:proofErr w:type="spellEnd"/>
      <w:r w:rsidRPr="0048081C">
        <w:rPr>
          <w:rFonts w:ascii="Times New Roman" w:eastAsia="Times New Roman" w:hAnsi="Times New Roman" w:cs="Times New Roman"/>
          <w:color w:val="000000"/>
          <w:sz w:val="24"/>
          <w:szCs w:val="24"/>
          <w:lang w:eastAsia="en-ID"/>
        </w:rPr>
        <w:t>, 2020.</w:t>
      </w:r>
    </w:p>
    <w:p w14:paraId="09D2F031" w14:textId="77777777" w:rsidR="000A0CC8" w:rsidRPr="0048081C" w:rsidRDefault="000A0CC8" w:rsidP="00E2495E">
      <w:pPr>
        <w:spacing w:after="0" w:line="240" w:lineRule="auto"/>
        <w:ind w:left="709" w:hanging="709"/>
        <w:jc w:val="both"/>
        <w:rPr>
          <w:rFonts w:ascii="Times New Roman" w:eastAsia="Times New Roman" w:hAnsi="Times New Roman" w:cs="Times New Roman"/>
          <w:sz w:val="24"/>
          <w:szCs w:val="24"/>
          <w:lang w:eastAsia="en-ID"/>
        </w:rPr>
      </w:pPr>
      <w:proofErr w:type="spellStart"/>
      <w:r w:rsidRPr="0048081C">
        <w:rPr>
          <w:rFonts w:ascii="Times New Roman" w:eastAsia="Times New Roman" w:hAnsi="Times New Roman" w:cs="Times New Roman"/>
          <w:color w:val="000000"/>
          <w:sz w:val="24"/>
          <w:szCs w:val="24"/>
          <w:lang w:eastAsia="en-ID"/>
        </w:rPr>
        <w:t>Hermawan</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Acep</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Metodologi</w:t>
      </w:r>
      <w:proofErr w:type="spellEnd"/>
      <w:r w:rsidRPr="0048081C">
        <w:rPr>
          <w:rFonts w:ascii="Times New Roman" w:eastAsia="Times New Roman" w:hAnsi="Times New Roman" w:cs="Times New Roman"/>
          <w:i/>
          <w:iCs/>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Pembelajaran</w:t>
      </w:r>
      <w:proofErr w:type="spellEnd"/>
      <w:r w:rsidRPr="0048081C">
        <w:rPr>
          <w:rFonts w:ascii="Times New Roman" w:eastAsia="Times New Roman" w:hAnsi="Times New Roman" w:cs="Times New Roman"/>
          <w:i/>
          <w:iCs/>
          <w:color w:val="000000"/>
          <w:sz w:val="24"/>
          <w:szCs w:val="24"/>
          <w:lang w:eastAsia="en-ID"/>
        </w:rPr>
        <w:t xml:space="preserve"> Bahasa Arab</w:t>
      </w:r>
      <w:r w:rsidRPr="0048081C">
        <w:rPr>
          <w:rFonts w:ascii="Times New Roman" w:eastAsia="Times New Roman" w:hAnsi="Times New Roman" w:cs="Times New Roman"/>
          <w:color w:val="000000"/>
          <w:sz w:val="24"/>
          <w:szCs w:val="24"/>
          <w:lang w:eastAsia="en-ID"/>
        </w:rPr>
        <w:t xml:space="preserve">, Bandung: </w:t>
      </w:r>
      <w:proofErr w:type="spellStart"/>
      <w:r w:rsidRPr="0048081C">
        <w:rPr>
          <w:rFonts w:ascii="Times New Roman" w:eastAsia="Times New Roman" w:hAnsi="Times New Roman" w:cs="Times New Roman"/>
          <w:color w:val="000000"/>
          <w:sz w:val="24"/>
          <w:szCs w:val="24"/>
          <w:lang w:eastAsia="en-ID"/>
        </w:rPr>
        <w:t>Remaja</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Rosdakarya</w:t>
      </w:r>
      <w:proofErr w:type="spellEnd"/>
      <w:r w:rsidRPr="0048081C">
        <w:rPr>
          <w:rFonts w:ascii="Times New Roman" w:eastAsia="Times New Roman" w:hAnsi="Times New Roman" w:cs="Times New Roman"/>
          <w:color w:val="000000"/>
          <w:sz w:val="24"/>
          <w:szCs w:val="24"/>
          <w:lang w:eastAsia="en-ID"/>
        </w:rPr>
        <w:t>, 2011.</w:t>
      </w:r>
    </w:p>
    <w:p w14:paraId="7C553295" w14:textId="77777777" w:rsidR="000A0CC8" w:rsidRPr="0048081C" w:rsidRDefault="000A0CC8" w:rsidP="00E2495E">
      <w:pPr>
        <w:spacing w:after="0" w:line="240" w:lineRule="auto"/>
        <w:ind w:left="709" w:hanging="709"/>
        <w:jc w:val="both"/>
        <w:rPr>
          <w:rFonts w:ascii="Times New Roman" w:eastAsia="Calibri" w:hAnsi="Times New Roman" w:cs="Times New Roman"/>
          <w:sz w:val="24"/>
          <w:szCs w:val="24"/>
          <w:lang w:val="en-US"/>
        </w:rPr>
      </w:pPr>
      <w:proofErr w:type="spellStart"/>
      <w:r w:rsidRPr="0048081C">
        <w:rPr>
          <w:rFonts w:ascii="Times New Roman" w:eastAsia="Calibri" w:hAnsi="Times New Roman" w:cs="Times New Roman"/>
          <w:sz w:val="24"/>
          <w:szCs w:val="24"/>
          <w:lang w:val="en-US"/>
        </w:rPr>
        <w:lastRenderedPageBreak/>
        <w:t>Hidayat</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Nandang</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Sarip</w:t>
      </w:r>
      <w:proofErr w:type="spellEnd"/>
      <w:r w:rsidRPr="0048081C">
        <w:rPr>
          <w:rFonts w:ascii="Times New Roman" w:eastAsia="Calibri" w:hAnsi="Times New Roman" w:cs="Times New Roman"/>
          <w:sz w:val="24"/>
          <w:szCs w:val="24"/>
          <w:lang w:val="en-US"/>
        </w:rPr>
        <w:t>, “</w:t>
      </w:r>
      <w:proofErr w:type="spellStart"/>
      <w:r w:rsidRPr="0048081C">
        <w:rPr>
          <w:rFonts w:ascii="Times New Roman" w:eastAsia="Calibri" w:hAnsi="Times New Roman" w:cs="Times New Roman"/>
          <w:sz w:val="24"/>
          <w:szCs w:val="24"/>
          <w:lang w:val="en-US"/>
        </w:rPr>
        <w:t>Probelmatika</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Pembelajaran</w:t>
      </w:r>
      <w:proofErr w:type="spellEnd"/>
      <w:r w:rsidRPr="0048081C">
        <w:rPr>
          <w:rFonts w:ascii="Times New Roman" w:eastAsia="Calibri" w:hAnsi="Times New Roman" w:cs="Times New Roman"/>
          <w:sz w:val="24"/>
          <w:szCs w:val="24"/>
          <w:lang w:val="en-US"/>
        </w:rPr>
        <w:t xml:space="preserve"> Bahasa Arab”, </w:t>
      </w:r>
      <w:proofErr w:type="spellStart"/>
      <w:r w:rsidRPr="0048081C">
        <w:rPr>
          <w:rFonts w:ascii="Times New Roman" w:eastAsia="Calibri" w:hAnsi="Times New Roman" w:cs="Times New Roman"/>
          <w:i/>
          <w:iCs/>
          <w:sz w:val="24"/>
          <w:szCs w:val="24"/>
          <w:lang w:val="en-US"/>
        </w:rPr>
        <w:t>Jurnal</w:t>
      </w:r>
      <w:proofErr w:type="spellEnd"/>
      <w:r w:rsidRPr="0048081C">
        <w:rPr>
          <w:rFonts w:ascii="Times New Roman" w:eastAsia="Calibri" w:hAnsi="Times New Roman" w:cs="Times New Roman"/>
          <w:i/>
          <w:iCs/>
          <w:sz w:val="24"/>
          <w:szCs w:val="24"/>
          <w:lang w:val="en-US"/>
        </w:rPr>
        <w:t xml:space="preserve"> </w:t>
      </w:r>
      <w:proofErr w:type="spellStart"/>
      <w:r w:rsidRPr="0048081C">
        <w:rPr>
          <w:rFonts w:ascii="Times New Roman" w:eastAsia="Calibri" w:hAnsi="Times New Roman" w:cs="Times New Roman"/>
          <w:i/>
          <w:iCs/>
          <w:sz w:val="24"/>
          <w:szCs w:val="24"/>
          <w:lang w:val="en-US"/>
        </w:rPr>
        <w:t>Pemikiran</w:t>
      </w:r>
      <w:proofErr w:type="spellEnd"/>
      <w:r w:rsidRPr="0048081C">
        <w:rPr>
          <w:rFonts w:ascii="Times New Roman" w:eastAsia="Calibri" w:hAnsi="Times New Roman" w:cs="Times New Roman"/>
          <w:i/>
          <w:iCs/>
          <w:sz w:val="24"/>
          <w:szCs w:val="24"/>
          <w:lang w:val="en-US"/>
        </w:rPr>
        <w:t xml:space="preserve"> Islam,</w:t>
      </w:r>
      <w:r w:rsidRPr="0048081C">
        <w:rPr>
          <w:rFonts w:ascii="Times New Roman" w:eastAsia="Calibri" w:hAnsi="Times New Roman" w:cs="Times New Roman"/>
          <w:sz w:val="24"/>
          <w:szCs w:val="24"/>
          <w:lang w:val="en-US"/>
        </w:rPr>
        <w:t xml:space="preserve"> Vol. 37, No. 1, </w:t>
      </w:r>
      <w:proofErr w:type="spellStart"/>
      <w:r w:rsidRPr="0048081C">
        <w:rPr>
          <w:rFonts w:ascii="Times New Roman" w:eastAsia="Calibri" w:hAnsi="Times New Roman" w:cs="Times New Roman"/>
          <w:sz w:val="24"/>
          <w:szCs w:val="24"/>
          <w:lang w:val="en-US"/>
        </w:rPr>
        <w:t>tahun</w:t>
      </w:r>
      <w:proofErr w:type="spellEnd"/>
      <w:r w:rsidRPr="0048081C">
        <w:rPr>
          <w:rFonts w:ascii="Times New Roman" w:eastAsia="Calibri" w:hAnsi="Times New Roman" w:cs="Times New Roman"/>
          <w:sz w:val="24"/>
          <w:szCs w:val="24"/>
          <w:lang w:val="en-US"/>
        </w:rPr>
        <w:t xml:space="preserve"> 2012.</w:t>
      </w:r>
    </w:p>
    <w:p w14:paraId="6B827377" w14:textId="77777777" w:rsidR="000A0CC8" w:rsidRPr="0048081C" w:rsidRDefault="000A0CC8" w:rsidP="00E2495E">
      <w:pPr>
        <w:spacing w:after="0" w:line="240" w:lineRule="auto"/>
        <w:ind w:left="709" w:hanging="709"/>
        <w:jc w:val="both"/>
        <w:rPr>
          <w:rFonts w:ascii="Times New Roman" w:eastAsia="Times New Roman" w:hAnsi="Times New Roman" w:cs="Times New Roman"/>
          <w:sz w:val="24"/>
          <w:szCs w:val="24"/>
          <w:lang w:eastAsia="en-ID"/>
        </w:rPr>
      </w:pPr>
      <w:r w:rsidRPr="0048081C">
        <w:rPr>
          <w:rFonts w:ascii="Times New Roman" w:eastAsia="Times New Roman" w:hAnsi="Times New Roman" w:cs="Times New Roman"/>
          <w:color w:val="000000"/>
          <w:sz w:val="24"/>
          <w:szCs w:val="24"/>
          <w:lang w:eastAsia="en-ID"/>
        </w:rPr>
        <w:t xml:space="preserve">J. </w:t>
      </w:r>
      <w:proofErr w:type="spellStart"/>
      <w:r w:rsidRPr="0048081C">
        <w:rPr>
          <w:rFonts w:ascii="Times New Roman" w:eastAsia="Times New Roman" w:hAnsi="Times New Roman" w:cs="Times New Roman"/>
          <w:color w:val="000000"/>
          <w:sz w:val="24"/>
          <w:szCs w:val="24"/>
          <w:lang w:eastAsia="en-ID"/>
        </w:rPr>
        <w:t>Maleong</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Lexy</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Metodologi</w:t>
      </w:r>
      <w:proofErr w:type="spellEnd"/>
      <w:r w:rsidRPr="0048081C">
        <w:rPr>
          <w:rFonts w:ascii="Times New Roman" w:eastAsia="Times New Roman" w:hAnsi="Times New Roman" w:cs="Times New Roman"/>
          <w:i/>
          <w:iCs/>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Penelitian</w:t>
      </w:r>
      <w:proofErr w:type="spellEnd"/>
      <w:r w:rsidRPr="0048081C">
        <w:rPr>
          <w:rFonts w:ascii="Times New Roman" w:eastAsia="Times New Roman" w:hAnsi="Times New Roman" w:cs="Times New Roman"/>
          <w:i/>
          <w:iCs/>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Kualitatif</w:t>
      </w:r>
      <w:proofErr w:type="spellEnd"/>
      <w:r w:rsidRPr="0048081C">
        <w:rPr>
          <w:rFonts w:ascii="Times New Roman" w:eastAsia="Times New Roman" w:hAnsi="Times New Roman" w:cs="Times New Roman"/>
          <w:color w:val="000000"/>
          <w:sz w:val="24"/>
          <w:szCs w:val="24"/>
          <w:lang w:eastAsia="en-ID"/>
        </w:rPr>
        <w:t xml:space="preserve">, Bandung: PT </w:t>
      </w:r>
      <w:proofErr w:type="spellStart"/>
      <w:r w:rsidRPr="0048081C">
        <w:rPr>
          <w:rFonts w:ascii="Times New Roman" w:eastAsia="Times New Roman" w:hAnsi="Times New Roman" w:cs="Times New Roman"/>
          <w:color w:val="000000"/>
          <w:sz w:val="24"/>
          <w:szCs w:val="24"/>
          <w:lang w:eastAsia="en-ID"/>
        </w:rPr>
        <w:t>Remaja</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Rosdakarya</w:t>
      </w:r>
      <w:proofErr w:type="spellEnd"/>
      <w:r w:rsidRPr="0048081C">
        <w:rPr>
          <w:rFonts w:ascii="Times New Roman" w:eastAsia="Times New Roman" w:hAnsi="Times New Roman" w:cs="Times New Roman"/>
          <w:color w:val="000000"/>
          <w:sz w:val="24"/>
          <w:szCs w:val="24"/>
          <w:lang w:eastAsia="en-ID"/>
        </w:rPr>
        <w:t>, 2012.</w:t>
      </w:r>
    </w:p>
    <w:p w14:paraId="06948775" w14:textId="77777777" w:rsidR="000A0CC8" w:rsidRPr="0048081C" w:rsidRDefault="000A0CC8" w:rsidP="00E2495E">
      <w:pPr>
        <w:spacing w:after="0" w:line="240" w:lineRule="auto"/>
        <w:ind w:left="709" w:hanging="709"/>
        <w:jc w:val="both"/>
        <w:rPr>
          <w:rFonts w:ascii="Times New Roman" w:eastAsia="Calibri" w:hAnsi="Times New Roman" w:cs="Times New Roman"/>
          <w:sz w:val="24"/>
          <w:szCs w:val="24"/>
          <w:lang w:val="en-US"/>
        </w:rPr>
      </w:pPr>
      <w:proofErr w:type="spellStart"/>
      <w:r w:rsidRPr="0048081C">
        <w:rPr>
          <w:rFonts w:ascii="Times New Roman" w:eastAsia="Calibri" w:hAnsi="Times New Roman" w:cs="Times New Roman"/>
          <w:sz w:val="24"/>
          <w:szCs w:val="24"/>
          <w:lang w:val="en-US"/>
        </w:rPr>
        <w:t>Khoirurrijal</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dkk</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i/>
          <w:iCs/>
          <w:sz w:val="24"/>
          <w:szCs w:val="24"/>
          <w:lang w:val="en-US"/>
        </w:rPr>
        <w:t>Pengembangan</w:t>
      </w:r>
      <w:proofErr w:type="spellEnd"/>
      <w:r w:rsidRPr="0048081C">
        <w:rPr>
          <w:rFonts w:ascii="Times New Roman" w:eastAsia="Calibri" w:hAnsi="Times New Roman" w:cs="Times New Roman"/>
          <w:i/>
          <w:iCs/>
          <w:sz w:val="24"/>
          <w:szCs w:val="24"/>
          <w:lang w:val="en-US"/>
        </w:rPr>
        <w:t xml:space="preserve"> </w:t>
      </w:r>
      <w:proofErr w:type="spellStart"/>
      <w:r w:rsidRPr="0048081C">
        <w:rPr>
          <w:rFonts w:ascii="Times New Roman" w:eastAsia="Calibri" w:hAnsi="Times New Roman" w:cs="Times New Roman"/>
          <w:i/>
          <w:iCs/>
          <w:sz w:val="24"/>
          <w:szCs w:val="24"/>
          <w:lang w:val="en-US"/>
        </w:rPr>
        <w:t>Kurikulum</w:t>
      </w:r>
      <w:proofErr w:type="spellEnd"/>
      <w:r w:rsidRPr="0048081C">
        <w:rPr>
          <w:rFonts w:ascii="Times New Roman" w:eastAsia="Calibri" w:hAnsi="Times New Roman" w:cs="Times New Roman"/>
          <w:i/>
          <w:iCs/>
          <w:sz w:val="24"/>
          <w:szCs w:val="24"/>
          <w:lang w:val="en-US"/>
        </w:rPr>
        <w:t xml:space="preserve"> Merdeka</w:t>
      </w:r>
      <w:r w:rsidRPr="0048081C">
        <w:rPr>
          <w:rFonts w:ascii="Times New Roman" w:eastAsia="Calibri" w:hAnsi="Times New Roman" w:cs="Times New Roman"/>
          <w:sz w:val="24"/>
          <w:szCs w:val="24"/>
          <w:lang w:val="en-US"/>
        </w:rPr>
        <w:t xml:space="preserve">, Malang: </w:t>
      </w:r>
      <w:proofErr w:type="spellStart"/>
      <w:r w:rsidRPr="0048081C">
        <w:rPr>
          <w:rFonts w:ascii="Times New Roman" w:eastAsia="Calibri" w:hAnsi="Times New Roman" w:cs="Times New Roman"/>
          <w:sz w:val="24"/>
          <w:szCs w:val="24"/>
          <w:lang w:val="en-US"/>
        </w:rPr>
        <w:t>Literasi</w:t>
      </w:r>
      <w:proofErr w:type="spellEnd"/>
      <w:r w:rsidRPr="0048081C">
        <w:rPr>
          <w:rFonts w:ascii="Times New Roman" w:eastAsia="Calibri" w:hAnsi="Times New Roman" w:cs="Times New Roman"/>
          <w:sz w:val="24"/>
          <w:szCs w:val="24"/>
          <w:lang w:val="en-US"/>
        </w:rPr>
        <w:t xml:space="preserve"> Nusantara Abadi, 2022.</w:t>
      </w:r>
    </w:p>
    <w:p w14:paraId="0B1D4449" w14:textId="77777777" w:rsidR="000A0CC8" w:rsidRPr="0048081C" w:rsidRDefault="000A0CC8" w:rsidP="00E2495E">
      <w:pPr>
        <w:spacing w:after="0" w:line="240" w:lineRule="auto"/>
        <w:ind w:left="709" w:hanging="709"/>
        <w:jc w:val="both"/>
        <w:rPr>
          <w:rFonts w:ascii="Times New Roman" w:eastAsia="Calibri" w:hAnsi="Times New Roman" w:cs="Times New Roman"/>
          <w:sz w:val="24"/>
          <w:szCs w:val="24"/>
          <w:lang w:val="en-US"/>
        </w:rPr>
      </w:pPr>
      <w:proofErr w:type="spellStart"/>
      <w:r w:rsidRPr="0048081C">
        <w:rPr>
          <w:rFonts w:ascii="Times New Roman" w:eastAsia="Calibri" w:hAnsi="Times New Roman" w:cs="Times New Roman"/>
          <w:sz w:val="24"/>
          <w:szCs w:val="24"/>
          <w:lang w:val="en-US"/>
        </w:rPr>
        <w:t>Laelasari</w:t>
      </w:r>
      <w:proofErr w:type="spellEnd"/>
      <w:r w:rsidRPr="0048081C">
        <w:rPr>
          <w:rFonts w:ascii="Times New Roman" w:eastAsia="Calibri" w:hAnsi="Times New Roman" w:cs="Times New Roman"/>
          <w:sz w:val="24"/>
          <w:szCs w:val="24"/>
          <w:lang w:val="en-US"/>
        </w:rPr>
        <w:t>, “</w:t>
      </w:r>
      <w:proofErr w:type="spellStart"/>
      <w:r w:rsidRPr="0048081C">
        <w:rPr>
          <w:rFonts w:ascii="Times New Roman" w:eastAsia="Calibri" w:hAnsi="Times New Roman" w:cs="Times New Roman"/>
          <w:sz w:val="24"/>
          <w:szCs w:val="24"/>
          <w:lang w:val="en-US"/>
        </w:rPr>
        <w:t>Upaya</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Menjadi</w:t>
      </w:r>
      <w:proofErr w:type="spellEnd"/>
      <w:r w:rsidRPr="0048081C">
        <w:rPr>
          <w:rFonts w:ascii="Times New Roman" w:eastAsia="Calibri" w:hAnsi="Times New Roman" w:cs="Times New Roman"/>
          <w:sz w:val="24"/>
          <w:szCs w:val="24"/>
          <w:lang w:val="en-US"/>
        </w:rPr>
        <w:t xml:space="preserve"> Guru Yang Professional</w:t>
      </w:r>
      <w:r w:rsidRPr="0048081C">
        <w:rPr>
          <w:rFonts w:ascii="Times New Roman" w:eastAsia="Calibri" w:hAnsi="Times New Roman" w:cs="Times New Roman"/>
          <w:i/>
          <w:iCs/>
          <w:sz w:val="24"/>
          <w:szCs w:val="24"/>
          <w:lang w:val="en-US"/>
        </w:rPr>
        <w:t xml:space="preserve">”, </w:t>
      </w:r>
      <w:proofErr w:type="spellStart"/>
      <w:r w:rsidRPr="0048081C">
        <w:rPr>
          <w:rFonts w:ascii="Times New Roman" w:eastAsia="Calibri" w:hAnsi="Times New Roman" w:cs="Times New Roman"/>
          <w:i/>
          <w:iCs/>
          <w:sz w:val="24"/>
          <w:szCs w:val="24"/>
          <w:lang w:val="en-US"/>
        </w:rPr>
        <w:t>Edunomic</w:t>
      </w:r>
      <w:proofErr w:type="spellEnd"/>
      <w:r w:rsidRPr="0048081C">
        <w:rPr>
          <w:rFonts w:ascii="Times New Roman" w:eastAsia="Calibri" w:hAnsi="Times New Roman" w:cs="Times New Roman"/>
          <w:i/>
          <w:iCs/>
          <w:sz w:val="24"/>
          <w:szCs w:val="24"/>
          <w:lang w:val="en-US"/>
        </w:rPr>
        <w:t xml:space="preserve">, </w:t>
      </w:r>
      <w:proofErr w:type="spellStart"/>
      <w:r w:rsidRPr="0048081C">
        <w:rPr>
          <w:rFonts w:ascii="Times New Roman" w:eastAsia="Calibri" w:hAnsi="Times New Roman" w:cs="Times New Roman"/>
          <w:i/>
          <w:iCs/>
          <w:sz w:val="24"/>
          <w:szCs w:val="24"/>
          <w:lang w:val="en-US"/>
        </w:rPr>
        <w:t>Jurnal</w:t>
      </w:r>
      <w:proofErr w:type="spellEnd"/>
      <w:r w:rsidRPr="0048081C">
        <w:rPr>
          <w:rFonts w:ascii="Times New Roman" w:eastAsia="Calibri" w:hAnsi="Times New Roman" w:cs="Times New Roman"/>
          <w:i/>
          <w:iCs/>
          <w:sz w:val="24"/>
          <w:szCs w:val="24"/>
          <w:lang w:val="en-US"/>
        </w:rPr>
        <w:t xml:space="preserve"> </w:t>
      </w:r>
      <w:proofErr w:type="spellStart"/>
      <w:r w:rsidRPr="0048081C">
        <w:rPr>
          <w:rFonts w:ascii="Times New Roman" w:eastAsia="Calibri" w:hAnsi="Times New Roman" w:cs="Times New Roman"/>
          <w:i/>
          <w:iCs/>
          <w:sz w:val="24"/>
          <w:szCs w:val="24"/>
          <w:lang w:val="en-US"/>
        </w:rPr>
        <w:t>Ilmiah</w:t>
      </w:r>
      <w:proofErr w:type="spellEnd"/>
      <w:r w:rsidRPr="0048081C">
        <w:rPr>
          <w:rFonts w:ascii="Times New Roman" w:eastAsia="Calibri" w:hAnsi="Times New Roman" w:cs="Times New Roman"/>
          <w:i/>
          <w:iCs/>
          <w:sz w:val="24"/>
          <w:szCs w:val="24"/>
          <w:lang w:val="en-US"/>
        </w:rPr>
        <w:t xml:space="preserve"> Pendidikan </w:t>
      </w:r>
      <w:proofErr w:type="spellStart"/>
      <w:r w:rsidRPr="0048081C">
        <w:rPr>
          <w:rFonts w:ascii="Times New Roman" w:eastAsia="Calibri" w:hAnsi="Times New Roman" w:cs="Times New Roman"/>
          <w:i/>
          <w:iCs/>
          <w:sz w:val="24"/>
          <w:szCs w:val="24"/>
          <w:lang w:val="en-US"/>
        </w:rPr>
        <w:t>Ekonomi</w:t>
      </w:r>
      <w:proofErr w:type="spellEnd"/>
      <w:r w:rsidRPr="0048081C">
        <w:rPr>
          <w:rFonts w:ascii="Times New Roman" w:eastAsia="Calibri" w:hAnsi="Times New Roman" w:cs="Times New Roman"/>
          <w:sz w:val="24"/>
          <w:szCs w:val="24"/>
          <w:lang w:val="en-US"/>
        </w:rPr>
        <w:t xml:space="preserve">, Vol. 1, No. 2, </w:t>
      </w:r>
      <w:proofErr w:type="spellStart"/>
      <w:r w:rsidRPr="0048081C">
        <w:rPr>
          <w:rFonts w:ascii="Times New Roman" w:eastAsia="Calibri" w:hAnsi="Times New Roman" w:cs="Times New Roman"/>
          <w:sz w:val="24"/>
          <w:szCs w:val="24"/>
          <w:lang w:val="en-US"/>
        </w:rPr>
        <w:t>tahun</w:t>
      </w:r>
      <w:proofErr w:type="spellEnd"/>
      <w:r w:rsidRPr="0048081C">
        <w:rPr>
          <w:rFonts w:ascii="Times New Roman" w:eastAsia="Calibri" w:hAnsi="Times New Roman" w:cs="Times New Roman"/>
          <w:sz w:val="24"/>
          <w:szCs w:val="24"/>
          <w:lang w:val="en-US"/>
        </w:rPr>
        <w:t xml:space="preserve"> 2013.</w:t>
      </w:r>
    </w:p>
    <w:p w14:paraId="7CD16182" w14:textId="77777777" w:rsidR="000A0CC8" w:rsidRPr="0048081C" w:rsidRDefault="000A0CC8" w:rsidP="00E2495E">
      <w:pPr>
        <w:spacing w:after="0" w:line="240" w:lineRule="auto"/>
        <w:ind w:left="709" w:hanging="709"/>
        <w:jc w:val="both"/>
        <w:rPr>
          <w:rFonts w:ascii="Times New Roman" w:eastAsia="Times New Roman" w:hAnsi="Times New Roman" w:cs="Times New Roman"/>
          <w:color w:val="000000"/>
          <w:sz w:val="24"/>
          <w:szCs w:val="24"/>
          <w:lang w:eastAsia="en-ID"/>
        </w:rPr>
      </w:pPr>
      <w:proofErr w:type="spellStart"/>
      <w:r w:rsidRPr="0048081C">
        <w:rPr>
          <w:rFonts w:ascii="Times New Roman" w:eastAsia="Times New Roman" w:hAnsi="Times New Roman" w:cs="Times New Roman"/>
          <w:color w:val="000000"/>
          <w:sz w:val="24"/>
          <w:szCs w:val="24"/>
          <w:lang w:eastAsia="en-ID"/>
        </w:rPr>
        <w:t>Mendikbudristek</w:t>
      </w:r>
      <w:proofErr w:type="spellEnd"/>
      <w:r w:rsidRPr="0048081C">
        <w:rPr>
          <w:rFonts w:ascii="Times New Roman" w:eastAsia="Times New Roman" w:hAnsi="Times New Roman" w:cs="Times New Roman"/>
          <w:color w:val="000000"/>
          <w:sz w:val="24"/>
          <w:szCs w:val="24"/>
          <w:lang w:eastAsia="en-ID"/>
        </w:rPr>
        <w:t xml:space="preserve"> RI. 2022. Keputusan Menteri Pendidikan, </w:t>
      </w:r>
      <w:proofErr w:type="spellStart"/>
      <w:r w:rsidRPr="0048081C">
        <w:rPr>
          <w:rFonts w:ascii="Times New Roman" w:eastAsia="Times New Roman" w:hAnsi="Times New Roman" w:cs="Times New Roman"/>
          <w:color w:val="000000"/>
          <w:sz w:val="24"/>
          <w:szCs w:val="24"/>
          <w:lang w:eastAsia="en-ID"/>
        </w:rPr>
        <w:t>Kebudayaan</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Riset</w:t>
      </w:r>
      <w:proofErr w:type="spellEnd"/>
      <w:r w:rsidRPr="0048081C">
        <w:rPr>
          <w:rFonts w:ascii="Times New Roman" w:eastAsia="Times New Roman" w:hAnsi="Times New Roman" w:cs="Times New Roman"/>
          <w:color w:val="000000"/>
          <w:sz w:val="24"/>
          <w:szCs w:val="24"/>
          <w:lang w:eastAsia="en-ID"/>
        </w:rPr>
        <w:t xml:space="preserve"> Dan </w:t>
      </w:r>
      <w:proofErr w:type="spellStart"/>
      <w:r w:rsidRPr="0048081C">
        <w:rPr>
          <w:rFonts w:ascii="Times New Roman" w:eastAsia="Times New Roman" w:hAnsi="Times New Roman" w:cs="Times New Roman"/>
          <w:color w:val="000000"/>
          <w:sz w:val="24"/>
          <w:szCs w:val="24"/>
          <w:lang w:eastAsia="en-ID"/>
        </w:rPr>
        <w:t>Teknologi</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Republik</w:t>
      </w:r>
      <w:proofErr w:type="spellEnd"/>
      <w:r w:rsidRPr="0048081C">
        <w:rPr>
          <w:rFonts w:ascii="Times New Roman" w:eastAsia="Times New Roman" w:hAnsi="Times New Roman" w:cs="Times New Roman"/>
          <w:color w:val="000000"/>
          <w:sz w:val="24"/>
          <w:szCs w:val="24"/>
          <w:lang w:eastAsia="en-ID"/>
        </w:rPr>
        <w:t xml:space="preserve"> Indonesia </w:t>
      </w:r>
      <w:proofErr w:type="spellStart"/>
      <w:r w:rsidRPr="0048081C">
        <w:rPr>
          <w:rFonts w:ascii="Times New Roman" w:eastAsia="Times New Roman" w:hAnsi="Times New Roman" w:cs="Times New Roman"/>
          <w:color w:val="000000"/>
          <w:sz w:val="24"/>
          <w:szCs w:val="24"/>
          <w:lang w:eastAsia="en-ID"/>
        </w:rPr>
        <w:t>Nomor</w:t>
      </w:r>
      <w:proofErr w:type="spellEnd"/>
      <w:r w:rsidRPr="0048081C">
        <w:rPr>
          <w:rFonts w:ascii="Times New Roman" w:eastAsia="Times New Roman" w:hAnsi="Times New Roman" w:cs="Times New Roman"/>
          <w:color w:val="000000"/>
          <w:sz w:val="24"/>
          <w:szCs w:val="24"/>
          <w:lang w:eastAsia="en-ID"/>
        </w:rPr>
        <w:t xml:space="preserve"> 56/M/2022 </w:t>
      </w:r>
      <w:proofErr w:type="spellStart"/>
      <w:r w:rsidRPr="0048081C">
        <w:rPr>
          <w:rFonts w:ascii="Times New Roman" w:eastAsia="Times New Roman" w:hAnsi="Times New Roman" w:cs="Times New Roman"/>
          <w:color w:val="000000"/>
          <w:sz w:val="24"/>
          <w:szCs w:val="24"/>
          <w:lang w:eastAsia="en-ID"/>
        </w:rPr>
        <w:t>tentang</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Pedoman</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Penerapan</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Kurikulum</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dalam</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Rangka</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Pemulihan</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Pembelajaran</w:t>
      </w:r>
      <w:proofErr w:type="spellEnd"/>
      <w:r w:rsidRPr="0048081C">
        <w:rPr>
          <w:rFonts w:ascii="Times New Roman" w:eastAsia="Times New Roman" w:hAnsi="Times New Roman" w:cs="Times New Roman"/>
          <w:color w:val="000000"/>
          <w:sz w:val="24"/>
          <w:szCs w:val="24"/>
          <w:lang w:eastAsia="en-ID"/>
        </w:rPr>
        <w:t>.</w:t>
      </w:r>
    </w:p>
    <w:p w14:paraId="0796B2E3" w14:textId="77777777" w:rsidR="000A0CC8" w:rsidRPr="0048081C" w:rsidRDefault="000A0CC8" w:rsidP="00E2495E">
      <w:pPr>
        <w:spacing w:after="0" w:line="240" w:lineRule="auto"/>
        <w:ind w:left="709" w:hanging="709"/>
        <w:jc w:val="both"/>
        <w:rPr>
          <w:rFonts w:ascii="Times New Roman" w:eastAsia="Calibri" w:hAnsi="Times New Roman" w:cs="Times New Roman"/>
          <w:sz w:val="24"/>
          <w:szCs w:val="24"/>
          <w:lang w:val="en-US"/>
        </w:rPr>
      </w:pPr>
      <w:r w:rsidRPr="0048081C">
        <w:rPr>
          <w:rFonts w:ascii="Times New Roman" w:eastAsia="Calibri" w:hAnsi="Times New Roman" w:cs="Times New Roman"/>
          <w:sz w:val="24"/>
          <w:szCs w:val="24"/>
          <w:lang w:val="en-US"/>
        </w:rPr>
        <w:t xml:space="preserve">Menteri Pendidikan dan </w:t>
      </w:r>
      <w:proofErr w:type="spellStart"/>
      <w:r w:rsidRPr="0048081C">
        <w:rPr>
          <w:rFonts w:ascii="Times New Roman" w:eastAsia="Calibri" w:hAnsi="Times New Roman" w:cs="Times New Roman"/>
          <w:sz w:val="24"/>
          <w:szCs w:val="24"/>
          <w:lang w:val="en-US"/>
        </w:rPr>
        <w:t>Kebudayaan</w:t>
      </w:r>
      <w:proofErr w:type="spellEnd"/>
      <w:r w:rsidRPr="0048081C">
        <w:rPr>
          <w:rFonts w:ascii="Times New Roman" w:eastAsia="Calibri" w:hAnsi="Times New Roman" w:cs="Times New Roman"/>
          <w:sz w:val="24"/>
          <w:szCs w:val="24"/>
          <w:lang w:val="en-US"/>
        </w:rPr>
        <w:t xml:space="preserve">. 2007. </w:t>
      </w:r>
      <w:proofErr w:type="spellStart"/>
      <w:r w:rsidRPr="0048081C">
        <w:rPr>
          <w:rFonts w:ascii="Times New Roman" w:eastAsia="Calibri" w:hAnsi="Times New Roman" w:cs="Times New Roman"/>
          <w:sz w:val="24"/>
          <w:szCs w:val="24"/>
          <w:lang w:val="en-US"/>
        </w:rPr>
        <w:t>Peraturan</w:t>
      </w:r>
      <w:proofErr w:type="spellEnd"/>
      <w:r w:rsidRPr="0048081C">
        <w:rPr>
          <w:rFonts w:ascii="Times New Roman" w:eastAsia="Calibri" w:hAnsi="Times New Roman" w:cs="Times New Roman"/>
          <w:sz w:val="24"/>
          <w:szCs w:val="24"/>
          <w:lang w:val="en-US"/>
        </w:rPr>
        <w:t xml:space="preserve"> Menteri Pendidikan dan </w:t>
      </w:r>
      <w:proofErr w:type="spellStart"/>
      <w:r w:rsidRPr="0048081C">
        <w:rPr>
          <w:rFonts w:ascii="Times New Roman" w:eastAsia="Calibri" w:hAnsi="Times New Roman" w:cs="Times New Roman"/>
          <w:sz w:val="24"/>
          <w:szCs w:val="24"/>
          <w:lang w:val="en-US"/>
        </w:rPr>
        <w:t>Kebudayaan</w:t>
      </w:r>
      <w:proofErr w:type="spellEnd"/>
      <w:r w:rsidRPr="0048081C">
        <w:rPr>
          <w:rFonts w:ascii="Times New Roman" w:eastAsia="Calibri" w:hAnsi="Times New Roman" w:cs="Times New Roman"/>
          <w:sz w:val="24"/>
          <w:szCs w:val="24"/>
          <w:lang w:val="en-US"/>
        </w:rPr>
        <w:t xml:space="preserve"> Nasional </w:t>
      </w:r>
      <w:proofErr w:type="spellStart"/>
      <w:r w:rsidRPr="0048081C">
        <w:rPr>
          <w:rFonts w:ascii="Times New Roman" w:eastAsia="Calibri" w:hAnsi="Times New Roman" w:cs="Times New Roman"/>
          <w:sz w:val="24"/>
          <w:szCs w:val="24"/>
          <w:lang w:val="en-US"/>
        </w:rPr>
        <w:t>Nomor</w:t>
      </w:r>
      <w:proofErr w:type="spellEnd"/>
      <w:r w:rsidRPr="0048081C">
        <w:rPr>
          <w:rFonts w:ascii="Times New Roman" w:eastAsia="Calibri" w:hAnsi="Times New Roman" w:cs="Times New Roman"/>
          <w:sz w:val="24"/>
          <w:szCs w:val="24"/>
          <w:lang w:val="en-US"/>
        </w:rPr>
        <w:t xml:space="preserve"> 24 </w:t>
      </w:r>
      <w:proofErr w:type="spellStart"/>
      <w:r w:rsidRPr="0048081C">
        <w:rPr>
          <w:rFonts w:ascii="Times New Roman" w:eastAsia="Calibri" w:hAnsi="Times New Roman" w:cs="Times New Roman"/>
          <w:sz w:val="24"/>
          <w:szCs w:val="24"/>
          <w:lang w:val="en-US"/>
        </w:rPr>
        <w:t>Tahun</w:t>
      </w:r>
      <w:proofErr w:type="spellEnd"/>
      <w:r w:rsidRPr="0048081C">
        <w:rPr>
          <w:rFonts w:ascii="Times New Roman" w:eastAsia="Calibri" w:hAnsi="Times New Roman" w:cs="Times New Roman"/>
          <w:sz w:val="24"/>
          <w:szCs w:val="24"/>
          <w:lang w:val="en-US"/>
        </w:rPr>
        <w:t xml:space="preserve"> 2007 </w:t>
      </w:r>
      <w:proofErr w:type="spellStart"/>
      <w:r w:rsidRPr="0048081C">
        <w:rPr>
          <w:rFonts w:ascii="Times New Roman" w:eastAsia="Calibri" w:hAnsi="Times New Roman" w:cs="Times New Roman"/>
          <w:sz w:val="24"/>
          <w:szCs w:val="24"/>
          <w:lang w:val="en-US"/>
        </w:rPr>
        <w:t>tentang</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Standar</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Sarana</w:t>
      </w:r>
      <w:proofErr w:type="spellEnd"/>
      <w:r w:rsidRPr="0048081C">
        <w:rPr>
          <w:rFonts w:ascii="Times New Roman" w:eastAsia="Calibri" w:hAnsi="Times New Roman" w:cs="Times New Roman"/>
          <w:sz w:val="24"/>
          <w:szCs w:val="24"/>
          <w:lang w:val="en-US"/>
        </w:rPr>
        <w:t xml:space="preserve"> Dan </w:t>
      </w:r>
      <w:proofErr w:type="spellStart"/>
      <w:r w:rsidRPr="0048081C">
        <w:rPr>
          <w:rFonts w:ascii="Times New Roman" w:eastAsia="Calibri" w:hAnsi="Times New Roman" w:cs="Times New Roman"/>
          <w:sz w:val="24"/>
          <w:szCs w:val="24"/>
          <w:lang w:val="en-US"/>
        </w:rPr>
        <w:t>Prasarana</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Sekolah</w:t>
      </w:r>
      <w:proofErr w:type="spellEnd"/>
      <w:r w:rsidRPr="0048081C">
        <w:rPr>
          <w:rFonts w:ascii="Times New Roman" w:eastAsia="Calibri" w:hAnsi="Times New Roman" w:cs="Times New Roman"/>
          <w:sz w:val="24"/>
          <w:szCs w:val="24"/>
          <w:lang w:val="en-US"/>
        </w:rPr>
        <w:t>.</w:t>
      </w:r>
    </w:p>
    <w:p w14:paraId="3B596F47" w14:textId="77777777" w:rsidR="000A0CC8" w:rsidRPr="0048081C" w:rsidRDefault="000A0CC8" w:rsidP="00E2495E">
      <w:pPr>
        <w:spacing w:after="0" w:line="240" w:lineRule="auto"/>
        <w:ind w:left="709" w:hanging="709"/>
        <w:jc w:val="both"/>
        <w:rPr>
          <w:rFonts w:ascii="Times New Roman" w:eastAsia="Calibri" w:hAnsi="Times New Roman" w:cs="Times New Roman"/>
          <w:i/>
          <w:iCs/>
          <w:sz w:val="24"/>
          <w:szCs w:val="24"/>
          <w:lang w:val="en-US"/>
        </w:rPr>
      </w:pPr>
      <w:r w:rsidRPr="0048081C">
        <w:rPr>
          <w:rFonts w:ascii="Times New Roman" w:eastAsia="Calibri" w:hAnsi="Times New Roman" w:cs="Times New Roman"/>
          <w:sz w:val="24"/>
          <w:szCs w:val="24"/>
          <w:lang w:val="en-US"/>
        </w:rPr>
        <w:t xml:space="preserve">Menteri Pendidikan, </w:t>
      </w:r>
      <w:proofErr w:type="spellStart"/>
      <w:r w:rsidRPr="0048081C">
        <w:rPr>
          <w:rFonts w:ascii="Times New Roman" w:eastAsia="Calibri" w:hAnsi="Times New Roman" w:cs="Times New Roman"/>
          <w:sz w:val="24"/>
          <w:szCs w:val="24"/>
          <w:lang w:val="en-US"/>
        </w:rPr>
        <w:t>Kebudayaan</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Riset</w:t>
      </w:r>
      <w:proofErr w:type="spellEnd"/>
      <w:r w:rsidRPr="0048081C">
        <w:rPr>
          <w:rFonts w:ascii="Times New Roman" w:eastAsia="Calibri" w:hAnsi="Times New Roman" w:cs="Times New Roman"/>
          <w:sz w:val="24"/>
          <w:szCs w:val="24"/>
          <w:lang w:val="en-US"/>
        </w:rPr>
        <w:t xml:space="preserve"> Dan </w:t>
      </w:r>
      <w:proofErr w:type="spellStart"/>
      <w:r w:rsidRPr="0048081C">
        <w:rPr>
          <w:rFonts w:ascii="Times New Roman" w:eastAsia="Calibri" w:hAnsi="Times New Roman" w:cs="Times New Roman"/>
          <w:sz w:val="24"/>
          <w:szCs w:val="24"/>
          <w:lang w:val="en-US"/>
        </w:rPr>
        <w:t>Teknologi</w:t>
      </w:r>
      <w:proofErr w:type="spellEnd"/>
      <w:r w:rsidRPr="0048081C">
        <w:rPr>
          <w:rFonts w:ascii="Times New Roman" w:eastAsia="Calibri" w:hAnsi="Times New Roman" w:cs="Times New Roman"/>
          <w:sz w:val="24"/>
          <w:szCs w:val="24"/>
          <w:lang w:val="en-US"/>
        </w:rPr>
        <w:t xml:space="preserve">. 2024. </w:t>
      </w:r>
      <w:proofErr w:type="spellStart"/>
      <w:r w:rsidRPr="0048081C">
        <w:rPr>
          <w:rFonts w:ascii="Times New Roman" w:eastAsia="Calibri" w:hAnsi="Times New Roman" w:cs="Times New Roman"/>
          <w:sz w:val="24"/>
          <w:szCs w:val="24"/>
          <w:lang w:val="en-US"/>
        </w:rPr>
        <w:t>Peraturan</w:t>
      </w:r>
      <w:proofErr w:type="spellEnd"/>
      <w:r w:rsidRPr="0048081C">
        <w:rPr>
          <w:rFonts w:ascii="Times New Roman" w:eastAsia="Calibri" w:hAnsi="Times New Roman" w:cs="Times New Roman"/>
          <w:sz w:val="24"/>
          <w:szCs w:val="24"/>
          <w:lang w:val="en-US"/>
        </w:rPr>
        <w:t xml:space="preserve"> Menteri Pendidikan, </w:t>
      </w:r>
      <w:proofErr w:type="spellStart"/>
      <w:r w:rsidRPr="0048081C">
        <w:rPr>
          <w:rFonts w:ascii="Times New Roman" w:eastAsia="Calibri" w:hAnsi="Times New Roman" w:cs="Times New Roman"/>
          <w:sz w:val="24"/>
          <w:szCs w:val="24"/>
          <w:lang w:val="en-US"/>
        </w:rPr>
        <w:t>Kebudayaan</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Riset</w:t>
      </w:r>
      <w:proofErr w:type="spellEnd"/>
      <w:r w:rsidRPr="0048081C">
        <w:rPr>
          <w:rFonts w:ascii="Times New Roman" w:eastAsia="Calibri" w:hAnsi="Times New Roman" w:cs="Times New Roman"/>
          <w:sz w:val="24"/>
          <w:szCs w:val="24"/>
          <w:lang w:val="en-US"/>
        </w:rPr>
        <w:t xml:space="preserve"> dan </w:t>
      </w:r>
      <w:proofErr w:type="spellStart"/>
      <w:r w:rsidRPr="0048081C">
        <w:rPr>
          <w:rFonts w:ascii="Times New Roman" w:eastAsia="Calibri" w:hAnsi="Times New Roman" w:cs="Times New Roman"/>
          <w:sz w:val="24"/>
          <w:szCs w:val="24"/>
          <w:lang w:val="en-US"/>
        </w:rPr>
        <w:t>Teknologi</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Republik</w:t>
      </w:r>
      <w:proofErr w:type="spellEnd"/>
      <w:r w:rsidRPr="0048081C">
        <w:rPr>
          <w:rFonts w:ascii="Times New Roman" w:eastAsia="Calibri" w:hAnsi="Times New Roman" w:cs="Times New Roman"/>
          <w:sz w:val="24"/>
          <w:szCs w:val="24"/>
          <w:lang w:val="en-US"/>
        </w:rPr>
        <w:t xml:space="preserve"> Indonesia </w:t>
      </w:r>
      <w:proofErr w:type="spellStart"/>
      <w:r w:rsidRPr="0048081C">
        <w:rPr>
          <w:rFonts w:ascii="Times New Roman" w:eastAsia="Calibri" w:hAnsi="Times New Roman" w:cs="Times New Roman"/>
          <w:sz w:val="24"/>
          <w:szCs w:val="24"/>
          <w:lang w:val="en-US"/>
        </w:rPr>
        <w:t>Nomor</w:t>
      </w:r>
      <w:proofErr w:type="spellEnd"/>
      <w:r w:rsidRPr="0048081C">
        <w:rPr>
          <w:rFonts w:ascii="Times New Roman" w:eastAsia="Calibri" w:hAnsi="Times New Roman" w:cs="Times New Roman"/>
          <w:sz w:val="24"/>
          <w:szCs w:val="24"/>
          <w:lang w:val="en-US"/>
        </w:rPr>
        <w:t xml:space="preserve"> 12 </w:t>
      </w:r>
      <w:proofErr w:type="spellStart"/>
      <w:r w:rsidRPr="0048081C">
        <w:rPr>
          <w:rFonts w:ascii="Times New Roman" w:eastAsia="Calibri" w:hAnsi="Times New Roman" w:cs="Times New Roman"/>
          <w:sz w:val="24"/>
          <w:szCs w:val="24"/>
          <w:lang w:val="en-US"/>
        </w:rPr>
        <w:t>Tahun</w:t>
      </w:r>
      <w:proofErr w:type="spellEnd"/>
      <w:r w:rsidRPr="0048081C">
        <w:rPr>
          <w:rFonts w:ascii="Times New Roman" w:eastAsia="Calibri" w:hAnsi="Times New Roman" w:cs="Times New Roman"/>
          <w:sz w:val="24"/>
          <w:szCs w:val="24"/>
          <w:lang w:val="en-US"/>
        </w:rPr>
        <w:t xml:space="preserve"> 2024 </w:t>
      </w:r>
      <w:proofErr w:type="spellStart"/>
      <w:r w:rsidRPr="0048081C">
        <w:rPr>
          <w:rFonts w:ascii="Times New Roman" w:eastAsia="Calibri" w:hAnsi="Times New Roman" w:cs="Times New Roman"/>
          <w:sz w:val="24"/>
          <w:szCs w:val="24"/>
          <w:lang w:val="en-US"/>
        </w:rPr>
        <w:t>tentang</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Kurikulum</w:t>
      </w:r>
      <w:proofErr w:type="spellEnd"/>
      <w:r w:rsidRPr="0048081C">
        <w:rPr>
          <w:rFonts w:ascii="Times New Roman" w:eastAsia="Calibri" w:hAnsi="Times New Roman" w:cs="Times New Roman"/>
          <w:sz w:val="24"/>
          <w:szCs w:val="24"/>
          <w:lang w:val="en-US"/>
        </w:rPr>
        <w:t xml:space="preserve"> Pada Pendidikan </w:t>
      </w:r>
      <w:proofErr w:type="spellStart"/>
      <w:r w:rsidRPr="0048081C">
        <w:rPr>
          <w:rFonts w:ascii="Times New Roman" w:eastAsia="Calibri" w:hAnsi="Times New Roman" w:cs="Times New Roman"/>
          <w:sz w:val="24"/>
          <w:szCs w:val="24"/>
          <w:lang w:val="en-US"/>
        </w:rPr>
        <w:t>Anak</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Usia</w:t>
      </w:r>
      <w:proofErr w:type="spellEnd"/>
      <w:r w:rsidRPr="0048081C">
        <w:rPr>
          <w:rFonts w:ascii="Times New Roman" w:eastAsia="Calibri" w:hAnsi="Times New Roman" w:cs="Times New Roman"/>
          <w:sz w:val="24"/>
          <w:szCs w:val="24"/>
          <w:lang w:val="en-US"/>
        </w:rPr>
        <w:t xml:space="preserve"> Dini, </w:t>
      </w:r>
      <w:proofErr w:type="spellStart"/>
      <w:r w:rsidRPr="0048081C">
        <w:rPr>
          <w:rFonts w:ascii="Times New Roman" w:eastAsia="Calibri" w:hAnsi="Times New Roman" w:cs="Times New Roman"/>
          <w:sz w:val="24"/>
          <w:szCs w:val="24"/>
          <w:lang w:val="en-US"/>
        </w:rPr>
        <w:t>Jenjang</w:t>
      </w:r>
      <w:proofErr w:type="spellEnd"/>
      <w:r w:rsidRPr="0048081C">
        <w:rPr>
          <w:rFonts w:ascii="Times New Roman" w:eastAsia="Calibri" w:hAnsi="Times New Roman" w:cs="Times New Roman"/>
          <w:sz w:val="24"/>
          <w:szCs w:val="24"/>
          <w:lang w:val="en-US"/>
        </w:rPr>
        <w:t xml:space="preserve"> Pendidikan Dasar, Dan </w:t>
      </w:r>
      <w:proofErr w:type="spellStart"/>
      <w:r w:rsidRPr="0048081C">
        <w:rPr>
          <w:rFonts w:ascii="Times New Roman" w:eastAsia="Calibri" w:hAnsi="Times New Roman" w:cs="Times New Roman"/>
          <w:sz w:val="24"/>
          <w:szCs w:val="24"/>
          <w:lang w:val="en-US"/>
        </w:rPr>
        <w:t>Jenjang</w:t>
      </w:r>
      <w:proofErr w:type="spellEnd"/>
      <w:r w:rsidRPr="0048081C">
        <w:rPr>
          <w:rFonts w:ascii="Times New Roman" w:eastAsia="Calibri" w:hAnsi="Times New Roman" w:cs="Times New Roman"/>
          <w:sz w:val="24"/>
          <w:szCs w:val="24"/>
          <w:lang w:val="en-US"/>
        </w:rPr>
        <w:t xml:space="preserve"> Pendidikan </w:t>
      </w:r>
      <w:proofErr w:type="spellStart"/>
      <w:r w:rsidRPr="0048081C">
        <w:rPr>
          <w:rFonts w:ascii="Times New Roman" w:eastAsia="Calibri" w:hAnsi="Times New Roman" w:cs="Times New Roman"/>
          <w:sz w:val="24"/>
          <w:szCs w:val="24"/>
          <w:lang w:val="en-US"/>
        </w:rPr>
        <w:t>Menengah</w:t>
      </w:r>
      <w:proofErr w:type="spellEnd"/>
      <w:r w:rsidRPr="0048081C">
        <w:rPr>
          <w:rFonts w:ascii="Times New Roman" w:eastAsia="Calibri" w:hAnsi="Times New Roman" w:cs="Times New Roman"/>
          <w:sz w:val="24"/>
          <w:szCs w:val="24"/>
          <w:lang w:val="en-US"/>
        </w:rPr>
        <w:t>.</w:t>
      </w:r>
    </w:p>
    <w:p w14:paraId="710ED533" w14:textId="77777777" w:rsidR="000A0CC8" w:rsidRPr="0048081C" w:rsidRDefault="000A0CC8" w:rsidP="00E2495E">
      <w:pPr>
        <w:spacing w:after="0" w:line="240" w:lineRule="auto"/>
        <w:ind w:left="709" w:hanging="709"/>
        <w:jc w:val="both"/>
        <w:rPr>
          <w:rFonts w:ascii="Times New Roman" w:eastAsia="Calibri" w:hAnsi="Times New Roman" w:cs="Times New Roman"/>
          <w:sz w:val="24"/>
          <w:szCs w:val="24"/>
          <w:lang w:val="en-US"/>
        </w:rPr>
      </w:pPr>
      <w:r w:rsidRPr="0048081C">
        <w:rPr>
          <w:rFonts w:ascii="Times New Roman" w:eastAsia="Calibri" w:hAnsi="Times New Roman" w:cs="Times New Roman"/>
          <w:sz w:val="24"/>
          <w:szCs w:val="24"/>
          <w:lang w:val="en-US"/>
        </w:rPr>
        <w:t xml:space="preserve">Menteri Pendidikan. 2007. </w:t>
      </w:r>
      <w:proofErr w:type="spellStart"/>
      <w:r w:rsidRPr="0048081C">
        <w:rPr>
          <w:rFonts w:ascii="Times New Roman" w:eastAsia="Calibri" w:hAnsi="Times New Roman" w:cs="Times New Roman"/>
          <w:sz w:val="24"/>
          <w:szCs w:val="24"/>
          <w:lang w:val="en-US"/>
        </w:rPr>
        <w:t>Peraturan</w:t>
      </w:r>
      <w:proofErr w:type="spellEnd"/>
      <w:r w:rsidRPr="0048081C">
        <w:rPr>
          <w:rFonts w:ascii="Times New Roman" w:eastAsia="Calibri" w:hAnsi="Times New Roman" w:cs="Times New Roman"/>
          <w:sz w:val="24"/>
          <w:szCs w:val="24"/>
          <w:lang w:val="en-US"/>
        </w:rPr>
        <w:t xml:space="preserve"> Menteri Pendidikan Nasional </w:t>
      </w:r>
      <w:proofErr w:type="spellStart"/>
      <w:r w:rsidRPr="0048081C">
        <w:rPr>
          <w:rFonts w:ascii="Times New Roman" w:eastAsia="Calibri" w:hAnsi="Times New Roman" w:cs="Times New Roman"/>
          <w:sz w:val="24"/>
          <w:szCs w:val="24"/>
          <w:lang w:val="en-US"/>
        </w:rPr>
        <w:t>Nomor</w:t>
      </w:r>
      <w:proofErr w:type="spellEnd"/>
      <w:r w:rsidRPr="0048081C">
        <w:rPr>
          <w:rFonts w:ascii="Times New Roman" w:eastAsia="Calibri" w:hAnsi="Times New Roman" w:cs="Times New Roman"/>
          <w:sz w:val="24"/>
          <w:szCs w:val="24"/>
          <w:lang w:val="en-US"/>
        </w:rPr>
        <w:t xml:space="preserve"> 16 </w:t>
      </w:r>
      <w:proofErr w:type="spellStart"/>
      <w:r w:rsidRPr="0048081C">
        <w:rPr>
          <w:rFonts w:ascii="Times New Roman" w:eastAsia="Calibri" w:hAnsi="Times New Roman" w:cs="Times New Roman"/>
          <w:sz w:val="24"/>
          <w:szCs w:val="24"/>
          <w:lang w:val="en-US"/>
        </w:rPr>
        <w:t>Tahun</w:t>
      </w:r>
      <w:proofErr w:type="spellEnd"/>
      <w:r w:rsidRPr="0048081C">
        <w:rPr>
          <w:rFonts w:ascii="Times New Roman" w:eastAsia="Calibri" w:hAnsi="Times New Roman" w:cs="Times New Roman"/>
          <w:sz w:val="24"/>
          <w:szCs w:val="24"/>
          <w:lang w:val="en-US"/>
        </w:rPr>
        <w:t xml:space="preserve"> 2007 </w:t>
      </w:r>
      <w:proofErr w:type="spellStart"/>
      <w:r w:rsidRPr="0048081C">
        <w:rPr>
          <w:rFonts w:ascii="Times New Roman" w:eastAsia="Calibri" w:hAnsi="Times New Roman" w:cs="Times New Roman"/>
          <w:sz w:val="24"/>
          <w:szCs w:val="24"/>
          <w:lang w:val="en-US"/>
        </w:rPr>
        <w:t>tentang</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Standar</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Kualifikasi</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Akademik</w:t>
      </w:r>
      <w:proofErr w:type="spellEnd"/>
      <w:r w:rsidRPr="0048081C">
        <w:rPr>
          <w:rFonts w:ascii="Times New Roman" w:eastAsia="Calibri" w:hAnsi="Times New Roman" w:cs="Times New Roman"/>
          <w:sz w:val="24"/>
          <w:szCs w:val="24"/>
          <w:lang w:val="en-US"/>
        </w:rPr>
        <w:t xml:space="preserve"> Dan </w:t>
      </w:r>
      <w:proofErr w:type="spellStart"/>
      <w:r w:rsidRPr="0048081C">
        <w:rPr>
          <w:rFonts w:ascii="Times New Roman" w:eastAsia="Calibri" w:hAnsi="Times New Roman" w:cs="Times New Roman"/>
          <w:sz w:val="24"/>
          <w:szCs w:val="24"/>
          <w:lang w:val="en-US"/>
        </w:rPr>
        <w:t>Kompetensi</w:t>
      </w:r>
      <w:proofErr w:type="spellEnd"/>
      <w:r w:rsidRPr="0048081C">
        <w:rPr>
          <w:rFonts w:ascii="Times New Roman" w:eastAsia="Calibri" w:hAnsi="Times New Roman" w:cs="Times New Roman"/>
          <w:sz w:val="24"/>
          <w:szCs w:val="24"/>
          <w:lang w:val="en-US"/>
        </w:rPr>
        <w:t xml:space="preserve"> Guru.</w:t>
      </w:r>
    </w:p>
    <w:p w14:paraId="611600A2" w14:textId="77777777" w:rsidR="000A0CC8" w:rsidRPr="0048081C" w:rsidRDefault="000A0CC8" w:rsidP="00E2495E">
      <w:pPr>
        <w:spacing w:after="0" w:line="240" w:lineRule="auto"/>
        <w:ind w:left="709" w:hanging="709"/>
        <w:jc w:val="both"/>
        <w:rPr>
          <w:rFonts w:ascii="Times New Roman" w:eastAsia="Calibri" w:hAnsi="Times New Roman" w:cs="Times New Roman"/>
          <w:sz w:val="24"/>
          <w:szCs w:val="24"/>
          <w:lang w:val="en-US"/>
        </w:rPr>
      </w:pPr>
      <w:proofErr w:type="spellStart"/>
      <w:r w:rsidRPr="0048081C">
        <w:rPr>
          <w:rFonts w:ascii="Times New Roman" w:eastAsia="Calibri" w:hAnsi="Times New Roman" w:cs="Times New Roman"/>
          <w:sz w:val="24"/>
          <w:szCs w:val="24"/>
          <w:lang w:val="en-US"/>
        </w:rPr>
        <w:t>Mufidah</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Luk-Luk</w:t>
      </w:r>
      <w:proofErr w:type="spellEnd"/>
      <w:r w:rsidRPr="0048081C">
        <w:rPr>
          <w:rFonts w:ascii="Times New Roman" w:eastAsia="Calibri" w:hAnsi="Times New Roman" w:cs="Times New Roman"/>
          <w:sz w:val="24"/>
          <w:szCs w:val="24"/>
          <w:lang w:val="en-US"/>
        </w:rPr>
        <w:t xml:space="preserve"> Nur, </w:t>
      </w:r>
      <w:proofErr w:type="spellStart"/>
      <w:r w:rsidRPr="0048081C">
        <w:rPr>
          <w:rFonts w:ascii="Times New Roman" w:eastAsia="Calibri" w:hAnsi="Times New Roman" w:cs="Times New Roman"/>
          <w:sz w:val="24"/>
          <w:szCs w:val="24"/>
          <w:lang w:val="en-US"/>
        </w:rPr>
        <w:t>dkk</w:t>
      </w:r>
      <w:proofErr w:type="spellEnd"/>
      <w:r w:rsidRPr="0048081C">
        <w:rPr>
          <w:rFonts w:ascii="Times New Roman" w:eastAsia="Calibri" w:hAnsi="Times New Roman" w:cs="Times New Roman"/>
          <w:sz w:val="24"/>
          <w:szCs w:val="24"/>
          <w:lang w:val="en-US"/>
        </w:rPr>
        <w:t>., “</w:t>
      </w:r>
      <w:proofErr w:type="spellStart"/>
      <w:r w:rsidRPr="0048081C">
        <w:rPr>
          <w:rFonts w:ascii="Times New Roman" w:eastAsia="Calibri" w:hAnsi="Times New Roman" w:cs="Times New Roman"/>
          <w:sz w:val="24"/>
          <w:szCs w:val="24"/>
          <w:lang w:val="en-US"/>
        </w:rPr>
        <w:t>Analisis</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Problematika</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Dalam</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Pemeblajaran</w:t>
      </w:r>
      <w:proofErr w:type="spellEnd"/>
      <w:r w:rsidRPr="0048081C">
        <w:rPr>
          <w:rFonts w:ascii="Times New Roman" w:eastAsia="Calibri" w:hAnsi="Times New Roman" w:cs="Times New Roman"/>
          <w:sz w:val="24"/>
          <w:szCs w:val="24"/>
          <w:lang w:val="en-US"/>
        </w:rPr>
        <w:t xml:space="preserve"> Bahasa Arab: </w:t>
      </w:r>
      <w:proofErr w:type="spellStart"/>
      <w:r w:rsidRPr="0048081C">
        <w:rPr>
          <w:rFonts w:ascii="Times New Roman" w:eastAsia="Calibri" w:hAnsi="Times New Roman" w:cs="Times New Roman"/>
          <w:sz w:val="24"/>
          <w:szCs w:val="24"/>
          <w:lang w:val="en-US"/>
        </w:rPr>
        <w:t>Pendekatan</w:t>
      </w:r>
      <w:proofErr w:type="spellEnd"/>
      <w:r w:rsidRPr="0048081C">
        <w:rPr>
          <w:rFonts w:ascii="Times New Roman" w:eastAsia="Calibri" w:hAnsi="Times New Roman" w:cs="Times New Roman"/>
          <w:sz w:val="24"/>
          <w:szCs w:val="24"/>
          <w:lang w:val="en-US"/>
        </w:rPr>
        <w:t xml:space="preserve"> Linguistic Dan Non-</w:t>
      </w:r>
      <w:proofErr w:type="spellStart"/>
      <w:r w:rsidRPr="0048081C">
        <w:rPr>
          <w:rFonts w:ascii="Times New Roman" w:eastAsia="Calibri" w:hAnsi="Times New Roman" w:cs="Times New Roman"/>
          <w:sz w:val="24"/>
          <w:szCs w:val="24"/>
          <w:lang w:val="en-US"/>
        </w:rPr>
        <w:t>Linguistik</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i/>
          <w:iCs/>
          <w:sz w:val="24"/>
          <w:szCs w:val="24"/>
          <w:lang w:val="en-US"/>
        </w:rPr>
        <w:t>Muhibbul</w:t>
      </w:r>
      <w:proofErr w:type="spellEnd"/>
      <w:r w:rsidRPr="0048081C">
        <w:rPr>
          <w:rFonts w:ascii="Times New Roman" w:eastAsia="Calibri" w:hAnsi="Times New Roman" w:cs="Times New Roman"/>
          <w:i/>
          <w:iCs/>
          <w:sz w:val="24"/>
          <w:szCs w:val="24"/>
          <w:lang w:val="en-US"/>
        </w:rPr>
        <w:t xml:space="preserve"> </w:t>
      </w:r>
      <w:proofErr w:type="spellStart"/>
      <w:r w:rsidRPr="0048081C">
        <w:rPr>
          <w:rFonts w:ascii="Times New Roman" w:eastAsia="Calibri" w:hAnsi="Times New Roman" w:cs="Times New Roman"/>
          <w:i/>
          <w:iCs/>
          <w:sz w:val="24"/>
          <w:szCs w:val="24"/>
          <w:lang w:val="en-US"/>
        </w:rPr>
        <w:lastRenderedPageBreak/>
        <w:t>Arabiyah</w:t>
      </w:r>
      <w:proofErr w:type="spellEnd"/>
      <w:r w:rsidRPr="0048081C">
        <w:rPr>
          <w:rFonts w:ascii="Times New Roman" w:eastAsia="Calibri" w:hAnsi="Times New Roman" w:cs="Times New Roman"/>
          <w:i/>
          <w:iCs/>
          <w:sz w:val="24"/>
          <w:szCs w:val="24"/>
          <w:lang w:val="en-US"/>
        </w:rPr>
        <w:t xml:space="preserve">: </w:t>
      </w:r>
      <w:proofErr w:type="spellStart"/>
      <w:r w:rsidRPr="0048081C">
        <w:rPr>
          <w:rFonts w:ascii="Times New Roman" w:eastAsia="Calibri" w:hAnsi="Times New Roman" w:cs="Times New Roman"/>
          <w:i/>
          <w:iCs/>
          <w:sz w:val="24"/>
          <w:szCs w:val="24"/>
          <w:lang w:val="en-US"/>
        </w:rPr>
        <w:t>Jurnal</w:t>
      </w:r>
      <w:proofErr w:type="spellEnd"/>
      <w:r w:rsidRPr="0048081C">
        <w:rPr>
          <w:rFonts w:ascii="Times New Roman" w:eastAsia="Calibri" w:hAnsi="Times New Roman" w:cs="Times New Roman"/>
          <w:i/>
          <w:iCs/>
          <w:sz w:val="24"/>
          <w:szCs w:val="24"/>
          <w:lang w:val="en-US"/>
        </w:rPr>
        <w:t xml:space="preserve"> Pendidikan Bahasa Arab</w:t>
      </w:r>
      <w:r w:rsidRPr="0048081C">
        <w:rPr>
          <w:rFonts w:ascii="Times New Roman" w:eastAsia="Calibri" w:hAnsi="Times New Roman" w:cs="Times New Roman"/>
          <w:sz w:val="24"/>
          <w:szCs w:val="24"/>
          <w:lang w:val="en-US"/>
        </w:rPr>
        <w:t xml:space="preserve">, Vol. 3, No. 2, </w:t>
      </w:r>
      <w:proofErr w:type="spellStart"/>
      <w:r w:rsidRPr="0048081C">
        <w:rPr>
          <w:rFonts w:ascii="Times New Roman" w:eastAsia="Calibri" w:hAnsi="Times New Roman" w:cs="Times New Roman"/>
          <w:sz w:val="24"/>
          <w:szCs w:val="24"/>
          <w:lang w:val="en-US"/>
        </w:rPr>
        <w:t>tahun</w:t>
      </w:r>
      <w:proofErr w:type="spellEnd"/>
      <w:r w:rsidRPr="0048081C">
        <w:rPr>
          <w:rFonts w:ascii="Times New Roman" w:eastAsia="Calibri" w:hAnsi="Times New Roman" w:cs="Times New Roman"/>
          <w:sz w:val="24"/>
          <w:szCs w:val="24"/>
          <w:lang w:val="en-US"/>
        </w:rPr>
        <w:t xml:space="preserve"> 2023.</w:t>
      </w:r>
    </w:p>
    <w:p w14:paraId="2423317A" w14:textId="77777777" w:rsidR="000A0CC8" w:rsidRPr="0048081C" w:rsidRDefault="000A0CC8" w:rsidP="00E2495E">
      <w:pPr>
        <w:spacing w:after="0" w:line="240" w:lineRule="auto"/>
        <w:ind w:left="709" w:hanging="709"/>
        <w:jc w:val="both"/>
        <w:rPr>
          <w:rFonts w:ascii="Times New Roman" w:eastAsia="Times New Roman" w:hAnsi="Times New Roman" w:cs="Times New Roman"/>
          <w:color w:val="000000"/>
          <w:sz w:val="24"/>
          <w:szCs w:val="24"/>
          <w:lang w:eastAsia="en-ID"/>
        </w:rPr>
      </w:pPr>
      <w:proofErr w:type="spellStart"/>
      <w:r w:rsidRPr="0048081C">
        <w:rPr>
          <w:rFonts w:ascii="Times New Roman" w:eastAsia="Times New Roman" w:hAnsi="Times New Roman" w:cs="Times New Roman"/>
          <w:color w:val="000000"/>
          <w:sz w:val="24"/>
          <w:szCs w:val="24"/>
          <w:lang w:eastAsia="en-ID"/>
        </w:rPr>
        <w:t>Mulyasa</w:t>
      </w:r>
      <w:proofErr w:type="spellEnd"/>
      <w:r w:rsidRPr="0048081C">
        <w:rPr>
          <w:rFonts w:ascii="Times New Roman" w:eastAsia="Times New Roman" w:hAnsi="Times New Roman" w:cs="Times New Roman"/>
          <w:color w:val="000000"/>
          <w:sz w:val="24"/>
          <w:szCs w:val="24"/>
          <w:lang w:eastAsia="en-ID"/>
        </w:rPr>
        <w:t xml:space="preserve">, E, </w:t>
      </w:r>
      <w:proofErr w:type="spellStart"/>
      <w:r w:rsidRPr="0048081C">
        <w:rPr>
          <w:rFonts w:ascii="Times New Roman" w:eastAsia="Times New Roman" w:hAnsi="Times New Roman" w:cs="Times New Roman"/>
          <w:i/>
          <w:iCs/>
          <w:color w:val="000000"/>
          <w:sz w:val="24"/>
          <w:szCs w:val="24"/>
          <w:lang w:eastAsia="en-ID"/>
        </w:rPr>
        <w:t>Implementasi</w:t>
      </w:r>
      <w:proofErr w:type="spellEnd"/>
      <w:r w:rsidRPr="0048081C">
        <w:rPr>
          <w:rFonts w:ascii="Times New Roman" w:eastAsia="Times New Roman" w:hAnsi="Times New Roman" w:cs="Times New Roman"/>
          <w:i/>
          <w:iCs/>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Kurikulum</w:t>
      </w:r>
      <w:proofErr w:type="spellEnd"/>
      <w:r w:rsidRPr="0048081C">
        <w:rPr>
          <w:rFonts w:ascii="Times New Roman" w:eastAsia="Times New Roman" w:hAnsi="Times New Roman" w:cs="Times New Roman"/>
          <w:i/>
          <w:iCs/>
          <w:color w:val="000000"/>
          <w:sz w:val="24"/>
          <w:szCs w:val="24"/>
          <w:lang w:eastAsia="en-ID"/>
        </w:rPr>
        <w:t xml:space="preserve"> Merdeka</w:t>
      </w:r>
      <w:r w:rsidRPr="0048081C">
        <w:rPr>
          <w:rFonts w:ascii="Times New Roman" w:eastAsia="Times New Roman" w:hAnsi="Times New Roman" w:cs="Times New Roman"/>
          <w:color w:val="000000"/>
          <w:sz w:val="24"/>
          <w:szCs w:val="24"/>
          <w:lang w:eastAsia="en-ID"/>
        </w:rPr>
        <w:t xml:space="preserve">, Jakarta: PT </w:t>
      </w:r>
      <w:proofErr w:type="spellStart"/>
      <w:r w:rsidRPr="0048081C">
        <w:rPr>
          <w:rFonts w:ascii="Times New Roman" w:eastAsia="Times New Roman" w:hAnsi="Times New Roman" w:cs="Times New Roman"/>
          <w:color w:val="000000"/>
          <w:sz w:val="24"/>
          <w:szCs w:val="24"/>
          <w:lang w:eastAsia="en-ID"/>
        </w:rPr>
        <w:t>Bumi</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Aksara</w:t>
      </w:r>
      <w:proofErr w:type="spellEnd"/>
      <w:r w:rsidRPr="0048081C">
        <w:rPr>
          <w:rFonts w:ascii="Times New Roman" w:eastAsia="Times New Roman" w:hAnsi="Times New Roman" w:cs="Times New Roman"/>
          <w:color w:val="000000"/>
          <w:sz w:val="24"/>
          <w:szCs w:val="24"/>
          <w:lang w:eastAsia="en-ID"/>
        </w:rPr>
        <w:t>, 2023.</w:t>
      </w:r>
    </w:p>
    <w:p w14:paraId="752DDB00" w14:textId="77777777" w:rsidR="000A0CC8" w:rsidRPr="0048081C" w:rsidRDefault="000A0CC8" w:rsidP="00E2495E">
      <w:pPr>
        <w:spacing w:after="0" w:line="240" w:lineRule="auto"/>
        <w:ind w:left="709" w:hanging="709"/>
        <w:jc w:val="both"/>
        <w:rPr>
          <w:rFonts w:ascii="Times New Roman" w:eastAsia="Times New Roman" w:hAnsi="Times New Roman" w:cs="Times New Roman"/>
          <w:sz w:val="24"/>
          <w:szCs w:val="24"/>
          <w:lang w:eastAsia="en-ID"/>
        </w:rPr>
      </w:pPr>
      <w:proofErr w:type="spellStart"/>
      <w:r w:rsidRPr="0048081C">
        <w:rPr>
          <w:rFonts w:ascii="Times New Roman" w:eastAsia="Times New Roman" w:hAnsi="Times New Roman" w:cs="Times New Roman"/>
          <w:color w:val="000000"/>
          <w:sz w:val="24"/>
          <w:szCs w:val="24"/>
          <w:lang w:eastAsia="en-ID"/>
        </w:rPr>
        <w:t>Mulyasa</w:t>
      </w:r>
      <w:proofErr w:type="spellEnd"/>
      <w:r w:rsidRPr="0048081C">
        <w:rPr>
          <w:rFonts w:ascii="Times New Roman" w:eastAsia="Times New Roman" w:hAnsi="Times New Roman" w:cs="Times New Roman"/>
          <w:color w:val="000000"/>
          <w:sz w:val="24"/>
          <w:szCs w:val="24"/>
          <w:lang w:eastAsia="en-ID"/>
        </w:rPr>
        <w:t xml:space="preserve">, E., </w:t>
      </w:r>
      <w:proofErr w:type="spellStart"/>
      <w:r w:rsidRPr="0048081C">
        <w:rPr>
          <w:rFonts w:ascii="Times New Roman" w:eastAsia="Times New Roman" w:hAnsi="Times New Roman" w:cs="Times New Roman"/>
          <w:i/>
          <w:iCs/>
          <w:color w:val="000000"/>
          <w:sz w:val="24"/>
          <w:szCs w:val="24"/>
          <w:lang w:eastAsia="en-ID"/>
        </w:rPr>
        <w:t>Implementasi</w:t>
      </w:r>
      <w:proofErr w:type="spellEnd"/>
      <w:r w:rsidRPr="0048081C">
        <w:rPr>
          <w:rFonts w:ascii="Times New Roman" w:eastAsia="Times New Roman" w:hAnsi="Times New Roman" w:cs="Times New Roman"/>
          <w:i/>
          <w:iCs/>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Kurikulum</w:t>
      </w:r>
      <w:proofErr w:type="spellEnd"/>
      <w:r w:rsidRPr="0048081C">
        <w:rPr>
          <w:rFonts w:ascii="Times New Roman" w:eastAsia="Times New Roman" w:hAnsi="Times New Roman" w:cs="Times New Roman"/>
          <w:i/>
          <w:iCs/>
          <w:color w:val="000000"/>
          <w:sz w:val="24"/>
          <w:szCs w:val="24"/>
          <w:lang w:eastAsia="en-ID"/>
        </w:rPr>
        <w:t xml:space="preserve"> 2013 </w:t>
      </w:r>
      <w:proofErr w:type="spellStart"/>
      <w:r w:rsidRPr="0048081C">
        <w:rPr>
          <w:rFonts w:ascii="Times New Roman" w:eastAsia="Times New Roman" w:hAnsi="Times New Roman" w:cs="Times New Roman"/>
          <w:i/>
          <w:iCs/>
          <w:color w:val="000000"/>
          <w:sz w:val="24"/>
          <w:szCs w:val="24"/>
          <w:lang w:eastAsia="en-ID"/>
        </w:rPr>
        <w:t>Revisi</w:t>
      </w:r>
      <w:proofErr w:type="spellEnd"/>
      <w:r w:rsidRPr="0048081C">
        <w:rPr>
          <w:rFonts w:ascii="Times New Roman" w:eastAsia="Times New Roman" w:hAnsi="Times New Roman" w:cs="Times New Roman"/>
          <w:color w:val="000000"/>
          <w:sz w:val="24"/>
          <w:szCs w:val="24"/>
          <w:lang w:eastAsia="en-ID"/>
        </w:rPr>
        <w:t xml:space="preserve">, Jakarta: </w:t>
      </w:r>
      <w:proofErr w:type="spellStart"/>
      <w:r w:rsidRPr="0048081C">
        <w:rPr>
          <w:rFonts w:ascii="Times New Roman" w:eastAsia="Times New Roman" w:hAnsi="Times New Roman" w:cs="Times New Roman"/>
          <w:color w:val="000000"/>
          <w:sz w:val="24"/>
          <w:szCs w:val="24"/>
          <w:lang w:eastAsia="en-ID"/>
        </w:rPr>
        <w:t>Bumi</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Aksara</w:t>
      </w:r>
      <w:proofErr w:type="spellEnd"/>
      <w:r w:rsidRPr="0048081C">
        <w:rPr>
          <w:rFonts w:ascii="Times New Roman" w:eastAsia="Times New Roman" w:hAnsi="Times New Roman" w:cs="Times New Roman"/>
          <w:color w:val="000000"/>
          <w:sz w:val="24"/>
          <w:szCs w:val="24"/>
          <w:lang w:eastAsia="en-ID"/>
        </w:rPr>
        <w:t>, 2018.</w:t>
      </w:r>
    </w:p>
    <w:p w14:paraId="7B378C5A" w14:textId="77777777" w:rsidR="000A0CC8" w:rsidRPr="0048081C" w:rsidRDefault="000A0CC8" w:rsidP="00E2495E">
      <w:pPr>
        <w:spacing w:after="0" w:line="240" w:lineRule="auto"/>
        <w:ind w:left="709" w:hanging="709"/>
        <w:jc w:val="both"/>
        <w:rPr>
          <w:rFonts w:ascii="Times New Roman" w:eastAsia="Times New Roman" w:hAnsi="Times New Roman" w:cs="Times New Roman"/>
          <w:sz w:val="24"/>
          <w:szCs w:val="24"/>
          <w:lang w:eastAsia="en-ID"/>
        </w:rPr>
      </w:pPr>
      <w:proofErr w:type="spellStart"/>
      <w:r w:rsidRPr="0048081C">
        <w:rPr>
          <w:rFonts w:ascii="Times New Roman" w:eastAsia="Times New Roman" w:hAnsi="Times New Roman" w:cs="Times New Roman"/>
          <w:color w:val="000000"/>
          <w:sz w:val="24"/>
          <w:szCs w:val="24"/>
          <w:lang w:eastAsia="en-ID"/>
        </w:rPr>
        <w:t>Muna</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Naelatul</w:t>
      </w:r>
      <w:proofErr w:type="spellEnd"/>
      <w:r w:rsidRPr="0048081C">
        <w:rPr>
          <w:rFonts w:ascii="Times New Roman" w:eastAsia="Times New Roman" w:hAnsi="Times New Roman" w:cs="Times New Roman"/>
          <w:color w:val="000000"/>
          <w:sz w:val="24"/>
          <w:szCs w:val="24"/>
          <w:lang w:eastAsia="en-ID"/>
        </w:rPr>
        <w:t>, “</w:t>
      </w:r>
      <w:proofErr w:type="spellStart"/>
      <w:r w:rsidRPr="0048081C">
        <w:rPr>
          <w:rFonts w:ascii="Times New Roman" w:eastAsia="Times New Roman" w:hAnsi="Times New Roman" w:cs="Times New Roman"/>
          <w:color w:val="000000"/>
          <w:sz w:val="24"/>
          <w:szCs w:val="24"/>
          <w:lang w:eastAsia="en-ID"/>
        </w:rPr>
        <w:t>Implentasi</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Pembelajaran</w:t>
      </w:r>
      <w:proofErr w:type="spellEnd"/>
      <w:r w:rsidRPr="0048081C">
        <w:rPr>
          <w:rFonts w:ascii="Times New Roman" w:eastAsia="Times New Roman" w:hAnsi="Times New Roman" w:cs="Times New Roman"/>
          <w:color w:val="000000"/>
          <w:sz w:val="24"/>
          <w:szCs w:val="24"/>
          <w:lang w:eastAsia="en-ID"/>
        </w:rPr>
        <w:t xml:space="preserve"> Bahasa Arab </w:t>
      </w:r>
      <w:proofErr w:type="spellStart"/>
      <w:r w:rsidRPr="0048081C">
        <w:rPr>
          <w:rFonts w:ascii="Times New Roman" w:eastAsia="Times New Roman" w:hAnsi="Times New Roman" w:cs="Times New Roman"/>
          <w:color w:val="000000"/>
          <w:sz w:val="24"/>
          <w:szCs w:val="24"/>
          <w:lang w:eastAsia="en-ID"/>
        </w:rPr>
        <w:t>Berbasis</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Kurikulm</w:t>
      </w:r>
      <w:proofErr w:type="spellEnd"/>
      <w:r w:rsidRPr="0048081C">
        <w:rPr>
          <w:rFonts w:ascii="Times New Roman" w:eastAsia="Times New Roman" w:hAnsi="Times New Roman" w:cs="Times New Roman"/>
          <w:color w:val="000000"/>
          <w:sz w:val="24"/>
          <w:szCs w:val="24"/>
          <w:lang w:eastAsia="en-ID"/>
        </w:rPr>
        <w:t xml:space="preserve"> Merdeka </w:t>
      </w:r>
      <w:proofErr w:type="spellStart"/>
      <w:r w:rsidRPr="0048081C">
        <w:rPr>
          <w:rFonts w:ascii="Times New Roman" w:eastAsia="Times New Roman" w:hAnsi="Times New Roman" w:cs="Times New Roman"/>
          <w:color w:val="000000"/>
          <w:sz w:val="24"/>
          <w:szCs w:val="24"/>
          <w:lang w:eastAsia="en-ID"/>
        </w:rPr>
        <w:t>Belajar</w:t>
      </w:r>
      <w:proofErr w:type="spellEnd"/>
      <w:r w:rsidRPr="0048081C">
        <w:rPr>
          <w:rFonts w:ascii="Times New Roman" w:eastAsia="Times New Roman" w:hAnsi="Times New Roman" w:cs="Times New Roman"/>
          <w:color w:val="000000"/>
          <w:sz w:val="24"/>
          <w:szCs w:val="24"/>
          <w:lang w:eastAsia="en-ID"/>
        </w:rPr>
        <w:t xml:space="preserve"> Di SMK </w:t>
      </w:r>
      <w:proofErr w:type="spellStart"/>
      <w:r w:rsidRPr="0048081C">
        <w:rPr>
          <w:rFonts w:ascii="Times New Roman" w:eastAsia="Times New Roman" w:hAnsi="Times New Roman" w:cs="Times New Roman"/>
          <w:color w:val="000000"/>
          <w:sz w:val="24"/>
          <w:szCs w:val="24"/>
          <w:lang w:eastAsia="en-ID"/>
        </w:rPr>
        <w:t>Gondang</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Wonopringgo</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Skripsi</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Pekalongan</w:t>
      </w:r>
      <w:proofErr w:type="spellEnd"/>
      <w:r w:rsidRPr="0048081C">
        <w:rPr>
          <w:rFonts w:ascii="Times New Roman" w:eastAsia="Times New Roman" w:hAnsi="Times New Roman" w:cs="Times New Roman"/>
          <w:color w:val="000000"/>
          <w:sz w:val="24"/>
          <w:szCs w:val="24"/>
          <w:lang w:eastAsia="en-ID"/>
        </w:rPr>
        <w:t xml:space="preserve">: Program </w:t>
      </w:r>
      <w:proofErr w:type="spellStart"/>
      <w:r w:rsidRPr="0048081C">
        <w:rPr>
          <w:rFonts w:ascii="Times New Roman" w:eastAsia="Times New Roman" w:hAnsi="Times New Roman" w:cs="Times New Roman"/>
          <w:color w:val="000000"/>
          <w:sz w:val="24"/>
          <w:szCs w:val="24"/>
          <w:lang w:eastAsia="en-ID"/>
        </w:rPr>
        <w:t>Sarjana</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Universitas</w:t>
      </w:r>
      <w:proofErr w:type="spellEnd"/>
      <w:r w:rsidRPr="0048081C">
        <w:rPr>
          <w:rFonts w:ascii="Times New Roman" w:eastAsia="Times New Roman" w:hAnsi="Times New Roman" w:cs="Times New Roman"/>
          <w:color w:val="000000"/>
          <w:sz w:val="24"/>
          <w:szCs w:val="24"/>
          <w:lang w:eastAsia="en-ID"/>
        </w:rPr>
        <w:t xml:space="preserve"> Islam Negeri K.H. Abdurrahman Wahid </w:t>
      </w:r>
      <w:proofErr w:type="spellStart"/>
      <w:r w:rsidRPr="0048081C">
        <w:rPr>
          <w:rFonts w:ascii="Times New Roman" w:eastAsia="Times New Roman" w:hAnsi="Times New Roman" w:cs="Times New Roman"/>
          <w:color w:val="000000"/>
          <w:sz w:val="24"/>
          <w:szCs w:val="24"/>
          <w:lang w:eastAsia="en-ID"/>
        </w:rPr>
        <w:t>Pekalongan</w:t>
      </w:r>
      <w:proofErr w:type="spellEnd"/>
      <w:r w:rsidRPr="0048081C">
        <w:rPr>
          <w:rFonts w:ascii="Times New Roman" w:eastAsia="Times New Roman" w:hAnsi="Times New Roman" w:cs="Times New Roman"/>
          <w:color w:val="000000"/>
          <w:sz w:val="24"/>
          <w:szCs w:val="24"/>
          <w:lang w:eastAsia="en-ID"/>
        </w:rPr>
        <w:t>, 2024.</w:t>
      </w:r>
    </w:p>
    <w:p w14:paraId="1D10548E" w14:textId="77777777" w:rsidR="000A0CC8" w:rsidRPr="0048081C" w:rsidRDefault="000A0CC8" w:rsidP="00E2495E">
      <w:pPr>
        <w:spacing w:after="0" w:line="240" w:lineRule="auto"/>
        <w:ind w:left="709" w:hanging="709"/>
        <w:jc w:val="both"/>
        <w:rPr>
          <w:rFonts w:ascii="Times New Roman" w:eastAsia="Times New Roman" w:hAnsi="Times New Roman" w:cs="Times New Roman"/>
          <w:sz w:val="24"/>
          <w:szCs w:val="24"/>
          <w:lang w:eastAsia="en-ID"/>
        </w:rPr>
      </w:pPr>
      <w:r w:rsidRPr="0048081C">
        <w:rPr>
          <w:rFonts w:ascii="Times New Roman" w:eastAsia="Times New Roman" w:hAnsi="Times New Roman" w:cs="Times New Roman"/>
          <w:color w:val="000000"/>
          <w:sz w:val="24"/>
          <w:szCs w:val="24"/>
          <w:lang w:eastAsia="en-ID"/>
        </w:rPr>
        <w:t xml:space="preserve">Munir, </w:t>
      </w:r>
      <w:proofErr w:type="spellStart"/>
      <w:r w:rsidRPr="0048081C">
        <w:rPr>
          <w:rFonts w:ascii="Times New Roman" w:eastAsia="Times New Roman" w:hAnsi="Times New Roman" w:cs="Times New Roman"/>
          <w:i/>
          <w:iCs/>
          <w:color w:val="000000"/>
          <w:sz w:val="24"/>
          <w:szCs w:val="24"/>
          <w:lang w:eastAsia="en-ID"/>
        </w:rPr>
        <w:t>Perencanaan</w:t>
      </w:r>
      <w:proofErr w:type="spellEnd"/>
      <w:r w:rsidRPr="0048081C">
        <w:rPr>
          <w:rFonts w:ascii="Times New Roman" w:eastAsia="Times New Roman" w:hAnsi="Times New Roman" w:cs="Times New Roman"/>
          <w:i/>
          <w:iCs/>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Sistem</w:t>
      </w:r>
      <w:proofErr w:type="spellEnd"/>
      <w:r w:rsidRPr="0048081C">
        <w:rPr>
          <w:rFonts w:ascii="Times New Roman" w:eastAsia="Times New Roman" w:hAnsi="Times New Roman" w:cs="Times New Roman"/>
          <w:i/>
          <w:iCs/>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Pengajaran</w:t>
      </w:r>
      <w:proofErr w:type="spellEnd"/>
      <w:r w:rsidRPr="0048081C">
        <w:rPr>
          <w:rFonts w:ascii="Times New Roman" w:eastAsia="Times New Roman" w:hAnsi="Times New Roman" w:cs="Times New Roman"/>
          <w:i/>
          <w:iCs/>
          <w:color w:val="000000"/>
          <w:sz w:val="24"/>
          <w:szCs w:val="24"/>
          <w:lang w:eastAsia="en-ID"/>
        </w:rPr>
        <w:t xml:space="preserve"> Bahasa Arab</w:t>
      </w:r>
      <w:r w:rsidRPr="0048081C">
        <w:rPr>
          <w:rFonts w:ascii="Times New Roman" w:eastAsia="Times New Roman" w:hAnsi="Times New Roman" w:cs="Times New Roman"/>
          <w:color w:val="000000"/>
          <w:sz w:val="24"/>
          <w:szCs w:val="24"/>
          <w:lang w:eastAsia="en-ID"/>
        </w:rPr>
        <w:t xml:space="preserve">, Jakarta: </w:t>
      </w:r>
      <w:proofErr w:type="spellStart"/>
      <w:r w:rsidRPr="0048081C">
        <w:rPr>
          <w:rFonts w:ascii="Times New Roman" w:eastAsia="Times New Roman" w:hAnsi="Times New Roman" w:cs="Times New Roman"/>
          <w:color w:val="000000"/>
          <w:sz w:val="24"/>
          <w:szCs w:val="24"/>
          <w:lang w:eastAsia="en-ID"/>
        </w:rPr>
        <w:t>Kencana</w:t>
      </w:r>
      <w:proofErr w:type="spellEnd"/>
      <w:r w:rsidRPr="0048081C">
        <w:rPr>
          <w:rFonts w:ascii="Times New Roman" w:eastAsia="Times New Roman" w:hAnsi="Times New Roman" w:cs="Times New Roman"/>
          <w:color w:val="000000"/>
          <w:sz w:val="24"/>
          <w:szCs w:val="24"/>
          <w:lang w:eastAsia="en-ID"/>
        </w:rPr>
        <w:t>, 2016.</w:t>
      </w:r>
    </w:p>
    <w:p w14:paraId="168888CE" w14:textId="77777777" w:rsidR="000A0CC8" w:rsidRPr="0048081C" w:rsidRDefault="000A0CC8" w:rsidP="00E2495E">
      <w:pPr>
        <w:spacing w:after="0" w:line="240" w:lineRule="auto"/>
        <w:ind w:left="709" w:hanging="709"/>
        <w:jc w:val="both"/>
        <w:rPr>
          <w:rFonts w:ascii="Times New Roman" w:eastAsia="Times New Roman" w:hAnsi="Times New Roman" w:cs="Times New Roman"/>
          <w:color w:val="000000"/>
          <w:sz w:val="24"/>
          <w:szCs w:val="24"/>
          <w:lang w:eastAsia="en-ID"/>
        </w:rPr>
      </w:pPr>
      <w:proofErr w:type="spellStart"/>
      <w:r w:rsidRPr="0048081C">
        <w:rPr>
          <w:rFonts w:ascii="Times New Roman" w:eastAsia="Times New Roman" w:hAnsi="Times New Roman" w:cs="Times New Roman"/>
          <w:color w:val="000000"/>
          <w:sz w:val="24"/>
          <w:szCs w:val="24"/>
          <w:lang w:eastAsia="en-ID"/>
        </w:rPr>
        <w:t>Mustafidah</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Hindayati</w:t>
      </w:r>
      <w:proofErr w:type="spellEnd"/>
      <w:r w:rsidRPr="0048081C">
        <w:rPr>
          <w:rFonts w:ascii="Times New Roman" w:eastAsia="Times New Roman" w:hAnsi="Times New Roman" w:cs="Times New Roman"/>
          <w:color w:val="000000"/>
          <w:sz w:val="24"/>
          <w:szCs w:val="24"/>
          <w:lang w:eastAsia="en-ID"/>
        </w:rPr>
        <w:t xml:space="preserve"> dan </w:t>
      </w:r>
      <w:proofErr w:type="spellStart"/>
      <w:r w:rsidRPr="0048081C">
        <w:rPr>
          <w:rFonts w:ascii="Times New Roman" w:eastAsia="Times New Roman" w:hAnsi="Times New Roman" w:cs="Times New Roman"/>
          <w:color w:val="000000"/>
          <w:sz w:val="24"/>
          <w:szCs w:val="24"/>
          <w:lang w:eastAsia="en-ID"/>
        </w:rPr>
        <w:t>Suwarsito</w:t>
      </w:r>
      <w:proofErr w:type="spellEnd"/>
      <w:r w:rsidRPr="0048081C">
        <w:rPr>
          <w:rFonts w:ascii="Times New Roman" w:eastAsia="Times New Roman" w:hAnsi="Times New Roman" w:cs="Times New Roman"/>
          <w:color w:val="000000"/>
          <w:sz w:val="24"/>
          <w:szCs w:val="24"/>
          <w:lang w:eastAsia="en-ID"/>
        </w:rPr>
        <w:t xml:space="preserve">, </w:t>
      </w:r>
      <w:r w:rsidRPr="0048081C">
        <w:rPr>
          <w:rFonts w:ascii="Times New Roman" w:eastAsia="Times New Roman" w:hAnsi="Times New Roman" w:cs="Times New Roman"/>
          <w:i/>
          <w:iCs/>
          <w:color w:val="000000"/>
          <w:sz w:val="24"/>
          <w:szCs w:val="24"/>
          <w:lang w:eastAsia="en-ID"/>
        </w:rPr>
        <w:t xml:space="preserve">Dasar-Dasar </w:t>
      </w:r>
      <w:proofErr w:type="spellStart"/>
      <w:r w:rsidRPr="0048081C">
        <w:rPr>
          <w:rFonts w:ascii="Times New Roman" w:eastAsia="Times New Roman" w:hAnsi="Times New Roman" w:cs="Times New Roman"/>
          <w:i/>
          <w:iCs/>
          <w:color w:val="000000"/>
          <w:sz w:val="24"/>
          <w:szCs w:val="24"/>
          <w:lang w:eastAsia="en-ID"/>
        </w:rPr>
        <w:t>Metodologi</w:t>
      </w:r>
      <w:proofErr w:type="spellEnd"/>
      <w:r w:rsidRPr="0048081C">
        <w:rPr>
          <w:rFonts w:ascii="Times New Roman" w:eastAsia="Times New Roman" w:hAnsi="Times New Roman" w:cs="Times New Roman"/>
          <w:i/>
          <w:iCs/>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Penelitian</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Purwokerto</w:t>
      </w:r>
      <w:proofErr w:type="spellEnd"/>
      <w:r w:rsidRPr="0048081C">
        <w:rPr>
          <w:rFonts w:ascii="Times New Roman" w:eastAsia="Times New Roman" w:hAnsi="Times New Roman" w:cs="Times New Roman"/>
          <w:color w:val="000000"/>
          <w:sz w:val="24"/>
          <w:szCs w:val="24"/>
          <w:lang w:eastAsia="en-ID"/>
        </w:rPr>
        <w:t xml:space="preserve">: UM </w:t>
      </w:r>
      <w:proofErr w:type="spellStart"/>
      <w:r w:rsidRPr="0048081C">
        <w:rPr>
          <w:rFonts w:ascii="Times New Roman" w:eastAsia="Times New Roman" w:hAnsi="Times New Roman" w:cs="Times New Roman"/>
          <w:color w:val="000000"/>
          <w:sz w:val="24"/>
          <w:szCs w:val="24"/>
          <w:lang w:eastAsia="en-ID"/>
        </w:rPr>
        <w:t>Purwokerto</w:t>
      </w:r>
      <w:proofErr w:type="spellEnd"/>
      <w:r w:rsidRPr="0048081C">
        <w:rPr>
          <w:rFonts w:ascii="Times New Roman" w:eastAsia="Times New Roman" w:hAnsi="Times New Roman" w:cs="Times New Roman"/>
          <w:color w:val="000000"/>
          <w:sz w:val="24"/>
          <w:szCs w:val="24"/>
          <w:lang w:eastAsia="en-ID"/>
        </w:rPr>
        <w:t xml:space="preserve"> Press, 2020.</w:t>
      </w:r>
    </w:p>
    <w:p w14:paraId="0EF509AD" w14:textId="77777777" w:rsidR="000A0CC8" w:rsidRPr="0048081C" w:rsidRDefault="000A0CC8" w:rsidP="00E2495E">
      <w:pPr>
        <w:spacing w:after="0" w:line="240" w:lineRule="auto"/>
        <w:ind w:left="709" w:hanging="709"/>
        <w:jc w:val="both"/>
        <w:rPr>
          <w:rFonts w:ascii="Times New Roman" w:eastAsia="Times New Roman" w:hAnsi="Times New Roman" w:cs="Times New Roman"/>
          <w:color w:val="000000"/>
          <w:sz w:val="24"/>
          <w:szCs w:val="24"/>
          <w:lang w:eastAsia="en-ID"/>
        </w:rPr>
      </w:pPr>
      <w:proofErr w:type="spellStart"/>
      <w:r w:rsidRPr="0048081C">
        <w:rPr>
          <w:rFonts w:ascii="Times New Roman" w:eastAsia="Times New Roman" w:hAnsi="Times New Roman" w:cs="Times New Roman"/>
          <w:color w:val="000000"/>
          <w:sz w:val="24"/>
          <w:szCs w:val="24"/>
          <w:lang w:eastAsia="en-ID"/>
        </w:rPr>
        <w:t>Mustofa</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Bisri</w:t>
      </w:r>
      <w:proofErr w:type="spellEnd"/>
      <w:r w:rsidRPr="0048081C">
        <w:rPr>
          <w:rFonts w:ascii="Times New Roman" w:eastAsia="Times New Roman" w:hAnsi="Times New Roman" w:cs="Times New Roman"/>
          <w:color w:val="000000"/>
          <w:sz w:val="24"/>
          <w:szCs w:val="24"/>
          <w:lang w:eastAsia="en-ID"/>
        </w:rPr>
        <w:t xml:space="preserve"> dan Abdul Hamid, </w:t>
      </w:r>
      <w:proofErr w:type="spellStart"/>
      <w:r w:rsidRPr="0048081C">
        <w:rPr>
          <w:rFonts w:ascii="Times New Roman" w:eastAsia="Times New Roman" w:hAnsi="Times New Roman" w:cs="Times New Roman"/>
          <w:i/>
          <w:iCs/>
          <w:color w:val="000000"/>
          <w:sz w:val="24"/>
          <w:szCs w:val="24"/>
          <w:lang w:eastAsia="en-ID"/>
        </w:rPr>
        <w:t>Metode</w:t>
      </w:r>
      <w:proofErr w:type="spellEnd"/>
      <w:r w:rsidRPr="0048081C">
        <w:rPr>
          <w:rFonts w:ascii="Times New Roman" w:eastAsia="Times New Roman" w:hAnsi="Times New Roman" w:cs="Times New Roman"/>
          <w:i/>
          <w:iCs/>
          <w:color w:val="000000"/>
          <w:sz w:val="24"/>
          <w:szCs w:val="24"/>
          <w:lang w:eastAsia="en-ID"/>
        </w:rPr>
        <w:t xml:space="preserve"> &amp; </w:t>
      </w:r>
      <w:proofErr w:type="spellStart"/>
      <w:r w:rsidRPr="0048081C">
        <w:rPr>
          <w:rFonts w:ascii="Times New Roman" w:eastAsia="Times New Roman" w:hAnsi="Times New Roman" w:cs="Times New Roman"/>
          <w:i/>
          <w:iCs/>
          <w:color w:val="000000"/>
          <w:sz w:val="24"/>
          <w:szCs w:val="24"/>
          <w:lang w:eastAsia="en-ID"/>
        </w:rPr>
        <w:t>Strategi</w:t>
      </w:r>
      <w:proofErr w:type="spellEnd"/>
      <w:r w:rsidRPr="0048081C">
        <w:rPr>
          <w:rFonts w:ascii="Times New Roman" w:eastAsia="Times New Roman" w:hAnsi="Times New Roman" w:cs="Times New Roman"/>
          <w:i/>
          <w:iCs/>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Pemelajaran</w:t>
      </w:r>
      <w:proofErr w:type="spellEnd"/>
      <w:r w:rsidRPr="0048081C">
        <w:rPr>
          <w:rFonts w:ascii="Times New Roman" w:eastAsia="Times New Roman" w:hAnsi="Times New Roman" w:cs="Times New Roman"/>
          <w:i/>
          <w:iCs/>
          <w:color w:val="000000"/>
          <w:sz w:val="24"/>
          <w:szCs w:val="24"/>
          <w:lang w:eastAsia="en-ID"/>
        </w:rPr>
        <w:t xml:space="preserve"> Bahasa Arab</w:t>
      </w:r>
      <w:r w:rsidRPr="0048081C">
        <w:rPr>
          <w:rFonts w:ascii="Times New Roman" w:eastAsia="Times New Roman" w:hAnsi="Times New Roman" w:cs="Times New Roman"/>
          <w:color w:val="000000"/>
          <w:sz w:val="24"/>
          <w:szCs w:val="24"/>
          <w:lang w:eastAsia="en-ID"/>
        </w:rPr>
        <w:t>, Malang: UIN Maliki Press, 2016.</w:t>
      </w:r>
    </w:p>
    <w:p w14:paraId="6980E638" w14:textId="77777777" w:rsidR="000A0CC8" w:rsidRPr="0048081C" w:rsidRDefault="000A0CC8" w:rsidP="00E2495E">
      <w:pPr>
        <w:spacing w:after="0" w:line="240" w:lineRule="auto"/>
        <w:ind w:left="709" w:hanging="709"/>
        <w:jc w:val="both"/>
        <w:rPr>
          <w:rFonts w:ascii="Times New Roman" w:eastAsia="Calibri" w:hAnsi="Times New Roman" w:cs="Times New Roman"/>
          <w:sz w:val="24"/>
          <w:szCs w:val="24"/>
          <w:lang w:val="en-US"/>
        </w:rPr>
      </w:pPr>
      <w:proofErr w:type="spellStart"/>
      <w:r w:rsidRPr="0048081C">
        <w:rPr>
          <w:rFonts w:ascii="Times New Roman" w:eastAsia="Calibri" w:hAnsi="Times New Roman" w:cs="Times New Roman"/>
          <w:sz w:val="24"/>
          <w:szCs w:val="24"/>
          <w:lang w:val="en-US"/>
        </w:rPr>
        <w:t>Ni’mah</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Khoirotun</w:t>
      </w:r>
      <w:proofErr w:type="spellEnd"/>
      <w:r w:rsidRPr="0048081C">
        <w:rPr>
          <w:rFonts w:ascii="Times New Roman" w:eastAsia="Calibri" w:hAnsi="Times New Roman" w:cs="Times New Roman"/>
          <w:sz w:val="24"/>
          <w:szCs w:val="24"/>
          <w:lang w:val="en-US"/>
        </w:rPr>
        <w:t xml:space="preserve"> dan </w:t>
      </w:r>
      <w:proofErr w:type="spellStart"/>
      <w:r w:rsidRPr="0048081C">
        <w:rPr>
          <w:rFonts w:ascii="Times New Roman" w:eastAsia="Calibri" w:hAnsi="Times New Roman" w:cs="Times New Roman"/>
          <w:sz w:val="24"/>
          <w:szCs w:val="24"/>
          <w:lang w:val="en-US"/>
        </w:rPr>
        <w:t>Anisa’atus</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Salamiyah</w:t>
      </w:r>
      <w:proofErr w:type="spellEnd"/>
      <w:r w:rsidRPr="0048081C">
        <w:rPr>
          <w:rFonts w:ascii="Times New Roman" w:eastAsia="Calibri" w:hAnsi="Times New Roman" w:cs="Times New Roman"/>
          <w:sz w:val="24"/>
          <w:szCs w:val="24"/>
          <w:lang w:val="en-US"/>
        </w:rPr>
        <w:t>, “</w:t>
      </w:r>
      <w:proofErr w:type="spellStart"/>
      <w:r w:rsidRPr="0048081C">
        <w:rPr>
          <w:rFonts w:ascii="Times New Roman" w:eastAsia="Calibri" w:hAnsi="Times New Roman" w:cs="Times New Roman"/>
          <w:sz w:val="24"/>
          <w:szCs w:val="24"/>
          <w:lang w:val="en-US"/>
        </w:rPr>
        <w:t>Ilmu</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Ashwat</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Dalam</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Pembelajaran</w:t>
      </w:r>
      <w:proofErr w:type="spellEnd"/>
      <w:r w:rsidRPr="0048081C">
        <w:rPr>
          <w:rFonts w:ascii="Times New Roman" w:eastAsia="Calibri" w:hAnsi="Times New Roman" w:cs="Times New Roman"/>
          <w:sz w:val="24"/>
          <w:szCs w:val="24"/>
          <w:lang w:val="en-US"/>
        </w:rPr>
        <w:t xml:space="preserve"> Bahasa Arab” </w:t>
      </w:r>
      <w:proofErr w:type="spellStart"/>
      <w:r w:rsidRPr="0048081C">
        <w:rPr>
          <w:rFonts w:ascii="Times New Roman" w:eastAsia="Calibri" w:hAnsi="Times New Roman" w:cs="Times New Roman"/>
          <w:i/>
          <w:iCs/>
          <w:sz w:val="24"/>
          <w:szCs w:val="24"/>
          <w:lang w:val="en-US"/>
        </w:rPr>
        <w:t>Jurnal</w:t>
      </w:r>
      <w:proofErr w:type="spellEnd"/>
      <w:r w:rsidRPr="0048081C">
        <w:rPr>
          <w:rFonts w:ascii="Times New Roman" w:eastAsia="Calibri" w:hAnsi="Times New Roman" w:cs="Times New Roman"/>
          <w:i/>
          <w:iCs/>
          <w:sz w:val="24"/>
          <w:szCs w:val="24"/>
          <w:lang w:val="en-US"/>
        </w:rPr>
        <w:t xml:space="preserve"> </w:t>
      </w:r>
      <w:proofErr w:type="spellStart"/>
      <w:r w:rsidRPr="0048081C">
        <w:rPr>
          <w:rFonts w:ascii="Times New Roman" w:eastAsia="Calibri" w:hAnsi="Times New Roman" w:cs="Times New Roman"/>
          <w:i/>
          <w:iCs/>
          <w:sz w:val="24"/>
          <w:szCs w:val="24"/>
          <w:lang w:val="en-US"/>
        </w:rPr>
        <w:t>Humanis</w:t>
      </w:r>
      <w:proofErr w:type="spellEnd"/>
      <w:r w:rsidRPr="0048081C">
        <w:rPr>
          <w:rFonts w:ascii="Times New Roman" w:eastAsia="Calibri" w:hAnsi="Times New Roman" w:cs="Times New Roman"/>
          <w:i/>
          <w:iCs/>
          <w:sz w:val="24"/>
          <w:szCs w:val="24"/>
          <w:lang w:val="en-US"/>
        </w:rPr>
        <w:t>,</w:t>
      </w:r>
      <w:r w:rsidRPr="0048081C">
        <w:rPr>
          <w:rFonts w:ascii="Times New Roman" w:eastAsia="Calibri" w:hAnsi="Times New Roman" w:cs="Times New Roman"/>
          <w:sz w:val="24"/>
          <w:szCs w:val="24"/>
          <w:lang w:val="en-US"/>
        </w:rPr>
        <w:t xml:space="preserve"> Vol. 16, No. 1, 2024.</w:t>
      </w:r>
    </w:p>
    <w:p w14:paraId="110CF147" w14:textId="77777777" w:rsidR="000A0CC8" w:rsidRPr="0048081C" w:rsidRDefault="000A0CC8" w:rsidP="00E2495E">
      <w:pPr>
        <w:spacing w:after="0" w:line="240" w:lineRule="auto"/>
        <w:ind w:left="709" w:hanging="709"/>
        <w:jc w:val="both"/>
        <w:rPr>
          <w:rFonts w:ascii="Times New Roman" w:eastAsia="Calibri" w:hAnsi="Times New Roman" w:cs="Times New Roman"/>
          <w:sz w:val="24"/>
          <w:szCs w:val="24"/>
          <w:lang w:val="en-US"/>
        </w:rPr>
      </w:pPr>
      <w:r w:rsidRPr="0048081C">
        <w:rPr>
          <w:rFonts w:ascii="Times New Roman" w:eastAsia="Calibri" w:hAnsi="Times New Roman" w:cs="Times New Roman"/>
          <w:sz w:val="24"/>
          <w:szCs w:val="24"/>
          <w:lang w:val="id-ID"/>
        </w:rPr>
        <w:t xml:space="preserve">Nuramila, “Aplikasi Penelitian Kualitatif” dalam Neneng Sri Wahyuni, </w:t>
      </w:r>
      <w:proofErr w:type="spellStart"/>
      <w:r w:rsidRPr="0048081C">
        <w:rPr>
          <w:rFonts w:ascii="Times New Roman" w:eastAsia="Calibri" w:hAnsi="Times New Roman" w:cs="Times New Roman"/>
          <w:i/>
          <w:iCs/>
          <w:sz w:val="24"/>
          <w:szCs w:val="24"/>
          <w:lang w:val="en-US"/>
        </w:rPr>
        <w:t>Metode</w:t>
      </w:r>
      <w:proofErr w:type="spellEnd"/>
      <w:r w:rsidRPr="0048081C">
        <w:rPr>
          <w:rFonts w:ascii="Times New Roman" w:eastAsia="Calibri" w:hAnsi="Times New Roman" w:cs="Times New Roman"/>
          <w:i/>
          <w:iCs/>
          <w:sz w:val="24"/>
          <w:szCs w:val="24"/>
          <w:lang w:val="en-US"/>
        </w:rPr>
        <w:t xml:space="preserve"> </w:t>
      </w:r>
      <w:proofErr w:type="spellStart"/>
      <w:r w:rsidRPr="0048081C">
        <w:rPr>
          <w:rFonts w:ascii="Times New Roman" w:eastAsia="Calibri" w:hAnsi="Times New Roman" w:cs="Times New Roman"/>
          <w:i/>
          <w:iCs/>
          <w:sz w:val="24"/>
          <w:szCs w:val="24"/>
          <w:lang w:val="en-US"/>
        </w:rPr>
        <w:t>Penelitian</w:t>
      </w:r>
      <w:proofErr w:type="spellEnd"/>
      <w:r w:rsidRPr="0048081C">
        <w:rPr>
          <w:rFonts w:ascii="Times New Roman" w:eastAsia="Calibri" w:hAnsi="Times New Roman" w:cs="Times New Roman"/>
          <w:i/>
          <w:iCs/>
          <w:sz w:val="24"/>
          <w:szCs w:val="24"/>
          <w:lang w:val="en-US"/>
        </w:rPr>
        <w:t xml:space="preserve"> Pendidikan (</w:t>
      </w:r>
      <w:proofErr w:type="spellStart"/>
      <w:r w:rsidRPr="0048081C">
        <w:rPr>
          <w:rFonts w:ascii="Times New Roman" w:eastAsia="Calibri" w:hAnsi="Times New Roman" w:cs="Times New Roman"/>
          <w:i/>
          <w:iCs/>
          <w:sz w:val="24"/>
          <w:szCs w:val="24"/>
          <w:lang w:val="en-US"/>
        </w:rPr>
        <w:t>Teori</w:t>
      </w:r>
      <w:proofErr w:type="spellEnd"/>
      <w:r w:rsidRPr="0048081C">
        <w:rPr>
          <w:rFonts w:ascii="Times New Roman" w:eastAsia="Calibri" w:hAnsi="Times New Roman" w:cs="Times New Roman"/>
          <w:i/>
          <w:iCs/>
          <w:sz w:val="24"/>
          <w:szCs w:val="24"/>
          <w:lang w:val="en-US"/>
        </w:rPr>
        <w:t xml:space="preserve"> &amp; </w:t>
      </w:r>
      <w:proofErr w:type="spellStart"/>
      <w:r w:rsidRPr="0048081C">
        <w:rPr>
          <w:rFonts w:ascii="Times New Roman" w:eastAsia="Calibri" w:hAnsi="Times New Roman" w:cs="Times New Roman"/>
          <w:i/>
          <w:iCs/>
          <w:sz w:val="24"/>
          <w:szCs w:val="24"/>
          <w:lang w:val="en-US"/>
        </w:rPr>
        <w:t>Aplikasi</w:t>
      </w:r>
      <w:proofErr w:type="spellEnd"/>
      <w:r w:rsidRPr="0048081C">
        <w:rPr>
          <w:rFonts w:ascii="Times New Roman" w:eastAsia="Calibri" w:hAnsi="Times New Roman" w:cs="Times New Roman"/>
          <w:i/>
          <w:iCs/>
          <w:sz w:val="24"/>
          <w:szCs w:val="24"/>
          <w:lang w:val="en-US"/>
        </w:rPr>
        <w:t>)</w:t>
      </w:r>
      <w:r w:rsidRPr="0048081C">
        <w:rPr>
          <w:rFonts w:ascii="Times New Roman" w:eastAsia="Calibri" w:hAnsi="Times New Roman" w:cs="Times New Roman"/>
          <w:sz w:val="24"/>
          <w:szCs w:val="24"/>
          <w:lang w:val="en-US"/>
        </w:rPr>
        <w:t xml:space="preserve">, Bandung: </w:t>
      </w:r>
      <w:proofErr w:type="spellStart"/>
      <w:r w:rsidRPr="0048081C">
        <w:rPr>
          <w:rFonts w:ascii="Times New Roman" w:eastAsia="Calibri" w:hAnsi="Times New Roman" w:cs="Times New Roman"/>
          <w:sz w:val="24"/>
          <w:szCs w:val="24"/>
          <w:lang w:val="en-US"/>
        </w:rPr>
        <w:t>Widina</w:t>
      </w:r>
      <w:proofErr w:type="spellEnd"/>
      <w:r w:rsidRPr="0048081C">
        <w:rPr>
          <w:rFonts w:ascii="Times New Roman" w:eastAsia="Calibri" w:hAnsi="Times New Roman" w:cs="Times New Roman"/>
          <w:sz w:val="24"/>
          <w:szCs w:val="24"/>
          <w:lang w:val="en-US"/>
        </w:rPr>
        <w:t xml:space="preserve"> Bhakti </w:t>
      </w:r>
      <w:proofErr w:type="spellStart"/>
      <w:r w:rsidRPr="0048081C">
        <w:rPr>
          <w:rFonts w:ascii="Times New Roman" w:eastAsia="Calibri" w:hAnsi="Times New Roman" w:cs="Times New Roman"/>
          <w:sz w:val="24"/>
          <w:szCs w:val="24"/>
          <w:lang w:val="en-US"/>
        </w:rPr>
        <w:t>Persada</w:t>
      </w:r>
      <w:proofErr w:type="spellEnd"/>
      <w:r w:rsidRPr="0048081C">
        <w:rPr>
          <w:rFonts w:ascii="Times New Roman" w:eastAsia="Calibri" w:hAnsi="Times New Roman" w:cs="Times New Roman"/>
          <w:sz w:val="24"/>
          <w:szCs w:val="24"/>
          <w:lang w:val="en-US"/>
        </w:rPr>
        <w:t>, 2022.</w:t>
      </w:r>
    </w:p>
    <w:p w14:paraId="3890D8BB" w14:textId="77777777" w:rsidR="000A0CC8" w:rsidRPr="0048081C" w:rsidRDefault="000A0CC8" w:rsidP="00E2495E">
      <w:pPr>
        <w:spacing w:after="0" w:line="240" w:lineRule="auto"/>
        <w:ind w:left="709" w:hanging="709"/>
        <w:jc w:val="both"/>
        <w:rPr>
          <w:rFonts w:ascii="Times New Roman" w:eastAsia="Calibri" w:hAnsi="Times New Roman" w:cs="Times New Roman"/>
          <w:sz w:val="24"/>
          <w:szCs w:val="24"/>
          <w:lang w:val="en-US"/>
        </w:rPr>
      </w:pPr>
      <w:proofErr w:type="spellStart"/>
      <w:r w:rsidRPr="0048081C">
        <w:rPr>
          <w:rFonts w:ascii="Times New Roman" w:eastAsia="Calibri" w:hAnsi="Times New Roman" w:cs="Times New Roman"/>
          <w:sz w:val="24"/>
          <w:szCs w:val="24"/>
          <w:lang w:val="en-US"/>
        </w:rPr>
        <w:t>Nurharirah</w:t>
      </w:r>
      <w:proofErr w:type="spellEnd"/>
      <w:r w:rsidRPr="0048081C">
        <w:rPr>
          <w:rFonts w:ascii="Times New Roman" w:eastAsia="Calibri" w:hAnsi="Times New Roman" w:cs="Times New Roman"/>
          <w:sz w:val="24"/>
          <w:szCs w:val="24"/>
          <w:lang w:val="en-US"/>
        </w:rPr>
        <w:t xml:space="preserve">, Siti dan Anne </w:t>
      </w:r>
      <w:proofErr w:type="spellStart"/>
      <w:r w:rsidRPr="0048081C">
        <w:rPr>
          <w:rFonts w:ascii="Times New Roman" w:eastAsia="Calibri" w:hAnsi="Times New Roman" w:cs="Times New Roman"/>
          <w:sz w:val="24"/>
          <w:szCs w:val="24"/>
          <w:lang w:val="en-US"/>
        </w:rPr>
        <w:t>Effane</w:t>
      </w:r>
      <w:proofErr w:type="spellEnd"/>
      <w:r w:rsidRPr="0048081C">
        <w:rPr>
          <w:rFonts w:ascii="Times New Roman" w:eastAsia="Calibri" w:hAnsi="Times New Roman" w:cs="Times New Roman"/>
          <w:sz w:val="24"/>
          <w:szCs w:val="24"/>
          <w:lang w:val="en-US"/>
        </w:rPr>
        <w:t>, “</w:t>
      </w:r>
      <w:proofErr w:type="spellStart"/>
      <w:r w:rsidRPr="0048081C">
        <w:rPr>
          <w:rFonts w:ascii="Times New Roman" w:eastAsia="Calibri" w:hAnsi="Times New Roman" w:cs="Times New Roman"/>
          <w:sz w:val="24"/>
          <w:szCs w:val="24"/>
          <w:lang w:val="en-US"/>
        </w:rPr>
        <w:t>Hambatan</w:t>
      </w:r>
      <w:proofErr w:type="spellEnd"/>
      <w:r w:rsidRPr="0048081C">
        <w:rPr>
          <w:rFonts w:ascii="Times New Roman" w:eastAsia="Calibri" w:hAnsi="Times New Roman" w:cs="Times New Roman"/>
          <w:sz w:val="24"/>
          <w:szCs w:val="24"/>
          <w:lang w:val="en-US"/>
        </w:rPr>
        <w:t xml:space="preserve"> Dan </w:t>
      </w:r>
      <w:proofErr w:type="spellStart"/>
      <w:r w:rsidRPr="0048081C">
        <w:rPr>
          <w:rFonts w:ascii="Times New Roman" w:eastAsia="Calibri" w:hAnsi="Times New Roman" w:cs="Times New Roman"/>
          <w:sz w:val="24"/>
          <w:szCs w:val="24"/>
          <w:lang w:val="en-US"/>
        </w:rPr>
        <w:t>Solusi</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Dalam</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Manajemen</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Sarana</w:t>
      </w:r>
      <w:proofErr w:type="spellEnd"/>
      <w:r w:rsidRPr="0048081C">
        <w:rPr>
          <w:rFonts w:ascii="Times New Roman" w:eastAsia="Calibri" w:hAnsi="Times New Roman" w:cs="Times New Roman"/>
          <w:sz w:val="24"/>
          <w:szCs w:val="24"/>
          <w:lang w:val="en-US"/>
        </w:rPr>
        <w:t xml:space="preserve"> Dan </w:t>
      </w:r>
      <w:proofErr w:type="spellStart"/>
      <w:r w:rsidRPr="0048081C">
        <w:rPr>
          <w:rFonts w:ascii="Times New Roman" w:eastAsia="Calibri" w:hAnsi="Times New Roman" w:cs="Times New Roman"/>
          <w:sz w:val="24"/>
          <w:szCs w:val="24"/>
          <w:lang w:val="en-US"/>
        </w:rPr>
        <w:t>Prasarana</w:t>
      </w:r>
      <w:proofErr w:type="spellEnd"/>
      <w:r w:rsidRPr="0048081C">
        <w:rPr>
          <w:rFonts w:ascii="Times New Roman" w:eastAsia="Calibri" w:hAnsi="Times New Roman" w:cs="Times New Roman"/>
          <w:sz w:val="24"/>
          <w:szCs w:val="24"/>
          <w:lang w:val="en-US"/>
        </w:rPr>
        <w:t xml:space="preserve"> Pendidikan”, </w:t>
      </w:r>
      <w:proofErr w:type="spellStart"/>
      <w:r w:rsidRPr="0048081C">
        <w:rPr>
          <w:rFonts w:ascii="Times New Roman" w:eastAsia="Calibri" w:hAnsi="Times New Roman" w:cs="Times New Roman"/>
          <w:i/>
          <w:iCs/>
          <w:sz w:val="24"/>
          <w:szCs w:val="24"/>
          <w:lang w:val="en-US"/>
        </w:rPr>
        <w:t>Jurnal</w:t>
      </w:r>
      <w:proofErr w:type="spellEnd"/>
      <w:r w:rsidRPr="0048081C">
        <w:rPr>
          <w:rFonts w:ascii="Times New Roman" w:eastAsia="Calibri" w:hAnsi="Times New Roman" w:cs="Times New Roman"/>
          <w:i/>
          <w:iCs/>
          <w:sz w:val="24"/>
          <w:szCs w:val="24"/>
          <w:lang w:val="en-US"/>
        </w:rPr>
        <w:t xml:space="preserve"> </w:t>
      </w:r>
      <w:proofErr w:type="spellStart"/>
      <w:r w:rsidRPr="0048081C">
        <w:rPr>
          <w:rFonts w:ascii="Times New Roman" w:eastAsia="Calibri" w:hAnsi="Times New Roman" w:cs="Times New Roman"/>
          <w:i/>
          <w:iCs/>
          <w:sz w:val="24"/>
          <w:szCs w:val="24"/>
          <w:lang w:val="en-US"/>
        </w:rPr>
        <w:t>Karimah</w:t>
      </w:r>
      <w:proofErr w:type="spellEnd"/>
      <w:r w:rsidRPr="0048081C">
        <w:rPr>
          <w:rFonts w:ascii="Times New Roman" w:eastAsia="Calibri" w:hAnsi="Times New Roman" w:cs="Times New Roman"/>
          <w:i/>
          <w:iCs/>
          <w:sz w:val="24"/>
          <w:szCs w:val="24"/>
          <w:lang w:val="en-US"/>
        </w:rPr>
        <w:t xml:space="preserve"> </w:t>
      </w:r>
      <w:proofErr w:type="spellStart"/>
      <w:r w:rsidRPr="0048081C">
        <w:rPr>
          <w:rFonts w:ascii="Times New Roman" w:eastAsia="Calibri" w:hAnsi="Times New Roman" w:cs="Times New Roman"/>
          <w:i/>
          <w:iCs/>
          <w:sz w:val="24"/>
          <w:szCs w:val="24"/>
          <w:lang w:val="en-US"/>
        </w:rPr>
        <w:t>Tauhid</w:t>
      </w:r>
      <w:proofErr w:type="spellEnd"/>
      <w:r w:rsidRPr="0048081C">
        <w:rPr>
          <w:rFonts w:ascii="Times New Roman" w:eastAsia="Calibri" w:hAnsi="Times New Roman" w:cs="Times New Roman"/>
          <w:sz w:val="24"/>
          <w:szCs w:val="24"/>
          <w:lang w:val="en-US"/>
        </w:rPr>
        <w:t xml:space="preserve">, Vol. 1, No. 2, </w:t>
      </w:r>
      <w:proofErr w:type="spellStart"/>
      <w:r w:rsidRPr="0048081C">
        <w:rPr>
          <w:rFonts w:ascii="Times New Roman" w:eastAsia="Calibri" w:hAnsi="Times New Roman" w:cs="Times New Roman"/>
          <w:sz w:val="24"/>
          <w:szCs w:val="24"/>
          <w:lang w:val="en-US"/>
        </w:rPr>
        <w:t>tahun</w:t>
      </w:r>
      <w:proofErr w:type="spellEnd"/>
      <w:r w:rsidRPr="0048081C">
        <w:rPr>
          <w:rFonts w:ascii="Times New Roman" w:eastAsia="Calibri" w:hAnsi="Times New Roman" w:cs="Times New Roman"/>
          <w:sz w:val="24"/>
          <w:szCs w:val="24"/>
          <w:lang w:val="en-US"/>
        </w:rPr>
        <w:t xml:space="preserve"> 2022.</w:t>
      </w:r>
    </w:p>
    <w:p w14:paraId="27D750A8" w14:textId="77777777" w:rsidR="000A0CC8" w:rsidRPr="0048081C" w:rsidRDefault="000A0CC8" w:rsidP="00E2495E">
      <w:pPr>
        <w:spacing w:after="0" w:line="240" w:lineRule="auto"/>
        <w:ind w:left="709" w:hanging="709"/>
        <w:jc w:val="both"/>
        <w:rPr>
          <w:rFonts w:ascii="Times New Roman" w:eastAsia="Calibri" w:hAnsi="Times New Roman" w:cs="Times New Roman"/>
          <w:sz w:val="24"/>
          <w:szCs w:val="24"/>
          <w:lang w:val="en-US"/>
        </w:rPr>
      </w:pPr>
      <w:proofErr w:type="spellStart"/>
      <w:r w:rsidRPr="0048081C">
        <w:rPr>
          <w:rFonts w:ascii="Times New Roman" w:eastAsia="Calibri" w:hAnsi="Times New Roman" w:cs="Times New Roman"/>
          <w:sz w:val="24"/>
          <w:szCs w:val="24"/>
          <w:lang w:val="en-US"/>
        </w:rPr>
        <w:t>Nurhayati</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dkk</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i/>
          <w:iCs/>
          <w:sz w:val="24"/>
          <w:szCs w:val="24"/>
          <w:lang w:val="en-US"/>
        </w:rPr>
        <w:t>Pengembangan</w:t>
      </w:r>
      <w:proofErr w:type="spellEnd"/>
      <w:r w:rsidRPr="0048081C">
        <w:rPr>
          <w:rFonts w:ascii="Times New Roman" w:eastAsia="Calibri" w:hAnsi="Times New Roman" w:cs="Times New Roman"/>
          <w:i/>
          <w:iCs/>
          <w:sz w:val="24"/>
          <w:szCs w:val="24"/>
          <w:lang w:val="en-US"/>
        </w:rPr>
        <w:t xml:space="preserve"> </w:t>
      </w:r>
      <w:proofErr w:type="spellStart"/>
      <w:r w:rsidRPr="0048081C">
        <w:rPr>
          <w:rFonts w:ascii="Times New Roman" w:eastAsia="Calibri" w:hAnsi="Times New Roman" w:cs="Times New Roman"/>
          <w:i/>
          <w:iCs/>
          <w:sz w:val="24"/>
          <w:szCs w:val="24"/>
          <w:lang w:val="en-US"/>
        </w:rPr>
        <w:t>Kurikulum</w:t>
      </w:r>
      <w:proofErr w:type="spellEnd"/>
      <w:r w:rsidRPr="0048081C">
        <w:rPr>
          <w:rFonts w:ascii="Times New Roman" w:eastAsia="Calibri" w:hAnsi="Times New Roman" w:cs="Times New Roman"/>
          <w:i/>
          <w:iCs/>
          <w:sz w:val="24"/>
          <w:szCs w:val="24"/>
          <w:lang w:val="en-US"/>
        </w:rPr>
        <w:t xml:space="preserve">, </w:t>
      </w:r>
      <w:r w:rsidRPr="0048081C">
        <w:rPr>
          <w:rFonts w:ascii="Times New Roman" w:eastAsia="Calibri" w:hAnsi="Times New Roman" w:cs="Times New Roman"/>
          <w:sz w:val="24"/>
          <w:szCs w:val="24"/>
          <w:lang w:val="en-US"/>
        </w:rPr>
        <w:t xml:space="preserve">Lombok: </w:t>
      </w:r>
      <w:proofErr w:type="spellStart"/>
      <w:r w:rsidRPr="0048081C">
        <w:rPr>
          <w:rFonts w:ascii="Times New Roman" w:eastAsia="Calibri" w:hAnsi="Times New Roman" w:cs="Times New Roman"/>
          <w:sz w:val="24"/>
          <w:szCs w:val="24"/>
          <w:lang w:val="en-US"/>
        </w:rPr>
        <w:t>Hamjah</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Diha</w:t>
      </w:r>
      <w:proofErr w:type="spellEnd"/>
      <w:r w:rsidRPr="0048081C">
        <w:rPr>
          <w:rFonts w:ascii="Times New Roman" w:eastAsia="Calibri" w:hAnsi="Times New Roman" w:cs="Times New Roman"/>
          <w:sz w:val="24"/>
          <w:szCs w:val="24"/>
          <w:lang w:val="en-US"/>
        </w:rPr>
        <w:t xml:space="preserve"> Foundation, 2022.</w:t>
      </w:r>
    </w:p>
    <w:p w14:paraId="0A3E04E4" w14:textId="77777777" w:rsidR="000A0CC8" w:rsidRPr="0048081C" w:rsidRDefault="000A0CC8" w:rsidP="00E2495E">
      <w:pPr>
        <w:spacing w:after="0" w:line="240" w:lineRule="auto"/>
        <w:ind w:left="709" w:hanging="709"/>
        <w:jc w:val="both"/>
        <w:rPr>
          <w:rFonts w:ascii="Times New Roman" w:eastAsia="Calibri" w:hAnsi="Times New Roman" w:cs="Times New Roman"/>
          <w:sz w:val="24"/>
          <w:szCs w:val="24"/>
          <w:lang w:val="en-US"/>
        </w:rPr>
      </w:pPr>
      <w:proofErr w:type="spellStart"/>
      <w:r w:rsidRPr="0048081C">
        <w:rPr>
          <w:rFonts w:ascii="Times New Roman" w:eastAsia="Calibri" w:hAnsi="Times New Roman" w:cs="Times New Roman"/>
          <w:sz w:val="24"/>
          <w:szCs w:val="24"/>
          <w:lang w:val="en-US"/>
        </w:rPr>
        <w:lastRenderedPageBreak/>
        <w:t>Pantu</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Ayuba</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i/>
          <w:iCs/>
          <w:sz w:val="24"/>
          <w:szCs w:val="24"/>
          <w:lang w:val="en-US"/>
        </w:rPr>
        <w:t>Sintaksis</w:t>
      </w:r>
      <w:proofErr w:type="spellEnd"/>
      <w:r w:rsidRPr="0048081C">
        <w:rPr>
          <w:rFonts w:ascii="Times New Roman" w:eastAsia="Calibri" w:hAnsi="Times New Roman" w:cs="Times New Roman"/>
          <w:i/>
          <w:iCs/>
          <w:sz w:val="24"/>
          <w:szCs w:val="24"/>
          <w:lang w:val="en-US"/>
        </w:rPr>
        <w:t xml:space="preserve"> Bahasa Arab: </w:t>
      </w:r>
      <w:proofErr w:type="spellStart"/>
      <w:r w:rsidRPr="0048081C">
        <w:rPr>
          <w:rFonts w:ascii="Times New Roman" w:eastAsia="Calibri" w:hAnsi="Times New Roman" w:cs="Times New Roman"/>
          <w:i/>
          <w:iCs/>
          <w:sz w:val="24"/>
          <w:szCs w:val="24"/>
          <w:lang w:val="en-US"/>
        </w:rPr>
        <w:t>Studi</w:t>
      </w:r>
      <w:proofErr w:type="spellEnd"/>
      <w:r w:rsidRPr="0048081C">
        <w:rPr>
          <w:rFonts w:ascii="Times New Roman" w:eastAsia="Calibri" w:hAnsi="Times New Roman" w:cs="Times New Roman"/>
          <w:i/>
          <w:iCs/>
          <w:sz w:val="24"/>
          <w:szCs w:val="24"/>
          <w:lang w:val="en-US"/>
        </w:rPr>
        <w:t xml:space="preserve"> </w:t>
      </w:r>
      <w:proofErr w:type="spellStart"/>
      <w:r w:rsidRPr="0048081C">
        <w:rPr>
          <w:rFonts w:ascii="Times New Roman" w:eastAsia="Calibri" w:hAnsi="Times New Roman" w:cs="Times New Roman"/>
          <w:i/>
          <w:iCs/>
          <w:sz w:val="24"/>
          <w:szCs w:val="24"/>
          <w:lang w:val="en-US"/>
        </w:rPr>
        <w:t>Analisis</w:t>
      </w:r>
      <w:proofErr w:type="spellEnd"/>
      <w:r w:rsidRPr="0048081C">
        <w:rPr>
          <w:rFonts w:ascii="Times New Roman" w:eastAsia="Calibri" w:hAnsi="Times New Roman" w:cs="Times New Roman"/>
          <w:i/>
          <w:iCs/>
          <w:sz w:val="24"/>
          <w:szCs w:val="24"/>
          <w:lang w:val="en-US"/>
        </w:rPr>
        <w:t xml:space="preserve"> </w:t>
      </w:r>
      <w:proofErr w:type="spellStart"/>
      <w:r w:rsidRPr="0048081C">
        <w:rPr>
          <w:rFonts w:ascii="Times New Roman" w:eastAsia="Calibri" w:hAnsi="Times New Roman" w:cs="Times New Roman"/>
          <w:i/>
          <w:iCs/>
          <w:sz w:val="24"/>
          <w:szCs w:val="24"/>
          <w:lang w:val="en-US"/>
        </w:rPr>
        <w:t>Kontrastif</w:t>
      </w:r>
      <w:proofErr w:type="spellEnd"/>
      <w:r w:rsidRPr="0048081C">
        <w:rPr>
          <w:rFonts w:ascii="Times New Roman" w:eastAsia="Calibri" w:hAnsi="Times New Roman" w:cs="Times New Roman"/>
          <w:i/>
          <w:iCs/>
          <w:sz w:val="24"/>
          <w:szCs w:val="24"/>
          <w:lang w:val="en-US"/>
        </w:rPr>
        <w:t xml:space="preserve"> </w:t>
      </w:r>
      <w:proofErr w:type="spellStart"/>
      <w:r w:rsidRPr="0048081C">
        <w:rPr>
          <w:rFonts w:ascii="Times New Roman" w:eastAsia="Calibri" w:hAnsi="Times New Roman" w:cs="Times New Roman"/>
          <w:i/>
          <w:iCs/>
          <w:sz w:val="24"/>
          <w:szCs w:val="24"/>
          <w:lang w:val="en-US"/>
        </w:rPr>
        <w:t>Dengan</w:t>
      </w:r>
      <w:proofErr w:type="spellEnd"/>
      <w:r w:rsidRPr="0048081C">
        <w:rPr>
          <w:rFonts w:ascii="Times New Roman" w:eastAsia="Calibri" w:hAnsi="Times New Roman" w:cs="Times New Roman"/>
          <w:i/>
          <w:iCs/>
          <w:sz w:val="24"/>
          <w:szCs w:val="24"/>
          <w:lang w:val="en-US"/>
        </w:rPr>
        <w:t xml:space="preserve"> Bahasa Indonesia</w:t>
      </w:r>
      <w:r w:rsidRPr="0048081C">
        <w:rPr>
          <w:rFonts w:ascii="Times New Roman" w:eastAsia="Calibri" w:hAnsi="Times New Roman" w:cs="Times New Roman"/>
          <w:sz w:val="24"/>
          <w:szCs w:val="24"/>
          <w:lang w:val="en-US"/>
        </w:rPr>
        <w:t xml:space="preserve">, Gorontalo: Sultan </w:t>
      </w:r>
      <w:proofErr w:type="spellStart"/>
      <w:r w:rsidRPr="0048081C">
        <w:rPr>
          <w:rFonts w:ascii="Times New Roman" w:eastAsia="Calibri" w:hAnsi="Times New Roman" w:cs="Times New Roman"/>
          <w:sz w:val="24"/>
          <w:szCs w:val="24"/>
          <w:lang w:val="en-US"/>
        </w:rPr>
        <w:t>Amai</w:t>
      </w:r>
      <w:proofErr w:type="spellEnd"/>
      <w:r w:rsidRPr="0048081C">
        <w:rPr>
          <w:rFonts w:ascii="Times New Roman" w:eastAsia="Calibri" w:hAnsi="Times New Roman" w:cs="Times New Roman"/>
          <w:sz w:val="24"/>
          <w:szCs w:val="24"/>
          <w:lang w:val="en-US"/>
        </w:rPr>
        <w:t xml:space="preserve"> Press, 2011.</w:t>
      </w:r>
    </w:p>
    <w:p w14:paraId="084E59BA" w14:textId="77777777" w:rsidR="000A0CC8" w:rsidRPr="0048081C" w:rsidRDefault="000A0CC8" w:rsidP="00E2495E">
      <w:pPr>
        <w:spacing w:after="0" w:line="240" w:lineRule="auto"/>
        <w:ind w:left="709" w:hanging="709"/>
        <w:jc w:val="both"/>
        <w:rPr>
          <w:rFonts w:ascii="Times New Roman" w:eastAsia="Times New Roman" w:hAnsi="Times New Roman" w:cs="Times New Roman"/>
          <w:sz w:val="24"/>
          <w:szCs w:val="24"/>
          <w:lang w:eastAsia="en-ID"/>
        </w:rPr>
      </w:pPr>
      <w:proofErr w:type="spellStart"/>
      <w:r w:rsidRPr="0048081C">
        <w:rPr>
          <w:rFonts w:ascii="Times New Roman" w:eastAsia="Times New Roman" w:hAnsi="Times New Roman" w:cs="Times New Roman"/>
          <w:color w:val="000000"/>
          <w:sz w:val="24"/>
          <w:szCs w:val="24"/>
          <w:lang w:eastAsia="en-ID"/>
        </w:rPr>
        <w:t>Poerwardarminta</w:t>
      </w:r>
      <w:proofErr w:type="spellEnd"/>
      <w:r w:rsidRPr="0048081C">
        <w:rPr>
          <w:rFonts w:ascii="Times New Roman" w:eastAsia="Times New Roman" w:hAnsi="Times New Roman" w:cs="Times New Roman"/>
          <w:color w:val="000000"/>
          <w:sz w:val="24"/>
          <w:szCs w:val="24"/>
          <w:lang w:eastAsia="en-ID"/>
        </w:rPr>
        <w:t xml:space="preserve">, WJS, </w:t>
      </w:r>
      <w:proofErr w:type="spellStart"/>
      <w:r w:rsidRPr="0048081C">
        <w:rPr>
          <w:rFonts w:ascii="Times New Roman" w:eastAsia="Times New Roman" w:hAnsi="Times New Roman" w:cs="Times New Roman"/>
          <w:i/>
          <w:iCs/>
          <w:color w:val="000000"/>
          <w:sz w:val="24"/>
          <w:szCs w:val="24"/>
          <w:lang w:eastAsia="en-ID"/>
        </w:rPr>
        <w:t>Kamus</w:t>
      </w:r>
      <w:proofErr w:type="spellEnd"/>
      <w:r w:rsidRPr="0048081C">
        <w:rPr>
          <w:rFonts w:ascii="Times New Roman" w:eastAsia="Times New Roman" w:hAnsi="Times New Roman" w:cs="Times New Roman"/>
          <w:i/>
          <w:iCs/>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Umum</w:t>
      </w:r>
      <w:proofErr w:type="spellEnd"/>
      <w:r w:rsidRPr="0048081C">
        <w:rPr>
          <w:rFonts w:ascii="Times New Roman" w:eastAsia="Times New Roman" w:hAnsi="Times New Roman" w:cs="Times New Roman"/>
          <w:i/>
          <w:iCs/>
          <w:color w:val="000000"/>
          <w:sz w:val="24"/>
          <w:szCs w:val="24"/>
          <w:lang w:eastAsia="en-ID"/>
        </w:rPr>
        <w:t xml:space="preserve"> Bahasa Indonesia</w:t>
      </w:r>
      <w:r w:rsidRPr="0048081C">
        <w:rPr>
          <w:rFonts w:ascii="Times New Roman" w:eastAsia="Times New Roman" w:hAnsi="Times New Roman" w:cs="Times New Roman"/>
          <w:color w:val="000000"/>
          <w:sz w:val="24"/>
          <w:szCs w:val="24"/>
          <w:lang w:eastAsia="en-ID"/>
        </w:rPr>
        <w:t xml:space="preserve">, Jakarta: </w:t>
      </w:r>
      <w:proofErr w:type="spellStart"/>
      <w:r w:rsidRPr="0048081C">
        <w:rPr>
          <w:rFonts w:ascii="Times New Roman" w:eastAsia="Times New Roman" w:hAnsi="Times New Roman" w:cs="Times New Roman"/>
          <w:color w:val="000000"/>
          <w:sz w:val="24"/>
          <w:szCs w:val="24"/>
          <w:lang w:eastAsia="en-ID"/>
        </w:rPr>
        <w:t>Balai</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Pustaka</w:t>
      </w:r>
      <w:proofErr w:type="spellEnd"/>
      <w:r w:rsidRPr="0048081C">
        <w:rPr>
          <w:rFonts w:ascii="Times New Roman" w:eastAsia="Times New Roman" w:hAnsi="Times New Roman" w:cs="Times New Roman"/>
          <w:color w:val="000000"/>
          <w:sz w:val="24"/>
          <w:szCs w:val="24"/>
          <w:lang w:eastAsia="en-ID"/>
        </w:rPr>
        <w:t>, 1984.</w:t>
      </w:r>
    </w:p>
    <w:p w14:paraId="40D4DF34" w14:textId="77777777" w:rsidR="000A0CC8" w:rsidRPr="0048081C" w:rsidRDefault="000A0CC8" w:rsidP="00E2495E">
      <w:pPr>
        <w:spacing w:after="0" w:line="240" w:lineRule="auto"/>
        <w:ind w:left="709" w:hanging="709"/>
        <w:jc w:val="both"/>
        <w:rPr>
          <w:rFonts w:ascii="Times New Roman" w:eastAsia="Times New Roman" w:hAnsi="Times New Roman" w:cs="Times New Roman"/>
          <w:sz w:val="24"/>
          <w:szCs w:val="24"/>
          <w:lang w:eastAsia="en-ID"/>
        </w:rPr>
      </w:pPr>
      <w:proofErr w:type="spellStart"/>
      <w:r w:rsidRPr="0048081C">
        <w:rPr>
          <w:rFonts w:ascii="Times New Roman" w:eastAsia="Times New Roman" w:hAnsi="Times New Roman" w:cs="Times New Roman"/>
          <w:sz w:val="24"/>
          <w:szCs w:val="24"/>
          <w:lang w:eastAsia="en-ID"/>
        </w:rPr>
        <w:t>Pratiwi</w:t>
      </w:r>
      <w:proofErr w:type="spellEnd"/>
      <w:r w:rsidRPr="0048081C">
        <w:rPr>
          <w:rFonts w:ascii="Times New Roman" w:eastAsia="Times New Roman" w:hAnsi="Times New Roman" w:cs="Times New Roman"/>
          <w:sz w:val="24"/>
          <w:szCs w:val="24"/>
          <w:lang w:eastAsia="en-ID"/>
        </w:rPr>
        <w:t xml:space="preserve">, </w:t>
      </w:r>
      <w:proofErr w:type="spellStart"/>
      <w:r w:rsidRPr="0048081C">
        <w:rPr>
          <w:rFonts w:ascii="Times New Roman" w:eastAsia="Times New Roman" w:hAnsi="Times New Roman" w:cs="Times New Roman"/>
          <w:sz w:val="24"/>
          <w:szCs w:val="24"/>
          <w:lang w:eastAsia="en-ID"/>
        </w:rPr>
        <w:t>Ageng</w:t>
      </w:r>
      <w:proofErr w:type="spellEnd"/>
      <w:r w:rsidRPr="0048081C">
        <w:rPr>
          <w:rFonts w:ascii="Times New Roman" w:eastAsia="Times New Roman" w:hAnsi="Times New Roman" w:cs="Times New Roman"/>
          <w:sz w:val="24"/>
          <w:szCs w:val="24"/>
          <w:lang w:eastAsia="en-ID"/>
        </w:rPr>
        <w:t xml:space="preserve"> </w:t>
      </w:r>
      <w:proofErr w:type="spellStart"/>
      <w:r w:rsidRPr="0048081C">
        <w:rPr>
          <w:rFonts w:ascii="Times New Roman" w:eastAsia="Times New Roman" w:hAnsi="Times New Roman" w:cs="Times New Roman"/>
          <w:sz w:val="24"/>
          <w:szCs w:val="24"/>
          <w:lang w:eastAsia="en-ID"/>
        </w:rPr>
        <w:t>Sinta</w:t>
      </w:r>
      <w:proofErr w:type="spellEnd"/>
      <w:r w:rsidRPr="0048081C">
        <w:rPr>
          <w:rFonts w:ascii="Times New Roman" w:eastAsia="Times New Roman" w:hAnsi="Times New Roman" w:cs="Times New Roman"/>
          <w:sz w:val="24"/>
          <w:szCs w:val="24"/>
          <w:lang w:eastAsia="en-ID"/>
        </w:rPr>
        <w:t xml:space="preserve">, </w:t>
      </w:r>
      <w:proofErr w:type="spellStart"/>
      <w:r w:rsidRPr="0048081C">
        <w:rPr>
          <w:rFonts w:ascii="Times New Roman" w:eastAsia="Times New Roman" w:hAnsi="Times New Roman" w:cs="Times New Roman"/>
          <w:sz w:val="24"/>
          <w:szCs w:val="24"/>
          <w:lang w:eastAsia="en-ID"/>
        </w:rPr>
        <w:t>dkk</w:t>
      </w:r>
      <w:proofErr w:type="spellEnd"/>
      <w:r w:rsidRPr="0048081C">
        <w:rPr>
          <w:rFonts w:ascii="Times New Roman" w:eastAsia="Times New Roman" w:hAnsi="Times New Roman" w:cs="Times New Roman"/>
          <w:sz w:val="24"/>
          <w:szCs w:val="24"/>
          <w:lang w:eastAsia="en-ID"/>
        </w:rPr>
        <w:t>., “</w:t>
      </w:r>
      <w:proofErr w:type="spellStart"/>
      <w:r w:rsidRPr="0048081C">
        <w:rPr>
          <w:rFonts w:ascii="Times New Roman" w:eastAsia="Calibri" w:hAnsi="Times New Roman" w:cs="Times New Roman"/>
          <w:sz w:val="24"/>
          <w:szCs w:val="24"/>
          <w:lang w:val="en-US"/>
        </w:rPr>
        <w:t>Analisis</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Pengaruh</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Durasi</w:t>
      </w:r>
      <w:proofErr w:type="spellEnd"/>
      <w:r w:rsidRPr="0048081C">
        <w:rPr>
          <w:rFonts w:ascii="Times New Roman" w:eastAsia="Calibri" w:hAnsi="Times New Roman" w:cs="Times New Roman"/>
          <w:sz w:val="24"/>
          <w:szCs w:val="24"/>
          <w:lang w:val="en-US"/>
        </w:rPr>
        <w:t xml:space="preserve"> Jam </w:t>
      </w:r>
      <w:proofErr w:type="spellStart"/>
      <w:r w:rsidRPr="0048081C">
        <w:rPr>
          <w:rFonts w:ascii="Times New Roman" w:eastAsia="Calibri" w:hAnsi="Times New Roman" w:cs="Times New Roman"/>
          <w:sz w:val="24"/>
          <w:szCs w:val="24"/>
          <w:lang w:val="en-US"/>
        </w:rPr>
        <w:t>Belajar</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Terhadap</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Motivasi</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Belajar</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Siswa</w:t>
      </w:r>
      <w:proofErr w:type="spellEnd"/>
      <w:r w:rsidRPr="0048081C">
        <w:rPr>
          <w:rFonts w:ascii="Times New Roman" w:eastAsia="Calibri" w:hAnsi="Times New Roman" w:cs="Times New Roman"/>
          <w:sz w:val="24"/>
          <w:szCs w:val="24"/>
          <w:lang w:val="en-US"/>
        </w:rPr>
        <w:t xml:space="preserve"> Di SMKN 1 Metro”, </w:t>
      </w:r>
      <w:proofErr w:type="spellStart"/>
      <w:r w:rsidRPr="0048081C">
        <w:rPr>
          <w:rFonts w:ascii="Times New Roman" w:eastAsia="Calibri" w:hAnsi="Times New Roman" w:cs="Times New Roman"/>
          <w:i/>
          <w:iCs/>
          <w:sz w:val="24"/>
          <w:szCs w:val="24"/>
          <w:lang w:val="en-US"/>
        </w:rPr>
        <w:t>Jurnal</w:t>
      </w:r>
      <w:proofErr w:type="spellEnd"/>
      <w:r w:rsidRPr="0048081C">
        <w:rPr>
          <w:rFonts w:ascii="Times New Roman" w:eastAsia="Calibri" w:hAnsi="Times New Roman" w:cs="Times New Roman"/>
          <w:i/>
          <w:iCs/>
          <w:sz w:val="24"/>
          <w:szCs w:val="24"/>
          <w:lang w:val="en-US"/>
        </w:rPr>
        <w:t xml:space="preserve"> </w:t>
      </w:r>
      <w:proofErr w:type="spellStart"/>
      <w:r w:rsidRPr="0048081C">
        <w:rPr>
          <w:rFonts w:ascii="Times New Roman" w:eastAsia="Calibri" w:hAnsi="Times New Roman" w:cs="Times New Roman"/>
          <w:i/>
          <w:iCs/>
          <w:sz w:val="24"/>
          <w:szCs w:val="24"/>
          <w:lang w:val="en-US"/>
        </w:rPr>
        <w:t>Firnas</w:t>
      </w:r>
      <w:proofErr w:type="spellEnd"/>
      <w:r w:rsidRPr="0048081C">
        <w:rPr>
          <w:rFonts w:ascii="Times New Roman" w:eastAsia="Calibri" w:hAnsi="Times New Roman" w:cs="Times New Roman"/>
          <w:sz w:val="24"/>
          <w:szCs w:val="24"/>
          <w:lang w:val="en-US"/>
        </w:rPr>
        <w:t xml:space="preserve">, Vol. 5, No. 1, </w:t>
      </w:r>
      <w:proofErr w:type="spellStart"/>
      <w:r w:rsidRPr="0048081C">
        <w:rPr>
          <w:rFonts w:ascii="Times New Roman" w:eastAsia="Calibri" w:hAnsi="Times New Roman" w:cs="Times New Roman"/>
          <w:sz w:val="24"/>
          <w:szCs w:val="24"/>
          <w:lang w:val="en-US"/>
        </w:rPr>
        <w:t>tahun</w:t>
      </w:r>
      <w:proofErr w:type="spellEnd"/>
      <w:r w:rsidRPr="0048081C">
        <w:rPr>
          <w:rFonts w:ascii="Times New Roman" w:eastAsia="Calibri" w:hAnsi="Times New Roman" w:cs="Times New Roman"/>
          <w:sz w:val="24"/>
          <w:szCs w:val="24"/>
          <w:lang w:val="en-US"/>
        </w:rPr>
        <w:t xml:space="preserve"> 2024.</w:t>
      </w:r>
    </w:p>
    <w:p w14:paraId="4183B54B" w14:textId="77777777" w:rsidR="000A0CC8" w:rsidRPr="0048081C" w:rsidRDefault="000A0CC8" w:rsidP="00E2495E">
      <w:pPr>
        <w:spacing w:after="0" w:line="240" w:lineRule="auto"/>
        <w:ind w:left="709" w:hanging="709"/>
        <w:jc w:val="both"/>
        <w:rPr>
          <w:rFonts w:ascii="Times New Roman" w:eastAsia="Calibri" w:hAnsi="Times New Roman" w:cs="Times New Roman"/>
          <w:sz w:val="24"/>
          <w:szCs w:val="24"/>
          <w:lang w:val="en-US"/>
        </w:rPr>
      </w:pPr>
      <w:r w:rsidRPr="0048081C">
        <w:rPr>
          <w:rFonts w:ascii="Times New Roman" w:eastAsia="Calibri" w:hAnsi="Times New Roman" w:cs="Times New Roman"/>
          <w:sz w:val="24"/>
          <w:szCs w:val="24"/>
          <w:lang w:val="id-ID"/>
        </w:rPr>
        <w:t xml:space="preserve">Pusat Bahasa Depdiknas, </w:t>
      </w:r>
      <w:r w:rsidRPr="0048081C">
        <w:rPr>
          <w:rFonts w:ascii="Times New Roman" w:eastAsia="Calibri" w:hAnsi="Times New Roman" w:cs="Times New Roman"/>
          <w:i/>
          <w:iCs/>
          <w:sz w:val="24"/>
          <w:szCs w:val="24"/>
          <w:lang w:val="id-ID"/>
        </w:rPr>
        <w:t>Kamus Besar Bahasa Indonesia</w:t>
      </w:r>
      <w:r w:rsidRPr="0048081C">
        <w:rPr>
          <w:rFonts w:ascii="Times New Roman" w:eastAsia="Calibri" w:hAnsi="Times New Roman" w:cs="Times New Roman"/>
          <w:sz w:val="24"/>
          <w:szCs w:val="24"/>
          <w:lang w:val="en-US"/>
        </w:rPr>
        <w:t xml:space="preserve">, </w:t>
      </w:r>
      <w:r w:rsidRPr="0048081C">
        <w:rPr>
          <w:rFonts w:ascii="Times New Roman" w:eastAsia="Calibri" w:hAnsi="Times New Roman" w:cs="Times New Roman"/>
          <w:sz w:val="24"/>
          <w:szCs w:val="24"/>
          <w:lang w:val="id-ID"/>
        </w:rPr>
        <w:t>Jakarta: Balai Pustaka, 2000.</w:t>
      </w:r>
    </w:p>
    <w:p w14:paraId="74CECB32" w14:textId="77777777" w:rsidR="000A0CC8" w:rsidRDefault="000A0CC8" w:rsidP="00E2495E">
      <w:pPr>
        <w:spacing w:after="0" w:line="240" w:lineRule="auto"/>
        <w:ind w:left="709" w:hanging="709"/>
        <w:jc w:val="both"/>
        <w:rPr>
          <w:rFonts w:asciiTheme="majorBidi" w:hAnsiTheme="majorBidi" w:cstheme="majorBidi"/>
          <w:sz w:val="24"/>
          <w:szCs w:val="24"/>
          <w:lang w:val="en-US"/>
        </w:rPr>
      </w:pPr>
      <w:proofErr w:type="spellStart"/>
      <w:r w:rsidRPr="00DF0E4A">
        <w:rPr>
          <w:rFonts w:asciiTheme="majorBidi" w:hAnsiTheme="majorBidi" w:cstheme="majorBidi"/>
          <w:sz w:val="24"/>
          <w:szCs w:val="24"/>
          <w:lang w:val="en-US"/>
        </w:rPr>
        <w:t>Rahmadi</w:t>
      </w:r>
      <w:proofErr w:type="spellEnd"/>
      <w:r w:rsidRPr="00DF0E4A">
        <w:rPr>
          <w:rFonts w:asciiTheme="majorBidi" w:hAnsiTheme="majorBidi" w:cstheme="majorBidi"/>
          <w:sz w:val="24"/>
          <w:szCs w:val="24"/>
          <w:lang w:val="en-US"/>
        </w:rPr>
        <w:t xml:space="preserve">, </w:t>
      </w:r>
      <w:proofErr w:type="spellStart"/>
      <w:r w:rsidRPr="00DF0E4A">
        <w:rPr>
          <w:rFonts w:asciiTheme="majorBidi" w:hAnsiTheme="majorBidi" w:cstheme="majorBidi"/>
          <w:sz w:val="24"/>
          <w:szCs w:val="24"/>
          <w:lang w:val="en-US"/>
        </w:rPr>
        <w:t>Pengantar</w:t>
      </w:r>
      <w:proofErr w:type="spellEnd"/>
      <w:r w:rsidRPr="00DF0E4A">
        <w:rPr>
          <w:rFonts w:asciiTheme="majorBidi" w:hAnsiTheme="majorBidi" w:cstheme="majorBidi"/>
          <w:sz w:val="24"/>
          <w:szCs w:val="24"/>
          <w:lang w:val="en-US"/>
        </w:rPr>
        <w:t xml:space="preserve"> </w:t>
      </w:r>
      <w:proofErr w:type="spellStart"/>
      <w:r w:rsidRPr="00DF0E4A">
        <w:rPr>
          <w:rFonts w:asciiTheme="majorBidi" w:hAnsiTheme="majorBidi" w:cstheme="majorBidi"/>
          <w:sz w:val="24"/>
          <w:szCs w:val="24"/>
          <w:lang w:val="en-US"/>
        </w:rPr>
        <w:t>Metodologi</w:t>
      </w:r>
      <w:proofErr w:type="spellEnd"/>
      <w:r w:rsidRPr="00DF0E4A">
        <w:rPr>
          <w:rFonts w:asciiTheme="majorBidi" w:hAnsiTheme="majorBidi" w:cstheme="majorBidi"/>
          <w:sz w:val="24"/>
          <w:szCs w:val="24"/>
          <w:lang w:val="en-US"/>
        </w:rPr>
        <w:t xml:space="preserve"> </w:t>
      </w:r>
      <w:proofErr w:type="spellStart"/>
      <w:r w:rsidRPr="00DF0E4A">
        <w:rPr>
          <w:rFonts w:asciiTheme="majorBidi" w:hAnsiTheme="majorBidi" w:cstheme="majorBidi"/>
          <w:sz w:val="24"/>
          <w:szCs w:val="24"/>
          <w:lang w:val="en-US"/>
        </w:rPr>
        <w:t>Penelitian</w:t>
      </w:r>
      <w:proofErr w:type="spellEnd"/>
      <w:r w:rsidRPr="00DF0E4A">
        <w:rPr>
          <w:rFonts w:asciiTheme="majorBidi" w:hAnsiTheme="majorBidi" w:cstheme="majorBidi"/>
          <w:sz w:val="24"/>
          <w:szCs w:val="24"/>
          <w:lang w:val="en-US"/>
        </w:rPr>
        <w:t xml:space="preserve">, Banjarmasin: </w:t>
      </w:r>
      <w:proofErr w:type="spellStart"/>
      <w:r w:rsidRPr="00DF0E4A">
        <w:rPr>
          <w:rFonts w:asciiTheme="majorBidi" w:hAnsiTheme="majorBidi" w:cstheme="majorBidi"/>
          <w:sz w:val="24"/>
          <w:szCs w:val="24"/>
          <w:lang w:val="en-US"/>
        </w:rPr>
        <w:t>Antasari</w:t>
      </w:r>
      <w:proofErr w:type="spellEnd"/>
      <w:r w:rsidRPr="00DF0E4A">
        <w:rPr>
          <w:rFonts w:asciiTheme="majorBidi" w:hAnsiTheme="majorBidi" w:cstheme="majorBidi"/>
          <w:sz w:val="24"/>
          <w:szCs w:val="24"/>
          <w:lang w:val="en-US"/>
        </w:rPr>
        <w:t xml:space="preserve"> Press, 2011.</w:t>
      </w:r>
    </w:p>
    <w:p w14:paraId="3C562BE9" w14:textId="77777777" w:rsidR="000A0CC8" w:rsidRPr="0048081C" w:rsidRDefault="000A0CC8" w:rsidP="00E2495E">
      <w:pPr>
        <w:spacing w:after="0" w:line="240" w:lineRule="auto"/>
        <w:ind w:left="709" w:hanging="709"/>
        <w:jc w:val="both"/>
        <w:rPr>
          <w:rFonts w:ascii="Times New Roman" w:eastAsia="Calibri" w:hAnsi="Times New Roman" w:cs="Times New Roman"/>
          <w:sz w:val="24"/>
          <w:szCs w:val="24"/>
          <w:lang w:val="id-ID"/>
        </w:rPr>
      </w:pPr>
      <w:r w:rsidRPr="0048081C">
        <w:rPr>
          <w:rFonts w:ascii="Times New Roman" w:eastAsia="Calibri" w:hAnsi="Times New Roman" w:cs="Times New Roman"/>
          <w:sz w:val="24"/>
          <w:szCs w:val="24"/>
          <w:lang w:val="id-ID"/>
        </w:rPr>
        <w:t>Rahman</w:t>
      </w:r>
      <w:r w:rsidRPr="0048081C">
        <w:rPr>
          <w:rFonts w:ascii="Times New Roman" w:eastAsia="Calibri" w:hAnsi="Times New Roman" w:cs="Times New Roman"/>
          <w:sz w:val="24"/>
          <w:szCs w:val="24"/>
          <w:lang w:val="en-US"/>
        </w:rPr>
        <w:t>,</w:t>
      </w:r>
      <w:r w:rsidRPr="0048081C">
        <w:rPr>
          <w:rFonts w:ascii="Times New Roman" w:eastAsia="Calibri" w:hAnsi="Times New Roman" w:cs="Times New Roman"/>
          <w:sz w:val="24"/>
          <w:szCs w:val="24"/>
          <w:lang w:val="id-ID"/>
        </w:rPr>
        <w:t xml:space="preserve"> Rifqi Aulia, dkk., “Adaptasi Kurikulum Merdeka Belajar Mata Pelajaran Bahasa Arab Di SMP Takhassus Al-Quran Wonosobo (Telaah Aspek Manajemen Mutu Pembelajaran)”, </w:t>
      </w:r>
      <w:r w:rsidRPr="0048081C">
        <w:rPr>
          <w:rFonts w:ascii="Times New Roman" w:eastAsia="Calibri" w:hAnsi="Times New Roman" w:cs="Times New Roman"/>
          <w:i/>
          <w:iCs/>
          <w:sz w:val="24"/>
          <w:szCs w:val="24"/>
          <w:lang w:val="id-ID"/>
        </w:rPr>
        <w:t>Lisanan Arabiya: Jurnal Pendidikan Bahasa Arab,</w:t>
      </w:r>
      <w:r w:rsidRPr="0048081C">
        <w:rPr>
          <w:rFonts w:ascii="Times New Roman" w:eastAsia="Calibri" w:hAnsi="Times New Roman" w:cs="Times New Roman"/>
          <w:sz w:val="24"/>
          <w:szCs w:val="24"/>
          <w:lang w:val="id-ID"/>
        </w:rPr>
        <w:t xml:space="preserve"> Vol. 6, No. 2, tahun 2022.</w:t>
      </w:r>
    </w:p>
    <w:p w14:paraId="50DF4F1A" w14:textId="77777777" w:rsidR="000A0CC8" w:rsidRPr="0048081C" w:rsidRDefault="000A0CC8" w:rsidP="00E2495E">
      <w:pPr>
        <w:spacing w:after="0" w:line="240" w:lineRule="auto"/>
        <w:ind w:left="709" w:hanging="709"/>
        <w:jc w:val="both"/>
        <w:rPr>
          <w:rFonts w:ascii="Times New Roman" w:eastAsia="Calibri" w:hAnsi="Times New Roman" w:cs="Times New Roman"/>
          <w:sz w:val="24"/>
          <w:szCs w:val="24"/>
          <w:lang w:val="en-US"/>
        </w:rPr>
      </w:pPr>
      <w:r w:rsidRPr="0048081C">
        <w:rPr>
          <w:rFonts w:ascii="Times New Roman" w:eastAsia="Calibri" w:hAnsi="Times New Roman" w:cs="Times New Roman"/>
          <w:sz w:val="24"/>
          <w:szCs w:val="24"/>
          <w:lang w:val="id-ID"/>
        </w:rPr>
        <w:t>Ramayulis</w:t>
      </w:r>
      <w:r w:rsidRPr="0048081C">
        <w:rPr>
          <w:rFonts w:ascii="Times New Roman" w:eastAsia="Calibri" w:hAnsi="Times New Roman" w:cs="Times New Roman"/>
          <w:i/>
          <w:iCs/>
          <w:sz w:val="24"/>
          <w:szCs w:val="24"/>
          <w:lang w:val="id-ID"/>
        </w:rPr>
        <w:t>, Ilmu Pendidikan Islam</w:t>
      </w:r>
      <w:r w:rsidRPr="0048081C">
        <w:rPr>
          <w:rFonts w:ascii="Times New Roman" w:eastAsia="Calibri" w:hAnsi="Times New Roman" w:cs="Times New Roman"/>
          <w:sz w:val="24"/>
          <w:szCs w:val="24"/>
          <w:lang w:val="en-US"/>
        </w:rPr>
        <w:t>,</w:t>
      </w:r>
      <w:r w:rsidRPr="0048081C">
        <w:rPr>
          <w:rFonts w:ascii="Times New Roman" w:eastAsia="Calibri" w:hAnsi="Times New Roman" w:cs="Times New Roman"/>
          <w:sz w:val="24"/>
          <w:szCs w:val="24"/>
          <w:lang w:val="id-ID"/>
        </w:rPr>
        <w:t xml:space="preserve"> Jakarta</w:t>
      </w:r>
      <w:r w:rsidRPr="0048081C">
        <w:rPr>
          <w:rFonts w:ascii="Times New Roman" w:eastAsia="Calibri" w:hAnsi="Times New Roman" w:cs="Times New Roman"/>
          <w:sz w:val="24"/>
          <w:szCs w:val="24"/>
          <w:lang w:val="en-US"/>
        </w:rPr>
        <w:t xml:space="preserve">: </w:t>
      </w:r>
      <w:r w:rsidRPr="0048081C">
        <w:rPr>
          <w:rFonts w:ascii="Times New Roman" w:eastAsia="Calibri" w:hAnsi="Times New Roman" w:cs="Times New Roman"/>
          <w:sz w:val="24"/>
          <w:szCs w:val="24"/>
          <w:lang w:val="id-ID"/>
        </w:rPr>
        <w:t>Kalam Mulia</w:t>
      </w:r>
      <w:r w:rsidRPr="0048081C">
        <w:rPr>
          <w:rFonts w:ascii="Times New Roman" w:eastAsia="Calibri" w:hAnsi="Times New Roman" w:cs="Times New Roman"/>
          <w:sz w:val="24"/>
          <w:szCs w:val="24"/>
          <w:lang w:val="en-US"/>
        </w:rPr>
        <w:t xml:space="preserve">, </w:t>
      </w:r>
      <w:r w:rsidRPr="0048081C">
        <w:rPr>
          <w:rFonts w:ascii="Times New Roman" w:eastAsia="Calibri" w:hAnsi="Times New Roman" w:cs="Times New Roman"/>
          <w:sz w:val="24"/>
          <w:szCs w:val="24"/>
          <w:lang w:val="id-ID"/>
        </w:rPr>
        <w:t>2010</w:t>
      </w:r>
      <w:r w:rsidRPr="0048081C">
        <w:rPr>
          <w:rFonts w:ascii="Times New Roman" w:eastAsia="Calibri" w:hAnsi="Times New Roman" w:cs="Times New Roman"/>
          <w:sz w:val="24"/>
          <w:szCs w:val="24"/>
          <w:lang w:val="en-US"/>
        </w:rPr>
        <w:t>.</w:t>
      </w:r>
    </w:p>
    <w:p w14:paraId="21EA80E6" w14:textId="77777777" w:rsidR="000A0CC8" w:rsidRPr="0048081C" w:rsidRDefault="000A0CC8" w:rsidP="00E2495E">
      <w:pPr>
        <w:spacing w:after="0" w:line="240" w:lineRule="auto"/>
        <w:ind w:left="709" w:hanging="709"/>
        <w:jc w:val="both"/>
        <w:rPr>
          <w:rFonts w:ascii="Times New Roman" w:eastAsia="Calibri" w:hAnsi="Times New Roman" w:cs="Times New Roman"/>
          <w:sz w:val="24"/>
          <w:szCs w:val="24"/>
          <w:lang w:val="id-ID"/>
        </w:rPr>
      </w:pPr>
      <w:proofErr w:type="spellStart"/>
      <w:r w:rsidRPr="0048081C">
        <w:rPr>
          <w:rFonts w:ascii="Times New Roman" w:eastAsia="Calibri" w:hAnsi="Times New Roman" w:cs="Times New Roman"/>
          <w:sz w:val="24"/>
          <w:szCs w:val="24"/>
        </w:rPr>
        <w:t>Republik</w:t>
      </w:r>
      <w:proofErr w:type="spellEnd"/>
      <w:r w:rsidRPr="0048081C">
        <w:rPr>
          <w:rFonts w:ascii="Times New Roman" w:eastAsia="Calibri" w:hAnsi="Times New Roman" w:cs="Times New Roman"/>
          <w:sz w:val="24"/>
          <w:szCs w:val="24"/>
        </w:rPr>
        <w:t xml:space="preserve"> Indonesia. 2003. </w:t>
      </w:r>
      <w:r w:rsidRPr="0048081C">
        <w:rPr>
          <w:rFonts w:ascii="Times New Roman" w:eastAsia="Calibri" w:hAnsi="Times New Roman" w:cs="Times New Roman"/>
          <w:sz w:val="24"/>
          <w:szCs w:val="24"/>
          <w:lang w:val="id-ID"/>
        </w:rPr>
        <w:t xml:space="preserve">Undang-Undang </w:t>
      </w:r>
      <w:proofErr w:type="spellStart"/>
      <w:r w:rsidRPr="0048081C">
        <w:rPr>
          <w:rFonts w:ascii="Times New Roman" w:eastAsia="Calibri" w:hAnsi="Times New Roman" w:cs="Times New Roman"/>
          <w:sz w:val="24"/>
          <w:szCs w:val="24"/>
          <w:lang w:val="en-US"/>
        </w:rPr>
        <w:t>Republik</w:t>
      </w:r>
      <w:proofErr w:type="spellEnd"/>
      <w:r w:rsidRPr="0048081C">
        <w:rPr>
          <w:rFonts w:ascii="Times New Roman" w:eastAsia="Calibri" w:hAnsi="Times New Roman" w:cs="Times New Roman"/>
          <w:sz w:val="24"/>
          <w:szCs w:val="24"/>
          <w:lang w:val="en-US"/>
        </w:rPr>
        <w:t xml:space="preserve"> Indonesia </w:t>
      </w:r>
      <w:r w:rsidRPr="0048081C">
        <w:rPr>
          <w:rFonts w:ascii="Times New Roman" w:eastAsia="Calibri" w:hAnsi="Times New Roman" w:cs="Times New Roman"/>
          <w:sz w:val="24"/>
          <w:szCs w:val="24"/>
          <w:lang w:val="id-ID"/>
        </w:rPr>
        <w:t>Nomor 20 Tahun 2003</w:t>
      </w:r>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tentang</w:t>
      </w:r>
      <w:proofErr w:type="spellEnd"/>
      <w:r w:rsidRPr="0048081C">
        <w:rPr>
          <w:rFonts w:ascii="Times New Roman" w:eastAsia="Calibri" w:hAnsi="Times New Roman" w:cs="Times New Roman"/>
          <w:sz w:val="24"/>
          <w:szCs w:val="24"/>
          <w:lang w:val="id-ID"/>
        </w:rPr>
        <w:t xml:space="preserve"> Sistem Pendidikan Nasional.</w:t>
      </w:r>
    </w:p>
    <w:p w14:paraId="3C5FB2F9" w14:textId="77777777" w:rsidR="000A0CC8" w:rsidRPr="0048081C" w:rsidRDefault="000A0CC8" w:rsidP="00E2495E">
      <w:pPr>
        <w:spacing w:after="0" w:line="240" w:lineRule="auto"/>
        <w:ind w:left="709" w:hanging="709"/>
        <w:jc w:val="both"/>
        <w:rPr>
          <w:rFonts w:ascii="Times New Roman" w:eastAsia="Times New Roman" w:hAnsi="Times New Roman" w:cs="Times New Roman"/>
          <w:sz w:val="24"/>
          <w:szCs w:val="24"/>
          <w:lang w:eastAsia="en-ID"/>
        </w:rPr>
      </w:pPr>
      <w:proofErr w:type="spellStart"/>
      <w:r w:rsidRPr="0048081C">
        <w:rPr>
          <w:rFonts w:ascii="Times New Roman" w:eastAsia="Times New Roman" w:hAnsi="Times New Roman" w:cs="Times New Roman"/>
          <w:color w:val="000000"/>
          <w:sz w:val="24"/>
          <w:szCs w:val="24"/>
          <w:lang w:eastAsia="en-ID"/>
        </w:rPr>
        <w:t>Riyanto</w:t>
      </w:r>
      <w:proofErr w:type="spellEnd"/>
      <w:r w:rsidRPr="0048081C">
        <w:rPr>
          <w:rFonts w:ascii="Times New Roman" w:eastAsia="Times New Roman" w:hAnsi="Times New Roman" w:cs="Times New Roman"/>
          <w:color w:val="000000"/>
          <w:sz w:val="24"/>
          <w:szCs w:val="24"/>
          <w:lang w:eastAsia="en-ID"/>
        </w:rPr>
        <w:t xml:space="preserve">, Yatim, </w:t>
      </w:r>
      <w:proofErr w:type="spellStart"/>
      <w:r w:rsidRPr="0048081C">
        <w:rPr>
          <w:rFonts w:ascii="Times New Roman" w:eastAsia="Times New Roman" w:hAnsi="Times New Roman" w:cs="Times New Roman"/>
          <w:i/>
          <w:iCs/>
          <w:color w:val="000000"/>
          <w:sz w:val="24"/>
          <w:szCs w:val="24"/>
          <w:lang w:eastAsia="en-ID"/>
        </w:rPr>
        <w:t>Metodologi</w:t>
      </w:r>
      <w:proofErr w:type="spellEnd"/>
      <w:r w:rsidRPr="0048081C">
        <w:rPr>
          <w:rFonts w:ascii="Times New Roman" w:eastAsia="Times New Roman" w:hAnsi="Times New Roman" w:cs="Times New Roman"/>
          <w:i/>
          <w:iCs/>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Penelitian</w:t>
      </w:r>
      <w:proofErr w:type="spellEnd"/>
      <w:r w:rsidRPr="0048081C">
        <w:rPr>
          <w:rFonts w:ascii="Times New Roman" w:eastAsia="Times New Roman" w:hAnsi="Times New Roman" w:cs="Times New Roman"/>
          <w:i/>
          <w:iCs/>
          <w:color w:val="000000"/>
          <w:sz w:val="24"/>
          <w:szCs w:val="24"/>
          <w:lang w:eastAsia="en-ID"/>
        </w:rPr>
        <w:t xml:space="preserve"> Pendidikan </w:t>
      </w:r>
      <w:proofErr w:type="spellStart"/>
      <w:r w:rsidRPr="0048081C">
        <w:rPr>
          <w:rFonts w:ascii="Times New Roman" w:eastAsia="Times New Roman" w:hAnsi="Times New Roman" w:cs="Times New Roman"/>
          <w:i/>
          <w:iCs/>
          <w:color w:val="000000"/>
          <w:sz w:val="24"/>
          <w:szCs w:val="24"/>
          <w:lang w:eastAsia="en-ID"/>
        </w:rPr>
        <w:t>Kualitatif</w:t>
      </w:r>
      <w:proofErr w:type="spellEnd"/>
      <w:r w:rsidRPr="0048081C">
        <w:rPr>
          <w:rFonts w:ascii="Times New Roman" w:eastAsia="Times New Roman" w:hAnsi="Times New Roman" w:cs="Times New Roman"/>
          <w:i/>
          <w:iCs/>
          <w:color w:val="000000"/>
          <w:sz w:val="24"/>
          <w:szCs w:val="24"/>
          <w:lang w:eastAsia="en-ID"/>
        </w:rPr>
        <w:t xml:space="preserve"> dan </w:t>
      </w:r>
      <w:proofErr w:type="spellStart"/>
      <w:r w:rsidRPr="0048081C">
        <w:rPr>
          <w:rFonts w:ascii="Times New Roman" w:eastAsia="Times New Roman" w:hAnsi="Times New Roman" w:cs="Times New Roman"/>
          <w:i/>
          <w:iCs/>
          <w:color w:val="000000"/>
          <w:sz w:val="24"/>
          <w:szCs w:val="24"/>
          <w:lang w:eastAsia="en-ID"/>
        </w:rPr>
        <w:t>Kuantitatif</w:t>
      </w:r>
      <w:proofErr w:type="spellEnd"/>
      <w:r w:rsidRPr="0048081C">
        <w:rPr>
          <w:rFonts w:ascii="Times New Roman" w:eastAsia="Times New Roman" w:hAnsi="Times New Roman" w:cs="Times New Roman"/>
          <w:color w:val="000000"/>
          <w:sz w:val="24"/>
          <w:szCs w:val="24"/>
          <w:lang w:eastAsia="en-ID"/>
        </w:rPr>
        <w:t xml:space="preserve">, Surabaya: </w:t>
      </w:r>
      <w:proofErr w:type="spellStart"/>
      <w:r w:rsidRPr="0048081C">
        <w:rPr>
          <w:rFonts w:ascii="Times New Roman" w:eastAsia="Times New Roman" w:hAnsi="Times New Roman" w:cs="Times New Roman"/>
          <w:color w:val="000000"/>
          <w:sz w:val="24"/>
          <w:szCs w:val="24"/>
          <w:lang w:eastAsia="en-ID"/>
        </w:rPr>
        <w:t>Unesa</w:t>
      </w:r>
      <w:proofErr w:type="spellEnd"/>
      <w:r w:rsidRPr="0048081C">
        <w:rPr>
          <w:rFonts w:ascii="Times New Roman" w:eastAsia="Times New Roman" w:hAnsi="Times New Roman" w:cs="Times New Roman"/>
          <w:color w:val="000000"/>
          <w:sz w:val="24"/>
          <w:szCs w:val="24"/>
          <w:lang w:eastAsia="en-ID"/>
        </w:rPr>
        <w:t xml:space="preserve"> University Press, 2007.</w:t>
      </w:r>
    </w:p>
    <w:p w14:paraId="3E61D5DF" w14:textId="77777777" w:rsidR="000A0CC8" w:rsidRPr="0048081C" w:rsidRDefault="000A0CC8" w:rsidP="00E2495E">
      <w:pPr>
        <w:spacing w:after="0" w:line="240" w:lineRule="auto"/>
        <w:ind w:left="709" w:hanging="709"/>
        <w:jc w:val="both"/>
        <w:rPr>
          <w:rFonts w:ascii="Times New Roman" w:eastAsia="Times New Roman" w:hAnsi="Times New Roman" w:cs="Times New Roman"/>
          <w:sz w:val="24"/>
          <w:szCs w:val="24"/>
          <w:lang w:eastAsia="en-ID"/>
        </w:rPr>
      </w:pPr>
      <w:proofErr w:type="spellStart"/>
      <w:r w:rsidRPr="0048081C">
        <w:rPr>
          <w:rFonts w:ascii="Times New Roman" w:eastAsia="Times New Roman" w:hAnsi="Times New Roman" w:cs="Times New Roman"/>
          <w:color w:val="000000"/>
          <w:sz w:val="24"/>
          <w:szCs w:val="24"/>
          <w:lang w:eastAsia="en-ID"/>
        </w:rPr>
        <w:t>Rohayati</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Enok</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Metodologi</w:t>
      </w:r>
      <w:proofErr w:type="spellEnd"/>
      <w:r w:rsidRPr="0048081C">
        <w:rPr>
          <w:rFonts w:ascii="Times New Roman" w:eastAsia="Times New Roman" w:hAnsi="Times New Roman" w:cs="Times New Roman"/>
          <w:i/>
          <w:iCs/>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Pengajaran</w:t>
      </w:r>
      <w:proofErr w:type="spellEnd"/>
      <w:r w:rsidRPr="0048081C">
        <w:rPr>
          <w:rFonts w:ascii="Times New Roman" w:eastAsia="Times New Roman" w:hAnsi="Times New Roman" w:cs="Times New Roman"/>
          <w:i/>
          <w:iCs/>
          <w:color w:val="000000"/>
          <w:sz w:val="24"/>
          <w:szCs w:val="24"/>
          <w:lang w:eastAsia="en-ID"/>
        </w:rPr>
        <w:t xml:space="preserve"> Bahasa Arab</w:t>
      </w:r>
      <w:r w:rsidRPr="0048081C">
        <w:rPr>
          <w:rFonts w:ascii="Times New Roman" w:eastAsia="Times New Roman" w:hAnsi="Times New Roman" w:cs="Times New Roman"/>
          <w:color w:val="000000"/>
          <w:sz w:val="24"/>
          <w:szCs w:val="24"/>
          <w:lang w:eastAsia="en-ID"/>
        </w:rPr>
        <w:t xml:space="preserve">, Palembang: Rafah Press </w:t>
      </w:r>
      <w:proofErr w:type="spellStart"/>
      <w:r w:rsidRPr="0048081C">
        <w:rPr>
          <w:rFonts w:ascii="Times New Roman" w:eastAsia="Times New Roman" w:hAnsi="Times New Roman" w:cs="Times New Roman"/>
          <w:color w:val="000000"/>
          <w:sz w:val="24"/>
          <w:szCs w:val="24"/>
          <w:lang w:eastAsia="en-ID"/>
        </w:rPr>
        <w:t>Universitas</w:t>
      </w:r>
      <w:proofErr w:type="spellEnd"/>
      <w:r w:rsidRPr="0048081C">
        <w:rPr>
          <w:rFonts w:ascii="Times New Roman" w:eastAsia="Times New Roman" w:hAnsi="Times New Roman" w:cs="Times New Roman"/>
          <w:color w:val="000000"/>
          <w:sz w:val="24"/>
          <w:szCs w:val="24"/>
          <w:lang w:eastAsia="en-ID"/>
        </w:rPr>
        <w:t xml:space="preserve"> Islam Negeri (UIN) </w:t>
      </w:r>
      <w:proofErr w:type="spellStart"/>
      <w:r w:rsidRPr="0048081C">
        <w:rPr>
          <w:rFonts w:ascii="Times New Roman" w:eastAsia="Times New Roman" w:hAnsi="Times New Roman" w:cs="Times New Roman"/>
          <w:color w:val="000000"/>
          <w:sz w:val="24"/>
          <w:szCs w:val="24"/>
          <w:lang w:eastAsia="en-ID"/>
        </w:rPr>
        <w:t>Raden</w:t>
      </w:r>
      <w:proofErr w:type="spellEnd"/>
      <w:r w:rsidRPr="0048081C">
        <w:rPr>
          <w:rFonts w:ascii="Times New Roman" w:eastAsia="Times New Roman" w:hAnsi="Times New Roman" w:cs="Times New Roman"/>
          <w:color w:val="000000"/>
          <w:sz w:val="24"/>
          <w:szCs w:val="24"/>
          <w:lang w:eastAsia="en-ID"/>
        </w:rPr>
        <w:t xml:space="preserve"> Fatah, 2017.</w:t>
      </w:r>
    </w:p>
    <w:p w14:paraId="4A569691" w14:textId="77777777" w:rsidR="000A0CC8" w:rsidRPr="00C310AB" w:rsidRDefault="000A0CC8" w:rsidP="00C310AB">
      <w:pPr>
        <w:pStyle w:val="FootnoteText"/>
        <w:ind w:left="709" w:hanging="709"/>
        <w:jc w:val="both"/>
        <w:rPr>
          <w:rFonts w:asciiTheme="majorBidi" w:hAnsiTheme="majorBidi" w:cstheme="majorBidi"/>
          <w:sz w:val="24"/>
          <w:szCs w:val="24"/>
          <w:rtl/>
          <w:lang w:val="en-US"/>
        </w:rPr>
      </w:pPr>
      <w:proofErr w:type="spellStart"/>
      <w:r w:rsidRPr="00C310AB">
        <w:rPr>
          <w:rFonts w:asciiTheme="majorBidi" w:hAnsiTheme="majorBidi" w:cstheme="majorBidi"/>
          <w:sz w:val="24"/>
          <w:szCs w:val="24"/>
          <w:lang w:val="en-US"/>
        </w:rPr>
        <w:t>Rohimajaya</w:t>
      </w:r>
      <w:proofErr w:type="spellEnd"/>
      <w:r w:rsidRPr="00C310AB">
        <w:rPr>
          <w:rFonts w:asciiTheme="majorBidi" w:hAnsiTheme="majorBidi" w:cstheme="majorBidi"/>
          <w:sz w:val="24"/>
          <w:szCs w:val="24"/>
          <w:lang w:val="en-US"/>
        </w:rPr>
        <w:t xml:space="preserve">, Nur Azmi </w:t>
      </w:r>
      <w:proofErr w:type="spellStart"/>
      <w:r w:rsidRPr="00C310AB">
        <w:rPr>
          <w:rFonts w:asciiTheme="majorBidi" w:hAnsiTheme="majorBidi" w:cstheme="majorBidi"/>
          <w:sz w:val="24"/>
          <w:szCs w:val="24"/>
          <w:lang w:val="en-US"/>
        </w:rPr>
        <w:t>Rohimajaya</w:t>
      </w:r>
      <w:proofErr w:type="spellEnd"/>
      <w:r w:rsidRPr="00C310AB">
        <w:rPr>
          <w:rFonts w:asciiTheme="majorBidi" w:hAnsiTheme="majorBidi" w:cstheme="majorBidi"/>
          <w:sz w:val="24"/>
          <w:szCs w:val="24"/>
          <w:lang w:val="en-US"/>
        </w:rPr>
        <w:t xml:space="preserve">, </w:t>
      </w:r>
      <w:proofErr w:type="spellStart"/>
      <w:r w:rsidRPr="00C310AB">
        <w:rPr>
          <w:rFonts w:asciiTheme="majorBidi" w:hAnsiTheme="majorBidi" w:cstheme="majorBidi"/>
          <w:sz w:val="24"/>
          <w:szCs w:val="24"/>
          <w:lang w:val="en-US"/>
        </w:rPr>
        <w:t>dkk</w:t>
      </w:r>
      <w:proofErr w:type="spellEnd"/>
      <w:r w:rsidRPr="00C310AB">
        <w:rPr>
          <w:rFonts w:asciiTheme="majorBidi" w:hAnsiTheme="majorBidi" w:cstheme="majorBidi"/>
          <w:sz w:val="24"/>
          <w:szCs w:val="24"/>
          <w:lang w:val="en-US"/>
        </w:rPr>
        <w:t>., “</w:t>
      </w:r>
      <w:proofErr w:type="spellStart"/>
      <w:r w:rsidRPr="00C310AB">
        <w:rPr>
          <w:rFonts w:asciiTheme="majorBidi" w:hAnsiTheme="majorBidi" w:cstheme="majorBidi"/>
          <w:sz w:val="24"/>
          <w:szCs w:val="24"/>
          <w:lang w:val="en-US"/>
        </w:rPr>
        <w:t>Kurikulum</w:t>
      </w:r>
      <w:proofErr w:type="spellEnd"/>
      <w:r w:rsidRPr="00C310AB">
        <w:rPr>
          <w:rFonts w:asciiTheme="majorBidi" w:hAnsiTheme="majorBidi" w:cstheme="majorBidi"/>
          <w:sz w:val="24"/>
          <w:szCs w:val="24"/>
          <w:lang w:val="en-US"/>
        </w:rPr>
        <w:t xml:space="preserve"> 2013 Dan </w:t>
      </w:r>
      <w:proofErr w:type="spellStart"/>
      <w:r w:rsidRPr="00C310AB">
        <w:rPr>
          <w:rFonts w:asciiTheme="majorBidi" w:hAnsiTheme="majorBidi" w:cstheme="majorBidi"/>
          <w:sz w:val="24"/>
          <w:szCs w:val="24"/>
          <w:lang w:val="en-US"/>
        </w:rPr>
        <w:t>Kurikulum</w:t>
      </w:r>
      <w:proofErr w:type="spellEnd"/>
      <w:r w:rsidRPr="00C310AB">
        <w:rPr>
          <w:rFonts w:asciiTheme="majorBidi" w:hAnsiTheme="majorBidi" w:cstheme="majorBidi"/>
          <w:sz w:val="24"/>
          <w:szCs w:val="24"/>
          <w:lang w:val="en-US"/>
        </w:rPr>
        <w:t xml:space="preserve"> Merdeka </w:t>
      </w:r>
      <w:proofErr w:type="spellStart"/>
      <w:r w:rsidRPr="00C310AB">
        <w:rPr>
          <w:rFonts w:asciiTheme="majorBidi" w:hAnsiTheme="majorBidi" w:cstheme="majorBidi"/>
          <w:sz w:val="24"/>
          <w:szCs w:val="24"/>
          <w:lang w:val="en-US"/>
        </w:rPr>
        <w:t>Dalam</w:t>
      </w:r>
      <w:proofErr w:type="spellEnd"/>
      <w:r w:rsidRPr="00C310AB">
        <w:rPr>
          <w:rFonts w:asciiTheme="majorBidi" w:hAnsiTheme="majorBidi" w:cstheme="majorBidi"/>
          <w:sz w:val="24"/>
          <w:szCs w:val="24"/>
          <w:lang w:val="en-US"/>
        </w:rPr>
        <w:t xml:space="preserve"> </w:t>
      </w:r>
      <w:proofErr w:type="spellStart"/>
      <w:r w:rsidRPr="00C310AB">
        <w:rPr>
          <w:rFonts w:asciiTheme="majorBidi" w:hAnsiTheme="majorBidi" w:cstheme="majorBidi"/>
          <w:sz w:val="24"/>
          <w:szCs w:val="24"/>
          <w:lang w:val="en-US"/>
        </w:rPr>
        <w:lastRenderedPageBreak/>
        <w:t>Pembelajaran</w:t>
      </w:r>
      <w:proofErr w:type="spellEnd"/>
      <w:r w:rsidRPr="00C310AB">
        <w:rPr>
          <w:rFonts w:asciiTheme="majorBidi" w:hAnsiTheme="majorBidi" w:cstheme="majorBidi"/>
          <w:sz w:val="24"/>
          <w:szCs w:val="24"/>
          <w:lang w:val="en-US"/>
        </w:rPr>
        <w:t xml:space="preserve"> Bahasa </w:t>
      </w:r>
      <w:proofErr w:type="spellStart"/>
      <w:r w:rsidRPr="00C310AB">
        <w:rPr>
          <w:rFonts w:asciiTheme="majorBidi" w:hAnsiTheme="majorBidi" w:cstheme="majorBidi"/>
          <w:sz w:val="24"/>
          <w:szCs w:val="24"/>
          <w:lang w:val="en-US"/>
        </w:rPr>
        <w:t>Inggris</w:t>
      </w:r>
      <w:proofErr w:type="spellEnd"/>
      <w:r w:rsidRPr="00C310AB">
        <w:rPr>
          <w:rFonts w:asciiTheme="majorBidi" w:hAnsiTheme="majorBidi" w:cstheme="majorBidi"/>
          <w:sz w:val="24"/>
          <w:szCs w:val="24"/>
          <w:lang w:val="en-US"/>
        </w:rPr>
        <w:t xml:space="preserve"> </w:t>
      </w:r>
      <w:proofErr w:type="spellStart"/>
      <w:r w:rsidRPr="00C310AB">
        <w:rPr>
          <w:rFonts w:asciiTheme="majorBidi" w:hAnsiTheme="majorBidi" w:cstheme="majorBidi"/>
          <w:sz w:val="24"/>
          <w:szCs w:val="24"/>
          <w:lang w:val="en-US"/>
        </w:rPr>
        <w:t>Untuk</w:t>
      </w:r>
      <w:proofErr w:type="spellEnd"/>
      <w:r w:rsidRPr="00C310AB">
        <w:rPr>
          <w:rFonts w:asciiTheme="majorBidi" w:hAnsiTheme="majorBidi" w:cstheme="majorBidi"/>
          <w:sz w:val="24"/>
          <w:szCs w:val="24"/>
          <w:lang w:val="en-US"/>
        </w:rPr>
        <w:t xml:space="preserve"> </w:t>
      </w:r>
      <w:proofErr w:type="spellStart"/>
      <w:r w:rsidRPr="00C310AB">
        <w:rPr>
          <w:rFonts w:asciiTheme="majorBidi" w:hAnsiTheme="majorBidi" w:cstheme="majorBidi"/>
          <w:sz w:val="24"/>
          <w:szCs w:val="24"/>
          <w:lang w:val="en-US"/>
        </w:rPr>
        <w:t>Sma</w:t>
      </w:r>
      <w:proofErr w:type="spellEnd"/>
      <w:r w:rsidRPr="00C310AB">
        <w:rPr>
          <w:rFonts w:asciiTheme="majorBidi" w:hAnsiTheme="majorBidi" w:cstheme="majorBidi"/>
          <w:sz w:val="24"/>
          <w:szCs w:val="24"/>
          <w:lang w:val="en-US"/>
        </w:rPr>
        <w:t xml:space="preserve"> Di Era Digital”, </w:t>
      </w:r>
      <w:proofErr w:type="spellStart"/>
      <w:r w:rsidRPr="00C310AB">
        <w:rPr>
          <w:rFonts w:asciiTheme="majorBidi" w:hAnsiTheme="majorBidi" w:cstheme="majorBidi"/>
          <w:i/>
          <w:iCs/>
          <w:sz w:val="24"/>
          <w:szCs w:val="24"/>
          <w:lang w:val="en-US"/>
        </w:rPr>
        <w:t>Prosiding</w:t>
      </w:r>
      <w:proofErr w:type="spellEnd"/>
      <w:r w:rsidRPr="00C310AB">
        <w:rPr>
          <w:rFonts w:asciiTheme="majorBidi" w:hAnsiTheme="majorBidi" w:cstheme="majorBidi"/>
          <w:i/>
          <w:iCs/>
          <w:sz w:val="24"/>
          <w:szCs w:val="24"/>
          <w:lang w:val="en-US"/>
        </w:rPr>
        <w:t xml:space="preserve"> Seminal Nasional </w:t>
      </w:r>
      <w:proofErr w:type="spellStart"/>
      <w:r w:rsidRPr="00C310AB">
        <w:rPr>
          <w:rFonts w:asciiTheme="majorBidi" w:hAnsiTheme="majorBidi" w:cstheme="majorBidi"/>
          <w:i/>
          <w:iCs/>
          <w:sz w:val="24"/>
          <w:szCs w:val="24"/>
          <w:lang w:val="en-US"/>
        </w:rPr>
        <w:t>Pascasarjana</w:t>
      </w:r>
      <w:proofErr w:type="spellEnd"/>
      <w:r w:rsidRPr="00C310AB">
        <w:rPr>
          <w:rFonts w:asciiTheme="majorBidi" w:hAnsiTheme="majorBidi" w:cstheme="majorBidi"/>
          <w:i/>
          <w:iCs/>
          <w:sz w:val="24"/>
          <w:szCs w:val="24"/>
          <w:lang w:val="en-US"/>
        </w:rPr>
        <w:t xml:space="preserve"> UNNES</w:t>
      </w:r>
      <w:r w:rsidRPr="00C310AB">
        <w:rPr>
          <w:rFonts w:asciiTheme="majorBidi" w:hAnsiTheme="majorBidi" w:cstheme="majorBidi"/>
          <w:sz w:val="24"/>
          <w:szCs w:val="24"/>
          <w:lang w:val="en-US"/>
        </w:rPr>
        <w:t xml:space="preserve">, </w:t>
      </w:r>
      <w:proofErr w:type="spellStart"/>
      <w:r w:rsidRPr="00C310AB">
        <w:rPr>
          <w:rFonts w:asciiTheme="majorBidi" w:hAnsiTheme="majorBidi" w:cstheme="majorBidi"/>
          <w:sz w:val="24"/>
          <w:szCs w:val="24"/>
          <w:lang w:val="en-US"/>
        </w:rPr>
        <w:t>tahun</w:t>
      </w:r>
      <w:proofErr w:type="spellEnd"/>
      <w:r w:rsidRPr="00C310AB">
        <w:rPr>
          <w:rFonts w:asciiTheme="majorBidi" w:hAnsiTheme="majorBidi" w:cstheme="majorBidi"/>
          <w:sz w:val="24"/>
          <w:szCs w:val="24"/>
          <w:lang w:val="en-US"/>
        </w:rPr>
        <w:t xml:space="preserve"> 2022.</w:t>
      </w:r>
    </w:p>
    <w:p w14:paraId="76DB083F" w14:textId="77777777" w:rsidR="000A0CC8" w:rsidRPr="0048081C" w:rsidRDefault="000A0CC8" w:rsidP="00E2495E">
      <w:pPr>
        <w:spacing w:after="0" w:line="240" w:lineRule="auto"/>
        <w:ind w:left="709" w:hanging="709"/>
        <w:jc w:val="both"/>
        <w:rPr>
          <w:rFonts w:ascii="Times New Roman" w:eastAsia="Times New Roman" w:hAnsi="Times New Roman" w:cs="Times New Roman"/>
          <w:sz w:val="24"/>
          <w:szCs w:val="24"/>
          <w:lang w:eastAsia="en-ID"/>
        </w:rPr>
      </w:pPr>
      <w:proofErr w:type="spellStart"/>
      <w:r w:rsidRPr="0048081C">
        <w:rPr>
          <w:rFonts w:ascii="Times New Roman" w:eastAsia="Times New Roman" w:hAnsi="Times New Roman" w:cs="Times New Roman"/>
          <w:color w:val="000000"/>
          <w:sz w:val="24"/>
          <w:szCs w:val="24"/>
          <w:lang w:eastAsia="en-ID"/>
        </w:rPr>
        <w:t>Rosyidi</w:t>
      </w:r>
      <w:proofErr w:type="spellEnd"/>
      <w:r w:rsidRPr="0048081C">
        <w:rPr>
          <w:rFonts w:ascii="Times New Roman" w:eastAsia="Times New Roman" w:hAnsi="Times New Roman" w:cs="Times New Roman"/>
          <w:color w:val="000000"/>
          <w:sz w:val="24"/>
          <w:szCs w:val="24"/>
          <w:lang w:eastAsia="en-ID"/>
        </w:rPr>
        <w:t xml:space="preserve">, Abd Wahab dan </w:t>
      </w:r>
      <w:proofErr w:type="spellStart"/>
      <w:r w:rsidRPr="0048081C">
        <w:rPr>
          <w:rFonts w:ascii="Times New Roman" w:eastAsia="Times New Roman" w:hAnsi="Times New Roman" w:cs="Times New Roman"/>
          <w:color w:val="000000"/>
          <w:sz w:val="24"/>
          <w:szCs w:val="24"/>
          <w:lang w:eastAsia="en-ID"/>
        </w:rPr>
        <w:t>Mamlu’atul</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Ni’mah</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Memahami</w:t>
      </w:r>
      <w:proofErr w:type="spellEnd"/>
      <w:r w:rsidRPr="0048081C">
        <w:rPr>
          <w:rFonts w:ascii="Times New Roman" w:eastAsia="Times New Roman" w:hAnsi="Times New Roman" w:cs="Times New Roman"/>
          <w:i/>
          <w:iCs/>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Konsep</w:t>
      </w:r>
      <w:proofErr w:type="spellEnd"/>
      <w:r w:rsidRPr="0048081C">
        <w:rPr>
          <w:rFonts w:ascii="Times New Roman" w:eastAsia="Times New Roman" w:hAnsi="Times New Roman" w:cs="Times New Roman"/>
          <w:i/>
          <w:iCs/>
          <w:color w:val="000000"/>
          <w:sz w:val="24"/>
          <w:szCs w:val="24"/>
          <w:lang w:eastAsia="en-ID"/>
        </w:rPr>
        <w:t xml:space="preserve"> Dasar </w:t>
      </w:r>
      <w:proofErr w:type="spellStart"/>
      <w:r w:rsidRPr="0048081C">
        <w:rPr>
          <w:rFonts w:ascii="Times New Roman" w:eastAsia="Times New Roman" w:hAnsi="Times New Roman" w:cs="Times New Roman"/>
          <w:i/>
          <w:iCs/>
          <w:color w:val="000000"/>
          <w:sz w:val="24"/>
          <w:szCs w:val="24"/>
          <w:lang w:eastAsia="en-ID"/>
        </w:rPr>
        <w:t>Pembelajaran</w:t>
      </w:r>
      <w:proofErr w:type="spellEnd"/>
      <w:r w:rsidRPr="0048081C">
        <w:rPr>
          <w:rFonts w:ascii="Times New Roman" w:eastAsia="Times New Roman" w:hAnsi="Times New Roman" w:cs="Times New Roman"/>
          <w:i/>
          <w:iCs/>
          <w:color w:val="000000"/>
          <w:sz w:val="24"/>
          <w:szCs w:val="24"/>
          <w:lang w:eastAsia="en-ID"/>
        </w:rPr>
        <w:t xml:space="preserve"> Bahasa Arab</w:t>
      </w:r>
      <w:r w:rsidRPr="0048081C">
        <w:rPr>
          <w:rFonts w:ascii="Times New Roman" w:eastAsia="Times New Roman" w:hAnsi="Times New Roman" w:cs="Times New Roman"/>
          <w:color w:val="000000"/>
          <w:sz w:val="24"/>
          <w:szCs w:val="24"/>
          <w:lang w:eastAsia="en-ID"/>
        </w:rPr>
        <w:t>, Malang: UIN Maliki Press, 2011.</w:t>
      </w:r>
    </w:p>
    <w:p w14:paraId="4BD85558" w14:textId="77777777" w:rsidR="000A0CC8" w:rsidRPr="0048081C" w:rsidRDefault="000A0CC8" w:rsidP="00E2495E">
      <w:pPr>
        <w:spacing w:after="0" w:line="240" w:lineRule="auto"/>
        <w:ind w:left="709" w:hanging="709"/>
        <w:jc w:val="both"/>
        <w:rPr>
          <w:rFonts w:ascii="Times New Roman" w:eastAsia="Calibri" w:hAnsi="Times New Roman" w:cs="Times New Roman"/>
          <w:sz w:val="24"/>
          <w:szCs w:val="24"/>
          <w:lang w:val="en-US"/>
        </w:rPr>
      </w:pPr>
      <w:r w:rsidRPr="0048081C">
        <w:rPr>
          <w:rFonts w:ascii="Times New Roman" w:eastAsia="Calibri" w:hAnsi="Times New Roman" w:cs="Times New Roman"/>
          <w:sz w:val="24"/>
          <w:szCs w:val="24"/>
          <w:lang w:val="id-ID"/>
        </w:rPr>
        <w:t>Sahir</w:t>
      </w:r>
      <w:r w:rsidRPr="0048081C">
        <w:rPr>
          <w:rFonts w:ascii="Times New Roman" w:eastAsia="Calibri" w:hAnsi="Times New Roman" w:cs="Times New Roman"/>
          <w:sz w:val="24"/>
          <w:szCs w:val="24"/>
          <w:lang w:val="en-US"/>
        </w:rPr>
        <w:t>,</w:t>
      </w:r>
      <w:r w:rsidRPr="0048081C">
        <w:rPr>
          <w:rFonts w:ascii="Times New Roman" w:eastAsia="Calibri" w:hAnsi="Times New Roman" w:cs="Times New Roman"/>
          <w:sz w:val="24"/>
          <w:szCs w:val="24"/>
          <w:lang w:val="id-ID"/>
        </w:rPr>
        <w:t xml:space="preserve"> Syafrida Hafni, </w:t>
      </w:r>
      <w:proofErr w:type="spellStart"/>
      <w:r w:rsidRPr="0048081C">
        <w:rPr>
          <w:rFonts w:ascii="Times New Roman" w:eastAsia="Calibri" w:hAnsi="Times New Roman" w:cs="Times New Roman"/>
          <w:i/>
          <w:iCs/>
          <w:sz w:val="24"/>
          <w:szCs w:val="24"/>
          <w:lang w:val="en-US"/>
        </w:rPr>
        <w:t>Metodologi</w:t>
      </w:r>
      <w:proofErr w:type="spellEnd"/>
      <w:r w:rsidRPr="0048081C">
        <w:rPr>
          <w:rFonts w:ascii="Times New Roman" w:eastAsia="Calibri" w:hAnsi="Times New Roman" w:cs="Times New Roman"/>
          <w:i/>
          <w:iCs/>
          <w:sz w:val="24"/>
          <w:szCs w:val="24"/>
          <w:lang w:val="en-US"/>
        </w:rPr>
        <w:t xml:space="preserve"> </w:t>
      </w:r>
      <w:proofErr w:type="spellStart"/>
      <w:r w:rsidRPr="0048081C">
        <w:rPr>
          <w:rFonts w:ascii="Times New Roman" w:eastAsia="Calibri" w:hAnsi="Times New Roman" w:cs="Times New Roman"/>
          <w:i/>
          <w:iCs/>
          <w:sz w:val="24"/>
          <w:szCs w:val="24"/>
          <w:lang w:val="en-US"/>
        </w:rPr>
        <w:t>penelitian</w:t>
      </w:r>
      <w:proofErr w:type="spellEnd"/>
      <w:r w:rsidRPr="0048081C">
        <w:rPr>
          <w:rFonts w:ascii="Times New Roman" w:eastAsia="Calibri" w:hAnsi="Times New Roman" w:cs="Times New Roman"/>
          <w:sz w:val="24"/>
          <w:szCs w:val="24"/>
          <w:lang w:val="en-US"/>
        </w:rPr>
        <w:t>, Yogyakarta: KBM Indonesia, 2021.</w:t>
      </w:r>
    </w:p>
    <w:p w14:paraId="454EDF92" w14:textId="77777777" w:rsidR="000A0CC8" w:rsidRPr="0048081C" w:rsidRDefault="000A0CC8" w:rsidP="00E2495E">
      <w:pPr>
        <w:spacing w:after="0" w:line="240" w:lineRule="auto"/>
        <w:ind w:left="709" w:hanging="709"/>
        <w:jc w:val="both"/>
        <w:rPr>
          <w:rFonts w:ascii="Times New Roman" w:eastAsia="Calibri" w:hAnsi="Times New Roman" w:cs="Times New Roman"/>
          <w:sz w:val="24"/>
          <w:szCs w:val="24"/>
          <w:lang w:val="en-US"/>
        </w:rPr>
      </w:pPr>
      <w:proofErr w:type="spellStart"/>
      <w:r w:rsidRPr="0048081C">
        <w:rPr>
          <w:rFonts w:ascii="Times New Roman" w:eastAsia="Calibri" w:hAnsi="Times New Roman" w:cs="Times New Roman"/>
          <w:sz w:val="24"/>
          <w:szCs w:val="24"/>
          <w:lang w:val="en-US"/>
        </w:rPr>
        <w:t>Sakdiah</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Nikmatus</w:t>
      </w:r>
      <w:proofErr w:type="spellEnd"/>
      <w:r w:rsidRPr="0048081C">
        <w:rPr>
          <w:rFonts w:ascii="Times New Roman" w:eastAsia="Calibri" w:hAnsi="Times New Roman" w:cs="Times New Roman"/>
          <w:sz w:val="24"/>
          <w:szCs w:val="24"/>
          <w:lang w:val="en-US"/>
        </w:rPr>
        <w:t xml:space="preserve"> dan </w:t>
      </w:r>
      <w:proofErr w:type="spellStart"/>
      <w:r w:rsidRPr="0048081C">
        <w:rPr>
          <w:rFonts w:ascii="Times New Roman" w:eastAsia="Calibri" w:hAnsi="Times New Roman" w:cs="Times New Roman"/>
          <w:sz w:val="24"/>
          <w:szCs w:val="24"/>
          <w:lang w:val="en-US"/>
        </w:rPr>
        <w:t>Fahrurrozi</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Sihombing</w:t>
      </w:r>
      <w:proofErr w:type="spellEnd"/>
      <w:r w:rsidRPr="0048081C">
        <w:rPr>
          <w:rFonts w:ascii="Times New Roman" w:eastAsia="Calibri" w:hAnsi="Times New Roman" w:cs="Times New Roman"/>
          <w:sz w:val="24"/>
          <w:szCs w:val="24"/>
          <w:lang w:val="en-US"/>
        </w:rPr>
        <w:t>, “</w:t>
      </w:r>
      <w:proofErr w:type="spellStart"/>
      <w:r w:rsidRPr="0048081C">
        <w:rPr>
          <w:rFonts w:ascii="Times New Roman" w:eastAsia="Calibri" w:hAnsi="Times New Roman" w:cs="Times New Roman"/>
          <w:sz w:val="24"/>
          <w:szCs w:val="24"/>
          <w:lang w:val="en-US"/>
        </w:rPr>
        <w:t>Problematika</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Pembelajaran</w:t>
      </w:r>
      <w:proofErr w:type="spellEnd"/>
      <w:r w:rsidRPr="0048081C">
        <w:rPr>
          <w:rFonts w:ascii="Times New Roman" w:eastAsia="Calibri" w:hAnsi="Times New Roman" w:cs="Times New Roman"/>
          <w:sz w:val="24"/>
          <w:szCs w:val="24"/>
          <w:lang w:val="en-US"/>
        </w:rPr>
        <w:t xml:space="preserve"> Bahasa Arab”, </w:t>
      </w:r>
      <w:proofErr w:type="spellStart"/>
      <w:r w:rsidRPr="0048081C">
        <w:rPr>
          <w:rFonts w:ascii="Times New Roman" w:eastAsia="Calibri" w:hAnsi="Times New Roman" w:cs="Times New Roman"/>
          <w:i/>
          <w:iCs/>
          <w:sz w:val="24"/>
          <w:szCs w:val="24"/>
          <w:lang w:val="en-US"/>
        </w:rPr>
        <w:t>Jurnal</w:t>
      </w:r>
      <w:proofErr w:type="spellEnd"/>
      <w:r w:rsidRPr="0048081C">
        <w:rPr>
          <w:rFonts w:ascii="Times New Roman" w:eastAsia="Calibri" w:hAnsi="Times New Roman" w:cs="Times New Roman"/>
          <w:i/>
          <w:iCs/>
          <w:sz w:val="24"/>
          <w:szCs w:val="24"/>
          <w:lang w:val="en-US"/>
        </w:rPr>
        <w:t xml:space="preserve"> Pendidikan Bahasa Dan Sastra Arab</w:t>
      </w:r>
      <w:r w:rsidRPr="0048081C">
        <w:rPr>
          <w:rFonts w:ascii="Times New Roman" w:eastAsia="Calibri" w:hAnsi="Times New Roman" w:cs="Times New Roman"/>
          <w:sz w:val="24"/>
          <w:szCs w:val="24"/>
          <w:lang w:val="en-US"/>
        </w:rPr>
        <w:t xml:space="preserve">, Vol. 1, No. 1, </w:t>
      </w:r>
      <w:proofErr w:type="spellStart"/>
      <w:r w:rsidRPr="0048081C">
        <w:rPr>
          <w:rFonts w:ascii="Times New Roman" w:eastAsia="Calibri" w:hAnsi="Times New Roman" w:cs="Times New Roman"/>
          <w:sz w:val="24"/>
          <w:szCs w:val="24"/>
          <w:lang w:val="en-US"/>
        </w:rPr>
        <w:t>tahun</w:t>
      </w:r>
      <w:proofErr w:type="spellEnd"/>
      <w:r w:rsidRPr="0048081C">
        <w:rPr>
          <w:rFonts w:ascii="Times New Roman" w:eastAsia="Calibri" w:hAnsi="Times New Roman" w:cs="Times New Roman"/>
          <w:sz w:val="24"/>
          <w:szCs w:val="24"/>
          <w:lang w:val="en-US"/>
        </w:rPr>
        <w:t xml:space="preserve"> 2023. </w:t>
      </w:r>
    </w:p>
    <w:p w14:paraId="7DE3AC44" w14:textId="77777777" w:rsidR="000A0CC8" w:rsidRPr="0048081C" w:rsidRDefault="000A0CC8" w:rsidP="00E2495E">
      <w:pPr>
        <w:spacing w:after="0" w:line="240" w:lineRule="auto"/>
        <w:ind w:left="709" w:hanging="709"/>
        <w:jc w:val="both"/>
        <w:rPr>
          <w:rFonts w:ascii="Times New Roman" w:eastAsia="Times New Roman" w:hAnsi="Times New Roman" w:cs="Times New Roman"/>
          <w:color w:val="000000"/>
          <w:sz w:val="24"/>
          <w:szCs w:val="24"/>
          <w:lang w:eastAsia="en-ID"/>
        </w:rPr>
      </w:pPr>
      <w:r w:rsidRPr="0048081C">
        <w:rPr>
          <w:rFonts w:ascii="Times New Roman" w:eastAsia="Times New Roman" w:hAnsi="Times New Roman" w:cs="Times New Roman"/>
          <w:color w:val="000000"/>
          <w:sz w:val="24"/>
          <w:szCs w:val="24"/>
          <w:lang w:eastAsia="en-ID"/>
        </w:rPr>
        <w:t xml:space="preserve">Satori, </w:t>
      </w:r>
      <w:proofErr w:type="spellStart"/>
      <w:r w:rsidRPr="0048081C">
        <w:rPr>
          <w:rFonts w:ascii="Times New Roman" w:eastAsia="Times New Roman" w:hAnsi="Times New Roman" w:cs="Times New Roman"/>
          <w:color w:val="000000"/>
          <w:sz w:val="24"/>
          <w:szCs w:val="24"/>
          <w:lang w:eastAsia="en-ID"/>
        </w:rPr>
        <w:t>Djam’an</w:t>
      </w:r>
      <w:proofErr w:type="spellEnd"/>
      <w:r w:rsidRPr="0048081C">
        <w:rPr>
          <w:rFonts w:ascii="Times New Roman" w:eastAsia="Times New Roman" w:hAnsi="Times New Roman" w:cs="Times New Roman"/>
          <w:color w:val="000000"/>
          <w:sz w:val="24"/>
          <w:szCs w:val="24"/>
          <w:lang w:eastAsia="en-ID"/>
        </w:rPr>
        <w:t xml:space="preserve"> &amp; </w:t>
      </w:r>
      <w:proofErr w:type="spellStart"/>
      <w:r w:rsidRPr="0048081C">
        <w:rPr>
          <w:rFonts w:ascii="Times New Roman" w:eastAsia="Times New Roman" w:hAnsi="Times New Roman" w:cs="Times New Roman"/>
          <w:color w:val="000000"/>
          <w:sz w:val="24"/>
          <w:szCs w:val="24"/>
          <w:lang w:eastAsia="en-ID"/>
        </w:rPr>
        <w:t>Aan</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Komariah</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Metodologi</w:t>
      </w:r>
      <w:proofErr w:type="spellEnd"/>
      <w:r w:rsidRPr="0048081C">
        <w:rPr>
          <w:rFonts w:ascii="Times New Roman" w:eastAsia="Times New Roman" w:hAnsi="Times New Roman" w:cs="Times New Roman"/>
          <w:i/>
          <w:iCs/>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Penelitian</w:t>
      </w:r>
      <w:proofErr w:type="spellEnd"/>
      <w:r w:rsidRPr="0048081C">
        <w:rPr>
          <w:rFonts w:ascii="Times New Roman" w:eastAsia="Times New Roman" w:hAnsi="Times New Roman" w:cs="Times New Roman"/>
          <w:i/>
          <w:iCs/>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Kualitatif</w:t>
      </w:r>
      <w:proofErr w:type="spellEnd"/>
      <w:r w:rsidRPr="0048081C">
        <w:rPr>
          <w:rFonts w:ascii="Times New Roman" w:eastAsia="Times New Roman" w:hAnsi="Times New Roman" w:cs="Times New Roman"/>
          <w:color w:val="000000"/>
          <w:sz w:val="24"/>
          <w:szCs w:val="24"/>
          <w:lang w:eastAsia="en-ID"/>
        </w:rPr>
        <w:t xml:space="preserve">, Bandung: </w:t>
      </w:r>
      <w:proofErr w:type="spellStart"/>
      <w:r w:rsidRPr="0048081C">
        <w:rPr>
          <w:rFonts w:ascii="Times New Roman" w:eastAsia="Times New Roman" w:hAnsi="Times New Roman" w:cs="Times New Roman"/>
          <w:color w:val="000000"/>
          <w:sz w:val="24"/>
          <w:szCs w:val="24"/>
          <w:lang w:eastAsia="en-ID"/>
        </w:rPr>
        <w:t>Alfabeta</w:t>
      </w:r>
      <w:proofErr w:type="spellEnd"/>
      <w:r w:rsidRPr="0048081C">
        <w:rPr>
          <w:rFonts w:ascii="Times New Roman" w:eastAsia="Times New Roman" w:hAnsi="Times New Roman" w:cs="Times New Roman"/>
          <w:color w:val="000000"/>
          <w:sz w:val="24"/>
          <w:szCs w:val="24"/>
          <w:lang w:eastAsia="en-ID"/>
        </w:rPr>
        <w:t>, 2010.</w:t>
      </w:r>
    </w:p>
    <w:p w14:paraId="2254B0CE" w14:textId="77777777" w:rsidR="000A0CC8" w:rsidRPr="0048081C" w:rsidRDefault="000A0CC8" w:rsidP="00E2495E">
      <w:pPr>
        <w:spacing w:after="0" w:line="240" w:lineRule="auto"/>
        <w:ind w:left="709" w:hanging="709"/>
        <w:jc w:val="both"/>
        <w:rPr>
          <w:rFonts w:ascii="Times New Roman" w:eastAsia="Calibri" w:hAnsi="Times New Roman" w:cs="Times New Roman"/>
          <w:sz w:val="24"/>
          <w:szCs w:val="24"/>
          <w:lang w:val="en-US"/>
        </w:rPr>
      </w:pPr>
      <w:proofErr w:type="spellStart"/>
      <w:r w:rsidRPr="0048081C">
        <w:rPr>
          <w:rFonts w:ascii="Times New Roman" w:eastAsia="Calibri" w:hAnsi="Times New Roman" w:cs="Times New Roman"/>
          <w:sz w:val="24"/>
          <w:szCs w:val="24"/>
          <w:lang w:val="en-US"/>
        </w:rPr>
        <w:t>Sopian</w:t>
      </w:r>
      <w:proofErr w:type="spellEnd"/>
      <w:r w:rsidRPr="0048081C">
        <w:rPr>
          <w:rFonts w:ascii="Times New Roman" w:eastAsia="Calibri" w:hAnsi="Times New Roman" w:cs="Times New Roman"/>
          <w:sz w:val="24"/>
          <w:szCs w:val="24"/>
          <w:lang w:val="en-US"/>
        </w:rPr>
        <w:t>, Ahmad, “</w:t>
      </w:r>
      <w:proofErr w:type="spellStart"/>
      <w:r w:rsidRPr="0048081C">
        <w:rPr>
          <w:rFonts w:ascii="Times New Roman" w:eastAsia="Calibri" w:hAnsi="Times New Roman" w:cs="Times New Roman"/>
          <w:sz w:val="24"/>
          <w:szCs w:val="24"/>
          <w:lang w:val="en-US"/>
        </w:rPr>
        <w:t>Manajemen</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Sarana</w:t>
      </w:r>
      <w:proofErr w:type="spellEnd"/>
      <w:r w:rsidRPr="0048081C">
        <w:rPr>
          <w:rFonts w:ascii="Times New Roman" w:eastAsia="Calibri" w:hAnsi="Times New Roman" w:cs="Times New Roman"/>
          <w:sz w:val="24"/>
          <w:szCs w:val="24"/>
          <w:lang w:val="en-US"/>
        </w:rPr>
        <w:t xml:space="preserve"> dan </w:t>
      </w:r>
      <w:proofErr w:type="spellStart"/>
      <w:r w:rsidRPr="0048081C">
        <w:rPr>
          <w:rFonts w:ascii="Times New Roman" w:eastAsia="Calibri" w:hAnsi="Times New Roman" w:cs="Times New Roman"/>
          <w:sz w:val="24"/>
          <w:szCs w:val="24"/>
          <w:lang w:val="en-US"/>
        </w:rPr>
        <w:t>Prasarana</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i/>
          <w:iCs/>
          <w:sz w:val="24"/>
          <w:szCs w:val="24"/>
          <w:lang w:val="en-US"/>
        </w:rPr>
        <w:t>Jurnal</w:t>
      </w:r>
      <w:proofErr w:type="spellEnd"/>
      <w:r w:rsidRPr="0048081C">
        <w:rPr>
          <w:rFonts w:ascii="Times New Roman" w:eastAsia="Calibri" w:hAnsi="Times New Roman" w:cs="Times New Roman"/>
          <w:i/>
          <w:iCs/>
          <w:sz w:val="24"/>
          <w:szCs w:val="24"/>
          <w:lang w:val="en-US"/>
        </w:rPr>
        <w:t xml:space="preserve"> </w:t>
      </w:r>
      <w:proofErr w:type="spellStart"/>
      <w:r w:rsidRPr="0048081C">
        <w:rPr>
          <w:rFonts w:ascii="Times New Roman" w:eastAsia="Calibri" w:hAnsi="Times New Roman" w:cs="Times New Roman"/>
          <w:i/>
          <w:iCs/>
          <w:sz w:val="24"/>
          <w:szCs w:val="24"/>
          <w:lang w:val="en-US"/>
        </w:rPr>
        <w:t>Tarbiyah</w:t>
      </w:r>
      <w:proofErr w:type="spellEnd"/>
      <w:r w:rsidRPr="0048081C">
        <w:rPr>
          <w:rFonts w:ascii="Times New Roman" w:eastAsia="Calibri" w:hAnsi="Times New Roman" w:cs="Times New Roman"/>
          <w:i/>
          <w:iCs/>
          <w:sz w:val="24"/>
          <w:szCs w:val="24"/>
          <w:lang w:val="en-US"/>
        </w:rPr>
        <w:t xml:space="preserve"> Islamiyah</w:t>
      </w:r>
      <w:r w:rsidRPr="0048081C">
        <w:rPr>
          <w:rFonts w:ascii="Times New Roman" w:eastAsia="Calibri" w:hAnsi="Times New Roman" w:cs="Times New Roman"/>
          <w:sz w:val="24"/>
          <w:szCs w:val="24"/>
          <w:lang w:val="en-US"/>
        </w:rPr>
        <w:t xml:space="preserve">, Vol. 4, No. 2, </w:t>
      </w:r>
      <w:proofErr w:type="spellStart"/>
      <w:r w:rsidRPr="0048081C">
        <w:rPr>
          <w:rFonts w:ascii="Times New Roman" w:eastAsia="Calibri" w:hAnsi="Times New Roman" w:cs="Times New Roman"/>
          <w:sz w:val="24"/>
          <w:szCs w:val="24"/>
          <w:lang w:val="en-US"/>
        </w:rPr>
        <w:t>tahun</w:t>
      </w:r>
      <w:proofErr w:type="spellEnd"/>
      <w:r w:rsidRPr="0048081C">
        <w:rPr>
          <w:rFonts w:ascii="Times New Roman" w:eastAsia="Calibri" w:hAnsi="Times New Roman" w:cs="Times New Roman"/>
          <w:sz w:val="24"/>
          <w:szCs w:val="24"/>
          <w:lang w:val="en-US"/>
        </w:rPr>
        <w:t xml:space="preserve"> 2019.</w:t>
      </w:r>
    </w:p>
    <w:p w14:paraId="260F8B4E" w14:textId="77777777" w:rsidR="000A0CC8" w:rsidRPr="0048081C" w:rsidRDefault="000A0CC8" w:rsidP="00E2495E">
      <w:pPr>
        <w:spacing w:after="0" w:line="240" w:lineRule="auto"/>
        <w:ind w:left="709" w:hanging="709"/>
        <w:jc w:val="both"/>
        <w:rPr>
          <w:rFonts w:ascii="Times New Roman" w:eastAsia="Calibri" w:hAnsi="Times New Roman" w:cs="Times New Roman"/>
          <w:sz w:val="24"/>
          <w:szCs w:val="24"/>
          <w:lang w:val="id-ID"/>
        </w:rPr>
      </w:pPr>
      <w:r w:rsidRPr="0048081C">
        <w:rPr>
          <w:rFonts w:ascii="Times New Roman" w:eastAsia="Calibri" w:hAnsi="Times New Roman" w:cs="Times New Roman"/>
          <w:sz w:val="24"/>
          <w:szCs w:val="24"/>
          <w:lang w:val="id-ID"/>
        </w:rPr>
        <w:t xml:space="preserve">Sugiyono, </w:t>
      </w:r>
      <w:proofErr w:type="spellStart"/>
      <w:r w:rsidRPr="0048081C">
        <w:rPr>
          <w:rFonts w:ascii="Times New Roman" w:eastAsia="Calibri" w:hAnsi="Times New Roman" w:cs="Times New Roman"/>
          <w:i/>
          <w:iCs/>
          <w:sz w:val="24"/>
          <w:szCs w:val="24"/>
          <w:lang w:val="en-US"/>
        </w:rPr>
        <w:t>Metode</w:t>
      </w:r>
      <w:proofErr w:type="spellEnd"/>
      <w:r w:rsidRPr="0048081C">
        <w:rPr>
          <w:rFonts w:ascii="Times New Roman" w:eastAsia="Calibri" w:hAnsi="Times New Roman" w:cs="Times New Roman"/>
          <w:i/>
          <w:iCs/>
          <w:sz w:val="24"/>
          <w:szCs w:val="24"/>
          <w:lang w:val="en-US"/>
        </w:rPr>
        <w:t xml:space="preserve"> </w:t>
      </w:r>
      <w:proofErr w:type="spellStart"/>
      <w:r w:rsidRPr="0048081C">
        <w:rPr>
          <w:rFonts w:ascii="Times New Roman" w:eastAsia="Calibri" w:hAnsi="Times New Roman" w:cs="Times New Roman"/>
          <w:i/>
          <w:iCs/>
          <w:sz w:val="24"/>
          <w:szCs w:val="24"/>
          <w:lang w:val="en-US"/>
        </w:rPr>
        <w:t>Penelitian</w:t>
      </w:r>
      <w:proofErr w:type="spellEnd"/>
      <w:r w:rsidRPr="0048081C">
        <w:rPr>
          <w:rFonts w:ascii="Times New Roman" w:eastAsia="Calibri" w:hAnsi="Times New Roman" w:cs="Times New Roman"/>
          <w:i/>
          <w:iCs/>
          <w:sz w:val="24"/>
          <w:szCs w:val="24"/>
          <w:lang w:val="en-US"/>
        </w:rPr>
        <w:t xml:space="preserve"> </w:t>
      </w:r>
      <w:proofErr w:type="spellStart"/>
      <w:r w:rsidRPr="0048081C">
        <w:rPr>
          <w:rFonts w:ascii="Times New Roman" w:eastAsia="Calibri" w:hAnsi="Times New Roman" w:cs="Times New Roman"/>
          <w:i/>
          <w:iCs/>
          <w:sz w:val="24"/>
          <w:szCs w:val="24"/>
          <w:lang w:val="en-US"/>
        </w:rPr>
        <w:t>Kuantitatif</w:t>
      </w:r>
      <w:proofErr w:type="spellEnd"/>
      <w:r w:rsidRPr="0048081C">
        <w:rPr>
          <w:rFonts w:ascii="Times New Roman" w:eastAsia="Calibri" w:hAnsi="Times New Roman" w:cs="Times New Roman"/>
          <w:i/>
          <w:iCs/>
          <w:sz w:val="24"/>
          <w:szCs w:val="24"/>
          <w:lang w:val="en-US"/>
        </w:rPr>
        <w:t xml:space="preserve">, </w:t>
      </w:r>
      <w:proofErr w:type="spellStart"/>
      <w:r w:rsidRPr="0048081C">
        <w:rPr>
          <w:rFonts w:ascii="Times New Roman" w:eastAsia="Calibri" w:hAnsi="Times New Roman" w:cs="Times New Roman"/>
          <w:i/>
          <w:iCs/>
          <w:sz w:val="24"/>
          <w:szCs w:val="24"/>
          <w:lang w:val="en-US"/>
        </w:rPr>
        <w:t>Kualitatif</w:t>
      </w:r>
      <w:proofErr w:type="spellEnd"/>
      <w:r w:rsidRPr="0048081C">
        <w:rPr>
          <w:rFonts w:ascii="Times New Roman" w:eastAsia="Calibri" w:hAnsi="Times New Roman" w:cs="Times New Roman"/>
          <w:i/>
          <w:iCs/>
          <w:sz w:val="24"/>
          <w:szCs w:val="24"/>
          <w:lang w:val="en-US"/>
        </w:rPr>
        <w:t xml:space="preserve"> dan R&amp;D</w:t>
      </w:r>
      <w:r w:rsidRPr="0048081C">
        <w:rPr>
          <w:rFonts w:ascii="Times New Roman" w:eastAsia="Calibri" w:hAnsi="Times New Roman" w:cs="Times New Roman"/>
          <w:sz w:val="24"/>
          <w:szCs w:val="24"/>
          <w:lang w:val="id-ID"/>
        </w:rPr>
        <w:t>,</w:t>
      </w:r>
      <w:r w:rsidRPr="0048081C">
        <w:rPr>
          <w:rFonts w:ascii="Times New Roman" w:eastAsia="Calibri" w:hAnsi="Times New Roman" w:cs="Times New Roman"/>
          <w:sz w:val="24"/>
          <w:szCs w:val="24"/>
          <w:lang w:val="en-US"/>
        </w:rPr>
        <w:t xml:space="preserve"> </w:t>
      </w:r>
      <w:r w:rsidRPr="0048081C">
        <w:rPr>
          <w:rFonts w:ascii="Times New Roman" w:eastAsia="Calibri" w:hAnsi="Times New Roman" w:cs="Times New Roman"/>
          <w:sz w:val="24"/>
          <w:szCs w:val="24"/>
          <w:lang w:val="id-ID"/>
        </w:rPr>
        <w:t>Bandung: Alfabeta, 2013.</w:t>
      </w:r>
    </w:p>
    <w:p w14:paraId="3D5FF937" w14:textId="77777777" w:rsidR="000A0CC8" w:rsidRPr="00DF0E4A" w:rsidRDefault="000A0CC8" w:rsidP="00E2495E">
      <w:pPr>
        <w:pStyle w:val="FootnoteText"/>
        <w:ind w:left="709" w:hanging="709"/>
        <w:jc w:val="both"/>
        <w:rPr>
          <w:rFonts w:asciiTheme="majorBidi" w:hAnsiTheme="majorBidi" w:cstheme="majorBidi"/>
          <w:sz w:val="24"/>
          <w:szCs w:val="24"/>
          <w:rtl/>
          <w:lang w:val="en-US"/>
        </w:rPr>
      </w:pPr>
      <w:proofErr w:type="spellStart"/>
      <w:r w:rsidRPr="00DF0E4A">
        <w:rPr>
          <w:rFonts w:asciiTheme="majorBidi" w:hAnsiTheme="majorBidi" w:cstheme="majorBidi"/>
          <w:sz w:val="24"/>
          <w:szCs w:val="24"/>
          <w:lang w:val="en-US"/>
        </w:rPr>
        <w:t>Sugiyono</w:t>
      </w:r>
      <w:proofErr w:type="spellEnd"/>
      <w:r w:rsidRPr="00DF0E4A">
        <w:rPr>
          <w:rFonts w:asciiTheme="majorBidi" w:hAnsiTheme="majorBidi" w:cstheme="majorBidi"/>
          <w:sz w:val="24"/>
          <w:szCs w:val="24"/>
          <w:lang w:val="en-US"/>
        </w:rPr>
        <w:t xml:space="preserve">, </w:t>
      </w:r>
      <w:proofErr w:type="spellStart"/>
      <w:r w:rsidRPr="00DF0E4A">
        <w:rPr>
          <w:rFonts w:asciiTheme="majorBidi" w:hAnsiTheme="majorBidi" w:cstheme="majorBidi"/>
          <w:i/>
          <w:iCs/>
          <w:sz w:val="24"/>
          <w:szCs w:val="24"/>
          <w:lang w:val="en-US"/>
        </w:rPr>
        <w:t>Metode</w:t>
      </w:r>
      <w:proofErr w:type="spellEnd"/>
      <w:r w:rsidRPr="00DF0E4A">
        <w:rPr>
          <w:rFonts w:asciiTheme="majorBidi" w:hAnsiTheme="majorBidi" w:cstheme="majorBidi"/>
          <w:i/>
          <w:iCs/>
          <w:sz w:val="24"/>
          <w:szCs w:val="24"/>
          <w:lang w:val="en-US"/>
        </w:rPr>
        <w:t xml:space="preserve"> </w:t>
      </w:r>
      <w:proofErr w:type="spellStart"/>
      <w:r w:rsidRPr="00DF0E4A">
        <w:rPr>
          <w:rFonts w:asciiTheme="majorBidi" w:hAnsiTheme="majorBidi" w:cstheme="majorBidi"/>
          <w:i/>
          <w:iCs/>
          <w:sz w:val="24"/>
          <w:szCs w:val="24"/>
          <w:lang w:val="en-US"/>
        </w:rPr>
        <w:t>Penelitian</w:t>
      </w:r>
      <w:proofErr w:type="spellEnd"/>
      <w:r w:rsidRPr="00DF0E4A">
        <w:rPr>
          <w:rFonts w:asciiTheme="majorBidi" w:hAnsiTheme="majorBidi" w:cstheme="majorBidi"/>
          <w:i/>
          <w:iCs/>
          <w:sz w:val="24"/>
          <w:szCs w:val="24"/>
          <w:lang w:val="en-US"/>
        </w:rPr>
        <w:t xml:space="preserve"> Pendidikan </w:t>
      </w:r>
      <w:proofErr w:type="spellStart"/>
      <w:r w:rsidRPr="00DF0E4A">
        <w:rPr>
          <w:rFonts w:asciiTheme="majorBidi" w:hAnsiTheme="majorBidi" w:cstheme="majorBidi"/>
          <w:i/>
          <w:iCs/>
          <w:sz w:val="24"/>
          <w:szCs w:val="24"/>
          <w:lang w:val="en-US"/>
        </w:rPr>
        <w:t>Pendekatan</w:t>
      </w:r>
      <w:proofErr w:type="spellEnd"/>
      <w:r w:rsidRPr="00DF0E4A">
        <w:rPr>
          <w:rFonts w:asciiTheme="majorBidi" w:hAnsiTheme="majorBidi" w:cstheme="majorBidi"/>
          <w:i/>
          <w:iCs/>
          <w:sz w:val="24"/>
          <w:szCs w:val="24"/>
          <w:lang w:val="en-US"/>
        </w:rPr>
        <w:t xml:space="preserve"> </w:t>
      </w:r>
      <w:proofErr w:type="spellStart"/>
      <w:r w:rsidRPr="00DF0E4A">
        <w:rPr>
          <w:rFonts w:asciiTheme="majorBidi" w:hAnsiTheme="majorBidi" w:cstheme="majorBidi"/>
          <w:i/>
          <w:iCs/>
          <w:sz w:val="24"/>
          <w:szCs w:val="24"/>
          <w:lang w:val="en-US"/>
        </w:rPr>
        <w:t>Kuantitatif</w:t>
      </w:r>
      <w:proofErr w:type="spellEnd"/>
      <w:r w:rsidRPr="00DF0E4A">
        <w:rPr>
          <w:rFonts w:asciiTheme="majorBidi" w:hAnsiTheme="majorBidi" w:cstheme="majorBidi"/>
          <w:i/>
          <w:iCs/>
          <w:sz w:val="24"/>
          <w:szCs w:val="24"/>
          <w:lang w:val="en-US"/>
        </w:rPr>
        <w:t xml:space="preserve">, </w:t>
      </w:r>
      <w:proofErr w:type="spellStart"/>
      <w:r w:rsidRPr="00DF0E4A">
        <w:rPr>
          <w:rFonts w:asciiTheme="majorBidi" w:hAnsiTheme="majorBidi" w:cstheme="majorBidi"/>
          <w:i/>
          <w:iCs/>
          <w:sz w:val="24"/>
          <w:szCs w:val="24"/>
          <w:lang w:val="en-US"/>
        </w:rPr>
        <w:t>Kualitatif</w:t>
      </w:r>
      <w:proofErr w:type="spellEnd"/>
      <w:r w:rsidRPr="00DF0E4A">
        <w:rPr>
          <w:rFonts w:asciiTheme="majorBidi" w:hAnsiTheme="majorBidi" w:cstheme="majorBidi"/>
          <w:i/>
          <w:iCs/>
          <w:sz w:val="24"/>
          <w:szCs w:val="24"/>
          <w:lang w:val="en-US"/>
        </w:rPr>
        <w:t xml:space="preserve"> dan R&amp;D</w:t>
      </w:r>
      <w:r w:rsidRPr="00DF0E4A">
        <w:rPr>
          <w:rFonts w:asciiTheme="majorBidi" w:hAnsiTheme="majorBidi" w:cstheme="majorBidi"/>
          <w:sz w:val="24"/>
          <w:szCs w:val="24"/>
          <w:lang w:val="en-US"/>
        </w:rPr>
        <w:t xml:space="preserve">, Bandung: </w:t>
      </w:r>
      <w:proofErr w:type="spellStart"/>
      <w:r w:rsidRPr="00DF0E4A">
        <w:rPr>
          <w:rFonts w:asciiTheme="majorBidi" w:hAnsiTheme="majorBidi" w:cstheme="majorBidi"/>
          <w:sz w:val="24"/>
          <w:szCs w:val="24"/>
          <w:lang w:val="en-US"/>
        </w:rPr>
        <w:t>Alfabeta</w:t>
      </w:r>
      <w:proofErr w:type="spellEnd"/>
      <w:r w:rsidRPr="00DF0E4A">
        <w:rPr>
          <w:rFonts w:asciiTheme="majorBidi" w:hAnsiTheme="majorBidi" w:cstheme="majorBidi"/>
          <w:sz w:val="24"/>
          <w:szCs w:val="24"/>
          <w:lang w:val="en-US"/>
        </w:rPr>
        <w:t>, 2013.</w:t>
      </w:r>
    </w:p>
    <w:p w14:paraId="25E89091" w14:textId="77777777" w:rsidR="000A0CC8" w:rsidRPr="0048081C" w:rsidRDefault="000A0CC8" w:rsidP="00E2495E">
      <w:pPr>
        <w:spacing w:after="0" w:line="240" w:lineRule="auto"/>
        <w:ind w:left="709" w:hanging="709"/>
        <w:jc w:val="both"/>
        <w:rPr>
          <w:rFonts w:ascii="Times New Roman" w:eastAsia="Calibri" w:hAnsi="Times New Roman" w:cs="Times New Roman"/>
          <w:sz w:val="24"/>
          <w:szCs w:val="24"/>
          <w:lang w:val="id-ID"/>
        </w:rPr>
      </w:pPr>
      <w:r w:rsidRPr="0048081C">
        <w:rPr>
          <w:rFonts w:ascii="Times New Roman" w:eastAsia="Calibri" w:hAnsi="Times New Roman" w:cs="Times New Roman"/>
          <w:sz w:val="24"/>
          <w:szCs w:val="24"/>
          <w:lang w:val="id-ID"/>
        </w:rPr>
        <w:t>Sukmadinata</w:t>
      </w:r>
      <w:r w:rsidRPr="0048081C">
        <w:rPr>
          <w:rFonts w:ascii="Times New Roman" w:eastAsia="Calibri" w:hAnsi="Times New Roman" w:cs="Times New Roman"/>
          <w:sz w:val="24"/>
          <w:szCs w:val="24"/>
          <w:lang w:val="en-US"/>
        </w:rPr>
        <w:t xml:space="preserve">, </w:t>
      </w:r>
      <w:r w:rsidRPr="0048081C">
        <w:rPr>
          <w:rFonts w:ascii="Times New Roman" w:eastAsia="Calibri" w:hAnsi="Times New Roman" w:cs="Times New Roman"/>
          <w:sz w:val="24"/>
          <w:szCs w:val="24"/>
          <w:lang w:val="id-ID"/>
        </w:rPr>
        <w:t xml:space="preserve">Nana Syaodih, </w:t>
      </w:r>
      <w:r w:rsidRPr="0048081C">
        <w:rPr>
          <w:rFonts w:ascii="Times New Roman" w:eastAsia="Calibri" w:hAnsi="Times New Roman" w:cs="Times New Roman"/>
          <w:i/>
          <w:iCs/>
          <w:sz w:val="24"/>
          <w:szCs w:val="24"/>
          <w:lang w:val="id-ID"/>
        </w:rPr>
        <w:t>Metode Penelitian Pendidikan</w:t>
      </w:r>
      <w:r w:rsidRPr="0048081C">
        <w:rPr>
          <w:rFonts w:ascii="Times New Roman" w:eastAsia="Calibri" w:hAnsi="Times New Roman" w:cs="Times New Roman"/>
          <w:sz w:val="24"/>
          <w:szCs w:val="24"/>
          <w:lang w:val="id-ID"/>
        </w:rPr>
        <w:t>, Bandung: Remaja Rosdakarya, 2011.</w:t>
      </w:r>
    </w:p>
    <w:p w14:paraId="65FEDF7E" w14:textId="77777777" w:rsidR="000A0CC8" w:rsidRPr="0048081C" w:rsidRDefault="000A0CC8" w:rsidP="00E2495E">
      <w:pPr>
        <w:spacing w:after="0" w:line="240" w:lineRule="auto"/>
        <w:ind w:left="709" w:hanging="709"/>
        <w:jc w:val="both"/>
        <w:rPr>
          <w:rFonts w:ascii="Times New Roman" w:eastAsia="Calibri" w:hAnsi="Times New Roman" w:cs="Times New Roman"/>
          <w:sz w:val="24"/>
          <w:szCs w:val="24"/>
          <w:lang w:val="en-US"/>
        </w:rPr>
      </w:pPr>
      <w:proofErr w:type="spellStart"/>
      <w:r w:rsidRPr="0048081C">
        <w:rPr>
          <w:rFonts w:ascii="Times New Roman" w:eastAsia="Calibri" w:hAnsi="Times New Roman" w:cs="Times New Roman"/>
          <w:sz w:val="24"/>
          <w:szCs w:val="24"/>
          <w:lang w:val="en-US"/>
        </w:rPr>
        <w:t>Supriadi</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Agus</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dkk</w:t>
      </w:r>
      <w:proofErr w:type="spellEnd"/>
      <w:r w:rsidRPr="0048081C">
        <w:rPr>
          <w:rFonts w:ascii="Times New Roman" w:eastAsia="Calibri" w:hAnsi="Times New Roman" w:cs="Times New Roman"/>
          <w:sz w:val="24"/>
          <w:szCs w:val="24"/>
          <w:lang w:val="en-US"/>
        </w:rPr>
        <w:t>., “</w:t>
      </w:r>
      <w:proofErr w:type="spellStart"/>
      <w:r w:rsidRPr="0048081C">
        <w:rPr>
          <w:rFonts w:ascii="Times New Roman" w:eastAsia="Calibri" w:hAnsi="Times New Roman" w:cs="Times New Roman"/>
          <w:sz w:val="24"/>
          <w:szCs w:val="24"/>
          <w:lang w:val="en-US"/>
        </w:rPr>
        <w:t>Problematika</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Pengajaran</w:t>
      </w:r>
      <w:proofErr w:type="spellEnd"/>
      <w:r w:rsidRPr="0048081C">
        <w:rPr>
          <w:rFonts w:ascii="Times New Roman" w:eastAsia="Calibri" w:hAnsi="Times New Roman" w:cs="Times New Roman"/>
          <w:sz w:val="24"/>
          <w:szCs w:val="24"/>
          <w:lang w:val="en-US"/>
        </w:rPr>
        <w:t xml:space="preserve"> Bahasa Arab Di Madrasah Aliyah”, </w:t>
      </w:r>
      <w:proofErr w:type="spellStart"/>
      <w:r w:rsidRPr="0048081C">
        <w:rPr>
          <w:rFonts w:ascii="Times New Roman" w:eastAsia="Calibri" w:hAnsi="Times New Roman" w:cs="Times New Roman"/>
          <w:i/>
          <w:iCs/>
          <w:sz w:val="24"/>
          <w:szCs w:val="24"/>
          <w:lang w:val="en-US"/>
        </w:rPr>
        <w:t>Jurnal</w:t>
      </w:r>
      <w:proofErr w:type="spellEnd"/>
      <w:r w:rsidRPr="0048081C">
        <w:rPr>
          <w:rFonts w:ascii="Times New Roman" w:eastAsia="Calibri" w:hAnsi="Times New Roman" w:cs="Times New Roman"/>
          <w:i/>
          <w:iCs/>
          <w:sz w:val="24"/>
          <w:szCs w:val="24"/>
          <w:lang w:val="en-US"/>
        </w:rPr>
        <w:t xml:space="preserve"> An </w:t>
      </w:r>
      <w:proofErr w:type="spellStart"/>
      <w:r w:rsidRPr="0048081C">
        <w:rPr>
          <w:rFonts w:ascii="Times New Roman" w:eastAsia="Calibri" w:hAnsi="Times New Roman" w:cs="Times New Roman"/>
          <w:i/>
          <w:iCs/>
          <w:sz w:val="24"/>
          <w:szCs w:val="24"/>
          <w:lang w:val="en-US"/>
        </w:rPr>
        <w:t>Nabighoh</w:t>
      </w:r>
      <w:proofErr w:type="spellEnd"/>
      <w:r w:rsidRPr="0048081C">
        <w:rPr>
          <w:rFonts w:ascii="Times New Roman" w:eastAsia="Calibri" w:hAnsi="Times New Roman" w:cs="Times New Roman"/>
          <w:sz w:val="24"/>
          <w:szCs w:val="24"/>
          <w:lang w:val="en-US"/>
        </w:rPr>
        <w:t xml:space="preserve">, Vol. 22, No. 2, </w:t>
      </w:r>
      <w:proofErr w:type="spellStart"/>
      <w:r w:rsidRPr="0048081C">
        <w:rPr>
          <w:rFonts w:ascii="Times New Roman" w:eastAsia="Calibri" w:hAnsi="Times New Roman" w:cs="Times New Roman"/>
          <w:sz w:val="24"/>
          <w:szCs w:val="24"/>
          <w:lang w:val="en-US"/>
        </w:rPr>
        <w:t>tahun</w:t>
      </w:r>
      <w:proofErr w:type="spellEnd"/>
      <w:r w:rsidRPr="0048081C">
        <w:rPr>
          <w:rFonts w:ascii="Times New Roman" w:eastAsia="Calibri" w:hAnsi="Times New Roman" w:cs="Times New Roman"/>
          <w:sz w:val="24"/>
          <w:szCs w:val="24"/>
          <w:lang w:val="en-US"/>
        </w:rPr>
        <w:t xml:space="preserve"> 2020. </w:t>
      </w:r>
    </w:p>
    <w:p w14:paraId="7DD0D649" w14:textId="77777777" w:rsidR="000A0CC8" w:rsidRPr="0048081C" w:rsidRDefault="000A0CC8" w:rsidP="00E2495E">
      <w:pPr>
        <w:spacing w:after="0" w:line="240" w:lineRule="auto"/>
        <w:ind w:left="709" w:hanging="709"/>
        <w:jc w:val="both"/>
        <w:rPr>
          <w:rFonts w:ascii="Times New Roman" w:eastAsia="Calibri" w:hAnsi="Times New Roman" w:cs="Times New Roman"/>
          <w:sz w:val="24"/>
          <w:szCs w:val="24"/>
          <w:lang w:val="en-US"/>
        </w:rPr>
      </w:pPr>
      <w:proofErr w:type="spellStart"/>
      <w:r w:rsidRPr="0048081C">
        <w:rPr>
          <w:rFonts w:ascii="Times New Roman" w:eastAsia="Calibri" w:hAnsi="Times New Roman" w:cs="Times New Roman"/>
          <w:sz w:val="24"/>
          <w:szCs w:val="24"/>
          <w:lang w:val="en-US"/>
        </w:rPr>
        <w:t>Takdir</w:t>
      </w:r>
      <w:proofErr w:type="spellEnd"/>
      <w:r w:rsidRPr="0048081C">
        <w:rPr>
          <w:rFonts w:ascii="Times New Roman" w:eastAsia="Calibri" w:hAnsi="Times New Roman" w:cs="Times New Roman"/>
          <w:sz w:val="24"/>
          <w:szCs w:val="24"/>
          <w:lang w:val="en-US"/>
        </w:rPr>
        <w:t>, “</w:t>
      </w:r>
      <w:proofErr w:type="spellStart"/>
      <w:r w:rsidRPr="0048081C">
        <w:rPr>
          <w:rFonts w:ascii="Times New Roman" w:eastAsia="Calibri" w:hAnsi="Times New Roman" w:cs="Times New Roman"/>
          <w:sz w:val="24"/>
          <w:szCs w:val="24"/>
          <w:lang w:val="en-US"/>
        </w:rPr>
        <w:t>Problematika</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Pembelajaran</w:t>
      </w:r>
      <w:proofErr w:type="spellEnd"/>
      <w:r w:rsidRPr="0048081C">
        <w:rPr>
          <w:rFonts w:ascii="Times New Roman" w:eastAsia="Calibri" w:hAnsi="Times New Roman" w:cs="Times New Roman"/>
          <w:sz w:val="24"/>
          <w:szCs w:val="24"/>
          <w:lang w:val="en-US"/>
        </w:rPr>
        <w:t xml:space="preserve"> Bahasa Arab”, </w:t>
      </w:r>
      <w:proofErr w:type="spellStart"/>
      <w:r w:rsidRPr="0048081C">
        <w:rPr>
          <w:rFonts w:ascii="Times New Roman" w:eastAsia="Calibri" w:hAnsi="Times New Roman" w:cs="Times New Roman"/>
          <w:i/>
          <w:iCs/>
          <w:sz w:val="24"/>
          <w:szCs w:val="24"/>
          <w:lang w:val="en-US"/>
        </w:rPr>
        <w:t>Jurnal</w:t>
      </w:r>
      <w:proofErr w:type="spellEnd"/>
      <w:r w:rsidRPr="0048081C">
        <w:rPr>
          <w:rFonts w:ascii="Times New Roman" w:eastAsia="Calibri" w:hAnsi="Times New Roman" w:cs="Times New Roman"/>
          <w:i/>
          <w:iCs/>
          <w:sz w:val="24"/>
          <w:szCs w:val="24"/>
          <w:lang w:val="en-US"/>
        </w:rPr>
        <w:t xml:space="preserve"> Kajian Pendidikan Dan Bahasa Arab</w:t>
      </w:r>
      <w:r w:rsidRPr="0048081C">
        <w:rPr>
          <w:rFonts w:ascii="Times New Roman" w:eastAsia="Calibri" w:hAnsi="Times New Roman" w:cs="Times New Roman"/>
          <w:sz w:val="24"/>
          <w:szCs w:val="24"/>
          <w:lang w:val="en-US"/>
        </w:rPr>
        <w:t xml:space="preserve">, Vol. 2, No. 1, </w:t>
      </w:r>
      <w:proofErr w:type="spellStart"/>
      <w:r w:rsidRPr="0048081C">
        <w:rPr>
          <w:rFonts w:ascii="Times New Roman" w:eastAsia="Calibri" w:hAnsi="Times New Roman" w:cs="Times New Roman"/>
          <w:sz w:val="24"/>
          <w:szCs w:val="24"/>
          <w:lang w:val="en-US"/>
        </w:rPr>
        <w:t>tahun</w:t>
      </w:r>
      <w:proofErr w:type="spellEnd"/>
      <w:r w:rsidRPr="0048081C">
        <w:rPr>
          <w:rFonts w:ascii="Times New Roman" w:eastAsia="Calibri" w:hAnsi="Times New Roman" w:cs="Times New Roman"/>
          <w:sz w:val="24"/>
          <w:szCs w:val="24"/>
          <w:lang w:val="en-US"/>
        </w:rPr>
        <w:t xml:space="preserve"> 2020. </w:t>
      </w:r>
    </w:p>
    <w:p w14:paraId="4FB9B5D7" w14:textId="77777777" w:rsidR="000A0CC8" w:rsidRPr="0048081C" w:rsidRDefault="000A0CC8" w:rsidP="00E2495E">
      <w:pPr>
        <w:spacing w:after="0" w:line="240" w:lineRule="auto"/>
        <w:ind w:left="709" w:hanging="709"/>
        <w:jc w:val="both"/>
        <w:rPr>
          <w:rFonts w:ascii="Times New Roman" w:eastAsia="Times New Roman" w:hAnsi="Times New Roman" w:cs="Times New Roman"/>
          <w:sz w:val="24"/>
          <w:szCs w:val="24"/>
          <w:lang w:eastAsia="en-ID"/>
        </w:rPr>
      </w:pPr>
      <w:proofErr w:type="spellStart"/>
      <w:r w:rsidRPr="0048081C">
        <w:rPr>
          <w:rFonts w:ascii="Times New Roman" w:eastAsia="Times New Roman" w:hAnsi="Times New Roman" w:cs="Times New Roman"/>
          <w:color w:val="000000"/>
          <w:sz w:val="24"/>
          <w:szCs w:val="24"/>
          <w:lang w:eastAsia="en-ID"/>
        </w:rPr>
        <w:lastRenderedPageBreak/>
        <w:t>Thohir</w:t>
      </w:r>
      <w:proofErr w:type="spellEnd"/>
      <w:r w:rsidRPr="0048081C">
        <w:rPr>
          <w:rFonts w:ascii="Times New Roman" w:eastAsia="Times New Roman" w:hAnsi="Times New Roman" w:cs="Times New Roman"/>
          <w:color w:val="000000"/>
          <w:sz w:val="24"/>
          <w:szCs w:val="24"/>
          <w:lang w:eastAsia="en-ID"/>
        </w:rPr>
        <w:t xml:space="preserve">, Muhammad, </w:t>
      </w:r>
      <w:proofErr w:type="spellStart"/>
      <w:r w:rsidRPr="0048081C">
        <w:rPr>
          <w:rFonts w:ascii="Times New Roman" w:eastAsia="Times New Roman" w:hAnsi="Times New Roman" w:cs="Times New Roman"/>
          <w:color w:val="000000"/>
          <w:sz w:val="24"/>
          <w:szCs w:val="24"/>
          <w:lang w:eastAsia="en-ID"/>
        </w:rPr>
        <w:t>dkk</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Metode</w:t>
      </w:r>
      <w:proofErr w:type="spellEnd"/>
      <w:r w:rsidRPr="0048081C">
        <w:rPr>
          <w:rFonts w:ascii="Times New Roman" w:eastAsia="Times New Roman" w:hAnsi="Times New Roman" w:cs="Times New Roman"/>
          <w:i/>
          <w:iCs/>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Pembelajaran</w:t>
      </w:r>
      <w:proofErr w:type="spellEnd"/>
      <w:r w:rsidRPr="0048081C">
        <w:rPr>
          <w:rFonts w:ascii="Times New Roman" w:eastAsia="Times New Roman" w:hAnsi="Times New Roman" w:cs="Times New Roman"/>
          <w:i/>
          <w:iCs/>
          <w:color w:val="000000"/>
          <w:sz w:val="24"/>
          <w:szCs w:val="24"/>
          <w:lang w:eastAsia="en-ID"/>
        </w:rPr>
        <w:t xml:space="preserve"> Bahasa Arab </w:t>
      </w:r>
      <w:proofErr w:type="spellStart"/>
      <w:r w:rsidRPr="0048081C">
        <w:rPr>
          <w:rFonts w:ascii="Times New Roman" w:eastAsia="Times New Roman" w:hAnsi="Times New Roman" w:cs="Times New Roman"/>
          <w:i/>
          <w:iCs/>
          <w:color w:val="000000"/>
          <w:sz w:val="24"/>
          <w:szCs w:val="24"/>
          <w:lang w:eastAsia="en-ID"/>
        </w:rPr>
        <w:t>Sebagai</w:t>
      </w:r>
      <w:proofErr w:type="spellEnd"/>
      <w:r w:rsidRPr="0048081C">
        <w:rPr>
          <w:rFonts w:ascii="Times New Roman" w:eastAsia="Times New Roman" w:hAnsi="Times New Roman" w:cs="Times New Roman"/>
          <w:i/>
          <w:iCs/>
          <w:color w:val="000000"/>
          <w:sz w:val="24"/>
          <w:szCs w:val="24"/>
          <w:lang w:eastAsia="en-ID"/>
        </w:rPr>
        <w:t xml:space="preserve"> Bahasa </w:t>
      </w:r>
      <w:proofErr w:type="spellStart"/>
      <w:r w:rsidRPr="0048081C">
        <w:rPr>
          <w:rFonts w:ascii="Times New Roman" w:eastAsia="Times New Roman" w:hAnsi="Times New Roman" w:cs="Times New Roman"/>
          <w:i/>
          <w:iCs/>
          <w:color w:val="000000"/>
          <w:sz w:val="24"/>
          <w:szCs w:val="24"/>
          <w:lang w:eastAsia="en-ID"/>
        </w:rPr>
        <w:t>Asing</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Sidoarjo</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Kanzum</w:t>
      </w:r>
      <w:proofErr w:type="spellEnd"/>
      <w:r w:rsidRPr="0048081C">
        <w:rPr>
          <w:rFonts w:ascii="Times New Roman" w:eastAsia="Times New Roman" w:hAnsi="Times New Roman" w:cs="Times New Roman"/>
          <w:color w:val="000000"/>
          <w:sz w:val="24"/>
          <w:szCs w:val="24"/>
          <w:lang w:eastAsia="en-ID"/>
        </w:rPr>
        <w:t xml:space="preserve"> Books, 2021.</w:t>
      </w:r>
    </w:p>
    <w:p w14:paraId="2281D4BF" w14:textId="77777777" w:rsidR="000A0CC8" w:rsidRPr="0048081C" w:rsidRDefault="000A0CC8" w:rsidP="00E2495E">
      <w:pPr>
        <w:spacing w:after="0" w:line="240" w:lineRule="auto"/>
        <w:ind w:left="709" w:hanging="709"/>
        <w:jc w:val="both"/>
        <w:rPr>
          <w:rFonts w:ascii="Times New Roman" w:eastAsia="Times New Roman" w:hAnsi="Times New Roman" w:cs="Times New Roman"/>
          <w:sz w:val="24"/>
          <w:szCs w:val="24"/>
          <w:lang w:eastAsia="en-ID"/>
        </w:rPr>
      </w:pPr>
      <w:proofErr w:type="spellStart"/>
      <w:r w:rsidRPr="0048081C">
        <w:rPr>
          <w:rFonts w:ascii="Times New Roman" w:eastAsia="Times New Roman" w:hAnsi="Times New Roman" w:cs="Times New Roman"/>
          <w:color w:val="000000"/>
          <w:sz w:val="24"/>
          <w:szCs w:val="24"/>
          <w:lang w:eastAsia="en-ID"/>
        </w:rPr>
        <w:t>Tohirin</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Motode</w:t>
      </w:r>
      <w:proofErr w:type="spellEnd"/>
      <w:r w:rsidRPr="0048081C">
        <w:rPr>
          <w:rFonts w:ascii="Times New Roman" w:eastAsia="Times New Roman" w:hAnsi="Times New Roman" w:cs="Times New Roman"/>
          <w:i/>
          <w:iCs/>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Penelitian</w:t>
      </w:r>
      <w:proofErr w:type="spellEnd"/>
      <w:r w:rsidRPr="0048081C">
        <w:rPr>
          <w:rFonts w:ascii="Times New Roman" w:eastAsia="Times New Roman" w:hAnsi="Times New Roman" w:cs="Times New Roman"/>
          <w:i/>
          <w:iCs/>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Kualitatif</w:t>
      </w:r>
      <w:proofErr w:type="spellEnd"/>
      <w:r w:rsidRPr="0048081C">
        <w:rPr>
          <w:rFonts w:ascii="Times New Roman" w:eastAsia="Times New Roman" w:hAnsi="Times New Roman" w:cs="Times New Roman"/>
          <w:color w:val="000000"/>
          <w:sz w:val="24"/>
          <w:szCs w:val="24"/>
          <w:lang w:eastAsia="en-ID"/>
        </w:rPr>
        <w:t xml:space="preserve">, Jakarta: Raja </w:t>
      </w:r>
      <w:proofErr w:type="spellStart"/>
      <w:r w:rsidRPr="0048081C">
        <w:rPr>
          <w:rFonts w:ascii="Times New Roman" w:eastAsia="Times New Roman" w:hAnsi="Times New Roman" w:cs="Times New Roman"/>
          <w:color w:val="000000"/>
          <w:sz w:val="24"/>
          <w:szCs w:val="24"/>
          <w:lang w:eastAsia="en-ID"/>
        </w:rPr>
        <w:t>Grafindo</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Persada</w:t>
      </w:r>
      <w:proofErr w:type="spellEnd"/>
      <w:r w:rsidRPr="0048081C">
        <w:rPr>
          <w:rFonts w:ascii="Times New Roman" w:eastAsia="Times New Roman" w:hAnsi="Times New Roman" w:cs="Times New Roman"/>
          <w:color w:val="000000"/>
          <w:sz w:val="24"/>
          <w:szCs w:val="24"/>
          <w:lang w:eastAsia="en-ID"/>
        </w:rPr>
        <w:t>, 2013. </w:t>
      </w:r>
    </w:p>
    <w:p w14:paraId="69CB5C7B" w14:textId="77777777" w:rsidR="000A0CC8" w:rsidRPr="0048081C" w:rsidRDefault="000A0CC8" w:rsidP="00E2495E">
      <w:pPr>
        <w:spacing w:after="0" w:line="240" w:lineRule="auto"/>
        <w:ind w:left="709" w:hanging="709"/>
        <w:jc w:val="both"/>
        <w:rPr>
          <w:rFonts w:ascii="Times New Roman" w:eastAsia="Calibri" w:hAnsi="Times New Roman" w:cs="Times New Roman"/>
          <w:sz w:val="24"/>
          <w:szCs w:val="24"/>
          <w:lang w:val="en-US"/>
        </w:rPr>
      </w:pPr>
      <w:proofErr w:type="spellStart"/>
      <w:r w:rsidRPr="0048081C">
        <w:rPr>
          <w:rFonts w:ascii="Times New Roman" w:eastAsia="Calibri" w:hAnsi="Times New Roman" w:cs="Times New Roman"/>
          <w:sz w:val="24"/>
          <w:szCs w:val="24"/>
          <w:lang w:val="en-US"/>
        </w:rPr>
        <w:t>Ulhaq</w:t>
      </w:r>
      <w:proofErr w:type="spellEnd"/>
      <w:r w:rsidRPr="0048081C">
        <w:rPr>
          <w:rFonts w:ascii="Times New Roman" w:eastAsia="Calibri" w:hAnsi="Times New Roman" w:cs="Times New Roman"/>
          <w:sz w:val="24"/>
          <w:szCs w:val="24"/>
          <w:lang w:val="en-US"/>
        </w:rPr>
        <w:t xml:space="preserve">, Nadia dan </w:t>
      </w:r>
      <w:proofErr w:type="spellStart"/>
      <w:r w:rsidRPr="0048081C">
        <w:rPr>
          <w:rFonts w:ascii="Times New Roman" w:eastAsia="Calibri" w:hAnsi="Times New Roman" w:cs="Times New Roman"/>
          <w:sz w:val="24"/>
          <w:szCs w:val="24"/>
          <w:lang w:val="en-US"/>
        </w:rPr>
        <w:t>Lahmuddin</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Lubis</w:t>
      </w:r>
      <w:proofErr w:type="spellEnd"/>
      <w:r w:rsidRPr="0048081C">
        <w:rPr>
          <w:rFonts w:ascii="Times New Roman" w:eastAsia="Calibri" w:hAnsi="Times New Roman" w:cs="Times New Roman"/>
          <w:sz w:val="24"/>
          <w:szCs w:val="24"/>
          <w:lang w:val="en-US"/>
        </w:rPr>
        <w:t>, “</w:t>
      </w:r>
      <w:proofErr w:type="spellStart"/>
      <w:r w:rsidRPr="0048081C">
        <w:rPr>
          <w:rFonts w:ascii="Times New Roman" w:eastAsia="Calibri" w:hAnsi="Times New Roman" w:cs="Times New Roman"/>
          <w:sz w:val="24"/>
          <w:szCs w:val="24"/>
          <w:lang w:val="en-US"/>
        </w:rPr>
        <w:t>Penyusunan</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Materi</w:t>
      </w:r>
      <w:proofErr w:type="spellEnd"/>
      <w:r w:rsidRPr="0048081C">
        <w:rPr>
          <w:rFonts w:ascii="Times New Roman" w:eastAsia="Calibri" w:hAnsi="Times New Roman" w:cs="Times New Roman"/>
          <w:sz w:val="24"/>
          <w:szCs w:val="24"/>
          <w:lang w:val="en-US"/>
        </w:rPr>
        <w:t xml:space="preserve"> Ajar </w:t>
      </w:r>
      <w:proofErr w:type="spellStart"/>
      <w:r w:rsidRPr="0048081C">
        <w:rPr>
          <w:rFonts w:ascii="Times New Roman" w:eastAsia="Calibri" w:hAnsi="Times New Roman" w:cs="Times New Roman"/>
          <w:sz w:val="24"/>
          <w:szCs w:val="24"/>
          <w:lang w:val="en-US"/>
        </w:rPr>
        <w:t>Dalam</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Rangka</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Meningkatkan</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Keterampilan</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Berbicara</w:t>
      </w:r>
      <w:proofErr w:type="spellEnd"/>
      <w:r w:rsidRPr="0048081C">
        <w:rPr>
          <w:rFonts w:ascii="Times New Roman" w:eastAsia="Calibri" w:hAnsi="Times New Roman" w:cs="Times New Roman"/>
          <w:sz w:val="24"/>
          <w:szCs w:val="24"/>
          <w:lang w:val="en-US"/>
        </w:rPr>
        <w:t xml:space="preserve"> Bahasa Arab Pada </w:t>
      </w:r>
      <w:proofErr w:type="spellStart"/>
      <w:r w:rsidRPr="0048081C">
        <w:rPr>
          <w:rFonts w:ascii="Times New Roman" w:eastAsia="Calibri" w:hAnsi="Times New Roman" w:cs="Times New Roman"/>
          <w:sz w:val="24"/>
          <w:szCs w:val="24"/>
          <w:lang w:val="en-US"/>
        </w:rPr>
        <w:t>Siswa</w:t>
      </w:r>
      <w:proofErr w:type="spellEnd"/>
      <w:r w:rsidRPr="0048081C">
        <w:rPr>
          <w:rFonts w:ascii="Times New Roman" w:eastAsia="Calibri" w:hAnsi="Times New Roman" w:cs="Times New Roman"/>
          <w:i/>
          <w:iCs/>
          <w:sz w:val="24"/>
          <w:szCs w:val="24"/>
          <w:lang w:val="en-US"/>
        </w:rPr>
        <w:t xml:space="preserve">”, Journal </w:t>
      </w:r>
      <w:proofErr w:type="gramStart"/>
      <w:r w:rsidRPr="0048081C">
        <w:rPr>
          <w:rFonts w:ascii="Times New Roman" w:eastAsia="Calibri" w:hAnsi="Times New Roman" w:cs="Times New Roman"/>
          <w:i/>
          <w:iCs/>
          <w:sz w:val="24"/>
          <w:szCs w:val="24"/>
          <w:lang w:val="en-US"/>
        </w:rPr>
        <w:t>Of</w:t>
      </w:r>
      <w:proofErr w:type="gramEnd"/>
      <w:r w:rsidRPr="0048081C">
        <w:rPr>
          <w:rFonts w:ascii="Times New Roman" w:eastAsia="Calibri" w:hAnsi="Times New Roman" w:cs="Times New Roman"/>
          <w:i/>
          <w:iCs/>
          <w:sz w:val="24"/>
          <w:szCs w:val="24"/>
          <w:lang w:val="en-US"/>
        </w:rPr>
        <w:t xml:space="preserve"> Education Research, </w:t>
      </w:r>
      <w:r w:rsidRPr="0048081C">
        <w:rPr>
          <w:rFonts w:ascii="Times New Roman" w:eastAsia="Calibri" w:hAnsi="Times New Roman" w:cs="Times New Roman"/>
          <w:sz w:val="24"/>
          <w:szCs w:val="24"/>
          <w:lang w:val="en-US"/>
        </w:rPr>
        <w:t xml:space="preserve">Vol. 4, No. 3, </w:t>
      </w:r>
      <w:proofErr w:type="spellStart"/>
      <w:r w:rsidRPr="0048081C">
        <w:rPr>
          <w:rFonts w:ascii="Times New Roman" w:eastAsia="Calibri" w:hAnsi="Times New Roman" w:cs="Times New Roman"/>
          <w:sz w:val="24"/>
          <w:szCs w:val="24"/>
          <w:lang w:val="en-US"/>
        </w:rPr>
        <w:t>tahun</w:t>
      </w:r>
      <w:proofErr w:type="spellEnd"/>
      <w:r w:rsidRPr="0048081C">
        <w:rPr>
          <w:rFonts w:ascii="Times New Roman" w:eastAsia="Calibri" w:hAnsi="Times New Roman" w:cs="Times New Roman"/>
          <w:sz w:val="24"/>
          <w:szCs w:val="24"/>
          <w:lang w:val="en-US"/>
        </w:rPr>
        <w:t xml:space="preserve"> 2023.</w:t>
      </w:r>
    </w:p>
    <w:p w14:paraId="39A7C442" w14:textId="77777777" w:rsidR="000A0CC8" w:rsidRPr="0048081C" w:rsidRDefault="000A0CC8" w:rsidP="00E2495E">
      <w:pPr>
        <w:spacing w:after="0" w:line="240" w:lineRule="auto"/>
        <w:ind w:left="709" w:hanging="709"/>
        <w:jc w:val="both"/>
        <w:rPr>
          <w:rFonts w:ascii="Times New Roman" w:eastAsia="Calibri" w:hAnsi="Times New Roman" w:cs="Times New Roman"/>
          <w:sz w:val="24"/>
          <w:szCs w:val="24"/>
          <w:lang w:val="id-ID"/>
        </w:rPr>
      </w:pPr>
      <w:r w:rsidRPr="0048081C">
        <w:rPr>
          <w:rFonts w:ascii="Times New Roman" w:eastAsia="Calibri" w:hAnsi="Times New Roman" w:cs="Times New Roman"/>
          <w:sz w:val="24"/>
          <w:szCs w:val="24"/>
          <w:lang w:val="id-ID"/>
        </w:rPr>
        <w:t>Wardan</w:t>
      </w:r>
      <w:r w:rsidRPr="0048081C">
        <w:rPr>
          <w:rFonts w:ascii="Times New Roman" w:eastAsia="Calibri" w:hAnsi="Times New Roman" w:cs="Times New Roman"/>
          <w:sz w:val="24"/>
          <w:szCs w:val="24"/>
          <w:lang w:val="en-US"/>
        </w:rPr>
        <w:t xml:space="preserve">, </w:t>
      </w:r>
      <w:r w:rsidRPr="0048081C">
        <w:rPr>
          <w:rFonts w:ascii="Times New Roman" w:eastAsia="Calibri" w:hAnsi="Times New Roman" w:cs="Times New Roman"/>
          <w:sz w:val="24"/>
          <w:szCs w:val="24"/>
          <w:lang w:val="id-ID"/>
        </w:rPr>
        <w:t xml:space="preserve">Khusnul dan Anik Puji Rahayu, </w:t>
      </w:r>
      <w:r w:rsidRPr="0048081C">
        <w:rPr>
          <w:rFonts w:ascii="Times New Roman" w:eastAsia="Calibri" w:hAnsi="Times New Roman" w:cs="Times New Roman"/>
          <w:i/>
          <w:iCs/>
          <w:sz w:val="24"/>
          <w:szCs w:val="24"/>
          <w:lang w:val="id-ID"/>
        </w:rPr>
        <w:t>Manajemen Kurikulum</w:t>
      </w:r>
      <w:r w:rsidRPr="0048081C">
        <w:rPr>
          <w:rFonts w:ascii="Times New Roman" w:eastAsia="Calibri" w:hAnsi="Times New Roman" w:cs="Times New Roman"/>
          <w:sz w:val="24"/>
          <w:szCs w:val="24"/>
          <w:lang w:val="en-US"/>
        </w:rPr>
        <w:t xml:space="preserve">, </w:t>
      </w:r>
      <w:r w:rsidRPr="0048081C">
        <w:rPr>
          <w:rFonts w:ascii="Times New Roman" w:eastAsia="Calibri" w:hAnsi="Times New Roman" w:cs="Times New Roman"/>
          <w:sz w:val="24"/>
          <w:szCs w:val="24"/>
          <w:lang w:val="id-ID"/>
        </w:rPr>
        <w:t>Malang: Literasi Nusantara Abadi, 2021.</w:t>
      </w:r>
    </w:p>
    <w:p w14:paraId="7420EF31" w14:textId="77777777" w:rsidR="000A0CC8" w:rsidRPr="0048081C" w:rsidRDefault="000A0CC8" w:rsidP="00E2495E">
      <w:pPr>
        <w:spacing w:after="0" w:line="240" w:lineRule="auto"/>
        <w:ind w:left="709" w:hanging="709"/>
        <w:jc w:val="both"/>
        <w:rPr>
          <w:rFonts w:ascii="Times New Roman" w:eastAsia="Calibri" w:hAnsi="Times New Roman" w:cs="Times New Roman"/>
          <w:sz w:val="24"/>
          <w:szCs w:val="24"/>
          <w:lang w:val="id-ID"/>
        </w:rPr>
      </w:pPr>
      <w:r w:rsidRPr="0048081C">
        <w:rPr>
          <w:rFonts w:ascii="Times New Roman" w:eastAsia="Calibri" w:hAnsi="Times New Roman" w:cs="Times New Roman"/>
          <w:sz w:val="24"/>
          <w:szCs w:val="24"/>
          <w:lang w:val="id-ID"/>
        </w:rPr>
        <w:t>Wibowo</w:t>
      </w:r>
      <w:r w:rsidRPr="0048081C">
        <w:rPr>
          <w:rFonts w:ascii="Times New Roman" w:eastAsia="Calibri" w:hAnsi="Times New Roman" w:cs="Times New Roman"/>
          <w:sz w:val="24"/>
          <w:szCs w:val="24"/>
          <w:lang w:val="en-US"/>
        </w:rPr>
        <w:t xml:space="preserve">, </w:t>
      </w:r>
      <w:r w:rsidRPr="0048081C">
        <w:rPr>
          <w:rFonts w:ascii="Times New Roman" w:eastAsia="Calibri" w:hAnsi="Times New Roman" w:cs="Times New Roman"/>
          <w:sz w:val="24"/>
          <w:szCs w:val="24"/>
          <w:lang w:val="id-ID"/>
        </w:rPr>
        <w:t>Fatih Rizqi</w:t>
      </w:r>
      <w:r w:rsidRPr="0048081C">
        <w:rPr>
          <w:rFonts w:ascii="Times New Roman" w:eastAsia="Calibri" w:hAnsi="Times New Roman" w:cs="Times New Roman"/>
          <w:sz w:val="24"/>
          <w:szCs w:val="24"/>
          <w:lang w:val="en-US"/>
        </w:rPr>
        <w:t>,</w:t>
      </w:r>
      <w:r w:rsidRPr="0048081C">
        <w:rPr>
          <w:rFonts w:ascii="Times New Roman" w:eastAsia="Calibri" w:hAnsi="Times New Roman" w:cs="Times New Roman"/>
          <w:sz w:val="24"/>
          <w:szCs w:val="24"/>
          <w:lang w:val="id-ID"/>
        </w:rPr>
        <w:t xml:space="preserve"> “Problematika Pembelajaran Bahasa Arab Kurikulum 2013 Di MAN 2 Wates Tahun Ajaran 2014-2015”</w:t>
      </w:r>
      <w:r w:rsidRPr="0048081C">
        <w:rPr>
          <w:rFonts w:ascii="Times New Roman" w:eastAsia="Calibri" w:hAnsi="Times New Roman" w:cs="Times New Roman"/>
          <w:sz w:val="24"/>
          <w:szCs w:val="24"/>
          <w:lang w:val="en-US"/>
        </w:rPr>
        <w:t xml:space="preserve">, </w:t>
      </w:r>
      <w:r w:rsidRPr="0048081C">
        <w:rPr>
          <w:rFonts w:ascii="Times New Roman" w:eastAsia="Calibri" w:hAnsi="Times New Roman" w:cs="Times New Roman"/>
          <w:i/>
          <w:iCs/>
          <w:sz w:val="24"/>
          <w:szCs w:val="24"/>
          <w:lang w:val="id-ID"/>
        </w:rPr>
        <w:t>Skripsi</w:t>
      </w:r>
      <w:r w:rsidRPr="0048081C">
        <w:rPr>
          <w:rFonts w:ascii="Times New Roman" w:eastAsia="Calibri" w:hAnsi="Times New Roman" w:cs="Times New Roman"/>
          <w:sz w:val="24"/>
          <w:szCs w:val="24"/>
          <w:lang w:val="en-US"/>
        </w:rPr>
        <w:t>,</w:t>
      </w:r>
      <w:r w:rsidRPr="0048081C">
        <w:rPr>
          <w:rFonts w:ascii="Times New Roman" w:eastAsia="Calibri" w:hAnsi="Times New Roman" w:cs="Times New Roman"/>
          <w:sz w:val="24"/>
          <w:szCs w:val="24"/>
          <w:lang w:val="id-ID"/>
        </w:rPr>
        <w:t xml:space="preserve"> Yogyakarta: </w:t>
      </w:r>
      <w:r w:rsidRPr="0048081C">
        <w:rPr>
          <w:rFonts w:ascii="Times New Roman" w:eastAsia="Calibri" w:hAnsi="Times New Roman" w:cs="Times New Roman"/>
          <w:sz w:val="24"/>
          <w:szCs w:val="24"/>
          <w:lang w:val="en-US"/>
        </w:rPr>
        <w:t xml:space="preserve">Program </w:t>
      </w:r>
      <w:proofErr w:type="spellStart"/>
      <w:r w:rsidRPr="0048081C">
        <w:rPr>
          <w:rFonts w:ascii="Times New Roman" w:eastAsia="Calibri" w:hAnsi="Times New Roman" w:cs="Times New Roman"/>
          <w:sz w:val="24"/>
          <w:szCs w:val="24"/>
          <w:lang w:val="en-US"/>
        </w:rPr>
        <w:t>Sarjana</w:t>
      </w:r>
      <w:proofErr w:type="spellEnd"/>
      <w:r w:rsidRPr="0048081C">
        <w:rPr>
          <w:rFonts w:ascii="Times New Roman" w:eastAsia="Calibri" w:hAnsi="Times New Roman" w:cs="Times New Roman"/>
          <w:sz w:val="24"/>
          <w:szCs w:val="24"/>
          <w:lang w:val="en-US"/>
        </w:rPr>
        <w:t xml:space="preserve"> </w:t>
      </w:r>
      <w:r w:rsidRPr="0048081C">
        <w:rPr>
          <w:rFonts w:ascii="Times New Roman" w:eastAsia="Calibri" w:hAnsi="Times New Roman" w:cs="Times New Roman"/>
          <w:sz w:val="24"/>
          <w:szCs w:val="24"/>
          <w:lang w:val="id-ID"/>
        </w:rPr>
        <w:t>U</w:t>
      </w:r>
      <w:proofErr w:type="spellStart"/>
      <w:r w:rsidRPr="0048081C">
        <w:rPr>
          <w:rFonts w:ascii="Times New Roman" w:eastAsia="Calibri" w:hAnsi="Times New Roman" w:cs="Times New Roman"/>
          <w:sz w:val="24"/>
          <w:szCs w:val="24"/>
          <w:lang w:val="en-US"/>
        </w:rPr>
        <w:t>niversitas</w:t>
      </w:r>
      <w:proofErr w:type="spellEnd"/>
      <w:r w:rsidRPr="0048081C">
        <w:rPr>
          <w:rFonts w:ascii="Times New Roman" w:eastAsia="Calibri" w:hAnsi="Times New Roman" w:cs="Times New Roman"/>
          <w:sz w:val="24"/>
          <w:szCs w:val="24"/>
          <w:lang w:val="en-US"/>
        </w:rPr>
        <w:t xml:space="preserve"> Islam Negeri</w:t>
      </w:r>
      <w:r w:rsidRPr="0048081C">
        <w:rPr>
          <w:rFonts w:ascii="Times New Roman" w:eastAsia="Calibri" w:hAnsi="Times New Roman" w:cs="Times New Roman"/>
          <w:sz w:val="24"/>
          <w:szCs w:val="24"/>
          <w:lang w:val="id-ID"/>
        </w:rPr>
        <w:t xml:space="preserve"> Sunan Kalijaga, 2015.</w:t>
      </w:r>
    </w:p>
    <w:p w14:paraId="2E851520" w14:textId="77777777" w:rsidR="000A0CC8" w:rsidRPr="0048081C" w:rsidRDefault="000A0CC8" w:rsidP="00E2495E">
      <w:pPr>
        <w:spacing w:after="0" w:line="240" w:lineRule="auto"/>
        <w:ind w:left="709" w:hanging="709"/>
        <w:jc w:val="both"/>
        <w:rPr>
          <w:rFonts w:ascii="Times New Roman" w:eastAsia="Calibri" w:hAnsi="Times New Roman" w:cs="Times New Roman"/>
          <w:sz w:val="24"/>
          <w:szCs w:val="24"/>
          <w:lang w:val="en-US"/>
        </w:rPr>
      </w:pPr>
      <w:proofErr w:type="spellStart"/>
      <w:r w:rsidRPr="0048081C">
        <w:rPr>
          <w:rFonts w:ascii="Times New Roman" w:eastAsia="Calibri" w:hAnsi="Times New Roman" w:cs="Times New Roman"/>
          <w:sz w:val="24"/>
          <w:szCs w:val="24"/>
          <w:lang w:val="en-US"/>
        </w:rPr>
        <w:t>Widati</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Titiani</w:t>
      </w:r>
      <w:proofErr w:type="spellEnd"/>
      <w:r w:rsidRPr="0048081C">
        <w:rPr>
          <w:rFonts w:ascii="Times New Roman" w:eastAsia="Calibri" w:hAnsi="Times New Roman" w:cs="Times New Roman"/>
          <w:sz w:val="24"/>
          <w:szCs w:val="24"/>
          <w:lang w:val="en-US"/>
        </w:rPr>
        <w:t>, “</w:t>
      </w:r>
      <w:proofErr w:type="spellStart"/>
      <w:r w:rsidRPr="0048081C">
        <w:rPr>
          <w:rFonts w:ascii="Times New Roman" w:eastAsia="Calibri" w:hAnsi="Times New Roman" w:cs="Times New Roman"/>
          <w:sz w:val="24"/>
          <w:szCs w:val="24"/>
          <w:lang w:val="en-US"/>
        </w:rPr>
        <w:t>Pengaruh</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Lingkungan</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Fisik</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Terhadap</w:t>
      </w:r>
      <w:proofErr w:type="spellEnd"/>
      <w:r w:rsidRPr="0048081C">
        <w:rPr>
          <w:rFonts w:ascii="Times New Roman" w:eastAsia="Calibri" w:hAnsi="Times New Roman" w:cs="Times New Roman"/>
          <w:sz w:val="24"/>
          <w:szCs w:val="24"/>
          <w:lang w:val="en-US"/>
        </w:rPr>
        <w:t xml:space="preserve"> Performa </w:t>
      </w:r>
      <w:proofErr w:type="spellStart"/>
      <w:r w:rsidRPr="0048081C">
        <w:rPr>
          <w:rFonts w:ascii="Times New Roman" w:eastAsia="Calibri" w:hAnsi="Times New Roman" w:cs="Times New Roman"/>
          <w:sz w:val="24"/>
          <w:szCs w:val="24"/>
          <w:lang w:val="en-US"/>
        </w:rPr>
        <w:t>Belajar</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Siswa</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i/>
          <w:iCs/>
          <w:sz w:val="24"/>
          <w:szCs w:val="24"/>
          <w:lang w:val="en-US"/>
        </w:rPr>
        <w:t>Jurnal</w:t>
      </w:r>
      <w:proofErr w:type="spellEnd"/>
      <w:r w:rsidRPr="0048081C">
        <w:rPr>
          <w:rFonts w:ascii="Times New Roman" w:eastAsia="Calibri" w:hAnsi="Times New Roman" w:cs="Times New Roman"/>
          <w:i/>
          <w:iCs/>
          <w:sz w:val="24"/>
          <w:szCs w:val="24"/>
          <w:lang w:val="en-US"/>
        </w:rPr>
        <w:t xml:space="preserve"> </w:t>
      </w:r>
      <w:proofErr w:type="spellStart"/>
      <w:r w:rsidRPr="0048081C">
        <w:rPr>
          <w:rFonts w:ascii="Times New Roman" w:eastAsia="Calibri" w:hAnsi="Times New Roman" w:cs="Times New Roman"/>
          <w:i/>
          <w:iCs/>
          <w:sz w:val="24"/>
          <w:szCs w:val="24"/>
          <w:lang w:val="en-US"/>
        </w:rPr>
        <w:t>Perspektif</w:t>
      </w:r>
      <w:proofErr w:type="spellEnd"/>
      <w:r w:rsidRPr="0048081C">
        <w:rPr>
          <w:rFonts w:ascii="Times New Roman" w:eastAsia="Calibri" w:hAnsi="Times New Roman" w:cs="Times New Roman"/>
          <w:i/>
          <w:iCs/>
          <w:sz w:val="24"/>
          <w:szCs w:val="24"/>
          <w:lang w:val="en-US"/>
        </w:rPr>
        <w:t xml:space="preserve"> </w:t>
      </w:r>
      <w:proofErr w:type="spellStart"/>
      <w:r w:rsidRPr="0048081C">
        <w:rPr>
          <w:rFonts w:ascii="Times New Roman" w:eastAsia="Calibri" w:hAnsi="Times New Roman" w:cs="Times New Roman"/>
          <w:i/>
          <w:iCs/>
          <w:sz w:val="24"/>
          <w:szCs w:val="24"/>
          <w:lang w:val="en-US"/>
        </w:rPr>
        <w:t>Arsitektur</w:t>
      </w:r>
      <w:proofErr w:type="spellEnd"/>
      <w:r w:rsidRPr="0048081C">
        <w:rPr>
          <w:rFonts w:ascii="Times New Roman" w:eastAsia="Calibri" w:hAnsi="Times New Roman" w:cs="Times New Roman"/>
          <w:sz w:val="24"/>
          <w:szCs w:val="24"/>
          <w:lang w:val="en-US"/>
        </w:rPr>
        <w:t xml:space="preserve">, Vol. 13, No. 1 </w:t>
      </w:r>
      <w:proofErr w:type="spellStart"/>
      <w:r w:rsidRPr="0048081C">
        <w:rPr>
          <w:rFonts w:ascii="Times New Roman" w:eastAsia="Calibri" w:hAnsi="Times New Roman" w:cs="Times New Roman"/>
          <w:sz w:val="24"/>
          <w:szCs w:val="24"/>
          <w:lang w:val="en-US"/>
        </w:rPr>
        <w:t>tahun</w:t>
      </w:r>
      <w:proofErr w:type="spellEnd"/>
      <w:r w:rsidRPr="0048081C">
        <w:rPr>
          <w:rFonts w:ascii="Times New Roman" w:eastAsia="Calibri" w:hAnsi="Times New Roman" w:cs="Times New Roman"/>
          <w:sz w:val="24"/>
          <w:szCs w:val="24"/>
          <w:lang w:val="en-US"/>
        </w:rPr>
        <w:t xml:space="preserve"> 2018.</w:t>
      </w:r>
    </w:p>
    <w:p w14:paraId="42883CE0" w14:textId="77777777" w:rsidR="000A0CC8" w:rsidRPr="0048081C" w:rsidRDefault="000A0CC8" w:rsidP="00E2495E">
      <w:pPr>
        <w:spacing w:after="0" w:line="240" w:lineRule="auto"/>
        <w:ind w:left="709" w:hanging="709"/>
        <w:jc w:val="both"/>
        <w:rPr>
          <w:rFonts w:ascii="Times New Roman" w:eastAsia="Times New Roman" w:hAnsi="Times New Roman" w:cs="Times New Roman"/>
          <w:sz w:val="24"/>
          <w:szCs w:val="24"/>
          <w:lang w:eastAsia="en-ID"/>
        </w:rPr>
      </w:pPr>
      <w:r w:rsidRPr="0048081C">
        <w:rPr>
          <w:rFonts w:ascii="Times New Roman" w:eastAsia="Times New Roman" w:hAnsi="Times New Roman" w:cs="Times New Roman"/>
          <w:color w:val="000000"/>
          <w:sz w:val="24"/>
          <w:szCs w:val="24"/>
          <w:lang w:eastAsia="en-ID"/>
        </w:rPr>
        <w:t xml:space="preserve">Widodo, </w:t>
      </w:r>
      <w:proofErr w:type="spellStart"/>
      <w:r w:rsidRPr="0048081C">
        <w:rPr>
          <w:rFonts w:ascii="Times New Roman" w:eastAsia="Times New Roman" w:hAnsi="Times New Roman" w:cs="Times New Roman"/>
          <w:color w:val="000000"/>
          <w:sz w:val="24"/>
          <w:szCs w:val="24"/>
          <w:lang w:eastAsia="en-ID"/>
        </w:rPr>
        <w:t>Arif</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dkk</w:t>
      </w:r>
      <w:proofErr w:type="spellEnd"/>
      <w:r w:rsidRPr="0048081C">
        <w:rPr>
          <w:rFonts w:ascii="Times New Roman" w:eastAsia="Times New Roman" w:hAnsi="Times New Roman" w:cs="Times New Roman"/>
          <w:color w:val="000000"/>
          <w:sz w:val="24"/>
          <w:szCs w:val="24"/>
          <w:lang w:eastAsia="en-ID"/>
        </w:rPr>
        <w:t>., “</w:t>
      </w:r>
      <w:proofErr w:type="spellStart"/>
      <w:r w:rsidRPr="0048081C">
        <w:rPr>
          <w:rFonts w:ascii="Times New Roman" w:eastAsia="Times New Roman" w:hAnsi="Times New Roman" w:cs="Times New Roman"/>
          <w:color w:val="000000"/>
          <w:sz w:val="24"/>
          <w:szCs w:val="24"/>
          <w:lang w:eastAsia="en-ID"/>
        </w:rPr>
        <w:t>Pengembangan</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Desain</w:t>
      </w:r>
      <w:proofErr w:type="spellEnd"/>
      <w:r w:rsidRPr="0048081C">
        <w:rPr>
          <w:rFonts w:ascii="Times New Roman" w:eastAsia="Times New Roman" w:hAnsi="Times New Roman" w:cs="Times New Roman"/>
          <w:color w:val="000000"/>
          <w:sz w:val="24"/>
          <w:szCs w:val="24"/>
          <w:lang w:eastAsia="en-ID"/>
        </w:rPr>
        <w:t xml:space="preserve"> </w:t>
      </w:r>
      <w:proofErr w:type="spellStart"/>
      <w:r w:rsidRPr="0048081C">
        <w:rPr>
          <w:rFonts w:ascii="Times New Roman" w:eastAsia="Times New Roman" w:hAnsi="Times New Roman" w:cs="Times New Roman"/>
          <w:color w:val="000000"/>
          <w:sz w:val="24"/>
          <w:szCs w:val="24"/>
          <w:lang w:eastAsia="en-ID"/>
        </w:rPr>
        <w:t>Pembelajaran</w:t>
      </w:r>
      <w:proofErr w:type="spellEnd"/>
      <w:r w:rsidRPr="0048081C">
        <w:rPr>
          <w:rFonts w:ascii="Times New Roman" w:eastAsia="Times New Roman" w:hAnsi="Times New Roman" w:cs="Times New Roman"/>
          <w:color w:val="000000"/>
          <w:sz w:val="24"/>
          <w:szCs w:val="24"/>
          <w:lang w:eastAsia="en-ID"/>
        </w:rPr>
        <w:t xml:space="preserve"> Bahasa Arab </w:t>
      </w:r>
      <w:proofErr w:type="spellStart"/>
      <w:r w:rsidRPr="0048081C">
        <w:rPr>
          <w:rFonts w:ascii="Times New Roman" w:eastAsia="Times New Roman" w:hAnsi="Times New Roman" w:cs="Times New Roman"/>
          <w:color w:val="000000"/>
          <w:sz w:val="24"/>
          <w:szCs w:val="24"/>
          <w:lang w:eastAsia="en-ID"/>
        </w:rPr>
        <w:t>Berbasis</w:t>
      </w:r>
      <w:proofErr w:type="spellEnd"/>
      <w:r w:rsidRPr="0048081C">
        <w:rPr>
          <w:rFonts w:ascii="Times New Roman" w:eastAsia="Times New Roman" w:hAnsi="Times New Roman" w:cs="Times New Roman"/>
          <w:color w:val="000000"/>
          <w:sz w:val="24"/>
          <w:szCs w:val="24"/>
          <w:lang w:eastAsia="en-ID"/>
        </w:rPr>
        <w:t xml:space="preserve"> Higher Order Thinking Skill </w:t>
      </w:r>
      <w:proofErr w:type="spellStart"/>
      <w:r w:rsidRPr="0048081C">
        <w:rPr>
          <w:rFonts w:ascii="Times New Roman" w:eastAsia="Times New Roman" w:hAnsi="Times New Roman" w:cs="Times New Roman"/>
          <w:color w:val="000000"/>
          <w:sz w:val="24"/>
          <w:szCs w:val="24"/>
          <w:lang w:eastAsia="en-ID"/>
        </w:rPr>
        <w:t>Dengan</w:t>
      </w:r>
      <w:proofErr w:type="spellEnd"/>
      <w:r w:rsidRPr="0048081C">
        <w:rPr>
          <w:rFonts w:ascii="Times New Roman" w:eastAsia="Times New Roman" w:hAnsi="Times New Roman" w:cs="Times New Roman"/>
          <w:color w:val="000000"/>
          <w:sz w:val="24"/>
          <w:szCs w:val="24"/>
          <w:lang w:eastAsia="en-ID"/>
        </w:rPr>
        <w:t xml:space="preserve"> Model Discovery Learning Pada </w:t>
      </w:r>
      <w:proofErr w:type="spellStart"/>
      <w:r w:rsidRPr="0048081C">
        <w:rPr>
          <w:rFonts w:ascii="Times New Roman" w:eastAsia="Times New Roman" w:hAnsi="Times New Roman" w:cs="Times New Roman"/>
          <w:color w:val="000000"/>
          <w:sz w:val="24"/>
          <w:szCs w:val="24"/>
          <w:lang w:eastAsia="en-ID"/>
        </w:rPr>
        <w:t>Siswa</w:t>
      </w:r>
      <w:proofErr w:type="spellEnd"/>
      <w:r w:rsidRPr="0048081C">
        <w:rPr>
          <w:rFonts w:ascii="Times New Roman" w:eastAsia="Times New Roman" w:hAnsi="Times New Roman" w:cs="Times New Roman"/>
          <w:color w:val="000000"/>
          <w:sz w:val="24"/>
          <w:szCs w:val="24"/>
          <w:lang w:eastAsia="en-ID"/>
        </w:rPr>
        <w:t xml:space="preserve"> Kelas X SMKM 8 </w:t>
      </w:r>
      <w:proofErr w:type="spellStart"/>
      <w:r w:rsidRPr="0048081C">
        <w:rPr>
          <w:rFonts w:ascii="Times New Roman" w:eastAsia="Times New Roman" w:hAnsi="Times New Roman" w:cs="Times New Roman"/>
          <w:color w:val="000000"/>
          <w:sz w:val="24"/>
          <w:szCs w:val="24"/>
          <w:lang w:eastAsia="en-ID"/>
        </w:rPr>
        <w:t>Paciran</w:t>
      </w:r>
      <w:proofErr w:type="spellEnd"/>
      <w:r w:rsidRPr="0048081C">
        <w:rPr>
          <w:rFonts w:ascii="Times New Roman" w:eastAsia="Times New Roman" w:hAnsi="Times New Roman" w:cs="Times New Roman"/>
          <w:color w:val="000000"/>
          <w:sz w:val="24"/>
          <w:szCs w:val="24"/>
          <w:lang w:eastAsia="en-ID"/>
        </w:rPr>
        <w:t xml:space="preserve">”, </w:t>
      </w:r>
      <w:r w:rsidRPr="0048081C">
        <w:rPr>
          <w:rFonts w:ascii="Times New Roman" w:eastAsia="Times New Roman" w:hAnsi="Times New Roman" w:cs="Times New Roman"/>
          <w:i/>
          <w:iCs/>
          <w:color w:val="000000"/>
          <w:sz w:val="24"/>
          <w:szCs w:val="24"/>
          <w:lang w:eastAsia="en-ID"/>
        </w:rPr>
        <w:t xml:space="preserve">Al </w:t>
      </w:r>
      <w:proofErr w:type="spellStart"/>
      <w:r w:rsidRPr="0048081C">
        <w:rPr>
          <w:rFonts w:ascii="Times New Roman" w:eastAsia="Times New Roman" w:hAnsi="Times New Roman" w:cs="Times New Roman"/>
          <w:i/>
          <w:iCs/>
          <w:color w:val="000000"/>
          <w:sz w:val="24"/>
          <w:szCs w:val="24"/>
          <w:lang w:eastAsia="en-ID"/>
        </w:rPr>
        <w:t>Mahāra</w:t>
      </w:r>
      <w:proofErr w:type="spellEnd"/>
      <w:r w:rsidRPr="0048081C">
        <w:rPr>
          <w:rFonts w:ascii="Times New Roman" w:eastAsia="Times New Roman" w:hAnsi="Times New Roman" w:cs="Times New Roman"/>
          <w:i/>
          <w:iCs/>
          <w:color w:val="000000"/>
          <w:sz w:val="24"/>
          <w:szCs w:val="24"/>
          <w:lang w:eastAsia="en-ID"/>
        </w:rPr>
        <w:t xml:space="preserve"> </w:t>
      </w:r>
      <w:proofErr w:type="spellStart"/>
      <w:r w:rsidRPr="0048081C">
        <w:rPr>
          <w:rFonts w:ascii="Times New Roman" w:eastAsia="Times New Roman" w:hAnsi="Times New Roman" w:cs="Times New Roman"/>
          <w:i/>
          <w:iCs/>
          <w:color w:val="000000"/>
          <w:sz w:val="24"/>
          <w:szCs w:val="24"/>
          <w:lang w:eastAsia="en-ID"/>
        </w:rPr>
        <w:t>Jurnal</w:t>
      </w:r>
      <w:proofErr w:type="spellEnd"/>
      <w:r w:rsidRPr="0048081C">
        <w:rPr>
          <w:rFonts w:ascii="Times New Roman" w:eastAsia="Times New Roman" w:hAnsi="Times New Roman" w:cs="Times New Roman"/>
          <w:i/>
          <w:iCs/>
          <w:color w:val="000000"/>
          <w:sz w:val="24"/>
          <w:szCs w:val="24"/>
          <w:lang w:eastAsia="en-ID"/>
        </w:rPr>
        <w:t xml:space="preserve"> Pendidikan Bahasa Arab</w:t>
      </w:r>
      <w:r w:rsidRPr="0048081C">
        <w:rPr>
          <w:rFonts w:ascii="Times New Roman" w:eastAsia="Times New Roman" w:hAnsi="Times New Roman" w:cs="Times New Roman"/>
          <w:color w:val="000000"/>
          <w:sz w:val="24"/>
          <w:szCs w:val="24"/>
          <w:lang w:eastAsia="en-ID"/>
        </w:rPr>
        <w:t xml:space="preserve">, Vol. 7, No. 1, </w:t>
      </w:r>
      <w:proofErr w:type="spellStart"/>
      <w:r w:rsidRPr="0048081C">
        <w:rPr>
          <w:rFonts w:ascii="Times New Roman" w:eastAsia="Times New Roman" w:hAnsi="Times New Roman" w:cs="Times New Roman"/>
          <w:color w:val="000000"/>
          <w:sz w:val="24"/>
          <w:szCs w:val="24"/>
          <w:lang w:eastAsia="en-ID"/>
        </w:rPr>
        <w:t>tahun</w:t>
      </w:r>
      <w:proofErr w:type="spellEnd"/>
      <w:r w:rsidRPr="0048081C">
        <w:rPr>
          <w:rFonts w:ascii="Times New Roman" w:eastAsia="Times New Roman" w:hAnsi="Times New Roman" w:cs="Times New Roman"/>
          <w:color w:val="000000"/>
          <w:sz w:val="24"/>
          <w:szCs w:val="24"/>
          <w:lang w:eastAsia="en-ID"/>
        </w:rPr>
        <w:t xml:space="preserve"> 2021.</w:t>
      </w:r>
    </w:p>
    <w:p w14:paraId="7F942574" w14:textId="77777777" w:rsidR="000A0CC8" w:rsidRPr="0048081C" w:rsidRDefault="000A0CC8" w:rsidP="00E2495E">
      <w:pPr>
        <w:spacing w:after="0" w:line="240" w:lineRule="auto"/>
        <w:ind w:left="709" w:hanging="709"/>
        <w:jc w:val="both"/>
        <w:rPr>
          <w:rFonts w:ascii="Times New Roman" w:eastAsia="Calibri" w:hAnsi="Times New Roman" w:cs="Times New Roman"/>
          <w:sz w:val="24"/>
          <w:szCs w:val="24"/>
          <w:lang w:val="en-US"/>
        </w:rPr>
      </w:pPr>
      <w:r w:rsidRPr="0048081C">
        <w:rPr>
          <w:rFonts w:ascii="Times New Roman" w:eastAsia="Calibri" w:hAnsi="Times New Roman" w:cs="Times New Roman"/>
          <w:sz w:val="24"/>
          <w:szCs w:val="24"/>
          <w:lang w:val="id-ID"/>
        </w:rPr>
        <w:t>Widodo, Bambang Sigit</w:t>
      </w:r>
      <w:r w:rsidRPr="0048081C">
        <w:rPr>
          <w:rFonts w:ascii="Times New Roman" w:eastAsia="Calibri" w:hAnsi="Times New Roman" w:cs="Times New Roman"/>
          <w:sz w:val="24"/>
          <w:szCs w:val="24"/>
          <w:lang w:val="en-US"/>
        </w:rPr>
        <w:t xml:space="preserve">, </w:t>
      </w:r>
      <w:r w:rsidRPr="0048081C">
        <w:rPr>
          <w:rFonts w:ascii="Times New Roman" w:eastAsia="Calibri" w:hAnsi="Times New Roman" w:cs="Times New Roman"/>
          <w:i/>
          <w:iCs/>
          <w:sz w:val="24"/>
          <w:szCs w:val="24"/>
          <w:lang w:val="id-ID"/>
        </w:rPr>
        <w:t>Metode Penelitian Pendidikan Pendekatan Sistematis &amp; Komprehensif</w:t>
      </w:r>
      <w:r w:rsidRPr="0048081C">
        <w:rPr>
          <w:rFonts w:ascii="Times New Roman" w:eastAsia="Calibri" w:hAnsi="Times New Roman" w:cs="Times New Roman"/>
          <w:sz w:val="24"/>
          <w:szCs w:val="24"/>
          <w:lang w:val="en-US"/>
        </w:rPr>
        <w:t xml:space="preserve">, Depok: </w:t>
      </w:r>
      <w:proofErr w:type="spellStart"/>
      <w:r w:rsidRPr="0048081C">
        <w:rPr>
          <w:rFonts w:ascii="Times New Roman" w:eastAsia="Calibri" w:hAnsi="Times New Roman" w:cs="Times New Roman"/>
          <w:sz w:val="24"/>
          <w:szCs w:val="24"/>
          <w:lang w:val="en-US"/>
        </w:rPr>
        <w:t>Eiga</w:t>
      </w:r>
      <w:proofErr w:type="spellEnd"/>
      <w:r w:rsidRPr="0048081C">
        <w:rPr>
          <w:rFonts w:ascii="Times New Roman" w:eastAsia="Calibri" w:hAnsi="Times New Roman" w:cs="Times New Roman"/>
          <w:sz w:val="24"/>
          <w:szCs w:val="24"/>
          <w:lang w:val="en-US"/>
        </w:rPr>
        <w:t xml:space="preserve"> Media, 2021.</w:t>
      </w:r>
    </w:p>
    <w:p w14:paraId="716DC94D" w14:textId="77777777" w:rsidR="000A0CC8" w:rsidRDefault="000A0CC8" w:rsidP="00E2495E">
      <w:pPr>
        <w:spacing w:after="0" w:line="240" w:lineRule="auto"/>
        <w:ind w:left="709" w:hanging="709"/>
        <w:jc w:val="both"/>
        <w:rPr>
          <w:rFonts w:ascii="Times New Roman" w:eastAsia="Calibri" w:hAnsi="Times New Roman" w:cs="Times New Roman"/>
          <w:sz w:val="24"/>
          <w:szCs w:val="24"/>
          <w:lang w:val="en-US"/>
        </w:rPr>
      </w:pPr>
      <w:proofErr w:type="spellStart"/>
      <w:r w:rsidRPr="0048081C">
        <w:rPr>
          <w:rFonts w:ascii="Times New Roman" w:eastAsia="Calibri" w:hAnsi="Times New Roman" w:cs="Times New Roman"/>
          <w:sz w:val="24"/>
          <w:szCs w:val="24"/>
          <w:lang w:val="en-US"/>
        </w:rPr>
        <w:t>Winarni</w:t>
      </w:r>
      <w:proofErr w:type="spellEnd"/>
      <w:r w:rsidRPr="0048081C">
        <w:rPr>
          <w:rFonts w:ascii="Times New Roman" w:eastAsia="Calibri" w:hAnsi="Times New Roman" w:cs="Times New Roman"/>
          <w:sz w:val="24"/>
          <w:szCs w:val="24"/>
          <w:lang w:val="en-US"/>
        </w:rPr>
        <w:t xml:space="preserve">, Sri </w:t>
      </w:r>
      <w:proofErr w:type="spellStart"/>
      <w:r w:rsidRPr="0048081C">
        <w:rPr>
          <w:rFonts w:ascii="Times New Roman" w:eastAsia="Calibri" w:hAnsi="Times New Roman" w:cs="Times New Roman"/>
          <w:sz w:val="24"/>
          <w:szCs w:val="24"/>
          <w:lang w:val="en-US"/>
        </w:rPr>
        <w:t>Astari</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Dwi</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dkk</w:t>
      </w:r>
      <w:proofErr w:type="spellEnd"/>
      <w:r w:rsidRPr="0048081C">
        <w:rPr>
          <w:rFonts w:ascii="Times New Roman" w:eastAsia="Calibri" w:hAnsi="Times New Roman" w:cs="Times New Roman"/>
          <w:sz w:val="24"/>
          <w:szCs w:val="24"/>
          <w:lang w:val="en-US"/>
        </w:rPr>
        <w:t>., “</w:t>
      </w:r>
      <w:proofErr w:type="spellStart"/>
      <w:r w:rsidRPr="0048081C">
        <w:rPr>
          <w:rFonts w:ascii="Times New Roman" w:eastAsia="Calibri" w:hAnsi="Times New Roman" w:cs="Times New Roman"/>
          <w:sz w:val="24"/>
          <w:szCs w:val="24"/>
          <w:lang w:val="en-US"/>
        </w:rPr>
        <w:t>Pengaruh</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Uang</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Saku</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Motivasi</w:t>
      </w:r>
      <w:proofErr w:type="spellEnd"/>
      <w:r w:rsidRPr="0048081C">
        <w:rPr>
          <w:rFonts w:ascii="Times New Roman" w:eastAsia="Calibri" w:hAnsi="Times New Roman" w:cs="Times New Roman"/>
          <w:sz w:val="24"/>
          <w:szCs w:val="24"/>
          <w:lang w:val="en-US"/>
        </w:rPr>
        <w:t xml:space="preserve">, Serta </w:t>
      </w:r>
      <w:proofErr w:type="spellStart"/>
      <w:r w:rsidRPr="0048081C">
        <w:rPr>
          <w:rFonts w:ascii="Times New Roman" w:eastAsia="Calibri" w:hAnsi="Times New Roman" w:cs="Times New Roman"/>
          <w:sz w:val="24"/>
          <w:szCs w:val="24"/>
          <w:lang w:val="en-US"/>
        </w:rPr>
        <w:t>Durasi</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Belajar</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Terhadap</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Prestasi</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Belajar</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Mahasiswa</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Fakultas</w:t>
      </w:r>
      <w:proofErr w:type="spellEnd"/>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Kedokteran</w:t>
      </w:r>
      <w:proofErr w:type="spellEnd"/>
      <w:r w:rsidRPr="0048081C">
        <w:rPr>
          <w:rFonts w:ascii="Times New Roman" w:eastAsia="Calibri" w:hAnsi="Times New Roman" w:cs="Times New Roman"/>
          <w:sz w:val="24"/>
          <w:szCs w:val="24"/>
          <w:lang w:val="en-US"/>
        </w:rPr>
        <w:t xml:space="preserve">”, </w:t>
      </w:r>
      <w:r w:rsidRPr="0048081C">
        <w:rPr>
          <w:rFonts w:ascii="Times New Roman" w:eastAsia="Calibri" w:hAnsi="Times New Roman" w:cs="Times New Roman"/>
          <w:i/>
          <w:iCs/>
          <w:sz w:val="24"/>
          <w:szCs w:val="24"/>
          <w:lang w:val="en-US"/>
        </w:rPr>
        <w:lastRenderedPageBreak/>
        <w:t>Proceeding Book National Symposium and Workshop Continuing Medical Education XIV,</w:t>
      </w:r>
      <w:r w:rsidRPr="0048081C">
        <w:rPr>
          <w:rFonts w:ascii="Times New Roman" w:eastAsia="Calibri" w:hAnsi="Times New Roman" w:cs="Times New Roman"/>
          <w:sz w:val="24"/>
          <w:szCs w:val="24"/>
          <w:lang w:val="en-US"/>
        </w:rPr>
        <w:t xml:space="preserve"> </w:t>
      </w:r>
      <w:proofErr w:type="spellStart"/>
      <w:r w:rsidRPr="0048081C">
        <w:rPr>
          <w:rFonts w:ascii="Times New Roman" w:eastAsia="Calibri" w:hAnsi="Times New Roman" w:cs="Times New Roman"/>
          <w:sz w:val="24"/>
          <w:szCs w:val="24"/>
          <w:lang w:val="en-US"/>
        </w:rPr>
        <w:t>tahun</w:t>
      </w:r>
      <w:proofErr w:type="spellEnd"/>
      <w:r w:rsidRPr="0048081C">
        <w:rPr>
          <w:rFonts w:ascii="Times New Roman" w:eastAsia="Calibri" w:hAnsi="Times New Roman" w:cs="Times New Roman"/>
          <w:sz w:val="24"/>
          <w:szCs w:val="24"/>
          <w:lang w:val="en-US"/>
        </w:rPr>
        <w:t xml:space="preserve"> 2021.</w:t>
      </w:r>
    </w:p>
    <w:p w14:paraId="245B80A9" w14:textId="6563AB35" w:rsidR="00D650E1" w:rsidRPr="00D650E1" w:rsidRDefault="00D650E1" w:rsidP="00E2495E">
      <w:pPr>
        <w:spacing w:after="0"/>
        <w:rPr>
          <w:rFonts w:asciiTheme="majorBidi" w:hAnsiTheme="majorBidi" w:cstheme="majorBidi"/>
          <w:rtl/>
          <w:lang w:val="en-US"/>
        </w:rPr>
      </w:pPr>
      <w:r>
        <w:rPr>
          <w:rFonts w:asciiTheme="majorBidi" w:hAnsiTheme="majorBidi" w:cstheme="majorBidi"/>
          <w:lang w:val="en-US"/>
        </w:rPr>
        <w:br w:type="page"/>
      </w:r>
    </w:p>
    <w:p w14:paraId="4F94C550" w14:textId="77777777" w:rsidR="00CB151C" w:rsidRPr="00D650E1" w:rsidRDefault="00CC23ED" w:rsidP="00A9140A">
      <w:pPr>
        <w:pStyle w:val="Heading1"/>
        <w:rPr>
          <w:rtl/>
        </w:rPr>
      </w:pPr>
      <w:bookmarkStart w:id="61" w:name="_Toc203386666"/>
      <w:r w:rsidRPr="00D650E1">
        <w:rPr>
          <w:rtl/>
        </w:rPr>
        <w:lastRenderedPageBreak/>
        <w:t>الملاحق</w:t>
      </w:r>
      <w:bookmarkEnd w:id="61"/>
    </w:p>
    <w:p w14:paraId="19625ACB" w14:textId="77777777" w:rsidR="00CC23ED" w:rsidRDefault="00CC23ED" w:rsidP="00E2495E">
      <w:pPr>
        <w:pStyle w:val="FootnoteText"/>
        <w:ind w:hanging="18"/>
        <w:rPr>
          <w:rFonts w:ascii="Times New Roman" w:hAnsi="Times New Roman" w:cs="Times New Roman"/>
          <w:b/>
          <w:bCs/>
          <w:sz w:val="24"/>
          <w:szCs w:val="24"/>
        </w:rPr>
      </w:pPr>
      <w:r w:rsidRPr="00CC23ED">
        <w:rPr>
          <w:rFonts w:ascii="Times New Roman" w:hAnsi="Times New Roman" w:cs="Times New Roman"/>
          <w:b/>
          <w:bCs/>
          <w:sz w:val="24"/>
          <w:szCs w:val="24"/>
        </w:rPr>
        <w:t>Lampiran 1</w:t>
      </w:r>
      <w:r>
        <w:rPr>
          <w:rFonts w:ascii="Times New Roman" w:hAnsi="Times New Roman" w:cs="Times New Roman"/>
          <w:b/>
          <w:bCs/>
          <w:sz w:val="24"/>
          <w:szCs w:val="24"/>
        </w:rPr>
        <w:t xml:space="preserve">: </w:t>
      </w:r>
    </w:p>
    <w:p w14:paraId="6D41D138" w14:textId="77777777" w:rsidR="00B03060" w:rsidRDefault="00B03060" w:rsidP="00E2495E">
      <w:pPr>
        <w:pStyle w:val="FootnoteText"/>
        <w:bidi/>
        <w:ind w:hanging="18"/>
        <w:jc w:val="center"/>
        <w:rPr>
          <w:rFonts w:ascii="Traditional Arabic" w:hAnsi="Traditional Arabic" w:cs="Traditional Arabic"/>
          <w:b/>
          <w:bCs/>
          <w:sz w:val="28"/>
          <w:szCs w:val="28"/>
          <w:rtl/>
        </w:rPr>
      </w:pPr>
      <w:r w:rsidRPr="00B03060">
        <w:rPr>
          <w:rFonts w:ascii="Traditional Arabic" w:hAnsi="Traditional Arabic" w:cs="Traditional Arabic"/>
          <w:b/>
          <w:bCs/>
          <w:sz w:val="28"/>
          <w:szCs w:val="28"/>
          <w:rtl/>
        </w:rPr>
        <w:t>إرشادات الملاحظة</w:t>
      </w:r>
    </w:p>
    <w:p w14:paraId="11044962" w14:textId="77777777" w:rsidR="001F23C4" w:rsidRPr="00B03060" w:rsidRDefault="001F23C4" w:rsidP="00E2495E">
      <w:pPr>
        <w:pStyle w:val="FootnoteText"/>
        <w:bidi/>
        <w:ind w:hanging="18"/>
        <w:jc w:val="center"/>
        <w:rPr>
          <w:rFonts w:ascii="Traditional Arabic" w:hAnsi="Traditional Arabic" w:cs="Traditional Arabic"/>
          <w:b/>
          <w:bCs/>
          <w:sz w:val="28"/>
          <w:szCs w:val="28"/>
        </w:rPr>
      </w:pPr>
    </w:p>
    <w:p w14:paraId="6C7FE7C6" w14:textId="77777777" w:rsidR="007E5F86" w:rsidRDefault="00B03060" w:rsidP="00E2495E">
      <w:pPr>
        <w:bidi/>
        <w:spacing w:after="0" w:line="240" w:lineRule="auto"/>
        <w:jc w:val="right"/>
        <w:rPr>
          <w:rFonts w:ascii="Traditional Arabic" w:hAnsi="Traditional Arabic" w:cs="Traditional Arabic"/>
          <w:sz w:val="28"/>
          <w:szCs w:val="28"/>
          <w:lang w:val="en-US"/>
        </w:rPr>
      </w:pPr>
      <w:r w:rsidRPr="00B03060">
        <w:rPr>
          <w:noProof/>
          <w:rtl/>
        </w:rPr>
        <w:drawing>
          <wp:inline distT="0" distB="0" distL="0" distR="0" wp14:anchorId="4ACA5611" wp14:editId="4F54ACA2">
            <wp:extent cx="3499485" cy="2784475"/>
            <wp:effectExtent l="0" t="0" r="571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9485" cy="2784475"/>
                    </a:xfrm>
                    <a:prstGeom prst="rect">
                      <a:avLst/>
                    </a:prstGeom>
                    <a:noFill/>
                    <a:ln>
                      <a:noFill/>
                    </a:ln>
                  </pic:spPr>
                </pic:pic>
              </a:graphicData>
            </a:graphic>
          </wp:inline>
        </w:drawing>
      </w:r>
    </w:p>
    <w:p w14:paraId="01EB9975" w14:textId="77777777" w:rsidR="0039418F" w:rsidRDefault="0039418F" w:rsidP="00E2495E">
      <w:pPr>
        <w:bidi/>
        <w:spacing w:after="0" w:line="240" w:lineRule="auto"/>
        <w:jc w:val="right"/>
        <w:rPr>
          <w:rFonts w:ascii="Traditional Arabic" w:hAnsi="Traditional Arabic" w:cs="Traditional Arabic"/>
          <w:sz w:val="28"/>
          <w:szCs w:val="28"/>
          <w:lang w:val="en-US"/>
        </w:rPr>
      </w:pPr>
    </w:p>
    <w:p w14:paraId="07651E2E" w14:textId="7B09323D" w:rsidR="0039418F" w:rsidRDefault="0039418F" w:rsidP="00533609">
      <w:pPr>
        <w:rPr>
          <w:rFonts w:ascii="Traditional Arabic" w:hAnsi="Traditional Arabic" w:cs="Traditional Arabic"/>
          <w:sz w:val="28"/>
          <w:szCs w:val="28"/>
          <w:rtl/>
          <w:lang w:val="en-US"/>
        </w:rPr>
      </w:pPr>
    </w:p>
    <w:p w14:paraId="2AD9570E" w14:textId="77777777" w:rsidR="00533609" w:rsidRDefault="00533609" w:rsidP="00533609">
      <w:pPr>
        <w:rPr>
          <w:rFonts w:ascii="Traditional Arabic" w:hAnsi="Traditional Arabic" w:cs="Traditional Arabic"/>
          <w:sz w:val="28"/>
          <w:szCs w:val="28"/>
          <w:lang w:val="en-US"/>
        </w:rPr>
      </w:pPr>
    </w:p>
    <w:p w14:paraId="59AA6055" w14:textId="497EFB56" w:rsidR="0039418F" w:rsidRDefault="0039418F" w:rsidP="00E2495E">
      <w:pPr>
        <w:bidi/>
        <w:spacing w:after="0" w:line="240" w:lineRule="auto"/>
        <w:jc w:val="right"/>
        <w:rPr>
          <w:rFonts w:ascii="Traditional Arabic" w:hAnsi="Traditional Arabic" w:cs="Traditional Arabic"/>
          <w:sz w:val="28"/>
          <w:szCs w:val="28"/>
          <w:rtl/>
          <w:lang w:val="en-US"/>
        </w:rPr>
      </w:pPr>
    </w:p>
    <w:p w14:paraId="277CF5AD" w14:textId="7FE9A2BE" w:rsidR="00112E2A" w:rsidRDefault="00112E2A" w:rsidP="00112E2A">
      <w:pPr>
        <w:bidi/>
        <w:spacing w:after="0" w:line="240" w:lineRule="auto"/>
        <w:jc w:val="right"/>
        <w:rPr>
          <w:rFonts w:ascii="Traditional Arabic" w:hAnsi="Traditional Arabic" w:cs="Traditional Arabic"/>
          <w:sz w:val="28"/>
          <w:szCs w:val="28"/>
          <w:rtl/>
          <w:lang w:val="en-US"/>
        </w:rPr>
      </w:pPr>
    </w:p>
    <w:p w14:paraId="783E8C98" w14:textId="77777777" w:rsidR="0039418F" w:rsidRDefault="0039418F" w:rsidP="00E2495E">
      <w:pPr>
        <w:bidi/>
        <w:spacing w:after="0" w:line="240" w:lineRule="auto"/>
        <w:rPr>
          <w:rFonts w:ascii="Traditional Arabic" w:hAnsi="Traditional Arabic" w:cs="Traditional Arabic"/>
          <w:sz w:val="28"/>
          <w:szCs w:val="28"/>
          <w:lang w:val="en-US"/>
        </w:rPr>
      </w:pPr>
    </w:p>
    <w:p w14:paraId="12A49CC1" w14:textId="77777777" w:rsidR="00C13670" w:rsidRPr="00C13670" w:rsidRDefault="00C13670" w:rsidP="00E2495E">
      <w:pPr>
        <w:pStyle w:val="FootnoteText"/>
        <w:ind w:hanging="18"/>
        <w:rPr>
          <w:rFonts w:ascii="Times New Roman" w:hAnsi="Times New Roman" w:cs="Times New Roman"/>
          <w:b/>
          <w:bCs/>
          <w:sz w:val="24"/>
          <w:szCs w:val="24"/>
          <w:lang w:val="en-US"/>
        </w:rPr>
      </w:pPr>
      <w:r w:rsidRPr="00C13670">
        <w:rPr>
          <w:rFonts w:ascii="Times New Roman" w:hAnsi="Times New Roman" w:cs="Times New Roman"/>
          <w:b/>
          <w:bCs/>
          <w:sz w:val="24"/>
          <w:szCs w:val="24"/>
          <w:lang w:val="en-US"/>
        </w:rPr>
        <w:lastRenderedPageBreak/>
        <w:t>Lampiran 2</w:t>
      </w:r>
      <w:r>
        <w:rPr>
          <w:rFonts w:ascii="Times New Roman" w:hAnsi="Times New Roman" w:cs="Times New Roman"/>
          <w:b/>
          <w:bCs/>
          <w:sz w:val="24"/>
          <w:szCs w:val="24"/>
          <w:lang w:val="en-US"/>
        </w:rPr>
        <w:t>:</w:t>
      </w:r>
    </w:p>
    <w:p w14:paraId="501E6391" w14:textId="77777777" w:rsidR="00B03060" w:rsidRDefault="00B03060" w:rsidP="00E2495E">
      <w:pPr>
        <w:pStyle w:val="FootnoteText"/>
        <w:bidi/>
        <w:ind w:hanging="18"/>
        <w:jc w:val="center"/>
        <w:rPr>
          <w:rFonts w:ascii="Traditional Arabic" w:hAnsi="Traditional Arabic" w:cs="Traditional Arabic"/>
          <w:b/>
          <w:bCs/>
          <w:sz w:val="28"/>
          <w:szCs w:val="28"/>
          <w:rtl/>
        </w:rPr>
      </w:pPr>
      <w:r w:rsidRPr="00B03060">
        <w:rPr>
          <w:rFonts w:ascii="Traditional Arabic" w:hAnsi="Traditional Arabic" w:cs="Traditional Arabic"/>
          <w:b/>
          <w:bCs/>
          <w:sz w:val="28"/>
          <w:szCs w:val="28"/>
          <w:rtl/>
        </w:rPr>
        <w:t>إرشادات الم</w:t>
      </w:r>
      <w:r>
        <w:rPr>
          <w:rFonts w:ascii="Traditional Arabic" w:hAnsi="Traditional Arabic" w:cs="Traditional Arabic" w:hint="cs"/>
          <w:b/>
          <w:bCs/>
          <w:sz w:val="28"/>
          <w:szCs w:val="28"/>
          <w:rtl/>
        </w:rPr>
        <w:t>قابلة</w:t>
      </w:r>
    </w:p>
    <w:p w14:paraId="38DE8825" w14:textId="77777777" w:rsidR="00B03060" w:rsidRDefault="00B03060" w:rsidP="00E2495E">
      <w:pPr>
        <w:pStyle w:val="FootnoteText"/>
        <w:numPr>
          <w:ilvl w:val="0"/>
          <w:numId w:val="91"/>
        </w:numPr>
        <w:bidi/>
        <w:ind w:left="266" w:hanging="284"/>
        <w:rPr>
          <w:rFonts w:ascii="Traditional Arabic" w:hAnsi="Traditional Arabic" w:cs="Traditional Arabic"/>
          <w:b/>
          <w:bCs/>
          <w:sz w:val="28"/>
          <w:szCs w:val="28"/>
        </w:rPr>
      </w:pPr>
      <w:r w:rsidRPr="00711DAD">
        <w:rPr>
          <w:rFonts w:ascii="Traditional Arabic" w:hAnsi="Traditional Arabic" w:cs="Traditional Arabic"/>
          <w:b/>
          <w:bCs/>
          <w:sz w:val="28"/>
          <w:szCs w:val="28"/>
          <w:rtl/>
        </w:rPr>
        <w:t>إرشادات الم</w:t>
      </w:r>
      <w:r w:rsidRPr="00711DAD">
        <w:rPr>
          <w:rFonts w:ascii="Traditional Arabic" w:hAnsi="Traditional Arabic" w:cs="Traditional Arabic" w:hint="cs"/>
          <w:b/>
          <w:bCs/>
          <w:sz w:val="28"/>
          <w:szCs w:val="28"/>
          <w:rtl/>
        </w:rPr>
        <w:t>قابلة</w:t>
      </w:r>
      <w:r w:rsidR="00711DAD" w:rsidRPr="00711DAD">
        <w:rPr>
          <w:rFonts w:ascii="Traditional Arabic" w:hAnsi="Traditional Arabic" w:cs="Traditional Arabic" w:hint="cs"/>
          <w:b/>
          <w:bCs/>
          <w:sz w:val="28"/>
          <w:szCs w:val="28"/>
          <w:rtl/>
        </w:rPr>
        <w:t xml:space="preserve"> لمعلمة اللغة العربية </w:t>
      </w:r>
      <w:r w:rsidR="00711DAD" w:rsidRPr="00711DAD">
        <w:rPr>
          <w:rFonts w:ascii="Traditional Arabic" w:hAnsi="Traditional Arabic" w:cs="Traditional Arabic"/>
          <w:b/>
          <w:bCs/>
          <w:sz w:val="28"/>
          <w:szCs w:val="28"/>
          <w:rtl/>
        </w:rPr>
        <w:t>الرّوحاني سعدية الابتدائية الإسلامية كاراوانغ جاوا الغربية</w:t>
      </w:r>
    </w:p>
    <w:p w14:paraId="4C19BE72" w14:textId="77777777" w:rsidR="001F23C4" w:rsidRPr="00711DAD" w:rsidRDefault="001F23C4" w:rsidP="00E2495E">
      <w:pPr>
        <w:pStyle w:val="FootnoteText"/>
        <w:bidi/>
        <w:ind w:left="266"/>
        <w:rPr>
          <w:rFonts w:ascii="Traditional Arabic" w:hAnsi="Traditional Arabic" w:cs="Traditional Arabic"/>
          <w:b/>
          <w:bCs/>
          <w:sz w:val="28"/>
          <w:szCs w:val="28"/>
        </w:rPr>
      </w:pPr>
    </w:p>
    <w:p w14:paraId="12ABEE70" w14:textId="77777777" w:rsidR="00711DAD" w:rsidRDefault="00711DAD" w:rsidP="00E2495E">
      <w:pPr>
        <w:pStyle w:val="FootnoteText"/>
        <w:bidi/>
        <w:ind w:left="266"/>
        <w:rPr>
          <w:rFonts w:ascii="Traditional Arabic" w:hAnsi="Traditional Arabic" w:cs="Traditional Arabic"/>
          <w:b/>
          <w:bCs/>
          <w:sz w:val="28"/>
          <w:szCs w:val="28"/>
          <w:rtl/>
        </w:rPr>
      </w:pPr>
      <w:r w:rsidRPr="00711DAD">
        <w:rPr>
          <w:noProof/>
          <w:rtl/>
        </w:rPr>
        <w:drawing>
          <wp:inline distT="0" distB="0" distL="0" distR="0" wp14:anchorId="7E6F9040" wp14:editId="18FDD972">
            <wp:extent cx="3499485" cy="297751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99485" cy="2977515"/>
                    </a:xfrm>
                    <a:prstGeom prst="rect">
                      <a:avLst/>
                    </a:prstGeom>
                    <a:noFill/>
                    <a:ln>
                      <a:noFill/>
                    </a:ln>
                  </pic:spPr>
                </pic:pic>
              </a:graphicData>
            </a:graphic>
          </wp:inline>
        </w:drawing>
      </w:r>
    </w:p>
    <w:p w14:paraId="68E6FC0D" w14:textId="77777777" w:rsidR="001F23C4" w:rsidRDefault="001F23C4" w:rsidP="00E2495E">
      <w:pPr>
        <w:pStyle w:val="FootnoteText"/>
        <w:bidi/>
        <w:ind w:left="408"/>
        <w:rPr>
          <w:rFonts w:ascii="Traditional Arabic" w:hAnsi="Traditional Arabic" w:cs="Traditional Arabic"/>
          <w:b/>
          <w:bCs/>
          <w:sz w:val="28"/>
          <w:szCs w:val="28"/>
        </w:rPr>
      </w:pPr>
    </w:p>
    <w:p w14:paraId="006075DD" w14:textId="77777777" w:rsidR="001F23C4" w:rsidRDefault="001F23C4" w:rsidP="00E2495E">
      <w:pPr>
        <w:pStyle w:val="FootnoteText"/>
        <w:bidi/>
        <w:ind w:left="408"/>
        <w:rPr>
          <w:rFonts w:ascii="Traditional Arabic" w:hAnsi="Traditional Arabic" w:cs="Traditional Arabic"/>
          <w:b/>
          <w:bCs/>
          <w:sz w:val="28"/>
          <w:szCs w:val="28"/>
        </w:rPr>
      </w:pPr>
    </w:p>
    <w:p w14:paraId="657E040F" w14:textId="2FCFC967" w:rsidR="001F23C4" w:rsidRDefault="00533609" w:rsidP="00533609">
      <w:pPr>
        <w:rPr>
          <w:rFonts w:ascii="Traditional Arabic" w:hAnsi="Traditional Arabic" w:cs="Traditional Arabic"/>
          <w:b/>
          <w:bCs/>
          <w:sz w:val="28"/>
          <w:szCs w:val="28"/>
        </w:rPr>
      </w:pPr>
      <w:r>
        <w:rPr>
          <w:rFonts w:ascii="Traditional Arabic" w:hAnsi="Traditional Arabic" w:cs="Traditional Arabic"/>
          <w:b/>
          <w:bCs/>
          <w:sz w:val="28"/>
          <w:szCs w:val="28"/>
          <w:rtl/>
        </w:rPr>
        <w:br w:type="page"/>
      </w:r>
    </w:p>
    <w:p w14:paraId="2E6EACBE" w14:textId="77777777" w:rsidR="00B03060" w:rsidRPr="005B11F7" w:rsidRDefault="00711DAD" w:rsidP="00E2495E">
      <w:pPr>
        <w:pStyle w:val="FootnoteText"/>
        <w:numPr>
          <w:ilvl w:val="0"/>
          <w:numId w:val="91"/>
        </w:numPr>
        <w:bidi/>
        <w:ind w:left="408" w:hanging="426"/>
        <w:rPr>
          <w:rFonts w:ascii="Traditional Arabic" w:hAnsi="Traditional Arabic" w:cs="Traditional Arabic"/>
          <w:b/>
          <w:bCs/>
          <w:sz w:val="28"/>
          <w:szCs w:val="28"/>
        </w:rPr>
      </w:pPr>
      <w:r w:rsidRPr="00711DAD">
        <w:rPr>
          <w:rFonts w:ascii="Traditional Arabic" w:hAnsi="Traditional Arabic" w:cs="Traditional Arabic"/>
          <w:b/>
          <w:bCs/>
          <w:sz w:val="28"/>
          <w:szCs w:val="28"/>
          <w:rtl/>
        </w:rPr>
        <w:lastRenderedPageBreak/>
        <w:t>إرشادات الم</w:t>
      </w:r>
      <w:r w:rsidRPr="00711DAD">
        <w:rPr>
          <w:rFonts w:ascii="Traditional Arabic" w:hAnsi="Traditional Arabic" w:cs="Traditional Arabic" w:hint="cs"/>
          <w:b/>
          <w:bCs/>
          <w:sz w:val="28"/>
          <w:szCs w:val="28"/>
          <w:rtl/>
        </w:rPr>
        <w:t xml:space="preserve">قابلة لمديرة المدرسة </w:t>
      </w:r>
      <w:r w:rsidRPr="00711DAD">
        <w:rPr>
          <w:rFonts w:ascii="Traditional Arabic" w:hAnsi="Traditional Arabic" w:cs="Traditional Arabic"/>
          <w:b/>
          <w:bCs/>
          <w:sz w:val="28"/>
          <w:szCs w:val="28"/>
          <w:rtl/>
          <w:lang w:val="en-US"/>
        </w:rPr>
        <w:t>الرّوحاني سعدية الابتدائية الإسلامية كاراوانغ جاوا الغربية</w:t>
      </w:r>
    </w:p>
    <w:p w14:paraId="66E5B349" w14:textId="77777777" w:rsidR="001F23C4" w:rsidRDefault="001F23C4" w:rsidP="00E2495E">
      <w:pPr>
        <w:pStyle w:val="FootnoteText"/>
        <w:bidi/>
        <w:ind w:left="408"/>
        <w:rPr>
          <w:rFonts w:ascii="Traditional Arabic" w:hAnsi="Traditional Arabic" w:cs="Traditional Arabic"/>
          <w:b/>
          <w:bCs/>
          <w:sz w:val="28"/>
          <w:szCs w:val="28"/>
          <w:rtl/>
          <w:lang w:val="en-US"/>
        </w:rPr>
      </w:pPr>
    </w:p>
    <w:p w14:paraId="151BF58D" w14:textId="77777777" w:rsidR="005B11F7" w:rsidRPr="005B11F7" w:rsidRDefault="005B11F7" w:rsidP="00E2495E">
      <w:pPr>
        <w:pStyle w:val="FootnoteText"/>
        <w:bidi/>
        <w:ind w:left="408"/>
        <w:rPr>
          <w:rFonts w:ascii="Traditional Arabic" w:hAnsi="Traditional Arabic" w:cs="Traditional Arabic"/>
          <w:b/>
          <w:bCs/>
          <w:sz w:val="28"/>
          <w:szCs w:val="28"/>
          <w:lang w:val="en-US"/>
        </w:rPr>
      </w:pPr>
      <w:r w:rsidRPr="005B11F7">
        <w:rPr>
          <w:noProof/>
          <w:rtl/>
        </w:rPr>
        <w:drawing>
          <wp:inline distT="0" distB="0" distL="0" distR="0" wp14:anchorId="5D8B96FF" wp14:editId="4F2C9166">
            <wp:extent cx="3499485" cy="2760980"/>
            <wp:effectExtent l="0" t="0" r="571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99485" cy="2760980"/>
                    </a:xfrm>
                    <a:prstGeom prst="rect">
                      <a:avLst/>
                    </a:prstGeom>
                    <a:noFill/>
                    <a:ln>
                      <a:noFill/>
                    </a:ln>
                  </pic:spPr>
                </pic:pic>
              </a:graphicData>
            </a:graphic>
          </wp:inline>
        </w:drawing>
      </w:r>
    </w:p>
    <w:p w14:paraId="6CA7E9A0" w14:textId="77777777" w:rsidR="001F23C4" w:rsidRDefault="001F23C4" w:rsidP="00E2495E">
      <w:pPr>
        <w:pStyle w:val="FootnoteText"/>
        <w:bidi/>
        <w:ind w:left="408"/>
        <w:rPr>
          <w:rFonts w:ascii="Traditional Arabic" w:hAnsi="Traditional Arabic" w:cs="Traditional Arabic"/>
          <w:b/>
          <w:bCs/>
          <w:sz w:val="28"/>
          <w:szCs w:val="28"/>
        </w:rPr>
      </w:pPr>
    </w:p>
    <w:p w14:paraId="00BAA34D" w14:textId="77777777" w:rsidR="001F23C4" w:rsidRDefault="001F23C4" w:rsidP="00E2495E">
      <w:pPr>
        <w:pStyle w:val="FootnoteText"/>
        <w:bidi/>
        <w:ind w:left="408"/>
        <w:rPr>
          <w:rFonts w:ascii="Traditional Arabic" w:hAnsi="Traditional Arabic" w:cs="Traditional Arabic"/>
          <w:b/>
          <w:bCs/>
          <w:sz w:val="28"/>
          <w:szCs w:val="28"/>
        </w:rPr>
      </w:pPr>
    </w:p>
    <w:p w14:paraId="13178456" w14:textId="77777777" w:rsidR="001F23C4" w:rsidRDefault="001F23C4" w:rsidP="00E2495E">
      <w:pPr>
        <w:pStyle w:val="FootnoteText"/>
        <w:bidi/>
        <w:ind w:left="408"/>
        <w:rPr>
          <w:rFonts w:ascii="Traditional Arabic" w:hAnsi="Traditional Arabic" w:cs="Traditional Arabic"/>
          <w:b/>
          <w:bCs/>
          <w:sz w:val="28"/>
          <w:szCs w:val="28"/>
        </w:rPr>
      </w:pPr>
    </w:p>
    <w:p w14:paraId="083C9609" w14:textId="77777777" w:rsidR="001F23C4" w:rsidRDefault="001F23C4" w:rsidP="00E2495E">
      <w:pPr>
        <w:pStyle w:val="FootnoteText"/>
        <w:bidi/>
        <w:ind w:left="408"/>
        <w:rPr>
          <w:rFonts w:ascii="Traditional Arabic" w:hAnsi="Traditional Arabic" w:cs="Traditional Arabic"/>
          <w:b/>
          <w:bCs/>
          <w:sz w:val="28"/>
          <w:szCs w:val="28"/>
        </w:rPr>
      </w:pPr>
    </w:p>
    <w:p w14:paraId="245100FC" w14:textId="221CD833" w:rsidR="001F23C4" w:rsidRDefault="00533609" w:rsidP="00533609">
      <w:pPr>
        <w:rPr>
          <w:rFonts w:ascii="Traditional Arabic" w:hAnsi="Traditional Arabic" w:cs="Traditional Arabic"/>
          <w:b/>
          <w:bCs/>
          <w:sz w:val="28"/>
          <w:szCs w:val="28"/>
        </w:rPr>
      </w:pPr>
      <w:r>
        <w:rPr>
          <w:rFonts w:ascii="Traditional Arabic" w:hAnsi="Traditional Arabic" w:cs="Traditional Arabic"/>
          <w:b/>
          <w:bCs/>
          <w:sz w:val="28"/>
          <w:szCs w:val="28"/>
          <w:rtl/>
        </w:rPr>
        <w:br w:type="page"/>
      </w:r>
    </w:p>
    <w:p w14:paraId="529F7E07" w14:textId="77777777" w:rsidR="005B11F7" w:rsidRPr="008B2117" w:rsidRDefault="005B11F7" w:rsidP="00E2495E">
      <w:pPr>
        <w:pStyle w:val="FootnoteText"/>
        <w:numPr>
          <w:ilvl w:val="0"/>
          <w:numId w:val="91"/>
        </w:numPr>
        <w:bidi/>
        <w:ind w:left="408" w:hanging="426"/>
        <w:rPr>
          <w:rFonts w:ascii="Traditional Arabic" w:hAnsi="Traditional Arabic" w:cs="Traditional Arabic"/>
          <w:b/>
          <w:bCs/>
          <w:sz w:val="28"/>
          <w:szCs w:val="28"/>
        </w:rPr>
      </w:pPr>
      <w:r w:rsidRPr="00711DAD">
        <w:rPr>
          <w:rFonts w:ascii="Traditional Arabic" w:hAnsi="Traditional Arabic" w:cs="Traditional Arabic"/>
          <w:b/>
          <w:bCs/>
          <w:sz w:val="28"/>
          <w:szCs w:val="28"/>
          <w:rtl/>
        </w:rPr>
        <w:lastRenderedPageBreak/>
        <w:t>إرشادات الم</w:t>
      </w:r>
      <w:r w:rsidRPr="00711DAD">
        <w:rPr>
          <w:rFonts w:ascii="Traditional Arabic" w:hAnsi="Traditional Arabic" w:cs="Traditional Arabic" w:hint="cs"/>
          <w:b/>
          <w:bCs/>
          <w:sz w:val="28"/>
          <w:szCs w:val="28"/>
          <w:rtl/>
        </w:rPr>
        <w:t>قابلة</w:t>
      </w:r>
      <w:r>
        <w:rPr>
          <w:rFonts w:ascii="Traditional Arabic" w:hAnsi="Traditional Arabic" w:cs="Traditional Arabic" w:hint="cs"/>
          <w:b/>
          <w:bCs/>
          <w:sz w:val="28"/>
          <w:szCs w:val="28"/>
          <w:rtl/>
        </w:rPr>
        <w:t xml:space="preserve"> لطلاب </w:t>
      </w:r>
      <w:r w:rsidRPr="00711DAD">
        <w:rPr>
          <w:rFonts w:ascii="Traditional Arabic" w:hAnsi="Traditional Arabic" w:cs="Traditional Arabic" w:hint="cs"/>
          <w:b/>
          <w:bCs/>
          <w:sz w:val="28"/>
          <w:szCs w:val="28"/>
          <w:rtl/>
        </w:rPr>
        <w:t xml:space="preserve">المدرسة </w:t>
      </w:r>
      <w:r w:rsidRPr="00711DAD">
        <w:rPr>
          <w:rFonts w:ascii="Traditional Arabic" w:hAnsi="Traditional Arabic" w:cs="Traditional Arabic"/>
          <w:b/>
          <w:bCs/>
          <w:sz w:val="28"/>
          <w:szCs w:val="28"/>
          <w:rtl/>
          <w:lang w:val="en-US"/>
        </w:rPr>
        <w:t>الرّوحاني سعدية الابتدائية الإسلامية كاراوانغ جاوا الغربية</w:t>
      </w:r>
    </w:p>
    <w:p w14:paraId="4BB2B6C2" w14:textId="77777777" w:rsidR="008B2117" w:rsidRPr="005B11F7" w:rsidRDefault="008B2117" w:rsidP="00E2495E">
      <w:pPr>
        <w:pStyle w:val="FootnoteText"/>
        <w:bidi/>
        <w:ind w:left="408"/>
        <w:rPr>
          <w:rFonts w:ascii="Traditional Arabic" w:hAnsi="Traditional Arabic" w:cs="Traditional Arabic"/>
          <w:b/>
          <w:bCs/>
          <w:sz w:val="28"/>
          <w:szCs w:val="28"/>
        </w:rPr>
      </w:pPr>
    </w:p>
    <w:p w14:paraId="221A1B54" w14:textId="77777777" w:rsidR="005B11F7" w:rsidRPr="00711DAD" w:rsidRDefault="005B11F7" w:rsidP="00E2495E">
      <w:pPr>
        <w:pStyle w:val="FootnoteText"/>
        <w:bidi/>
        <w:ind w:left="408"/>
        <w:rPr>
          <w:rFonts w:ascii="Traditional Arabic" w:hAnsi="Traditional Arabic" w:cs="Traditional Arabic"/>
          <w:b/>
          <w:bCs/>
          <w:sz w:val="28"/>
          <w:szCs w:val="28"/>
          <w:rtl/>
        </w:rPr>
      </w:pPr>
      <w:r w:rsidRPr="005B11F7">
        <w:rPr>
          <w:rFonts w:hint="cs"/>
          <w:noProof/>
          <w:rtl/>
        </w:rPr>
        <w:drawing>
          <wp:inline distT="0" distB="0" distL="0" distR="0" wp14:anchorId="7BD2CAF2" wp14:editId="60C09E66">
            <wp:extent cx="3499485" cy="179641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99485" cy="1796415"/>
                    </a:xfrm>
                    <a:prstGeom prst="rect">
                      <a:avLst/>
                    </a:prstGeom>
                    <a:noFill/>
                    <a:ln>
                      <a:noFill/>
                    </a:ln>
                  </pic:spPr>
                </pic:pic>
              </a:graphicData>
            </a:graphic>
          </wp:inline>
        </w:drawing>
      </w:r>
    </w:p>
    <w:p w14:paraId="5E9719BD" w14:textId="77777777" w:rsidR="002D61F7" w:rsidRDefault="002D61F7" w:rsidP="00E2495E">
      <w:pPr>
        <w:bidi/>
        <w:spacing w:after="0" w:line="240" w:lineRule="auto"/>
        <w:jc w:val="right"/>
        <w:rPr>
          <w:rFonts w:ascii="Times New Roman" w:hAnsi="Times New Roman" w:cs="Times New Roman"/>
          <w:b/>
          <w:bCs/>
          <w:sz w:val="24"/>
          <w:szCs w:val="24"/>
          <w:rtl/>
          <w:lang w:val="en-US"/>
        </w:rPr>
      </w:pPr>
    </w:p>
    <w:p w14:paraId="65C358A6" w14:textId="77777777" w:rsidR="001F23C4" w:rsidRDefault="001F23C4" w:rsidP="00E2495E">
      <w:pPr>
        <w:bidi/>
        <w:spacing w:after="0" w:line="240" w:lineRule="auto"/>
        <w:jc w:val="right"/>
        <w:rPr>
          <w:rFonts w:ascii="Times New Roman" w:hAnsi="Times New Roman" w:cs="Times New Roman"/>
          <w:b/>
          <w:bCs/>
          <w:sz w:val="24"/>
          <w:szCs w:val="24"/>
          <w:rtl/>
          <w:lang w:val="en-US"/>
        </w:rPr>
      </w:pPr>
    </w:p>
    <w:p w14:paraId="122CD537" w14:textId="77777777" w:rsidR="001F23C4" w:rsidRDefault="001F23C4" w:rsidP="00E2495E">
      <w:pPr>
        <w:bidi/>
        <w:spacing w:after="0" w:line="240" w:lineRule="auto"/>
        <w:jc w:val="right"/>
        <w:rPr>
          <w:rFonts w:ascii="Times New Roman" w:hAnsi="Times New Roman" w:cs="Times New Roman"/>
          <w:b/>
          <w:bCs/>
          <w:sz w:val="24"/>
          <w:szCs w:val="24"/>
          <w:rtl/>
          <w:lang w:val="en-US"/>
        </w:rPr>
      </w:pPr>
    </w:p>
    <w:p w14:paraId="5CFC4A96" w14:textId="77777777" w:rsidR="001F23C4" w:rsidRDefault="001F23C4" w:rsidP="00E2495E">
      <w:pPr>
        <w:bidi/>
        <w:spacing w:after="0" w:line="240" w:lineRule="auto"/>
        <w:jc w:val="right"/>
        <w:rPr>
          <w:rFonts w:ascii="Times New Roman" w:hAnsi="Times New Roman" w:cs="Times New Roman"/>
          <w:b/>
          <w:bCs/>
          <w:sz w:val="24"/>
          <w:szCs w:val="24"/>
          <w:rtl/>
          <w:lang w:val="en-US"/>
        </w:rPr>
      </w:pPr>
    </w:p>
    <w:p w14:paraId="55C651C1" w14:textId="77777777" w:rsidR="001F23C4" w:rsidRDefault="001F23C4" w:rsidP="00E2495E">
      <w:pPr>
        <w:bidi/>
        <w:spacing w:after="0" w:line="240" w:lineRule="auto"/>
        <w:jc w:val="right"/>
        <w:rPr>
          <w:rFonts w:ascii="Times New Roman" w:hAnsi="Times New Roman" w:cs="Times New Roman"/>
          <w:b/>
          <w:bCs/>
          <w:sz w:val="24"/>
          <w:szCs w:val="24"/>
          <w:rtl/>
          <w:lang w:val="en-US"/>
        </w:rPr>
      </w:pPr>
    </w:p>
    <w:p w14:paraId="343B3D38" w14:textId="77777777" w:rsidR="001F23C4" w:rsidRDefault="001F23C4" w:rsidP="00E2495E">
      <w:pPr>
        <w:bidi/>
        <w:spacing w:after="0" w:line="240" w:lineRule="auto"/>
        <w:jc w:val="right"/>
        <w:rPr>
          <w:rFonts w:ascii="Times New Roman" w:hAnsi="Times New Roman" w:cs="Times New Roman"/>
          <w:b/>
          <w:bCs/>
          <w:sz w:val="24"/>
          <w:szCs w:val="24"/>
          <w:rtl/>
          <w:lang w:val="en-US"/>
        </w:rPr>
      </w:pPr>
    </w:p>
    <w:p w14:paraId="5FA85A98" w14:textId="77777777" w:rsidR="001F23C4" w:rsidRDefault="001F23C4" w:rsidP="00E2495E">
      <w:pPr>
        <w:bidi/>
        <w:spacing w:after="0" w:line="240" w:lineRule="auto"/>
        <w:jc w:val="right"/>
        <w:rPr>
          <w:rFonts w:ascii="Times New Roman" w:hAnsi="Times New Roman" w:cs="Times New Roman"/>
          <w:b/>
          <w:bCs/>
          <w:sz w:val="24"/>
          <w:szCs w:val="24"/>
          <w:rtl/>
          <w:lang w:val="en-US"/>
        </w:rPr>
      </w:pPr>
    </w:p>
    <w:p w14:paraId="58A85D79" w14:textId="77777777" w:rsidR="001F23C4" w:rsidRDefault="001F23C4" w:rsidP="00E2495E">
      <w:pPr>
        <w:bidi/>
        <w:spacing w:after="0" w:line="240" w:lineRule="auto"/>
        <w:jc w:val="right"/>
        <w:rPr>
          <w:rFonts w:ascii="Times New Roman" w:hAnsi="Times New Roman" w:cs="Times New Roman"/>
          <w:b/>
          <w:bCs/>
          <w:sz w:val="24"/>
          <w:szCs w:val="24"/>
          <w:rtl/>
          <w:lang w:val="en-US"/>
        </w:rPr>
      </w:pPr>
    </w:p>
    <w:p w14:paraId="4E16C625" w14:textId="6B855A09" w:rsidR="001F23C4" w:rsidRDefault="001F23C4" w:rsidP="00E2495E">
      <w:pPr>
        <w:bidi/>
        <w:spacing w:after="0" w:line="240" w:lineRule="auto"/>
        <w:jc w:val="right"/>
        <w:rPr>
          <w:rFonts w:ascii="Times New Roman" w:hAnsi="Times New Roman" w:cs="Times New Roman"/>
          <w:b/>
          <w:bCs/>
          <w:sz w:val="24"/>
          <w:szCs w:val="24"/>
          <w:rtl/>
          <w:lang w:val="en-US"/>
        </w:rPr>
      </w:pPr>
    </w:p>
    <w:p w14:paraId="75DC0DF1" w14:textId="160FCE5D" w:rsidR="00112E2A" w:rsidRDefault="00112E2A" w:rsidP="00112E2A">
      <w:pPr>
        <w:bidi/>
        <w:spacing w:after="0" w:line="240" w:lineRule="auto"/>
        <w:jc w:val="right"/>
        <w:rPr>
          <w:rFonts w:ascii="Times New Roman" w:hAnsi="Times New Roman" w:cs="Times New Roman"/>
          <w:b/>
          <w:bCs/>
          <w:sz w:val="24"/>
          <w:szCs w:val="24"/>
          <w:rtl/>
          <w:lang w:val="en-US"/>
        </w:rPr>
      </w:pPr>
    </w:p>
    <w:p w14:paraId="776C8A57" w14:textId="1A043387" w:rsidR="00112E2A" w:rsidRDefault="00112E2A" w:rsidP="00112E2A">
      <w:pPr>
        <w:bidi/>
        <w:spacing w:after="0" w:line="240" w:lineRule="auto"/>
        <w:jc w:val="right"/>
        <w:rPr>
          <w:rFonts w:ascii="Times New Roman" w:hAnsi="Times New Roman" w:cs="Times New Roman"/>
          <w:b/>
          <w:bCs/>
          <w:sz w:val="24"/>
          <w:szCs w:val="24"/>
          <w:rtl/>
          <w:lang w:val="en-US"/>
        </w:rPr>
      </w:pPr>
    </w:p>
    <w:p w14:paraId="2E3988B4" w14:textId="703E1FE1" w:rsidR="00112E2A" w:rsidRDefault="00112E2A" w:rsidP="00112E2A">
      <w:pPr>
        <w:bidi/>
        <w:spacing w:after="0" w:line="240" w:lineRule="auto"/>
        <w:jc w:val="right"/>
        <w:rPr>
          <w:rFonts w:ascii="Times New Roman" w:hAnsi="Times New Roman" w:cs="Times New Roman"/>
          <w:b/>
          <w:bCs/>
          <w:sz w:val="24"/>
          <w:szCs w:val="24"/>
          <w:rtl/>
          <w:lang w:val="en-US"/>
        </w:rPr>
      </w:pPr>
    </w:p>
    <w:p w14:paraId="5ABC5574" w14:textId="585D3511" w:rsidR="001F23C4" w:rsidRDefault="001F23C4" w:rsidP="00533609">
      <w:pPr>
        <w:rPr>
          <w:rFonts w:ascii="Times New Roman" w:hAnsi="Times New Roman" w:cs="Times New Roman"/>
          <w:b/>
          <w:bCs/>
          <w:sz w:val="24"/>
          <w:szCs w:val="24"/>
          <w:rtl/>
          <w:lang w:val="en-US"/>
        </w:rPr>
      </w:pPr>
    </w:p>
    <w:p w14:paraId="0AC9A9CA" w14:textId="75837156" w:rsidR="00533609" w:rsidRDefault="00533609" w:rsidP="00533609">
      <w:pPr>
        <w:rPr>
          <w:rFonts w:ascii="Times New Roman" w:hAnsi="Times New Roman" w:cs="Times New Roman"/>
          <w:b/>
          <w:bCs/>
          <w:sz w:val="24"/>
          <w:szCs w:val="24"/>
          <w:rtl/>
          <w:lang w:val="en-US"/>
        </w:rPr>
      </w:pPr>
    </w:p>
    <w:p w14:paraId="06271F15" w14:textId="1B9C3005" w:rsidR="001F23C4" w:rsidRDefault="001F23C4" w:rsidP="00E2495E">
      <w:pPr>
        <w:bidi/>
        <w:spacing w:after="0" w:line="240" w:lineRule="auto"/>
        <w:jc w:val="right"/>
        <w:rPr>
          <w:rFonts w:ascii="Times New Roman" w:hAnsi="Times New Roman" w:cs="Times New Roman"/>
          <w:b/>
          <w:bCs/>
          <w:sz w:val="24"/>
          <w:szCs w:val="24"/>
          <w:rtl/>
          <w:lang w:val="en-US"/>
        </w:rPr>
      </w:pPr>
    </w:p>
    <w:p w14:paraId="51EAF75F" w14:textId="77777777" w:rsidR="006550E8" w:rsidRDefault="006550E8" w:rsidP="006550E8">
      <w:pPr>
        <w:bidi/>
        <w:spacing w:after="0" w:line="240" w:lineRule="auto"/>
        <w:jc w:val="right"/>
        <w:rPr>
          <w:rFonts w:ascii="Times New Roman" w:hAnsi="Times New Roman" w:cs="Times New Roman"/>
          <w:b/>
          <w:bCs/>
          <w:sz w:val="24"/>
          <w:szCs w:val="24"/>
          <w:rtl/>
          <w:lang w:val="en-US"/>
        </w:rPr>
      </w:pPr>
    </w:p>
    <w:p w14:paraId="25E0173C" w14:textId="77777777" w:rsidR="00B03060" w:rsidRDefault="00C13670" w:rsidP="00E2495E">
      <w:pPr>
        <w:bidi/>
        <w:spacing w:after="0" w:line="240" w:lineRule="auto"/>
        <w:jc w:val="right"/>
        <w:rPr>
          <w:rFonts w:ascii="Times New Roman" w:hAnsi="Times New Roman" w:cs="Times New Roman"/>
          <w:b/>
          <w:bCs/>
          <w:sz w:val="24"/>
          <w:szCs w:val="24"/>
          <w:lang w:val="en-US"/>
        </w:rPr>
      </w:pPr>
      <w:r w:rsidRPr="00C13670">
        <w:rPr>
          <w:rFonts w:ascii="Times New Roman" w:hAnsi="Times New Roman" w:cs="Times New Roman"/>
          <w:b/>
          <w:bCs/>
          <w:sz w:val="24"/>
          <w:szCs w:val="24"/>
          <w:lang w:val="en-US"/>
        </w:rPr>
        <w:lastRenderedPageBreak/>
        <w:t>Lampiran 3</w:t>
      </w:r>
      <w:r>
        <w:rPr>
          <w:rFonts w:ascii="Times New Roman" w:hAnsi="Times New Roman" w:cs="Times New Roman"/>
          <w:b/>
          <w:bCs/>
          <w:sz w:val="24"/>
          <w:szCs w:val="24"/>
          <w:lang w:val="en-US"/>
        </w:rPr>
        <w:t>:</w:t>
      </w:r>
    </w:p>
    <w:p w14:paraId="20E831E4" w14:textId="77777777" w:rsidR="00C13670" w:rsidRDefault="00C13670" w:rsidP="00E2495E">
      <w:pPr>
        <w:bidi/>
        <w:spacing w:after="0" w:line="240" w:lineRule="auto"/>
        <w:jc w:val="center"/>
        <w:rPr>
          <w:rFonts w:ascii="Traditional Arabic" w:hAnsi="Traditional Arabic" w:cs="Traditional Arabic"/>
          <w:b/>
          <w:bCs/>
          <w:sz w:val="28"/>
          <w:szCs w:val="28"/>
          <w:rtl/>
        </w:rPr>
      </w:pPr>
      <w:r w:rsidRPr="00B03060">
        <w:rPr>
          <w:rFonts w:ascii="Traditional Arabic" w:hAnsi="Traditional Arabic" w:cs="Traditional Arabic"/>
          <w:b/>
          <w:bCs/>
          <w:sz w:val="28"/>
          <w:szCs w:val="28"/>
          <w:rtl/>
        </w:rPr>
        <w:t>إرشادات</w:t>
      </w:r>
      <w:r w:rsidR="002D61F7">
        <w:rPr>
          <w:rFonts w:hint="cs"/>
          <w:rtl/>
        </w:rPr>
        <w:t xml:space="preserve"> </w:t>
      </w:r>
      <w:r w:rsidR="002D61F7" w:rsidRPr="002D61F7">
        <w:rPr>
          <w:rFonts w:ascii="Traditional Arabic" w:hAnsi="Traditional Arabic" w:cs="Traditional Arabic"/>
          <w:b/>
          <w:bCs/>
          <w:sz w:val="28"/>
          <w:szCs w:val="28"/>
          <w:rtl/>
        </w:rPr>
        <w:t>التوثيق</w:t>
      </w:r>
    </w:p>
    <w:p w14:paraId="06CEAA2F" w14:textId="77777777" w:rsidR="002D61F7" w:rsidRPr="000A3638" w:rsidRDefault="002D61F7" w:rsidP="00E2495E">
      <w:pPr>
        <w:pStyle w:val="ListParagraph"/>
        <w:numPr>
          <w:ilvl w:val="0"/>
          <w:numId w:val="92"/>
        </w:numPr>
        <w:spacing w:after="0" w:line="360" w:lineRule="auto"/>
        <w:jc w:val="both"/>
        <w:rPr>
          <w:rFonts w:asciiTheme="majorBidi" w:hAnsiTheme="majorBidi" w:cstheme="majorBidi"/>
          <w:sz w:val="24"/>
          <w:szCs w:val="24"/>
          <w:lang w:val="en-US"/>
        </w:rPr>
      </w:pPr>
      <w:proofErr w:type="spellStart"/>
      <w:r w:rsidRPr="000A3638">
        <w:rPr>
          <w:rFonts w:asciiTheme="majorBidi" w:hAnsiTheme="majorBidi" w:cstheme="majorBidi"/>
          <w:sz w:val="24"/>
          <w:szCs w:val="24"/>
          <w:lang w:val="en-US"/>
        </w:rPr>
        <w:t>Dokumen</w:t>
      </w:r>
      <w:proofErr w:type="spellEnd"/>
      <w:r w:rsidRPr="000A3638">
        <w:rPr>
          <w:rFonts w:asciiTheme="majorBidi" w:hAnsiTheme="majorBidi" w:cstheme="majorBidi"/>
          <w:sz w:val="24"/>
          <w:szCs w:val="24"/>
          <w:lang w:val="en-US"/>
        </w:rPr>
        <w:t xml:space="preserve"> Sejarah </w:t>
      </w:r>
    </w:p>
    <w:p w14:paraId="416382F3" w14:textId="77777777" w:rsidR="002D61F7" w:rsidRPr="000A3638" w:rsidRDefault="002D61F7" w:rsidP="00E2495E">
      <w:pPr>
        <w:pStyle w:val="ListParagraph"/>
        <w:numPr>
          <w:ilvl w:val="0"/>
          <w:numId w:val="92"/>
        </w:numPr>
        <w:spacing w:after="0" w:line="360" w:lineRule="auto"/>
        <w:jc w:val="both"/>
        <w:rPr>
          <w:rFonts w:asciiTheme="majorBidi" w:hAnsiTheme="majorBidi" w:cstheme="majorBidi"/>
          <w:sz w:val="24"/>
          <w:szCs w:val="24"/>
          <w:lang w:val="en-US"/>
        </w:rPr>
      </w:pPr>
      <w:proofErr w:type="spellStart"/>
      <w:r w:rsidRPr="000A3638">
        <w:rPr>
          <w:rFonts w:asciiTheme="majorBidi" w:hAnsiTheme="majorBidi" w:cstheme="majorBidi"/>
          <w:sz w:val="24"/>
          <w:szCs w:val="24"/>
          <w:lang w:val="en-US"/>
        </w:rPr>
        <w:t>Dokumen</w:t>
      </w:r>
      <w:proofErr w:type="spellEnd"/>
      <w:r w:rsidRPr="000A3638">
        <w:rPr>
          <w:rFonts w:asciiTheme="majorBidi" w:hAnsiTheme="majorBidi" w:cstheme="majorBidi"/>
          <w:sz w:val="24"/>
          <w:szCs w:val="24"/>
          <w:lang w:val="en-US"/>
        </w:rPr>
        <w:t xml:space="preserve"> </w:t>
      </w:r>
      <w:proofErr w:type="spellStart"/>
      <w:r w:rsidRPr="000A3638">
        <w:rPr>
          <w:rFonts w:asciiTheme="majorBidi" w:hAnsiTheme="majorBidi" w:cstheme="majorBidi"/>
          <w:sz w:val="24"/>
          <w:szCs w:val="24"/>
          <w:lang w:val="en-US"/>
        </w:rPr>
        <w:t>Visi</w:t>
      </w:r>
      <w:proofErr w:type="spellEnd"/>
      <w:r w:rsidRPr="000A3638">
        <w:rPr>
          <w:rFonts w:asciiTheme="majorBidi" w:hAnsiTheme="majorBidi" w:cstheme="majorBidi"/>
          <w:sz w:val="24"/>
          <w:szCs w:val="24"/>
          <w:lang w:val="en-US"/>
        </w:rPr>
        <w:t xml:space="preserve">, </w:t>
      </w:r>
      <w:proofErr w:type="spellStart"/>
      <w:r w:rsidRPr="000A3638">
        <w:rPr>
          <w:rFonts w:asciiTheme="majorBidi" w:hAnsiTheme="majorBidi" w:cstheme="majorBidi"/>
          <w:sz w:val="24"/>
          <w:szCs w:val="24"/>
          <w:lang w:val="en-US"/>
        </w:rPr>
        <w:t>Misi</w:t>
      </w:r>
      <w:proofErr w:type="spellEnd"/>
      <w:r w:rsidRPr="000A3638">
        <w:rPr>
          <w:rFonts w:asciiTheme="majorBidi" w:hAnsiTheme="majorBidi" w:cstheme="majorBidi"/>
          <w:sz w:val="24"/>
          <w:szCs w:val="24"/>
          <w:lang w:val="en-US"/>
        </w:rPr>
        <w:t xml:space="preserve"> Dan </w:t>
      </w:r>
      <w:proofErr w:type="spellStart"/>
      <w:r w:rsidRPr="000A3638">
        <w:rPr>
          <w:rFonts w:asciiTheme="majorBidi" w:hAnsiTheme="majorBidi" w:cstheme="majorBidi"/>
          <w:sz w:val="24"/>
          <w:szCs w:val="24"/>
          <w:lang w:val="en-US"/>
        </w:rPr>
        <w:t>Tujuan</w:t>
      </w:r>
      <w:proofErr w:type="spellEnd"/>
      <w:r w:rsidRPr="000A3638">
        <w:rPr>
          <w:rFonts w:asciiTheme="majorBidi" w:hAnsiTheme="majorBidi" w:cstheme="majorBidi"/>
          <w:sz w:val="24"/>
          <w:szCs w:val="24"/>
          <w:lang w:val="en-US"/>
        </w:rPr>
        <w:t xml:space="preserve"> </w:t>
      </w:r>
    </w:p>
    <w:p w14:paraId="21A36EC2" w14:textId="77777777" w:rsidR="002D61F7" w:rsidRPr="000A3638" w:rsidRDefault="002D61F7" w:rsidP="00E2495E">
      <w:pPr>
        <w:pStyle w:val="ListParagraph"/>
        <w:numPr>
          <w:ilvl w:val="0"/>
          <w:numId w:val="92"/>
        </w:numPr>
        <w:spacing w:after="0" w:line="360" w:lineRule="auto"/>
        <w:jc w:val="both"/>
        <w:rPr>
          <w:rFonts w:asciiTheme="majorBidi" w:hAnsiTheme="majorBidi" w:cstheme="majorBidi"/>
          <w:sz w:val="24"/>
          <w:szCs w:val="24"/>
          <w:lang w:val="en-US"/>
        </w:rPr>
      </w:pPr>
      <w:proofErr w:type="spellStart"/>
      <w:r w:rsidRPr="000A3638">
        <w:rPr>
          <w:rFonts w:asciiTheme="majorBidi" w:hAnsiTheme="majorBidi" w:cstheme="majorBidi"/>
          <w:sz w:val="24"/>
          <w:szCs w:val="24"/>
          <w:lang w:val="en-US"/>
        </w:rPr>
        <w:t>Dokumen</w:t>
      </w:r>
      <w:proofErr w:type="spellEnd"/>
      <w:r w:rsidRPr="000A3638">
        <w:rPr>
          <w:rFonts w:asciiTheme="majorBidi" w:hAnsiTheme="majorBidi" w:cstheme="majorBidi"/>
          <w:sz w:val="24"/>
          <w:szCs w:val="24"/>
          <w:lang w:val="en-US"/>
        </w:rPr>
        <w:t xml:space="preserve"> Data Guru</w:t>
      </w:r>
    </w:p>
    <w:p w14:paraId="15DCD116" w14:textId="77777777" w:rsidR="002D61F7" w:rsidRPr="000A3638" w:rsidRDefault="002D61F7" w:rsidP="00E2495E">
      <w:pPr>
        <w:pStyle w:val="ListParagraph"/>
        <w:numPr>
          <w:ilvl w:val="0"/>
          <w:numId w:val="92"/>
        </w:numPr>
        <w:spacing w:after="0" w:line="360" w:lineRule="auto"/>
        <w:jc w:val="both"/>
        <w:rPr>
          <w:rFonts w:asciiTheme="majorBidi" w:hAnsiTheme="majorBidi" w:cstheme="majorBidi"/>
          <w:sz w:val="24"/>
          <w:szCs w:val="24"/>
          <w:lang w:val="en-US"/>
        </w:rPr>
      </w:pPr>
      <w:proofErr w:type="spellStart"/>
      <w:r w:rsidRPr="000A3638">
        <w:rPr>
          <w:rFonts w:asciiTheme="majorBidi" w:hAnsiTheme="majorBidi" w:cstheme="majorBidi"/>
          <w:sz w:val="24"/>
          <w:szCs w:val="24"/>
          <w:lang w:val="en-US"/>
        </w:rPr>
        <w:t>Dokumen</w:t>
      </w:r>
      <w:proofErr w:type="spellEnd"/>
      <w:r w:rsidRPr="000A3638">
        <w:rPr>
          <w:rFonts w:asciiTheme="majorBidi" w:hAnsiTheme="majorBidi" w:cstheme="majorBidi"/>
          <w:sz w:val="24"/>
          <w:szCs w:val="24"/>
          <w:lang w:val="en-US"/>
        </w:rPr>
        <w:t xml:space="preserve"> Data Murid</w:t>
      </w:r>
    </w:p>
    <w:p w14:paraId="534DECD7" w14:textId="77777777" w:rsidR="002D61F7" w:rsidRPr="000A3638" w:rsidRDefault="002D61F7" w:rsidP="00E2495E">
      <w:pPr>
        <w:pStyle w:val="ListParagraph"/>
        <w:numPr>
          <w:ilvl w:val="0"/>
          <w:numId w:val="92"/>
        </w:numPr>
        <w:spacing w:after="0" w:line="360" w:lineRule="auto"/>
        <w:jc w:val="both"/>
        <w:rPr>
          <w:rFonts w:asciiTheme="majorBidi" w:hAnsiTheme="majorBidi" w:cstheme="majorBidi"/>
          <w:sz w:val="24"/>
          <w:szCs w:val="24"/>
          <w:lang w:val="en-US"/>
        </w:rPr>
      </w:pPr>
      <w:proofErr w:type="spellStart"/>
      <w:r w:rsidRPr="000A3638">
        <w:rPr>
          <w:rFonts w:asciiTheme="majorBidi" w:hAnsiTheme="majorBidi" w:cstheme="majorBidi"/>
          <w:sz w:val="24"/>
          <w:szCs w:val="24"/>
          <w:lang w:val="en-US"/>
        </w:rPr>
        <w:t>Dokumen</w:t>
      </w:r>
      <w:proofErr w:type="spellEnd"/>
      <w:r w:rsidRPr="000A3638">
        <w:rPr>
          <w:rFonts w:asciiTheme="majorBidi" w:hAnsiTheme="majorBidi" w:cstheme="majorBidi"/>
          <w:sz w:val="24"/>
          <w:szCs w:val="24"/>
          <w:lang w:val="en-US"/>
        </w:rPr>
        <w:t xml:space="preserve"> </w:t>
      </w:r>
      <w:proofErr w:type="spellStart"/>
      <w:r w:rsidRPr="000A3638">
        <w:rPr>
          <w:rFonts w:asciiTheme="majorBidi" w:hAnsiTheme="majorBidi" w:cstheme="majorBidi"/>
          <w:sz w:val="24"/>
          <w:szCs w:val="24"/>
          <w:lang w:val="en-US"/>
        </w:rPr>
        <w:t>Sarana</w:t>
      </w:r>
      <w:proofErr w:type="spellEnd"/>
      <w:r w:rsidRPr="000A3638">
        <w:rPr>
          <w:rFonts w:asciiTheme="majorBidi" w:hAnsiTheme="majorBidi" w:cstheme="majorBidi"/>
          <w:sz w:val="24"/>
          <w:szCs w:val="24"/>
          <w:lang w:val="en-US"/>
        </w:rPr>
        <w:t xml:space="preserve"> Dan </w:t>
      </w:r>
      <w:proofErr w:type="spellStart"/>
      <w:r w:rsidRPr="000A3638">
        <w:rPr>
          <w:rFonts w:asciiTheme="majorBidi" w:hAnsiTheme="majorBidi" w:cstheme="majorBidi"/>
          <w:sz w:val="24"/>
          <w:szCs w:val="24"/>
          <w:lang w:val="en-US"/>
        </w:rPr>
        <w:t>Prasarana</w:t>
      </w:r>
      <w:proofErr w:type="spellEnd"/>
    </w:p>
    <w:p w14:paraId="6F83E89E" w14:textId="77777777" w:rsidR="002D61F7" w:rsidRPr="000A3638" w:rsidRDefault="002D61F7" w:rsidP="00E2495E">
      <w:pPr>
        <w:pStyle w:val="ListParagraph"/>
        <w:numPr>
          <w:ilvl w:val="0"/>
          <w:numId w:val="92"/>
        </w:numPr>
        <w:spacing w:after="0" w:line="360" w:lineRule="auto"/>
        <w:rPr>
          <w:rFonts w:asciiTheme="majorBidi" w:hAnsiTheme="majorBidi" w:cstheme="majorBidi"/>
          <w:sz w:val="24"/>
          <w:szCs w:val="24"/>
          <w:lang w:val="en-US"/>
        </w:rPr>
      </w:pPr>
      <w:proofErr w:type="spellStart"/>
      <w:r w:rsidRPr="000A3638">
        <w:rPr>
          <w:rFonts w:asciiTheme="majorBidi" w:hAnsiTheme="majorBidi" w:cstheme="majorBidi"/>
          <w:sz w:val="24"/>
          <w:szCs w:val="24"/>
          <w:lang w:val="en-US"/>
        </w:rPr>
        <w:t>Dokumen</w:t>
      </w:r>
      <w:proofErr w:type="spellEnd"/>
      <w:r w:rsidRPr="000A3638">
        <w:rPr>
          <w:rFonts w:asciiTheme="majorBidi" w:hAnsiTheme="majorBidi" w:cstheme="majorBidi"/>
          <w:sz w:val="24"/>
          <w:szCs w:val="24"/>
          <w:lang w:val="en-US"/>
        </w:rPr>
        <w:t xml:space="preserve"> </w:t>
      </w:r>
      <w:proofErr w:type="spellStart"/>
      <w:r w:rsidRPr="000A3638">
        <w:rPr>
          <w:rFonts w:asciiTheme="majorBidi" w:hAnsiTheme="majorBidi" w:cstheme="majorBidi"/>
          <w:sz w:val="24"/>
          <w:szCs w:val="24"/>
          <w:lang w:val="en-US"/>
        </w:rPr>
        <w:t>Prestasi</w:t>
      </w:r>
      <w:proofErr w:type="spellEnd"/>
      <w:r w:rsidRPr="000A3638">
        <w:rPr>
          <w:rFonts w:asciiTheme="majorBidi" w:hAnsiTheme="majorBidi" w:cstheme="majorBidi"/>
          <w:sz w:val="24"/>
          <w:szCs w:val="24"/>
          <w:lang w:val="en-US"/>
        </w:rPr>
        <w:t xml:space="preserve"> </w:t>
      </w:r>
      <w:proofErr w:type="spellStart"/>
      <w:r w:rsidRPr="000A3638">
        <w:rPr>
          <w:rFonts w:asciiTheme="majorBidi" w:hAnsiTheme="majorBidi" w:cstheme="majorBidi"/>
          <w:sz w:val="24"/>
          <w:szCs w:val="24"/>
          <w:lang w:val="en-US"/>
        </w:rPr>
        <w:t>Sekolah</w:t>
      </w:r>
      <w:proofErr w:type="spellEnd"/>
    </w:p>
    <w:p w14:paraId="327FE08C" w14:textId="77777777" w:rsidR="002D61F7" w:rsidRPr="000A3638" w:rsidRDefault="002D61F7" w:rsidP="00E2495E">
      <w:pPr>
        <w:pStyle w:val="ListParagraph"/>
        <w:numPr>
          <w:ilvl w:val="0"/>
          <w:numId w:val="92"/>
        </w:numPr>
        <w:spacing w:after="0" w:line="360" w:lineRule="auto"/>
        <w:rPr>
          <w:rFonts w:asciiTheme="majorBidi" w:hAnsiTheme="majorBidi" w:cstheme="majorBidi"/>
          <w:sz w:val="24"/>
          <w:szCs w:val="24"/>
          <w:lang w:val="en-US"/>
        </w:rPr>
      </w:pPr>
      <w:proofErr w:type="spellStart"/>
      <w:r w:rsidRPr="000A3638">
        <w:rPr>
          <w:rFonts w:asciiTheme="majorBidi" w:hAnsiTheme="majorBidi" w:cstheme="majorBidi"/>
          <w:sz w:val="24"/>
          <w:szCs w:val="24"/>
          <w:lang w:val="en-US"/>
        </w:rPr>
        <w:t>Dokumen</w:t>
      </w:r>
      <w:proofErr w:type="spellEnd"/>
      <w:r w:rsidRPr="000A3638">
        <w:rPr>
          <w:rFonts w:asciiTheme="majorBidi" w:hAnsiTheme="majorBidi" w:cstheme="majorBidi"/>
          <w:sz w:val="24"/>
          <w:szCs w:val="24"/>
          <w:lang w:val="en-US"/>
        </w:rPr>
        <w:t xml:space="preserve"> </w:t>
      </w:r>
      <w:proofErr w:type="spellStart"/>
      <w:r w:rsidRPr="000A3638">
        <w:rPr>
          <w:rFonts w:asciiTheme="majorBidi" w:hAnsiTheme="majorBidi" w:cstheme="majorBidi"/>
          <w:sz w:val="24"/>
          <w:szCs w:val="24"/>
          <w:lang w:val="en-US"/>
        </w:rPr>
        <w:t>Perencanaan</w:t>
      </w:r>
      <w:proofErr w:type="spellEnd"/>
      <w:r w:rsidRPr="000A3638">
        <w:rPr>
          <w:rFonts w:asciiTheme="majorBidi" w:hAnsiTheme="majorBidi" w:cstheme="majorBidi"/>
          <w:sz w:val="24"/>
          <w:szCs w:val="24"/>
          <w:lang w:val="en-US"/>
        </w:rPr>
        <w:t xml:space="preserve"> </w:t>
      </w:r>
      <w:proofErr w:type="spellStart"/>
      <w:r w:rsidRPr="000A3638">
        <w:rPr>
          <w:rFonts w:asciiTheme="majorBidi" w:hAnsiTheme="majorBidi" w:cstheme="majorBidi"/>
          <w:sz w:val="24"/>
          <w:szCs w:val="24"/>
          <w:lang w:val="en-US"/>
        </w:rPr>
        <w:t>Pembelajaran</w:t>
      </w:r>
      <w:proofErr w:type="spellEnd"/>
    </w:p>
    <w:p w14:paraId="6ED62B1B" w14:textId="77777777" w:rsidR="002D61F7" w:rsidRDefault="002D61F7" w:rsidP="00E2495E">
      <w:pPr>
        <w:pStyle w:val="ListParagraph"/>
        <w:numPr>
          <w:ilvl w:val="0"/>
          <w:numId w:val="92"/>
        </w:numPr>
        <w:spacing w:after="0" w:line="360" w:lineRule="auto"/>
        <w:rPr>
          <w:rFonts w:asciiTheme="majorBidi" w:hAnsiTheme="majorBidi" w:cstheme="majorBidi"/>
          <w:sz w:val="24"/>
          <w:szCs w:val="24"/>
          <w:lang w:val="en-US"/>
        </w:rPr>
      </w:pPr>
      <w:proofErr w:type="spellStart"/>
      <w:r w:rsidRPr="000A3638">
        <w:rPr>
          <w:rFonts w:asciiTheme="majorBidi" w:hAnsiTheme="majorBidi" w:cstheme="majorBidi"/>
          <w:sz w:val="24"/>
          <w:szCs w:val="24"/>
          <w:lang w:val="en-US"/>
        </w:rPr>
        <w:t>Dokumen</w:t>
      </w:r>
      <w:proofErr w:type="spellEnd"/>
      <w:r w:rsidRPr="000A3638">
        <w:rPr>
          <w:rFonts w:asciiTheme="majorBidi" w:hAnsiTheme="majorBidi" w:cstheme="majorBidi"/>
          <w:sz w:val="24"/>
          <w:szCs w:val="24"/>
          <w:lang w:val="en-US"/>
        </w:rPr>
        <w:t xml:space="preserve"> </w:t>
      </w:r>
      <w:proofErr w:type="spellStart"/>
      <w:r w:rsidRPr="000A3638">
        <w:rPr>
          <w:rFonts w:asciiTheme="majorBidi" w:hAnsiTheme="majorBidi" w:cstheme="majorBidi"/>
          <w:sz w:val="24"/>
          <w:szCs w:val="24"/>
          <w:lang w:val="en-US"/>
        </w:rPr>
        <w:t>Evaluasi</w:t>
      </w:r>
      <w:proofErr w:type="spellEnd"/>
      <w:r w:rsidRPr="000A3638">
        <w:rPr>
          <w:rFonts w:asciiTheme="majorBidi" w:hAnsiTheme="majorBidi" w:cstheme="majorBidi"/>
          <w:sz w:val="24"/>
          <w:szCs w:val="24"/>
          <w:lang w:val="en-US"/>
        </w:rPr>
        <w:t xml:space="preserve"> </w:t>
      </w:r>
      <w:proofErr w:type="spellStart"/>
      <w:r w:rsidRPr="000A3638">
        <w:rPr>
          <w:rFonts w:asciiTheme="majorBidi" w:hAnsiTheme="majorBidi" w:cstheme="majorBidi"/>
          <w:sz w:val="24"/>
          <w:szCs w:val="24"/>
          <w:lang w:val="en-US"/>
        </w:rPr>
        <w:t>Pembelajaran</w:t>
      </w:r>
      <w:proofErr w:type="spellEnd"/>
    </w:p>
    <w:p w14:paraId="29409941" w14:textId="77777777" w:rsidR="00490D86" w:rsidRDefault="00490D86" w:rsidP="00E2495E">
      <w:pPr>
        <w:pStyle w:val="ListParagraph"/>
        <w:spacing w:after="0" w:line="360" w:lineRule="auto"/>
        <w:rPr>
          <w:rFonts w:asciiTheme="majorBidi" w:hAnsiTheme="majorBidi" w:cstheme="majorBidi"/>
          <w:sz w:val="24"/>
          <w:szCs w:val="24"/>
          <w:rtl/>
          <w:lang w:val="en-US"/>
        </w:rPr>
      </w:pPr>
    </w:p>
    <w:p w14:paraId="2E442290" w14:textId="77777777" w:rsidR="00490D86" w:rsidRDefault="00490D86" w:rsidP="00E2495E">
      <w:pPr>
        <w:pStyle w:val="ListParagraph"/>
        <w:spacing w:after="0" w:line="360" w:lineRule="auto"/>
        <w:rPr>
          <w:rFonts w:asciiTheme="majorBidi" w:hAnsiTheme="majorBidi" w:cstheme="majorBidi"/>
          <w:sz w:val="24"/>
          <w:szCs w:val="24"/>
          <w:rtl/>
          <w:lang w:val="en-US"/>
        </w:rPr>
      </w:pPr>
    </w:p>
    <w:p w14:paraId="06EEC0E3" w14:textId="77777777" w:rsidR="00490D86" w:rsidRDefault="00490D86" w:rsidP="00E2495E">
      <w:pPr>
        <w:pStyle w:val="ListParagraph"/>
        <w:spacing w:after="0" w:line="360" w:lineRule="auto"/>
        <w:rPr>
          <w:rFonts w:asciiTheme="majorBidi" w:hAnsiTheme="majorBidi" w:cstheme="majorBidi"/>
          <w:sz w:val="24"/>
          <w:szCs w:val="24"/>
          <w:rtl/>
          <w:lang w:val="en-US"/>
        </w:rPr>
      </w:pPr>
    </w:p>
    <w:p w14:paraId="106A7E63" w14:textId="77777777" w:rsidR="00490D86" w:rsidRDefault="00490D86" w:rsidP="00E2495E">
      <w:pPr>
        <w:pStyle w:val="ListParagraph"/>
        <w:spacing w:after="0" w:line="360" w:lineRule="auto"/>
        <w:rPr>
          <w:rFonts w:asciiTheme="majorBidi" w:hAnsiTheme="majorBidi" w:cstheme="majorBidi"/>
          <w:sz w:val="24"/>
          <w:szCs w:val="24"/>
          <w:rtl/>
          <w:lang w:val="en-US"/>
        </w:rPr>
      </w:pPr>
    </w:p>
    <w:p w14:paraId="60F03162" w14:textId="4AC4A32A" w:rsidR="00753099" w:rsidRPr="0010689D" w:rsidRDefault="00D650E1" w:rsidP="00753099">
      <w:pPr>
        <w:rPr>
          <w:rFonts w:asciiTheme="majorBidi" w:hAnsiTheme="majorBidi" w:cstheme="majorBidi"/>
          <w:sz w:val="24"/>
          <w:szCs w:val="24"/>
          <w:lang w:val="en-US"/>
        </w:rPr>
      </w:pPr>
      <w:r>
        <w:rPr>
          <w:rFonts w:asciiTheme="majorBidi" w:hAnsiTheme="majorBidi" w:cstheme="majorBidi"/>
          <w:sz w:val="24"/>
          <w:szCs w:val="24"/>
          <w:lang w:val="en-US"/>
        </w:rPr>
        <w:br w:type="page"/>
      </w:r>
    </w:p>
    <w:p w14:paraId="117038B2" w14:textId="77777777" w:rsidR="002D61F7" w:rsidRDefault="002D61F7" w:rsidP="00E2495E">
      <w:pPr>
        <w:bidi/>
        <w:spacing w:after="0" w:line="240" w:lineRule="auto"/>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 xml:space="preserve">Lampiran 4: </w:t>
      </w:r>
    </w:p>
    <w:p w14:paraId="0F766255" w14:textId="6142625E" w:rsidR="00753099" w:rsidRPr="00753099" w:rsidRDefault="00490D86" w:rsidP="00753099">
      <w:pPr>
        <w:bidi/>
        <w:spacing w:after="0" w:line="240" w:lineRule="auto"/>
        <w:rPr>
          <w:rFonts w:ascii="Traditional Arabic" w:hAnsi="Traditional Arabic" w:cs="Traditional Arabic"/>
          <w:b/>
          <w:bCs/>
          <w:sz w:val="28"/>
          <w:szCs w:val="28"/>
          <w:rtl/>
          <w:lang w:val="en-US"/>
        </w:rPr>
      </w:pPr>
      <w:r w:rsidRPr="00490D86">
        <w:rPr>
          <w:rFonts w:ascii="Traditional Arabic" w:hAnsi="Traditional Arabic" w:cs="Traditional Arabic"/>
          <w:b/>
          <w:bCs/>
          <w:sz w:val="28"/>
          <w:szCs w:val="28"/>
          <w:rtl/>
          <w:lang w:val="en-US"/>
        </w:rPr>
        <w:t>رسالة إرشاد المشرف</w:t>
      </w:r>
    </w:p>
    <w:p w14:paraId="34503E8E" w14:textId="74B45520" w:rsidR="00112E2A" w:rsidRDefault="008E2BED" w:rsidP="00533609">
      <w:pPr>
        <w:bidi/>
        <w:spacing w:after="0" w:line="240" w:lineRule="auto"/>
        <w:rPr>
          <w:rFonts w:ascii="Traditional Arabic" w:hAnsi="Traditional Arabic" w:cs="Traditional Arabic"/>
          <w:b/>
          <w:bCs/>
          <w:noProof/>
          <w:sz w:val="28"/>
          <w:szCs w:val="28"/>
          <w:rtl/>
          <w:lang w:val="ar-SA"/>
        </w:rPr>
      </w:pPr>
      <w:r>
        <w:rPr>
          <w:rFonts w:ascii="Traditional Arabic" w:hAnsi="Traditional Arabic" w:cs="Traditional Arabic"/>
          <w:b/>
          <w:bCs/>
          <w:noProof/>
          <w:sz w:val="28"/>
          <w:szCs w:val="28"/>
          <w:lang w:val="ar-SA"/>
        </w:rPr>
        <w:drawing>
          <wp:inline distT="0" distB="0" distL="0" distR="0" wp14:anchorId="58898BE4" wp14:editId="2FC885B1">
            <wp:extent cx="3499485" cy="4988560"/>
            <wp:effectExtent l="0" t="0" r="5715"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WhatsApp Image 2025-06-21 at 00.49.33.jpe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499485" cy="4988560"/>
                    </a:xfrm>
                    <a:prstGeom prst="rect">
                      <a:avLst/>
                    </a:prstGeom>
                  </pic:spPr>
                </pic:pic>
              </a:graphicData>
            </a:graphic>
          </wp:inline>
        </w:drawing>
      </w:r>
    </w:p>
    <w:p w14:paraId="4532A8C8" w14:textId="77777777" w:rsidR="00753099" w:rsidRPr="00533609" w:rsidRDefault="00753099" w:rsidP="00753099">
      <w:pPr>
        <w:bidi/>
        <w:spacing w:after="0" w:line="240" w:lineRule="auto"/>
        <w:rPr>
          <w:rFonts w:ascii="Traditional Arabic" w:hAnsi="Traditional Arabic" w:cs="Traditional Arabic"/>
          <w:b/>
          <w:bCs/>
          <w:noProof/>
          <w:sz w:val="28"/>
          <w:szCs w:val="28"/>
          <w:rtl/>
          <w:lang w:val="ar-SA"/>
        </w:rPr>
      </w:pPr>
    </w:p>
    <w:p w14:paraId="42DF6DE0" w14:textId="05B8A001" w:rsidR="00490D86" w:rsidRPr="0047224F" w:rsidRDefault="008E2BED" w:rsidP="00112E2A">
      <w:pPr>
        <w:bidi/>
        <w:spacing w:after="0" w:line="240" w:lineRule="auto"/>
        <w:jc w:val="right"/>
        <w:rPr>
          <w:rFonts w:ascii="Times New Roman" w:hAnsi="Times New Roman" w:cs="Times New Roman"/>
          <w:b/>
          <w:bCs/>
          <w:sz w:val="24"/>
          <w:szCs w:val="24"/>
          <w:lang w:val="en-US"/>
        </w:rPr>
      </w:pPr>
      <w:r w:rsidRPr="0047224F">
        <w:rPr>
          <w:rFonts w:ascii="Times New Roman" w:hAnsi="Times New Roman" w:cs="Times New Roman"/>
          <w:b/>
          <w:bCs/>
          <w:sz w:val="24"/>
          <w:szCs w:val="24"/>
          <w:lang w:val="en-US"/>
        </w:rPr>
        <w:lastRenderedPageBreak/>
        <w:t>Lampiran 5:</w:t>
      </w:r>
    </w:p>
    <w:p w14:paraId="1086F3BC" w14:textId="77777777" w:rsidR="0010689D" w:rsidRPr="0010689D" w:rsidRDefault="001A3D43" w:rsidP="00E2495E">
      <w:pPr>
        <w:bidi/>
        <w:spacing w:after="0" w:line="240" w:lineRule="auto"/>
        <w:rPr>
          <w:rFonts w:ascii="Traditional Arabic" w:hAnsi="Traditional Arabic" w:cs="Traditional Arabic"/>
          <w:b/>
          <w:bCs/>
          <w:noProof/>
          <w:sz w:val="28"/>
          <w:szCs w:val="28"/>
          <w:rtl/>
          <w:lang w:val="ar-SA"/>
        </w:rPr>
      </w:pPr>
      <w:r w:rsidRPr="00490D86">
        <w:rPr>
          <w:rFonts w:ascii="Traditional Arabic" w:hAnsi="Traditional Arabic" w:cs="Traditional Arabic"/>
          <w:b/>
          <w:bCs/>
          <w:sz w:val="28"/>
          <w:szCs w:val="28"/>
          <w:rtl/>
          <w:lang w:val="en-US"/>
        </w:rPr>
        <w:t xml:space="preserve">رسالة </w:t>
      </w:r>
      <w:r>
        <w:rPr>
          <w:rFonts w:ascii="Traditional Arabic" w:hAnsi="Traditional Arabic" w:cs="Traditional Arabic" w:hint="cs"/>
          <w:b/>
          <w:bCs/>
          <w:sz w:val="28"/>
          <w:szCs w:val="28"/>
          <w:rtl/>
          <w:lang w:val="en-US"/>
        </w:rPr>
        <w:t>الإستئذان البحثي</w:t>
      </w:r>
    </w:p>
    <w:p w14:paraId="2441201B" w14:textId="77777777" w:rsidR="001A3D43" w:rsidRDefault="002A1F0C" w:rsidP="00E2495E">
      <w:pPr>
        <w:bidi/>
        <w:spacing w:after="0" w:line="240" w:lineRule="auto"/>
        <w:jc w:val="right"/>
        <w:rPr>
          <w:rFonts w:ascii="Traditional Arabic" w:hAnsi="Traditional Arabic" w:cs="Traditional Arabic"/>
          <w:b/>
          <w:bCs/>
          <w:sz w:val="28"/>
          <w:szCs w:val="28"/>
          <w:rtl/>
          <w:lang w:val="en-US"/>
        </w:rPr>
      </w:pPr>
      <w:r>
        <w:rPr>
          <w:rFonts w:ascii="Traditional Arabic" w:hAnsi="Traditional Arabic" w:cs="Traditional Arabic"/>
          <w:b/>
          <w:bCs/>
          <w:noProof/>
          <w:sz w:val="28"/>
          <w:szCs w:val="28"/>
          <w:rtl/>
          <w:lang w:val="ar-SA"/>
        </w:rPr>
        <w:drawing>
          <wp:inline distT="0" distB="0" distL="0" distR="0" wp14:anchorId="3ABDA54D" wp14:editId="187B5830">
            <wp:extent cx="3499485" cy="4922520"/>
            <wp:effectExtent l="0" t="0" r="571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hatsApp Image 2025-06-21 at 01.00.25.jpe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499485" cy="4922520"/>
                    </a:xfrm>
                    <a:prstGeom prst="rect">
                      <a:avLst/>
                    </a:prstGeom>
                  </pic:spPr>
                </pic:pic>
              </a:graphicData>
            </a:graphic>
          </wp:inline>
        </w:drawing>
      </w:r>
    </w:p>
    <w:p w14:paraId="35DAA7BE" w14:textId="5805158A" w:rsidR="00112E2A" w:rsidRDefault="00533609" w:rsidP="00533609">
      <w:pPr>
        <w:rPr>
          <w:rFonts w:ascii="Times New Roman" w:hAnsi="Times New Roman" w:cs="Times New Roman"/>
          <w:b/>
          <w:bCs/>
          <w:sz w:val="24"/>
          <w:szCs w:val="24"/>
          <w:rtl/>
          <w:lang w:val="en-US"/>
        </w:rPr>
      </w:pPr>
      <w:r>
        <w:rPr>
          <w:rFonts w:ascii="Times New Roman" w:hAnsi="Times New Roman" w:cs="Times New Roman"/>
          <w:b/>
          <w:bCs/>
          <w:sz w:val="24"/>
          <w:szCs w:val="24"/>
          <w:rtl/>
          <w:lang w:val="en-US"/>
        </w:rPr>
        <w:br w:type="page"/>
      </w:r>
    </w:p>
    <w:p w14:paraId="3EB30FA7" w14:textId="77777777" w:rsidR="00112E2A" w:rsidRDefault="00112E2A" w:rsidP="00112E2A">
      <w:pPr>
        <w:bidi/>
        <w:spacing w:after="0" w:line="240" w:lineRule="auto"/>
        <w:jc w:val="right"/>
        <w:rPr>
          <w:rFonts w:ascii="Times New Roman" w:hAnsi="Times New Roman" w:cs="Times New Roman"/>
          <w:b/>
          <w:bCs/>
          <w:sz w:val="24"/>
          <w:szCs w:val="24"/>
          <w:rtl/>
          <w:lang w:val="en-US"/>
        </w:rPr>
      </w:pPr>
      <w:r>
        <w:rPr>
          <w:rFonts w:ascii="Times New Roman" w:hAnsi="Times New Roman" w:cs="Times New Roman"/>
          <w:b/>
          <w:bCs/>
          <w:sz w:val="24"/>
          <w:szCs w:val="24"/>
          <w:lang w:val="en-US"/>
        </w:rPr>
        <w:lastRenderedPageBreak/>
        <w:t>Lampiran 6:</w:t>
      </w:r>
    </w:p>
    <w:p w14:paraId="36DB7A0B" w14:textId="77777777" w:rsidR="00112E2A" w:rsidRDefault="00112E2A" w:rsidP="00112E2A">
      <w:pPr>
        <w:bidi/>
        <w:spacing w:after="0" w:line="240" w:lineRule="auto"/>
        <w:rPr>
          <w:rFonts w:ascii="Times New Roman" w:hAnsi="Times New Roman" w:cs="Times New Roman"/>
          <w:b/>
          <w:bCs/>
          <w:sz w:val="24"/>
          <w:szCs w:val="24"/>
          <w:rtl/>
          <w:lang w:val="en-US"/>
        </w:rPr>
      </w:pPr>
    </w:p>
    <w:p w14:paraId="73248282" w14:textId="1F3AEC74" w:rsidR="00533609" w:rsidRPr="00533609" w:rsidRDefault="0039418F" w:rsidP="00533609">
      <w:pPr>
        <w:bidi/>
        <w:spacing w:after="0" w:line="240" w:lineRule="auto"/>
        <w:rPr>
          <w:rFonts w:ascii="Traditional Arabic" w:hAnsi="Traditional Arabic" w:cs="Traditional Arabic"/>
          <w:b/>
          <w:bCs/>
          <w:sz w:val="28"/>
          <w:szCs w:val="28"/>
          <w:rtl/>
          <w:lang w:val="en-US"/>
        </w:rPr>
      </w:pPr>
      <w:r w:rsidRPr="0039418F">
        <w:rPr>
          <w:rFonts w:ascii="Traditional Arabic" w:hAnsi="Traditional Arabic" w:cs="Traditional Arabic" w:hint="cs"/>
          <w:b/>
          <w:bCs/>
          <w:sz w:val="28"/>
          <w:szCs w:val="28"/>
          <w:rtl/>
          <w:lang w:val="en-US"/>
        </w:rPr>
        <w:t>رسالة نهاية البحث</w:t>
      </w:r>
    </w:p>
    <w:p w14:paraId="3B2CFFA3" w14:textId="1F9A07A8" w:rsidR="0010689D" w:rsidRPr="0039418F" w:rsidRDefault="0039418F" w:rsidP="00E2495E">
      <w:pPr>
        <w:bidi/>
        <w:spacing w:after="0" w:line="240" w:lineRule="auto"/>
        <w:jc w:val="center"/>
        <w:rPr>
          <w:rFonts w:ascii="Times New Roman" w:hAnsi="Times New Roman" w:cs="Times New Roman"/>
          <w:b/>
          <w:bCs/>
          <w:sz w:val="24"/>
          <w:szCs w:val="24"/>
          <w:lang w:val="en-US"/>
        </w:rPr>
      </w:pPr>
      <w:r>
        <w:rPr>
          <w:rFonts w:ascii="Traditional Arabic" w:hAnsi="Traditional Arabic" w:cs="Traditional Arabic"/>
          <w:b/>
          <w:bCs/>
          <w:noProof/>
          <w:sz w:val="28"/>
          <w:szCs w:val="28"/>
          <w:rtl/>
          <w:lang w:val="ar-SA"/>
        </w:rPr>
        <w:drawing>
          <wp:inline distT="0" distB="0" distL="0" distR="0" wp14:anchorId="4EF2DB6A" wp14:editId="55D85144">
            <wp:extent cx="3140765" cy="4962194"/>
            <wp:effectExtent l="0" t="0" r="254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WhatsApp Image 2025-06-21 at 01.28.54.jpe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148281" cy="4974069"/>
                    </a:xfrm>
                    <a:prstGeom prst="rect">
                      <a:avLst/>
                    </a:prstGeom>
                  </pic:spPr>
                </pic:pic>
              </a:graphicData>
            </a:graphic>
          </wp:inline>
        </w:drawing>
      </w:r>
    </w:p>
    <w:p w14:paraId="4857E3E9" w14:textId="77777777" w:rsidR="0039418F" w:rsidRDefault="0039418F" w:rsidP="00E2495E">
      <w:pPr>
        <w:bidi/>
        <w:spacing w:after="0" w:line="240" w:lineRule="auto"/>
        <w:jc w:val="right"/>
        <w:rPr>
          <w:rFonts w:ascii="Times New Roman" w:hAnsi="Times New Roman" w:cs="Times New Roman"/>
          <w:b/>
          <w:bCs/>
          <w:sz w:val="24"/>
          <w:szCs w:val="24"/>
          <w:rtl/>
          <w:lang w:val="en-US"/>
        </w:rPr>
      </w:pPr>
      <w:r>
        <w:rPr>
          <w:rFonts w:ascii="Times New Roman" w:hAnsi="Times New Roman" w:cs="Times New Roman"/>
          <w:b/>
          <w:bCs/>
          <w:sz w:val="24"/>
          <w:szCs w:val="24"/>
          <w:lang w:val="en-US"/>
        </w:rPr>
        <w:lastRenderedPageBreak/>
        <w:t>Lampiran 7:</w:t>
      </w:r>
    </w:p>
    <w:p w14:paraId="1E8BBCD6" w14:textId="328DF343" w:rsidR="001F23C4" w:rsidRPr="00533609" w:rsidRDefault="001F23C4" w:rsidP="00533609">
      <w:pPr>
        <w:bidi/>
        <w:spacing w:after="0" w:line="240" w:lineRule="auto"/>
        <w:rPr>
          <w:rFonts w:ascii="Traditional Arabic" w:hAnsi="Traditional Arabic" w:cs="Traditional Arabic"/>
          <w:b/>
          <w:bCs/>
          <w:sz w:val="28"/>
          <w:szCs w:val="28"/>
          <w:rtl/>
        </w:rPr>
      </w:pPr>
      <w:r w:rsidRPr="001F23C4">
        <w:rPr>
          <w:rFonts w:ascii="Traditional Arabic" w:hAnsi="Traditional Arabic" w:cs="Traditional Arabic"/>
          <w:b/>
          <w:bCs/>
          <w:sz w:val="28"/>
          <w:szCs w:val="28"/>
          <w:rtl/>
        </w:rPr>
        <w:t>كت</w:t>
      </w:r>
      <w:r w:rsidRPr="001F23C4">
        <w:rPr>
          <w:rFonts w:ascii="Traditional Arabic" w:hAnsi="Traditional Arabic" w:cs="Traditional Arabic" w:hint="cs"/>
          <w:b/>
          <w:bCs/>
          <w:sz w:val="28"/>
          <w:szCs w:val="28"/>
          <w:rtl/>
        </w:rPr>
        <w:t>ا</w:t>
      </w:r>
      <w:r w:rsidRPr="001F23C4">
        <w:rPr>
          <w:rFonts w:ascii="Traditional Arabic" w:hAnsi="Traditional Arabic" w:cs="Traditional Arabic"/>
          <w:b/>
          <w:bCs/>
          <w:sz w:val="28"/>
          <w:szCs w:val="28"/>
          <w:rtl/>
        </w:rPr>
        <w:t>ب دراسية</w:t>
      </w:r>
      <w:r>
        <w:rPr>
          <w:rFonts w:ascii="Times New Roman" w:hAnsi="Times New Roman" w:cs="Times New Roman"/>
          <w:b/>
          <w:bCs/>
          <w:noProof/>
          <w:sz w:val="24"/>
          <w:szCs w:val="24"/>
          <w:rtl/>
          <w:lang w:val="ar-SA"/>
        </w:rPr>
        <w:drawing>
          <wp:inline distT="0" distB="0" distL="0" distR="0" wp14:anchorId="66B27CC9" wp14:editId="686A181D">
            <wp:extent cx="3499485" cy="4940300"/>
            <wp:effectExtent l="0" t="0" r="571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WhatsApp Image 2025-06-21 at 01.45.40.jpeg"/>
                    <pic:cNvPicPr/>
                  </pic:nvPicPr>
                  <pic:blipFill>
                    <a:blip r:embed="rId21">
                      <a:extLst>
                        <a:ext uri="{28A0092B-C50C-407E-A947-70E740481C1C}">
                          <a14:useLocalDpi xmlns:a14="http://schemas.microsoft.com/office/drawing/2010/main" val="0"/>
                        </a:ext>
                      </a:extLst>
                    </a:blip>
                    <a:stretch>
                      <a:fillRect/>
                    </a:stretch>
                  </pic:blipFill>
                  <pic:spPr>
                    <a:xfrm>
                      <a:off x="0" y="0"/>
                      <a:ext cx="3499485" cy="4940300"/>
                    </a:xfrm>
                    <a:prstGeom prst="rect">
                      <a:avLst/>
                    </a:prstGeom>
                  </pic:spPr>
                </pic:pic>
              </a:graphicData>
            </a:graphic>
          </wp:inline>
        </w:drawing>
      </w:r>
    </w:p>
    <w:p w14:paraId="785A051D" w14:textId="77777777" w:rsidR="00533609" w:rsidRDefault="00533609" w:rsidP="00533609">
      <w:pPr>
        <w:bidi/>
        <w:spacing w:after="0" w:line="240" w:lineRule="auto"/>
        <w:jc w:val="right"/>
        <w:rPr>
          <w:rFonts w:ascii="Times New Roman" w:hAnsi="Times New Roman" w:cs="Times New Roman"/>
          <w:b/>
          <w:bCs/>
          <w:sz w:val="24"/>
          <w:szCs w:val="24"/>
          <w:lang w:val="en-US"/>
        </w:rPr>
      </w:pPr>
    </w:p>
    <w:p w14:paraId="5C9F2048" w14:textId="561945B9" w:rsidR="00533609" w:rsidRDefault="00533609" w:rsidP="00533609">
      <w:pPr>
        <w:bidi/>
        <w:spacing w:after="0" w:line="240" w:lineRule="auto"/>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Lampiran 8:</w:t>
      </w:r>
    </w:p>
    <w:p w14:paraId="14C86EBB" w14:textId="77777777" w:rsidR="001F23C4" w:rsidRDefault="001F23C4" w:rsidP="00533609">
      <w:pPr>
        <w:bidi/>
        <w:spacing w:after="0" w:line="240" w:lineRule="auto"/>
        <w:rPr>
          <w:rFonts w:ascii="Times New Roman" w:hAnsi="Times New Roman" w:cs="Times New Roman"/>
          <w:b/>
          <w:bCs/>
          <w:sz w:val="24"/>
          <w:szCs w:val="24"/>
          <w:lang w:val="en-US"/>
        </w:rPr>
      </w:pPr>
    </w:p>
    <w:p w14:paraId="0883E9BF" w14:textId="77777777" w:rsidR="00DE0EA1" w:rsidRDefault="00535486" w:rsidP="00E2495E">
      <w:pPr>
        <w:bidi/>
        <w:spacing w:after="0" w:line="240" w:lineRule="auto"/>
        <w:rPr>
          <w:rFonts w:ascii="Traditional Arabic" w:hAnsi="Traditional Arabic" w:cs="Traditional Arabic"/>
          <w:b/>
          <w:bCs/>
          <w:sz w:val="28"/>
          <w:szCs w:val="28"/>
          <w:lang w:val="en-US"/>
        </w:rPr>
      </w:pPr>
      <w:r w:rsidRPr="00535486">
        <w:rPr>
          <w:rFonts w:ascii="Traditional Arabic" w:hAnsi="Traditional Arabic" w:cs="Traditional Arabic"/>
          <w:b/>
          <w:bCs/>
          <w:sz w:val="28"/>
          <w:szCs w:val="28"/>
          <w:rtl/>
          <w:lang w:val="en-US"/>
        </w:rPr>
        <w:t>جدول الدروس</w:t>
      </w:r>
    </w:p>
    <w:p w14:paraId="47AAE7AE" w14:textId="77777777" w:rsidR="00DE0EA1" w:rsidRPr="00535486" w:rsidRDefault="00DE0EA1" w:rsidP="00E2495E">
      <w:pPr>
        <w:bidi/>
        <w:spacing w:after="0" w:line="240" w:lineRule="auto"/>
        <w:rPr>
          <w:rFonts w:ascii="Traditional Arabic" w:hAnsi="Traditional Arabic" w:cs="Traditional Arabic"/>
          <w:b/>
          <w:bCs/>
          <w:sz w:val="28"/>
          <w:szCs w:val="28"/>
          <w:rtl/>
          <w:lang w:val="en-US"/>
        </w:rPr>
      </w:pPr>
      <w:r>
        <w:rPr>
          <w:rFonts w:ascii="Traditional Arabic" w:hAnsi="Traditional Arabic" w:cs="Traditional Arabic"/>
          <w:b/>
          <w:bCs/>
          <w:noProof/>
          <w:sz w:val="28"/>
          <w:szCs w:val="28"/>
          <w:rtl/>
          <w:lang w:val="ar-SA"/>
        </w:rPr>
        <w:drawing>
          <wp:inline distT="0" distB="0" distL="0" distR="0" wp14:anchorId="492BFC5B" wp14:editId="377D1782">
            <wp:extent cx="3499485" cy="2782570"/>
            <wp:effectExtent l="0" t="0" r="571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WhatsApp Image 2025-06-21 at 01.48.22.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499485" cy="2782570"/>
                    </a:xfrm>
                    <a:prstGeom prst="rect">
                      <a:avLst/>
                    </a:prstGeom>
                  </pic:spPr>
                </pic:pic>
              </a:graphicData>
            </a:graphic>
          </wp:inline>
        </w:drawing>
      </w:r>
    </w:p>
    <w:p w14:paraId="0286C6E5" w14:textId="77777777" w:rsidR="0039418F" w:rsidRDefault="0039418F" w:rsidP="00E2495E">
      <w:pPr>
        <w:bidi/>
        <w:spacing w:after="0" w:line="240" w:lineRule="auto"/>
        <w:rPr>
          <w:rFonts w:ascii="Traditional Arabic" w:hAnsi="Traditional Arabic" w:cs="Traditional Arabic"/>
          <w:b/>
          <w:bCs/>
          <w:sz w:val="28"/>
          <w:szCs w:val="28"/>
          <w:lang w:val="en-US"/>
        </w:rPr>
      </w:pPr>
    </w:p>
    <w:p w14:paraId="3C7465E0" w14:textId="403E252E" w:rsidR="005B2B3E" w:rsidRDefault="005B2B3E" w:rsidP="00533609">
      <w:pPr>
        <w:rPr>
          <w:rFonts w:ascii="Traditional Arabic" w:hAnsi="Traditional Arabic" w:cs="Traditional Arabic"/>
          <w:b/>
          <w:bCs/>
          <w:noProof/>
          <w:sz w:val="28"/>
          <w:szCs w:val="28"/>
          <w:lang w:val="ar-SA"/>
        </w:rPr>
      </w:pPr>
    </w:p>
    <w:p w14:paraId="2B253552" w14:textId="77777777" w:rsidR="00533609" w:rsidRDefault="00533609" w:rsidP="00533609">
      <w:pPr>
        <w:rPr>
          <w:rFonts w:ascii="Traditional Arabic" w:hAnsi="Traditional Arabic" w:cs="Traditional Arabic"/>
          <w:b/>
          <w:bCs/>
          <w:noProof/>
          <w:sz w:val="28"/>
          <w:szCs w:val="28"/>
          <w:rtl/>
          <w:lang w:val="ar-SA"/>
        </w:rPr>
      </w:pPr>
    </w:p>
    <w:p w14:paraId="6EA33F66" w14:textId="07C4304D" w:rsidR="005B2B3E" w:rsidRDefault="005B2B3E" w:rsidP="005B2B3E">
      <w:pPr>
        <w:bidi/>
        <w:spacing w:after="0" w:line="240" w:lineRule="auto"/>
        <w:rPr>
          <w:rFonts w:ascii="Traditional Arabic" w:hAnsi="Traditional Arabic" w:cs="Traditional Arabic"/>
          <w:b/>
          <w:bCs/>
          <w:noProof/>
          <w:sz w:val="28"/>
          <w:szCs w:val="28"/>
          <w:rtl/>
          <w:lang w:val="ar-SA"/>
        </w:rPr>
      </w:pPr>
    </w:p>
    <w:p w14:paraId="0C7DB133" w14:textId="4D039FFB" w:rsidR="005B2B3E" w:rsidRDefault="005B2B3E" w:rsidP="005B2B3E">
      <w:pPr>
        <w:bidi/>
        <w:spacing w:after="0" w:line="240" w:lineRule="auto"/>
        <w:rPr>
          <w:rFonts w:ascii="Traditional Arabic" w:hAnsi="Traditional Arabic" w:cs="Traditional Arabic"/>
          <w:b/>
          <w:bCs/>
          <w:noProof/>
          <w:sz w:val="28"/>
          <w:szCs w:val="28"/>
          <w:rtl/>
          <w:lang w:val="ar-SA"/>
        </w:rPr>
      </w:pPr>
    </w:p>
    <w:p w14:paraId="1F1D51B4" w14:textId="77777777" w:rsidR="005B2B3E" w:rsidRDefault="005B2B3E" w:rsidP="005B2B3E">
      <w:pPr>
        <w:bidi/>
        <w:spacing w:after="0" w:line="240" w:lineRule="auto"/>
        <w:rPr>
          <w:rFonts w:ascii="Traditional Arabic" w:hAnsi="Traditional Arabic" w:cs="Traditional Arabic"/>
          <w:b/>
          <w:bCs/>
          <w:noProof/>
          <w:sz w:val="28"/>
          <w:szCs w:val="28"/>
          <w:lang w:val="ar-SA"/>
        </w:rPr>
      </w:pPr>
    </w:p>
    <w:p w14:paraId="3BC1246A" w14:textId="798007AC" w:rsidR="002D61F7" w:rsidRDefault="002D61F7" w:rsidP="00E2495E">
      <w:pPr>
        <w:bidi/>
        <w:spacing w:after="0" w:line="240" w:lineRule="auto"/>
        <w:rPr>
          <w:rFonts w:ascii="Times New Roman" w:hAnsi="Times New Roman" w:cs="Times New Roman"/>
          <w:b/>
          <w:bCs/>
          <w:sz w:val="24"/>
          <w:szCs w:val="24"/>
          <w:lang w:val="en-US"/>
        </w:rPr>
      </w:pPr>
    </w:p>
    <w:p w14:paraId="3FB34C4B" w14:textId="77777777" w:rsidR="002A6C7C" w:rsidRDefault="002A6C7C" w:rsidP="002A6C7C">
      <w:pPr>
        <w:bidi/>
        <w:spacing w:after="0" w:line="240" w:lineRule="auto"/>
        <w:rPr>
          <w:rFonts w:ascii="Times New Roman" w:hAnsi="Times New Roman" w:cs="Times New Roman"/>
          <w:b/>
          <w:bCs/>
          <w:sz w:val="24"/>
          <w:szCs w:val="24"/>
          <w:lang w:val="en-US"/>
        </w:rPr>
      </w:pPr>
    </w:p>
    <w:p w14:paraId="7B9EC3D5" w14:textId="77777777" w:rsidR="00182821" w:rsidRDefault="00182821" w:rsidP="00E2495E">
      <w:pPr>
        <w:bidi/>
        <w:spacing w:after="0" w:line="240" w:lineRule="auto"/>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 xml:space="preserve">Lampiran </w:t>
      </w:r>
      <w:r w:rsidR="00CC481C">
        <w:rPr>
          <w:rFonts w:ascii="Times New Roman" w:hAnsi="Times New Roman" w:cs="Times New Roman"/>
          <w:b/>
          <w:bCs/>
          <w:sz w:val="24"/>
          <w:szCs w:val="24"/>
          <w:lang w:val="en-US"/>
        </w:rPr>
        <w:t>9</w:t>
      </w:r>
      <w:r>
        <w:rPr>
          <w:rFonts w:ascii="Times New Roman" w:hAnsi="Times New Roman" w:cs="Times New Roman"/>
          <w:b/>
          <w:bCs/>
          <w:sz w:val="24"/>
          <w:szCs w:val="24"/>
          <w:lang w:val="en-US"/>
        </w:rPr>
        <w:t>:</w:t>
      </w:r>
    </w:p>
    <w:p w14:paraId="14CBAD9B" w14:textId="77777777" w:rsidR="008E69F0" w:rsidRDefault="008E69F0" w:rsidP="00E2495E">
      <w:pPr>
        <w:bidi/>
        <w:spacing w:after="0" w:line="240" w:lineRule="auto"/>
        <w:jc w:val="center"/>
        <w:rPr>
          <w:rFonts w:ascii="Traditional Arabic" w:hAnsi="Traditional Arabic" w:cs="Traditional Arabic"/>
          <w:b/>
          <w:bCs/>
          <w:sz w:val="28"/>
          <w:szCs w:val="28"/>
          <w:rtl/>
        </w:rPr>
      </w:pPr>
      <w:r w:rsidRPr="00711DAD">
        <w:rPr>
          <w:rFonts w:ascii="Traditional Arabic" w:hAnsi="Traditional Arabic" w:cs="Traditional Arabic"/>
          <w:b/>
          <w:bCs/>
          <w:sz w:val="28"/>
          <w:szCs w:val="28"/>
          <w:rtl/>
        </w:rPr>
        <w:t>الم</w:t>
      </w:r>
      <w:r w:rsidRPr="00711DAD">
        <w:rPr>
          <w:rFonts w:ascii="Traditional Arabic" w:hAnsi="Traditional Arabic" w:cs="Traditional Arabic" w:hint="cs"/>
          <w:b/>
          <w:bCs/>
          <w:sz w:val="28"/>
          <w:szCs w:val="28"/>
          <w:rtl/>
        </w:rPr>
        <w:t>قابلة</w:t>
      </w:r>
      <w:r>
        <w:rPr>
          <w:rFonts w:ascii="Traditional Arabic" w:hAnsi="Traditional Arabic" w:cs="Traditional Arabic" w:hint="cs"/>
          <w:b/>
          <w:bCs/>
          <w:sz w:val="28"/>
          <w:szCs w:val="28"/>
          <w:rtl/>
        </w:rPr>
        <w:t xml:space="preserve"> بم</w:t>
      </w:r>
      <w:r w:rsidRPr="00711DAD">
        <w:rPr>
          <w:rFonts w:ascii="Traditional Arabic" w:hAnsi="Traditional Arabic" w:cs="Traditional Arabic" w:hint="cs"/>
          <w:b/>
          <w:bCs/>
          <w:sz w:val="28"/>
          <w:szCs w:val="28"/>
          <w:rtl/>
        </w:rPr>
        <w:t>علمة اللغة العربية</w:t>
      </w:r>
    </w:p>
    <w:p w14:paraId="64CFC416" w14:textId="77777777" w:rsidR="00D17ECF" w:rsidRPr="00D17ECF" w:rsidRDefault="00D17ECF" w:rsidP="00E2495E">
      <w:pPr>
        <w:bidi/>
        <w:spacing w:after="0" w:line="240" w:lineRule="auto"/>
        <w:jc w:val="center"/>
        <w:rPr>
          <w:rFonts w:ascii="Times New Roman" w:hAnsi="Times New Roman" w:cs="Times New Roman"/>
          <w:b/>
          <w:bCs/>
          <w:sz w:val="24"/>
          <w:szCs w:val="24"/>
          <w:rtl/>
          <w:lang w:val="en-US"/>
        </w:rPr>
      </w:pPr>
      <w:r>
        <w:rPr>
          <w:rFonts w:ascii="Times New Roman" w:hAnsi="Times New Roman" w:cs="Times New Roman"/>
          <w:b/>
          <w:bCs/>
          <w:noProof/>
          <w:sz w:val="24"/>
          <w:szCs w:val="24"/>
          <w:lang w:val="en-US"/>
        </w:rPr>
        <w:drawing>
          <wp:inline distT="0" distB="0" distL="0" distR="0" wp14:anchorId="54FBB802" wp14:editId="57CF0023">
            <wp:extent cx="3248025" cy="2435871"/>
            <wp:effectExtent l="0" t="0" r="0" b="254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WhatsApp Image 2025-06-21 at 02.11.42.jpe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254661" cy="2440848"/>
                    </a:xfrm>
                    <a:prstGeom prst="rect">
                      <a:avLst/>
                    </a:prstGeom>
                  </pic:spPr>
                </pic:pic>
              </a:graphicData>
            </a:graphic>
          </wp:inline>
        </w:drawing>
      </w:r>
    </w:p>
    <w:p w14:paraId="11A2635A" w14:textId="77777777" w:rsidR="00D17ECF" w:rsidRDefault="00D17ECF" w:rsidP="00E2495E">
      <w:pPr>
        <w:bidi/>
        <w:spacing w:after="0" w:line="240" w:lineRule="auto"/>
        <w:jc w:val="center"/>
        <w:rPr>
          <w:rFonts w:ascii="Traditional Arabic" w:hAnsi="Traditional Arabic" w:cs="Traditional Arabic"/>
          <w:b/>
          <w:bCs/>
          <w:sz w:val="28"/>
          <w:szCs w:val="28"/>
          <w:rtl/>
        </w:rPr>
      </w:pPr>
    </w:p>
    <w:p w14:paraId="1DCA21A1" w14:textId="77777777" w:rsidR="00D17ECF" w:rsidRDefault="00D17ECF" w:rsidP="00E2495E">
      <w:pPr>
        <w:bidi/>
        <w:spacing w:after="0" w:line="240" w:lineRule="auto"/>
        <w:jc w:val="center"/>
        <w:rPr>
          <w:rFonts w:ascii="Traditional Arabic" w:hAnsi="Traditional Arabic" w:cs="Traditional Arabic"/>
          <w:b/>
          <w:bCs/>
          <w:sz w:val="28"/>
          <w:szCs w:val="28"/>
          <w:rtl/>
        </w:rPr>
      </w:pPr>
      <w:r w:rsidRPr="00711DAD">
        <w:rPr>
          <w:rFonts w:ascii="Traditional Arabic" w:hAnsi="Traditional Arabic" w:cs="Traditional Arabic"/>
          <w:b/>
          <w:bCs/>
          <w:sz w:val="28"/>
          <w:szCs w:val="28"/>
          <w:rtl/>
        </w:rPr>
        <w:t>الم</w:t>
      </w:r>
      <w:r w:rsidRPr="00711DAD">
        <w:rPr>
          <w:rFonts w:ascii="Traditional Arabic" w:hAnsi="Traditional Arabic" w:cs="Traditional Arabic" w:hint="cs"/>
          <w:b/>
          <w:bCs/>
          <w:sz w:val="28"/>
          <w:szCs w:val="28"/>
          <w:rtl/>
        </w:rPr>
        <w:t>قابلة</w:t>
      </w:r>
      <w:r>
        <w:rPr>
          <w:rFonts w:ascii="Traditional Arabic" w:hAnsi="Traditional Arabic" w:cs="Traditional Arabic" w:hint="cs"/>
          <w:b/>
          <w:bCs/>
          <w:sz w:val="28"/>
          <w:szCs w:val="28"/>
          <w:rtl/>
        </w:rPr>
        <w:t xml:space="preserve"> بمديرة المدرسة</w:t>
      </w:r>
    </w:p>
    <w:p w14:paraId="6E78DE39" w14:textId="77777777" w:rsidR="00D17ECF" w:rsidRDefault="00D17ECF" w:rsidP="00E2495E">
      <w:pPr>
        <w:bidi/>
        <w:spacing w:after="0" w:line="240" w:lineRule="auto"/>
        <w:rPr>
          <w:rFonts w:ascii="Traditional Arabic" w:hAnsi="Traditional Arabic" w:cs="Traditional Arabic"/>
          <w:b/>
          <w:bCs/>
          <w:sz w:val="28"/>
          <w:szCs w:val="28"/>
          <w:rtl/>
        </w:rPr>
      </w:pPr>
      <w:r>
        <w:rPr>
          <w:rFonts w:ascii="Traditional Arabic" w:hAnsi="Traditional Arabic" w:cs="Traditional Arabic"/>
          <w:b/>
          <w:bCs/>
          <w:noProof/>
          <w:sz w:val="28"/>
          <w:szCs w:val="28"/>
          <w:rtl/>
          <w:lang w:val="ar-SA"/>
        </w:rPr>
        <w:drawing>
          <wp:inline distT="0" distB="0" distL="0" distR="0" wp14:anchorId="3B452FA2" wp14:editId="6841296C">
            <wp:extent cx="3499485" cy="1694815"/>
            <wp:effectExtent l="0" t="0" r="5715"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WhatsApp Image 2025-06-21 at 02.13.59.jpe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499485" cy="1694815"/>
                    </a:xfrm>
                    <a:prstGeom prst="rect">
                      <a:avLst/>
                    </a:prstGeom>
                  </pic:spPr>
                </pic:pic>
              </a:graphicData>
            </a:graphic>
          </wp:inline>
        </w:drawing>
      </w:r>
    </w:p>
    <w:p w14:paraId="7BA78D04" w14:textId="77777777" w:rsidR="002A6C7C" w:rsidRDefault="002A6C7C" w:rsidP="00E2495E">
      <w:pPr>
        <w:bidi/>
        <w:spacing w:after="0" w:line="240" w:lineRule="auto"/>
        <w:jc w:val="center"/>
        <w:rPr>
          <w:rFonts w:ascii="Traditional Arabic" w:hAnsi="Traditional Arabic" w:cs="Traditional Arabic"/>
          <w:b/>
          <w:bCs/>
          <w:sz w:val="28"/>
          <w:szCs w:val="28"/>
        </w:rPr>
      </w:pPr>
    </w:p>
    <w:p w14:paraId="71B53A4A" w14:textId="77777777" w:rsidR="002A6C7C" w:rsidRDefault="002A6C7C" w:rsidP="002A6C7C">
      <w:pPr>
        <w:bidi/>
        <w:spacing w:after="0" w:line="240" w:lineRule="auto"/>
        <w:jc w:val="center"/>
        <w:rPr>
          <w:rFonts w:ascii="Traditional Arabic" w:hAnsi="Traditional Arabic" w:cs="Traditional Arabic"/>
          <w:b/>
          <w:bCs/>
          <w:sz w:val="28"/>
          <w:szCs w:val="28"/>
        </w:rPr>
      </w:pPr>
    </w:p>
    <w:p w14:paraId="1B73B7CF" w14:textId="508A2E68" w:rsidR="002A6C7C" w:rsidRDefault="00D17ECF" w:rsidP="002A6C7C">
      <w:pPr>
        <w:bidi/>
        <w:spacing w:after="0" w:line="240" w:lineRule="auto"/>
        <w:jc w:val="center"/>
        <w:rPr>
          <w:rFonts w:ascii="Traditional Arabic" w:hAnsi="Traditional Arabic" w:cs="Traditional Arabic"/>
          <w:b/>
          <w:bCs/>
          <w:sz w:val="28"/>
          <w:szCs w:val="28"/>
          <w:rtl/>
        </w:rPr>
      </w:pPr>
      <w:r w:rsidRPr="00711DAD">
        <w:rPr>
          <w:rFonts w:ascii="Traditional Arabic" w:hAnsi="Traditional Arabic" w:cs="Traditional Arabic"/>
          <w:b/>
          <w:bCs/>
          <w:sz w:val="28"/>
          <w:szCs w:val="28"/>
          <w:rtl/>
        </w:rPr>
        <w:lastRenderedPageBreak/>
        <w:t>الم</w:t>
      </w:r>
      <w:r w:rsidRPr="00711DAD">
        <w:rPr>
          <w:rFonts w:ascii="Traditional Arabic" w:hAnsi="Traditional Arabic" w:cs="Traditional Arabic" w:hint="cs"/>
          <w:b/>
          <w:bCs/>
          <w:sz w:val="28"/>
          <w:szCs w:val="28"/>
          <w:rtl/>
        </w:rPr>
        <w:t>قابلة</w:t>
      </w:r>
      <w:r>
        <w:rPr>
          <w:rFonts w:ascii="Traditional Arabic" w:hAnsi="Traditional Arabic" w:cs="Traditional Arabic" w:hint="cs"/>
          <w:b/>
          <w:bCs/>
          <w:sz w:val="28"/>
          <w:szCs w:val="28"/>
          <w:rtl/>
        </w:rPr>
        <w:t xml:space="preserve"> بطلاب المدرسة</w:t>
      </w:r>
    </w:p>
    <w:p w14:paraId="3EEF3088" w14:textId="77777777" w:rsidR="008E69F0" w:rsidRDefault="00D17ECF" w:rsidP="00E2495E">
      <w:pPr>
        <w:bidi/>
        <w:spacing w:after="0" w:line="240" w:lineRule="auto"/>
        <w:jc w:val="center"/>
        <w:rPr>
          <w:rFonts w:ascii="Times New Roman" w:hAnsi="Times New Roman" w:cs="Times New Roman"/>
          <w:b/>
          <w:bCs/>
          <w:sz w:val="24"/>
          <w:szCs w:val="24"/>
          <w:lang w:val="en-US"/>
        </w:rPr>
      </w:pPr>
      <w:r>
        <w:rPr>
          <w:rFonts w:ascii="Traditional Arabic" w:hAnsi="Traditional Arabic" w:cs="Traditional Arabic" w:hint="cs"/>
          <w:b/>
          <w:bCs/>
          <w:noProof/>
          <w:sz w:val="28"/>
          <w:szCs w:val="28"/>
          <w:rtl/>
          <w:lang w:val="ar-SA"/>
        </w:rPr>
        <w:drawing>
          <wp:inline distT="0" distB="0" distL="0" distR="0" wp14:anchorId="26DF10B1" wp14:editId="569024D3">
            <wp:extent cx="2952750" cy="2214428"/>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WhatsApp Image 2025-06-21 at 02.14.34.jpe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952750" cy="2214428"/>
                    </a:xfrm>
                    <a:prstGeom prst="rect">
                      <a:avLst/>
                    </a:prstGeom>
                  </pic:spPr>
                </pic:pic>
              </a:graphicData>
            </a:graphic>
          </wp:inline>
        </w:drawing>
      </w:r>
    </w:p>
    <w:p w14:paraId="79259C2E" w14:textId="5190E96F" w:rsidR="00D17ECF" w:rsidRDefault="00D17ECF" w:rsidP="00E2495E">
      <w:pPr>
        <w:bidi/>
        <w:spacing w:after="0" w:line="240" w:lineRule="auto"/>
        <w:jc w:val="center"/>
        <w:rPr>
          <w:rFonts w:ascii="Times New Roman" w:hAnsi="Times New Roman" w:cs="Times New Roman"/>
          <w:b/>
          <w:bCs/>
          <w:noProof/>
          <w:sz w:val="24"/>
          <w:szCs w:val="24"/>
          <w:rtl/>
          <w:lang w:val="en-US"/>
        </w:rPr>
      </w:pPr>
    </w:p>
    <w:p w14:paraId="3F582596" w14:textId="7D032D61" w:rsidR="00753099" w:rsidRPr="00D17ECF" w:rsidRDefault="00753099" w:rsidP="00753099">
      <w:pPr>
        <w:bidi/>
        <w:spacing w:after="0" w:line="240" w:lineRule="auto"/>
        <w:jc w:val="center"/>
        <w:rPr>
          <w:rFonts w:ascii="Times New Roman" w:hAnsi="Times New Roman" w:cs="Times New Roman"/>
          <w:b/>
          <w:bCs/>
          <w:sz w:val="24"/>
          <w:szCs w:val="24"/>
          <w:lang w:val="en-US"/>
        </w:rPr>
      </w:pPr>
      <w:r>
        <w:rPr>
          <w:rFonts w:ascii="Times New Roman" w:hAnsi="Times New Roman" w:cs="Times New Roman"/>
          <w:b/>
          <w:bCs/>
          <w:noProof/>
          <w:sz w:val="24"/>
          <w:szCs w:val="24"/>
          <w:lang w:val="en-US"/>
        </w:rPr>
        <w:drawing>
          <wp:inline distT="0" distB="0" distL="0" distR="0" wp14:anchorId="7DF0EAC1" wp14:editId="1E6AEC85">
            <wp:extent cx="3000375" cy="225014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WhatsApp Image 2025-06-21 at 02.23.32.jpe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000375" cy="2250145"/>
                    </a:xfrm>
                    <a:prstGeom prst="rect">
                      <a:avLst/>
                    </a:prstGeom>
                  </pic:spPr>
                </pic:pic>
              </a:graphicData>
            </a:graphic>
          </wp:inline>
        </w:drawing>
      </w:r>
    </w:p>
    <w:p w14:paraId="32E59B8E" w14:textId="77777777" w:rsidR="00D17ECF" w:rsidRDefault="00F042B5" w:rsidP="00E2495E">
      <w:pPr>
        <w:bidi/>
        <w:spacing w:after="0" w:line="240" w:lineRule="auto"/>
        <w:jc w:val="center"/>
        <w:rPr>
          <w:rFonts w:ascii="Times New Roman" w:hAnsi="Times New Roman" w:cs="Times New Roman"/>
          <w:b/>
          <w:bCs/>
          <w:noProof/>
          <w:sz w:val="24"/>
          <w:szCs w:val="24"/>
          <w:rtl/>
          <w:lang w:val="en-US"/>
        </w:rPr>
      </w:pPr>
      <w:r>
        <w:rPr>
          <w:rFonts w:ascii="Times New Roman" w:hAnsi="Times New Roman" w:cs="Times New Roman"/>
          <w:b/>
          <w:bCs/>
          <w:noProof/>
          <w:sz w:val="24"/>
          <w:szCs w:val="24"/>
          <w:lang w:val="en-US"/>
        </w:rPr>
        <w:lastRenderedPageBreak/>
        <w:drawing>
          <wp:inline distT="0" distB="0" distL="0" distR="0" wp14:anchorId="1842FDD7" wp14:editId="5D10CF1C">
            <wp:extent cx="3017520" cy="2261870"/>
            <wp:effectExtent l="0" t="0" r="0" b="508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17520" cy="2261870"/>
                    </a:xfrm>
                    <a:prstGeom prst="rect">
                      <a:avLst/>
                    </a:prstGeom>
                    <a:noFill/>
                  </pic:spPr>
                </pic:pic>
              </a:graphicData>
            </a:graphic>
          </wp:inline>
        </w:drawing>
      </w:r>
    </w:p>
    <w:p w14:paraId="1082D52A" w14:textId="3E52A339" w:rsidR="00533609" w:rsidRDefault="00F042B5" w:rsidP="00533609">
      <w:pPr>
        <w:bidi/>
        <w:spacing w:after="0" w:line="240" w:lineRule="auto"/>
        <w:jc w:val="center"/>
        <w:rPr>
          <w:rFonts w:ascii="Traditional Arabic" w:hAnsi="Traditional Arabic" w:cs="Traditional Arabic"/>
          <w:b/>
          <w:bCs/>
          <w:sz w:val="28"/>
          <w:szCs w:val="28"/>
          <w:rtl/>
          <w:lang w:val="en-US"/>
        </w:rPr>
      </w:pPr>
      <w:r w:rsidRPr="00F042B5">
        <w:rPr>
          <w:rFonts w:ascii="Traditional Arabic" w:hAnsi="Traditional Arabic" w:cs="Traditional Arabic"/>
          <w:b/>
          <w:bCs/>
          <w:sz w:val="28"/>
          <w:szCs w:val="28"/>
          <w:rtl/>
          <w:lang w:val="en-US"/>
        </w:rPr>
        <w:t>ملاحظة في الصف الخامس</w:t>
      </w:r>
    </w:p>
    <w:p w14:paraId="4CE09A0E" w14:textId="39E03D6D" w:rsidR="00533609" w:rsidRDefault="00F042B5" w:rsidP="00533609">
      <w:pPr>
        <w:bidi/>
        <w:spacing w:after="0" w:line="240" w:lineRule="auto"/>
        <w:jc w:val="center"/>
        <w:rPr>
          <w:rFonts w:ascii="Traditional Arabic" w:hAnsi="Traditional Arabic" w:cs="Traditional Arabic"/>
          <w:b/>
          <w:bCs/>
          <w:sz w:val="28"/>
          <w:szCs w:val="28"/>
          <w:lang w:val="en-US"/>
        </w:rPr>
      </w:pPr>
      <w:r>
        <w:rPr>
          <w:rFonts w:ascii="Traditional Arabic" w:hAnsi="Traditional Arabic" w:cs="Traditional Arabic"/>
          <w:b/>
          <w:bCs/>
          <w:noProof/>
          <w:sz w:val="28"/>
          <w:szCs w:val="28"/>
          <w:rtl/>
          <w:lang w:val="ar-SA"/>
        </w:rPr>
        <w:drawing>
          <wp:inline distT="0" distB="0" distL="0" distR="0" wp14:anchorId="68E6533D" wp14:editId="671444D7">
            <wp:extent cx="2228850" cy="29718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WhatsApp Image 2025-06-21 at 02.33.15.jpe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229011" cy="2972015"/>
                    </a:xfrm>
                    <a:prstGeom prst="rect">
                      <a:avLst/>
                    </a:prstGeom>
                  </pic:spPr>
                </pic:pic>
              </a:graphicData>
            </a:graphic>
          </wp:inline>
        </w:drawing>
      </w:r>
    </w:p>
    <w:p w14:paraId="6E836B88" w14:textId="77777777" w:rsidR="00533609" w:rsidRDefault="00533609" w:rsidP="00E2495E">
      <w:pPr>
        <w:bidi/>
        <w:spacing w:after="0" w:line="240" w:lineRule="auto"/>
        <w:jc w:val="right"/>
        <w:rPr>
          <w:rFonts w:ascii="Times New Roman" w:hAnsi="Times New Roman" w:cs="Times New Roman"/>
          <w:b/>
          <w:bCs/>
          <w:sz w:val="24"/>
          <w:szCs w:val="24"/>
          <w:lang w:val="en-US"/>
        </w:rPr>
      </w:pPr>
    </w:p>
    <w:p w14:paraId="5958C6DA" w14:textId="106ADBEA" w:rsidR="00D17ECF" w:rsidRDefault="00D17ECF" w:rsidP="00533609">
      <w:pPr>
        <w:bidi/>
        <w:spacing w:after="0" w:line="240" w:lineRule="auto"/>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Lampiran 10:</w:t>
      </w:r>
    </w:p>
    <w:p w14:paraId="0B626C37" w14:textId="436075E5" w:rsidR="00533609" w:rsidRDefault="00D17ECF" w:rsidP="009E0340">
      <w:pPr>
        <w:bidi/>
        <w:spacing w:after="0" w:line="240" w:lineRule="auto"/>
        <w:rPr>
          <w:rFonts w:ascii="Traditional Arabic" w:hAnsi="Traditional Arabic" w:cs="Traditional Arabic"/>
          <w:b/>
          <w:bCs/>
          <w:sz w:val="28"/>
          <w:szCs w:val="28"/>
          <w:rtl/>
          <w:lang w:val="en-US"/>
        </w:rPr>
      </w:pPr>
      <w:r w:rsidRPr="00D17ECF">
        <w:rPr>
          <w:rFonts w:ascii="Traditional Arabic" w:hAnsi="Traditional Arabic" w:cs="Traditional Arabic"/>
          <w:b/>
          <w:bCs/>
          <w:sz w:val="28"/>
          <w:szCs w:val="28"/>
          <w:rtl/>
          <w:lang w:val="en-US"/>
        </w:rPr>
        <w:t>الأنشطة المدرسية</w:t>
      </w:r>
    </w:p>
    <w:p w14:paraId="2AB4E9B9" w14:textId="77777777" w:rsidR="0055366E" w:rsidRPr="0055366E" w:rsidRDefault="00C43D88" w:rsidP="00E2495E">
      <w:pPr>
        <w:bidi/>
        <w:spacing w:after="0" w:line="240" w:lineRule="auto"/>
        <w:jc w:val="center"/>
        <w:rPr>
          <w:rFonts w:ascii="Traditional Arabic" w:hAnsi="Traditional Arabic" w:cs="Traditional Arabic"/>
          <w:b/>
          <w:bCs/>
          <w:sz w:val="28"/>
          <w:szCs w:val="28"/>
          <w:rtl/>
          <w:lang w:val="en-US"/>
        </w:rPr>
      </w:pPr>
      <w:r>
        <w:rPr>
          <w:rFonts w:ascii="Traditional Arabic" w:hAnsi="Traditional Arabic" w:cs="Traditional Arabic"/>
          <w:b/>
          <w:bCs/>
          <w:noProof/>
          <w:sz w:val="28"/>
          <w:szCs w:val="28"/>
          <w:lang w:val="en-US"/>
        </w:rPr>
        <w:drawing>
          <wp:inline distT="0" distB="0" distL="0" distR="0" wp14:anchorId="0FA1EBB6" wp14:editId="51DC6568">
            <wp:extent cx="2209789" cy="2944383"/>
            <wp:effectExtent l="0" t="0" r="635" b="889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WhatsApp Image 2025-06-21 at 02.36.50.jpe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210773" cy="2945694"/>
                    </a:xfrm>
                    <a:prstGeom prst="rect">
                      <a:avLst/>
                    </a:prstGeom>
                  </pic:spPr>
                </pic:pic>
              </a:graphicData>
            </a:graphic>
          </wp:inline>
        </w:drawing>
      </w:r>
    </w:p>
    <w:p w14:paraId="797727EF" w14:textId="77777777" w:rsidR="0055366E" w:rsidRDefault="0055366E" w:rsidP="00E2495E">
      <w:pPr>
        <w:bidi/>
        <w:spacing w:after="0" w:line="240" w:lineRule="auto"/>
        <w:jc w:val="center"/>
        <w:rPr>
          <w:rFonts w:ascii="Times New Roman" w:hAnsi="Times New Roman" w:cs="Times New Roman"/>
          <w:b/>
          <w:bCs/>
          <w:noProof/>
          <w:sz w:val="24"/>
          <w:szCs w:val="24"/>
          <w:rtl/>
          <w:lang w:val="en-US"/>
        </w:rPr>
      </w:pPr>
      <w:r>
        <w:rPr>
          <w:rFonts w:ascii="Times New Roman" w:hAnsi="Times New Roman" w:cs="Times New Roman"/>
          <w:b/>
          <w:bCs/>
          <w:noProof/>
          <w:sz w:val="24"/>
          <w:szCs w:val="24"/>
          <w:rtl/>
          <w:lang w:val="ar-SA"/>
        </w:rPr>
        <w:drawing>
          <wp:anchor distT="0" distB="0" distL="114300" distR="114300" simplePos="0" relativeHeight="251686912" behindDoc="0" locked="0" layoutInCell="1" allowOverlap="1" wp14:anchorId="0F2B1AC7" wp14:editId="7B834C34">
            <wp:simplePos x="0" y="0"/>
            <wp:positionH relativeFrom="column">
              <wp:posOffset>400050</wp:posOffset>
            </wp:positionH>
            <wp:positionV relativeFrom="paragraph">
              <wp:posOffset>142875</wp:posOffset>
            </wp:positionV>
            <wp:extent cx="2692561" cy="2019300"/>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WhatsApp Image 2025-06-21 at 02.43.32.jpe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692561" cy="2019300"/>
                    </a:xfrm>
                    <a:prstGeom prst="rect">
                      <a:avLst/>
                    </a:prstGeom>
                  </pic:spPr>
                </pic:pic>
              </a:graphicData>
            </a:graphic>
          </wp:anchor>
        </w:drawing>
      </w:r>
    </w:p>
    <w:p w14:paraId="6B43F1D5" w14:textId="77777777" w:rsidR="00C13670" w:rsidRDefault="00C43D88" w:rsidP="00E2495E">
      <w:pPr>
        <w:bidi/>
        <w:spacing w:after="0" w:line="240" w:lineRule="auto"/>
        <w:jc w:val="center"/>
        <w:rPr>
          <w:rFonts w:ascii="Times New Roman" w:hAnsi="Times New Roman" w:cs="Times New Roman"/>
          <w:b/>
          <w:bCs/>
          <w:sz w:val="24"/>
          <w:szCs w:val="24"/>
          <w:rtl/>
          <w:lang w:val="en-US"/>
        </w:rPr>
      </w:pPr>
      <w:r>
        <w:rPr>
          <w:rFonts w:ascii="Times New Roman" w:hAnsi="Times New Roman" w:cs="Times New Roman"/>
          <w:b/>
          <w:bCs/>
          <w:noProof/>
          <w:sz w:val="24"/>
          <w:szCs w:val="24"/>
          <w:lang w:val="en-US"/>
        </w:rPr>
        <w:lastRenderedPageBreak/>
        <w:drawing>
          <wp:inline distT="0" distB="0" distL="0" distR="0" wp14:anchorId="6DF3493D" wp14:editId="294DA6E4">
            <wp:extent cx="2552700" cy="3401284"/>
            <wp:effectExtent l="0" t="0" r="0" b="889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WhatsApp Image 2025-06-21 at 02.37.56.jpe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555121" cy="3404509"/>
                    </a:xfrm>
                    <a:prstGeom prst="rect">
                      <a:avLst/>
                    </a:prstGeom>
                  </pic:spPr>
                </pic:pic>
              </a:graphicData>
            </a:graphic>
          </wp:inline>
        </w:drawing>
      </w:r>
    </w:p>
    <w:p w14:paraId="28A17BE1" w14:textId="77777777" w:rsidR="0055366E" w:rsidRDefault="0055366E" w:rsidP="00E2495E">
      <w:pPr>
        <w:bidi/>
        <w:spacing w:after="0" w:line="240" w:lineRule="auto"/>
        <w:jc w:val="center"/>
        <w:rPr>
          <w:rFonts w:ascii="Times New Roman" w:hAnsi="Times New Roman" w:cs="Times New Roman"/>
          <w:b/>
          <w:bCs/>
          <w:sz w:val="24"/>
          <w:szCs w:val="24"/>
          <w:rtl/>
          <w:lang w:val="en-US"/>
        </w:rPr>
      </w:pPr>
    </w:p>
    <w:p w14:paraId="561A382F" w14:textId="77777777" w:rsidR="0055366E" w:rsidRDefault="0055366E" w:rsidP="00E2495E">
      <w:pPr>
        <w:bidi/>
        <w:spacing w:after="0" w:line="240" w:lineRule="auto"/>
        <w:jc w:val="center"/>
        <w:rPr>
          <w:rFonts w:ascii="Times New Roman" w:hAnsi="Times New Roman" w:cs="Times New Roman"/>
          <w:b/>
          <w:bCs/>
          <w:sz w:val="24"/>
          <w:szCs w:val="24"/>
          <w:rtl/>
          <w:lang w:val="en-US"/>
        </w:rPr>
      </w:pPr>
    </w:p>
    <w:p w14:paraId="46EA4DEC" w14:textId="77777777" w:rsidR="0055366E" w:rsidRDefault="0055366E" w:rsidP="00E2495E">
      <w:pPr>
        <w:bidi/>
        <w:spacing w:after="0" w:line="240" w:lineRule="auto"/>
        <w:jc w:val="center"/>
        <w:rPr>
          <w:rFonts w:ascii="Times New Roman" w:hAnsi="Times New Roman" w:cs="Times New Roman"/>
          <w:b/>
          <w:bCs/>
          <w:sz w:val="24"/>
          <w:szCs w:val="24"/>
          <w:rtl/>
          <w:lang w:val="en-US"/>
        </w:rPr>
      </w:pPr>
    </w:p>
    <w:p w14:paraId="25BC3153" w14:textId="77777777" w:rsidR="0055366E" w:rsidRDefault="0055366E" w:rsidP="00E2495E">
      <w:pPr>
        <w:bidi/>
        <w:spacing w:after="0" w:line="240" w:lineRule="auto"/>
        <w:jc w:val="center"/>
        <w:rPr>
          <w:rFonts w:ascii="Times New Roman" w:hAnsi="Times New Roman" w:cs="Times New Roman"/>
          <w:b/>
          <w:bCs/>
          <w:sz w:val="24"/>
          <w:szCs w:val="24"/>
          <w:rtl/>
          <w:lang w:val="en-US"/>
        </w:rPr>
      </w:pPr>
    </w:p>
    <w:p w14:paraId="3FBD07C8" w14:textId="77777777" w:rsidR="0055366E" w:rsidRDefault="0055366E" w:rsidP="00E2495E">
      <w:pPr>
        <w:bidi/>
        <w:spacing w:after="0" w:line="240" w:lineRule="auto"/>
        <w:jc w:val="center"/>
        <w:rPr>
          <w:rFonts w:ascii="Times New Roman" w:hAnsi="Times New Roman" w:cs="Times New Roman"/>
          <w:b/>
          <w:bCs/>
          <w:sz w:val="24"/>
          <w:szCs w:val="24"/>
          <w:rtl/>
          <w:lang w:val="en-US"/>
        </w:rPr>
      </w:pPr>
    </w:p>
    <w:p w14:paraId="51E05A33" w14:textId="77777777" w:rsidR="0055366E" w:rsidRDefault="0055366E" w:rsidP="00E2495E">
      <w:pPr>
        <w:bidi/>
        <w:spacing w:after="0" w:line="240" w:lineRule="auto"/>
        <w:jc w:val="center"/>
        <w:rPr>
          <w:rFonts w:ascii="Times New Roman" w:hAnsi="Times New Roman" w:cs="Times New Roman"/>
          <w:b/>
          <w:bCs/>
          <w:sz w:val="24"/>
          <w:szCs w:val="24"/>
          <w:rtl/>
          <w:lang w:val="en-US"/>
        </w:rPr>
      </w:pPr>
    </w:p>
    <w:p w14:paraId="26F12880" w14:textId="74390DCA" w:rsidR="0055366E" w:rsidRDefault="0055366E" w:rsidP="00E2495E">
      <w:pPr>
        <w:bidi/>
        <w:spacing w:after="0" w:line="240" w:lineRule="auto"/>
        <w:jc w:val="center"/>
        <w:rPr>
          <w:rFonts w:ascii="Times New Roman" w:hAnsi="Times New Roman" w:cs="Times New Roman"/>
          <w:b/>
          <w:bCs/>
          <w:sz w:val="24"/>
          <w:szCs w:val="24"/>
          <w:rtl/>
          <w:lang w:val="en-US"/>
        </w:rPr>
      </w:pPr>
    </w:p>
    <w:p w14:paraId="4BD2F033" w14:textId="7655AB11" w:rsidR="005B2B3E" w:rsidRDefault="005B2B3E" w:rsidP="005B2B3E">
      <w:pPr>
        <w:bidi/>
        <w:spacing w:after="0" w:line="240" w:lineRule="auto"/>
        <w:jc w:val="center"/>
        <w:rPr>
          <w:rFonts w:ascii="Times New Roman" w:hAnsi="Times New Roman" w:cs="Times New Roman"/>
          <w:b/>
          <w:bCs/>
          <w:sz w:val="24"/>
          <w:szCs w:val="24"/>
          <w:rtl/>
          <w:lang w:val="en-US"/>
        </w:rPr>
      </w:pPr>
    </w:p>
    <w:p w14:paraId="4F90A383" w14:textId="77777777" w:rsidR="005B2B3E" w:rsidRDefault="005B2B3E" w:rsidP="005B2B3E">
      <w:pPr>
        <w:bidi/>
        <w:spacing w:after="0" w:line="240" w:lineRule="auto"/>
        <w:jc w:val="center"/>
        <w:rPr>
          <w:rFonts w:ascii="Times New Roman" w:hAnsi="Times New Roman" w:cs="Times New Roman"/>
          <w:b/>
          <w:bCs/>
          <w:sz w:val="24"/>
          <w:szCs w:val="24"/>
          <w:rtl/>
          <w:lang w:val="en-US"/>
        </w:rPr>
      </w:pPr>
    </w:p>
    <w:p w14:paraId="3B96D245" w14:textId="240D83F9" w:rsidR="0055366E" w:rsidRDefault="00533609" w:rsidP="00533609">
      <w:pPr>
        <w:rPr>
          <w:rFonts w:ascii="Times New Roman" w:hAnsi="Times New Roman" w:cs="Times New Roman"/>
          <w:b/>
          <w:bCs/>
          <w:sz w:val="24"/>
          <w:szCs w:val="24"/>
          <w:rtl/>
          <w:lang w:val="en-US"/>
        </w:rPr>
      </w:pPr>
      <w:r>
        <w:rPr>
          <w:rFonts w:ascii="Times New Roman" w:hAnsi="Times New Roman" w:cs="Times New Roman"/>
          <w:b/>
          <w:bCs/>
          <w:sz w:val="24"/>
          <w:szCs w:val="24"/>
          <w:rtl/>
          <w:lang w:val="en-US"/>
        </w:rPr>
        <w:br w:type="page"/>
      </w:r>
    </w:p>
    <w:p w14:paraId="2B297E29" w14:textId="77777777" w:rsidR="0055366E" w:rsidRPr="00D650E1" w:rsidRDefault="003A663C" w:rsidP="00A9140A">
      <w:pPr>
        <w:pStyle w:val="Heading1"/>
        <w:rPr>
          <w:rtl/>
        </w:rPr>
      </w:pPr>
      <w:bookmarkStart w:id="62" w:name="_Toc203386667"/>
      <w:r w:rsidRPr="00D650E1">
        <w:rPr>
          <w:rtl/>
        </w:rPr>
        <w:lastRenderedPageBreak/>
        <w:t>بيانات الباحثة</w:t>
      </w:r>
      <w:bookmarkEnd w:id="62"/>
    </w:p>
    <w:p w14:paraId="71D9B825" w14:textId="77777777" w:rsidR="003A663C" w:rsidRPr="00F637A3" w:rsidRDefault="00307DE9" w:rsidP="00E2495E">
      <w:pPr>
        <w:pStyle w:val="ListParagraph"/>
        <w:numPr>
          <w:ilvl w:val="0"/>
          <w:numId w:val="93"/>
        </w:numPr>
        <w:bidi/>
        <w:spacing w:after="0" w:line="240" w:lineRule="auto"/>
        <w:rPr>
          <w:rFonts w:ascii="Traditional Arabic" w:hAnsi="Traditional Arabic" w:cs="Traditional Arabic"/>
          <w:b/>
          <w:bCs/>
          <w:sz w:val="28"/>
          <w:szCs w:val="28"/>
          <w:lang w:val="en-US"/>
        </w:rPr>
      </w:pPr>
      <w:r w:rsidRPr="00F637A3">
        <w:rPr>
          <w:rFonts w:ascii="Traditional Arabic" w:hAnsi="Traditional Arabic" w:cs="Traditional Arabic"/>
          <w:b/>
          <w:bCs/>
          <w:color w:val="000000"/>
          <w:sz w:val="28"/>
          <w:szCs w:val="28"/>
          <w:rtl/>
        </w:rPr>
        <w:t>السيرة الذاتية</w:t>
      </w:r>
    </w:p>
    <w:p w14:paraId="487A47B2" w14:textId="1726FD0A" w:rsidR="00307DE9" w:rsidRPr="00E232E4" w:rsidRDefault="00307DE9" w:rsidP="00E2495E">
      <w:pPr>
        <w:pStyle w:val="ListParagraph"/>
        <w:bidi/>
        <w:spacing w:after="0" w:line="240" w:lineRule="auto"/>
        <w:rPr>
          <w:rFonts w:ascii="Traditional Arabic" w:hAnsi="Traditional Arabic" w:cs="Traditional Arabic"/>
          <w:sz w:val="28"/>
          <w:szCs w:val="28"/>
          <w:rtl/>
          <w:lang w:val="en-US"/>
        </w:rPr>
      </w:pPr>
      <w:r w:rsidRPr="00307DE9">
        <w:rPr>
          <w:rFonts w:ascii="Traditional Arabic" w:hAnsi="Traditional Arabic" w:cs="Traditional Arabic"/>
          <w:sz w:val="28"/>
          <w:szCs w:val="28"/>
          <w:rtl/>
          <w:lang w:val="en-US"/>
        </w:rPr>
        <w:t>الاسم</w:t>
      </w:r>
      <w:r w:rsidR="00F642CA">
        <w:rPr>
          <w:rFonts w:ascii="Traditional Arabic" w:hAnsi="Traditional Arabic" w:cs="Traditional Arabic"/>
          <w:sz w:val="28"/>
          <w:szCs w:val="28"/>
          <w:rtl/>
          <w:lang w:val="en-US"/>
        </w:rPr>
        <w:tab/>
      </w:r>
      <w:r w:rsidR="00F642CA">
        <w:rPr>
          <w:rFonts w:ascii="Traditional Arabic" w:hAnsi="Traditional Arabic" w:cs="Traditional Arabic"/>
          <w:sz w:val="28"/>
          <w:szCs w:val="28"/>
          <w:rtl/>
          <w:lang w:val="en-US"/>
        </w:rPr>
        <w:tab/>
      </w:r>
      <w:r w:rsidR="00F642CA">
        <w:rPr>
          <w:rFonts w:ascii="Traditional Arabic" w:hAnsi="Traditional Arabic" w:cs="Traditional Arabic"/>
          <w:sz w:val="28"/>
          <w:szCs w:val="28"/>
          <w:rtl/>
          <w:lang w:val="en-US"/>
        </w:rPr>
        <w:tab/>
      </w:r>
      <w:r w:rsidRPr="00307DE9">
        <w:rPr>
          <w:rFonts w:ascii="Traditional Arabic" w:hAnsi="Traditional Arabic" w:cs="Traditional Arabic"/>
          <w:sz w:val="28"/>
          <w:szCs w:val="28"/>
          <w:rtl/>
          <w:lang w:val="en-US"/>
        </w:rPr>
        <w:t xml:space="preserve">: روضة نور لطفية </w:t>
      </w:r>
    </w:p>
    <w:p w14:paraId="161D5301" w14:textId="77777777" w:rsidR="00307DE9" w:rsidRPr="00E232E4" w:rsidRDefault="00307DE9" w:rsidP="00E2495E">
      <w:pPr>
        <w:pStyle w:val="ListParagraph"/>
        <w:bidi/>
        <w:spacing w:after="0" w:line="240" w:lineRule="auto"/>
        <w:rPr>
          <w:rFonts w:ascii="Traditional Arabic" w:hAnsi="Traditional Arabic" w:cs="Traditional Arabic"/>
          <w:color w:val="000000"/>
          <w:sz w:val="28"/>
          <w:szCs w:val="28"/>
          <w:rtl/>
        </w:rPr>
      </w:pPr>
      <w:r w:rsidRPr="00E232E4">
        <w:rPr>
          <w:rFonts w:ascii="Traditional Arabic" w:hAnsi="Traditional Arabic" w:cs="Traditional Arabic"/>
          <w:color w:val="000000"/>
          <w:sz w:val="28"/>
          <w:szCs w:val="28"/>
          <w:rtl/>
        </w:rPr>
        <w:t>رقم الطالبة</w:t>
      </w:r>
      <w:r w:rsidR="00E21696" w:rsidRPr="00E232E4">
        <w:rPr>
          <w:rFonts w:ascii="Traditional Arabic" w:hAnsi="Traditional Arabic" w:cs="Traditional Arabic"/>
          <w:color w:val="000000"/>
          <w:sz w:val="28"/>
          <w:szCs w:val="28"/>
          <w:rtl/>
        </w:rPr>
        <w:tab/>
      </w:r>
      <w:r w:rsidR="00E21696" w:rsidRPr="00E232E4">
        <w:rPr>
          <w:rFonts w:ascii="Traditional Arabic" w:hAnsi="Traditional Arabic" w:cs="Traditional Arabic"/>
          <w:color w:val="000000"/>
          <w:sz w:val="28"/>
          <w:szCs w:val="28"/>
          <w:rtl/>
        </w:rPr>
        <w:tab/>
      </w:r>
      <w:r w:rsidRPr="00E232E4">
        <w:rPr>
          <w:rFonts w:ascii="Traditional Arabic" w:hAnsi="Traditional Arabic" w:cs="Traditional Arabic" w:hint="cs"/>
          <w:color w:val="000000"/>
          <w:sz w:val="28"/>
          <w:szCs w:val="28"/>
          <w:rtl/>
        </w:rPr>
        <w:t>: 2003026035</w:t>
      </w:r>
    </w:p>
    <w:p w14:paraId="7E0610F2" w14:textId="6DFDE6D4" w:rsidR="00307DE9" w:rsidRPr="00E232E4" w:rsidRDefault="00B04EAC" w:rsidP="00E2495E">
      <w:pPr>
        <w:pStyle w:val="ListParagraph"/>
        <w:bidi/>
        <w:spacing w:after="0" w:line="240" w:lineRule="auto"/>
        <w:rPr>
          <w:rFonts w:ascii="Traditional Arabic" w:hAnsi="Traditional Arabic" w:cs="Traditional Arabic"/>
          <w:sz w:val="28"/>
          <w:szCs w:val="28"/>
          <w:lang w:val="en-US"/>
        </w:rPr>
      </w:pPr>
      <w:r w:rsidRPr="00E232E4">
        <w:rPr>
          <w:rFonts w:ascii="Traditional Arabic" w:hAnsi="Traditional Arabic" w:cs="Traditional Arabic" w:hint="cs"/>
          <w:color w:val="000000"/>
          <w:sz w:val="28"/>
          <w:szCs w:val="28"/>
          <w:rtl/>
        </w:rPr>
        <w:t>ال</w:t>
      </w:r>
      <w:r w:rsidR="00307DE9" w:rsidRPr="00E232E4">
        <w:rPr>
          <w:rFonts w:ascii="Traditional Arabic" w:hAnsi="Traditional Arabic" w:cs="Traditional Arabic"/>
          <w:color w:val="000000"/>
          <w:sz w:val="28"/>
          <w:szCs w:val="28"/>
          <w:rtl/>
        </w:rPr>
        <w:t>مكان وتاريخ الميلاد</w:t>
      </w:r>
      <w:r w:rsidR="00E21696" w:rsidRPr="00E232E4">
        <w:rPr>
          <w:rFonts w:ascii="Traditional Arabic" w:hAnsi="Traditional Arabic" w:cs="Traditional Arabic"/>
          <w:color w:val="000000"/>
          <w:sz w:val="28"/>
          <w:szCs w:val="28"/>
          <w:rtl/>
        </w:rPr>
        <w:tab/>
      </w:r>
      <w:r w:rsidR="00A11265">
        <w:rPr>
          <w:rFonts w:ascii="Traditional Arabic" w:hAnsi="Traditional Arabic" w:cs="Traditional Arabic"/>
          <w:color w:val="000000"/>
          <w:sz w:val="28"/>
          <w:szCs w:val="28"/>
          <w:rtl/>
        </w:rPr>
        <w:tab/>
      </w:r>
      <w:r w:rsidR="00307DE9" w:rsidRPr="00E232E4">
        <w:rPr>
          <w:rFonts w:ascii="Traditional Arabic" w:hAnsi="Traditional Arabic" w:cs="Traditional Arabic" w:hint="cs"/>
          <w:color w:val="000000"/>
          <w:sz w:val="28"/>
          <w:szCs w:val="28"/>
          <w:rtl/>
        </w:rPr>
        <w:t xml:space="preserve">: </w:t>
      </w:r>
      <w:r w:rsidR="00307DE9" w:rsidRPr="00E232E4">
        <w:rPr>
          <w:rFonts w:ascii="Traditional Arabic" w:hAnsi="Traditional Arabic" w:cs="Traditional Arabic"/>
          <w:sz w:val="28"/>
          <w:szCs w:val="28"/>
          <w:rtl/>
          <w:lang w:val="en-US"/>
        </w:rPr>
        <w:t>كاراوانغ</w:t>
      </w:r>
      <w:r w:rsidR="00307DE9" w:rsidRPr="00E232E4">
        <w:rPr>
          <w:rFonts w:ascii="Traditional Arabic" w:hAnsi="Traditional Arabic" w:cs="Traditional Arabic"/>
          <w:color w:val="000000"/>
          <w:sz w:val="28"/>
          <w:szCs w:val="28"/>
        </w:rPr>
        <w:t xml:space="preserve"> ,</w:t>
      </w:r>
      <w:r w:rsidR="00307DE9" w:rsidRPr="00E232E4">
        <w:rPr>
          <w:rFonts w:ascii="Traditional Arabic" w:hAnsi="Traditional Arabic" w:cs="Traditional Arabic" w:hint="cs"/>
          <w:color w:val="000000"/>
          <w:sz w:val="28"/>
          <w:szCs w:val="28"/>
          <w:rtl/>
        </w:rPr>
        <w:t>16</w:t>
      </w:r>
      <w:r w:rsidR="00307DE9" w:rsidRPr="00E232E4">
        <w:rPr>
          <w:rFonts w:ascii="Traditional Arabic" w:hAnsi="Traditional Arabic" w:cs="Traditional Arabic"/>
          <w:color w:val="000000"/>
          <w:sz w:val="28"/>
          <w:szCs w:val="28"/>
          <w:rtl/>
        </w:rPr>
        <w:t>سبتمبر</w:t>
      </w:r>
      <w:r w:rsidR="00307DE9" w:rsidRPr="00E232E4">
        <w:rPr>
          <w:rFonts w:ascii="Traditional Arabic" w:hAnsi="Traditional Arabic" w:cs="Traditional Arabic" w:hint="cs"/>
          <w:color w:val="000000"/>
          <w:sz w:val="28"/>
          <w:szCs w:val="28"/>
          <w:rtl/>
        </w:rPr>
        <w:t xml:space="preserve"> 2000</w:t>
      </w:r>
    </w:p>
    <w:p w14:paraId="49C50DF9" w14:textId="77777777" w:rsidR="00307DE9" w:rsidRPr="00E232E4" w:rsidRDefault="00307DE9" w:rsidP="00E2495E">
      <w:pPr>
        <w:pStyle w:val="ListParagraph"/>
        <w:bidi/>
        <w:spacing w:after="0" w:line="240" w:lineRule="auto"/>
        <w:rPr>
          <w:rFonts w:ascii="Traditional Arabic" w:hAnsi="Traditional Arabic" w:cs="Traditional Arabic"/>
          <w:sz w:val="28"/>
          <w:szCs w:val="28"/>
          <w:rtl/>
          <w:lang w:val="en-US"/>
        </w:rPr>
      </w:pPr>
      <w:r w:rsidRPr="00E232E4">
        <w:rPr>
          <w:rFonts w:ascii="Traditional Arabic" w:hAnsi="Traditional Arabic" w:cs="Traditional Arabic"/>
          <w:color w:val="000000"/>
          <w:sz w:val="28"/>
          <w:szCs w:val="28"/>
          <w:rtl/>
        </w:rPr>
        <w:t>العنوان</w:t>
      </w:r>
      <w:r w:rsidR="00E21696" w:rsidRPr="00E232E4">
        <w:rPr>
          <w:rFonts w:ascii="Traditional Arabic" w:hAnsi="Traditional Arabic" w:cs="Traditional Arabic"/>
          <w:color w:val="000000"/>
          <w:sz w:val="28"/>
          <w:szCs w:val="28"/>
          <w:rtl/>
        </w:rPr>
        <w:tab/>
      </w:r>
      <w:r w:rsidR="00E21696" w:rsidRPr="00E232E4">
        <w:rPr>
          <w:rFonts w:ascii="Traditional Arabic" w:hAnsi="Traditional Arabic" w:cs="Traditional Arabic"/>
          <w:color w:val="000000"/>
          <w:sz w:val="28"/>
          <w:szCs w:val="28"/>
          <w:rtl/>
        </w:rPr>
        <w:tab/>
      </w:r>
      <w:r w:rsidR="00E21696" w:rsidRPr="00E232E4">
        <w:rPr>
          <w:rFonts w:ascii="Traditional Arabic" w:hAnsi="Traditional Arabic" w:cs="Traditional Arabic"/>
          <w:color w:val="000000"/>
          <w:sz w:val="28"/>
          <w:szCs w:val="28"/>
          <w:rtl/>
        </w:rPr>
        <w:tab/>
      </w:r>
      <w:r w:rsidRPr="00E232E4">
        <w:rPr>
          <w:rFonts w:ascii="Traditional Arabic" w:hAnsi="Traditional Arabic" w:cs="Traditional Arabic" w:hint="cs"/>
          <w:color w:val="000000"/>
          <w:sz w:val="28"/>
          <w:szCs w:val="28"/>
          <w:rtl/>
        </w:rPr>
        <w:t xml:space="preserve">: </w:t>
      </w:r>
      <w:r w:rsidRPr="00E232E4">
        <w:rPr>
          <w:rFonts w:ascii="Traditional Arabic" w:hAnsi="Traditional Arabic" w:cs="Traditional Arabic"/>
          <w:sz w:val="28"/>
          <w:szCs w:val="28"/>
          <w:rtl/>
          <w:lang w:val="en-US"/>
        </w:rPr>
        <w:t>كوتابارو، كاراوانغ</w:t>
      </w:r>
    </w:p>
    <w:p w14:paraId="27B5DF40" w14:textId="77777777" w:rsidR="00241F4E" w:rsidRPr="00E232E4" w:rsidRDefault="00241F4E" w:rsidP="00E2495E">
      <w:pPr>
        <w:pStyle w:val="ListParagraph"/>
        <w:bidi/>
        <w:spacing w:after="0" w:line="240" w:lineRule="auto"/>
        <w:ind w:left="2817" w:hanging="2097"/>
        <w:rPr>
          <w:rFonts w:ascii="Traditional Arabic" w:hAnsi="Traditional Arabic" w:cs="Traditional Arabic"/>
          <w:color w:val="000000"/>
          <w:sz w:val="28"/>
          <w:szCs w:val="28"/>
          <w:rtl/>
        </w:rPr>
      </w:pPr>
      <w:r w:rsidRPr="00E232E4">
        <w:rPr>
          <w:rFonts w:ascii="Traditional Arabic" w:hAnsi="Traditional Arabic" w:cs="Traditional Arabic"/>
          <w:color w:val="000000"/>
          <w:sz w:val="28"/>
          <w:szCs w:val="28"/>
          <w:rtl/>
        </w:rPr>
        <w:t>الكلية/ القسم</w:t>
      </w:r>
      <w:r w:rsidR="00E21696" w:rsidRPr="00E232E4">
        <w:rPr>
          <w:rFonts w:ascii="Traditional Arabic" w:hAnsi="Traditional Arabic" w:cs="Traditional Arabic"/>
          <w:color w:val="000000"/>
          <w:sz w:val="28"/>
          <w:szCs w:val="28"/>
          <w:rtl/>
        </w:rPr>
        <w:tab/>
      </w:r>
      <w:r w:rsidR="00E21696" w:rsidRPr="00E232E4">
        <w:rPr>
          <w:rFonts w:ascii="Traditional Arabic" w:hAnsi="Traditional Arabic" w:cs="Traditional Arabic"/>
          <w:color w:val="000000"/>
          <w:sz w:val="28"/>
          <w:szCs w:val="28"/>
          <w:rtl/>
        </w:rPr>
        <w:tab/>
      </w:r>
      <w:r w:rsidRPr="00E232E4">
        <w:rPr>
          <w:rFonts w:ascii="Traditional Arabic" w:hAnsi="Traditional Arabic" w:cs="Traditional Arabic" w:hint="cs"/>
          <w:color w:val="000000"/>
          <w:sz w:val="28"/>
          <w:szCs w:val="28"/>
          <w:rtl/>
        </w:rPr>
        <w:t xml:space="preserve">: </w:t>
      </w:r>
      <w:r w:rsidRPr="00E232E4">
        <w:rPr>
          <w:rFonts w:ascii="Traditional Arabic" w:hAnsi="Traditional Arabic" w:cs="Traditional Arabic"/>
          <w:color w:val="000000"/>
          <w:sz w:val="28"/>
          <w:szCs w:val="28"/>
          <w:rtl/>
        </w:rPr>
        <w:t>كلية علوم التربية و التدريس / قسم التعليم اللغة العربية</w:t>
      </w:r>
    </w:p>
    <w:p w14:paraId="07427345" w14:textId="77777777" w:rsidR="00241F4E" w:rsidRPr="00E232E4" w:rsidRDefault="00241F4E" w:rsidP="00E2495E">
      <w:pPr>
        <w:pStyle w:val="ListParagraph"/>
        <w:bidi/>
        <w:spacing w:after="0" w:line="240" w:lineRule="auto"/>
        <w:rPr>
          <w:rFonts w:ascii="Traditional Arabic" w:hAnsi="Traditional Arabic" w:cs="Traditional Arabic"/>
          <w:color w:val="000000"/>
          <w:sz w:val="28"/>
          <w:szCs w:val="28"/>
          <w:rtl/>
        </w:rPr>
      </w:pPr>
      <w:r w:rsidRPr="00E232E4">
        <w:rPr>
          <w:rFonts w:ascii="Traditional Arabic" w:hAnsi="Traditional Arabic" w:cs="Traditional Arabic"/>
          <w:color w:val="000000"/>
          <w:sz w:val="28"/>
          <w:szCs w:val="28"/>
          <w:rtl/>
        </w:rPr>
        <w:t>رقم الهاتف</w:t>
      </w:r>
      <w:r w:rsidR="00E21696" w:rsidRPr="00E232E4">
        <w:rPr>
          <w:rFonts w:ascii="Traditional Arabic" w:hAnsi="Traditional Arabic" w:cs="Traditional Arabic"/>
          <w:color w:val="000000"/>
          <w:sz w:val="28"/>
          <w:szCs w:val="28"/>
          <w:rtl/>
        </w:rPr>
        <w:tab/>
      </w:r>
      <w:r w:rsidR="00E21696" w:rsidRPr="00E232E4">
        <w:rPr>
          <w:rFonts w:ascii="Traditional Arabic" w:hAnsi="Traditional Arabic" w:cs="Traditional Arabic"/>
          <w:color w:val="000000"/>
          <w:sz w:val="28"/>
          <w:szCs w:val="28"/>
          <w:rtl/>
        </w:rPr>
        <w:tab/>
      </w:r>
      <w:r w:rsidRPr="00E232E4">
        <w:rPr>
          <w:rFonts w:ascii="Traditional Arabic" w:hAnsi="Traditional Arabic" w:cs="Traditional Arabic" w:hint="cs"/>
          <w:color w:val="000000"/>
          <w:sz w:val="28"/>
          <w:szCs w:val="28"/>
          <w:rtl/>
        </w:rPr>
        <w:t>: 082123487287</w:t>
      </w:r>
    </w:p>
    <w:p w14:paraId="1B4CC974" w14:textId="77777777" w:rsidR="00D00817" w:rsidRDefault="00D00817" w:rsidP="00E2495E">
      <w:pPr>
        <w:pStyle w:val="ListParagraph"/>
        <w:bidi/>
        <w:spacing w:after="0" w:line="240" w:lineRule="auto"/>
        <w:rPr>
          <w:rStyle w:val="apple-tab-span"/>
          <w:rFonts w:ascii="Times New Roman" w:hAnsi="Times New Roman" w:cs="Times New Roman"/>
          <w:color w:val="000000"/>
          <w:sz w:val="28"/>
          <w:szCs w:val="28"/>
          <w:rtl/>
          <w:lang w:val="en-US"/>
        </w:rPr>
      </w:pPr>
      <w:r w:rsidRPr="00E232E4">
        <w:rPr>
          <w:rFonts w:ascii="Traditional Arabic" w:hAnsi="Traditional Arabic" w:cs="Traditional Arabic"/>
          <w:color w:val="000000"/>
          <w:sz w:val="28"/>
          <w:szCs w:val="28"/>
          <w:rtl/>
        </w:rPr>
        <w:t>البريد الإليكترونية</w:t>
      </w:r>
      <w:r w:rsidR="00E21696" w:rsidRPr="00E232E4">
        <w:rPr>
          <w:rFonts w:ascii="Traditional Arabic" w:hAnsi="Traditional Arabic" w:cs="Traditional Arabic"/>
          <w:color w:val="000000"/>
          <w:sz w:val="28"/>
          <w:szCs w:val="28"/>
          <w:rtl/>
        </w:rPr>
        <w:tab/>
      </w:r>
      <w:r w:rsidRPr="00E232E4">
        <w:rPr>
          <w:rStyle w:val="apple-tab-span"/>
          <w:rFonts w:ascii="Traditional Arabic" w:hAnsi="Traditional Arabic" w:cs="Traditional Arabic"/>
          <w:color w:val="000000"/>
          <w:sz w:val="28"/>
          <w:szCs w:val="28"/>
        </w:rPr>
        <w:tab/>
      </w:r>
      <w:r w:rsidRPr="00E232E4">
        <w:rPr>
          <w:rStyle w:val="apple-tab-span"/>
          <w:rFonts w:ascii="Traditional Arabic" w:hAnsi="Traditional Arabic" w:cs="Traditional Arabic" w:hint="cs"/>
          <w:color w:val="000000"/>
          <w:sz w:val="28"/>
          <w:szCs w:val="28"/>
          <w:rtl/>
        </w:rPr>
        <w:t xml:space="preserve">: </w:t>
      </w:r>
      <w:hyperlink r:id="rId32" w:history="1">
        <w:r w:rsidR="00B97F51" w:rsidRPr="00E232E4">
          <w:rPr>
            <w:rStyle w:val="Hyperlink"/>
            <w:rFonts w:ascii="Times New Roman" w:hAnsi="Times New Roman" w:cs="Times New Roman"/>
            <w:sz w:val="24"/>
            <w:szCs w:val="24"/>
            <w:lang w:val="en-US"/>
          </w:rPr>
          <w:t>raudhahnurlutfiah16@gmail.com</w:t>
        </w:r>
      </w:hyperlink>
    </w:p>
    <w:p w14:paraId="6BD92122" w14:textId="77777777" w:rsidR="00B97F51" w:rsidRPr="00F637A3" w:rsidRDefault="00B97F51" w:rsidP="00E2495E">
      <w:pPr>
        <w:pStyle w:val="ListParagraph"/>
        <w:numPr>
          <w:ilvl w:val="0"/>
          <w:numId w:val="93"/>
        </w:numPr>
        <w:bidi/>
        <w:spacing w:after="0" w:line="240" w:lineRule="auto"/>
        <w:rPr>
          <w:rFonts w:ascii="Times New Roman" w:hAnsi="Times New Roman" w:cs="Times New Roman"/>
          <w:color w:val="000000"/>
          <w:sz w:val="28"/>
          <w:szCs w:val="28"/>
          <w:lang w:val="en-US"/>
        </w:rPr>
      </w:pPr>
      <w:r w:rsidRPr="00F637A3">
        <w:rPr>
          <w:rFonts w:ascii="Traditional Arabic" w:hAnsi="Traditional Arabic" w:cs="Traditional Arabic"/>
          <w:b/>
          <w:bCs/>
          <w:color w:val="000000"/>
          <w:sz w:val="28"/>
          <w:szCs w:val="28"/>
          <w:rtl/>
        </w:rPr>
        <w:t>السيرة التربية</w:t>
      </w:r>
    </w:p>
    <w:p w14:paraId="03D905D3" w14:textId="77777777" w:rsidR="00A40720" w:rsidRPr="00E232E4" w:rsidRDefault="00A40720" w:rsidP="00E2495E">
      <w:pPr>
        <w:pStyle w:val="ListParagraph"/>
        <w:numPr>
          <w:ilvl w:val="0"/>
          <w:numId w:val="94"/>
        </w:numPr>
        <w:bidi/>
        <w:spacing w:after="0" w:line="240" w:lineRule="auto"/>
        <w:rPr>
          <w:rFonts w:ascii="Times New Roman" w:hAnsi="Times New Roman" w:cs="Times New Roman"/>
          <w:color w:val="000000"/>
          <w:sz w:val="28"/>
          <w:szCs w:val="28"/>
          <w:lang w:val="en-US"/>
        </w:rPr>
      </w:pPr>
      <w:r w:rsidRPr="00E232E4">
        <w:rPr>
          <w:rFonts w:ascii="Traditional Arabic" w:hAnsi="Traditional Arabic" w:cs="Traditional Arabic"/>
          <w:color w:val="000000"/>
          <w:sz w:val="28"/>
          <w:szCs w:val="28"/>
          <w:rtl/>
        </w:rPr>
        <w:t>التربية الرسمية</w:t>
      </w:r>
    </w:p>
    <w:p w14:paraId="37C1157E" w14:textId="77777777" w:rsidR="00A47BEF" w:rsidRPr="00E232E4" w:rsidRDefault="00B04EAC" w:rsidP="00E2495E">
      <w:pPr>
        <w:pStyle w:val="ListParagraph"/>
        <w:numPr>
          <w:ilvl w:val="0"/>
          <w:numId w:val="95"/>
        </w:numPr>
        <w:bidi/>
        <w:spacing w:after="0" w:line="240" w:lineRule="auto"/>
        <w:rPr>
          <w:rFonts w:ascii="Times New Roman" w:hAnsi="Times New Roman" w:cs="Times New Roman"/>
          <w:color w:val="000000"/>
          <w:sz w:val="28"/>
          <w:szCs w:val="28"/>
          <w:lang w:val="en-US"/>
        </w:rPr>
      </w:pPr>
      <w:r w:rsidRPr="00E232E4">
        <w:rPr>
          <w:rFonts w:ascii="Traditional Arabic" w:hAnsi="Traditional Arabic" w:cs="Traditional Arabic" w:hint="cs"/>
          <w:color w:val="000000"/>
          <w:sz w:val="28"/>
          <w:szCs w:val="28"/>
          <w:rtl/>
        </w:rPr>
        <w:t>روضة الأطفال الهداية</w:t>
      </w:r>
    </w:p>
    <w:p w14:paraId="05625234" w14:textId="77777777" w:rsidR="00B04EAC" w:rsidRPr="00E232E4" w:rsidRDefault="00443995" w:rsidP="00E2495E">
      <w:pPr>
        <w:pStyle w:val="ListParagraph"/>
        <w:numPr>
          <w:ilvl w:val="0"/>
          <w:numId w:val="95"/>
        </w:numPr>
        <w:bidi/>
        <w:spacing w:after="0" w:line="240" w:lineRule="auto"/>
        <w:rPr>
          <w:rFonts w:ascii="Times New Roman" w:hAnsi="Times New Roman" w:cs="Times New Roman"/>
          <w:color w:val="000000"/>
          <w:sz w:val="28"/>
          <w:szCs w:val="28"/>
          <w:lang w:val="en-US"/>
        </w:rPr>
      </w:pPr>
      <w:r w:rsidRPr="00E232E4">
        <w:rPr>
          <w:rFonts w:ascii="Traditional Arabic" w:hAnsi="Traditional Arabic" w:cs="Traditional Arabic" w:hint="cs"/>
          <w:color w:val="000000"/>
          <w:sz w:val="28"/>
          <w:szCs w:val="28"/>
          <w:rtl/>
        </w:rPr>
        <w:t>المدرسة</w:t>
      </w:r>
      <w:r w:rsidR="00B04EAC" w:rsidRPr="00E232E4">
        <w:rPr>
          <w:rFonts w:ascii="Traditional Arabic" w:hAnsi="Traditional Arabic" w:cs="Traditional Arabic"/>
          <w:color w:val="000000"/>
          <w:sz w:val="28"/>
          <w:szCs w:val="28"/>
          <w:rtl/>
        </w:rPr>
        <w:t xml:space="preserve"> الإبتدائية الحكومية</w:t>
      </w:r>
      <w:r w:rsidR="00B04EAC" w:rsidRPr="00E232E4">
        <w:rPr>
          <w:rFonts w:ascii="Traditional Arabic" w:hAnsi="Traditional Arabic" w:cs="Traditional Arabic" w:hint="cs"/>
          <w:color w:val="000000"/>
          <w:sz w:val="28"/>
          <w:szCs w:val="28"/>
          <w:rtl/>
        </w:rPr>
        <w:t xml:space="preserve"> </w:t>
      </w:r>
      <w:r w:rsidR="00B04EAC" w:rsidRPr="00E232E4">
        <w:rPr>
          <w:rFonts w:ascii="Traditional Arabic" w:hAnsi="Traditional Arabic" w:cs="Traditional Arabic"/>
          <w:color w:val="000000"/>
          <w:sz w:val="28"/>
          <w:szCs w:val="28"/>
          <w:rtl/>
        </w:rPr>
        <w:t>سيكامبيك الشمال</w:t>
      </w:r>
      <w:r w:rsidR="00B04EAC" w:rsidRPr="00E232E4">
        <w:rPr>
          <w:rFonts w:ascii="Traditional Arabic" w:hAnsi="Traditional Arabic" w:cs="Traditional Arabic" w:hint="cs"/>
          <w:color w:val="000000"/>
          <w:sz w:val="28"/>
          <w:szCs w:val="28"/>
          <w:rtl/>
        </w:rPr>
        <w:t xml:space="preserve"> 1 </w:t>
      </w:r>
    </w:p>
    <w:p w14:paraId="27F836AF" w14:textId="77777777" w:rsidR="00B04EAC" w:rsidRPr="00E232E4" w:rsidRDefault="00B04EAC" w:rsidP="00E2495E">
      <w:pPr>
        <w:pStyle w:val="ListParagraph"/>
        <w:numPr>
          <w:ilvl w:val="0"/>
          <w:numId w:val="95"/>
        </w:numPr>
        <w:bidi/>
        <w:spacing w:after="0" w:line="240" w:lineRule="auto"/>
        <w:rPr>
          <w:rFonts w:ascii="Times New Roman" w:hAnsi="Times New Roman" w:cs="Times New Roman"/>
          <w:color w:val="000000"/>
          <w:sz w:val="28"/>
          <w:szCs w:val="28"/>
          <w:lang w:val="en-US"/>
        </w:rPr>
      </w:pPr>
      <w:r w:rsidRPr="00E232E4">
        <w:rPr>
          <w:rFonts w:ascii="Traditional Arabic" w:hAnsi="Traditional Arabic" w:cs="Traditional Arabic" w:hint="cs"/>
          <w:color w:val="000000"/>
          <w:sz w:val="28"/>
          <w:szCs w:val="28"/>
          <w:rtl/>
        </w:rPr>
        <w:t>ا</w:t>
      </w:r>
      <w:r w:rsidR="000E5789" w:rsidRPr="00E232E4">
        <w:rPr>
          <w:rFonts w:ascii="Traditional Arabic" w:hAnsi="Traditional Arabic" w:cs="Traditional Arabic" w:hint="cs"/>
          <w:color w:val="000000"/>
          <w:sz w:val="28"/>
          <w:szCs w:val="28"/>
          <w:rtl/>
        </w:rPr>
        <w:t>ل</w:t>
      </w:r>
      <w:r w:rsidR="000A0F8A" w:rsidRPr="00E232E4">
        <w:rPr>
          <w:rFonts w:ascii="Traditional Arabic" w:hAnsi="Traditional Arabic" w:cs="Traditional Arabic" w:hint="cs"/>
          <w:color w:val="000000"/>
          <w:sz w:val="28"/>
          <w:szCs w:val="28"/>
          <w:rtl/>
        </w:rPr>
        <w:t>مدرسة المتوسطة الإسلامية نور السلام</w:t>
      </w:r>
    </w:p>
    <w:p w14:paraId="7856AE57" w14:textId="77777777" w:rsidR="00E21696" w:rsidRPr="00E232E4" w:rsidRDefault="000A0F8A" w:rsidP="00E2495E">
      <w:pPr>
        <w:pStyle w:val="ListParagraph"/>
        <w:numPr>
          <w:ilvl w:val="0"/>
          <w:numId w:val="95"/>
        </w:numPr>
        <w:bidi/>
        <w:spacing w:after="0" w:line="240" w:lineRule="auto"/>
        <w:rPr>
          <w:rFonts w:ascii="Times New Roman" w:hAnsi="Times New Roman" w:cs="Times New Roman"/>
          <w:color w:val="000000"/>
          <w:sz w:val="28"/>
          <w:szCs w:val="28"/>
          <w:lang w:val="en-US"/>
        </w:rPr>
      </w:pPr>
      <w:r w:rsidRPr="00E232E4">
        <w:rPr>
          <w:rFonts w:ascii="Traditional Arabic" w:hAnsi="Traditional Arabic" w:cs="Traditional Arabic" w:hint="cs"/>
          <w:color w:val="000000"/>
          <w:sz w:val="28"/>
          <w:szCs w:val="28"/>
          <w:rtl/>
        </w:rPr>
        <w:t>المدرسة الثانوية الأهلية</w:t>
      </w:r>
    </w:p>
    <w:p w14:paraId="306B267C" w14:textId="77777777" w:rsidR="000A0F8A" w:rsidRPr="00E232E4" w:rsidRDefault="000A0F8A" w:rsidP="00E2495E">
      <w:pPr>
        <w:pStyle w:val="ListParagraph"/>
        <w:numPr>
          <w:ilvl w:val="0"/>
          <w:numId w:val="94"/>
        </w:numPr>
        <w:bidi/>
        <w:spacing w:after="0" w:line="240" w:lineRule="auto"/>
        <w:rPr>
          <w:rFonts w:ascii="Times New Roman" w:hAnsi="Times New Roman" w:cs="Times New Roman"/>
          <w:color w:val="000000"/>
          <w:sz w:val="28"/>
          <w:szCs w:val="28"/>
          <w:lang w:val="en-US"/>
        </w:rPr>
      </w:pPr>
      <w:r w:rsidRPr="00E232E4">
        <w:rPr>
          <w:rFonts w:ascii="Traditional Arabic" w:hAnsi="Traditional Arabic" w:cs="Traditional Arabic"/>
          <w:color w:val="000000"/>
          <w:sz w:val="28"/>
          <w:szCs w:val="28"/>
          <w:rtl/>
        </w:rPr>
        <w:t>التربية</w:t>
      </w:r>
      <w:r w:rsidRPr="00E232E4">
        <w:rPr>
          <w:rFonts w:ascii="Traditional Arabic" w:hAnsi="Traditional Arabic" w:cs="Traditional Arabic" w:hint="cs"/>
          <w:color w:val="000000"/>
          <w:sz w:val="28"/>
          <w:szCs w:val="28"/>
          <w:rtl/>
        </w:rPr>
        <w:t xml:space="preserve"> غير </w:t>
      </w:r>
      <w:r w:rsidRPr="00E232E4">
        <w:rPr>
          <w:rFonts w:ascii="Traditional Arabic" w:hAnsi="Traditional Arabic" w:cs="Traditional Arabic"/>
          <w:color w:val="000000"/>
          <w:sz w:val="28"/>
          <w:szCs w:val="28"/>
          <w:rtl/>
        </w:rPr>
        <w:t>الرسمية</w:t>
      </w:r>
    </w:p>
    <w:p w14:paraId="19B025A9" w14:textId="77777777" w:rsidR="000A0F8A" w:rsidRPr="00E232E4" w:rsidRDefault="000A0F8A" w:rsidP="00E2495E">
      <w:pPr>
        <w:pStyle w:val="ListParagraph"/>
        <w:numPr>
          <w:ilvl w:val="0"/>
          <w:numId w:val="96"/>
        </w:numPr>
        <w:bidi/>
        <w:spacing w:after="0" w:line="240" w:lineRule="auto"/>
        <w:rPr>
          <w:rFonts w:ascii="Times New Roman" w:hAnsi="Times New Roman" w:cs="Times New Roman"/>
          <w:color w:val="000000"/>
          <w:sz w:val="28"/>
          <w:szCs w:val="28"/>
          <w:lang w:val="en-US"/>
        </w:rPr>
      </w:pPr>
      <w:r w:rsidRPr="00E232E4">
        <w:rPr>
          <w:rFonts w:ascii="Traditional Arabic" w:hAnsi="Traditional Arabic" w:cs="Traditional Arabic" w:hint="cs"/>
          <w:color w:val="000000"/>
          <w:sz w:val="28"/>
          <w:szCs w:val="28"/>
          <w:rtl/>
        </w:rPr>
        <w:t xml:space="preserve">المدرسة الدينية </w:t>
      </w:r>
      <w:r w:rsidRPr="00E232E4">
        <w:rPr>
          <w:rFonts w:ascii="Traditional Arabic" w:hAnsi="Traditional Arabic" w:cs="Traditional Arabic"/>
          <w:color w:val="000000"/>
          <w:sz w:val="28"/>
          <w:szCs w:val="28"/>
          <w:rtl/>
        </w:rPr>
        <w:t>الرّوحاني سعدية</w:t>
      </w:r>
    </w:p>
    <w:p w14:paraId="15A18A3B" w14:textId="77777777" w:rsidR="000C20A9" w:rsidRPr="00E232E4" w:rsidRDefault="000C20A9" w:rsidP="00E2495E">
      <w:pPr>
        <w:pStyle w:val="ListParagraph"/>
        <w:numPr>
          <w:ilvl w:val="0"/>
          <w:numId w:val="96"/>
        </w:numPr>
        <w:bidi/>
        <w:spacing w:after="0" w:line="240" w:lineRule="auto"/>
        <w:rPr>
          <w:rFonts w:ascii="Times New Roman" w:hAnsi="Times New Roman" w:cs="Times New Roman"/>
          <w:color w:val="000000"/>
          <w:sz w:val="28"/>
          <w:szCs w:val="28"/>
          <w:lang w:val="en-US"/>
        </w:rPr>
      </w:pPr>
      <w:r w:rsidRPr="00E232E4">
        <w:rPr>
          <w:rFonts w:ascii="Traditional Arabic" w:hAnsi="Traditional Arabic" w:cs="Traditional Arabic" w:hint="cs"/>
          <w:color w:val="000000"/>
          <w:sz w:val="28"/>
          <w:szCs w:val="28"/>
          <w:rtl/>
        </w:rPr>
        <w:t>دورة عربية مركز العربية</w:t>
      </w:r>
      <w:r w:rsidR="002112E6" w:rsidRPr="00E232E4">
        <w:rPr>
          <w:rFonts w:ascii="Traditional Arabic" w:hAnsi="Traditional Arabic" w:cs="Traditional Arabic" w:hint="cs"/>
          <w:color w:val="000000"/>
          <w:sz w:val="28"/>
          <w:szCs w:val="28"/>
          <w:rtl/>
        </w:rPr>
        <w:t xml:space="preserve"> باري قديري</w:t>
      </w:r>
    </w:p>
    <w:sectPr w:rsidR="000C20A9" w:rsidRPr="00E232E4" w:rsidSect="00E47EE3">
      <w:footnotePr>
        <w:numStart w:val="10"/>
      </w:footnotePr>
      <w:pgSz w:w="8391" w:h="11906" w:code="11"/>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7170CC" w14:textId="77777777" w:rsidR="00061009" w:rsidRDefault="00061009" w:rsidP="004F5053">
      <w:pPr>
        <w:spacing w:after="0" w:line="240" w:lineRule="auto"/>
      </w:pPr>
      <w:r>
        <w:separator/>
      </w:r>
    </w:p>
  </w:endnote>
  <w:endnote w:type="continuationSeparator" w:id="0">
    <w:p w14:paraId="1ADE59E2" w14:textId="77777777" w:rsidR="00061009" w:rsidRDefault="00061009" w:rsidP="004F5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6277755"/>
      <w:docPartObj>
        <w:docPartGallery w:val="Page Numbers (Bottom of Page)"/>
        <w:docPartUnique/>
      </w:docPartObj>
    </w:sdtPr>
    <w:sdtEndPr>
      <w:rPr>
        <w:rFonts w:ascii="Traditional Arabic" w:hAnsi="Traditional Arabic" w:cs="Traditional Arabic"/>
        <w:noProof/>
        <w:sz w:val="28"/>
        <w:szCs w:val="28"/>
      </w:rPr>
    </w:sdtEndPr>
    <w:sdtContent>
      <w:p w14:paraId="08BCAEFF" w14:textId="77777777" w:rsidR="004A44EB" w:rsidRPr="0047224F" w:rsidRDefault="004A44EB">
        <w:pPr>
          <w:pStyle w:val="Footer"/>
          <w:jc w:val="center"/>
          <w:rPr>
            <w:rFonts w:ascii="Traditional Arabic" w:hAnsi="Traditional Arabic" w:cs="Traditional Arabic"/>
            <w:sz w:val="28"/>
            <w:szCs w:val="28"/>
          </w:rPr>
        </w:pPr>
        <w:r w:rsidRPr="0047224F">
          <w:rPr>
            <w:rFonts w:ascii="Traditional Arabic" w:hAnsi="Traditional Arabic" w:cs="Traditional Arabic"/>
            <w:sz w:val="28"/>
            <w:szCs w:val="28"/>
          </w:rPr>
          <w:fldChar w:fldCharType="begin"/>
        </w:r>
        <w:r w:rsidRPr="0047224F">
          <w:rPr>
            <w:rFonts w:ascii="Traditional Arabic" w:hAnsi="Traditional Arabic" w:cs="Traditional Arabic"/>
            <w:sz w:val="28"/>
            <w:szCs w:val="28"/>
          </w:rPr>
          <w:instrText xml:space="preserve"> PAGE   \* MERGEFORMAT </w:instrText>
        </w:r>
        <w:r w:rsidRPr="0047224F">
          <w:rPr>
            <w:rFonts w:ascii="Traditional Arabic" w:hAnsi="Traditional Arabic" w:cs="Traditional Arabic"/>
            <w:sz w:val="28"/>
            <w:szCs w:val="28"/>
          </w:rPr>
          <w:fldChar w:fldCharType="separate"/>
        </w:r>
        <w:r w:rsidRPr="0047224F">
          <w:rPr>
            <w:rFonts w:ascii="Traditional Arabic" w:hAnsi="Traditional Arabic" w:cs="Traditional Arabic"/>
            <w:noProof/>
            <w:sz w:val="28"/>
            <w:szCs w:val="28"/>
          </w:rPr>
          <w:t>2</w:t>
        </w:r>
        <w:r w:rsidRPr="0047224F">
          <w:rPr>
            <w:rFonts w:ascii="Traditional Arabic" w:hAnsi="Traditional Arabic" w:cs="Traditional Arabic"/>
            <w:noProof/>
            <w:sz w:val="28"/>
            <w:szCs w:val="28"/>
          </w:rPr>
          <w:fldChar w:fldCharType="end"/>
        </w:r>
      </w:p>
    </w:sdtContent>
  </w:sdt>
  <w:p w14:paraId="499228BB" w14:textId="77777777" w:rsidR="004A44EB" w:rsidRDefault="004A44EB" w:rsidP="00843ED1">
    <w:pPr>
      <w:pStyle w:val="Footer"/>
      <w:bid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raditional Arabic" w:hAnsi="Traditional Arabic" w:cs="Traditional Arabic"/>
        <w:sz w:val="28"/>
        <w:szCs w:val="28"/>
        <w:rtl/>
      </w:rPr>
      <w:id w:val="-1458023101"/>
      <w:docPartObj>
        <w:docPartGallery w:val="Page Numbers (Bottom of Page)"/>
        <w:docPartUnique/>
      </w:docPartObj>
    </w:sdtPr>
    <w:sdtEndPr>
      <w:rPr>
        <w:noProof/>
      </w:rPr>
    </w:sdtEndPr>
    <w:sdtContent>
      <w:p w14:paraId="0B89BE13" w14:textId="1DEC4132" w:rsidR="004A44EB" w:rsidRPr="00074107" w:rsidRDefault="004A44EB" w:rsidP="00074107">
        <w:pPr>
          <w:pStyle w:val="Footer"/>
          <w:bidi/>
          <w:jc w:val="center"/>
          <w:rPr>
            <w:rFonts w:ascii="Traditional Arabic" w:hAnsi="Traditional Arabic" w:cs="Traditional Arabic"/>
            <w:sz w:val="28"/>
            <w:szCs w:val="28"/>
          </w:rPr>
        </w:pPr>
        <w:r>
          <w:rPr>
            <w:rFonts w:ascii="Traditional Arabic" w:hAnsi="Traditional Arabic" w:cs="Traditional Arabic"/>
            <w:sz w:val="28"/>
            <w:szCs w:val="28"/>
          </w:rPr>
          <w:fldChar w:fldCharType="begin"/>
        </w:r>
        <w:r>
          <w:rPr>
            <w:rFonts w:ascii="Traditional Arabic" w:hAnsi="Traditional Arabic" w:cs="Traditional Arabic"/>
            <w:sz w:val="28"/>
            <w:szCs w:val="28"/>
          </w:rPr>
          <w:instrText xml:space="preserve"> PAGE    \* MERGEFORMAT </w:instrText>
        </w:r>
        <w:r>
          <w:rPr>
            <w:rFonts w:ascii="Traditional Arabic" w:hAnsi="Traditional Arabic" w:cs="Traditional Arabic"/>
            <w:sz w:val="28"/>
            <w:szCs w:val="28"/>
          </w:rPr>
          <w:fldChar w:fldCharType="separate"/>
        </w:r>
        <w:r>
          <w:rPr>
            <w:rFonts w:ascii="Traditional Arabic" w:hAnsi="Traditional Arabic" w:cs="Traditional Arabic"/>
            <w:noProof/>
            <w:sz w:val="28"/>
            <w:szCs w:val="28"/>
            <w:rtl/>
          </w:rPr>
          <w:t>114</w:t>
        </w:r>
        <w:r>
          <w:rPr>
            <w:rFonts w:ascii="Traditional Arabic" w:hAnsi="Traditional Arabic" w:cs="Traditional Arabic"/>
            <w:sz w:val="28"/>
            <w:szCs w:val="28"/>
          </w:rPr>
          <w:fldChar w:fldCharType="end"/>
        </w:r>
      </w:p>
    </w:sdtContent>
  </w:sdt>
  <w:p w14:paraId="3E4D8B7C" w14:textId="77777777" w:rsidR="004A44EB" w:rsidRDefault="004A44EB" w:rsidP="00843ED1">
    <w:pPr>
      <w:pStyle w:val="Footer"/>
      <w:bid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7E7AA3" w14:textId="77777777" w:rsidR="00061009" w:rsidRDefault="00061009" w:rsidP="004F5053">
      <w:pPr>
        <w:spacing w:after="0" w:line="240" w:lineRule="auto"/>
      </w:pPr>
      <w:r>
        <w:separator/>
      </w:r>
    </w:p>
  </w:footnote>
  <w:footnote w:type="continuationSeparator" w:id="0">
    <w:p w14:paraId="0982D1B9" w14:textId="77777777" w:rsidR="00061009" w:rsidRDefault="00061009" w:rsidP="004F5053">
      <w:pPr>
        <w:spacing w:after="0" w:line="240" w:lineRule="auto"/>
      </w:pPr>
      <w:r>
        <w:continuationSeparator/>
      </w:r>
    </w:p>
  </w:footnote>
  <w:footnote w:id="1">
    <w:p w14:paraId="2A930CD7" w14:textId="77777777" w:rsidR="004A44EB" w:rsidRDefault="004A44EB" w:rsidP="00303E44">
      <w:pPr>
        <w:pStyle w:val="FootnoteText"/>
        <w:ind w:firstLine="720"/>
        <w:jc w:val="both"/>
        <w:rPr>
          <w:rtl/>
        </w:rPr>
      </w:pPr>
      <w:r>
        <w:rPr>
          <w:rStyle w:val="FootnoteReference"/>
          <w:rtl/>
        </w:rPr>
        <w:t>١</w:t>
      </w:r>
      <w:r>
        <w:t xml:space="preserve"> </w:t>
      </w:r>
      <w:proofErr w:type="spellStart"/>
      <w:r w:rsidRPr="00746344">
        <w:rPr>
          <w:rFonts w:asciiTheme="majorBidi" w:hAnsiTheme="majorBidi" w:cstheme="majorBidi"/>
        </w:rPr>
        <w:t>Acep</w:t>
      </w:r>
      <w:proofErr w:type="spellEnd"/>
      <w:r w:rsidRPr="00746344">
        <w:rPr>
          <w:rFonts w:asciiTheme="majorBidi" w:hAnsiTheme="majorBidi" w:cstheme="majorBidi"/>
        </w:rPr>
        <w:t xml:space="preserve"> </w:t>
      </w:r>
      <w:proofErr w:type="spellStart"/>
      <w:r w:rsidRPr="00746344">
        <w:rPr>
          <w:rFonts w:asciiTheme="majorBidi" w:hAnsiTheme="majorBidi" w:cstheme="majorBidi"/>
        </w:rPr>
        <w:t>Hermawan</w:t>
      </w:r>
      <w:proofErr w:type="spellEnd"/>
      <w:r w:rsidRPr="00746344">
        <w:rPr>
          <w:rFonts w:asciiTheme="majorBidi" w:hAnsiTheme="majorBidi" w:cstheme="majorBidi"/>
          <w:i/>
          <w:iCs/>
        </w:rPr>
        <w:t xml:space="preserve">, </w:t>
      </w:r>
      <w:proofErr w:type="spellStart"/>
      <w:r w:rsidRPr="00746344">
        <w:rPr>
          <w:rFonts w:asciiTheme="majorBidi" w:hAnsiTheme="majorBidi" w:cstheme="majorBidi"/>
          <w:i/>
          <w:iCs/>
          <w:lang w:val="en-US"/>
        </w:rPr>
        <w:t>Metodologi</w:t>
      </w:r>
      <w:proofErr w:type="spellEnd"/>
      <w:r w:rsidRPr="00746344">
        <w:rPr>
          <w:rFonts w:asciiTheme="majorBidi" w:hAnsiTheme="majorBidi" w:cstheme="majorBidi"/>
          <w:i/>
          <w:iCs/>
          <w:lang w:val="en-US"/>
        </w:rPr>
        <w:t xml:space="preserve"> </w:t>
      </w:r>
      <w:proofErr w:type="spellStart"/>
      <w:r w:rsidRPr="00746344">
        <w:rPr>
          <w:rFonts w:asciiTheme="majorBidi" w:hAnsiTheme="majorBidi" w:cstheme="majorBidi"/>
          <w:i/>
          <w:iCs/>
          <w:lang w:val="en-US"/>
        </w:rPr>
        <w:t>Pembelajaran</w:t>
      </w:r>
      <w:proofErr w:type="spellEnd"/>
      <w:r w:rsidRPr="00746344">
        <w:rPr>
          <w:rFonts w:asciiTheme="majorBidi" w:hAnsiTheme="majorBidi" w:cstheme="majorBidi"/>
          <w:i/>
          <w:iCs/>
          <w:lang w:val="en-US"/>
        </w:rPr>
        <w:t xml:space="preserve"> Bahasa Arab</w:t>
      </w:r>
      <w:r w:rsidRPr="00746344">
        <w:rPr>
          <w:rFonts w:asciiTheme="majorBidi" w:hAnsiTheme="majorBidi" w:cstheme="majorBidi"/>
          <w:lang w:val="en-US"/>
        </w:rPr>
        <w:t xml:space="preserve">, (Bandung: </w:t>
      </w:r>
      <w:proofErr w:type="spellStart"/>
      <w:r w:rsidRPr="00746344">
        <w:rPr>
          <w:rFonts w:asciiTheme="majorBidi" w:hAnsiTheme="majorBidi" w:cstheme="majorBidi"/>
          <w:lang w:val="en-US"/>
        </w:rPr>
        <w:t>Remaja</w:t>
      </w:r>
      <w:proofErr w:type="spellEnd"/>
      <w:r w:rsidRPr="00746344">
        <w:rPr>
          <w:rFonts w:asciiTheme="majorBidi" w:hAnsiTheme="majorBidi" w:cstheme="majorBidi"/>
          <w:lang w:val="en-US"/>
        </w:rPr>
        <w:t xml:space="preserve"> </w:t>
      </w:r>
      <w:proofErr w:type="spellStart"/>
      <w:r w:rsidRPr="00746344">
        <w:rPr>
          <w:rFonts w:asciiTheme="majorBidi" w:hAnsiTheme="majorBidi" w:cstheme="majorBidi"/>
          <w:lang w:val="en-US"/>
        </w:rPr>
        <w:t>Rosdakarya</w:t>
      </w:r>
      <w:proofErr w:type="spellEnd"/>
      <w:r w:rsidRPr="00746344">
        <w:rPr>
          <w:rFonts w:asciiTheme="majorBidi" w:hAnsiTheme="majorBidi" w:cstheme="majorBidi"/>
          <w:lang w:val="en-US"/>
        </w:rPr>
        <w:t xml:space="preserve">, 2011), </w:t>
      </w:r>
      <w:proofErr w:type="spellStart"/>
      <w:r w:rsidRPr="00746344">
        <w:rPr>
          <w:rFonts w:asciiTheme="majorBidi" w:hAnsiTheme="majorBidi" w:cstheme="majorBidi"/>
          <w:lang w:val="en-US"/>
        </w:rPr>
        <w:t>hlm</w:t>
      </w:r>
      <w:proofErr w:type="spellEnd"/>
      <w:r w:rsidRPr="00746344">
        <w:rPr>
          <w:rFonts w:asciiTheme="majorBidi" w:hAnsiTheme="majorBidi" w:cstheme="majorBidi"/>
          <w:lang w:val="en-US"/>
        </w:rPr>
        <w:t>. 56.</w:t>
      </w:r>
    </w:p>
  </w:footnote>
  <w:footnote w:id="2">
    <w:p w14:paraId="666070F1" w14:textId="77777777" w:rsidR="004A44EB" w:rsidRPr="001F77B5" w:rsidRDefault="004A44EB" w:rsidP="001F77B5">
      <w:pPr>
        <w:pStyle w:val="FootnoteText"/>
        <w:ind w:firstLine="720"/>
        <w:jc w:val="both"/>
        <w:rPr>
          <w:rFonts w:asciiTheme="majorBidi" w:hAnsiTheme="majorBidi" w:cstheme="majorBidi"/>
          <w:rtl/>
        </w:rPr>
      </w:pPr>
      <w:r>
        <w:rPr>
          <w:rStyle w:val="FootnoteReference"/>
          <w:rtl/>
        </w:rPr>
        <w:t>٢</w:t>
      </w:r>
      <w:r>
        <w:t xml:space="preserve"> </w:t>
      </w:r>
      <w:r w:rsidRPr="00746344">
        <w:rPr>
          <w:rFonts w:asciiTheme="majorBidi" w:hAnsiTheme="majorBidi" w:cstheme="majorBidi"/>
        </w:rPr>
        <w:t xml:space="preserve">Ahmadi Dan </w:t>
      </w:r>
      <w:proofErr w:type="spellStart"/>
      <w:r w:rsidRPr="00746344">
        <w:rPr>
          <w:rFonts w:asciiTheme="majorBidi" w:hAnsiTheme="majorBidi" w:cstheme="majorBidi"/>
        </w:rPr>
        <w:t>Aulia</w:t>
      </w:r>
      <w:proofErr w:type="spellEnd"/>
      <w:r w:rsidRPr="00746344">
        <w:rPr>
          <w:rFonts w:asciiTheme="majorBidi" w:hAnsiTheme="majorBidi" w:cstheme="majorBidi"/>
        </w:rPr>
        <w:t xml:space="preserve"> </w:t>
      </w:r>
      <w:proofErr w:type="spellStart"/>
      <w:r w:rsidRPr="00746344">
        <w:rPr>
          <w:rFonts w:asciiTheme="majorBidi" w:hAnsiTheme="majorBidi" w:cstheme="majorBidi"/>
        </w:rPr>
        <w:t>Mustika</w:t>
      </w:r>
      <w:proofErr w:type="spellEnd"/>
      <w:r w:rsidRPr="00746344">
        <w:rPr>
          <w:rFonts w:asciiTheme="majorBidi" w:hAnsiTheme="majorBidi" w:cstheme="majorBidi"/>
        </w:rPr>
        <w:t xml:space="preserve"> </w:t>
      </w:r>
      <w:proofErr w:type="spellStart"/>
      <w:r w:rsidRPr="00746344">
        <w:rPr>
          <w:rFonts w:asciiTheme="majorBidi" w:hAnsiTheme="majorBidi" w:cstheme="majorBidi"/>
        </w:rPr>
        <w:t>Ilmiani</w:t>
      </w:r>
      <w:proofErr w:type="spellEnd"/>
      <w:r w:rsidRPr="00746344">
        <w:rPr>
          <w:rFonts w:asciiTheme="majorBidi" w:hAnsiTheme="majorBidi" w:cstheme="majorBidi"/>
        </w:rPr>
        <w:t xml:space="preserve">, </w:t>
      </w:r>
      <w:proofErr w:type="spellStart"/>
      <w:r w:rsidRPr="00746344">
        <w:rPr>
          <w:rFonts w:asciiTheme="majorBidi" w:hAnsiTheme="majorBidi" w:cstheme="majorBidi"/>
          <w:i/>
          <w:iCs/>
        </w:rPr>
        <w:t>Metodologi</w:t>
      </w:r>
      <w:proofErr w:type="spellEnd"/>
      <w:r w:rsidRPr="00746344">
        <w:rPr>
          <w:rFonts w:asciiTheme="majorBidi" w:hAnsiTheme="majorBidi" w:cstheme="majorBidi"/>
          <w:i/>
          <w:iCs/>
        </w:rPr>
        <w:t xml:space="preserve"> </w:t>
      </w:r>
      <w:proofErr w:type="spellStart"/>
      <w:r w:rsidRPr="00746344">
        <w:rPr>
          <w:rFonts w:asciiTheme="majorBidi" w:hAnsiTheme="majorBidi" w:cstheme="majorBidi"/>
          <w:i/>
          <w:iCs/>
        </w:rPr>
        <w:t>Pembelajaran</w:t>
      </w:r>
      <w:proofErr w:type="spellEnd"/>
      <w:r w:rsidRPr="00746344">
        <w:rPr>
          <w:rFonts w:asciiTheme="majorBidi" w:hAnsiTheme="majorBidi" w:cstheme="majorBidi"/>
          <w:i/>
          <w:iCs/>
        </w:rPr>
        <w:t xml:space="preserve"> Bahasa Arab (</w:t>
      </w:r>
      <w:proofErr w:type="spellStart"/>
      <w:r w:rsidRPr="00746344">
        <w:rPr>
          <w:rFonts w:asciiTheme="majorBidi" w:hAnsiTheme="majorBidi" w:cstheme="majorBidi"/>
          <w:i/>
          <w:iCs/>
        </w:rPr>
        <w:t>Konvensional</w:t>
      </w:r>
      <w:proofErr w:type="spellEnd"/>
      <w:r w:rsidRPr="00746344">
        <w:rPr>
          <w:rFonts w:asciiTheme="majorBidi" w:hAnsiTheme="majorBidi" w:cstheme="majorBidi"/>
          <w:i/>
          <w:iCs/>
        </w:rPr>
        <w:t xml:space="preserve"> </w:t>
      </w:r>
      <w:proofErr w:type="spellStart"/>
      <w:r w:rsidRPr="00746344">
        <w:rPr>
          <w:rFonts w:asciiTheme="majorBidi" w:hAnsiTheme="majorBidi" w:cstheme="majorBidi"/>
          <w:i/>
          <w:iCs/>
        </w:rPr>
        <w:t>Hingga</w:t>
      </w:r>
      <w:proofErr w:type="spellEnd"/>
      <w:r w:rsidRPr="00746344">
        <w:rPr>
          <w:rFonts w:asciiTheme="majorBidi" w:hAnsiTheme="majorBidi" w:cstheme="majorBidi"/>
          <w:i/>
          <w:iCs/>
        </w:rPr>
        <w:t xml:space="preserve"> Era Digital)</w:t>
      </w:r>
      <w:r w:rsidRPr="00746344">
        <w:rPr>
          <w:rFonts w:asciiTheme="majorBidi" w:hAnsiTheme="majorBidi" w:cstheme="majorBidi"/>
        </w:rPr>
        <w:t xml:space="preserve">, (Yogyakarta: </w:t>
      </w:r>
      <w:proofErr w:type="spellStart"/>
      <w:r w:rsidRPr="00746344">
        <w:rPr>
          <w:rFonts w:asciiTheme="majorBidi" w:hAnsiTheme="majorBidi" w:cstheme="majorBidi"/>
        </w:rPr>
        <w:t>Ruas</w:t>
      </w:r>
      <w:proofErr w:type="spellEnd"/>
      <w:r w:rsidRPr="00746344">
        <w:rPr>
          <w:rFonts w:asciiTheme="majorBidi" w:hAnsiTheme="majorBidi" w:cstheme="majorBidi"/>
        </w:rPr>
        <w:t xml:space="preserve"> Media, 2020), </w:t>
      </w:r>
      <w:proofErr w:type="spellStart"/>
      <w:r w:rsidRPr="00746344">
        <w:rPr>
          <w:rFonts w:asciiTheme="majorBidi" w:hAnsiTheme="majorBidi" w:cstheme="majorBidi"/>
        </w:rPr>
        <w:t>hlm</w:t>
      </w:r>
      <w:proofErr w:type="spellEnd"/>
      <w:r w:rsidRPr="00746344">
        <w:rPr>
          <w:rFonts w:asciiTheme="majorBidi" w:hAnsiTheme="majorBidi" w:cstheme="majorBidi"/>
        </w:rPr>
        <w:t>. 15.</w:t>
      </w:r>
    </w:p>
  </w:footnote>
  <w:footnote w:id="3">
    <w:p w14:paraId="1CD9A96A" w14:textId="77777777" w:rsidR="004A44EB" w:rsidRPr="00BB1387" w:rsidRDefault="004A44EB" w:rsidP="00002D2D">
      <w:pPr>
        <w:pStyle w:val="FootnoteText"/>
        <w:ind w:firstLine="720"/>
        <w:jc w:val="both"/>
        <w:rPr>
          <w:rFonts w:asciiTheme="majorBidi" w:hAnsiTheme="majorBidi" w:cstheme="majorBidi"/>
          <w:rtl/>
        </w:rPr>
      </w:pPr>
      <w:r>
        <w:rPr>
          <w:rStyle w:val="FootnoteReference"/>
          <w:rtl/>
        </w:rPr>
        <w:t>٣</w:t>
      </w:r>
      <w:r>
        <w:t xml:space="preserve"> </w:t>
      </w:r>
      <w:proofErr w:type="spellStart"/>
      <w:r w:rsidRPr="00746344">
        <w:rPr>
          <w:rFonts w:asciiTheme="majorBidi" w:hAnsiTheme="majorBidi" w:cstheme="majorBidi"/>
        </w:rPr>
        <w:t>Arif</w:t>
      </w:r>
      <w:proofErr w:type="spellEnd"/>
      <w:r w:rsidRPr="00746344">
        <w:rPr>
          <w:rFonts w:asciiTheme="majorBidi" w:hAnsiTheme="majorBidi" w:cstheme="majorBidi"/>
        </w:rPr>
        <w:t xml:space="preserve"> Widodo, </w:t>
      </w:r>
      <w:proofErr w:type="spellStart"/>
      <w:r w:rsidRPr="00746344">
        <w:rPr>
          <w:rFonts w:asciiTheme="majorBidi" w:hAnsiTheme="majorBidi" w:cstheme="majorBidi"/>
        </w:rPr>
        <w:t>dkk</w:t>
      </w:r>
      <w:proofErr w:type="spellEnd"/>
      <w:r w:rsidRPr="00746344">
        <w:rPr>
          <w:rFonts w:asciiTheme="majorBidi" w:hAnsiTheme="majorBidi" w:cstheme="majorBidi"/>
        </w:rPr>
        <w:t>., “</w:t>
      </w:r>
      <w:proofErr w:type="spellStart"/>
      <w:r w:rsidRPr="00746344">
        <w:rPr>
          <w:rFonts w:asciiTheme="majorBidi" w:hAnsiTheme="majorBidi" w:cstheme="majorBidi"/>
        </w:rPr>
        <w:t>Pengembangan</w:t>
      </w:r>
      <w:proofErr w:type="spellEnd"/>
      <w:r w:rsidRPr="00746344">
        <w:rPr>
          <w:rFonts w:asciiTheme="majorBidi" w:hAnsiTheme="majorBidi" w:cstheme="majorBidi"/>
        </w:rPr>
        <w:t xml:space="preserve"> </w:t>
      </w:r>
      <w:proofErr w:type="spellStart"/>
      <w:r w:rsidRPr="00746344">
        <w:rPr>
          <w:rFonts w:asciiTheme="majorBidi" w:hAnsiTheme="majorBidi" w:cstheme="majorBidi"/>
        </w:rPr>
        <w:t>Desain</w:t>
      </w:r>
      <w:proofErr w:type="spellEnd"/>
      <w:r w:rsidRPr="00746344">
        <w:rPr>
          <w:rFonts w:asciiTheme="majorBidi" w:hAnsiTheme="majorBidi" w:cstheme="majorBidi"/>
        </w:rPr>
        <w:t xml:space="preserve"> </w:t>
      </w:r>
      <w:proofErr w:type="spellStart"/>
      <w:r w:rsidRPr="00746344">
        <w:rPr>
          <w:rFonts w:asciiTheme="majorBidi" w:hAnsiTheme="majorBidi" w:cstheme="majorBidi"/>
        </w:rPr>
        <w:t>Pembelajaran</w:t>
      </w:r>
      <w:proofErr w:type="spellEnd"/>
      <w:r w:rsidRPr="00746344">
        <w:rPr>
          <w:rFonts w:asciiTheme="majorBidi" w:hAnsiTheme="majorBidi" w:cstheme="majorBidi"/>
        </w:rPr>
        <w:t xml:space="preserve"> Bahasa Arab </w:t>
      </w:r>
      <w:proofErr w:type="spellStart"/>
      <w:r w:rsidRPr="00746344">
        <w:rPr>
          <w:rFonts w:asciiTheme="majorBidi" w:hAnsiTheme="majorBidi" w:cstheme="majorBidi"/>
        </w:rPr>
        <w:t>Berbasis</w:t>
      </w:r>
      <w:proofErr w:type="spellEnd"/>
      <w:r w:rsidRPr="00746344">
        <w:rPr>
          <w:rFonts w:asciiTheme="majorBidi" w:hAnsiTheme="majorBidi" w:cstheme="majorBidi"/>
        </w:rPr>
        <w:t xml:space="preserve"> Higher Order Thinking Skill </w:t>
      </w:r>
      <w:proofErr w:type="spellStart"/>
      <w:r w:rsidRPr="00746344">
        <w:rPr>
          <w:rFonts w:asciiTheme="majorBidi" w:hAnsiTheme="majorBidi" w:cstheme="majorBidi"/>
        </w:rPr>
        <w:t>Dengan</w:t>
      </w:r>
      <w:proofErr w:type="spellEnd"/>
      <w:r w:rsidRPr="00746344">
        <w:rPr>
          <w:rFonts w:asciiTheme="majorBidi" w:hAnsiTheme="majorBidi" w:cstheme="majorBidi"/>
        </w:rPr>
        <w:t xml:space="preserve"> Model Discovery Learning Pada </w:t>
      </w:r>
      <w:proofErr w:type="spellStart"/>
      <w:r w:rsidRPr="00746344">
        <w:rPr>
          <w:rFonts w:asciiTheme="majorBidi" w:hAnsiTheme="majorBidi" w:cstheme="majorBidi"/>
        </w:rPr>
        <w:t>Siswa</w:t>
      </w:r>
      <w:proofErr w:type="spellEnd"/>
      <w:r w:rsidRPr="00746344">
        <w:rPr>
          <w:rFonts w:asciiTheme="majorBidi" w:hAnsiTheme="majorBidi" w:cstheme="majorBidi"/>
        </w:rPr>
        <w:t xml:space="preserve"> Kelas X SMKM 8 </w:t>
      </w:r>
      <w:proofErr w:type="spellStart"/>
      <w:r w:rsidRPr="00746344">
        <w:rPr>
          <w:rFonts w:asciiTheme="majorBidi" w:hAnsiTheme="majorBidi" w:cstheme="majorBidi"/>
        </w:rPr>
        <w:t>Paciran</w:t>
      </w:r>
      <w:proofErr w:type="spellEnd"/>
      <w:r w:rsidRPr="00746344">
        <w:rPr>
          <w:rFonts w:asciiTheme="majorBidi" w:hAnsiTheme="majorBidi" w:cstheme="majorBidi"/>
        </w:rPr>
        <w:t xml:space="preserve">”, </w:t>
      </w:r>
      <w:r w:rsidRPr="00746344">
        <w:rPr>
          <w:rFonts w:asciiTheme="majorBidi" w:hAnsiTheme="majorBidi" w:cstheme="majorBidi"/>
          <w:i/>
          <w:iCs/>
        </w:rPr>
        <w:t xml:space="preserve">Al </w:t>
      </w:r>
      <w:proofErr w:type="spellStart"/>
      <w:r w:rsidRPr="00746344">
        <w:rPr>
          <w:rFonts w:asciiTheme="majorBidi" w:hAnsiTheme="majorBidi" w:cstheme="majorBidi"/>
          <w:i/>
          <w:iCs/>
        </w:rPr>
        <w:t>Mahāra</w:t>
      </w:r>
      <w:proofErr w:type="spellEnd"/>
      <w:r w:rsidRPr="00746344">
        <w:rPr>
          <w:rFonts w:asciiTheme="majorBidi" w:hAnsiTheme="majorBidi" w:cstheme="majorBidi"/>
          <w:i/>
          <w:iCs/>
        </w:rPr>
        <w:t xml:space="preserve"> </w:t>
      </w:r>
      <w:proofErr w:type="spellStart"/>
      <w:r w:rsidRPr="00746344">
        <w:rPr>
          <w:rFonts w:asciiTheme="majorBidi" w:hAnsiTheme="majorBidi" w:cstheme="majorBidi"/>
          <w:i/>
          <w:iCs/>
        </w:rPr>
        <w:t>Jurnal</w:t>
      </w:r>
      <w:proofErr w:type="spellEnd"/>
      <w:r w:rsidRPr="00746344">
        <w:rPr>
          <w:rFonts w:asciiTheme="majorBidi" w:hAnsiTheme="majorBidi" w:cstheme="majorBidi"/>
          <w:i/>
          <w:iCs/>
        </w:rPr>
        <w:t xml:space="preserve"> Pendidikan Bahasa Arab</w:t>
      </w:r>
      <w:r w:rsidRPr="00746344">
        <w:rPr>
          <w:rFonts w:asciiTheme="majorBidi" w:hAnsiTheme="majorBidi" w:cstheme="majorBidi"/>
        </w:rPr>
        <w:t xml:space="preserve">, (Vol. 7, No. 1, </w:t>
      </w:r>
      <w:proofErr w:type="spellStart"/>
      <w:r w:rsidRPr="00746344">
        <w:rPr>
          <w:rFonts w:asciiTheme="majorBidi" w:hAnsiTheme="majorBidi" w:cstheme="majorBidi"/>
        </w:rPr>
        <w:t>tahun</w:t>
      </w:r>
      <w:proofErr w:type="spellEnd"/>
      <w:r w:rsidRPr="00746344">
        <w:rPr>
          <w:rFonts w:asciiTheme="majorBidi" w:hAnsiTheme="majorBidi" w:cstheme="majorBidi"/>
        </w:rPr>
        <w:t xml:space="preserve"> 2021), </w:t>
      </w:r>
      <w:proofErr w:type="spellStart"/>
      <w:r w:rsidRPr="00746344">
        <w:rPr>
          <w:rFonts w:asciiTheme="majorBidi" w:hAnsiTheme="majorBidi" w:cstheme="majorBidi"/>
        </w:rPr>
        <w:t>hlm</w:t>
      </w:r>
      <w:proofErr w:type="spellEnd"/>
      <w:r w:rsidRPr="00746344">
        <w:rPr>
          <w:rFonts w:asciiTheme="majorBidi" w:hAnsiTheme="majorBidi" w:cstheme="majorBidi"/>
        </w:rPr>
        <w:t>. 29.</w:t>
      </w:r>
    </w:p>
  </w:footnote>
  <w:footnote w:id="4">
    <w:p w14:paraId="65451582" w14:textId="77777777" w:rsidR="004A44EB" w:rsidRPr="00A521A2" w:rsidRDefault="004A44EB" w:rsidP="00002D2D">
      <w:pPr>
        <w:pStyle w:val="FootnoteText"/>
        <w:ind w:firstLine="720"/>
        <w:jc w:val="both"/>
        <w:rPr>
          <w:rFonts w:asciiTheme="majorBidi" w:hAnsiTheme="majorBidi" w:cstheme="majorBidi"/>
          <w:rtl/>
        </w:rPr>
      </w:pPr>
      <w:r>
        <w:rPr>
          <w:rStyle w:val="FootnoteReference"/>
          <w:rtl/>
        </w:rPr>
        <w:t>٤</w:t>
      </w:r>
      <w:r>
        <w:t xml:space="preserve"> </w:t>
      </w:r>
      <w:r w:rsidRPr="00746344">
        <w:rPr>
          <w:rFonts w:asciiTheme="majorBidi" w:hAnsiTheme="majorBidi" w:cstheme="majorBidi"/>
        </w:rPr>
        <w:t>Munir</w:t>
      </w:r>
      <w:r>
        <w:rPr>
          <w:rFonts w:asciiTheme="majorBidi" w:hAnsiTheme="majorBidi" w:cstheme="majorBidi"/>
          <w:lang w:val="en-US"/>
        </w:rPr>
        <w:t>,</w:t>
      </w:r>
      <w:r w:rsidRPr="00746344">
        <w:rPr>
          <w:rFonts w:asciiTheme="majorBidi" w:hAnsiTheme="majorBidi" w:cstheme="majorBidi"/>
        </w:rPr>
        <w:t xml:space="preserve"> </w:t>
      </w:r>
      <w:proofErr w:type="spellStart"/>
      <w:r w:rsidRPr="00746344">
        <w:rPr>
          <w:rFonts w:asciiTheme="majorBidi" w:hAnsiTheme="majorBidi" w:cstheme="majorBidi"/>
          <w:i/>
          <w:iCs/>
        </w:rPr>
        <w:t>Perencanaan</w:t>
      </w:r>
      <w:proofErr w:type="spellEnd"/>
      <w:r w:rsidRPr="00746344">
        <w:rPr>
          <w:rFonts w:asciiTheme="majorBidi" w:hAnsiTheme="majorBidi" w:cstheme="majorBidi"/>
          <w:i/>
          <w:iCs/>
        </w:rPr>
        <w:t xml:space="preserve"> </w:t>
      </w:r>
      <w:proofErr w:type="spellStart"/>
      <w:r w:rsidRPr="00746344">
        <w:rPr>
          <w:rFonts w:asciiTheme="majorBidi" w:hAnsiTheme="majorBidi" w:cstheme="majorBidi"/>
          <w:i/>
          <w:iCs/>
        </w:rPr>
        <w:t>Sistem</w:t>
      </w:r>
      <w:proofErr w:type="spellEnd"/>
      <w:r w:rsidRPr="00746344">
        <w:rPr>
          <w:rFonts w:asciiTheme="majorBidi" w:hAnsiTheme="majorBidi" w:cstheme="majorBidi"/>
          <w:i/>
          <w:iCs/>
        </w:rPr>
        <w:t xml:space="preserve"> </w:t>
      </w:r>
      <w:proofErr w:type="spellStart"/>
      <w:r w:rsidRPr="00746344">
        <w:rPr>
          <w:rFonts w:asciiTheme="majorBidi" w:hAnsiTheme="majorBidi" w:cstheme="majorBidi"/>
          <w:i/>
          <w:iCs/>
        </w:rPr>
        <w:t>Pengajaran</w:t>
      </w:r>
      <w:proofErr w:type="spellEnd"/>
      <w:r w:rsidRPr="00746344">
        <w:rPr>
          <w:rFonts w:asciiTheme="majorBidi" w:hAnsiTheme="majorBidi" w:cstheme="majorBidi"/>
          <w:i/>
          <w:iCs/>
        </w:rPr>
        <w:t xml:space="preserve"> Bahasa Arab</w:t>
      </w:r>
      <w:r w:rsidRPr="00746344">
        <w:rPr>
          <w:rFonts w:asciiTheme="majorBidi" w:hAnsiTheme="majorBidi" w:cstheme="majorBidi"/>
        </w:rPr>
        <w:t xml:space="preserve">, (Jakarta: </w:t>
      </w:r>
      <w:proofErr w:type="spellStart"/>
      <w:r w:rsidRPr="00746344">
        <w:rPr>
          <w:rFonts w:asciiTheme="majorBidi" w:hAnsiTheme="majorBidi" w:cstheme="majorBidi"/>
        </w:rPr>
        <w:t>Kencana</w:t>
      </w:r>
      <w:proofErr w:type="spellEnd"/>
      <w:r w:rsidRPr="00746344">
        <w:rPr>
          <w:rFonts w:asciiTheme="majorBidi" w:hAnsiTheme="majorBidi" w:cstheme="majorBidi"/>
        </w:rPr>
        <w:t xml:space="preserve">, 2016), </w:t>
      </w:r>
      <w:proofErr w:type="spellStart"/>
      <w:r w:rsidRPr="00746344">
        <w:rPr>
          <w:rFonts w:asciiTheme="majorBidi" w:hAnsiTheme="majorBidi" w:cstheme="majorBidi"/>
        </w:rPr>
        <w:t>hlm</w:t>
      </w:r>
      <w:proofErr w:type="spellEnd"/>
      <w:r w:rsidRPr="00746344">
        <w:rPr>
          <w:rFonts w:asciiTheme="majorBidi" w:hAnsiTheme="majorBidi" w:cstheme="majorBidi"/>
        </w:rPr>
        <w:t>. 39.</w:t>
      </w:r>
    </w:p>
  </w:footnote>
  <w:footnote w:id="5">
    <w:p w14:paraId="2656F970" w14:textId="77777777" w:rsidR="004A44EB" w:rsidRPr="00501164" w:rsidRDefault="004A44EB" w:rsidP="00002D2D">
      <w:pPr>
        <w:pStyle w:val="FootnoteText"/>
        <w:ind w:firstLine="720"/>
        <w:jc w:val="both"/>
        <w:rPr>
          <w:rFonts w:asciiTheme="majorBidi" w:hAnsiTheme="majorBidi" w:cstheme="majorBidi"/>
          <w:rtl/>
        </w:rPr>
      </w:pPr>
      <w:r>
        <w:rPr>
          <w:rStyle w:val="FootnoteReference"/>
          <w:rtl/>
        </w:rPr>
        <w:t>٥</w:t>
      </w:r>
      <w:r>
        <w:t xml:space="preserve"> </w:t>
      </w:r>
      <w:proofErr w:type="spellStart"/>
      <w:r w:rsidRPr="00746344">
        <w:rPr>
          <w:rFonts w:asciiTheme="majorBidi" w:hAnsiTheme="majorBidi" w:cstheme="majorBidi"/>
        </w:rPr>
        <w:t>Rifqi</w:t>
      </w:r>
      <w:proofErr w:type="spellEnd"/>
      <w:r w:rsidRPr="00746344">
        <w:rPr>
          <w:rFonts w:asciiTheme="majorBidi" w:hAnsiTheme="majorBidi" w:cstheme="majorBidi"/>
        </w:rPr>
        <w:t xml:space="preserve"> </w:t>
      </w:r>
      <w:proofErr w:type="spellStart"/>
      <w:r w:rsidRPr="00746344">
        <w:rPr>
          <w:rFonts w:asciiTheme="majorBidi" w:hAnsiTheme="majorBidi" w:cstheme="majorBidi"/>
        </w:rPr>
        <w:t>Aulia</w:t>
      </w:r>
      <w:proofErr w:type="spellEnd"/>
      <w:r w:rsidRPr="00746344">
        <w:rPr>
          <w:rFonts w:asciiTheme="majorBidi" w:hAnsiTheme="majorBidi" w:cstheme="majorBidi"/>
        </w:rPr>
        <w:t xml:space="preserve"> Rahman, </w:t>
      </w:r>
      <w:proofErr w:type="spellStart"/>
      <w:r w:rsidRPr="00746344">
        <w:rPr>
          <w:rFonts w:asciiTheme="majorBidi" w:hAnsiTheme="majorBidi" w:cstheme="majorBidi"/>
        </w:rPr>
        <w:t>dkk</w:t>
      </w:r>
      <w:proofErr w:type="spellEnd"/>
      <w:r w:rsidRPr="00746344">
        <w:rPr>
          <w:rFonts w:asciiTheme="majorBidi" w:hAnsiTheme="majorBidi" w:cstheme="majorBidi"/>
        </w:rPr>
        <w:t>., “</w:t>
      </w:r>
      <w:proofErr w:type="spellStart"/>
      <w:r w:rsidRPr="00746344">
        <w:rPr>
          <w:rFonts w:asciiTheme="majorBidi" w:hAnsiTheme="majorBidi" w:cstheme="majorBidi"/>
        </w:rPr>
        <w:t>Adaptasi</w:t>
      </w:r>
      <w:proofErr w:type="spellEnd"/>
      <w:r w:rsidRPr="00746344">
        <w:rPr>
          <w:rFonts w:asciiTheme="majorBidi" w:hAnsiTheme="majorBidi" w:cstheme="majorBidi"/>
        </w:rPr>
        <w:t xml:space="preserve"> </w:t>
      </w:r>
      <w:proofErr w:type="spellStart"/>
      <w:r w:rsidRPr="00746344">
        <w:rPr>
          <w:rFonts w:asciiTheme="majorBidi" w:hAnsiTheme="majorBidi" w:cstheme="majorBidi"/>
        </w:rPr>
        <w:t>Kurikulum</w:t>
      </w:r>
      <w:proofErr w:type="spellEnd"/>
      <w:r w:rsidRPr="00746344">
        <w:rPr>
          <w:rFonts w:asciiTheme="majorBidi" w:hAnsiTheme="majorBidi" w:cstheme="majorBidi"/>
        </w:rPr>
        <w:t xml:space="preserve"> Merdeka </w:t>
      </w:r>
      <w:proofErr w:type="spellStart"/>
      <w:r w:rsidRPr="00746344">
        <w:rPr>
          <w:rFonts w:asciiTheme="majorBidi" w:hAnsiTheme="majorBidi" w:cstheme="majorBidi"/>
        </w:rPr>
        <w:t>Belajar</w:t>
      </w:r>
      <w:proofErr w:type="spellEnd"/>
      <w:r w:rsidRPr="00746344">
        <w:rPr>
          <w:rFonts w:asciiTheme="majorBidi" w:hAnsiTheme="majorBidi" w:cstheme="majorBidi"/>
        </w:rPr>
        <w:t xml:space="preserve"> Mata Pelajaran Bahasa Arab Di S</w:t>
      </w:r>
      <w:r w:rsidRPr="00D37BBD">
        <w:rPr>
          <w:rFonts w:asciiTheme="majorBidi" w:hAnsiTheme="majorBidi" w:cstheme="majorBidi"/>
        </w:rPr>
        <w:t>MP</w:t>
      </w:r>
      <w:r w:rsidRPr="00746344">
        <w:rPr>
          <w:rFonts w:asciiTheme="majorBidi" w:hAnsiTheme="majorBidi" w:cstheme="majorBidi"/>
        </w:rPr>
        <w:t xml:space="preserve"> </w:t>
      </w:r>
      <w:proofErr w:type="spellStart"/>
      <w:r w:rsidRPr="00746344">
        <w:rPr>
          <w:rFonts w:asciiTheme="majorBidi" w:hAnsiTheme="majorBidi" w:cstheme="majorBidi"/>
        </w:rPr>
        <w:t>Takhassus</w:t>
      </w:r>
      <w:proofErr w:type="spellEnd"/>
      <w:r w:rsidRPr="00746344">
        <w:rPr>
          <w:rFonts w:asciiTheme="majorBidi" w:hAnsiTheme="majorBidi" w:cstheme="majorBidi"/>
        </w:rPr>
        <w:t xml:space="preserve"> Al-Quran </w:t>
      </w:r>
      <w:proofErr w:type="spellStart"/>
      <w:r w:rsidRPr="00746344">
        <w:rPr>
          <w:rFonts w:asciiTheme="majorBidi" w:hAnsiTheme="majorBidi" w:cstheme="majorBidi"/>
        </w:rPr>
        <w:t>Wonosobo</w:t>
      </w:r>
      <w:proofErr w:type="spellEnd"/>
      <w:r w:rsidRPr="00746344">
        <w:rPr>
          <w:rFonts w:asciiTheme="majorBidi" w:hAnsiTheme="majorBidi" w:cstheme="majorBidi"/>
        </w:rPr>
        <w:t xml:space="preserve"> (</w:t>
      </w:r>
      <w:proofErr w:type="spellStart"/>
      <w:r w:rsidRPr="00746344">
        <w:rPr>
          <w:rFonts w:asciiTheme="majorBidi" w:hAnsiTheme="majorBidi" w:cstheme="majorBidi"/>
        </w:rPr>
        <w:t>Telaah</w:t>
      </w:r>
      <w:proofErr w:type="spellEnd"/>
      <w:r w:rsidRPr="00746344">
        <w:rPr>
          <w:rFonts w:asciiTheme="majorBidi" w:hAnsiTheme="majorBidi" w:cstheme="majorBidi"/>
        </w:rPr>
        <w:t xml:space="preserve"> </w:t>
      </w:r>
      <w:proofErr w:type="spellStart"/>
      <w:r w:rsidRPr="00746344">
        <w:rPr>
          <w:rFonts w:asciiTheme="majorBidi" w:hAnsiTheme="majorBidi" w:cstheme="majorBidi"/>
        </w:rPr>
        <w:t>Aspek</w:t>
      </w:r>
      <w:proofErr w:type="spellEnd"/>
      <w:r w:rsidRPr="00746344">
        <w:rPr>
          <w:rFonts w:asciiTheme="majorBidi" w:hAnsiTheme="majorBidi" w:cstheme="majorBidi"/>
        </w:rPr>
        <w:t xml:space="preserve"> </w:t>
      </w:r>
      <w:proofErr w:type="spellStart"/>
      <w:r w:rsidRPr="00746344">
        <w:rPr>
          <w:rFonts w:asciiTheme="majorBidi" w:hAnsiTheme="majorBidi" w:cstheme="majorBidi"/>
        </w:rPr>
        <w:t>Manajemen</w:t>
      </w:r>
      <w:proofErr w:type="spellEnd"/>
      <w:r w:rsidRPr="00746344">
        <w:rPr>
          <w:rFonts w:asciiTheme="majorBidi" w:hAnsiTheme="majorBidi" w:cstheme="majorBidi"/>
        </w:rPr>
        <w:t xml:space="preserve"> </w:t>
      </w:r>
      <w:proofErr w:type="spellStart"/>
      <w:r w:rsidRPr="00746344">
        <w:rPr>
          <w:rFonts w:asciiTheme="majorBidi" w:hAnsiTheme="majorBidi" w:cstheme="majorBidi"/>
        </w:rPr>
        <w:t>Mutu</w:t>
      </w:r>
      <w:proofErr w:type="spellEnd"/>
      <w:r w:rsidRPr="00746344">
        <w:rPr>
          <w:rFonts w:asciiTheme="majorBidi" w:hAnsiTheme="majorBidi" w:cstheme="majorBidi"/>
        </w:rPr>
        <w:t xml:space="preserve"> </w:t>
      </w:r>
      <w:proofErr w:type="spellStart"/>
      <w:r w:rsidRPr="00746344">
        <w:rPr>
          <w:rFonts w:asciiTheme="majorBidi" w:hAnsiTheme="majorBidi" w:cstheme="majorBidi"/>
        </w:rPr>
        <w:t>Pembelajaran</w:t>
      </w:r>
      <w:proofErr w:type="spellEnd"/>
      <w:r w:rsidRPr="00746344">
        <w:rPr>
          <w:rFonts w:asciiTheme="majorBidi" w:hAnsiTheme="majorBidi" w:cstheme="majorBidi"/>
        </w:rPr>
        <w:t xml:space="preserve">)”, </w:t>
      </w:r>
      <w:proofErr w:type="spellStart"/>
      <w:r w:rsidRPr="00746344">
        <w:rPr>
          <w:rFonts w:asciiTheme="majorBidi" w:hAnsiTheme="majorBidi" w:cstheme="majorBidi"/>
          <w:i/>
          <w:iCs/>
        </w:rPr>
        <w:t>Lisanan</w:t>
      </w:r>
      <w:proofErr w:type="spellEnd"/>
      <w:r w:rsidRPr="00746344">
        <w:rPr>
          <w:rFonts w:asciiTheme="majorBidi" w:hAnsiTheme="majorBidi" w:cstheme="majorBidi"/>
          <w:i/>
          <w:iCs/>
        </w:rPr>
        <w:t xml:space="preserve"> Arabiya: </w:t>
      </w:r>
      <w:proofErr w:type="spellStart"/>
      <w:r w:rsidRPr="00746344">
        <w:rPr>
          <w:rFonts w:asciiTheme="majorBidi" w:hAnsiTheme="majorBidi" w:cstheme="majorBidi"/>
          <w:i/>
          <w:iCs/>
        </w:rPr>
        <w:t>Jurnal</w:t>
      </w:r>
      <w:proofErr w:type="spellEnd"/>
      <w:r w:rsidRPr="00746344">
        <w:rPr>
          <w:rFonts w:asciiTheme="majorBidi" w:hAnsiTheme="majorBidi" w:cstheme="majorBidi"/>
          <w:i/>
          <w:iCs/>
        </w:rPr>
        <w:t xml:space="preserve"> Pendidikan Bahasa Arab,</w:t>
      </w:r>
      <w:r w:rsidRPr="00746344">
        <w:rPr>
          <w:rFonts w:asciiTheme="majorBidi" w:hAnsiTheme="majorBidi" w:cstheme="majorBidi"/>
        </w:rPr>
        <w:t xml:space="preserve"> (Vol. 6, No. 2, </w:t>
      </w:r>
      <w:proofErr w:type="spellStart"/>
      <w:r w:rsidRPr="00746344">
        <w:rPr>
          <w:rFonts w:asciiTheme="majorBidi" w:hAnsiTheme="majorBidi" w:cstheme="majorBidi"/>
        </w:rPr>
        <w:t>tahun</w:t>
      </w:r>
      <w:proofErr w:type="spellEnd"/>
      <w:r w:rsidRPr="00746344">
        <w:rPr>
          <w:rFonts w:asciiTheme="majorBidi" w:hAnsiTheme="majorBidi" w:cstheme="majorBidi"/>
        </w:rPr>
        <w:t xml:space="preserve"> 2022), </w:t>
      </w:r>
      <w:proofErr w:type="spellStart"/>
      <w:r w:rsidRPr="00746344">
        <w:rPr>
          <w:rFonts w:asciiTheme="majorBidi" w:hAnsiTheme="majorBidi" w:cstheme="majorBidi"/>
        </w:rPr>
        <w:t>hlm</w:t>
      </w:r>
      <w:proofErr w:type="spellEnd"/>
      <w:r w:rsidRPr="00746344">
        <w:rPr>
          <w:rFonts w:asciiTheme="majorBidi" w:hAnsiTheme="majorBidi" w:cstheme="majorBidi"/>
        </w:rPr>
        <w:t>. 267.</w:t>
      </w:r>
    </w:p>
  </w:footnote>
  <w:footnote w:id="6">
    <w:p w14:paraId="71AC1606" w14:textId="77777777" w:rsidR="004A44EB" w:rsidRDefault="004A44EB" w:rsidP="00002D2D">
      <w:pPr>
        <w:pStyle w:val="FootnoteText"/>
        <w:ind w:firstLine="720"/>
        <w:jc w:val="both"/>
        <w:rPr>
          <w:rtl/>
        </w:rPr>
      </w:pPr>
      <w:r>
        <w:rPr>
          <w:rStyle w:val="FootnoteReference"/>
          <w:rtl/>
        </w:rPr>
        <w:t>٦</w:t>
      </w:r>
      <w:r>
        <w:t xml:space="preserve"> </w:t>
      </w:r>
      <w:proofErr w:type="spellStart"/>
      <w:r w:rsidRPr="00746344">
        <w:rPr>
          <w:rFonts w:asciiTheme="majorBidi" w:hAnsiTheme="majorBidi" w:cstheme="majorBidi"/>
        </w:rPr>
        <w:t>Khusnul</w:t>
      </w:r>
      <w:proofErr w:type="spellEnd"/>
      <w:r w:rsidRPr="00746344">
        <w:rPr>
          <w:rFonts w:asciiTheme="majorBidi" w:hAnsiTheme="majorBidi" w:cstheme="majorBidi"/>
        </w:rPr>
        <w:t xml:space="preserve"> </w:t>
      </w:r>
      <w:proofErr w:type="spellStart"/>
      <w:r w:rsidRPr="00746344">
        <w:rPr>
          <w:rFonts w:asciiTheme="majorBidi" w:hAnsiTheme="majorBidi" w:cstheme="majorBidi"/>
        </w:rPr>
        <w:t>Wardan</w:t>
      </w:r>
      <w:proofErr w:type="spellEnd"/>
      <w:r w:rsidRPr="00746344">
        <w:rPr>
          <w:rFonts w:asciiTheme="majorBidi" w:hAnsiTheme="majorBidi" w:cstheme="majorBidi"/>
        </w:rPr>
        <w:t xml:space="preserve"> dan </w:t>
      </w:r>
      <w:proofErr w:type="spellStart"/>
      <w:r w:rsidRPr="00746344">
        <w:rPr>
          <w:rFonts w:asciiTheme="majorBidi" w:hAnsiTheme="majorBidi" w:cstheme="majorBidi"/>
        </w:rPr>
        <w:t>Anik</w:t>
      </w:r>
      <w:proofErr w:type="spellEnd"/>
      <w:r w:rsidRPr="00746344">
        <w:rPr>
          <w:rFonts w:asciiTheme="majorBidi" w:hAnsiTheme="majorBidi" w:cstheme="majorBidi"/>
        </w:rPr>
        <w:t xml:space="preserve"> </w:t>
      </w:r>
      <w:proofErr w:type="spellStart"/>
      <w:r w:rsidRPr="00746344">
        <w:rPr>
          <w:rFonts w:asciiTheme="majorBidi" w:hAnsiTheme="majorBidi" w:cstheme="majorBidi"/>
        </w:rPr>
        <w:t>Puji</w:t>
      </w:r>
      <w:proofErr w:type="spellEnd"/>
      <w:r w:rsidRPr="00746344">
        <w:rPr>
          <w:rFonts w:asciiTheme="majorBidi" w:hAnsiTheme="majorBidi" w:cstheme="majorBidi"/>
        </w:rPr>
        <w:t xml:space="preserve"> </w:t>
      </w:r>
      <w:proofErr w:type="spellStart"/>
      <w:r w:rsidRPr="00746344">
        <w:rPr>
          <w:rFonts w:asciiTheme="majorBidi" w:hAnsiTheme="majorBidi" w:cstheme="majorBidi"/>
        </w:rPr>
        <w:t>Rahayu</w:t>
      </w:r>
      <w:proofErr w:type="spellEnd"/>
      <w:r w:rsidRPr="00746344">
        <w:rPr>
          <w:rFonts w:asciiTheme="majorBidi" w:hAnsiTheme="majorBidi" w:cstheme="majorBidi"/>
        </w:rPr>
        <w:t xml:space="preserve">, </w:t>
      </w:r>
      <w:proofErr w:type="spellStart"/>
      <w:r w:rsidRPr="00746344">
        <w:rPr>
          <w:rFonts w:asciiTheme="majorBidi" w:hAnsiTheme="majorBidi" w:cstheme="majorBidi"/>
          <w:i/>
          <w:iCs/>
        </w:rPr>
        <w:t>Manajemen</w:t>
      </w:r>
      <w:proofErr w:type="spellEnd"/>
      <w:r w:rsidRPr="00746344">
        <w:rPr>
          <w:rFonts w:asciiTheme="majorBidi" w:hAnsiTheme="majorBidi" w:cstheme="majorBidi"/>
          <w:i/>
          <w:iCs/>
        </w:rPr>
        <w:t xml:space="preserve"> </w:t>
      </w:r>
      <w:proofErr w:type="spellStart"/>
      <w:r w:rsidRPr="00746344">
        <w:rPr>
          <w:rFonts w:asciiTheme="majorBidi" w:hAnsiTheme="majorBidi" w:cstheme="majorBidi"/>
          <w:i/>
          <w:iCs/>
        </w:rPr>
        <w:t>Kurikulum</w:t>
      </w:r>
      <w:proofErr w:type="spellEnd"/>
      <w:r w:rsidRPr="00746344">
        <w:rPr>
          <w:rFonts w:asciiTheme="majorBidi" w:hAnsiTheme="majorBidi" w:cstheme="majorBidi"/>
        </w:rPr>
        <w:t xml:space="preserve">, (Malang: </w:t>
      </w:r>
      <w:proofErr w:type="spellStart"/>
      <w:r w:rsidRPr="00746344">
        <w:rPr>
          <w:rFonts w:asciiTheme="majorBidi" w:hAnsiTheme="majorBidi" w:cstheme="majorBidi"/>
        </w:rPr>
        <w:t>Literasi</w:t>
      </w:r>
      <w:proofErr w:type="spellEnd"/>
      <w:r w:rsidRPr="00746344">
        <w:rPr>
          <w:rFonts w:asciiTheme="majorBidi" w:hAnsiTheme="majorBidi" w:cstheme="majorBidi"/>
        </w:rPr>
        <w:t xml:space="preserve"> Nusantara Abadi, 2021), </w:t>
      </w:r>
      <w:proofErr w:type="spellStart"/>
      <w:r w:rsidRPr="00746344">
        <w:rPr>
          <w:rFonts w:asciiTheme="majorBidi" w:hAnsiTheme="majorBidi" w:cstheme="majorBidi"/>
        </w:rPr>
        <w:t>hlm</w:t>
      </w:r>
      <w:proofErr w:type="spellEnd"/>
      <w:r w:rsidRPr="00746344">
        <w:rPr>
          <w:rFonts w:asciiTheme="majorBidi" w:hAnsiTheme="majorBidi" w:cstheme="majorBidi"/>
        </w:rPr>
        <w:t>. 19.</w:t>
      </w:r>
    </w:p>
  </w:footnote>
  <w:footnote w:id="7">
    <w:p w14:paraId="71D5EA4C" w14:textId="77777777" w:rsidR="004A44EB" w:rsidRDefault="004A44EB" w:rsidP="00002D2D">
      <w:pPr>
        <w:pStyle w:val="FootnoteText"/>
        <w:ind w:firstLine="720"/>
        <w:jc w:val="both"/>
        <w:rPr>
          <w:rtl/>
        </w:rPr>
      </w:pPr>
      <w:r>
        <w:rPr>
          <w:rStyle w:val="FootnoteReference"/>
          <w:rtl/>
        </w:rPr>
        <w:t>٧</w:t>
      </w:r>
      <w:r>
        <w:t xml:space="preserve"> </w:t>
      </w:r>
      <w:proofErr w:type="spellStart"/>
      <w:r w:rsidRPr="00746344">
        <w:rPr>
          <w:rFonts w:asciiTheme="majorBidi" w:hAnsiTheme="majorBidi" w:cstheme="majorBidi"/>
        </w:rPr>
        <w:t>Fauzan</w:t>
      </w:r>
      <w:proofErr w:type="spellEnd"/>
      <w:r w:rsidRPr="00746344">
        <w:rPr>
          <w:rFonts w:asciiTheme="majorBidi" w:hAnsiTheme="majorBidi" w:cstheme="majorBidi"/>
        </w:rPr>
        <w:t xml:space="preserve">, </w:t>
      </w:r>
      <w:proofErr w:type="spellStart"/>
      <w:r w:rsidRPr="00422B37">
        <w:rPr>
          <w:rFonts w:asciiTheme="majorBidi" w:hAnsiTheme="majorBidi" w:cstheme="majorBidi"/>
          <w:i/>
          <w:iCs/>
        </w:rPr>
        <w:t>Kurikulum</w:t>
      </w:r>
      <w:proofErr w:type="spellEnd"/>
      <w:r w:rsidRPr="00422B37">
        <w:rPr>
          <w:rFonts w:asciiTheme="majorBidi" w:hAnsiTheme="majorBidi" w:cstheme="majorBidi"/>
          <w:i/>
          <w:iCs/>
        </w:rPr>
        <w:t xml:space="preserve"> &amp; </w:t>
      </w:r>
      <w:proofErr w:type="spellStart"/>
      <w:r w:rsidRPr="00422B37">
        <w:rPr>
          <w:rFonts w:asciiTheme="majorBidi" w:hAnsiTheme="majorBidi" w:cstheme="majorBidi"/>
          <w:i/>
          <w:iCs/>
        </w:rPr>
        <w:t>pembelajaran</w:t>
      </w:r>
      <w:proofErr w:type="spellEnd"/>
      <w:r w:rsidRPr="00746344">
        <w:rPr>
          <w:rFonts w:asciiTheme="majorBidi" w:hAnsiTheme="majorBidi" w:cstheme="majorBidi"/>
        </w:rPr>
        <w:t>, (</w:t>
      </w:r>
      <w:proofErr w:type="spellStart"/>
      <w:r w:rsidRPr="00746344">
        <w:rPr>
          <w:rFonts w:asciiTheme="majorBidi" w:hAnsiTheme="majorBidi" w:cstheme="majorBidi"/>
        </w:rPr>
        <w:t>Ciputat</w:t>
      </w:r>
      <w:proofErr w:type="spellEnd"/>
      <w:r w:rsidRPr="00746344">
        <w:rPr>
          <w:rFonts w:asciiTheme="majorBidi" w:hAnsiTheme="majorBidi" w:cstheme="majorBidi"/>
        </w:rPr>
        <w:t xml:space="preserve"> Tangerang Selatan: GP Press, 2017), </w:t>
      </w:r>
      <w:proofErr w:type="spellStart"/>
      <w:r w:rsidRPr="00746344">
        <w:rPr>
          <w:rFonts w:asciiTheme="majorBidi" w:hAnsiTheme="majorBidi" w:cstheme="majorBidi"/>
        </w:rPr>
        <w:t>hlm</w:t>
      </w:r>
      <w:proofErr w:type="spellEnd"/>
      <w:r w:rsidRPr="00746344">
        <w:rPr>
          <w:rFonts w:asciiTheme="majorBidi" w:hAnsiTheme="majorBidi" w:cstheme="majorBidi"/>
        </w:rPr>
        <w:t>. 3.</w:t>
      </w:r>
    </w:p>
  </w:footnote>
  <w:footnote w:id="8">
    <w:p w14:paraId="368A6B35" w14:textId="77777777" w:rsidR="004A44EB" w:rsidRPr="008056BB" w:rsidRDefault="004A44EB" w:rsidP="008056BB">
      <w:pPr>
        <w:pStyle w:val="FootnoteText"/>
        <w:ind w:firstLine="720"/>
        <w:jc w:val="both"/>
        <w:rPr>
          <w:rtl/>
          <w:lang w:val="en-US"/>
        </w:rPr>
      </w:pPr>
      <w:r>
        <w:rPr>
          <w:rStyle w:val="FootnoteReference"/>
          <w:rtl/>
        </w:rPr>
        <w:t>٨</w:t>
      </w:r>
      <w:r>
        <w:t xml:space="preserve"> </w:t>
      </w:r>
      <w:proofErr w:type="gramStart"/>
      <w:r w:rsidRPr="00746344">
        <w:rPr>
          <w:rFonts w:asciiTheme="majorBidi" w:hAnsiTheme="majorBidi" w:cstheme="majorBidi"/>
        </w:rPr>
        <w:t>Keputusan  Menteri</w:t>
      </w:r>
      <w:proofErr w:type="gramEnd"/>
      <w:r w:rsidRPr="00746344">
        <w:rPr>
          <w:rFonts w:asciiTheme="majorBidi" w:hAnsiTheme="majorBidi" w:cstheme="majorBidi"/>
        </w:rPr>
        <w:t xml:space="preserve">  Pendidikan, </w:t>
      </w:r>
      <w:proofErr w:type="spellStart"/>
      <w:r w:rsidRPr="00746344">
        <w:rPr>
          <w:rFonts w:asciiTheme="majorBidi" w:hAnsiTheme="majorBidi" w:cstheme="majorBidi"/>
        </w:rPr>
        <w:t>Kebudayaan</w:t>
      </w:r>
      <w:proofErr w:type="spellEnd"/>
      <w:r w:rsidRPr="00746344">
        <w:rPr>
          <w:rFonts w:asciiTheme="majorBidi" w:hAnsiTheme="majorBidi" w:cstheme="majorBidi"/>
        </w:rPr>
        <w:t xml:space="preserve">,   </w:t>
      </w:r>
      <w:proofErr w:type="spellStart"/>
      <w:r w:rsidRPr="00746344">
        <w:rPr>
          <w:rFonts w:asciiTheme="majorBidi" w:hAnsiTheme="majorBidi" w:cstheme="majorBidi"/>
        </w:rPr>
        <w:t>Riset</w:t>
      </w:r>
      <w:proofErr w:type="spellEnd"/>
      <w:r w:rsidRPr="00746344">
        <w:rPr>
          <w:rFonts w:asciiTheme="majorBidi" w:hAnsiTheme="majorBidi" w:cstheme="majorBidi"/>
        </w:rPr>
        <w:t xml:space="preserve">   dan   </w:t>
      </w:r>
      <w:proofErr w:type="spellStart"/>
      <w:r w:rsidRPr="00746344">
        <w:rPr>
          <w:rFonts w:asciiTheme="majorBidi" w:hAnsiTheme="majorBidi" w:cstheme="majorBidi"/>
        </w:rPr>
        <w:t>Teknologi</w:t>
      </w:r>
      <w:proofErr w:type="spellEnd"/>
      <w:r w:rsidRPr="00746344">
        <w:rPr>
          <w:rFonts w:asciiTheme="majorBidi" w:hAnsiTheme="majorBidi" w:cstheme="majorBidi"/>
        </w:rPr>
        <w:t xml:space="preserve">   </w:t>
      </w:r>
      <w:proofErr w:type="spellStart"/>
      <w:r w:rsidRPr="00746344">
        <w:rPr>
          <w:rFonts w:asciiTheme="majorBidi" w:hAnsiTheme="majorBidi" w:cstheme="majorBidi"/>
        </w:rPr>
        <w:t>Republik</w:t>
      </w:r>
      <w:proofErr w:type="spellEnd"/>
      <w:r w:rsidRPr="00746344">
        <w:rPr>
          <w:rFonts w:asciiTheme="majorBidi" w:hAnsiTheme="majorBidi" w:cstheme="majorBidi"/>
        </w:rPr>
        <w:t xml:space="preserve">   Indonesia   </w:t>
      </w:r>
      <w:proofErr w:type="spellStart"/>
      <w:r w:rsidRPr="00746344">
        <w:rPr>
          <w:rFonts w:asciiTheme="majorBidi" w:hAnsiTheme="majorBidi" w:cstheme="majorBidi"/>
        </w:rPr>
        <w:t>Nomor</w:t>
      </w:r>
      <w:proofErr w:type="spellEnd"/>
      <w:r w:rsidRPr="00746344">
        <w:rPr>
          <w:rFonts w:asciiTheme="majorBidi" w:hAnsiTheme="majorBidi" w:cstheme="majorBidi"/>
        </w:rPr>
        <w:t xml:space="preserve">   56/M/2022, </w:t>
      </w:r>
      <w:proofErr w:type="spellStart"/>
      <w:r w:rsidRPr="00746344">
        <w:rPr>
          <w:rFonts w:asciiTheme="majorBidi" w:hAnsiTheme="majorBidi" w:cstheme="majorBidi"/>
          <w:i/>
          <w:iCs/>
        </w:rPr>
        <w:t>Pedoman</w:t>
      </w:r>
      <w:proofErr w:type="spellEnd"/>
      <w:r w:rsidRPr="00746344">
        <w:rPr>
          <w:rFonts w:asciiTheme="majorBidi" w:hAnsiTheme="majorBidi" w:cstheme="majorBidi"/>
          <w:i/>
          <w:iCs/>
        </w:rPr>
        <w:t xml:space="preserve"> </w:t>
      </w:r>
      <w:proofErr w:type="spellStart"/>
      <w:r w:rsidRPr="00746344">
        <w:rPr>
          <w:rFonts w:asciiTheme="majorBidi" w:hAnsiTheme="majorBidi" w:cstheme="majorBidi"/>
          <w:i/>
          <w:iCs/>
        </w:rPr>
        <w:t>Penerapan</w:t>
      </w:r>
      <w:proofErr w:type="spellEnd"/>
      <w:r w:rsidRPr="00746344">
        <w:rPr>
          <w:rFonts w:asciiTheme="majorBidi" w:hAnsiTheme="majorBidi" w:cstheme="majorBidi"/>
          <w:i/>
          <w:iCs/>
        </w:rPr>
        <w:t xml:space="preserve"> </w:t>
      </w:r>
      <w:proofErr w:type="spellStart"/>
      <w:r w:rsidRPr="00746344">
        <w:rPr>
          <w:rFonts w:asciiTheme="majorBidi" w:hAnsiTheme="majorBidi" w:cstheme="majorBidi"/>
          <w:i/>
          <w:iCs/>
        </w:rPr>
        <w:t>Kurikulum</w:t>
      </w:r>
      <w:proofErr w:type="spellEnd"/>
      <w:r w:rsidRPr="00746344">
        <w:rPr>
          <w:rFonts w:asciiTheme="majorBidi" w:hAnsiTheme="majorBidi" w:cstheme="majorBidi"/>
          <w:i/>
          <w:iCs/>
        </w:rPr>
        <w:t xml:space="preserve"> </w:t>
      </w:r>
      <w:proofErr w:type="spellStart"/>
      <w:r w:rsidRPr="00746344">
        <w:rPr>
          <w:rFonts w:asciiTheme="majorBidi" w:hAnsiTheme="majorBidi" w:cstheme="majorBidi"/>
          <w:i/>
          <w:iCs/>
        </w:rPr>
        <w:t>dalam</w:t>
      </w:r>
      <w:proofErr w:type="spellEnd"/>
      <w:r w:rsidRPr="00746344">
        <w:rPr>
          <w:rFonts w:asciiTheme="majorBidi" w:hAnsiTheme="majorBidi" w:cstheme="majorBidi"/>
          <w:i/>
          <w:iCs/>
        </w:rPr>
        <w:t xml:space="preserve"> </w:t>
      </w:r>
      <w:proofErr w:type="spellStart"/>
      <w:r w:rsidRPr="00746344">
        <w:rPr>
          <w:rFonts w:asciiTheme="majorBidi" w:hAnsiTheme="majorBidi" w:cstheme="majorBidi"/>
          <w:i/>
          <w:iCs/>
        </w:rPr>
        <w:t>Rangka</w:t>
      </w:r>
      <w:proofErr w:type="spellEnd"/>
      <w:r w:rsidRPr="00746344">
        <w:rPr>
          <w:rFonts w:asciiTheme="majorBidi" w:hAnsiTheme="majorBidi" w:cstheme="majorBidi"/>
          <w:i/>
          <w:iCs/>
        </w:rPr>
        <w:t xml:space="preserve"> </w:t>
      </w:r>
      <w:proofErr w:type="spellStart"/>
      <w:r w:rsidRPr="00746344">
        <w:rPr>
          <w:rFonts w:asciiTheme="majorBidi" w:hAnsiTheme="majorBidi" w:cstheme="majorBidi"/>
          <w:i/>
          <w:iCs/>
        </w:rPr>
        <w:t>Pemulihan</w:t>
      </w:r>
      <w:proofErr w:type="spellEnd"/>
      <w:r w:rsidRPr="00746344">
        <w:rPr>
          <w:rFonts w:asciiTheme="majorBidi" w:hAnsiTheme="majorBidi" w:cstheme="majorBidi"/>
          <w:i/>
          <w:iCs/>
        </w:rPr>
        <w:t xml:space="preserve"> </w:t>
      </w:r>
      <w:proofErr w:type="spellStart"/>
      <w:r w:rsidRPr="00746344">
        <w:rPr>
          <w:rFonts w:asciiTheme="majorBidi" w:hAnsiTheme="majorBidi" w:cstheme="majorBidi"/>
          <w:i/>
          <w:iCs/>
        </w:rPr>
        <w:t>Pembelajaran</w:t>
      </w:r>
      <w:proofErr w:type="spellEnd"/>
      <w:r w:rsidRPr="00746344">
        <w:rPr>
          <w:rFonts w:asciiTheme="majorBidi" w:hAnsiTheme="majorBidi" w:cstheme="majorBidi"/>
          <w:i/>
          <w:iCs/>
        </w:rPr>
        <w:t>. 2022</w:t>
      </w:r>
      <w:r w:rsidRPr="00746344">
        <w:rPr>
          <w:rFonts w:asciiTheme="majorBidi" w:hAnsiTheme="majorBidi" w:cstheme="majorBidi"/>
        </w:rPr>
        <w:t>.</w:t>
      </w:r>
    </w:p>
  </w:footnote>
  <w:footnote w:id="9">
    <w:p w14:paraId="773FA4FF" w14:textId="77777777" w:rsidR="004A44EB" w:rsidRDefault="004A44EB" w:rsidP="008056BB">
      <w:pPr>
        <w:pStyle w:val="FootnoteText"/>
        <w:ind w:firstLine="720"/>
        <w:jc w:val="both"/>
        <w:rPr>
          <w:rtl/>
        </w:rPr>
      </w:pPr>
      <w:r>
        <w:rPr>
          <w:rStyle w:val="FootnoteReference"/>
          <w:rtl/>
        </w:rPr>
        <w:t>٩</w:t>
      </w:r>
      <w:r>
        <w:t xml:space="preserve"> </w:t>
      </w:r>
      <w:r w:rsidRPr="00746344">
        <w:rPr>
          <w:rFonts w:asciiTheme="majorBidi" w:hAnsiTheme="majorBidi" w:cstheme="majorBidi"/>
        </w:rPr>
        <w:t xml:space="preserve">E. </w:t>
      </w:r>
      <w:proofErr w:type="spellStart"/>
      <w:r w:rsidRPr="00746344">
        <w:rPr>
          <w:rFonts w:asciiTheme="majorBidi" w:hAnsiTheme="majorBidi" w:cstheme="majorBidi"/>
        </w:rPr>
        <w:t>Mulyasa</w:t>
      </w:r>
      <w:proofErr w:type="spellEnd"/>
      <w:r w:rsidRPr="00746344">
        <w:rPr>
          <w:rFonts w:asciiTheme="majorBidi" w:hAnsiTheme="majorBidi" w:cstheme="majorBidi"/>
        </w:rPr>
        <w:t xml:space="preserve">, </w:t>
      </w:r>
      <w:proofErr w:type="spellStart"/>
      <w:r w:rsidRPr="00746344">
        <w:rPr>
          <w:rFonts w:asciiTheme="majorBidi" w:hAnsiTheme="majorBidi" w:cstheme="majorBidi"/>
          <w:i/>
          <w:iCs/>
        </w:rPr>
        <w:t>Implementasi</w:t>
      </w:r>
      <w:proofErr w:type="spellEnd"/>
      <w:r w:rsidRPr="00746344">
        <w:rPr>
          <w:rFonts w:asciiTheme="majorBidi" w:hAnsiTheme="majorBidi" w:cstheme="majorBidi"/>
          <w:i/>
          <w:iCs/>
        </w:rPr>
        <w:t xml:space="preserve"> </w:t>
      </w:r>
      <w:proofErr w:type="spellStart"/>
      <w:r w:rsidRPr="00746344">
        <w:rPr>
          <w:rFonts w:asciiTheme="majorBidi" w:hAnsiTheme="majorBidi" w:cstheme="majorBidi"/>
          <w:i/>
          <w:iCs/>
        </w:rPr>
        <w:t>Kurikulum</w:t>
      </w:r>
      <w:proofErr w:type="spellEnd"/>
      <w:r w:rsidRPr="00746344">
        <w:rPr>
          <w:rFonts w:asciiTheme="majorBidi" w:hAnsiTheme="majorBidi" w:cstheme="majorBidi"/>
          <w:i/>
          <w:iCs/>
        </w:rPr>
        <w:t xml:space="preserve"> Merdeka</w:t>
      </w:r>
      <w:r w:rsidRPr="00746344">
        <w:rPr>
          <w:rFonts w:asciiTheme="majorBidi" w:hAnsiTheme="majorBidi" w:cstheme="majorBidi"/>
        </w:rPr>
        <w:t xml:space="preserve">, (Jakarta: PT </w:t>
      </w:r>
      <w:proofErr w:type="spellStart"/>
      <w:r w:rsidRPr="00746344">
        <w:rPr>
          <w:rFonts w:asciiTheme="majorBidi" w:hAnsiTheme="majorBidi" w:cstheme="majorBidi"/>
        </w:rPr>
        <w:t>Bumi</w:t>
      </w:r>
      <w:proofErr w:type="spellEnd"/>
      <w:r w:rsidRPr="00746344">
        <w:rPr>
          <w:rFonts w:asciiTheme="majorBidi" w:hAnsiTheme="majorBidi" w:cstheme="majorBidi"/>
        </w:rPr>
        <w:t xml:space="preserve"> </w:t>
      </w:r>
      <w:proofErr w:type="spellStart"/>
      <w:r w:rsidRPr="00746344">
        <w:rPr>
          <w:rFonts w:asciiTheme="majorBidi" w:hAnsiTheme="majorBidi" w:cstheme="majorBidi"/>
        </w:rPr>
        <w:t>Aksara</w:t>
      </w:r>
      <w:proofErr w:type="spellEnd"/>
      <w:r w:rsidRPr="00746344">
        <w:rPr>
          <w:rFonts w:asciiTheme="majorBidi" w:hAnsiTheme="majorBidi" w:cstheme="majorBidi"/>
        </w:rPr>
        <w:t xml:space="preserve">, 2023), </w:t>
      </w:r>
      <w:proofErr w:type="spellStart"/>
      <w:r w:rsidRPr="00746344">
        <w:rPr>
          <w:rFonts w:asciiTheme="majorBidi" w:hAnsiTheme="majorBidi" w:cstheme="majorBidi"/>
        </w:rPr>
        <w:t>hlm</w:t>
      </w:r>
      <w:proofErr w:type="spellEnd"/>
      <w:r w:rsidRPr="00746344">
        <w:rPr>
          <w:rFonts w:asciiTheme="majorBidi" w:hAnsiTheme="majorBidi" w:cstheme="majorBidi"/>
        </w:rPr>
        <w:t>. 7.</w:t>
      </w:r>
    </w:p>
  </w:footnote>
  <w:footnote w:id="10">
    <w:p w14:paraId="5FA9B52F" w14:textId="77777777" w:rsidR="004A44EB" w:rsidRPr="0081193E" w:rsidRDefault="004A44EB" w:rsidP="0081193E">
      <w:pPr>
        <w:pStyle w:val="FootnoteText"/>
        <w:ind w:firstLine="720"/>
        <w:jc w:val="both"/>
        <w:rPr>
          <w:rFonts w:asciiTheme="majorBidi" w:hAnsiTheme="majorBidi" w:cstheme="majorBidi"/>
          <w:i/>
          <w:iCs/>
          <w:rtl/>
          <w:lang w:val="en-US"/>
        </w:rPr>
      </w:pPr>
      <w:r w:rsidRPr="001614AA">
        <w:rPr>
          <w:rStyle w:val="FootnoteReference"/>
          <w:rFonts w:ascii="Traditional Arabic" w:hAnsi="Traditional Arabic" w:cs="Traditional Arabic"/>
        </w:rPr>
        <w:footnoteRef/>
      </w:r>
      <w:r w:rsidRPr="001614AA">
        <w:rPr>
          <w:rFonts w:ascii="Traditional Arabic" w:hAnsi="Traditional Arabic" w:cs="Traditional Arabic"/>
        </w:rPr>
        <w:t xml:space="preserve"> </w:t>
      </w:r>
      <w:proofErr w:type="spellStart"/>
      <w:r w:rsidRPr="00746344">
        <w:rPr>
          <w:rFonts w:asciiTheme="majorBidi" w:hAnsiTheme="majorBidi" w:cstheme="majorBidi"/>
          <w:lang w:val="en-US"/>
        </w:rPr>
        <w:t>Peraturan</w:t>
      </w:r>
      <w:proofErr w:type="spellEnd"/>
      <w:r w:rsidRPr="00746344">
        <w:rPr>
          <w:rFonts w:asciiTheme="majorBidi" w:hAnsiTheme="majorBidi" w:cstheme="majorBidi"/>
          <w:lang w:val="en-US"/>
        </w:rPr>
        <w:t xml:space="preserve"> Menteri Pendidikan, </w:t>
      </w:r>
      <w:proofErr w:type="spellStart"/>
      <w:r w:rsidRPr="00746344">
        <w:rPr>
          <w:rFonts w:asciiTheme="majorBidi" w:hAnsiTheme="majorBidi" w:cstheme="majorBidi"/>
          <w:lang w:val="en-US"/>
        </w:rPr>
        <w:t>Kebudayaan</w:t>
      </w:r>
      <w:proofErr w:type="spellEnd"/>
      <w:r w:rsidRPr="00746344">
        <w:rPr>
          <w:rFonts w:asciiTheme="majorBidi" w:hAnsiTheme="majorBidi" w:cstheme="majorBidi"/>
          <w:lang w:val="en-US"/>
        </w:rPr>
        <w:t xml:space="preserve">, </w:t>
      </w:r>
      <w:proofErr w:type="spellStart"/>
      <w:r w:rsidRPr="00746344">
        <w:rPr>
          <w:rFonts w:asciiTheme="majorBidi" w:hAnsiTheme="majorBidi" w:cstheme="majorBidi"/>
          <w:lang w:val="en-US"/>
        </w:rPr>
        <w:t>Riset</w:t>
      </w:r>
      <w:proofErr w:type="spellEnd"/>
      <w:r w:rsidRPr="00746344">
        <w:rPr>
          <w:rFonts w:asciiTheme="majorBidi" w:hAnsiTheme="majorBidi" w:cstheme="majorBidi"/>
          <w:lang w:val="en-US"/>
        </w:rPr>
        <w:t xml:space="preserve"> Dan </w:t>
      </w:r>
      <w:proofErr w:type="spellStart"/>
      <w:r w:rsidRPr="00746344">
        <w:rPr>
          <w:rFonts w:asciiTheme="majorBidi" w:hAnsiTheme="majorBidi" w:cstheme="majorBidi"/>
          <w:lang w:val="en-US"/>
        </w:rPr>
        <w:t>Teknologi</w:t>
      </w:r>
      <w:proofErr w:type="spellEnd"/>
      <w:r w:rsidRPr="00746344">
        <w:rPr>
          <w:rFonts w:asciiTheme="majorBidi" w:hAnsiTheme="majorBidi" w:cstheme="majorBidi"/>
          <w:lang w:val="en-US"/>
        </w:rPr>
        <w:t xml:space="preserve"> </w:t>
      </w:r>
      <w:proofErr w:type="spellStart"/>
      <w:r w:rsidRPr="00746344">
        <w:rPr>
          <w:rFonts w:asciiTheme="majorBidi" w:hAnsiTheme="majorBidi" w:cstheme="majorBidi"/>
          <w:lang w:val="en-US"/>
        </w:rPr>
        <w:t>Republik</w:t>
      </w:r>
      <w:proofErr w:type="spellEnd"/>
      <w:r w:rsidRPr="00746344">
        <w:rPr>
          <w:rFonts w:asciiTheme="majorBidi" w:hAnsiTheme="majorBidi" w:cstheme="majorBidi"/>
          <w:lang w:val="en-US"/>
        </w:rPr>
        <w:t xml:space="preserve"> Indonesia </w:t>
      </w:r>
      <w:proofErr w:type="spellStart"/>
      <w:r w:rsidRPr="00746344">
        <w:rPr>
          <w:rFonts w:asciiTheme="majorBidi" w:hAnsiTheme="majorBidi" w:cstheme="majorBidi"/>
          <w:lang w:val="en-US"/>
        </w:rPr>
        <w:t>Nomor</w:t>
      </w:r>
      <w:proofErr w:type="spellEnd"/>
      <w:r w:rsidRPr="00746344">
        <w:rPr>
          <w:rFonts w:asciiTheme="majorBidi" w:hAnsiTheme="majorBidi" w:cstheme="majorBidi"/>
          <w:lang w:val="en-US"/>
        </w:rPr>
        <w:t xml:space="preserve"> 12 </w:t>
      </w:r>
      <w:proofErr w:type="spellStart"/>
      <w:r w:rsidRPr="00746344">
        <w:rPr>
          <w:rFonts w:asciiTheme="majorBidi" w:hAnsiTheme="majorBidi" w:cstheme="majorBidi"/>
          <w:lang w:val="en-US"/>
        </w:rPr>
        <w:t>Tahun</w:t>
      </w:r>
      <w:proofErr w:type="spellEnd"/>
      <w:r w:rsidRPr="00746344">
        <w:rPr>
          <w:rFonts w:asciiTheme="majorBidi" w:hAnsiTheme="majorBidi" w:cstheme="majorBidi"/>
          <w:lang w:val="en-US"/>
        </w:rPr>
        <w:t xml:space="preserve"> 2024, </w:t>
      </w:r>
      <w:proofErr w:type="spellStart"/>
      <w:r w:rsidRPr="00746344">
        <w:rPr>
          <w:rFonts w:asciiTheme="majorBidi" w:hAnsiTheme="majorBidi" w:cstheme="majorBidi"/>
          <w:i/>
          <w:iCs/>
          <w:lang w:val="en-US"/>
        </w:rPr>
        <w:t>Kurikulum</w:t>
      </w:r>
      <w:proofErr w:type="spellEnd"/>
      <w:r w:rsidRPr="00746344">
        <w:rPr>
          <w:rFonts w:asciiTheme="majorBidi" w:hAnsiTheme="majorBidi" w:cstheme="majorBidi"/>
          <w:i/>
          <w:iCs/>
          <w:lang w:val="en-US"/>
        </w:rPr>
        <w:t xml:space="preserve"> Pada Pendidikan </w:t>
      </w:r>
      <w:proofErr w:type="spellStart"/>
      <w:r w:rsidRPr="00746344">
        <w:rPr>
          <w:rFonts w:asciiTheme="majorBidi" w:hAnsiTheme="majorBidi" w:cstheme="majorBidi"/>
          <w:i/>
          <w:iCs/>
          <w:lang w:val="en-US"/>
        </w:rPr>
        <w:t>Anak</w:t>
      </w:r>
      <w:proofErr w:type="spellEnd"/>
      <w:r w:rsidRPr="00746344">
        <w:rPr>
          <w:rFonts w:asciiTheme="majorBidi" w:hAnsiTheme="majorBidi" w:cstheme="majorBidi"/>
          <w:i/>
          <w:iCs/>
          <w:lang w:val="en-US"/>
        </w:rPr>
        <w:t xml:space="preserve"> </w:t>
      </w:r>
      <w:proofErr w:type="spellStart"/>
      <w:r w:rsidRPr="00746344">
        <w:rPr>
          <w:rFonts w:asciiTheme="majorBidi" w:hAnsiTheme="majorBidi" w:cstheme="majorBidi"/>
          <w:i/>
          <w:iCs/>
          <w:lang w:val="en-US"/>
        </w:rPr>
        <w:t>Usia</w:t>
      </w:r>
      <w:proofErr w:type="spellEnd"/>
      <w:r w:rsidRPr="00746344">
        <w:rPr>
          <w:rFonts w:asciiTheme="majorBidi" w:hAnsiTheme="majorBidi" w:cstheme="majorBidi"/>
          <w:i/>
          <w:iCs/>
          <w:lang w:val="en-US"/>
        </w:rPr>
        <w:t xml:space="preserve"> Dini, </w:t>
      </w:r>
      <w:proofErr w:type="spellStart"/>
      <w:r w:rsidRPr="00746344">
        <w:rPr>
          <w:rFonts w:asciiTheme="majorBidi" w:hAnsiTheme="majorBidi" w:cstheme="majorBidi"/>
          <w:i/>
          <w:iCs/>
          <w:lang w:val="en-US"/>
        </w:rPr>
        <w:t>Jenjang</w:t>
      </w:r>
      <w:proofErr w:type="spellEnd"/>
      <w:r w:rsidRPr="00746344">
        <w:rPr>
          <w:rFonts w:asciiTheme="majorBidi" w:hAnsiTheme="majorBidi" w:cstheme="majorBidi"/>
          <w:i/>
          <w:iCs/>
          <w:lang w:val="en-US"/>
        </w:rPr>
        <w:t xml:space="preserve"> Pendidikan Dasar, Dan </w:t>
      </w:r>
      <w:proofErr w:type="spellStart"/>
      <w:r w:rsidRPr="00746344">
        <w:rPr>
          <w:rFonts w:asciiTheme="majorBidi" w:hAnsiTheme="majorBidi" w:cstheme="majorBidi"/>
          <w:i/>
          <w:iCs/>
          <w:lang w:val="en-US"/>
        </w:rPr>
        <w:t>Jenjang</w:t>
      </w:r>
      <w:proofErr w:type="spellEnd"/>
      <w:r w:rsidRPr="00746344">
        <w:rPr>
          <w:rFonts w:asciiTheme="majorBidi" w:hAnsiTheme="majorBidi" w:cstheme="majorBidi"/>
          <w:i/>
          <w:iCs/>
          <w:lang w:val="en-US"/>
        </w:rPr>
        <w:t xml:space="preserve"> </w:t>
      </w:r>
      <w:proofErr w:type="spellStart"/>
      <w:r w:rsidRPr="00746344">
        <w:rPr>
          <w:rFonts w:asciiTheme="majorBidi" w:hAnsiTheme="majorBidi" w:cstheme="majorBidi"/>
          <w:i/>
          <w:iCs/>
          <w:lang w:val="en-US"/>
        </w:rPr>
        <w:t>Pendidikam</w:t>
      </w:r>
      <w:proofErr w:type="spellEnd"/>
      <w:r w:rsidRPr="00746344">
        <w:rPr>
          <w:rFonts w:asciiTheme="majorBidi" w:hAnsiTheme="majorBidi" w:cstheme="majorBidi"/>
          <w:i/>
          <w:iCs/>
          <w:lang w:val="en-US"/>
        </w:rPr>
        <w:t xml:space="preserve"> </w:t>
      </w:r>
      <w:proofErr w:type="spellStart"/>
      <w:r w:rsidRPr="00746344">
        <w:rPr>
          <w:rFonts w:asciiTheme="majorBidi" w:hAnsiTheme="majorBidi" w:cstheme="majorBidi"/>
          <w:i/>
          <w:iCs/>
          <w:lang w:val="en-US"/>
        </w:rPr>
        <w:t>Menengah</w:t>
      </w:r>
      <w:proofErr w:type="spellEnd"/>
      <w:r w:rsidRPr="00746344">
        <w:rPr>
          <w:rFonts w:asciiTheme="majorBidi" w:hAnsiTheme="majorBidi" w:cstheme="majorBidi"/>
          <w:i/>
          <w:iCs/>
          <w:lang w:val="en-US"/>
        </w:rPr>
        <w:t>.</w:t>
      </w:r>
    </w:p>
  </w:footnote>
  <w:footnote w:id="11">
    <w:p w14:paraId="0C98B14E" w14:textId="77777777" w:rsidR="004A44EB" w:rsidRPr="00746344" w:rsidRDefault="004A44EB" w:rsidP="0081193E">
      <w:pPr>
        <w:pStyle w:val="FootnoteText"/>
        <w:ind w:firstLine="720"/>
        <w:jc w:val="both"/>
        <w:rPr>
          <w:rFonts w:asciiTheme="majorBidi" w:hAnsiTheme="majorBidi" w:cstheme="majorBidi"/>
          <w:lang w:val="en-US"/>
        </w:rPr>
      </w:pPr>
      <w:r>
        <w:rPr>
          <w:rStyle w:val="FootnoteReference"/>
        </w:rPr>
        <w:footnoteRef/>
      </w:r>
      <w:r>
        <w:t xml:space="preserve"> </w:t>
      </w:r>
      <w:r w:rsidRPr="00746344">
        <w:rPr>
          <w:rFonts w:asciiTheme="majorBidi" w:hAnsiTheme="majorBidi" w:cstheme="majorBidi"/>
        </w:rPr>
        <w:t xml:space="preserve">E. </w:t>
      </w:r>
      <w:proofErr w:type="spellStart"/>
      <w:r w:rsidRPr="00746344">
        <w:rPr>
          <w:rFonts w:asciiTheme="majorBidi" w:hAnsiTheme="majorBidi" w:cstheme="majorBidi"/>
        </w:rPr>
        <w:t>Mulyasa</w:t>
      </w:r>
      <w:proofErr w:type="spellEnd"/>
      <w:r w:rsidRPr="00746344">
        <w:rPr>
          <w:rFonts w:asciiTheme="majorBidi" w:hAnsiTheme="majorBidi" w:cstheme="majorBidi"/>
        </w:rPr>
        <w:t xml:space="preserve">, </w:t>
      </w:r>
      <w:proofErr w:type="spellStart"/>
      <w:r w:rsidRPr="00746344">
        <w:rPr>
          <w:rFonts w:asciiTheme="majorBidi" w:hAnsiTheme="majorBidi" w:cstheme="majorBidi"/>
          <w:i/>
          <w:iCs/>
        </w:rPr>
        <w:t>Implementasi</w:t>
      </w:r>
      <w:proofErr w:type="spellEnd"/>
      <w:r w:rsidRPr="00746344">
        <w:rPr>
          <w:rFonts w:asciiTheme="majorBidi" w:hAnsiTheme="majorBidi" w:cstheme="majorBidi"/>
          <w:i/>
          <w:iCs/>
        </w:rPr>
        <w:t xml:space="preserve"> </w:t>
      </w:r>
      <w:proofErr w:type="spellStart"/>
      <w:r w:rsidRPr="00746344">
        <w:rPr>
          <w:rFonts w:asciiTheme="majorBidi" w:hAnsiTheme="majorBidi" w:cstheme="majorBidi"/>
          <w:i/>
          <w:iCs/>
        </w:rPr>
        <w:t>Kurikulum</w:t>
      </w:r>
      <w:proofErr w:type="spellEnd"/>
      <w:r w:rsidRPr="00746344">
        <w:rPr>
          <w:rFonts w:asciiTheme="majorBidi" w:hAnsiTheme="majorBidi" w:cstheme="majorBidi"/>
          <w:i/>
          <w:iCs/>
        </w:rPr>
        <w:t xml:space="preserve"> 2013 </w:t>
      </w:r>
      <w:proofErr w:type="spellStart"/>
      <w:r w:rsidRPr="00746344">
        <w:rPr>
          <w:rFonts w:asciiTheme="majorBidi" w:hAnsiTheme="majorBidi" w:cstheme="majorBidi"/>
          <w:i/>
          <w:iCs/>
        </w:rPr>
        <w:t>Revisi</w:t>
      </w:r>
      <w:proofErr w:type="spellEnd"/>
      <w:r w:rsidRPr="00746344">
        <w:rPr>
          <w:rFonts w:asciiTheme="majorBidi" w:hAnsiTheme="majorBidi" w:cstheme="majorBidi"/>
        </w:rPr>
        <w:t xml:space="preserve">, (Jakarta: </w:t>
      </w:r>
      <w:proofErr w:type="spellStart"/>
      <w:r w:rsidRPr="00746344">
        <w:rPr>
          <w:rFonts w:asciiTheme="majorBidi" w:hAnsiTheme="majorBidi" w:cstheme="majorBidi"/>
        </w:rPr>
        <w:t>Bumi</w:t>
      </w:r>
      <w:proofErr w:type="spellEnd"/>
      <w:r w:rsidRPr="00746344">
        <w:rPr>
          <w:rFonts w:asciiTheme="majorBidi" w:hAnsiTheme="majorBidi" w:cstheme="majorBidi"/>
        </w:rPr>
        <w:t xml:space="preserve"> </w:t>
      </w:r>
      <w:proofErr w:type="spellStart"/>
      <w:r w:rsidRPr="00746344">
        <w:rPr>
          <w:rFonts w:asciiTheme="majorBidi" w:hAnsiTheme="majorBidi" w:cstheme="majorBidi"/>
        </w:rPr>
        <w:t>Aksara</w:t>
      </w:r>
      <w:proofErr w:type="spellEnd"/>
      <w:r w:rsidRPr="00746344">
        <w:rPr>
          <w:rFonts w:asciiTheme="majorBidi" w:hAnsiTheme="majorBidi" w:cstheme="majorBidi"/>
        </w:rPr>
        <w:t xml:space="preserve">, 2018), </w:t>
      </w:r>
      <w:proofErr w:type="spellStart"/>
      <w:r w:rsidRPr="00746344">
        <w:rPr>
          <w:rFonts w:asciiTheme="majorBidi" w:hAnsiTheme="majorBidi" w:cstheme="majorBidi"/>
        </w:rPr>
        <w:t>hlm</w:t>
      </w:r>
      <w:proofErr w:type="spellEnd"/>
      <w:r w:rsidRPr="00746344">
        <w:rPr>
          <w:rFonts w:asciiTheme="majorBidi" w:hAnsiTheme="majorBidi" w:cstheme="majorBidi"/>
        </w:rPr>
        <w:t>. 62.</w:t>
      </w:r>
    </w:p>
    <w:p w14:paraId="58D6C005" w14:textId="77777777" w:rsidR="004A44EB" w:rsidRPr="0081193E" w:rsidRDefault="004A44EB">
      <w:pPr>
        <w:pStyle w:val="FootnoteText"/>
        <w:rPr>
          <w:rtl/>
          <w:lang w:val="en-US"/>
        </w:rPr>
      </w:pPr>
    </w:p>
  </w:footnote>
  <w:footnote w:id="12">
    <w:p w14:paraId="419172FB" w14:textId="77777777" w:rsidR="004A44EB" w:rsidRPr="00B225CB" w:rsidRDefault="004A44EB" w:rsidP="00B225CB">
      <w:pPr>
        <w:pStyle w:val="FootnoteText"/>
        <w:ind w:firstLine="720"/>
        <w:jc w:val="both"/>
        <w:rPr>
          <w:rFonts w:asciiTheme="majorBidi" w:hAnsiTheme="majorBidi" w:cstheme="majorBidi"/>
          <w:rtl/>
        </w:rPr>
      </w:pPr>
      <w:r>
        <w:rPr>
          <w:rStyle w:val="FootnoteReference"/>
        </w:rPr>
        <w:footnoteRef/>
      </w:r>
      <w:r>
        <w:t xml:space="preserve"> </w:t>
      </w:r>
      <w:proofErr w:type="spellStart"/>
      <w:r w:rsidRPr="00746344">
        <w:rPr>
          <w:rFonts w:asciiTheme="majorBidi" w:hAnsiTheme="majorBidi" w:cstheme="majorBidi"/>
        </w:rPr>
        <w:t>Undang-Undang</w:t>
      </w:r>
      <w:proofErr w:type="spellEnd"/>
      <w:r w:rsidRPr="00746344">
        <w:rPr>
          <w:rFonts w:asciiTheme="majorBidi" w:hAnsiTheme="majorBidi" w:cstheme="majorBidi"/>
        </w:rPr>
        <w:t xml:space="preserve"> </w:t>
      </w:r>
      <w:proofErr w:type="spellStart"/>
      <w:r w:rsidRPr="00746344">
        <w:rPr>
          <w:rFonts w:asciiTheme="majorBidi" w:hAnsiTheme="majorBidi" w:cstheme="majorBidi"/>
        </w:rPr>
        <w:t>Nomor</w:t>
      </w:r>
      <w:proofErr w:type="spellEnd"/>
      <w:r w:rsidRPr="00746344">
        <w:rPr>
          <w:rFonts w:asciiTheme="majorBidi" w:hAnsiTheme="majorBidi" w:cstheme="majorBidi"/>
        </w:rPr>
        <w:t xml:space="preserve"> 20 </w:t>
      </w:r>
      <w:proofErr w:type="spellStart"/>
      <w:r w:rsidRPr="00746344">
        <w:rPr>
          <w:rFonts w:asciiTheme="majorBidi" w:hAnsiTheme="majorBidi" w:cstheme="majorBidi"/>
        </w:rPr>
        <w:t>Tahun</w:t>
      </w:r>
      <w:proofErr w:type="spellEnd"/>
      <w:r w:rsidRPr="00746344">
        <w:rPr>
          <w:rFonts w:asciiTheme="majorBidi" w:hAnsiTheme="majorBidi" w:cstheme="majorBidi"/>
        </w:rPr>
        <w:t xml:space="preserve"> 2003, </w:t>
      </w:r>
      <w:proofErr w:type="spellStart"/>
      <w:r w:rsidRPr="00746344">
        <w:rPr>
          <w:rFonts w:asciiTheme="majorBidi" w:hAnsiTheme="majorBidi" w:cstheme="majorBidi"/>
          <w:i/>
          <w:iCs/>
        </w:rPr>
        <w:t>Sistem</w:t>
      </w:r>
      <w:proofErr w:type="spellEnd"/>
      <w:r w:rsidRPr="00746344">
        <w:rPr>
          <w:rFonts w:asciiTheme="majorBidi" w:hAnsiTheme="majorBidi" w:cstheme="majorBidi"/>
          <w:i/>
          <w:iCs/>
        </w:rPr>
        <w:t xml:space="preserve"> Pendidikan </w:t>
      </w:r>
      <w:proofErr w:type="spellStart"/>
      <w:r w:rsidRPr="00746344">
        <w:rPr>
          <w:rFonts w:asciiTheme="majorBidi" w:hAnsiTheme="majorBidi" w:cstheme="majorBidi"/>
          <w:i/>
          <w:iCs/>
        </w:rPr>
        <w:t>Nasional</w:t>
      </w:r>
      <w:proofErr w:type="spellEnd"/>
      <w:r w:rsidRPr="00746344">
        <w:rPr>
          <w:rFonts w:asciiTheme="majorBidi" w:hAnsiTheme="majorBidi" w:cstheme="majorBidi"/>
        </w:rPr>
        <w:t xml:space="preserve">, </w:t>
      </w:r>
      <w:proofErr w:type="spellStart"/>
      <w:r w:rsidRPr="00746344">
        <w:rPr>
          <w:rFonts w:asciiTheme="majorBidi" w:hAnsiTheme="majorBidi" w:cstheme="majorBidi"/>
        </w:rPr>
        <w:t>Pasal</w:t>
      </w:r>
      <w:proofErr w:type="spellEnd"/>
      <w:r w:rsidRPr="00746344">
        <w:rPr>
          <w:rFonts w:asciiTheme="majorBidi" w:hAnsiTheme="majorBidi" w:cstheme="majorBidi"/>
        </w:rPr>
        <w:t xml:space="preserve"> 1, Ayat (20).</w:t>
      </w:r>
    </w:p>
  </w:footnote>
  <w:footnote w:id="13">
    <w:p w14:paraId="03F4E7FF" w14:textId="77777777" w:rsidR="004A44EB" w:rsidRDefault="004A44EB" w:rsidP="008B4CB4">
      <w:pPr>
        <w:pStyle w:val="FootnoteText"/>
        <w:ind w:firstLine="720"/>
        <w:jc w:val="both"/>
        <w:rPr>
          <w:rtl/>
        </w:rPr>
      </w:pPr>
      <w:r>
        <w:rPr>
          <w:rStyle w:val="FootnoteReference"/>
        </w:rPr>
        <w:footnoteRef/>
      </w:r>
      <w:r>
        <w:t xml:space="preserve"> </w:t>
      </w:r>
      <w:r w:rsidRPr="00746344">
        <w:rPr>
          <w:rFonts w:asciiTheme="majorBidi" w:hAnsiTheme="majorBidi" w:cstheme="majorBidi"/>
        </w:rPr>
        <w:t xml:space="preserve">H. Douglas Brown, </w:t>
      </w:r>
      <w:proofErr w:type="spellStart"/>
      <w:r w:rsidRPr="00746344">
        <w:rPr>
          <w:rFonts w:asciiTheme="majorBidi" w:hAnsiTheme="majorBidi" w:cstheme="majorBidi"/>
          <w:i/>
          <w:iCs/>
          <w:lang w:val="en-US"/>
        </w:rPr>
        <w:t>Prinsip</w:t>
      </w:r>
      <w:proofErr w:type="spellEnd"/>
      <w:r w:rsidRPr="00746344">
        <w:rPr>
          <w:rFonts w:asciiTheme="majorBidi" w:hAnsiTheme="majorBidi" w:cstheme="majorBidi"/>
          <w:i/>
          <w:iCs/>
          <w:lang w:val="en-US"/>
        </w:rPr>
        <w:t xml:space="preserve"> </w:t>
      </w:r>
      <w:proofErr w:type="spellStart"/>
      <w:r w:rsidRPr="00746344">
        <w:rPr>
          <w:rFonts w:asciiTheme="majorBidi" w:hAnsiTheme="majorBidi" w:cstheme="majorBidi"/>
          <w:i/>
          <w:iCs/>
          <w:lang w:val="en-US"/>
        </w:rPr>
        <w:t>Pembelajaran</w:t>
      </w:r>
      <w:proofErr w:type="spellEnd"/>
      <w:r w:rsidRPr="00746344">
        <w:rPr>
          <w:rFonts w:asciiTheme="majorBidi" w:hAnsiTheme="majorBidi" w:cstheme="majorBidi"/>
          <w:i/>
          <w:iCs/>
          <w:lang w:val="en-US"/>
        </w:rPr>
        <w:t xml:space="preserve"> Dan </w:t>
      </w:r>
      <w:proofErr w:type="spellStart"/>
      <w:r w:rsidRPr="00746344">
        <w:rPr>
          <w:rFonts w:asciiTheme="majorBidi" w:hAnsiTheme="majorBidi" w:cstheme="majorBidi"/>
          <w:i/>
          <w:iCs/>
          <w:lang w:val="en-US"/>
        </w:rPr>
        <w:t>Pengajaran</w:t>
      </w:r>
      <w:proofErr w:type="spellEnd"/>
      <w:r w:rsidRPr="00746344">
        <w:rPr>
          <w:rFonts w:asciiTheme="majorBidi" w:hAnsiTheme="majorBidi" w:cstheme="majorBidi"/>
          <w:i/>
          <w:iCs/>
          <w:lang w:val="en-US"/>
        </w:rPr>
        <w:t xml:space="preserve"> Bahasa</w:t>
      </w:r>
      <w:r w:rsidRPr="00746344">
        <w:rPr>
          <w:rFonts w:asciiTheme="majorBidi" w:hAnsiTheme="majorBidi" w:cstheme="majorBidi"/>
          <w:lang w:val="en-US"/>
        </w:rPr>
        <w:t xml:space="preserve"> </w:t>
      </w:r>
      <w:proofErr w:type="spellStart"/>
      <w:r w:rsidRPr="00746344">
        <w:rPr>
          <w:rFonts w:asciiTheme="majorBidi" w:hAnsiTheme="majorBidi" w:cstheme="majorBidi"/>
          <w:i/>
          <w:iCs/>
          <w:lang w:val="en-US"/>
        </w:rPr>
        <w:t>Terj</w:t>
      </w:r>
      <w:proofErr w:type="spellEnd"/>
      <w:r w:rsidRPr="00746344">
        <w:rPr>
          <w:rFonts w:asciiTheme="majorBidi" w:hAnsiTheme="majorBidi" w:cstheme="majorBidi"/>
          <w:i/>
          <w:iCs/>
          <w:lang w:val="en-US"/>
        </w:rPr>
        <w:t xml:space="preserve">. Noor Cholis dan </w:t>
      </w:r>
      <w:proofErr w:type="spellStart"/>
      <w:r w:rsidRPr="00746344">
        <w:rPr>
          <w:rFonts w:asciiTheme="majorBidi" w:hAnsiTheme="majorBidi" w:cstheme="majorBidi"/>
          <w:i/>
          <w:iCs/>
          <w:lang w:val="en-US"/>
        </w:rPr>
        <w:t>Yusi</w:t>
      </w:r>
      <w:proofErr w:type="spellEnd"/>
      <w:r w:rsidRPr="00746344">
        <w:rPr>
          <w:rFonts w:asciiTheme="majorBidi" w:hAnsiTheme="majorBidi" w:cstheme="majorBidi"/>
          <w:i/>
          <w:iCs/>
          <w:lang w:val="en-US"/>
        </w:rPr>
        <w:t xml:space="preserve"> </w:t>
      </w:r>
      <w:proofErr w:type="spellStart"/>
      <w:r w:rsidRPr="00746344">
        <w:rPr>
          <w:rFonts w:asciiTheme="majorBidi" w:hAnsiTheme="majorBidi" w:cstheme="majorBidi"/>
          <w:i/>
          <w:iCs/>
          <w:lang w:val="en-US"/>
        </w:rPr>
        <w:t>Avianto</w:t>
      </w:r>
      <w:proofErr w:type="spellEnd"/>
      <w:r w:rsidRPr="00746344">
        <w:rPr>
          <w:rFonts w:asciiTheme="majorBidi" w:hAnsiTheme="majorBidi" w:cstheme="majorBidi"/>
          <w:i/>
          <w:iCs/>
          <w:lang w:val="en-US"/>
        </w:rPr>
        <w:t xml:space="preserve"> </w:t>
      </w:r>
      <w:proofErr w:type="spellStart"/>
      <w:r w:rsidRPr="00746344">
        <w:rPr>
          <w:rFonts w:asciiTheme="majorBidi" w:hAnsiTheme="majorBidi" w:cstheme="majorBidi"/>
          <w:i/>
          <w:iCs/>
          <w:lang w:val="en-US"/>
        </w:rPr>
        <w:t>Pareanom</w:t>
      </w:r>
      <w:proofErr w:type="spellEnd"/>
      <w:r w:rsidRPr="00746344">
        <w:rPr>
          <w:rFonts w:asciiTheme="majorBidi" w:hAnsiTheme="majorBidi" w:cstheme="majorBidi"/>
          <w:lang w:val="en-US"/>
        </w:rPr>
        <w:t xml:space="preserve"> (Jakarta: </w:t>
      </w:r>
      <w:proofErr w:type="spellStart"/>
      <w:r w:rsidRPr="00746344">
        <w:rPr>
          <w:rFonts w:asciiTheme="majorBidi" w:hAnsiTheme="majorBidi" w:cstheme="majorBidi"/>
          <w:lang w:val="en-US"/>
        </w:rPr>
        <w:t>Kedutaan</w:t>
      </w:r>
      <w:proofErr w:type="spellEnd"/>
      <w:r w:rsidRPr="00746344">
        <w:rPr>
          <w:rFonts w:asciiTheme="majorBidi" w:hAnsiTheme="majorBidi" w:cstheme="majorBidi"/>
          <w:lang w:val="en-US"/>
        </w:rPr>
        <w:t xml:space="preserve"> Amerika </w:t>
      </w:r>
      <w:proofErr w:type="spellStart"/>
      <w:r w:rsidRPr="00746344">
        <w:rPr>
          <w:rFonts w:asciiTheme="majorBidi" w:hAnsiTheme="majorBidi" w:cstheme="majorBidi"/>
          <w:lang w:val="en-US"/>
        </w:rPr>
        <w:t>Serikat</w:t>
      </w:r>
      <w:proofErr w:type="spellEnd"/>
      <w:r w:rsidRPr="00746344">
        <w:rPr>
          <w:rFonts w:asciiTheme="majorBidi" w:hAnsiTheme="majorBidi" w:cstheme="majorBidi"/>
          <w:lang w:val="en-US"/>
        </w:rPr>
        <w:t xml:space="preserve">, 2008), </w:t>
      </w:r>
      <w:proofErr w:type="spellStart"/>
      <w:r w:rsidRPr="00746344">
        <w:rPr>
          <w:rFonts w:asciiTheme="majorBidi" w:hAnsiTheme="majorBidi" w:cstheme="majorBidi"/>
          <w:lang w:val="en-US"/>
        </w:rPr>
        <w:t>hlm</w:t>
      </w:r>
      <w:proofErr w:type="spellEnd"/>
      <w:r w:rsidRPr="00746344">
        <w:rPr>
          <w:rFonts w:asciiTheme="majorBidi" w:hAnsiTheme="majorBidi" w:cstheme="majorBidi"/>
          <w:lang w:val="en-US"/>
        </w:rPr>
        <w:t>. 8.</w:t>
      </w:r>
    </w:p>
  </w:footnote>
  <w:footnote w:id="14">
    <w:p w14:paraId="6574C8D2" w14:textId="77777777" w:rsidR="004A44EB" w:rsidRDefault="004A44EB" w:rsidP="000062EE">
      <w:pPr>
        <w:pStyle w:val="FootnoteText"/>
        <w:ind w:firstLine="720"/>
        <w:jc w:val="both"/>
        <w:rPr>
          <w:rtl/>
        </w:rPr>
      </w:pPr>
      <w:r>
        <w:rPr>
          <w:rStyle w:val="FootnoteReference"/>
        </w:rPr>
        <w:footnoteRef/>
      </w:r>
      <w:r>
        <w:t xml:space="preserve"> </w:t>
      </w:r>
      <w:proofErr w:type="spellStart"/>
      <w:r w:rsidRPr="00746344">
        <w:rPr>
          <w:rFonts w:asciiTheme="majorBidi" w:hAnsiTheme="majorBidi" w:cstheme="majorBidi"/>
          <w:lang w:val="en-US"/>
        </w:rPr>
        <w:t>Hermawan</w:t>
      </w:r>
      <w:proofErr w:type="spellEnd"/>
      <w:r w:rsidRPr="00746344">
        <w:rPr>
          <w:rFonts w:asciiTheme="majorBidi" w:hAnsiTheme="majorBidi" w:cstheme="majorBidi"/>
          <w:lang w:val="en-US"/>
        </w:rPr>
        <w:t xml:space="preserve">, </w:t>
      </w:r>
      <w:proofErr w:type="spellStart"/>
      <w:r w:rsidRPr="00746344">
        <w:rPr>
          <w:rFonts w:asciiTheme="majorBidi" w:hAnsiTheme="majorBidi" w:cstheme="majorBidi"/>
          <w:i/>
          <w:iCs/>
          <w:lang w:val="en-US"/>
        </w:rPr>
        <w:t>Metodologi</w:t>
      </w:r>
      <w:proofErr w:type="spellEnd"/>
      <w:r w:rsidRPr="00746344">
        <w:rPr>
          <w:rFonts w:asciiTheme="majorBidi" w:hAnsiTheme="majorBidi" w:cstheme="majorBidi"/>
          <w:i/>
          <w:iCs/>
          <w:lang w:val="en-US"/>
        </w:rPr>
        <w:t xml:space="preserve"> </w:t>
      </w:r>
      <w:proofErr w:type="spellStart"/>
      <w:r w:rsidRPr="00746344">
        <w:rPr>
          <w:rFonts w:asciiTheme="majorBidi" w:hAnsiTheme="majorBidi" w:cstheme="majorBidi"/>
          <w:i/>
          <w:iCs/>
          <w:lang w:val="en-US"/>
        </w:rPr>
        <w:t>Pembelajaran</w:t>
      </w:r>
      <w:proofErr w:type="spellEnd"/>
      <w:r w:rsidRPr="00746344">
        <w:rPr>
          <w:rFonts w:asciiTheme="majorBidi" w:hAnsiTheme="majorBidi" w:cstheme="majorBidi"/>
          <w:i/>
          <w:iCs/>
          <w:lang w:val="en-US"/>
        </w:rPr>
        <w:t xml:space="preserve"> Bahasa Arab</w:t>
      </w:r>
      <w:r>
        <w:rPr>
          <w:rFonts w:asciiTheme="majorBidi" w:hAnsiTheme="majorBidi" w:cstheme="majorBidi" w:hint="cs"/>
          <w:i/>
          <w:iCs/>
          <w:rtl/>
          <w:lang w:val="en-US"/>
        </w:rPr>
        <w:t>...</w:t>
      </w:r>
      <w:r w:rsidRPr="00746344">
        <w:rPr>
          <w:rFonts w:asciiTheme="majorBidi" w:hAnsiTheme="majorBidi" w:cstheme="majorBidi"/>
          <w:lang w:val="en-US"/>
        </w:rPr>
        <w:t xml:space="preserve">, </w:t>
      </w:r>
      <w:proofErr w:type="spellStart"/>
      <w:r w:rsidRPr="00746344">
        <w:rPr>
          <w:rFonts w:asciiTheme="majorBidi" w:hAnsiTheme="majorBidi" w:cstheme="majorBidi"/>
          <w:lang w:val="en-US"/>
        </w:rPr>
        <w:t>hlm</w:t>
      </w:r>
      <w:proofErr w:type="spellEnd"/>
      <w:r w:rsidRPr="00746344">
        <w:rPr>
          <w:rFonts w:asciiTheme="majorBidi" w:hAnsiTheme="majorBidi" w:cstheme="majorBidi"/>
          <w:lang w:val="en-US"/>
        </w:rPr>
        <w:t>. 32.</w:t>
      </w:r>
    </w:p>
  </w:footnote>
  <w:footnote w:id="15">
    <w:p w14:paraId="2B9CE987" w14:textId="21B3C89E" w:rsidR="004A44EB" w:rsidRPr="00654B6E" w:rsidRDefault="004A44EB" w:rsidP="00654B6E">
      <w:pPr>
        <w:pStyle w:val="FootnoteText"/>
        <w:bidi/>
        <w:ind w:firstLine="720"/>
        <w:jc w:val="both"/>
        <w:rPr>
          <w:rFonts w:ascii="Traditional Arabic" w:hAnsi="Traditional Arabic" w:cs="Traditional Arabic"/>
          <w:rtl/>
        </w:rPr>
      </w:pPr>
      <w:r w:rsidRPr="00654B6E">
        <w:rPr>
          <w:rStyle w:val="FootnoteReference"/>
          <w:rFonts w:ascii="Traditional Arabic" w:hAnsi="Traditional Arabic" w:cs="Traditional Arabic"/>
        </w:rPr>
        <w:footnoteRef/>
      </w:r>
      <w:r w:rsidRPr="00654B6E">
        <w:rPr>
          <w:rFonts w:ascii="Traditional Arabic" w:hAnsi="Traditional Arabic" w:cs="Traditional Arabic"/>
        </w:rPr>
        <w:t xml:space="preserve"> </w:t>
      </w:r>
      <w:r w:rsidRPr="00654B6E">
        <w:rPr>
          <w:rFonts w:ascii="Traditional Arabic" w:hAnsi="Traditional Arabic" w:cs="Traditional Arabic"/>
          <w:rtl/>
        </w:rPr>
        <w:t>محمد علي السمان, التوجيه في تعليم اللغة العربية, (القاهرة: دار المعارف, 1983), ص. 12.</w:t>
      </w:r>
    </w:p>
  </w:footnote>
  <w:footnote w:id="16">
    <w:p w14:paraId="74021C5B" w14:textId="1F3D3865" w:rsidR="004A44EB" w:rsidRPr="00654B6E" w:rsidRDefault="004A44EB" w:rsidP="00654B6E">
      <w:pPr>
        <w:pStyle w:val="FootnoteText"/>
        <w:bidi/>
        <w:ind w:firstLine="720"/>
        <w:jc w:val="both"/>
        <w:rPr>
          <w:rFonts w:ascii="Traditional Arabic" w:hAnsi="Traditional Arabic" w:cs="Traditional Arabic"/>
          <w:rtl/>
        </w:rPr>
      </w:pPr>
      <w:r w:rsidRPr="00654B6E">
        <w:rPr>
          <w:rStyle w:val="FootnoteReference"/>
          <w:rFonts w:ascii="Traditional Arabic" w:hAnsi="Traditional Arabic" w:cs="Traditional Arabic"/>
        </w:rPr>
        <w:footnoteRef/>
      </w:r>
      <w:r w:rsidRPr="00654B6E">
        <w:rPr>
          <w:rFonts w:ascii="Traditional Arabic" w:hAnsi="Traditional Arabic" w:cs="Traditional Arabic"/>
        </w:rPr>
        <w:t xml:space="preserve"> </w:t>
      </w:r>
      <w:r w:rsidRPr="00654B6E">
        <w:rPr>
          <w:rFonts w:ascii="Traditional Arabic" w:hAnsi="Traditional Arabic" w:cs="Traditional Arabic"/>
          <w:rtl/>
        </w:rPr>
        <w:t xml:space="preserve">فتحي </w:t>
      </w:r>
      <w:r w:rsidRPr="00654B6E">
        <w:rPr>
          <w:rFonts w:ascii="Traditional Arabic" w:hAnsi="Traditional Arabic" w:cs="Traditional Arabic"/>
          <w:rtl/>
        </w:rPr>
        <w:t>علي يونس وآخر, أساسيات تعليم اللغة العربية والتربية الدينية</w:t>
      </w:r>
      <w:r w:rsidRPr="00654B6E">
        <w:rPr>
          <w:rFonts w:ascii="Traditional Arabic" w:hAnsi="Traditional Arabic" w:cs="Traditional Arabic" w:hint="cs"/>
          <w:rtl/>
        </w:rPr>
        <w:t>, (</w:t>
      </w:r>
      <w:r w:rsidRPr="00654B6E">
        <w:rPr>
          <w:rFonts w:ascii="Traditional Arabic" w:hAnsi="Traditional Arabic" w:cs="Traditional Arabic"/>
          <w:rtl/>
        </w:rPr>
        <w:t>القاهرة:</w:t>
      </w:r>
      <w:r w:rsidRPr="00654B6E">
        <w:rPr>
          <w:rFonts w:ascii="Traditional Arabic" w:hAnsi="Traditional Arabic" w:cs="Traditional Arabic" w:hint="cs"/>
          <w:rtl/>
        </w:rPr>
        <w:t xml:space="preserve"> دار الثقافة للطبعية والنشر, 1981), ص. 12.</w:t>
      </w:r>
    </w:p>
  </w:footnote>
  <w:footnote w:id="17">
    <w:p w14:paraId="4C49206A" w14:textId="27BA7318" w:rsidR="004A44EB" w:rsidRPr="00351623" w:rsidRDefault="004A44EB" w:rsidP="00654B6E">
      <w:pPr>
        <w:pStyle w:val="FootnoteText"/>
        <w:bidi/>
        <w:ind w:firstLine="720"/>
        <w:jc w:val="both"/>
        <w:rPr>
          <w:rFonts w:ascii="Traditional Arabic" w:hAnsi="Traditional Arabic" w:cs="Traditional Arabic"/>
          <w:rtl/>
        </w:rPr>
      </w:pPr>
      <w:r w:rsidRPr="00654B6E">
        <w:rPr>
          <w:rStyle w:val="FootnoteReference"/>
          <w:rFonts w:ascii="Traditional Arabic" w:hAnsi="Traditional Arabic" w:cs="Traditional Arabic"/>
        </w:rPr>
        <w:footnoteRef/>
      </w:r>
      <w:r w:rsidRPr="00654B6E">
        <w:rPr>
          <w:rFonts w:ascii="Traditional Arabic" w:hAnsi="Traditional Arabic" w:cs="Traditional Arabic"/>
        </w:rPr>
        <w:t xml:space="preserve"> </w:t>
      </w:r>
      <w:r w:rsidRPr="00654B6E">
        <w:rPr>
          <w:rFonts w:ascii="Traditional Arabic" w:hAnsi="Traditional Arabic" w:cs="Traditional Arabic"/>
          <w:rtl/>
        </w:rPr>
        <w:t xml:space="preserve">الشيخ </w:t>
      </w:r>
      <w:r w:rsidRPr="00654B6E">
        <w:rPr>
          <w:rFonts w:ascii="Traditional Arabic" w:hAnsi="Traditional Arabic" w:cs="Traditional Arabic"/>
          <w:rtl/>
        </w:rPr>
        <w:t>مصطفى الغلاييني, جامع الدروس العربية, (بيروت: المكتبة العصرية, 1987), ص. 7.</w:t>
      </w:r>
    </w:p>
  </w:footnote>
  <w:footnote w:id="18">
    <w:p w14:paraId="2C6D7393" w14:textId="77777777" w:rsidR="004A44EB" w:rsidRPr="00AF309B" w:rsidRDefault="004A44EB" w:rsidP="00AF309B">
      <w:pPr>
        <w:pStyle w:val="FootnoteText"/>
        <w:ind w:firstLine="720"/>
        <w:jc w:val="both"/>
        <w:rPr>
          <w:rFonts w:asciiTheme="majorBidi" w:hAnsiTheme="majorBidi" w:cstheme="majorBidi"/>
          <w:rtl/>
          <w:lang w:val="en-US"/>
        </w:rPr>
      </w:pPr>
      <w:r>
        <w:rPr>
          <w:rStyle w:val="FootnoteReference"/>
        </w:rPr>
        <w:footnoteRef/>
      </w:r>
      <w:r>
        <w:t xml:space="preserve"> </w:t>
      </w:r>
      <w:proofErr w:type="spellStart"/>
      <w:r w:rsidRPr="00746344">
        <w:rPr>
          <w:rFonts w:asciiTheme="majorBidi" w:hAnsiTheme="majorBidi" w:cstheme="majorBidi"/>
        </w:rPr>
        <w:t>Enok</w:t>
      </w:r>
      <w:proofErr w:type="spellEnd"/>
      <w:r w:rsidRPr="00746344">
        <w:rPr>
          <w:rFonts w:asciiTheme="majorBidi" w:hAnsiTheme="majorBidi" w:cstheme="majorBidi"/>
        </w:rPr>
        <w:t xml:space="preserve"> </w:t>
      </w:r>
      <w:proofErr w:type="spellStart"/>
      <w:r w:rsidRPr="00746344">
        <w:rPr>
          <w:rFonts w:asciiTheme="majorBidi" w:hAnsiTheme="majorBidi" w:cstheme="majorBidi"/>
        </w:rPr>
        <w:t>Rohayati</w:t>
      </w:r>
      <w:proofErr w:type="spellEnd"/>
      <w:r w:rsidRPr="00746344">
        <w:rPr>
          <w:rFonts w:asciiTheme="majorBidi" w:hAnsiTheme="majorBidi" w:cstheme="majorBidi"/>
        </w:rPr>
        <w:t xml:space="preserve">, </w:t>
      </w:r>
      <w:proofErr w:type="spellStart"/>
      <w:r w:rsidRPr="00746344">
        <w:rPr>
          <w:rFonts w:asciiTheme="majorBidi" w:hAnsiTheme="majorBidi" w:cstheme="majorBidi"/>
          <w:i/>
          <w:iCs/>
        </w:rPr>
        <w:t>Metodologi</w:t>
      </w:r>
      <w:proofErr w:type="spellEnd"/>
      <w:r w:rsidRPr="00746344">
        <w:rPr>
          <w:rFonts w:asciiTheme="majorBidi" w:hAnsiTheme="majorBidi" w:cstheme="majorBidi"/>
          <w:i/>
          <w:iCs/>
        </w:rPr>
        <w:t xml:space="preserve"> </w:t>
      </w:r>
      <w:proofErr w:type="spellStart"/>
      <w:r w:rsidRPr="00746344">
        <w:rPr>
          <w:rFonts w:asciiTheme="majorBidi" w:hAnsiTheme="majorBidi" w:cstheme="majorBidi"/>
          <w:i/>
          <w:iCs/>
        </w:rPr>
        <w:t>Pengajaran</w:t>
      </w:r>
      <w:proofErr w:type="spellEnd"/>
      <w:r w:rsidRPr="00746344">
        <w:rPr>
          <w:rFonts w:asciiTheme="majorBidi" w:hAnsiTheme="majorBidi" w:cstheme="majorBidi"/>
          <w:i/>
          <w:iCs/>
        </w:rPr>
        <w:t xml:space="preserve"> Bahasa Arab</w:t>
      </w:r>
      <w:r w:rsidRPr="00746344">
        <w:rPr>
          <w:rFonts w:asciiTheme="majorBidi" w:hAnsiTheme="majorBidi" w:cstheme="majorBidi"/>
        </w:rPr>
        <w:t xml:space="preserve">, (Palembang: Rafah Press </w:t>
      </w:r>
      <w:proofErr w:type="spellStart"/>
      <w:r w:rsidRPr="00746344">
        <w:rPr>
          <w:rFonts w:asciiTheme="majorBidi" w:hAnsiTheme="majorBidi" w:cstheme="majorBidi"/>
        </w:rPr>
        <w:t>Universitas</w:t>
      </w:r>
      <w:proofErr w:type="spellEnd"/>
      <w:r w:rsidRPr="00746344">
        <w:rPr>
          <w:rFonts w:asciiTheme="majorBidi" w:hAnsiTheme="majorBidi" w:cstheme="majorBidi"/>
        </w:rPr>
        <w:t xml:space="preserve"> Islam Negeri (UIN) </w:t>
      </w:r>
      <w:proofErr w:type="spellStart"/>
      <w:r w:rsidRPr="00746344">
        <w:rPr>
          <w:rFonts w:asciiTheme="majorBidi" w:hAnsiTheme="majorBidi" w:cstheme="majorBidi"/>
        </w:rPr>
        <w:t>Raden</w:t>
      </w:r>
      <w:proofErr w:type="spellEnd"/>
      <w:r w:rsidRPr="00746344">
        <w:rPr>
          <w:rFonts w:asciiTheme="majorBidi" w:hAnsiTheme="majorBidi" w:cstheme="majorBidi"/>
        </w:rPr>
        <w:t xml:space="preserve"> Fatah, 2017), </w:t>
      </w:r>
      <w:proofErr w:type="spellStart"/>
      <w:r w:rsidRPr="00746344">
        <w:rPr>
          <w:rFonts w:asciiTheme="majorBidi" w:hAnsiTheme="majorBidi" w:cstheme="majorBidi"/>
          <w:lang w:val="en-US"/>
        </w:rPr>
        <w:t>hlm</w:t>
      </w:r>
      <w:proofErr w:type="spellEnd"/>
      <w:r w:rsidRPr="00746344">
        <w:rPr>
          <w:rFonts w:asciiTheme="majorBidi" w:hAnsiTheme="majorBidi" w:cstheme="majorBidi"/>
          <w:lang w:val="en-US"/>
        </w:rPr>
        <w:t xml:space="preserve"> 14-15.</w:t>
      </w:r>
    </w:p>
  </w:footnote>
  <w:footnote w:id="19">
    <w:p w14:paraId="7DF7ABE9" w14:textId="77777777" w:rsidR="004A44EB" w:rsidRDefault="004A44EB" w:rsidP="00AF309B">
      <w:pPr>
        <w:pStyle w:val="FootnoteText"/>
        <w:ind w:firstLine="720"/>
        <w:jc w:val="both"/>
        <w:rPr>
          <w:rtl/>
        </w:rPr>
      </w:pPr>
      <w:r>
        <w:rPr>
          <w:rStyle w:val="FootnoteReference"/>
        </w:rPr>
        <w:footnoteRef/>
      </w:r>
      <w:r>
        <w:t xml:space="preserve"> </w:t>
      </w:r>
      <w:proofErr w:type="spellStart"/>
      <w:r w:rsidRPr="00746344">
        <w:rPr>
          <w:rFonts w:asciiTheme="majorBidi" w:hAnsiTheme="majorBidi" w:cstheme="majorBidi"/>
          <w:lang w:val="en-US"/>
        </w:rPr>
        <w:t>Bisri</w:t>
      </w:r>
      <w:proofErr w:type="spellEnd"/>
      <w:r w:rsidRPr="00746344">
        <w:rPr>
          <w:rFonts w:asciiTheme="majorBidi" w:hAnsiTheme="majorBidi" w:cstheme="majorBidi"/>
          <w:lang w:val="en-US"/>
        </w:rPr>
        <w:t xml:space="preserve"> </w:t>
      </w:r>
      <w:proofErr w:type="spellStart"/>
      <w:r w:rsidRPr="00746344">
        <w:rPr>
          <w:rFonts w:asciiTheme="majorBidi" w:hAnsiTheme="majorBidi" w:cstheme="majorBidi"/>
          <w:lang w:val="en-US"/>
        </w:rPr>
        <w:t>Mustofa</w:t>
      </w:r>
      <w:proofErr w:type="spellEnd"/>
      <w:r w:rsidRPr="00746344">
        <w:rPr>
          <w:rFonts w:asciiTheme="majorBidi" w:hAnsiTheme="majorBidi" w:cstheme="majorBidi"/>
          <w:lang w:val="en-US"/>
        </w:rPr>
        <w:t xml:space="preserve"> dan Abdul Hamid, </w:t>
      </w:r>
      <w:proofErr w:type="spellStart"/>
      <w:r w:rsidRPr="00746344">
        <w:rPr>
          <w:rFonts w:asciiTheme="majorBidi" w:hAnsiTheme="majorBidi" w:cstheme="majorBidi"/>
          <w:i/>
          <w:iCs/>
          <w:lang w:val="en-US"/>
        </w:rPr>
        <w:t>Metode</w:t>
      </w:r>
      <w:proofErr w:type="spellEnd"/>
      <w:r w:rsidRPr="00746344">
        <w:rPr>
          <w:rFonts w:asciiTheme="majorBidi" w:hAnsiTheme="majorBidi" w:cstheme="majorBidi"/>
          <w:i/>
          <w:iCs/>
          <w:lang w:val="en-US"/>
        </w:rPr>
        <w:t xml:space="preserve"> &amp; </w:t>
      </w:r>
      <w:proofErr w:type="spellStart"/>
      <w:r w:rsidRPr="00746344">
        <w:rPr>
          <w:rFonts w:asciiTheme="majorBidi" w:hAnsiTheme="majorBidi" w:cstheme="majorBidi"/>
          <w:i/>
          <w:iCs/>
          <w:lang w:val="en-US"/>
        </w:rPr>
        <w:t>Strategi</w:t>
      </w:r>
      <w:proofErr w:type="spellEnd"/>
      <w:r w:rsidRPr="00746344">
        <w:rPr>
          <w:rFonts w:asciiTheme="majorBidi" w:hAnsiTheme="majorBidi" w:cstheme="majorBidi"/>
          <w:i/>
          <w:iCs/>
          <w:lang w:val="en-US"/>
        </w:rPr>
        <w:t xml:space="preserve"> </w:t>
      </w:r>
      <w:proofErr w:type="spellStart"/>
      <w:r w:rsidRPr="00746344">
        <w:rPr>
          <w:rFonts w:asciiTheme="majorBidi" w:hAnsiTheme="majorBidi" w:cstheme="majorBidi"/>
          <w:i/>
          <w:iCs/>
          <w:lang w:val="en-US"/>
        </w:rPr>
        <w:t>Pemelajaran</w:t>
      </w:r>
      <w:proofErr w:type="spellEnd"/>
      <w:r w:rsidRPr="00746344">
        <w:rPr>
          <w:rFonts w:asciiTheme="majorBidi" w:hAnsiTheme="majorBidi" w:cstheme="majorBidi"/>
          <w:i/>
          <w:iCs/>
          <w:lang w:val="en-US"/>
        </w:rPr>
        <w:t xml:space="preserve"> Bahasa Arab</w:t>
      </w:r>
      <w:r w:rsidRPr="00746344">
        <w:rPr>
          <w:rFonts w:asciiTheme="majorBidi" w:hAnsiTheme="majorBidi" w:cstheme="majorBidi"/>
          <w:lang w:val="en-US"/>
        </w:rPr>
        <w:t xml:space="preserve">, (Malang: UIN Maliki Press, 2016), </w:t>
      </w:r>
      <w:proofErr w:type="spellStart"/>
      <w:r w:rsidRPr="00746344">
        <w:rPr>
          <w:rFonts w:asciiTheme="majorBidi" w:hAnsiTheme="majorBidi" w:cstheme="majorBidi"/>
          <w:lang w:val="en-US"/>
        </w:rPr>
        <w:t>hlm</w:t>
      </w:r>
      <w:proofErr w:type="spellEnd"/>
      <w:r w:rsidRPr="00746344">
        <w:rPr>
          <w:rFonts w:asciiTheme="majorBidi" w:hAnsiTheme="majorBidi" w:cstheme="majorBidi"/>
          <w:lang w:val="en-US"/>
        </w:rPr>
        <w:t>, 5.</w:t>
      </w:r>
    </w:p>
  </w:footnote>
  <w:footnote w:id="20">
    <w:p w14:paraId="218AFDDC" w14:textId="77777777" w:rsidR="004A44EB" w:rsidRDefault="004A44EB" w:rsidP="00427677">
      <w:pPr>
        <w:pStyle w:val="FootnoteText"/>
        <w:ind w:firstLine="720"/>
        <w:jc w:val="both"/>
        <w:rPr>
          <w:rtl/>
        </w:rPr>
      </w:pPr>
      <w:r>
        <w:rPr>
          <w:rStyle w:val="FootnoteReference"/>
        </w:rPr>
        <w:footnoteRef/>
      </w:r>
      <w:r>
        <w:t xml:space="preserve"> </w:t>
      </w:r>
      <w:r w:rsidRPr="00746344">
        <w:rPr>
          <w:rFonts w:asciiTheme="majorBidi" w:hAnsiTheme="majorBidi" w:cstheme="majorBidi"/>
          <w:lang w:val="en-US"/>
        </w:rPr>
        <w:t xml:space="preserve">Muhammad </w:t>
      </w:r>
      <w:proofErr w:type="spellStart"/>
      <w:r w:rsidRPr="00746344">
        <w:rPr>
          <w:rFonts w:asciiTheme="majorBidi" w:hAnsiTheme="majorBidi" w:cstheme="majorBidi"/>
          <w:lang w:val="en-US"/>
        </w:rPr>
        <w:t>Thohir</w:t>
      </w:r>
      <w:proofErr w:type="spellEnd"/>
      <w:r w:rsidRPr="00746344">
        <w:rPr>
          <w:rFonts w:asciiTheme="majorBidi" w:hAnsiTheme="majorBidi" w:cstheme="majorBidi"/>
          <w:lang w:val="en-US"/>
        </w:rPr>
        <w:t xml:space="preserve">, </w:t>
      </w:r>
      <w:proofErr w:type="spellStart"/>
      <w:r w:rsidRPr="00746344">
        <w:rPr>
          <w:rFonts w:asciiTheme="majorBidi" w:hAnsiTheme="majorBidi" w:cstheme="majorBidi"/>
          <w:lang w:val="en-US"/>
        </w:rPr>
        <w:t>dkk</w:t>
      </w:r>
      <w:proofErr w:type="spellEnd"/>
      <w:r w:rsidRPr="00746344">
        <w:rPr>
          <w:rFonts w:asciiTheme="majorBidi" w:hAnsiTheme="majorBidi" w:cstheme="majorBidi"/>
          <w:lang w:val="en-US"/>
        </w:rPr>
        <w:t xml:space="preserve">., </w:t>
      </w:r>
      <w:proofErr w:type="spellStart"/>
      <w:r w:rsidRPr="00746344">
        <w:rPr>
          <w:rFonts w:asciiTheme="majorBidi" w:hAnsiTheme="majorBidi" w:cstheme="majorBidi"/>
          <w:i/>
          <w:iCs/>
          <w:lang w:val="en-US"/>
        </w:rPr>
        <w:t>Metode</w:t>
      </w:r>
      <w:proofErr w:type="spellEnd"/>
      <w:r w:rsidRPr="00746344">
        <w:rPr>
          <w:rFonts w:asciiTheme="majorBidi" w:hAnsiTheme="majorBidi" w:cstheme="majorBidi"/>
          <w:i/>
          <w:iCs/>
          <w:lang w:val="en-US"/>
        </w:rPr>
        <w:t xml:space="preserve"> </w:t>
      </w:r>
      <w:proofErr w:type="spellStart"/>
      <w:r w:rsidRPr="00746344">
        <w:rPr>
          <w:rFonts w:asciiTheme="majorBidi" w:hAnsiTheme="majorBidi" w:cstheme="majorBidi"/>
          <w:i/>
          <w:iCs/>
          <w:lang w:val="en-US"/>
        </w:rPr>
        <w:t>Pembelajaran</w:t>
      </w:r>
      <w:proofErr w:type="spellEnd"/>
      <w:r w:rsidRPr="00746344">
        <w:rPr>
          <w:rFonts w:asciiTheme="majorBidi" w:hAnsiTheme="majorBidi" w:cstheme="majorBidi"/>
          <w:i/>
          <w:iCs/>
          <w:lang w:val="en-US"/>
        </w:rPr>
        <w:t xml:space="preserve"> Bahasa Arab </w:t>
      </w:r>
      <w:proofErr w:type="spellStart"/>
      <w:r w:rsidRPr="00746344">
        <w:rPr>
          <w:rFonts w:asciiTheme="majorBidi" w:hAnsiTheme="majorBidi" w:cstheme="majorBidi"/>
          <w:i/>
          <w:iCs/>
          <w:lang w:val="en-US"/>
        </w:rPr>
        <w:t>Sebagai</w:t>
      </w:r>
      <w:proofErr w:type="spellEnd"/>
      <w:r w:rsidRPr="00746344">
        <w:rPr>
          <w:rFonts w:asciiTheme="majorBidi" w:hAnsiTheme="majorBidi" w:cstheme="majorBidi"/>
          <w:i/>
          <w:iCs/>
          <w:lang w:val="en-US"/>
        </w:rPr>
        <w:t xml:space="preserve"> Bahasa </w:t>
      </w:r>
      <w:proofErr w:type="spellStart"/>
      <w:r w:rsidRPr="00746344">
        <w:rPr>
          <w:rFonts w:asciiTheme="majorBidi" w:hAnsiTheme="majorBidi" w:cstheme="majorBidi"/>
          <w:i/>
          <w:iCs/>
          <w:lang w:val="en-US"/>
        </w:rPr>
        <w:t>Asing</w:t>
      </w:r>
      <w:proofErr w:type="spellEnd"/>
      <w:r w:rsidRPr="00746344">
        <w:rPr>
          <w:rFonts w:asciiTheme="majorBidi" w:hAnsiTheme="majorBidi" w:cstheme="majorBidi"/>
          <w:lang w:val="en-US"/>
        </w:rPr>
        <w:t>, (</w:t>
      </w:r>
      <w:proofErr w:type="spellStart"/>
      <w:r w:rsidRPr="00746344">
        <w:rPr>
          <w:rFonts w:asciiTheme="majorBidi" w:hAnsiTheme="majorBidi" w:cstheme="majorBidi"/>
          <w:lang w:val="en-US"/>
        </w:rPr>
        <w:t>Sidoarjo</w:t>
      </w:r>
      <w:proofErr w:type="spellEnd"/>
      <w:r w:rsidRPr="00746344">
        <w:rPr>
          <w:rFonts w:asciiTheme="majorBidi" w:hAnsiTheme="majorBidi" w:cstheme="majorBidi"/>
          <w:lang w:val="en-US"/>
        </w:rPr>
        <w:t xml:space="preserve">: </w:t>
      </w:r>
      <w:proofErr w:type="spellStart"/>
      <w:r w:rsidRPr="00746344">
        <w:rPr>
          <w:rFonts w:asciiTheme="majorBidi" w:hAnsiTheme="majorBidi" w:cstheme="majorBidi"/>
          <w:lang w:val="en-US"/>
        </w:rPr>
        <w:t>Kanzum</w:t>
      </w:r>
      <w:proofErr w:type="spellEnd"/>
      <w:r w:rsidRPr="00746344">
        <w:rPr>
          <w:rFonts w:asciiTheme="majorBidi" w:hAnsiTheme="majorBidi" w:cstheme="majorBidi"/>
          <w:lang w:val="en-US"/>
        </w:rPr>
        <w:t xml:space="preserve"> Books, 2021), </w:t>
      </w:r>
      <w:proofErr w:type="spellStart"/>
      <w:r w:rsidRPr="00746344">
        <w:rPr>
          <w:rFonts w:asciiTheme="majorBidi" w:hAnsiTheme="majorBidi" w:cstheme="majorBidi"/>
          <w:lang w:val="en-US"/>
        </w:rPr>
        <w:t>hlm</w:t>
      </w:r>
      <w:proofErr w:type="spellEnd"/>
      <w:r w:rsidRPr="00746344">
        <w:rPr>
          <w:rFonts w:asciiTheme="majorBidi" w:hAnsiTheme="majorBidi" w:cstheme="majorBidi"/>
          <w:lang w:val="en-US"/>
        </w:rPr>
        <w:t>. 5.</w:t>
      </w:r>
    </w:p>
  </w:footnote>
  <w:footnote w:id="21">
    <w:p w14:paraId="0026123D" w14:textId="704D302D" w:rsidR="004A44EB" w:rsidRPr="0043499F" w:rsidRDefault="004A44EB" w:rsidP="0043499F">
      <w:pPr>
        <w:pStyle w:val="FootnoteText"/>
        <w:ind w:firstLine="720"/>
        <w:jc w:val="both"/>
        <w:rPr>
          <w:rtl/>
        </w:rPr>
      </w:pPr>
      <w:r>
        <w:rPr>
          <w:rStyle w:val="FootnoteReference"/>
        </w:rPr>
        <w:footnoteRef/>
      </w:r>
      <w:r>
        <w:t xml:space="preserve"> </w:t>
      </w:r>
      <w:r w:rsidRPr="00D15BD9">
        <w:rPr>
          <w:rFonts w:asciiTheme="majorBidi" w:hAnsiTheme="majorBidi" w:cstheme="majorBidi"/>
          <w:lang w:val="en-US"/>
        </w:rPr>
        <w:t xml:space="preserve">Abd Wahab </w:t>
      </w:r>
      <w:proofErr w:type="spellStart"/>
      <w:r w:rsidRPr="00D15BD9">
        <w:rPr>
          <w:rFonts w:asciiTheme="majorBidi" w:hAnsiTheme="majorBidi" w:cstheme="majorBidi"/>
          <w:lang w:val="en-US"/>
        </w:rPr>
        <w:t>Rosyidi</w:t>
      </w:r>
      <w:proofErr w:type="spellEnd"/>
      <w:r w:rsidRPr="00D15BD9">
        <w:rPr>
          <w:rFonts w:asciiTheme="majorBidi" w:hAnsiTheme="majorBidi" w:cstheme="majorBidi"/>
          <w:lang w:val="en-US"/>
        </w:rPr>
        <w:t xml:space="preserve"> dan </w:t>
      </w:r>
      <w:proofErr w:type="spellStart"/>
      <w:r w:rsidRPr="00D15BD9">
        <w:rPr>
          <w:rFonts w:asciiTheme="majorBidi" w:hAnsiTheme="majorBidi" w:cstheme="majorBidi"/>
          <w:lang w:val="en-US"/>
        </w:rPr>
        <w:t>Mamlu’atul</w:t>
      </w:r>
      <w:proofErr w:type="spellEnd"/>
      <w:r w:rsidRPr="00D15BD9">
        <w:rPr>
          <w:rFonts w:asciiTheme="majorBidi" w:hAnsiTheme="majorBidi" w:cstheme="majorBidi"/>
          <w:lang w:val="en-US"/>
        </w:rPr>
        <w:t xml:space="preserve"> </w:t>
      </w:r>
      <w:proofErr w:type="spellStart"/>
      <w:r w:rsidRPr="00D15BD9">
        <w:rPr>
          <w:rFonts w:asciiTheme="majorBidi" w:hAnsiTheme="majorBidi" w:cstheme="majorBidi"/>
          <w:lang w:val="en-US"/>
        </w:rPr>
        <w:t>Ni’mah</w:t>
      </w:r>
      <w:proofErr w:type="spellEnd"/>
      <w:r w:rsidRPr="00D15BD9">
        <w:rPr>
          <w:rFonts w:asciiTheme="majorBidi" w:hAnsiTheme="majorBidi" w:cstheme="majorBidi"/>
          <w:lang w:val="en-US"/>
        </w:rPr>
        <w:t xml:space="preserve">, </w:t>
      </w:r>
      <w:proofErr w:type="spellStart"/>
      <w:r w:rsidRPr="00D15BD9">
        <w:rPr>
          <w:rFonts w:asciiTheme="majorBidi" w:hAnsiTheme="majorBidi" w:cstheme="majorBidi"/>
          <w:i/>
          <w:iCs/>
          <w:lang w:val="en-US"/>
        </w:rPr>
        <w:t>Memahami</w:t>
      </w:r>
      <w:proofErr w:type="spellEnd"/>
      <w:r w:rsidRPr="00D15BD9">
        <w:rPr>
          <w:rFonts w:asciiTheme="majorBidi" w:hAnsiTheme="majorBidi" w:cstheme="majorBidi"/>
          <w:i/>
          <w:iCs/>
          <w:lang w:val="en-US"/>
        </w:rPr>
        <w:t xml:space="preserve"> </w:t>
      </w:r>
      <w:proofErr w:type="spellStart"/>
      <w:r w:rsidRPr="00D15BD9">
        <w:rPr>
          <w:rFonts w:asciiTheme="majorBidi" w:hAnsiTheme="majorBidi" w:cstheme="majorBidi"/>
          <w:i/>
          <w:iCs/>
          <w:lang w:val="en-US"/>
        </w:rPr>
        <w:t>Konsep</w:t>
      </w:r>
      <w:proofErr w:type="spellEnd"/>
      <w:r w:rsidRPr="00D15BD9">
        <w:rPr>
          <w:rFonts w:asciiTheme="majorBidi" w:hAnsiTheme="majorBidi" w:cstheme="majorBidi"/>
          <w:i/>
          <w:iCs/>
          <w:lang w:val="en-US"/>
        </w:rPr>
        <w:t xml:space="preserve"> Dasar </w:t>
      </w:r>
      <w:proofErr w:type="spellStart"/>
      <w:r w:rsidRPr="00D15BD9">
        <w:rPr>
          <w:rFonts w:asciiTheme="majorBidi" w:hAnsiTheme="majorBidi" w:cstheme="majorBidi"/>
          <w:i/>
          <w:iCs/>
          <w:lang w:val="en-US"/>
        </w:rPr>
        <w:t>Pembelajaran</w:t>
      </w:r>
      <w:proofErr w:type="spellEnd"/>
      <w:r w:rsidRPr="00D15BD9">
        <w:rPr>
          <w:rFonts w:asciiTheme="majorBidi" w:hAnsiTheme="majorBidi" w:cstheme="majorBidi"/>
          <w:i/>
          <w:iCs/>
          <w:lang w:val="en-US"/>
        </w:rPr>
        <w:t xml:space="preserve"> Bahasa Arab</w:t>
      </w:r>
      <w:r w:rsidRPr="00D15BD9">
        <w:rPr>
          <w:rFonts w:asciiTheme="majorBidi" w:hAnsiTheme="majorBidi" w:cstheme="majorBidi"/>
          <w:lang w:val="en-US"/>
        </w:rPr>
        <w:t xml:space="preserve">, (Malang: UIN Maliki Press, 2011), </w:t>
      </w:r>
      <w:proofErr w:type="spellStart"/>
      <w:r w:rsidRPr="00D15BD9">
        <w:rPr>
          <w:rFonts w:asciiTheme="majorBidi" w:hAnsiTheme="majorBidi" w:cstheme="majorBidi"/>
          <w:lang w:val="en-US"/>
        </w:rPr>
        <w:t>hlm</w:t>
      </w:r>
      <w:proofErr w:type="spellEnd"/>
      <w:r w:rsidRPr="00D15BD9">
        <w:rPr>
          <w:rFonts w:asciiTheme="majorBidi" w:hAnsiTheme="majorBidi" w:cstheme="majorBidi"/>
          <w:lang w:val="en-US"/>
        </w:rPr>
        <w:t>. 31.</w:t>
      </w:r>
    </w:p>
  </w:footnote>
  <w:footnote w:id="22">
    <w:p w14:paraId="6B94D32C" w14:textId="473A0AE2" w:rsidR="004A44EB" w:rsidRPr="00B977AA" w:rsidRDefault="004A44EB" w:rsidP="0000700A">
      <w:pPr>
        <w:pStyle w:val="FootnoteText"/>
        <w:bidi/>
        <w:ind w:firstLine="720"/>
        <w:rPr>
          <w:rFonts w:ascii="Traditional Arabic" w:hAnsi="Traditional Arabic" w:cs="Traditional Arabic"/>
          <w:rtl/>
        </w:rPr>
      </w:pPr>
      <w:r w:rsidRPr="0000700A">
        <w:rPr>
          <w:rStyle w:val="FootnoteReference"/>
          <w:rFonts w:ascii="Traditional Arabic" w:hAnsi="Traditional Arabic" w:cs="Traditional Arabic"/>
        </w:rPr>
        <w:footnoteRef/>
      </w:r>
      <w:r w:rsidRPr="0000700A">
        <w:rPr>
          <w:rFonts w:ascii="Traditional Arabic" w:hAnsi="Traditional Arabic" w:cs="Traditional Arabic"/>
        </w:rPr>
        <w:t xml:space="preserve"> </w:t>
      </w:r>
      <w:r w:rsidRPr="0000700A">
        <w:rPr>
          <w:rFonts w:ascii="Traditional Arabic" w:hAnsi="Traditional Arabic" w:cs="Traditional Arabic"/>
          <w:rtl/>
        </w:rPr>
        <w:t xml:space="preserve"> </w:t>
      </w:r>
      <w:r w:rsidRPr="0000700A">
        <w:rPr>
          <w:rFonts w:ascii="Traditional Arabic" w:hAnsi="Traditional Arabic" w:cs="Traditional Arabic"/>
          <w:rtl/>
        </w:rPr>
        <w:t>لويس معلوف, المنجد والإعلام, (بيروت: دار المشريف, 1976), ص. 526.</w:t>
      </w:r>
    </w:p>
  </w:footnote>
  <w:footnote w:id="23">
    <w:p w14:paraId="55982A97" w14:textId="6043D422" w:rsidR="004A44EB" w:rsidRPr="0043499F" w:rsidRDefault="004A44EB" w:rsidP="0043499F">
      <w:pPr>
        <w:pStyle w:val="FootnoteText"/>
        <w:ind w:firstLine="720"/>
        <w:jc w:val="both"/>
        <w:rPr>
          <w:rFonts w:asciiTheme="majorBidi" w:hAnsiTheme="majorBidi" w:cstheme="majorBidi"/>
          <w:rtl/>
        </w:rPr>
      </w:pPr>
      <w:r w:rsidRPr="0043499F">
        <w:rPr>
          <w:rStyle w:val="FootnoteReference"/>
          <w:rFonts w:asciiTheme="majorBidi" w:hAnsiTheme="majorBidi" w:cstheme="majorBidi"/>
        </w:rPr>
        <w:footnoteRef/>
      </w:r>
      <w:r w:rsidRPr="0043499F">
        <w:rPr>
          <w:rFonts w:asciiTheme="majorBidi" w:hAnsiTheme="majorBidi" w:cstheme="majorBidi"/>
        </w:rPr>
        <w:t xml:space="preserve"> Pusat Bahasa </w:t>
      </w:r>
      <w:proofErr w:type="spellStart"/>
      <w:r w:rsidRPr="0043499F">
        <w:rPr>
          <w:rFonts w:asciiTheme="majorBidi" w:hAnsiTheme="majorBidi" w:cstheme="majorBidi"/>
        </w:rPr>
        <w:t>Depdiknas</w:t>
      </w:r>
      <w:proofErr w:type="spellEnd"/>
      <w:r w:rsidRPr="0043499F">
        <w:rPr>
          <w:rFonts w:asciiTheme="majorBidi" w:hAnsiTheme="majorBidi" w:cstheme="majorBidi"/>
        </w:rPr>
        <w:t xml:space="preserve">, </w:t>
      </w:r>
      <w:proofErr w:type="spellStart"/>
      <w:r w:rsidRPr="0043499F">
        <w:rPr>
          <w:rFonts w:asciiTheme="majorBidi" w:hAnsiTheme="majorBidi" w:cstheme="majorBidi"/>
          <w:i/>
          <w:iCs/>
        </w:rPr>
        <w:t>Kamus</w:t>
      </w:r>
      <w:proofErr w:type="spellEnd"/>
      <w:r w:rsidRPr="0043499F">
        <w:rPr>
          <w:rFonts w:asciiTheme="majorBidi" w:hAnsiTheme="majorBidi" w:cstheme="majorBidi"/>
          <w:i/>
          <w:iCs/>
        </w:rPr>
        <w:t xml:space="preserve"> </w:t>
      </w:r>
      <w:proofErr w:type="spellStart"/>
      <w:r w:rsidRPr="0043499F">
        <w:rPr>
          <w:rFonts w:asciiTheme="majorBidi" w:hAnsiTheme="majorBidi" w:cstheme="majorBidi"/>
          <w:i/>
          <w:iCs/>
        </w:rPr>
        <w:t>Besar</w:t>
      </w:r>
      <w:proofErr w:type="spellEnd"/>
      <w:r w:rsidRPr="0043499F">
        <w:rPr>
          <w:rFonts w:asciiTheme="majorBidi" w:hAnsiTheme="majorBidi" w:cstheme="majorBidi"/>
          <w:i/>
          <w:iCs/>
        </w:rPr>
        <w:t xml:space="preserve"> Bahasa Indonesia</w:t>
      </w:r>
      <w:r w:rsidRPr="0043499F">
        <w:rPr>
          <w:rFonts w:asciiTheme="majorBidi" w:hAnsiTheme="majorBidi" w:cstheme="majorBidi"/>
        </w:rPr>
        <w:t xml:space="preserve"> (Jakarta: </w:t>
      </w:r>
      <w:proofErr w:type="spellStart"/>
      <w:r w:rsidRPr="0043499F">
        <w:rPr>
          <w:rFonts w:asciiTheme="majorBidi" w:hAnsiTheme="majorBidi" w:cstheme="majorBidi"/>
        </w:rPr>
        <w:t>Balai</w:t>
      </w:r>
      <w:proofErr w:type="spellEnd"/>
      <w:r w:rsidRPr="0043499F">
        <w:rPr>
          <w:rFonts w:asciiTheme="majorBidi" w:hAnsiTheme="majorBidi" w:cstheme="majorBidi"/>
        </w:rPr>
        <w:t xml:space="preserve"> </w:t>
      </w:r>
      <w:proofErr w:type="spellStart"/>
      <w:r w:rsidRPr="0043499F">
        <w:rPr>
          <w:rFonts w:asciiTheme="majorBidi" w:hAnsiTheme="majorBidi" w:cstheme="majorBidi"/>
        </w:rPr>
        <w:t>Pustaka</w:t>
      </w:r>
      <w:proofErr w:type="spellEnd"/>
      <w:r w:rsidRPr="0043499F">
        <w:rPr>
          <w:rFonts w:asciiTheme="majorBidi" w:hAnsiTheme="majorBidi" w:cstheme="majorBidi"/>
        </w:rPr>
        <w:t>, 2000), 896.</w:t>
      </w:r>
    </w:p>
  </w:footnote>
  <w:footnote w:id="24">
    <w:p w14:paraId="03AAD404" w14:textId="2CDF2061" w:rsidR="004A44EB" w:rsidRPr="00991AE0" w:rsidRDefault="004A44EB" w:rsidP="00991AE0">
      <w:pPr>
        <w:pStyle w:val="FootnoteText"/>
        <w:ind w:firstLine="720"/>
        <w:jc w:val="both"/>
        <w:rPr>
          <w:rFonts w:asciiTheme="majorBidi" w:hAnsiTheme="majorBidi" w:cstheme="majorBidi"/>
          <w:rtl/>
        </w:rPr>
      </w:pPr>
      <w:r w:rsidRPr="00991AE0">
        <w:rPr>
          <w:rStyle w:val="FootnoteReference"/>
          <w:rFonts w:asciiTheme="majorBidi" w:hAnsiTheme="majorBidi" w:cstheme="majorBidi"/>
        </w:rPr>
        <w:footnoteRef/>
      </w:r>
      <w:r w:rsidRPr="00991AE0">
        <w:rPr>
          <w:rFonts w:asciiTheme="majorBidi" w:hAnsiTheme="majorBidi" w:cstheme="majorBidi"/>
        </w:rPr>
        <w:t xml:space="preserve"> WJS. </w:t>
      </w:r>
      <w:proofErr w:type="spellStart"/>
      <w:r w:rsidRPr="00991AE0">
        <w:rPr>
          <w:rFonts w:asciiTheme="majorBidi" w:hAnsiTheme="majorBidi" w:cstheme="majorBidi"/>
        </w:rPr>
        <w:t>Poerwardarminta</w:t>
      </w:r>
      <w:proofErr w:type="spellEnd"/>
      <w:r w:rsidRPr="00991AE0">
        <w:rPr>
          <w:rFonts w:asciiTheme="majorBidi" w:hAnsiTheme="majorBidi" w:cstheme="majorBidi"/>
        </w:rPr>
        <w:t xml:space="preserve">, </w:t>
      </w:r>
      <w:proofErr w:type="spellStart"/>
      <w:r w:rsidRPr="00991AE0">
        <w:rPr>
          <w:rFonts w:asciiTheme="majorBidi" w:hAnsiTheme="majorBidi" w:cstheme="majorBidi"/>
          <w:i/>
          <w:iCs/>
        </w:rPr>
        <w:t>Kamus</w:t>
      </w:r>
      <w:proofErr w:type="spellEnd"/>
      <w:r w:rsidRPr="00991AE0">
        <w:rPr>
          <w:rFonts w:asciiTheme="majorBidi" w:hAnsiTheme="majorBidi" w:cstheme="majorBidi"/>
          <w:i/>
          <w:iCs/>
        </w:rPr>
        <w:t xml:space="preserve"> </w:t>
      </w:r>
      <w:proofErr w:type="spellStart"/>
      <w:r w:rsidRPr="00991AE0">
        <w:rPr>
          <w:rFonts w:asciiTheme="majorBidi" w:hAnsiTheme="majorBidi" w:cstheme="majorBidi"/>
          <w:i/>
          <w:iCs/>
        </w:rPr>
        <w:t>Umum</w:t>
      </w:r>
      <w:proofErr w:type="spellEnd"/>
      <w:r w:rsidRPr="00991AE0">
        <w:rPr>
          <w:rFonts w:asciiTheme="majorBidi" w:hAnsiTheme="majorBidi" w:cstheme="majorBidi"/>
          <w:i/>
          <w:iCs/>
        </w:rPr>
        <w:t xml:space="preserve"> Bahasa Indonesia</w:t>
      </w:r>
      <w:r w:rsidRPr="00991AE0">
        <w:rPr>
          <w:rFonts w:asciiTheme="majorBidi" w:hAnsiTheme="majorBidi" w:cstheme="majorBidi"/>
        </w:rPr>
        <w:t xml:space="preserve">, (Jakarta: </w:t>
      </w:r>
      <w:proofErr w:type="spellStart"/>
      <w:r w:rsidRPr="00991AE0">
        <w:rPr>
          <w:rFonts w:asciiTheme="majorBidi" w:hAnsiTheme="majorBidi" w:cstheme="majorBidi"/>
        </w:rPr>
        <w:t>Balai</w:t>
      </w:r>
      <w:proofErr w:type="spellEnd"/>
      <w:r w:rsidRPr="00991AE0">
        <w:rPr>
          <w:rFonts w:asciiTheme="majorBidi" w:hAnsiTheme="majorBidi" w:cstheme="majorBidi"/>
        </w:rPr>
        <w:t xml:space="preserve"> </w:t>
      </w:r>
      <w:proofErr w:type="spellStart"/>
      <w:r w:rsidRPr="00991AE0">
        <w:rPr>
          <w:rFonts w:asciiTheme="majorBidi" w:hAnsiTheme="majorBidi" w:cstheme="majorBidi"/>
        </w:rPr>
        <w:t>Pustaka</w:t>
      </w:r>
      <w:proofErr w:type="spellEnd"/>
      <w:r w:rsidRPr="00991AE0">
        <w:rPr>
          <w:rFonts w:asciiTheme="majorBidi" w:hAnsiTheme="majorBidi" w:cstheme="majorBidi"/>
        </w:rPr>
        <w:t xml:space="preserve">, 1984), </w:t>
      </w:r>
      <w:proofErr w:type="spellStart"/>
      <w:r w:rsidRPr="00991AE0">
        <w:rPr>
          <w:rFonts w:asciiTheme="majorBidi" w:hAnsiTheme="majorBidi" w:cstheme="majorBidi"/>
        </w:rPr>
        <w:t>hlm</w:t>
      </w:r>
      <w:proofErr w:type="spellEnd"/>
      <w:r w:rsidRPr="00991AE0">
        <w:rPr>
          <w:rFonts w:asciiTheme="majorBidi" w:hAnsiTheme="majorBidi" w:cstheme="majorBidi"/>
        </w:rPr>
        <w:t>. 166.</w:t>
      </w:r>
    </w:p>
  </w:footnote>
  <w:footnote w:id="25">
    <w:p w14:paraId="4C0B9963" w14:textId="2DF53B45" w:rsidR="004A44EB" w:rsidRPr="007C553A" w:rsidRDefault="004A44EB" w:rsidP="007C553A">
      <w:pPr>
        <w:pStyle w:val="FootnoteText"/>
        <w:ind w:firstLine="720"/>
        <w:jc w:val="both"/>
        <w:rPr>
          <w:rFonts w:asciiTheme="majorBidi" w:hAnsiTheme="majorBidi" w:cstheme="majorBidi"/>
          <w:rtl/>
        </w:rPr>
      </w:pPr>
      <w:r w:rsidRPr="007C553A">
        <w:rPr>
          <w:rStyle w:val="FootnoteReference"/>
          <w:rFonts w:asciiTheme="majorBidi" w:hAnsiTheme="majorBidi" w:cstheme="majorBidi"/>
        </w:rPr>
        <w:footnoteRef/>
      </w:r>
      <w:r w:rsidRPr="007C553A">
        <w:rPr>
          <w:rFonts w:asciiTheme="majorBidi" w:hAnsiTheme="majorBidi" w:cstheme="majorBidi"/>
        </w:rPr>
        <w:t xml:space="preserve"> </w:t>
      </w:r>
      <w:proofErr w:type="spellStart"/>
      <w:r w:rsidRPr="007C553A">
        <w:rPr>
          <w:rFonts w:asciiTheme="majorBidi" w:hAnsiTheme="majorBidi" w:cstheme="majorBidi"/>
          <w:lang w:val="en-US"/>
        </w:rPr>
        <w:t>Nandang</w:t>
      </w:r>
      <w:proofErr w:type="spellEnd"/>
      <w:r w:rsidRPr="007C553A">
        <w:rPr>
          <w:rFonts w:asciiTheme="majorBidi" w:hAnsiTheme="majorBidi" w:cstheme="majorBidi"/>
          <w:lang w:val="en-US"/>
        </w:rPr>
        <w:t xml:space="preserve"> </w:t>
      </w:r>
      <w:proofErr w:type="spellStart"/>
      <w:r w:rsidRPr="007C553A">
        <w:rPr>
          <w:rFonts w:asciiTheme="majorBidi" w:hAnsiTheme="majorBidi" w:cstheme="majorBidi"/>
          <w:lang w:val="en-US"/>
        </w:rPr>
        <w:t>Sarip</w:t>
      </w:r>
      <w:proofErr w:type="spellEnd"/>
      <w:r w:rsidRPr="007C553A">
        <w:rPr>
          <w:rFonts w:asciiTheme="majorBidi" w:hAnsiTheme="majorBidi" w:cstheme="majorBidi"/>
          <w:lang w:val="en-US"/>
        </w:rPr>
        <w:t xml:space="preserve"> </w:t>
      </w:r>
      <w:proofErr w:type="spellStart"/>
      <w:r w:rsidRPr="007C553A">
        <w:rPr>
          <w:rFonts w:asciiTheme="majorBidi" w:hAnsiTheme="majorBidi" w:cstheme="majorBidi"/>
          <w:lang w:val="en-US"/>
        </w:rPr>
        <w:t>Hidayat</w:t>
      </w:r>
      <w:proofErr w:type="spellEnd"/>
      <w:r w:rsidRPr="007C553A">
        <w:rPr>
          <w:rFonts w:asciiTheme="majorBidi" w:hAnsiTheme="majorBidi" w:cstheme="majorBidi"/>
          <w:lang w:val="en-US"/>
        </w:rPr>
        <w:t>, “</w:t>
      </w:r>
      <w:proofErr w:type="spellStart"/>
      <w:r w:rsidRPr="007C553A">
        <w:rPr>
          <w:rFonts w:asciiTheme="majorBidi" w:hAnsiTheme="majorBidi" w:cstheme="majorBidi"/>
          <w:lang w:val="en-US"/>
        </w:rPr>
        <w:t>Probelmatika</w:t>
      </w:r>
      <w:proofErr w:type="spellEnd"/>
      <w:r w:rsidRPr="007C553A">
        <w:rPr>
          <w:rFonts w:asciiTheme="majorBidi" w:hAnsiTheme="majorBidi" w:cstheme="majorBidi"/>
          <w:lang w:val="en-US"/>
        </w:rPr>
        <w:t xml:space="preserve"> </w:t>
      </w:r>
      <w:proofErr w:type="spellStart"/>
      <w:r w:rsidRPr="007C553A">
        <w:rPr>
          <w:rFonts w:asciiTheme="majorBidi" w:hAnsiTheme="majorBidi" w:cstheme="majorBidi"/>
          <w:lang w:val="en-US"/>
        </w:rPr>
        <w:t>Pembelajaran</w:t>
      </w:r>
      <w:proofErr w:type="spellEnd"/>
      <w:r w:rsidRPr="007C553A">
        <w:rPr>
          <w:rFonts w:asciiTheme="majorBidi" w:hAnsiTheme="majorBidi" w:cstheme="majorBidi"/>
          <w:lang w:val="en-US"/>
        </w:rPr>
        <w:t xml:space="preserve"> Bahasa Arab”, </w:t>
      </w:r>
      <w:proofErr w:type="spellStart"/>
      <w:r w:rsidRPr="007C553A">
        <w:rPr>
          <w:rFonts w:asciiTheme="majorBidi" w:hAnsiTheme="majorBidi" w:cstheme="majorBidi"/>
          <w:i/>
          <w:iCs/>
          <w:lang w:val="en-US"/>
        </w:rPr>
        <w:t>Jurnal</w:t>
      </w:r>
      <w:proofErr w:type="spellEnd"/>
      <w:r w:rsidRPr="007C553A">
        <w:rPr>
          <w:rFonts w:asciiTheme="majorBidi" w:hAnsiTheme="majorBidi" w:cstheme="majorBidi"/>
          <w:i/>
          <w:iCs/>
          <w:lang w:val="en-US"/>
        </w:rPr>
        <w:t xml:space="preserve"> </w:t>
      </w:r>
      <w:proofErr w:type="spellStart"/>
      <w:r w:rsidRPr="007C553A">
        <w:rPr>
          <w:rFonts w:asciiTheme="majorBidi" w:hAnsiTheme="majorBidi" w:cstheme="majorBidi"/>
          <w:i/>
          <w:iCs/>
          <w:lang w:val="en-US"/>
        </w:rPr>
        <w:t>Pemikiran</w:t>
      </w:r>
      <w:proofErr w:type="spellEnd"/>
      <w:r w:rsidRPr="007C553A">
        <w:rPr>
          <w:rFonts w:asciiTheme="majorBidi" w:hAnsiTheme="majorBidi" w:cstheme="majorBidi"/>
          <w:i/>
          <w:iCs/>
          <w:lang w:val="en-US"/>
        </w:rPr>
        <w:t xml:space="preserve"> Islam,</w:t>
      </w:r>
      <w:r w:rsidRPr="007C553A">
        <w:rPr>
          <w:rFonts w:asciiTheme="majorBidi" w:hAnsiTheme="majorBidi" w:cstheme="majorBidi"/>
          <w:lang w:val="en-US"/>
        </w:rPr>
        <w:t xml:space="preserve"> (Vol. 37, No. 1, </w:t>
      </w:r>
      <w:proofErr w:type="spellStart"/>
      <w:r w:rsidRPr="007C553A">
        <w:rPr>
          <w:rFonts w:asciiTheme="majorBidi" w:hAnsiTheme="majorBidi" w:cstheme="majorBidi"/>
          <w:lang w:val="en-US"/>
        </w:rPr>
        <w:t>tahun</w:t>
      </w:r>
      <w:proofErr w:type="spellEnd"/>
      <w:r w:rsidRPr="007C553A">
        <w:rPr>
          <w:rFonts w:asciiTheme="majorBidi" w:hAnsiTheme="majorBidi" w:cstheme="majorBidi"/>
          <w:lang w:val="en-US"/>
        </w:rPr>
        <w:t xml:space="preserve"> 2012), </w:t>
      </w:r>
      <w:proofErr w:type="spellStart"/>
      <w:r w:rsidRPr="007C553A">
        <w:rPr>
          <w:rFonts w:asciiTheme="majorBidi" w:hAnsiTheme="majorBidi" w:cstheme="majorBidi"/>
          <w:lang w:val="en-US"/>
        </w:rPr>
        <w:t>hlm</w:t>
      </w:r>
      <w:proofErr w:type="spellEnd"/>
      <w:r w:rsidRPr="007C553A">
        <w:rPr>
          <w:rFonts w:asciiTheme="majorBidi" w:hAnsiTheme="majorBidi" w:cstheme="majorBidi"/>
          <w:lang w:val="en-US"/>
        </w:rPr>
        <w:t>. 84.</w:t>
      </w:r>
    </w:p>
  </w:footnote>
  <w:footnote w:id="26">
    <w:p w14:paraId="19954933" w14:textId="1CB0076D" w:rsidR="004A44EB" w:rsidRPr="001E2280" w:rsidRDefault="004A44EB" w:rsidP="001E2280">
      <w:pPr>
        <w:pStyle w:val="FootnoteText"/>
        <w:ind w:firstLine="720"/>
        <w:jc w:val="both"/>
        <w:rPr>
          <w:rFonts w:asciiTheme="majorBidi" w:hAnsiTheme="majorBidi" w:cstheme="majorBidi"/>
          <w:rtl/>
        </w:rPr>
      </w:pPr>
      <w:r w:rsidRPr="001E2280">
        <w:rPr>
          <w:rStyle w:val="FootnoteReference"/>
          <w:rFonts w:asciiTheme="majorBidi" w:hAnsiTheme="majorBidi" w:cstheme="majorBidi"/>
        </w:rPr>
        <w:footnoteRef/>
      </w:r>
      <w:r w:rsidRPr="001E2280">
        <w:rPr>
          <w:rFonts w:asciiTheme="majorBidi" w:hAnsiTheme="majorBidi" w:cstheme="majorBidi"/>
        </w:rPr>
        <w:t xml:space="preserve"> </w:t>
      </w:r>
      <w:proofErr w:type="spellStart"/>
      <w:r w:rsidRPr="001E2280">
        <w:rPr>
          <w:rFonts w:asciiTheme="majorBidi" w:hAnsiTheme="majorBidi" w:cstheme="majorBidi"/>
          <w:lang w:val="en-US"/>
        </w:rPr>
        <w:t>Takdir</w:t>
      </w:r>
      <w:proofErr w:type="spellEnd"/>
      <w:r w:rsidRPr="001E2280">
        <w:rPr>
          <w:rFonts w:asciiTheme="majorBidi" w:hAnsiTheme="majorBidi" w:cstheme="majorBidi"/>
          <w:lang w:val="en-US"/>
        </w:rPr>
        <w:t>, “</w:t>
      </w:r>
      <w:proofErr w:type="spellStart"/>
      <w:r w:rsidRPr="001E2280">
        <w:rPr>
          <w:rFonts w:asciiTheme="majorBidi" w:hAnsiTheme="majorBidi" w:cstheme="majorBidi"/>
          <w:lang w:val="en-US"/>
        </w:rPr>
        <w:t>Problematika</w:t>
      </w:r>
      <w:proofErr w:type="spellEnd"/>
      <w:r w:rsidRPr="001E2280">
        <w:rPr>
          <w:rFonts w:asciiTheme="majorBidi" w:hAnsiTheme="majorBidi" w:cstheme="majorBidi"/>
          <w:lang w:val="en-US"/>
        </w:rPr>
        <w:t xml:space="preserve"> </w:t>
      </w:r>
      <w:proofErr w:type="spellStart"/>
      <w:r w:rsidRPr="001E2280">
        <w:rPr>
          <w:rFonts w:asciiTheme="majorBidi" w:hAnsiTheme="majorBidi" w:cstheme="majorBidi"/>
          <w:lang w:val="en-US"/>
        </w:rPr>
        <w:t>Pembelajaran</w:t>
      </w:r>
      <w:proofErr w:type="spellEnd"/>
      <w:r w:rsidRPr="001E2280">
        <w:rPr>
          <w:rFonts w:asciiTheme="majorBidi" w:hAnsiTheme="majorBidi" w:cstheme="majorBidi"/>
          <w:lang w:val="en-US"/>
        </w:rPr>
        <w:t xml:space="preserve"> Bahasa Arab”, </w:t>
      </w:r>
      <w:proofErr w:type="spellStart"/>
      <w:r w:rsidRPr="001E2280">
        <w:rPr>
          <w:rFonts w:asciiTheme="majorBidi" w:hAnsiTheme="majorBidi" w:cstheme="majorBidi"/>
          <w:i/>
          <w:iCs/>
          <w:lang w:val="en-US"/>
        </w:rPr>
        <w:t>Jurnal</w:t>
      </w:r>
      <w:proofErr w:type="spellEnd"/>
      <w:r w:rsidRPr="001E2280">
        <w:rPr>
          <w:rFonts w:asciiTheme="majorBidi" w:hAnsiTheme="majorBidi" w:cstheme="majorBidi"/>
          <w:i/>
          <w:iCs/>
          <w:lang w:val="en-US"/>
        </w:rPr>
        <w:t xml:space="preserve"> Kajian Pendidikan Dan Bahasa Arab</w:t>
      </w:r>
      <w:r w:rsidRPr="001E2280">
        <w:rPr>
          <w:rFonts w:asciiTheme="majorBidi" w:hAnsiTheme="majorBidi" w:cstheme="majorBidi"/>
          <w:lang w:val="en-US"/>
        </w:rPr>
        <w:t xml:space="preserve">, (Vol. 2, No. 1, </w:t>
      </w:r>
      <w:proofErr w:type="spellStart"/>
      <w:r w:rsidRPr="001E2280">
        <w:rPr>
          <w:rFonts w:asciiTheme="majorBidi" w:hAnsiTheme="majorBidi" w:cstheme="majorBidi"/>
          <w:lang w:val="en-US"/>
        </w:rPr>
        <w:t>tahun</w:t>
      </w:r>
      <w:proofErr w:type="spellEnd"/>
      <w:r w:rsidRPr="001E2280">
        <w:rPr>
          <w:rFonts w:asciiTheme="majorBidi" w:hAnsiTheme="majorBidi" w:cstheme="majorBidi"/>
          <w:lang w:val="en-US"/>
        </w:rPr>
        <w:t xml:space="preserve"> 2020), </w:t>
      </w:r>
      <w:proofErr w:type="spellStart"/>
      <w:r w:rsidRPr="001E2280">
        <w:rPr>
          <w:rFonts w:asciiTheme="majorBidi" w:hAnsiTheme="majorBidi" w:cstheme="majorBidi"/>
          <w:lang w:val="en-US"/>
        </w:rPr>
        <w:t>hlm</w:t>
      </w:r>
      <w:proofErr w:type="spellEnd"/>
      <w:r w:rsidRPr="001E2280">
        <w:rPr>
          <w:rFonts w:asciiTheme="majorBidi" w:hAnsiTheme="majorBidi" w:cstheme="majorBidi"/>
          <w:lang w:val="en-US"/>
        </w:rPr>
        <w:t>. 41.</w:t>
      </w:r>
    </w:p>
  </w:footnote>
  <w:footnote w:id="27">
    <w:p w14:paraId="58F1F169" w14:textId="617298E6" w:rsidR="004A44EB" w:rsidRPr="001E2280" w:rsidRDefault="004A44EB" w:rsidP="001E2280">
      <w:pPr>
        <w:pStyle w:val="FootnoteText"/>
        <w:ind w:firstLine="720"/>
        <w:jc w:val="both"/>
        <w:rPr>
          <w:rtl/>
        </w:rPr>
      </w:pPr>
      <w:r w:rsidRPr="001E2280">
        <w:rPr>
          <w:rStyle w:val="FootnoteReference"/>
          <w:rFonts w:asciiTheme="majorBidi" w:hAnsiTheme="majorBidi" w:cstheme="majorBidi"/>
        </w:rPr>
        <w:footnoteRef/>
      </w:r>
      <w:r w:rsidRPr="001E2280">
        <w:rPr>
          <w:rFonts w:asciiTheme="majorBidi" w:hAnsiTheme="majorBidi" w:cstheme="majorBidi"/>
        </w:rPr>
        <w:t xml:space="preserve"> </w:t>
      </w:r>
      <w:proofErr w:type="spellStart"/>
      <w:r w:rsidRPr="001E2280">
        <w:rPr>
          <w:rFonts w:asciiTheme="majorBidi" w:hAnsiTheme="majorBidi" w:cstheme="majorBidi"/>
          <w:lang w:val="en-US"/>
        </w:rPr>
        <w:t>Khoirotun</w:t>
      </w:r>
      <w:proofErr w:type="spellEnd"/>
      <w:r w:rsidRPr="001E2280">
        <w:rPr>
          <w:rFonts w:asciiTheme="majorBidi" w:hAnsiTheme="majorBidi" w:cstheme="majorBidi"/>
          <w:lang w:val="en-US"/>
        </w:rPr>
        <w:t xml:space="preserve"> </w:t>
      </w:r>
      <w:proofErr w:type="spellStart"/>
      <w:r w:rsidRPr="001E2280">
        <w:rPr>
          <w:rFonts w:asciiTheme="majorBidi" w:hAnsiTheme="majorBidi" w:cstheme="majorBidi"/>
          <w:lang w:val="en-US"/>
        </w:rPr>
        <w:t>Ni’mah</w:t>
      </w:r>
      <w:proofErr w:type="spellEnd"/>
      <w:r w:rsidRPr="001E2280">
        <w:rPr>
          <w:rFonts w:asciiTheme="majorBidi" w:hAnsiTheme="majorBidi" w:cstheme="majorBidi"/>
          <w:lang w:val="en-US"/>
        </w:rPr>
        <w:t xml:space="preserve"> dan </w:t>
      </w:r>
      <w:proofErr w:type="spellStart"/>
      <w:r w:rsidRPr="001E2280">
        <w:rPr>
          <w:rFonts w:asciiTheme="majorBidi" w:hAnsiTheme="majorBidi" w:cstheme="majorBidi"/>
          <w:lang w:val="en-US"/>
        </w:rPr>
        <w:t>Anisa’atus</w:t>
      </w:r>
      <w:proofErr w:type="spellEnd"/>
      <w:r w:rsidRPr="001E2280">
        <w:rPr>
          <w:rFonts w:asciiTheme="majorBidi" w:hAnsiTheme="majorBidi" w:cstheme="majorBidi"/>
          <w:lang w:val="en-US"/>
        </w:rPr>
        <w:t xml:space="preserve"> </w:t>
      </w:r>
      <w:proofErr w:type="spellStart"/>
      <w:r w:rsidRPr="001E2280">
        <w:rPr>
          <w:rFonts w:asciiTheme="majorBidi" w:hAnsiTheme="majorBidi" w:cstheme="majorBidi"/>
          <w:lang w:val="en-US"/>
        </w:rPr>
        <w:t>Salamiyah</w:t>
      </w:r>
      <w:proofErr w:type="spellEnd"/>
      <w:r w:rsidRPr="001E2280">
        <w:rPr>
          <w:rFonts w:asciiTheme="majorBidi" w:hAnsiTheme="majorBidi" w:cstheme="majorBidi"/>
          <w:lang w:val="en-US"/>
        </w:rPr>
        <w:t>, “</w:t>
      </w:r>
      <w:proofErr w:type="spellStart"/>
      <w:r w:rsidRPr="001E2280">
        <w:rPr>
          <w:rFonts w:asciiTheme="majorBidi" w:hAnsiTheme="majorBidi" w:cstheme="majorBidi"/>
          <w:lang w:val="en-US"/>
        </w:rPr>
        <w:t>Ilmu</w:t>
      </w:r>
      <w:proofErr w:type="spellEnd"/>
      <w:r w:rsidRPr="001E2280">
        <w:rPr>
          <w:rFonts w:asciiTheme="majorBidi" w:hAnsiTheme="majorBidi" w:cstheme="majorBidi"/>
          <w:lang w:val="en-US"/>
        </w:rPr>
        <w:t xml:space="preserve"> </w:t>
      </w:r>
      <w:proofErr w:type="spellStart"/>
      <w:r w:rsidRPr="001E2280">
        <w:rPr>
          <w:rFonts w:asciiTheme="majorBidi" w:hAnsiTheme="majorBidi" w:cstheme="majorBidi"/>
          <w:lang w:val="en-US"/>
        </w:rPr>
        <w:t>Ashwat</w:t>
      </w:r>
      <w:proofErr w:type="spellEnd"/>
      <w:r w:rsidRPr="001E2280">
        <w:rPr>
          <w:rFonts w:asciiTheme="majorBidi" w:hAnsiTheme="majorBidi" w:cstheme="majorBidi"/>
          <w:lang w:val="en-US"/>
        </w:rPr>
        <w:t xml:space="preserve"> </w:t>
      </w:r>
      <w:proofErr w:type="spellStart"/>
      <w:r w:rsidRPr="001E2280">
        <w:rPr>
          <w:rFonts w:asciiTheme="majorBidi" w:hAnsiTheme="majorBidi" w:cstheme="majorBidi"/>
          <w:lang w:val="en-US"/>
        </w:rPr>
        <w:t>Dalam</w:t>
      </w:r>
      <w:proofErr w:type="spellEnd"/>
      <w:r w:rsidRPr="001E2280">
        <w:rPr>
          <w:rFonts w:asciiTheme="majorBidi" w:hAnsiTheme="majorBidi" w:cstheme="majorBidi"/>
          <w:lang w:val="en-US"/>
        </w:rPr>
        <w:t xml:space="preserve"> </w:t>
      </w:r>
      <w:proofErr w:type="spellStart"/>
      <w:r w:rsidRPr="001E2280">
        <w:rPr>
          <w:rFonts w:asciiTheme="majorBidi" w:hAnsiTheme="majorBidi" w:cstheme="majorBidi"/>
          <w:lang w:val="en-US"/>
        </w:rPr>
        <w:t>Pembelajaran</w:t>
      </w:r>
      <w:proofErr w:type="spellEnd"/>
      <w:r w:rsidRPr="001E2280">
        <w:rPr>
          <w:rFonts w:asciiTheme="majorBidi" w:hAnsiTheme="majorBidi" w:cstheme="majorBidi"/>
          <w:lang w:val="en-US"/>
        </w:rPr>
        <w:t xml:space="preserve"> Bahasa Arab” </w:t>
      </w:r>
      <w:proofErr w:type="spellStart"/>
      <w:r w:rsidRPr="001E2280">
        <w:rPr>
          <w:rFonts w:asciiTheme="majorBidi" w:hAnsiTheme="majorBidi" w:cstheme="majorBidi"/>
          <w:i/>
          <w:iCs/>
          <w:lang w:val="en-US"/>
        </w:rPr>
        <w:t>Jurnal</w:t>
      </w:r>
      <w:proofErr w:type="spellEnd"/>
      <w:r w:rsidRPr="001E2280">
        <w:rPr>
          <w:rFonts w:asciiTheme="majorBidi" w:hAnsiTheme="majorBidi" w:cstheme="majorBidi"/>
          <w:i/>
          <w:iCs/>
          <w:lang w:val="en-US"/>
        </w:rPr>
        <w:t xml:space="preserve"> </w:t>
      </w:r>
      <w:proofErr w:type="spellStart"/>
      <w:r w:rsidRPr="001E2280">
        <w:rPr>
          <w:rFonts w:asciiTheme="majorBidi" w:hAnsiTheme="majorBidi" w:cstheme="majorBidi"/>
          <w:i/>
          <w:iCs/>
          <w:lang w:val="en-US"/>
        </w:rPr>
        <w:t>Humanis</w:t>
      </w:r>
      <w:proofErr w:type="spellEnd"/>
      <w:r w:rsidRPr="001E2280">
        <w:rPr>
          <w:rFonts w:asciiTheme="majorBidi" w:hAnsiTheme="majorBidi" w:cstheme="majorBidi"/>
          <w:i/>
          <w:iCs/>
          <w:lang w:val="en-US"/>
        </w:rPr>
        <w:t>,</w:t>
      </w:r>
      <w:r w:rsidRPr="001E2280">
        <w:rPr>
          <w:rFonts w:asciiTheme="majorBidi" w:hAnsiTheme="majorBidi" w:cstheme="majorBidi"/>
          <w:lang w:val="en-US"/>
        </w:rPr>
        <w:t xml:space="preserve"> (Vol. 16, No. 1 </w:t>
      </w:r>
      <w:proofErr w:type="spellStart"/>
      <w:r w:rsidRPr="001E2280">
        <w:rPr>
          <w:rFonts w:asciiTheme="majorBidi" w:hAnsiTheme="majorBidi" w:cstheme="majorBidi"/>
          <w:lang w:val="en-US"/>
        </w:rPr>
        <w:t>tahun</w:t>
      </w:r>
      <w:proofErr w:type="spellEnd"/>
      <w:r w:rsidRPr="001E2280">
        <w:rPr>
          <w:rFonts w:asciiTheme="majorBidi" w:hAnsiTheme="majorBidi" w:cstheme="majorBidi"/>
          <w:lang w:val="en-US"/>
        </w:rPr>
        <w:t xml:space="preserve"> 2024), </w:t>
      </w:r>
      <w:proofErr w:type="spellStart"/>
      <w:r w:rsidRPr="001E2280">
        <w:rPr>
          <w:rFonts w:asciiTheme="majorBidi" w:hAnsiTheme="majorBidi" w:cstheme="majorBidi"/>
          <w:lang w:val="en-US"/>
        </w:rPr>
        <w:t>hlm</w:t>
      </w:r>
      <w:proofErr w:type="spellEnd"/>
      <w:r w:rsidRPr="001E2280">
        <w:rPr>
          <w:rFonts w:asciiTheme="majorBidi" w:hAnsiTheme="majorBidi" w:cstheme="majorBidi"/>
          <w:lang w:val="en-US"/>
        </w:rPr>
        <w:t>. 42.</w:t>
      </w:r>
    </w:p>
  </w:footnote>
  <w:footnote w:id="28">
    <w:p w14:paraId="64DE50FF" w14:textId="6645FDFD" w:rsidR="004A44EB" w:rsidRPr="00B320BA" w:rsidRDefault="004A44EB" w:rsidP="00B320BA">
      <w:pPr>
        <w:pStyle w:val="FootnoteText"/>
        <w:ind w:firstLine="720"/>
        <w:jc w:val="both"/>
        <w:rPr>
          <w:rFonts w:asciiTheme="majorBidi" w:hAnsiTheme="majorBidi" w:cstheme="majorBidi"/>
          <w:rtl/>
        </w:rPr>
      </w:pPr>
      <w:r w:rsidRPr="00B320BA">
        <w:rPr>
          <w:rStyle w:val="FootnoteReference"/>
          <w:rFonts w:asciiTheme="majorBidi" w:hAnsiTheme="majorBidi" w:cstheme="majorBidi"/>
        </w:rPr>
        <w:footnoteRef/>
      </w:r>
      <w:r w:rsidRPr="00B320BA">
        <w:rPr>
          <w:rFonts w:asciiTheme="majorBidi" w:hAnsiTheme="majorBidi" w:cstheme="majorBidi"/>
        </w:rPr>
        <w:t xml:space="preserve"> </w:t>
      </w:r>
      <w:proofErr w:type="spellStart"/>
      <w:r w:rsidRPr="00B320BA">
        <w:rPr>
          <w:rFonts w:asciiTheme="majorBidi" w:hAnsiTheme="majorBidi" w:cstheme="majorBidi"/>
          <w:lang w:val="en-US"/>
        </w:rPr>
        <w:t>Agus</w:t>
      </w:r>
      <w:proofErr w:type="spellEnd"/>
      <w:r w:rsidRPr="00B320BA">
        <w:rPr>
          <w:rFonts w:asciiTheme="majorBidi" w:hAnsiTheme="majorBidi" w:cstheme="majorBidi"/>
          <w:lang w:val="en-US"/>
        </w:rPr>
        <w:t xml:space="preserve"> </w:t>
      </w:r>
      <w:proofErr w:type="spellStart"/>
      <w:r w:rsidRPr="00B320BA">
        <w:rPr>
          <w:rFonts w:asciiTheme="majorBidi" w:hAnsiTheme="majorBidi" w:cstheme="majorBidi"/>
          <w:lang w:val="en-US"/>
        </w:rPr>
        <w:t>Supriadi</w:t>
      </w:r>
      <w:proofErr w:type="spellEnd"/>
      <w:r w:rsidRPr="00B320BA">
        <w:rPr>
          <w:rFonts w:asciiTheme="majorBidi" w:hAnsiTheme="majorBidi" w:cstheme="majorBidi"/>
          <w:lang w:val="en-US"/>
        </w:rPr>
        <w:t xml:space="preserve">, </w:t>
      </w:r>
      <w:proofErr w:type="spellStart"/>
      <w:r w:rsidRPr="00B320BA">
        <w:rPr>
          <w:rFonts w:asciiTheme="majorBidi" w:hAnsiTheme="majorBidi" w:cstheme="majorBidi"/>
          <w:lang w:val="en-US"/>
        </w:rPr>
        <w:t>dkk</w:t>
      </w:r>
      <w:proofErr w:type="spellEnd"/>
      <w:r w:rsidRPr="00B320BA">
        <w:rPr>
          <w:rFonts w:asciiTheme="majorBidi" w:hAnsiTheme="majorBidi" w:cstheme="majorBidi"/>
          <w:lang w:val="en-US"/>
        </w:rPr>
        <w:t>., “</w:t>
      </w:r>
      <w:proofErr w:type="spellStart"/>
      <w:r w:rsidRPr="00B320BA">
        <w:rPr>
          <w:rFonts w:asciiTheme="majorBidi" w:hAnsiTheme="majorBidi" w:cstheme="majorBidi"/>
          <w:lang w:val="en-US"/>
        </w:rPr>
        <w:t>Problematika</w:t>
      </w:r>
      <w:proofErr w:type="spellEnd"/>
      <w:r w:rsidRPr="00B320BA">
        <w:rPr>
          <w:rFonts w:asciiTheme="majorBidi" w:hAnsiTheme="majorBidi" w:cstheme="majorBidi"/>
          <w:lang w:val="en-US"/>
        </w:rPr>
        <w:t xml:space="preserve"> </w:t>
      </w:r>
      <w:proofErr w:type="spellStart"/>
      <w:r w:rsidRPr="00B320BA">
        <w:rPr>
          <w:rFonts w:asciiTheme="majorBidi" w:hAnsiTheme="majorBidi" w:cstheme="majorBidi"/>
          <w:lang w:val="en-US"/>
        </w:rPr>
        <w:t>Pengajaran</w:t>
      </w:r>
      <w:proofErr w:type="spellEnd"/>
      <w:r w:rsidRPr="00B320BA">
        <w:rPr>
          <w:rFonts w:asciiTheme="majorBidi" w:hAnsiTheme="majorBidi" w:cstheme="majorBidi"/>
          <w:lang w:val="en-US"/>
        </w:rPr>
        <w:t xml:space="preserve"> Bahasa Arab Di Madrasah Aliyah”, </w:t>
      </w:r>
      <w:proofErr w:type="spellStart"/>
      <w:r w:rsidRPr="00B320BA">
        <w:rPr>
          <w:rFonts w:asciiTheme="majorBidi" w:hAnsiTheme="majorBidi" w:cstheme="majorBidi"/>
          <w:i/>
          <w:iCs/>
          <w:lang w:val="en-US"/>
        </w:rPr>
        <w:t>Jurnal</w:t>
      </w:r>
      <w:proofErr w:type="spellEnd"/>
      <w:r w:rsidRPr="00B320BA">
        <w:rPr>
          <w:rFonts w:asciiTheme="majorBidi" w:hAnsiTheme="majorBidi" w:cstheme="majorBidi"/>
          <w:i/>
          <w:iCs/>
          <w:lang w:val="en-US"/>
        </w:rPr>
        <w:t xml:space="preserve"> An </w:t>
      </w:r>
      <w:proofErr w:type="spellStart"/>
      <w:r w:rsidRPr="00B320BA">
        <w:rPr>
          <w:rFonts w:asciiTheme="majorBidi" w:hAnsiTheme="majorBidi" w:cstheme="majorBidi"/>
          <w:i/>
          <w:iCs/>
          <w:lang w:val="en-US"/>
        </w:rPr>
        <w:t>Nabighoh</w:t>
      </w:r>
      <w:proofErr w:type="spellEnd"/>
      <w:r w:rsidRPr="00B320BA">
        <w:rPr>
          <w:rFonts w:asciiTheme="majorBidi" w:hAnsiTheme="majorBidi" w:cstheme="majorBidi"/>
          <w:lang w:val="en-US"/>
        </w:rPr>
        <w:t xml:space="preserve">, (Vol. 22, No. 2, </w:t>
      </w:r>
      <w:proofErr w:type="spellStart"/>
      <w:r w:rsidRPr="00B320BA">
        <w:rPr>
          <w:rFonts w:asciiTheme="majorBidi" w:hAnsiTheme="majorBidi" w:cstheme="majorBidi"/>
          <w:lang w:val="en-US"/>
        </w:rPr>
        <w:t>tahun</w:t>
      </w:r>
      <w:proofErr w:type="spellEnd"/>
      <w:r w:rsidRPr="00B320BA">
        <w:rPr>
          <w:rFonts w:asciiTheme="majorBidi" w:hAnsiTheme="majorBidi" w:cstheme="majorBidi"/>
          <w:lang w:val="en-US"/>
        </w:rPr>
        <w:t xml:space="preserve"> 2020), </w:t>
      </w:r>
      <w:proofErr w:type="spellStart"/>
      <w:r w:rsidRPr="00B320BA">
        <w:rPr>
          <w:rFonts w:asciiTheme="majorBidi" w:hAnsiTheme="majorBidi" w:cstheme="majorBidi"/>
          <w:lang w:val="en-US"/>
        </w:rPr>
        <w:t>hlm</w:t>
      </w:r>
      <w:proofErr w:type="spellEnd"/>
      <w:r w:rsidRPr="00B320BA">
        <w:rPr>
          <w:rFonts w:asciiTheme="majorBidi" w:hAnsiTheme="majorBidi" w:cstheme="majorBidi"/>
          <w:lang w:val="en-US"/>
        </w:rPr>
        <w:t>. 225.</w:t>
      </w:r>
    </w:p>
  </w:footnote>
  <w:footnote w:id="29">
    <w:p w14:paraId="447D9177" w14:textId="60A918DD" w:rsidR="004A44EB" w:rsidRPr="00E647ED" w:rsidRDefault="004A44EB" w:rsidP="00E647ED">
      <w:pPr>
        <w:pStyle w:val="FootnoteText"/>
        <w:ind w:firstLine="720"/>
        <w:jc w:val="both"/>
        <w:rPr>
          <w:rFonts w:asciiTheme="majorBidi" w:hAnsiTheme="majorBidi" w:cstheme="majorBidi"/>
          <w:rtl/>
        </w:rPr>
      </w:pPr>
      <w:r w:rsidRPr="00E647ED">
        <w:rPr>
          <w:rStyle w:val="FootnoteReference"/>
          <w:rFonts w:asciiTheme="majorBidi" w:hAnsiTheme="majorBidi" w:cstheme="majorBidi"/>
        </w:rPr>
        <w:footnoteRef/>
      </w:r>
      <w:r w:rsidRPr="00E647ED">
        <w:rPr>
          <w:rFonts w:asciiTheme="majorBidi" w:hAnsiTheme="majorBidi" w:cstheme="majorBidi"/>
        </w:rPr>
        <w:t xml:space="preserve"> </w:t>
      </w:r>
      <w:proofErr w:type="spellStart"/>
      <w:r w:rsidRPr="00E647ED">
        <w:rPr>
          <w:rFonts w:asciiTheme="majorBidi" w:hAnsiTheme="majorBidi" w:cstheme="majorBidi"/>
          <w:lang w:val="en-US"/>
        </w:rPr>
        <w:t>Nikmatus</w:t>
      </w:r>
      <w:proofErr w:type="spellEnd"/>
      <w:r w:rsidRPr="00E647ED">
        <w:rPr>
          <w:rFonts w:asciiTheme="majorBidi" w:hAnsiTheme="majorBidi" w:cstheme="majorBidi"/>
          <w:lang w:val="en-US"/>
        </w:rPr>
        <w:t xml:space="preserve"> </w:t>
      </w:r>
      <w:proofErr w:type="spellStart"/>
      <w:r w:rsidRPr="00E647ED">
        <w:rPr>
          <w:rFonts w:asciiTheme="majorBidi" w:hAnsiTheme="majorBidi" w:cstheme="majorBidi"/>
          <w:lang w:val="en-US"/>
        </w:rPr>
        <w:t>Sakdiah</w:t>
      </w:r>
      <w:proofErr w:type="spellEnd"/>
      <w:r w:rsidRPr="00E647ED">
        <w:rPr>
          <w:rFonts w:asciiTheme="majorBidi" w:hAnsiTheme="majorBidi" w:cstheme="majorBidi"/>
          <w:lang w:val="en-US"/>
        </w:rPr>
        <w:t xml:space="preserve"> dan </w:t>
      </w:r>
      <w:proofErr w:type="spellStart"/>
      <w:r w:rsidRPr="00E647ED">
        <w:rPr>
          <w:rFonts w:asciiTheme="majorBidi" w:hAnsiTheme="majorBidi" w:cstheme="majorBidi"/>
          <w:lang w:val="en-US"/>
        </w:rPr>
        <w:t>Fahrurrozi</w:t>
      </w:r>
      <w:proofErr w:type="spellEnd"/>
      <w:r w:rsidRPr="00E647ED">
        <w:rPr>
          <w:rFonts w:asciiTheme="majorBidi" w:hAnsiTheme="majorBidi" w:cstheme="majorBidi"/>
          <w:lang w:val="en-US"/>
        </w:rPr>
        <w:t xml:space="preserve"> </w:t>
      </w:r>
      <w:proofErr w:type="spellStart"/>
      <w:r w:rsidRPr="00E647ED">
        <w:rPr>
          <w:rFonts w:asciiTheme="majorBidi" w:hAnsiTheme="majorBidi" w:cstheme="majorBidi"/>
          <w:lang w:val="en-US"/>
        </w:rPr>
        <w:t>Sihombing</w:t>
      </w:r>
      <w:proofErr w:type="spellEnd"/>
      <w:r w:rsidRPr="00E647ED">
        <w:rPr>
          <w:rFonts w:asciiTheme="majorBidi" w:hAnsiTheme="majorBidi" w:cstheme="majorBidi"/>
          <w:lang w:val="en-US"/>
        </w:rPr>
        <w:t>, “</w:t>
      </w:r>
      <w:proofErr w:type="spellStart"/>
      <w:r w:rsidRPr="00E647ED">
        <w:rPr>
          <w:rFonts w:asciiTheme="majorBidi" w:hAnsiTheme="majorBidi" w:cstheme="majorBidi"/>
          <w:lang w:val="en-US"/>
        </w:rPr>
        <w:t>Problematika</w:t>
      </w:r>
      <w:proofErr w:type="spellEnd"/>
      <w:r w:rsidRPr="00E647ED">
        <w:rPr>
          <w:rFonts w:asciiTheme="majorBidi" w:hAnsiTheme="majorBidi" w:cstheme="majorBidi"/>
          <w:lang w:val="en-US"/>
        </w:rPr>
        <w:t xml:space="preserve"> </w:t>
      </w:r>
      <w:proofErr w:type="spellStart"/>
      <w:r w:rsidRPr="00E647ED">
        <w:rPr>
          <w:rFonts w:asciiTheme="majorBidi" w:hAnsiTheme="majorBidi" w:cstheme="majorBidi"/>
          <w:lang w:val="en-US"/>
        </w:rPr>
        <w:t>Pembelajaran</w:t>
      </w:r>
      <w:proofErr w:type="spellEnd"/>
      <w:r w:rsidRPr="00E647ED">
        <w:rPr>
          <w:rFonts w:asciiTheme="majorBidi" w:hAnsiTheme="majorBidi" w:cstheme="majorBidi"/>
          <w:lang w:val="en-US"/>
        </w:rPr>
        <w:t xml:space="preserve"> Bahasa Arab”, </w:t>
      </w:r>
      <w:proofErr w:type="spellStart"/>
      <w:r w:rsidRPr="00E647ED">
        <w:rPr>
          <w:rFonts w:asciiTheme="majorBidi" w:hAnsiTheme="majorBidi" w:cstheme="majorBidi"/>
          <w:i/>
          <w:iCs/>
          <w:lang w:val="en-US"/>
        </w:rPr>
        <w:t>Jurnal</w:t>
      </w:r>
      <w:proofErr w:type="spellEnd"/>
      <w:r w:rsidRPr="00E647ED">
        <w:rPr>
          <w:rFonts w:asciiTheme="majorBidi" w:hAnsiTheme="majorBidi" w:cstheme="majorBidi"/>
          <w:i/>
          <w:iCs/>
          <w:lang w:val="en-US"/>
        </w:rPr>
        <w:t xml:space="preserve"> Pendidikan Bahasa Dan Sastra Arab</w:t>
      </w:r>
      <w:r w:rsidRPr="00E647ED">
        <w:rPr>
          <w:rFonts w:asciiTheme="majorBidi" w:hAnsiTheme="majorBidi" w:cstheme="majorBidi"/>
          <w:lang w:val="en-US"/>
        </w:rPr>
        <w:t xml:space="preserve">, (Vol. 1, No. 1, </w:t>
      </w:r>
      <w:proofErr w:type="spellStart"/>
      <w:r w:rsidRPr="00E647ED">
        <w:rPr>
          <w:rFonts w:asciiTheme="majorBidi" w:hAnsiTheme="majorBidi" w:cstheme="majorBidi"/>
          <w:lang w:val="en-US"/>
        </w:rPr>
        <w:t>tahun</w:t>
      </w:r>
      <w:proofErr w:type="spellEnd"/>
      <w:r w:rsidRPr="00E647ED">
        <w:rPr>
          <w:rFonts w:asciiTheme="majorBidi" w:hAnsiTheme="majorBidi" w:cstheme="majorBidi"/>
          <w:lang w:val="en-US"/>
        </w:rPr>
        <w:t xml:space="preserve"> 2023), </w:t>
      </w:r>
      <w:proofErr w:type="spellStart"/>
      <w:r w:rsidRPr="00E647ED">
        <w:rPr>
          <w:rFonts w:asciiTheme="majorBidi" w:hAnsiTheme="majorBidi" w:cstheme="majorBidi"/>
          <w:lang w:val="en-US"/>
        </w:rPr>
        <w:t>hlm</w:t>
      </w:r>
      <w:proofErr w:type="spellEnd"/>
      <w:r w:rsidRPr="00E647ED">
        <w:rPr>
          <w:rFonts w:asciiTheme="majorBidi" w:hAnsiTheme="majorBidi" w:cstheme="majorBidi"/>
          <w:lang w:val="en-US"/>
        </w:rPr>
        <w:t>. 39.</w:t>
      </w:r>
    </w:p>
  </w:footnote>
  <w:footnote w:id="30">
    <w:p w14:paraId="65873677" w14:textId="2E92EB61" w:rsidR="004A44EB" w:rsidRDefault="004A44EB" w:rsidP="00F45F09">
      <w:pPr>
        <w:pStyle w:val="FootnoteText"/>
        <w:ind w:firstLine="720"/>
        <w:jc w:val="both"/>
        <w:rPr>
          <w:rtl/>
        </w:rPr>
      </w:pPr>
      <w:r>
        <w:rPr>
          <w:rStyle w:val="FootnoteReference"/>
        </w:rPr>
        <w:footnoteRef/>
      </w:r>
      <w:r>
        <w:t xml:space="preserve"> </w:t>
      </w:r>
      <w:proofErr w:type="spellStart"/>
      <w:r>
        <w:rPr>
          <w:rFonts w:asciiTheme="majorBidi" w:hAnsiTheme="majorBidi" w:cstheme="majorBidi"/>
          <w:lang w:val="en-US"/>
        </w:rPr>
        <w:t>Dhayana</w:t>
      </w:r>
      <w:proofErr w:type="spellEnd"/>
      <w:r>
        <w:rPr>
          <w:rFonts w:asciiTheme="majorBidi" w:hAnsiTheme="majorBidi" w:cstheme="majorBidi"/>
          <w:lang w:val="en-US"/>
        </w:rPr>
        <w:t xml:space="preserve"> Putri </w:t>
      </w:r>
      <w:proofErr w:type="spellStart"/>
      <w:r>
        <w:rPr>
          <w:rFonts w:asciiTheme="majorBidi" w:hAnsiTheme="majorBidi" w:cstheme="majorBidi"/>
          <w:lang w:val="en-US"/>
        </w:rPr>
        <w:t>Albakri</w:t>
      </w:r>
      <w:proofErr w:type="spellEnd"/>
      <w:r>
        <w:rPr>
          <w:rFonts w:asciiTheme="majorBidi" w:hAnsiTheme="majorBidi" w:cstheme="majorBidi"/>
          <w:lang w:val="en-US"/>
        </w:rPr>
        <w:t xml:space="preserve"> dan </w:t>
      </w:r>
      <w:proofErr w:type="spellStart"/>
      <w:r>
        <w:rPr>
          <w:rFonts w:asciiTheme="majorBidi" w:hAnsiTheme="majorBidi" w:cstheme="majorBidi"/>
          <w:lang w:val="en-US"/>
        </w:rPr>
        <w:t>Wira</w:t>
      </w:r>
      <w:proofErr w:type="spellEnd"/>
      <w:r>
        <w:rPr>
          <w:rFonts w:asciiTheme="majorBidi" w:hAnsiTheme="majorBidi" w:cstheme="majorBidi"/>
          <w:lang w:val="en-US"/>
        </w:rPr>
        <w:t xml:space="preserve"> </w:t>
      </w:r>
      <w:proofErr w:type="spellStart"/>
      <w:r>
        <w:rPr>
          <w:rFonts w:asciiTheme="majorBidi" w:hAnsiTheme="majorBidi" w:cstheme="majorBidi"/>
          <w:lang w:val="en-US"/>
        </w:rPr>
        <w:t>Wahyuni</w:t>
      </w:r>
      <w:proofErr w:type="spellEnd"/>
      <w:r>
        <w:rPr>
          <w:rFonts w:asciiTheme="majorBidi" w:hAnsiTheme="majorBidi" w:cstheme="majorBidi"/>
          <w:lang w:val="en-US"/>
        </w:rPr>
        <w:t>, “</w:t>
      </w:r>
      <w:proofErr w:type="spellStart"/>
      <w:r>
        <w:rPr>
          <w:rFonts w:asciiTheme="majorBidi" w:hAnsiTheme="majorBidi" w:cstheme="majorBidi"/>
          <w:lang w:val="en-US"/>
        </w:rPr>
        <w:t>Problematika</w:t>
      </w:r>
      <w:proofErr w:type="spellEnd"/>
      <w:r>
        <w:rPr>
          <w:rFonts w:asciiTheme="majorBidi" w:hAnsiTheme="majorBidi" w:cstheme="majorBidi"/>
          <w:lang w:val="en-US"/>
        </w:rPr>
        <w:t xml:space="preserve"> </w:t>
      </w:r>
      <w:proofErr w:type="spellStart"/>
      <w:r>
        <w:rPr>
          <w:rFonts w:asciiTheme="majorBidi" w:hAnsiTheme="majorBidi" w:cstheme="majorBidi"/>
          <w:lang w:val="en-US"/>
        </w:rPr>
        <w:t>Pembelajaran</w:t>
      </w:r>
      <w:proofErr w:type="spellEnd"/>
      <w:r>
        <w:rPr>
          <w:rFonts w:asciiTheme="majorBidi" w:hAnsiTheme="majorBidi" w:cstheme="majorBidi"/>
          <w:lang w:val="en-US"/>
        </w:rPr>
        <w:t xml:space="preserve"> Bahasa Arab </w:t>
      </w:r>
      <w:proofErr w:type="spellStart"/>
      <w:r>
        <w:rPr>
          <w:rFonts w:asciiTheme="majorBidi" w:hAnsiTheme="majorBidi" w:cstheme="majorBidi"/>
          <w:lang w:val="en-US"/>
        </w:rPr>
        <w:t>Ditinjau</w:t>
      </w:r>
      <w:proofErr w:type="spellEnd"/>
      <w:r>
        <w:rPr>
          <w:rFonts w:asciiTheme="majorBidi" w:hAnsiTheme="majorBidi" w:cstheme="majorBidi"/>
          <w:lang w:val="en-US"/>
        </w:rPr>
        <w:t xml:space="preserve"> Dari </w:t>
      </w:r>
      <w:proofErr w:type="spellStart"/>
      <w:r>
        <w:rPr>
          <w:rFonts w:asciiTheme="majorBidi" w:hAnsiTheme="majorBidi" w:cstheme="majorBidi"/>
          <w:lang w:val="en-US"/>
        </w:rPr>
        <w:t>Sisi</w:t>
      </w:r>
      <w:proofErr w:type="spellEnd"/>
      <w:r>
        <w:rPr>
          <w:rFonts w:asciiTheme="majorBidi" w:hAnsiTheme="majorBidi" w:cstheme="majorBidi"/>
          <w:lang w:val="en-US"/>
        </w:rPr>
        <w:t xml:space="preserve"> Linguistic Dan Non-Linguistic Di Man 4 </w:t>
      </w:r>
      <w:proofErr w:type="spellStart"/>
      <w:r>
        <w:rPr>
          <w:rFonts w:asciiTheme="majorBidi" w:hAnsiTheme="majorBidi" w:cstheme="majorBidi"/>
          <w:lang w:val="en-US"/>
        </w:rPr>
        <w:t>Agam</w:t>
      </w:r>
      <w:proofErr w:type="spellEnd"/>
      <w:r>
        <w:rPr>
          <w:rFonts w:asciiTheme="majorBidi" w:hAnsiTheme="majorBidi" w:cstheme="majorBidi"/>
          <w:lang w:val="en-US"/>
        </w:rPr>
        <w:t xml:space="preserve">”, </w:t>
      </w:r>
      <w:proofErr w:type="spellStart"/>
      <w:r>
        <w:rPr>
          <w:rFonts w:asciiTheme="majorBidi" w:hAnsiTheme="majorBidi" w:cstheme="majorBidi"/>
          <w:i/>
          <w:iCs/>
          <w:lang w:val="en-US"/>
        </w:rPr>
        <w:t>Tatsqifiy</w:t>
      </w:r>
      <w:proofErr w:type="spellEnd"/>
      <w:r>
        <w:rPr>
          <w:rFonts w:asciiTheme="majorBidi" w:hAnsiTheme="majorBidi" w:cstheme="majorBidi"/>
          <w:i/>
          <w:iCs/>
          <w:lang w:val="en-US"/>
        </w:rPr>
        <w:t xml:space="preserve">: </w:t>
      </w:r>
      <w:proofErr w:type="spellStart"/>
      <w:r>
        <w:rPr>
          <w:rFonts w:asciiTheme="majorBidi" w:hAnsiTheme="majorBidi" w:cstheme="majorBidi"/>
          <w:i/>
          <w:iCs/>
          <w:lang w:val="en-US"/>
        </w:rPr>
        <w:t>Jurnal</w:t>
      </w:r>
      <w:proofErr w:type="spellEnd"/>
      <w:r>
        <w:rPr>
          <w:rFonts w:asciiTheme="majorBidi" w:hAnsiTheme="majorBidi" w:cstheme="majorBidi"/>
          <w:i/>
          <w:iCs/>
          <w:lang w:val="en-US"/>
        </w:rPr>
        <w:t xml:space="preserve"> Pendidikan Bahasa Arab</w:t>
      </w:r>
      <w:r>
        <w:rPr>
          <w:rFonts w:asciiTheme="majorBidi" w:hAnsiTheme="majorBidi" w:cstheme="majorBidi"/>
          <w:lang w:val="en-US"/>
        </w:rPr>
        <w:t xml:space="preserve">, (Vol. 5, No. 2, </w:t>
      </w:r>
      <w:proofErr w:type="spellStart"/>
      <w:r>
        <w:rPr>
          <w:rFonts w:asciiTheme="majorBidi" w:hAnsiTheme="majorBidi" w:cstheme="majorBidi"/>
          <w:lang w:val="en-US"/>
        </w:rPr>
        <w:t>tahun</w:t>
      </w:r>
      <w:proofErr w:type="spellEnd"/>
      <w:r>
        <w:rPr>
          <w:rFonts w:asciiTheme="majorBidi" w:hAnsiTheme="majorBidi" w:cstheme="majorBidi"/>
          <w:lang w:val="en-US"/>
        </w:rPr>
        <w:t xml:space="preserve"> 2024), </w:t>
      </w:r>
      <w:proofErr w:type="spellStart"/>
      <w:r>
        <w:rPr>
          <w:rFonts w:asciiTheme="majorBidi" w:hAnsiTheme="majorBidi" w:cstheme="majorBidi"/>
          <w:lang w:val="en-US"/>
        </w:rPr>
        <w:t>hlm</w:t>
      </w:r>
      <w:proofErr w:type="spellEnd"/>
      <w:r>
        <w:rPr>
          <w:rFonts w:asciiTheme="majorBidi" w:hAnsiTheme="majorBidi" w:cstheme="majorBidi"/>
          <w:lang w:val="en-US"/>
        </w:rPr>
        <w:t>. 142.</w:t>
      </w:r>
    </w:p>
  </w:footnote>
  <w:footnote w:id="31">
    <w:p w14:paraId="03431721" w14:textId="1539A5AA" w:rsidR="004A44EB" w:rsidRPr="00D6248A" w:rsidRDefault="004A44EB" w:rsidP="00D6248A">
      <w:pPr>
        <w:pStyle w:val="FootnoteText"/>
        <w:ind w:firstLine="720"/>
        <w:jc w:val="both"/>
        <w:rPr>
          <w:rFonts w:asciiTheme="majorBidi" w:hAnsiTheme="majorBidi" w:cstheme="majorBidi"/>
          <w:rtl/>
        </w:rPr>
      </w:pPr>
      <w:r w:rsidRPr="00D6248A">
        <w:rPr>
          <w:rStyle w:val="FootnoteReference"/>
          <w:rFonts w:asciiTheme="majorBidi" w:hAnsiTheme="majorBidi" w:cstheme="majorBidi"/>
        </w:rPr>
        <w:footnoteRef/>
      </w:r>
      <w:r w:rsidRPr="00D6248A">
        <w:rPr>
          <w:rFonts w:asciiTheme="majorBidi" w:hAnsiTheme="majorBidi" w:cstheme="majorBidi"/>
        </w:rPr>
        <w:t xml:space="preserve"> </w:t>
      </w:r>
      <w:proofErr w:type="spellStart"/>
      <w:r w:rsidRPr="00D6248A">
        <w:rPr>
          <w:rFonts w:asciiTheme="majorBidi" w:hAnsiTheme="majorBidi" w:cstheme="majorBidi"/>
        </w:rPr>
        <w:t>Ni’mah</w:t>
      </w:r>
      <w:proofErr w:type="spellEnd"/>
      <w:r w:rsidRPr="00D6248A">
        <w:rPr>
          <w:rFonts w:asciiTheme="majorBidi" w:hAnsiTheme="majorBidi" w:cstheme="majorBidi"/>
        </w:rPr>
        <w:t>, “</w:t>
      </w:r>
      <w:proofErr w:type="spellStart"/>
      <w:r w:rsidRPr="00D6248A">
        <w:rPr>
          <w:rFonts w:asciiTheme="majorBidi" w:hAnsiTheme="majorBidi" w:cstheme="majorBidi"/>
        </w:rPr>
        <w:t>Ilmu</w:t>
      </w:r>
      <w:proofErr w:type="spellEnd"/>
      <w:r w:rsidRPr="00D6248A">
        <w:rPr>
          <w:rFonts w:asciiTheme="majorBidi" w:hAnsiTheme="majorBidi" w:cstheme="majorBidi"/>
        </w:rPr>
        <w:t xml:space="preserve"> </w:t>
      </w:r>
      <w:proofErr w:type="spellStart"/>
      <w:r w:rsidRPr="00D6248A">
        <w:rPr>
          <w:rFonts w:asciiTheme="majorBidi" w:hAnsiTheme="majorBidi" w:cstheme="majorBidi"/>
        </w:rPr>
        <w:t>Ashwat</w:t>
      </w:r>
      <w:proofErr w:type="spellEnd"/>
      <w:r w:rsidRPr="00D6248A">
        <w:rPr>
          <w:rFonts w:asciiTheme="majorBidi" w:hAnsiTheme="majorBidi" w:cstheme="majorBidi"/>
        </w:rPr>
        <w:t xml:space="preserve">…”, </w:t>
      </w:r>
      <w:proofErr w:type="spellStart"/>
      <w:r w:rsidRPr="00D6248A">
        <w:rPr>
          <w:rFonts w:asciiTheme="majorBidi" w:hAnsiTheme="majorBidi" w:cstheme="majorBidi"/>
        </w:rPr>
        <w:t>hlm</w:t>
      </w:r>
      <w:proofErr w:type="spellEnd"/>
      <w:r w:rsidRPr="00D6248A">
        <w:rPr>
          <w:rFonts w:asciiTheme="majorBidi" w:hAnsiTheme="majorBidi" w:cstheme="majorBidi"/>
        </w:rPr>
        <w:t>. 43-44.</w:t>
      </w:r>
    </w:p>
  </w:footnote>
  <w:footnote w:id="32">
    <w:p w14:paraId="566CD01F" w14:textId="29693C00" w:rsidR="004A44EB" w:rsidRPr="00083BF9" w:rsidRDefault="004A44EB" w:rsidP="00083BF9">
      <w:pPr>
        <w:pStyle w:val="FootnoteText"/>
        <w:ind w:firstLine="720"/>
        <w:jc w:val="both"/>
        <w:rPr>
          <w:rFonts w:asciiTheme="majorBidi" w:hAnsiTheme="majorBidi" w:cstheme="majorBidi"/>
          <w:rtl/>
        </w:rPr>
      </w:pPr>
      <w:r w:rsidRPr="00083BF9">
        <w:rPr>
          <w:rStyle w:val="FootnoteReference"/>
          <w:rFonts w:asciiTheme="majorBidi" w:hAnsiTheme="majorBidi" w:cstheme="majorBidi"/>
        </w:rPr>
        <w:footnoteRef/>
      </w:r>
      <w:r w:rsidRPr="00083BF9">
        <w:rPr>
          <w:rFonts w:asciiTheme="majorBidi" w:hAnsiTheme="majorBidi" w:cstheme="majorBidi"/>
        </w:rPr>
        <w:t xml:space="preserve"> </w:t>
      </w:r>
      <w:r w:rsidRPr="00083BF9">
        <w:rPr>
          <w:rFonts w:asciiTheme="majorBidi" w:hAnsiTheme="majorBidi" w:cstheme="majorBidi"/>
          <w:lang w:val="en-US"/>
        </w:rPr>
        <w:t xml:space="preserve">Aziz </w:t>
      </w:r>
      <w:proofErr w:type="spellStart"/>
      <w:r w:rsidRPr="00083BF9">
        <w:rPr>
          <w:rFonts w:asciiTheme="majorBidi" w:hAnsiTheme="majorBidi" w:cstheme="majorBidi"/>
          <w:lang w:val="en-US"/>
        </w:rPr>
        <w:t>Fahrurrozi</w:t>
      </w:r>
      <w:proofErr w:type="spellEnd"/>
      <w:r w:rsidRPr="00083BF9">
        <w:rPr>
          <w:rFonts w:asciiTheme="majorBidi" w:hAnsiTheme="majorBidi" w:cstheme="majorBidi"/>
          <w:lang w:val="en-US"/>
        </w:rPr>
        <w:t>, “</w:t>
      </w:r>
      <w:proofErr w:type="spellStart"/>
      <w:r w:rsidRPr="00083BF9">
        <w:rPr>
          <w:rFonts w:asciiTheme="majorBidi" w:hAnsiTheme="majorBidi" w:cstheme="majorBidi"/>
          <w:lang w:val="en-US"/>
        </w:rPr>
        <w:t>Pembelajaran</w:t>
      </w:r>
      <w:proofErr w:type="spellEnd"/>
      <w:r w:rsidRPr="00083BF9">
        <w:rPr>
          <w:rFonts w:asciiTheme="majorBidi" w:hAnsiTheme="majorBidi" w:cstheme="majorBidi"/>
          <w:lang w:val="en-US"/>
        </w:rPr>
        <w:t xml:space="preserve"> Bahasa Arab: </w:t>
      </w:r>
      <w:proofErr w:type="spellStart"/>
      <w:r w:rsidRPr="00083BF9">
        <w:rPr>
          <w:rFonts w:asciiTheme="majorBidi" w:hAnsiTheme="majorBidi" w:cstheme="majorBidi"/>
          <w:lang w:val="en-US"/>
        </w:rPr>
        <w:t>Problematika</w:t>
      </w:r>
      <w:proofErr w:type="spellEnd"/>
      <w:r w:rsidRPr="00083BF9">
        <w:rPr>
          <w:rFonts w:asciiTheme="majorBidi" w:hAnsiTheme="majorBidi" w:cstheme="majorBidi"/>
          <w:lang w:val="en-US"/>
        </w:rPr>
        <w:t xml:space="preserve"> Dan </w:t>
      </w:r>
      <w:proofErr w:type="spellStart"/>
      <w:r w:rsidRPr="00083BF9">
        <w:rPr>
          <w:rFonts w:asciiTheme="majorBidi" w:hAnsiTheme="majorBidi" w:cstheme="majorBidi"/>
          <w:lang w:val="en-US"/>
        </w:rPr>
        <w:t>Solusinya</w:t>
      </w:r>
      <w:proofErr w:type="spellEnd"/>
      <w:r w:rsidRPr="00083BF9">
        <w:rPr>
          <w:rFonts w:asciiTheme="majorBidi" w:hAnsiTheme="majorBidi" w:cstheme="majorBidi"/>
          <w:lang w:val="en-US"/>
        </w:rPr>
        <w:t xml:space="preserve">”, </w:t>
      </w:r>
      <w:proofErr w:type="spellStart"/>
      <w:r w:rsidRPr="00083BF9">
        <w:rPr>
          <w:rFonts w:asciiTheme="majorBidi" w:hAnsiTheme="majorBidi" w:cstheme="majorBidi"/>
          <w:i/>
          <w:iCs/>
          <w:lang w:val="en-US"/>
        </w:rPr>
        <w:t>Arabiyat</w:t>
      </w:r>
      <w:proofErr w:type="spellEnd"/>
      <w:r w:rsidRPr="00083BF9">
        <w:rPr>
          <w:rFonts w:asciiTheme="majorBidi" w:hAnsiTheme="majorBidi" w:cstheme="majorBidi"/>
          <w:i/>
          <w:iCs/>
          <w:lang w:val="en-US"/>
        </w:rPr>
        <w:t xml:space="preserve"> </w:t>
      </w:r>
      <w:proofErr w:type="spellStart"/>
      <w:r w:rsidRPr="00083BF9">
        <w:rPr>
          <w:rFonts w:asciiTheme="majorBidi" w:hAnsiTheme="majorBidi" w:cstheme="majorBidi"/>
          <w:i/>
          <w:iCs/>
          <w:lang w:val="en-US"/>
        </w:rPr>
        <w:t>Jurnal</w:t>
      </w:r>
      <w:proofErr w:type="spellEnd"/>
      <w:r w:rsidRPr="00083BF9">
        <w:rPr>
          <w:rFonts w:asciiTheme="majorBidi" w:hAnsiTheme="majorBidi" w:cstheme="majorBidi"/>
          <w:i/>
          <w:iCs/>
          <w:lang w:val="en-US"/>
        </w:rPr>
        <w:t xml:space="preserve"> Pendidikan Dan </w:t>
      </w:r>
      <w:proofErr w:type="spellStart"/>
      <w:r w:rsidRPr="00083BF9">
        <w:rPr>
          <w:rFonts w:asciiTheme="majorBidi" w:hAnsiTheme="majorBidi" w:cstheme="majorBidi"/>
          <w:i/>
          <w:iCs/>
          <w:lang w:val="en-US"/>
        </w:rPr>
        <w:t>Kebahasaan</w:t>
      </w:r>
      <w:proofErr w:type="spellEnd"/>
      <w:r w:rsidRPr="00083BF9">
        <w:rPr>
          <w:rFonts w:asciiTheme="majorBidi" w:hAnsiTheme="majorBidi" w:cstheme="majorBidi"/>
          <w:lang w:val="en-US"/>
        </w:rPr>
        <w:t xml:space="preserve">, (Vol. 1, No. 2, </w:t>
      </w:r>
      <w:proofErr w:type="spellStart"/>
      <w:r w:rsidRPr="00083BF9">
        <w:rPr>
          <w:rFonts w:asciiTheme="majorBidi" w:hAnsiTheme="majorBidi" w:cstheme="majorBidi"/>
          <w:lang w:val="en-US"/>
        </w:rPr>
        <w:t>tahun</w:t>
      </w:r>
      <w:proofErr w:type="spellEnd"/>
      <w:r w:rsidRPr="00083BF9">
        <w:rPr>
          <w:rFonts w:asciiTheme="majorBidi" w:hAnsiTheme="majorBidi" w:cstheme="majorBidi"/>
          <w:lang w:val="en-US"/>
        </w:rPr>
        <w:t xml:space="preserve"> 2014), </w:t>
      </w:r>
      <w:proofErr w:type="spellStart"/>
      <w:r w:rsidRPr="00083BF9">
        <w:rPr>
          <w:rFonts w:asciiTheme="majorBidi" w:hAnsiTheme="majorBidi" w:cstheme="majorBidi"/>
          <w:lang w:val="en-US"/>
        </w:rPr>
        <w:t>hlm</w:t>
      </w:r>
      <w:proofErr w:type="spellEnd"/>
      <w:r w:rsidRPr="00083BF9">
        <w:rPr>
          <w:rFonts w:asciiTheme="majorBidi" w:hAnsiTheme="majorBidi" w:cstheme="majorBidi"/>
          <w:lang w:val="en-US"/>
        </w:rPr>
        <w:t>. 163.</w:t>
      </w:r>
    </w:p>
  </w:footnote>
  <w:footnote w:id="33">
    <w:p w14:paraId="7EF05028" w14:textId="3EABAE79" w:rsidR="004A44EB" w:rsidRPr="00083BF9" w:rsidRDefault="004A44EB" w:rsidP="00083BF9">
      <w:pPr>
        <w:pStyle w:val="FootnoteText"/>
        <w:ind w:firstLine="720"/>
        <w:jc w:val="both"/>
        <w:rPr>
          <w:rFonts w:asciiTheme="majorBidi" w:hAnsiTheme="majorBidi" w:cstheme="majorBidi"/>
          <w:rtl/>
        </w:rPr>
      </w:pPr>
      <w:r w:rsidRPr="00083BF9">
        <w:rPr>
          <w:rStyle w:val="FootnoteReference"/>
          <w:rFonts w:asciiTheme="majorBidi" w:hAnsiTheme="majorBidi" w:cstheme="majorBidi"/>
        </w:rPr>
        <w:footnoteRef/>
      </w:r>
      <w:r w:rsidRPr="00083BF9">
        <w:rPr>
          <w:rFonts w:asciiTheme="majorBidi" w:hAnsiTheme="majorBidi" w:cstheme="majorBidi"/>
        </w:rPr>
        <w:t xml:space="preserve"> </w:t>
      </w:r>
      <w:proofErr w:type="spellStart"/>
      <w:r w:rsidRPr="00083BF9">
        <w:rPr>
          <w:rFonts w:asciiTheme="majorBidi" w:hAnsiTheme="majorBidi" w:cstheme="majorBidi"/>
          <w:lang w:val="en-US"/>
        </w:rPr>
        <w:t>Hafidah</w:t>
      </w:r>
      <w:proofErr w:type="spellEnd"/>
      <w:r w:rsidRPr="00083BF9">
        <w:rPr>
          <w:rFonts w:asciiTheme="majorBidi" w:hAnsiTheme="majorBidi" w:cstheme="majorBidi"/>
          <w:lang w:val="en-US"/>
        </w:rPr>
        <w:t xml:space="preserve">, </w:t>
      </w:r>
      <w:proofErr w:type="spellStart"/>
      <w:r w:rsidRPr="00083BF9">
        <w:rPr>
          <w:rFonts w:asciiTheme="majorBidi" w:hAnsiTheme="majorBidi" w:cstheme="majorBidi"/>
          <w:i/>
          <w:iCs/>
          <w:lang w:val="en-US"/>
        </w:rPr>
        <w:t>Ilmu</w:t>
      </w:r>
      <w:proofErr w:type="spellEnd"/>
      <w:r w:rsidRPr="00083BF9">
        <w:rPr>
          <w:rFonts w:asciiTheme="majorBidi" w:hAnsiTheme="majorBidi" w:cstheme="majorBidi"/>
          <w:i/>
          <w:iCs/>
          <w:lang w:val="en-US"/>
        </w:rPr>
        <w:t xml:space="preserve"> </w:t>
      </w:r>
      <w:proofErr w:type="spellStart"/>
      <w:r w:rsidRPr="00083BF9">
        <w:rPr>
          <w:rFonts w:asciiTheme="majorBidi" w:hAnsiTheme="majorBidi" w:cstheme="majorBidi"/>
          <w:i/>
          <w:iCs/>
          <w:lang w:val="en-US"/>
        </w:rPr>
        <w:t>Sharf</w:t>
      </w:r>
      <w:proofErr w:type="spellEnd"/>
      <w:r w:rsidRPr="00083BF9">
        <w:rPr>
          <w:rFonts w:asciiTheme="majorBidi" w:hAnsiTheme="majorBidi" w:cstheme="majorBidi"/>
          <w:i/>
          <w:iCs/>
          <w:lang w:val="en-US"/>
        </w:rPr>
        <w:t xml:space="preserve"> </w:t>
      </w:r>
      <w:proofErr w:type="spellStart"/>
      <w:r w:rsidRPr="00083BF9">
        <w:rPr>
          <w:rFonts w:asciiTheme="majorBidi" w:hAnsiTheme="majorBidi" w:cstheme="majorBidi"/>
          <w:i/>
          <w:iCs/>
          <w:lang w:val="en-US"/>
        </w:rPr>
        <w:t>Morfologi</w:t>
      </w:r>
      <w:proofErr w:type="spellEnd"/>
      <w:r w:rsidRPr="00083BF9">
        <w:rPr>
          <w:rFonts w:asciiTheme="majorBidi" w:hAnsiTheme="majorBidi" w:cstheme="majorBidi"/>
          <w:i/>
          <w:iCs/>
          <w:lang w:val="en-US"/>
        </w:rPr>
        <w:t xml:space="preserve"> Bahasa Arab</w:t>
      </w:r>
      <w:r w:rsidRPr="00083BF9">
        <w:rPr>
          <w:rFonts w:asciiTheme="majorBidi" w:hAnsiTheme="majorBidi" w:cstheme="majorBidi"/>
          <w:lang w:val="en-US"/>
        </w:rPr>
        <w:t>, (</w:t>
      </w:r>
      <w:proofErr w:type="spellStart"/>
      <w:r w:rsidRPr="00083BF9">
        <w:rPr>
          <w:rFonts w:asciiTheme="majorBidi" w:hAnsiTheme="majorBidi" w:cstheme="majorBidi"/>
          <w:lang w:val="en-US"/>
        </w:rPr>
        <w:t>Sukoharjo</w:t>
      </w:r>
      <w:proofErr w:type="spellEnd"/>
      <w:r w:rsidRPr="00083BF9">
        <w:rPr>
          <w:rFonts w:asciiTheme="majorBidi" w:hAnsiTheme="majorBidi" w:cstheme="majorBidi"/>
          <w:lang w:val="en-US"/>
        </w:rPr>
        <w:t xml:space="preserve">: FATABA Press, 2014), </w:t>
      </w:r>
      <w:proofErr w:type="spellStart"/>
      <w:r w:rsidRPr="00083BF9">
        <w:rPr>
          <w:rFonts w:asciiTheme="majorBidi" w:hAnsiTheme="majorBidi" w:cstheme="majorBidi"/>
          <w:lang w:val="en-US"/>
        </w:rPr>
        <w:t>hlm</w:t>
      </w:r>
      <w:proofErr w:type="spellEnd"/>
      <w:r w:rsidRPr="00083BF9">
        <w:rPr>
          <w:rFonts w:asciiTheme="majorBidi" w:hAnsiTheme="majorBidi" w:cstheme="majorBidi"/>
          <w:lang w:val="en-US"/>
        </w:rPr>
        <w:t>. 2.</w:t>
      </w:r>
    </w:p>
  </w:footnote>
  <w:footnote w:id="34">
    <w:p w14:paraId="6CE9A776" w14:textId="75C6BBC4" w:rsidR="004A44EB" w:rsidRPr="00BE66DA" w:rsidRDefault="004A44EB" w:rsidP="004C05DF">
      <w:pPr>
        <w:pStyle w:val="FootnoteText"/>
        <w:ind w:firstLine="720"/>
        <w:jc w:val="both"/>
        <w:rPr>
          <w:rFonts w:asciiTheme="majorBidi" w:hAnsiTheme="majorBidi" w:cstheme="majorBidi"/>
          <w:rtl/>
        </w:rPr>
      </w:pPr>
      <w:r w:rsidRPr="00BE66DA">
        <w:rPr>
          <w:rStyle w:val="FootnoteReference"/>
          <w:rFonts w:asciiTheme="majorBidi" w:hAnsiTheme="majorBidi" w:cstheme="majorBidi"/>
        </w:rPr>
        <w:footnoteRef/>
      </w:r>
      <w:r w:rsidRPr="00BE66DA">
        <w:rPr>
          <w:rFonts w:asciiTheme="majorBidi" w:hAnsiTheme="majorBidi" w:cstheme="majorBidi"/>
        </w:rPr>
        <w:t xml:space="preserve"> </w:t>
      </w:r>
      <w:proofErr w:type="spellStart"/>
      <w:r w:rsidRPr="00BE66DA">
        <w:rPr>
          <w:rFonts w:asciiTheme="majorBidi" w:hAnsiTheme="majorBidi" w:cstheme="majorBidi"/>
          <w:lang w:val="en-US"/>
        </w:rPr>
        <w:t>Asbarin</w:t>
      </w:r>
      <w:proofErr w:type="spellEnd"/>
      <w:r w:rsidRPr="00BE66DA">
        <w:rPr>
          <w:rFonts w:asciiTheme="majorBidi" w:hAnsiTheme="majorBidi" w:cstheme="majorBidi"/>
          <w:lang w:val="en-US"/>
        </w:rPr>
        <w:t xml:space="preserve">, </w:t>
      </w:r>
      <w:proofErr w:type="spellStart"/>
      <w:r w:rsidRPr="00BE66DA">
        <w:rPr>
          <w:rFonts w:asciiTheme="majorBidi" w:hAnsiTheme="majorBidi" w:cstheme="majorBidi"/>
          <w:lang w:val="en-US"/>
        </w:rPr>
        <w:t>dkk</w:t>
      </w:r>
      <w:proofErr w:type="spellEnd"/>
      <w:r w:rsidRPr="00BE66DA">
        <w:rPr>
          <w:rFonts w:asciiTheme="majorBidi" w:hAnsiTheme="majorBidi" w:cstheme="majorBidi"/>
          <w:lang w:val="en-US"/>
        </w:rPr>
        <w:t xml:space="preserve">., “Kajian </w:t>
      </w:r>
      <w:proofErr w:type="spellStart"/>
      <w:r w:rsidRPr="00BE66DA">
        <w:rPr>
          <w:rFonts w:asciiTheme="majorBidi" w:hAnsiTheme="majorBidi" w:cstheme="majorBidi"/>
          <w:lang w:val="en-US"/>
        </w:rPr>
        <w:t>Morfologi</w:t>
      </w:r>
      <w:proofErr w:type="spellEnd"/>
      <w:r w:rsidRPr="00BE66DA">
        <w:rPr>
          <w:rFonts w:asciiTheme="majorBidi" w:hAnsiTheme="majorBidi" w:cstheme="majorBidi"/>
          <w:lang w:val="en-US"/>
        </w:rPr>
        <w:t xml:space="preserve"> Dan </w:t>
      </w:r>
      <w:proofErr w:type="spellStart"/>
      <w:r w:rsidRPr="00BE66DA">
        <w:rPr>
          <w:rFonts w:asciiTheme="majorBidi" w:hAnsiTheme="majorBidi" w:cstheme="majorBidi"/>
          <w:lang w:val="en-US"/>
        </w:rPr>
        <w:t>Pengaruhnya</w:t>
      </w:r>
      <w:proofErr w:type="spellEnd"/>
      <w:r w:rsidRPr="00BE66DA">
        <w:rPr>
          <w:rFonts w:asciiTheme="majorBidi" w:hAnsiTheme="majorBidi" w:cstheme="majorBidi"/>
          <w:lang w:val="en-US"/>
        </w:rPr>
        <w:t xml:space="preserve"> </w:t>
      </w:r>
      <w:proofErr w:type="spellStart"/>
      <w:r w:rsidRPr="00BE66DA">
        <w:rPr>
          <w:rFonts w:asciiTheme="majorBidi" w:hAnsiTheme="majorBidi" w:cstheme="majorBidi"/>
          <w:lang w:val="en-US"/>
        </w:rPr>
        <w:t>Terhadap</w:t>
      </w:r>
      <w:proofErr w:type="spellEnd"/>
      <w:r w:rsidRPr="00BE66DA">
        <w:rPr>
          <w:rFonts w:asciiTheme="majorBidi" w:hAnsiTheme="majorBidi" w:cstheme="majorBidi"/>
          <w:lang w:val="en-US"/>
        </w:rPr>
        <w:t xml:space="preserve"> </w:t>
      </w:r>
      <w:proofErr w:type="spellStart"/>
      <w:r w:rsidRPr="00BE66DA">
        <w:rPr>
          <w:rFonts w:asciiTheme="majorBidi" w:hAnsiTheme="majorBidi" w:cstheme="majorBidi"/>
          <w:lang w:val="en-US"/>
        </w:rPr>
        <w:t>Perubahan</w:t>
      </w:r>
      <w:proofErr w:type="spellEnd"/>
      <w:r w:rsidRPr="00BE66DA">
        <w:rPr>
          <w:rFonts w:asciiTheme="majorBidi" w:hAnsiTheme="majorBidi" w:cstheme="majorBidi"/>
          <w:lang w:val="en-US"/>
        </w:rPr>
        <w:t xml:space="preserve"> </w:t>
      </w:r>
      <w:proofErr w:type="spellStart"/>
      <w:r w:rsidRPr="00BE66DA">
        <w:rPr>
          <w:rFonts w:asciiTheme="majorBidi" w:hAnsiTheme="majorBidi" w:cstheme="majorBidi"/>
          <w:lang w:val="en-US"/>
        </w:rPr>
        <w:t>Makna</w:t>
      </w:r>
      <w:proofErr w:type="spellEnd"/>
      <w:r w:rsidRPr="00BE66DA">
        <w:rPr>
          <w:rFonts w:asciiTheme="majorBidi" w:hAnsiTheme="majorBidi" w:cstheme="majorBidi"/>
          <w:lang w:val="en-US"/>
        </w:rPr>
        <w:t xml:space="preserve"> (Analisa </w:t>
      </w:r>
      <w:proofErr w:type="spellStart"/>
      <w:r w:rsidRPr="00BE66DA">
        <w:rPr>
          <w:rFonts w:asciiTheme="majorBidi" w:hAnsiTheme="majorBidi" w:cstheme="majorBidi"/>
          <w:lang w:val="en-US"/>
        </w:rPr>
        <w:t>Buku</w:t>
      </w:r>
      <w:proofErr w:type="spellEnd"/>
      <w:r w:rsidRPr="00BE66DA">
        <w:rPr>
          <w:rFonts w:asciiTheme="majorBidi" w:hAnsiTheme="majorBidi" w:cstheme="majorBidi"/>
          <w:lang w:val="en-US"/>
        </w:rPr>
        <w:t xml:space="preserve"> </w:t>
      </w:r>
      <w:proofErr w:type="spellStart"/>
      <w:r w:rsidRPr="00BE66DA">
        <w:rPr>
          <w:rFonts w:asciiTheme="majorBidi" w:hAnsiTheme="majorBidi" w:cstheme="majorBidi"/>
          <w:lang w:val="en-US"/>
        </w:rPr>
        <w:t>Al’arabiyah</w:t>
      </w:r>
      <w:proofErr w:type="spellEnd"/>
      <w:r w:rsidRPr="00BE66DA">
        <w:rPr>
          <w:rFonts w:asciiTheme="majorBidi" w:hAnsiTheme="majorBidi" w:cstheme="majorBidi"/>
          <w:lang w:val="en-US"/>
        </w:rPr>
        <w:t xml:space="preserve"> </w:t>
      </w:r>
      <w:proofErr w:type="spellStart"/>
      <w:r w:rsidRPr="00BE66DA">
        <w:rPr>
          <w:rFonts w:asciiTheme="majorBidi" w:hAnsiTheme="majorBidi" w:cstheme="majorBidi"/>
          <w:lang w:val="en-US"/>
        </w:rPr>
        <w:t>Baina</w:t>
      </w:r>
      <w:proofErr w:type="spellEnd"/>
      <w:r w:rsidRPr="00BE66DA">
        <w:rPr>
          <w:rFonts w:asciiTheme="majorBidi" w:hAnsiTheme="majorBidi" w:cstheme="majorBidi"/>
          <w:lang w:val="en-US"/>
        </w:rPr>
        <w:t xml:space="preserve"> </w:t>
      </w:r>
      <w:proofErr w:type="spellStart"/>
      <w:r w:rsidRPr="00BE66DA">
        <w:rPr>
          <w:rFonts w:asciiTheme="majorBidi" w:hAnsiTheme="majorBidi" w:cstheme="majorBidi"/>
          <w:lang w:val="en-US"/>
        </w:rPr>
        <w:t>Yadaika</w:t>
      </w:r>
      <w:proofErr w:type="spellEnd"/>
      <w:r w:rsidRPr="00BE66DA">
        <w:rPr>
          <w:rFonts w:asciiTheme="majorBidi" w:hAnsiTheme="majorBidi" w:cstheme="majorBidi"/>
          <w:lang w:val="en-US"/>
        </w:rPr>
        <w:t xml:space="preserve">)”, </w:t>
      </w:r>
      <w:proofErr w:type="spellStart"/>
      <w:r w:rsidRPr="00BE66DA">
        <w:rPr>
          <w:rFonts w:asciiTheme="majorBidi" w:hAnsiTheme="majorBidi" w:cstheme="majorBidi"/>
          <w:i/>
          <w:iCs/>
          <w:lang w:val="en-US"/>
        </w:rPr>
        <w:t>Jurnal</w:t>
      </w:r>
      <w:proofErr w:type="spellEnd"/>
      <w:r w:rsidRPr="00BE66DA">
        <w:rPr>
          <w:rFonts w:asciiTheme="majorBidi" w:hAnsiTheme="majorBidi" w:cstheme="majorBidi"/>
          <w:i/>
          <w:iCs/>
          <w:lang w:val="en-US"/>
        </w:rPr>
        <w:t xml:space="preserve"> Kajian </w:t>
      </w:r>
      <w:proofErr w:type="spellStart"/>
      <w:r w:rsidRPr="00BE66DA">
        <w:rPr>
          <w:rFonts w:asciiTheme="majorBidi" w:hAnsiTheme="majorBidi" w:cstheme="majorBidi"/>
          <w:i/>
          <w:iCs/>
          <w:lang w:val="en-US"/>
        </w:rPr>
        <w:t>Tentang</w:t>
      </w:r>
      <w:proofErr w:type="spellEnd"/>
      <w:r w:rsidRPr="00BE66DA">
        <w:rPr>
          <w:rFonts w:asciiTheme="majorBidi" w:hAnsiTheme="majorBidi" w:cstheme="majorBidi"/>
          <w:i/>
          <w:iCs/>
          <w:lang w:val="en-US"/>
        </w:rPr>
        <w:t xml:space="preserve"> Bahasa, Sastra Dan </w:t>
      </w:r>
      <w:proofErr w:type="spellStart"/>
      <w:r w:rsidRPr="00BE66DA">
        <w:rPr>
          <w:rFonts w:asciiTheme="majorBidi" w:hAnsiTheme="majorBidi" w:cstheme="majorBidi"/>
          <w:i/>
          <w:iCs/>
          <w:lang w:val="en-US"/>
        </w:rPr>
        <w:t>Budaya</w:t>
      </w:r>
      <w:proofErr w:type="spellEnd"/>
      <w:r w:rsidRPr="00BE66DA">
        <w:rPr>
          <w:rFonts w:asciiTheme="majorBidi" w:hAnsiTheme="majorBidi" w:cstheme="majorBidi"/>
          <w:i/>
          <w:iCs/>
          <w:lang w:val="en-US"/>
        </w:rPr>
        <w:t xml:space="preserve"> Arab</w:t>
      </w:r>
      <w:r w:rsidRPr="00BE66DA">
        <w:rPr>
          <w:rFonts w:asciiTheme="majorBidi" w:hAnsiTheme="majorBidi" w:cstheme="majorBidi"/>
          <w:lang w:val="en-US"/>
        </w:rPr>
        <w:t xml:space="preserve">, (Vol. 2, </w:t>
      </w:r>
      <w:proofErr w:type="spellStart"/>
      <w:r w:rsidRPr="00BE66DA">
        <w:rPr>
          <w:rFonts w:asciiTheme="majorBidi" w:hAnsiTheme="majorBidi" w:cstheme="majorBidi"/>
          <w:lang w:val="en-US"/>
        </w:rPr>
        <w:t>tahun</w:t>
      </w:r>
      <w:proofErr w:type="spellEnd"/>
      <w:r w:rsidRPr="00BE66DA">
        <w:rPr>
          <w:rFonts w:asciiTheme="majorBidi" w:hAnsiTheme="majorBidi" w:cstheme="majorBidi"/>
          <w:lang w:val="en-US"/>
        </w:rPr>
        <w:t xml:space="preserve"> 2018), </w:t>
      </w:r>
      <w:proofErr w:type="spellStart"/>
      <w:r w:rsidRPr="00BE66DA">
        <w:rPr>
          <w:rFonts w:asciiTheme="majorBidi" w:hAnsiTheme="majorBidi" w:cstheme="majorBidi"/>
          <w:lang w:val="en-US"/>
        </w:rPr>
        <w:t>hlm</w:t>
      </w:r>
      <w:proofErr w:type="spellEnd"/>
      <w:r w:rsidRPr="00BE66DA">
        <w:rPr>
          <w:rFonts w:asciiTheme="majorBidi" w:hAnsiTheme="majorBidi" w:cstheme="majorBidi"/>
          <w:lang w:val="en-US"/>
        </w:rPr>
        <w:t>. 347.</w:t>
      </w:r>
    </w:p>
  </w:footnote>
  <w:footnote w:id="35">
    <w:p w14:paraId="5D806722" w14:textId="734513DA" w:rsidR="004A44EB" w:rsidRPr="00BE66DA" w:rsidRDefault="004A44EB" w:rsidP="004C05DF">
      <w:pPr>
        <w:pStyle w:val="FootnoteText"/>
        <w:ind w:firstLine="720"/>
        <w:jc w:val="both"/>
        <w:rPr>
          <w:rFonts w:asciiTheme="majorBidi" w:hAnsiTheme="majorBidi" w:cstheme="majorBidi"/>
          <w:rtl/>
        </w:rPr>
      </w:pPr>
      <w:r w:rsidRPr="00BE66DA">
        <w:rPr>
          <w:rStyle w:val="FootnoteReference"/>
          <w:rFonts w:asciiTheme="majorBidi" w:hAnsiTheme="majorBidi" w:cstheme="majorBidi"/>
        </w:rPr>
        <w:footnoteRef/>
      </w:r>
      <w:r w:rsidRPr="00BE66DA">
        <w:rPr>
          <w:rFonts w:asciiTheme="majorBidi" w:hAnsiTheme="majorBidi" w:cstheme="majorBidi"/>
        </w:rPr>
        <w:t xml:space="preserve"> </w:t>
      </w:r>
      <w:proofErr w:type="spellStart"/>
      <w:r w:rsidRPr="00BE66DA">
        <w:rPr>
          <w:rFonts w:asciiTheme="majorBidi" w:hAnsiTheme="majorBidi" w:cstheme="majorBidi"/>
          <w:lang w:val="en-US"/>
        </w:rPr>
        <w:t>Albakri</w:t>
      </w:r>
      <w:proofErr w:type="spellEnd"/>
      <w:r w:rsidRPr="00BE66DA">
        <w:rPr>
          <w:rFonts w:asciiTheme="majorBidi" w:hAnsiTheme="majorBidi" w:cstheme="majorBidi"/>
          <w:lang w:val="en-US"/>
        </w:rPr>
        <w:t>, “</w:t>
      </w:r>
      <w:proofErr w:type="spellStart"/>
      <w:r w:rsidRPr="00BE66DA">
        <w:rPr>
          <w:rFonts w:asciiTheme="majorBidi" w:hAnsiTheme="majorBidi" w:cstheme="majorBidi"/>
          <w:lang w:val="en-US"/>
        </w:rPr>
        <w:t>problematika</w:t>
      </w:r>
      <w:proofErr w:type="spellEnd"/>
      <w:r w:rsidRPr="00BE66DA">
        <w:rPr>
          <w:rFonts w:asciiTheme="majorBidi" w:hAnsiTheme="majorBidi" w:cstheme="majorBidi"/>
          <w:lang w:val="en-US"/>
        </w:rPr>
        <w:t xml:space="preserve"> </w:t>
      </w:r>
      <w:proofErr w:type="spellStart"/>
      <w:r w:rsidRPr="00BE66DA">
        <w:rPr>
          <w:rFonts w:asciiTheme="majorBidi" w:hAnsiTheme="majorBidi" w:cstheme="majorBidi"/>
          <w:lang w:val="en-US"/>
        </w:rPr>
        <w:t>pembelajaran</w:t>
      </w:r>
      <w:proofErr w:type="spellEnd"/>
      <w:r w:rsidRPr="00BE66DA">
        <w:rPr>
          <w:rFonts w:asciiTheme="majorBidi" w:hAnsiTheme="majorBidi" w:cstheme="majorBidi"/>
          <w:lang w:val="en-US"/>
        </w:rPr>
        <w:t xml:space="preserve"> Bahasa </w:t>
      </w:r>
      <w:proofErr w:type="spellStart"/>
      <w:r w:rsidRPr="00BE66DA">
        <w:rPr>
          <w:rFonts w:asciiTheme="majorBidi" w:hAnsiTheme="majorBidi" w:cstheme="majorBidi"/>
          <w:lang w:val="en-US"/>
        </w:rPr>
        <w:t>arab</w:t>
      </w:r>
      <w:proofErr w:type="spellEnd"/>
      <w:r w:rsidRPr="00BE66DA">
        <w:rPr>
          <w:rFonts w:asciiTheme="majorBidi" w:hAnsiTheme="majorBidi" w:cstheme="majorBidi"/>
          <w:lang w:val="en-US"/>
        </w:rPr>
        <w:t xml:space="preserve">…”, </w:t>
      </w:r>
      <w:proofErr w:type="spellStart"/>
      <w:r w:rsidRPr="00BE66DA">
        <w:rPr>
          <w:rFonts w:asciiTheme="majorBidi" w:hAnsiTheme="majorBidi" w:cstheme="majorBidi"/>
          <w:lang w:val="en-US"/>
        </w:rPr>
        <w:t>hlm</w:t>
      </w:r>
      <w:proofErr w:type="spellEnd"/>
      <w:r w:rsidRPr="00BE66DA">
        <w:rPr>
          <w:rFonts w:asciiTheme="majorBidi" w:hAnsiTheme="majorBidi" w:cstheme="majorBidi"/>
          <w:lang w:val="en-US"/>
        </w:rPr>
        <w:t>. 144.</w:t>
      </w:r>
    </w:p>
  </w:footnote>
  <w:footnote w:id="36">
    <w:p w14:paraId="392EDA71" w14:textId="24D038AC" w:rsidR="004A44EB" w:rsidRPr="00BE66DA" w:rsidRDefault="004A44EB" w:rsidP="004C05DF">
      <w:pPr>
        <w:pStyle w:val="FootnoteText"/>
        <w:ind w:firstLine="720"/>
        <w:jc w:val="both"/>
        <w:rPr>
          <w:rFonts w:asciiTheme="majorBidi" w:hAnsiTheme="majorBidi" w:cstheme="majorBidi"/>
          <w:rtl/>
        </w:rPr>
      </w:pPr>
      <w:r w:rsidRPr="00BE66DA">
        <w:rPr>
          <w:rStyle w:val="FootnoteReference"/>
          <w:rFonts w:asciiTheme="majorBidi" w:hAnsiTheme="majorBidi" w:cstheme="majorBidi"/>
        </w:rPr>
        <w:footnoteRef/>
      </w:r>
      <w:r w:rsidRPr="00BE66DA">
        <w:rPr>
          <w:rFonts w:asciiTheme="majorBidi" w:hAnsiTheme="majorBidi" w:cstheme="majorBidi"/>
        </w:rPr>
        <w:t xml:space="preserve"> </w:t>
      </w:r>
      <w:proofErr w:type="spellStart"/>
      <w:r w:rsidRPr="00BE66DA">
        <w:rPr>
          <w:rFonts w:asciiTheme="majorBidi" w:hAnsiTheme="majorBidi" w:cstheme="majorBidi"/>
          <w:lang w:val="en-US"/>
        </w:rPr>
        <w:t>Albakri</w:t>
      </w:r>
      <w:proofErr w:type="spellEnd"/>
      <w:r w:rsidRPr="00BE66DA">
        <w:rPr>
          <w:rFonts w:asciiTheme="majorBidi" w:hAnsiTheme="majorBidi" w:cstheme="majorBidi"/>
          <w:lang w:val="en-US"/>
        </w:rPr>
        <w:t>, “</w:t>
      </w:r>
      <w:proofErr w:type="spellStart"/>
      <w:r w:rsidRPr="00BE66DA">
        <w:rPr>
          <w:rFonts w:asciiTheme="majorBidi" w:hAnsiTheme="majorBidi" w:cstheme="majorBidi"/>
          <w:lang w:val="en-US"/>
        </w:rPr>
        <w:t>problematika</w:t>
      </w:r>
      <w:proofErr w:type="spellEnd"/>
      <w:r w:rsidRPr="00BE66DA">
        <w:rPr>
          <w:rFonts w:asciiTheme="majorBidi" w:hAnsiTheme="majorBidi" w:cstheme="majorBidi"/>
          <w:lang w:val="en-US"/>
        </w:rPr>
        <w:t xml:space="preserve"> </w:t>
      </w:r>
      <w:proofErr w:type="spellStart"/>
      <w:r w:rsidRPr="00BE66DA">
        <w:rPr>
          <w:rFonts w:asciiTheme="majorBidi" w:hAnsiTheme="majorBidi" w:cstheme="majorBidi"/>
          <w:lang w:val="en-US"/>
        </w:rPr>
        <w:t>pembelajaran</w:t>
      </w:r>
      <w:proofErr w:type="spellEnd"/>
      <w:r w:rsidRPr="00BE66DA">
        <w:rPr>
          <w:rFonts w:asciiTheme="majorBidi" w:hAnsiTheme="majorBidi" w:cstheme="majorBidi"/>
          <w:lang w:val="en-US"/>
        </w:rPr>
        <w:t xml:space="preserve"> Bahasa </w:t>
      </w:r>
      <w:proofErr w:type="spellStart"/>
      <w:r w:rsidRPr="00BE66DA">
        <w:rPr>
          <w:rFonts w:asciiTheme="majorBidi" w:hAnsiTheme="majorBidi" w:cstheme="majorBidi"/>
          <w:lang w:val="en-US"/>
        </w:rPr>
        <w:t>arab</w:t>
      </w:r>
      <w:proofErr w:type="spellEnd"/>
      <w:r w:rsidRPr="00BE66DA">
        <w:rPr>
          <w:rFonts w:asciiTheme="majorBidi" w:hAnsiTheme="majorBidi" w:cstheme="majorBidi"/>
          <w:lang w:val="en-US"/>
        </w:rPr>
        <w:t xml:space="preserve">…”, </w:t>
      </w:r>
      <w:proofErr w:type="spellStart"/>
      <w:r w:rsidRPr="00BE66DA">
        <w:rPr>
          <w:rFonts w:asciiTheme="majorBidi" w:hAnsiTheme="majorBidi" w:cstheme="majorBidi"/>
          <w:lang w:val="en-US"/>
        </w:rPr>
        <w:t>hlm</w:t>
      </w:r>
      <w:proofErr w:type="spellEnd"/>
      <w:r w:rsidRPr="00BE66DA">
        <w:rPr>
          <w:rFonts w:asciiTheme="majorBidi" w:hAnsiTheme="majorBidi" w:cstheme="majorBidi"/>
          <w:lang w:val="en-US"/>
        </w:rPr>
        <w:t>. 144.</w:t>
      </w:r>
    </w:p>
  </w:footnote>
  <w:footnote w:id="37">
    <w:p w14:paraId="45F18AFC" w14:textId="183F4922" w:rsidR="004A44EB" w:rsidRPr="00532EA3" w:rsidRDefault="004A44EB" w:rsidP="004C05DF">
      <w:pPr>
        <w:pStyle w:val="FootnoteText"/>
        <w:ind w:firstLine="720"/>
        <w:jc w:val="both"/>
        <w:rPr>
          <w:rFonts w:asciiTheme="majorBidi" w:hAnsiTheme="majorBidi" w:cstheme="majorBidi"/>
          <w:rtl/>
        </w:rPr>
      </w:pPr>
      <w:r w:rsidRPr="00532EA3">
        <w:rPr>
          <w:rStyle w:val="FootnoteReference"/>
          <w:rFonts w:asciiTheme="majorBidi" w:hAnsiTheme="majorBidi" w:cstheme="majorBidi"/>
        </w:rPr>
        <w:footnoteRef/>
      </w:r>
      <w:r w:rsidRPr="00532EA3">
        <w:rPr>
          <w:rFonts w:asciiTheme="majorBidi" w:hAnsiTheme="majorBidi" w:cstheme="majorBidi"/>
        </w:rPr>
        <w:t xml:space="preserve"> </w:t>
      </w:r>
      <w:proofErr w:type="spellStart"/>
      <w:r w:rsidRPr="00532EA3">
        <w:rPr>
          <w:rFonts w:asciiTheme="majorBidi" w:hAnsiTheme="majorBidi" w:cstheme="majorBidi"/>
          <w:lang w:val="en-US"/>
        </w:rPr>
        <w:t>Ayuba</w:t>
      </w:r>
      <w:proofErr w:type="spellEnd"/>
      <w:r w:rsidRPr="00532EA3">
        <w:rPr>
          <w:rFonts w:asciiTheme="majorBidi" w:hAnsiTheme="majorBidi" w:cstheme="majorBidi"/>
          <w:lang w:val="en-US"/>
        </w:rPr>
        <w:t xml:space="preserve"> </w:t>
      </w:r>
      <w:proofErr w:type="spellStart"/>
      <w:r w:rsidRPr="00532EA3">
        <w:rPr>
          <w:rFonts w:asciiTheme="majorBidi" w:hAnsiTheme="majorBidi" w:cstheme="majorBidi"/>
          <w:lang w:val="en-US"/>
        </w:rPr>
        <w:t>Pantu</w:t>
      </w:r>
      <w:proofErr w:type="spellEnd"/>
      <w:r w:rsidRPr="00532EA3">
        <w:rPr>
          <w:rFonts w:asciiTheme="majorBidi" w:hAnsiTheme="majorBidi" w:cstheme="majorBidi"/>
          <w:lang w:val="en-US"/>
        </w:rPr>
        <w:t xml:space="preserve">, </w:t>
      </w:r>
      <w:proofErr w:type="spellStart"/>
      <w:r w:rsidRPr="00532EA3">
        <w:rPr>
          <w:rFonts w:asciiTheme="majorBidi" w:hAnsiTheme="majorBidi" w:cstheme="majorBidi"/>
          <w:i/>
          <w:iCs/>
          <w:lang w:val="en-US"/>
        </w:rPr>
        <w:t>Sintaksis</w:t>
      </w:r>
      <w:proofErr w:type="spellEnd"/>
      <w:r w:rsidRPr="00532EA3">
        <w:rPr>
          <w:rFonts w:asciiTheme="majorBidi" w:hAnsiTheme="majorBidi" w:cstheme="majorBidi"/>
          <w:i/>
          <w:iCs/>
          <w:lang w:val="en-US"/>
        </w:rPr>
        <w:t xml:space="preserve"> Bahasa Arab: </w:t>
      </w:r>
      <w:proofErr w:type="spellStart"/>
      <w:r w:rsidRPr="00532EA3">
        <w:rPr>
          <w:rFonts w:asciiTheme="majorBidi" w:hAnsiTheme="majorBidi" w:cstheme="majorBidi"/>
          <w:i/>
          <w:iCs/>
          <w:lang w:val="en-US"/>
        </w:rPr>
        <w:t>Studi</w:t>
      </w:r>
      <w:proofErr w:type="spellEnd"/>
      <w:r w:rsidRPr="00532EA3">
        <w:rPr>
          <w:rFonts w:asciiTheme="majorBidi" w:hAnsiTheme="majorBidi" w:cstheme="majorBidi"/>
          <w:i/>
          <w:iCs/>
          <w:lang w:val="en-US"/>
        </w:rPr>
        <w:t xml:space="preserve"> </w:t>
      </w:r>
      <w:proofErr w:type="spellStart"/>
      <w:r w:rsidRPr="00532EA3">
        <w:rPr>
          <w:rFonts w:asciiTheme="majorBidi" w:hAnsiTheme="majorBidi" w:cstheme="majorBidi"/>
          <w:i/>
          <w:iCs/>
          <w:lang w:val="en-US"/>
        </w:rPr>
        <w:t>Analisis</w:t>
      </w:r>
      <w:proofErr w:type="spellEnd"/>
      <w:r w:rsidRPr="00532EA3">
        <w:rPr>
          <w:rFonts w:asciiTheme="majorBidi" w:hAnsiTheme="majorBidi" w:cstheme="majorBidi"/>
          <w:i/>
          <w:iCs/>
          <w:lang w:val="en-US"/>
        </w:rPr>
        <w:t xml:space="preserve"> </w:t>
      </w:r>
      <w:proofErr w:type="spellStart"/>
      <w:r w:rsidRPr="00532EA3">
        <w:rPr>
          <w:rFonts w:asciiTheme="majorBidi" w:hAnsiTheme="majorBidi" w:cstheme="majorBidi"/>
          <w:i/>
          <w:iCs/>
          <w:lang w:val="en-US"/>
        </w:rPr>
        <w:t>Kontrastif</w:t>
      </w:r>
      <w:proofErr w:type="spellEnd"/>
      <w:r w:rsidRPr="00532EA3">
        <w:rPr>
          <w:rFonts w:asciiTheme="majorBidi" w:hAnsiTheme="majorBidi" w:cstheme="majorBidi"/>
          <w:i/>
          <w:iCs/>
          <w:lang w:val="en-US"/>
        </w:rPr>
        <w:t xml:space="preserve"> </w:t>
      </w:r>
      <w:proofErr w:type="spellStart"/>
      <w:r w:rsidRPr="00532EA3">
        <w:rPr>
          <w:rFonts w:asciiTheme="majorBidi" w:hAnsiTheme="majorBidi" w:cstheme="majorBidi"/>
          <w:i/>
          <w:iCs/>
          <w:lang w:val="en-US"/>
        </w:rPr>
        <w:t>Dengan</w:t>
      </w:r>
      <w:proofErr w:type="spellEnd"/>
      <w:r w:rsidRPr="00532EA3">
        <w:rPr>
          <w:rFonts w:asciiTheme="majorBidi" w:hAnsiTheme="majorBidi" w:cstheme="majorBidi"/>
          <w:i/>
          <w:iCs/>
          <w:lang w:val="en-US"/>
        </w:rPr>
        <w:t xml:space="preserve"> Bahasa Indonesia</w:t>
      </w:r>
      <w:r w:rsidRPr="00532EA3">
        <w:rPr>
          <w:rFonts w:asciiTheme="majorBidi" w:hAnsiTheme="majorBidi" w:cstheme="majorBidi"/>
          <w:lang w:val="en-US"/>
        </w:rPr>
        <w:t xml:space="preserve">, (Gorontalo: Sultan </w:t>
      </w:r>
      <w:proofErr w:type="spellStart"/>
      <w:r w:rsidRPr="00532EA3">
        <w:rPr>
          <w:rFonts w:asciiTheme="majorBidi" w:hAnsiTheme="majorBidi" w:cstheme="majorBidi"/>
          <w:lang w:val="en-US"/>
        </w:rPr>
        <w:t>Amai</w:t>
      </w:r>
      <w:proofErr w:type="spellEnd"/>
      <w:r w:rsidRPr="00532EA3">
        <w:rPr>
          <w:rFonts w:asciiTheme="majorBidi" w:hAnsiTheme="majorBidi" w:cstheme="majorBidi"/>
          <w:lang w:val="en-US"/>
        </w:rPr>
        <w:t xml:space="preserve"> Press, 2011), </w:t>
      </w:r>
      <w:proofErr w:type="spellStart"/>
      <w:r w:rsidRPr="00532EA3">
        <w:rPr>
          <w:rFonts w:asciiTheme="majorBidi" w:hAnsiTheme="majorBidi" w:cstheme="majorBidi"/>
          <w:lang w:val="en-US"/>
        </w:rPr>
        <w:t>hlm</w:t>
      </w:r>
      <w:proofErr w:type="spellEnd"/>
      <w:r w:rsidRPr="00532EA3">
        <w:rPr>
          <w:rFonts w:asciiTheme="majorBidi" w:hAnsiTheme="majorBidi" w:cstheme="majorBidi"/>
          <w:lang w:val="en-US"/>
        </w:rPr>
        <w:t>. 78.</w:t>
      </w:r>
    </w:p>
  </w:footnote>
  <w:footnote w:id="38">
    <w:p w14:paraId="64AAC03C" w14:textId="049B3780" w:rsidR="004A44EB" w:rsidRPr="004C53A2" w:rsidRDefault="004A44EB" w:rsidP="004C53A2">
      <w:pPr>
        <w:pStyle w:val="FootnoteText"/>
        <w:ind w:firstLine="720"/>
        <w:jc w:val="both"/>
        <w:rPr>
          <w:rFonts w:asciiTheme="majorBidi" w:hAnsiTheme="majorBidi" w:cstheme="majorBidi"/>
          <w:rtl/>
        </w:rPr>
      </w:pPr>
      <w:r w:rsidRPr="004C53A2">
        <w:rPr>
          <w:rStyle w:val="FootnoteReference"/>
          <w:rFonts w:asciiTheme="majorBidi" w:hAnsiTheme="majorBidi" w:cstheme="majorBidi"/>
        </w:rPr>
        <w:footnoteRef/>
      </w:r>
      <w:r w:rsidRPr="004C53A2">
        <w:rPr>
          <w:rFonts w:asciiTheme="majorBidi" w:hAnsiTheme="majorBidi" w:cstheme="majorBidi"/>
        </w:rPr>
        <w:t xml:space="preserve"> </w:t>
      </w:r>
      <w:proofErr w:type="spellStart"/>
      <w:r w:rsidRPr="004C53A2">
        <w:rPr>
          <w:rFonts w:asciiTheme="majorBidi" w:hAnsiTheme="majorBidi" w:cstheme="majorBidi"/>
          <w:lang w:val="en-US"/>
        </w:rPr>
        <w:t>Permendiknas</w:t>
      </w:r>
      <w:proofErr w:type="spellEnd"/>
      <w:r w:rsidRPr="004C53A2">
        <w:rPr>
          <w:rFonts w:asciiTheme="majorBidi" w:hAnsiTheme="majorBidi" w:cstheme="majorBidi"/>
          <w:lang w:val="en-US"/>
        </w:rPr>
        <w:t xml:space="preserve"> </w:t>
      </w:r>
      <w:proofErr w:type="spellStart"/>
      <w:r w:rsidRPr="004C53A2">
        <w:rPr>
          <w:rFonts w:asciiTheme="majorBidi" w:hAnsiTheme="majorBidi" w:cstheme="majorBidi"/>
          <w:lang w:val="en-US"/>
        </w:rPr>
        <w:t>Nomor</w:t>
      </w:r>
      <w:proofErr w:type="spellEnd"/>
      <w:r w:rsidRPr="004C53A2">
        <w:rPr>
          <w:rFonts w:asciiTheme="majorBidi" w:hAnsiTheme="majorBidi" w:cstheme="majorBidi"/>
          <w:lang w:val="en-US"/>
        </w:rPr>
        <w:t xml:space="preserve"> 24 </w:t>
      </w:r>
      <w:proofErr w:type="spellStart"/>
      <w:r w:rsidRPr="004C53A2">
        <w:rPr>
          <w:rFonts w:asciiTheme="majorBidi" w:hAnsiTheme="majorBidi" w:cstheme="majorBidi"/>
          <w:lang w:val="en-US"/>
        </w:rPr>
        <w:t>Tahun</w:t>
      </w:r>
      <w:proofErr w:type="spellEnd"/>
      <w:r w:rsidRPr="004C53A2">
        <w:rPr>
          <w:rFonts w:asciiTheme="majorBidi" w:hAnsiTheme="majorBidi" w:cstheme="majorBidi"/>
          <w:lang w:val="en-US"/>
        </w:rPr>
        <w:t xml:space="preserve"> 2007, </w:t>
      </w:r>
      <w:proofErr w:type="spellStart"/>
      <w:r w:rsidRPr="004C53A2">
        <w:rPr>
          <w:rFonts w:asciiTheme="majorBidi" w:hAnsiTheme="majorBidi" w:cstheme="majorBidi"/>
          <w:i/>
          <w:iCs/>
          <w:lang w:val="en-US"/>
        </w:rPr>
        <w:t>Standar</w:t>
      </w:r>
      <w:proofErr w:type="spellEnd"/>
      <w:r w:rsidRPr="004C53A2">
        <w:rPr>
          <w:rFonts w:asciiTheme="majorBidi" w:hAnsiTheme="majorBidi" w:cstheme="majorBidi"/>
          <w:i/>
          <w:iCs/>
          <w:lang w:val="en-US"/>
        </w:rPr>
        <w:t xml:space="preserve"> </w:t>
      </w:r>
      <w:proofErr w:type="spellStart"/>
      <w:r w:rsidRPr="004C53A2">
        <w:rPr>
          <w:rFonts w:asciiTheme="majorBidi" w:hAnsiTheme="majorBidi" w:cstheme="majorBidi"/>
          <w:i/>
          <w:iCs/>
          <w:lang w:val="en-US"/>
        </w:rPr>
        <w:t>Sarana</w:t>
      </w:r>
      <w:proofErr w:type="spellEnd"/>
      <w:r w:rsidRPr="004C53A2">
        <w:rPr>
          <w:rFonts w:asciiTheme="majorBidi" w:hAnsiTheme="majorBidi" w:cstheme="majorBidi"/>
          <w:i/>
          <w:iCs/>
          <w:lang w:val="en-US"/>
        </w:rPr>
        <w:t xml:space="preserve"> Dan </w:t>
      </w:r>
      <w:proofErr w:type="spellStart"/>
      <w:r w:rsidRPr="004C53A2">
        <w:rPr>
          <w:rFonts w:asciiTheme="majorBidi" w:hAnsiTheme="majorBidi" w:cstheme="majorBidi"/>
          <w:i/>
          <w:iCs/>
          <w:lang w:val="en-US"/>
        </w:rPr>
        <w:t>Prasarana</w:t>
      </w:r>
      <w:proofErr w:type="spellEnd"/>
      <w:r w:rsidRPr="004C53A2">
        <w:rPr>
          <w:rFonts w:asciiTheme="majorBidi" w:hAnsiTheme="majorBidi" w:cstheme="majorBidi"/>
          <w:i/>
          <w:iCs/>
          <w:lang w:val="en-US"/>
        </w:rPr>
        <w:t xml:space="preserve"> </w:t>
      </w:r>
      <w:proofErr w:type="spellStart"/>
      <w:r w:rsidRPr="004C53A2">
        <w:rPr>
          <w:rFonts w:asciiTheme="majorBidi" w:hAnsiTheme="majorBidi" w:cstheme="majorBidi"/>
          <w:i/>
          <w:iCs/>
          <w:lang w:val="en-US"/>
        </w:rPr>
        <w:t>Sekolah</w:t>
      </w:r>
      <w:proofErr w:type="spellEnd"/>
    </w:p>
  </w:footnote>
  <w:footnote w:id="39">
    <w:p w14:paraId="1871DC66" w14:textId="3CC03E47" w:rsidR="004A44EB" w:rsidRPr="000F5AAC" w:rsidRDefault="004A44EB" w:rsidP="000F5AAC">
      <w:pPr>
        <w:pStyle w:val="FootnoteText"/>
        <w:ind w:firstLine="720"/>
        <w:jc w:val="both"/>
        <w:rPr>
          <w:rtl/>
        </w:rPr>
      </w:pPr>
      <w:r>
        <w:rPr>
          <w:rStyle w:val="FootnoteReference"/>
        </w:rPr>
        <w:footnoteRef/>
      </w:r>
      <w:r>
        <w:t xml:space="preserve"> </w:t>
      </w:r>
      <w:r>
        <w:rPr>
          <w:rFonts w:ascii="Times New Roman" w:hAnsi="Times New Roman" w:cs="Times New Roman"/>
          <w:lang w:val="en-US"/>
        </w:rPr>
        <w:t xml:space="preserve">Siti </w:t>
      </w:r>
      <w:proofErr w:type="spellStart"/>
      <w:r>
        <w:rPr>
          <w:rFonts w:ascii="Times New Roman" w:hAnsi="Times New Roman" w:cs="Times New Roman"/>
          <w:lang w:val="en-US"/>
        </w:rPr>
        <w:t>Nurharirah</w:t>
      </w:r>
      <w:proofErr w:type="spellEnd"/>
      <w:r>
        <w:rPr>
          <w:rFonts w:ascii="Times New Roman" w:hAnsi="Times New Roman" w:cs="Times New Roman"/>
          <w:lang w:val="en-US"/>
        </w:rPr>
        <w:t xml:space="preserve"> dan Anne </w:t>
      </w:r>
      <w:proofErr w:type="spellStart"/>
      <w:r>
        <w:rPr>
          <w:rFonts w:ascii="Times New Roman" w:hAnsi="Times New Roman" w:cs="Times New Roman"/>
          <w:lang w:val="en-US"/>
        </w:rPr>
        <w:t>Effane</w:t>
      </w:r>
      <w:proofErr w:type="spellEnd"/>
      <w:r>
        <w:rPr>
          <w:rFonts w:ascii="Times New Roman" w:hAnsi="Times New Roman" w:cs="Times New Roman"/>
          <w:lang w:val="en-US"/>
        </w:rPr>
        <w:t>, “</w:t>
      </w:r>
      <w:proofErr w:type="spellStart"/>
      <w:r>
        <w:rPr>
          <w:rFonts w:ascii="Times New Roman" w:hAnsi="Times New Roman" w:cs="Times New Roman"/>
          <w:lang w:val="en-US"/>
        </w:rPr>
        <w:t>Hambatan</w:t>
      </w:r>
      <w:proofErr w:type="spellEnd"/>
      <w:r>
        <w:rPr>
          <w:rFonts w:ascii="Times New Roman" w:hAnsi="Times New Roman" w:cs="Times New Roman"/>
          <w:lang w:val="en-US"/>
        </w:rPr>
        <w:t xml:space="preserve"> Dan </w:t>
      </w:r>
      <w:proofErr w:type="spellStart"/>
      <w:r>
        <w:rPr>
          <w:rFonts w:ascii="Times New Roman" w:hAnsi="Times New Roman" w:cs="Times New Roman"/>
          <w:lang w:val="en-US"/>
        </w:rPr>
        <w:t>Solusi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Dalam</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Manajemen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Sarana</w:t>
      </w:r>
      <w:proofErr w:type="spellEnd"/>
      <w:r>
        <w:rPr>
          <w:rFonts w:ascii="Times New Roman" w:hAnsi="Times New Roman" w:cs="Times New Roman"/>
          <w:lang w:val="en-US"/>
        </w:rPr>
        <w:t xml:space="preserve"> Dan </w:t>
      </w:r>
      <w:proofErr w:type="spellStart"/>
      <w:r>
        <w:rPr>
          <w:rFonts w:ascii="Times New Roman" w:hAnsi="Times New Roman" w:cs="Times New Roman"/>
          <w:lang w:val="en-US"/>
        </w:rPr>
        <w:t>Prasarana</w:t>
      </w:r>
      <w:proofErr w:type="spellEnd"/>
      <w:r>
        <w:rPr>
          <w:rFonts w:ascii="Times New Roman" w:hAnsi="Times New Roman" w:cs="Times New Roman"/>
          <w:lang w:val="en-US"/>
        </w:rPr>
        <w:t xml:space="preserve"> Pendidikan”, </w:t>
      </w:r>
      <w:proofErr w:type="spellStart"/>
      <w:r>
        <w:rPr>
          <w:rFonts w:ascii="Times New Roman" w:hAnsi="Times New Roman" w:cs="Times New Roman"/>
          <w:i/>
          <w:iCs/>
          <w:lang w:val="en-US"/>
        </w:rPr>
        <w:t>Jurnal</w:t>
      </w:r>
      <w:proofErr w:type="spellEnd"/>
      <w:r>
        <w:rPr>
          <w:rFonts w:ascii="Times New Roman" w:hAnsi="Times New Roman" w:cs="Times New Roman"/>
          <w:i/>
          <w:iCs/>
          <w:lang w:val="en-US"/>
        </w:rPr>
        <w:t xml:space="preserve"> </w:t>
      </w:r>
      <w:proofErr w:type="spellStart"/>
      <w:r>
        <w:rPr>
          <w:rFonts w:ascii="Times New Roman" w:hAnsi="Times New Roman" w:cs="Times New Roman"/>
          <w:i/>
          <w:iCs/>
          <w:lang w:val="en-US"/>
        </w:rPr>
        <w:t>Karimah</w:t>
      </w:r>
      <w:proofErr w:type="spellEnd"/>
      <w:r>
        <w:rPr>
          <w:rFonts w:ascii="Times New Roman" w:hAnsi="Times New Roman" w:cs="Times New Roman"/>
          <w:i/>
          <w:iCs/>
          <w:lang w:val="en-US"/>
        </w:rPr>
        <w:t xml:space="preserve"> </w:t>
      </w:r>
      <w:proofErr w:type="spellStart"/>
      <w:r>
        <w:rPr>
          <w:rFonts w:ascii="Times New Roman" w:hAnsi="Times New Roman" w:cs="Times New Roman"/>
          <w:i/>
          <w:iCs/>
          <w:lang w:val="en-US"/>
        </w:rPr>
        <w:t>Tauhid</w:t>
      </w:r>
      <w:proofErr w:type="spellEnd"/>
      <w:r>
        <w:rPr>
          <w:rFonts w:ascii="Times New Roman" w:hAnsi="Times New Roman" w:cs="Times New Roman"/>
          <w:lang w:val="en-US"/>
        </w:rPr>
        <w:t xml:space="preserve">, (Vol. 1, No. 2, </w:t>
      </w:r>
      <w:proofErr w:type="spellStart"/>
      <w:r>
        <w:rPr>
          <w:rFonts w:ascii="Times New Roman" w:hAnsi="Times New Roman" w:cs="Times New Roman"/>
          <w:lang w:val="en-US"/>
        </w:rPr>
        <w:t>tahun</w:t>
      </w:r>
      <w:proofErr w:type="spellEnd"/>
      <w:r>
        <w:rPr>
          <w:rFonts w:ascii="Times New Roman" w:hAnsi="Times New Roman" w:cs="Times New Roman"/>
          <w:lang w:val="en-US"/>
        </w:rPr>
        <w:t xml:space="preserve"> 2022), </w:t>
      </w:r>
      <w:proofErr w:type="spellStart"/>
      <w:r>
        <w:rPr>
          <w:rFonts w:ascii="Times New Roman" w:hAnsi="Times New Roman" w:cs="Times New Roman"/>
          <w:lang w:val="en-US"/>
        </w:rPr>
        <w:t>hlm</w:t>
      </w:r>
      <w:proofErr w:type="spellEnd"/>
      <w:r>
        <w:rPr>
          <w:rFonts w:ascii="Times New Roman" w:hAnsi="Times New Roman" w:cs="Times New Roman"/>
          <w:lang w:val="en-US"/>
        </w:rPr>
        <w:t>. 221.</w:t>
      </w:r>
    </w:p>
  </w:footnote>
  <w:footnote w:id="40">
    <w:p w14:paraId="5692A295" w14:textId="4343E1DB" w:rsidR="004A44EB" w:rsidRPr="001B36B9" w:rsidRDefault="004A44EB" w:rsidP="001B36B9">
      <w:pPr>
        <w:pStyle w:val="FootnoteText"/>
        <w:ind w:firstLine="720"/>
        <w:jc w:val="both"/>
        <w:rPr>
          <w:rFonts w:asciiTheme="majorBidi" w:hAnsiTheme="majorBidi" w:cstheme="majorBidi"/>
          <w:rtl/>
        </w:rPr>
      </w:pPr>
      <w:r w:rsidRPr="001B36B9">
        <w:rPr>
          <w:rStyle w:val="FootnoteReference"/>
          <w:rFonts w:asciiTheme="majorBidi" w:hAnsiTheme="majorBidi" w:cstheme="majorBidi"/>
        </w:rPr>
        <w:footnoteRef/>
      </w:r>
      <w:r w:rsidRPr="001B36B9">
        <w:rPr>
          <w:rFonts w:asciiTheme="majorBidi" w:hAnsiTheme="majorBidi" w:cstheme="majorBidi"/>
        </w:rPr>
        <w:t xml:space="preserve"> </w:t>
      </w:r>
      <w:r w:rsidRPr="001B36B9">
        <w:rPr>
          <w:rFonts w:asciiTheme="majorBidi" w:hAnsiTheme="majorBidi" w:cstheme="majorBidi"/>
          <w:lang w:val="en-US"/>
        </w:rPr>
        <w:t xml:space="preserve">Ahmad </w:t>
      </w:r>
      <w:proofErr w:type="spellStart"/>
      <w:r w:rsidRPr="001B36B9">
        <w:rPr>
          <w:rFonts w:asciiTheme="majorBidi" w:hAnsiTheme="majorBidi" w:cstheme="majorBidi"/>
          <w:lang w:val="en-US"/>
        </w:rPr>
        <w:t>Sopian</w:t>
      </w:r>
      <w:proofErr w:type="spellEnd"/>
      <w:r w:rsidRPr="001B36B9">
        <w:rPr>
          <w:rFonts w:asciiTheme="majorBidi" w:hAnsiTheme="majorBidi" w:cstheme="majorBidi"/>
          <w:lang w:val="en-US"/>
        </w:rPr>
        <w:t>, “</w:t>
      </w:r>
      <w:proofErr w:type="spellStart"/>
      <w:r w:rsidRPr="001B36B9">
        <w:rPr>
          <w:rFonts w:asciiTheme="majorBidi" w:hAnsiTheme="majorBidi" w:cstheme="majorBidi"/>
          <w:lang w:val="en-US"/>
        </w:rPr>
        <w:t>Manajemen</w:t>
      </w:r>
      <w:proofErr w:type="spellEnd"/>
      <w:r w:rsidRPr="001B36B9">
        <w:rPr>
          <w:rFonts w:asciiTheme="majorBidi" w:hAnsiTheme="majorBidi" w:cstheme="majorBidi"/>
          <w:lang w:val="en-US"/>
        </w:rPr>
        <w:t xml:space="preserve"> </w:t>
      </w:r>
      <w:proofErr w:type="spellStart"/>
      <w:r w:rsidRPr="001B36B9">
        <w:rPr>
          <w:rFonts w:asciiTheme="majorBidi" w:hAnsiTheme="majorBidi" w:cstheme="majorBidi"/>
          <w:lang w:val="en-US"/>
        </w:rPr>
        <w:t>Sarana</w:t>
      </w:r>
      <w:proofErr w:type="spellEnd"/>
      <w:r w:rsidRPr="001B36B9">
        <w:rPr>
          <w:rFonts w:asciiTheme="majorBidi" w:hAnsiTheme="majorBidi" w:cstheme="majorBidi"/>
          <w:lang w:val="en-US"/>
        </w:rPr>
        <w:t xml:space="preserve"> dan </w:t>
      </w:r>
      <w:proofErr w:type="spellStart"/>
      <w:r w:rsidRPr="001B36B9">
        <w:rPr>
          <w:rFonts w:asciiTheme="majorBidi" w:hAnsiTheme="majorBidi" w:cstheme="majorBidi"/>
          <w:lang w:val="en-US"/>
        </w:rPr>
        <w:t>Prasarana</w:t>
      </w:r>
      <w:proofErr w:type="spellEnd"/>
      <w:r w:rsidRPr="001B36B9">
        <w:rPr>
          <w:rFonts w:asciiTheme="majorBidi" w:hAnsiTheme="majorBidi" w:cstheme="majorBidi"/>
          <w:lang w:val="en-US"/>
        </w:rPr>
        <w:t xml:space="preserve">”, </w:t>
      </w:r>
      <w:proofErr w:type="spellStart"/>
      <w:r w:rsidRPr="001B36B9">
        <w:rPr>
          <w:rFonts w:asciiTheme="majorBidi" w:hAnsiTheme="majorBidi" w:cstheme="majorBidi"/>
          <w:i/>
          <w:iCs/>
          <w:lang w:val="en-US"/>
        </w:rPr>
        <w:t>Jurnal</w:t>
      </w:r>
      <w:proofErr w:type="spellEnd"/>
      <w:r w:rsidRPr="001B36B9">
        <w:rPr>
          <w:rFonts w:asciiTheme="majorBidi" w:hAnsiTheme="majorBidi" w:cstheme="majorBidi"/>
          <w:i/>
          <w:iCs/>
          <w:lang w:val="en-US"/>
        </w:rPr>
        <w:t xml:space="preserve"> </w:t>
      </w:r>
      <w:proofErr w:type="spellStart"/>
      <w:r w:rsidRPr="001B36B9">
        <w:rPr>
          <w:rFonts w:asciiTheme="majorBidi" w:hAnsiTheme="majorBidi" w:cstheme="majorBidi"/>
          <w:i/>
          <w:iCs/>
          <w:lang w:val="en-US"/>
        </w:rPr>
        <w:t>Tarbiyah</w:t>
      </w:r>
      <w:proofErr w:type="spellEnd"/>
      <w:r w:rsidRPr="001B36B9">
        <w:rPr>
          <w:rFonts w:asciiTheme="majorBidi" w:hAnsiTheme="majorBidi" w:cstheme="majorBidi"/>
          <w:i/>
          <w:iCs/>
          <w:lang w:val="en-US"/>
        </w:rPr>
        <w:t xml:space="preserve"> Islamiyah</w:t>
      </w:r>
      <w:r w:rsidRPr="001B36B9">
        <w:rPr>
          <w:rFonts w:asciiTheme="majorBidi" w:hAnsiTheme="majorBidi" w:cstheme="majorBidi"/>
          <w:lang w:val="en-US"/>
        </w:rPr>
        <w:t xml:space="preserve">, (Vol. 4, No. 2, </w:t>
      </w:r>
      <w:proofErr w:type="spellStart"/>
      <w:r w:rsidRPr="001B36B9">
        <w:rPr>
          <w:rFonts w:asciiTheme="majorBidi" w:hAnsiTheme="majorBidi" w:cstheme="majorBidi"/>
          <w:lang w:val="en-US"/>
        </w:rPr>
        <w:t>tahun</w:t>
      </w:r>
      <w:proofErr w:type="spellEnd"/>
      <w:r w:rsidRPr="001B36B9">
        <w:rPr>
          <w:rFonts w:asciiTheme="majorBidi" w:hAnsiTheme="majorBidi" w:cstheme="majorBidi"/>
          <w:lang w:val="en-US"/>
        </w:rPr>
        <w:t xml:space="preserve"> 2019), </w:t>
      </w:r>
      <w:proofErr w:type="spellStart"/>
      <w:r w:rsidRPr="001B36B9">
        <w:rPr>
          <w:rFonts w:asciiTheme="majorBidi" w:hAnsiTheme="majorBidi" w:cstheme="majorBidi"/>
          <w:lang w:val="en-US"/>
        </w:rPr>
        <w:t>hlm</w:t>
      </w:r>
      <w:proofErr w:type="spellEnd"/>
      <w:r w:rsidRPr="001B36B9">
        <w:rPr>
          <w:rFonts w:asciiTheme="majorBidi" w:hAnsiTheme="majorBidi" w:cstheme="majorBidi"/>
          <w:lang w:val="en-US"/>
        </w:rPr>
        <w:t>. 44.</w:t>
      </w:r>
    </w:p>
  </w:footnote>
  <w:footnote w:id="41">
    <w:p w14:paraId="26B82981" w14:textId="13ED88A1" w:rsidR="004A44EB" w:rsidRPr="008D5823" w:rsidRDefault="004A44EB" w:rsidP="008D5823">
      <w:pPr>
        <w:pStyle w:val="FootnoteText"/>
        <w:ind w:firstLine="720"/>
        <w:jc w:val="both"/>
        <w:rPr>
          <w:rFonts w:asciiTheme="majorBidi" w:hAnsiTheme="majorBidi" w:cstheme="majorBidi"/>
          <w:rtl/>
        </w:rPr>
      </w:pPr>
      <w:r w:rsidRPr="008D5823">
        <w:rPr>
          <w:rStyle w:val="FootnoteReference"/>
          <w:rFonts w:asciiTheme="majorBidi" w:hAnsiTheme="majorBidi" w:cstheme="majorBidi"/>
        </w:rPr>
        <w:footnoteRef/>
      </w:r>
      <w:r w:rsidRPr="008D5823">
        <w:rPr>
          <w:rFonts w:asciiTheme="majorBidi" w:hAnsiTheme="majorBidi" w:cstheme="majorBidi"/>
        </w:rPr>
        <w:t xml:space="preserve"> </w:t>
      </w:r>
      <w:proofErr w:type="spellStart"/>
      <w:r w:rsidRPr="008D5823">
        <w:rPr>
          <w:rFonts w:asciiTheme="majorBidi" w:hAnsiTheme="majorBidi" w:cstheme="majorBidi"/>
          <w:lang w:val="en-US"/>
        </w:rPr>
        <w:t>Luk-Luk</w:t>
      </w:r>
      <w:proofErr w:type="spellEnd"/>
      <w:r w:rsidRPr="008D5823">
        <w:rPr>
          <w:rFonts w:asciiTheme="majorBidi" w:hAnsiTheme="majorBidi" w:cstheme="majorBidi"/>
          <w:lang w:val="en-US"/>
        </w:rPr>
        <w:t xml:space="preserve"> Nur </w:t>
      </w:r>
      <w:proofErr w:type="spellStart"/>
      <w:r w:rsidRPr="008D5823">
        <w:rPr>
          <w:rFonts w:asciiTheme="majorBidi" w:hAnsiTheme="majorBidi" w:cstheme="majorBidi"/>
          <w:lang w:val="en-US"/>
        </w:rPr>
        <w:t>Mufidah</w:t>
      </w:r>
      <w:proofErr w:type="spellEnd"/>
      <w:r w:rsidRPr="008D5823">
        <w:rPr>
          <w:rFonts w:asciiTheme="majorBidi" w:hAnsiTheme="majorBidi" w:cstheme="majorBidi"/>
          <w:lang w:val="en-US"/>
        </w:rPr>
        <w:t xml:space="preserve">, </w:t>
      </w:r>
      <w:proofErr w:type="spellStart"/>
      <w:r w:rsidRPr="008D5823">
        <w:rPr>
          <w:rFonts w:asciiTheme="majorBidi" w:hAnsiTheme="majorBidi" w:cstheme="majorBidi"/>
          <w:lang w:val="en-US"/>
        </w:rPr>
        <w:t>dkk</w:t>
      </w:r>
      <w:proofErr w:type="spellEnd"/>
      <w:r w:rsidRPr="008D5823">
        <w:rPr>
          <w:rFonts w:asciiTheme="majorBidi" w:hAnsiTheme="majorBidi" w:cstheme="majorBidi"/>
          <w:lang w:val="en-US"/>
        </w:rPr>
        <w:t>., “</w:t>
      </w:r>
      <w:proofErr w:type="spellStart"/>
      <w:r w:rsidRPr="008D5823">
        <w:rPr>
          <w:rFonts w:asciiTheme="majorBidi" w:hAnsiTheme="majorBidi" w:cstheme="majorBidi"/>
          <w:lang w:val="en-US"/>
        </w:rPr>
        <w:t>Analisi</w:t>
      </w:r>
      <w:proofErr w:type="spellEnd"/>
      <w:r w:rsidRPr="008D5823">
        <w:rPr>
          <w:rFonts w:asciiTheme="majorBidi" w:hAnsiTheme="majorBidi" w:cstheme="majorBidi"/>
          <w:lang w:val="en-US"/>
        </w:rPr>
        <w:t xml:space="preserve"> </w:t>
      </w:r>
      <w:proofErr w:type="spellStart"/>
      <w:r w:rsidRPr="008D5823">
        <w:rPr>
          <w:rFonts w:asciiTheme="majorBidi" w:hAnsiTheme="majorBidi" w:cstheme="majorBidi"/>
          <w:lang w:val="en-US"/>
        </w:rPr>
        <w:t>Problematika</w:t>
      </w:r>
      <w:proofErr w:type="spellEnd"/>
      <w:r w:rsidRPr="008D5823">
        <w:rPr>
          <w:rFonts w:asciiTheme="majorBidi" w:hAnsiTheme="majorBidi" w:cstheme="majorBidi"/>
          <w:lang w:val="en-US"/>
        </w:rPr>
        <w:t xml:space="preserve"> </w:t>
      </w:r>
      <w:proofErr w:type="spellStart"/>
      <w:r w:rsidRPr="008D5823">
        <w:rPr>
          <w:rFonts w:asciiTheme="majorBidi" w:hAnsiTheme="majorBidi" w:cstheme="majorBidi"/>
          <w:lang w:val="en-US"/>
        </w:rPr>
        <w:t>Dalam</w:t>
      </w:r>
      <w:proofErr w:type="spellEnd"/>
      <w:r w:rsidRPr="008D5823">
        <w:rPr>
          <w:rFonts w:asciiTheme="majorBidi" w:hAnsiTheme="majorBidi" w:cstheme="majorBidi"/>
          <w:lang w:val="en-US"/>
        </w:rPr>
        <w:t xml:space="preserve"> </w:t>
      </w:r>
      <w:proofErr w:type="spellStart"/>
      <w:r w:rsidRPr="008D5823">
        <w:rPr>
          <w:rFonts w:asciiTheme="majorBidi" w:hAnsiTheme="majorBidi" w:cstheme="majorBidi"/>
          <w:lang w:val="en-US"/>
        </w:rPr>
        <w:t>Pemeblajaran</w:t>
      </w:r>
      <w:proofErr w:type="spellEnd"/>
      <w:r w:rsidRPr="008D5823">
        <w:rPr>
          <w:rFonts w:asciiTheme="majorBidi" w:hAnsiTheme="majorBidi" w:cstheme="majorBidi"/>
          <w:lang w:val="en-US"/>
        </w:rPr>
        <w:t xml:space="preserve"> Bahasa Arab: </w:t>
      </w:r>
      <w:proofErr w:type="spellStart"/>
      <w:r w:rsidRPr="008D5823">
        <w:rPr>
          <w:rFonts w:asciiTheme="majorBidi" w:hAnsiTheme="majorBidi" w:cstheme="majorBidi"/>
          <w:lang w:val="en-US"/>
        </w:rPr>
        <w:t>Pendekatan</w:t>
      </w:r>
      <w:proofErr w:type="spellEnd"/>
      <w:r w:rsidRPr="008D5823">
        <w:rPr>
          <w:rFonts w:asciiTheme="majorBidi" w:hAnsiTheme="majorBidi" w:cstheme="majorBidi"/>
          <w:lang w:val="en-US"/>
        </w:rPr>
        <w:t xml:space="preserve"> Linguistic Dan Non-</w:t>
      </w:r>
      <w:proofErr w:type="spellStart"/>
      <w:r w:rsidRPr="008D5823">
        <w:rPr>
          <w:rFonts w:asciiTheme="majorBidi" w:hAnsiTheme="majorBidi" w:cstheme="majorBidi"/>
          <w:lang w:val="en-US"/>
        </w:rPr>
        <w:t>Linguistik</w:t>
      </w:r>
      <w:proofErr w:type="spellEnd"/>
      <w:r w:rsidRPr="008D5823">
        <w:rPr>
          <w:rFonts w:asciiTheme="majorBidi" w:hAnsiTheme="majorBidi" w:cstheme="majorBidi"/>
          <w:lang w:val="en-US"/>
        </w:rPr>
        <w:t xml:space="preserve">”, </w:t>
      </w:r>
      <w:proofErr w:type="spellStart"/>
      <w:r w:rsidRPr="008D5823">
        <w:rPr>
          <w:rFonts w:asciiTheme="majorBidi" w:hAnsiTheme="majorBidi" w:cstheme="majorBidi"/>
          <w:i/>
          <w:iCs/>
          <w:lang w:val="en-US"/>
        </w:rPr>
        <w:t>Muhibbul</w:t>
      </w:r>
      <w:proofErr w:type="spellEnd"/>
      <w:r w:rsidRPr="008D5823">
        <w:rPr>
          <w:rFonts w:asciiTheme="majorBidi" w:hAnsiTheme="majorBidi" w:cstheme="majorBidi"/>
          <w:i/>
          <w:iCs/>
          <w:lang w:val="en-US"/>
        </w:rPr>
        <w:t xml:space="preserve"> </w:t>
      </w:r>
      <w:proofErr w:type="spellStart"/>
      <w:r w:rsidRPr="008D5823">
        <w:rPr>
          <w:rFonts w:asciiTheme="majorBidi" w:hAnsiTheme="majorBidi" w:cstheme="majorBidi"/>
          <w:i/>
          <w:iCs/>
          <w:lang w:val="en-US"/>
        </w:rPr>
        <w:t>Arabiyah</w:t>
      </w:r>
      <w:proofErr w:type="spellEnd"/>
      <w:r w:rsidRPr="008D5823">
        <w:rPr>
          <w:rFonts w:asciiTheme="majorBidi" w:hAnsiTheme="majorBidi" w:cstheme="majorBidi"/>
          <w:i/>
          <w:iCs/>
          <w:lang w:val="en-US"/>
        </w:rPr>
        <w:t xml:space="preserve">: </w:t>
      </w:r>
      <w:proofErr w:type="spellStart"/>
      <w:r w:rsidRPr="008D5823">
        <w:rPr>
          <w:rFonts w:asciiTheme="majorBidi" w:hAnsiTheme="majorBidi" w:cstheme="majorBidi"/>
          <w:i/>
          <w:iCs/>
          <w:lang w:val="en-US"/>
        </w:rPr>
        <w:t>Jurnal</w:t>
      </w:r>
      <w:proofErr w:type="spellEnd"/>
      <w:r w:rsidRPr="008D5823">
        <w:rPr>
          <w:rFonts w:asciiTheme="majorBidi" w:hAnsiTheme="majorBidi" w:cstheme="majorBidi"/>
          <w:i/>
          <w:iCs/>
          <w:lang w:val="en-US"/>
        </w:rPr>
        <w:t xml:space="preserve"> Pendidikan Bahasa Arab</w:t>
      </w:r>
      <w:r w:rsidRPr="008D5823">
        <w:rPr>
          <w:rFonts w:asciiTheme="majorBidi" w:hAnsiTheme="majorBidi" w:cstheme="majorBidi"/>
          <w:lang w:val="en-US"/>
        </w:rPr>
        <w:t xml:space="preserve">, (Vol. 3, No. 2, </w:t>
      </w:r>
      <w:proofErr w:type="spellStart"/>
      <w:r w:rsidRPr="008D5823">
        <w:rPr>
          <w:rFonts w:asciiTheme="majorBidi" w:hAnsiTheme="majorBidi" w:cstheme="majorBidi"/>
          <w:lang w:val="en-US"/>
        </w:rPr>
        <w:t>tahun</w:t>
      </w:r>
      <w:proofErr w:type="spellEnd"/>
      <w:r w:rsidRPr="008D5823">
        <w:rPr>
          <w:rFonts w:asciiTheme="majorBidi" w:hAnsiTheme="majorBidi" w:cstheme="majorBidi"/>
          <w:lang w:val="en-US"/>
        </w:rPr>
        <w:t xml:space="preserve"> 2023), </w:t>
      </w:r>
      <w:proofErr w:type="spellStart"/>
      <w:r w:rsidRPr="008D5823">
        <w:rPr>
          <w:rFonts w:asciiTheme="majorBidi" w:hAnsiTheme="majorBidi" w:cstheme="majorBidi"/>
          <w:lang w:val="en-US"/>
        </w:rPr>
        <w:t>hlm</w:t>
      </w:r>
      <w:proofErr w:type="spellEnd"/>
      <w:r w:rsidRPr="008D5823">
        <w:rPr>
          <w:rFonts w:asciiTheme="majorBidi" w:hAnsiTheme="majorBidi" w:cstheme="majorBidi"/>
          <w:lang w:val="en-US"/>
        </w:rPr>
        <w:t>. 60.</w:t>
      </w:r>
    </w:p>
  </w:footnote>
  <w:footnote w:id="42">
    <w:p w14:paraId="4B63296F" w14:textId="0A0E0C0B" w:rsidR="004A44EB" w:rsidRPr="008D5823" w:rsidRDefault="004A44EB" w:rsidP="008D5823">
      <w:pPr>
        <w:pStyle w:val="FootnoteText"/>
        <w:ind w:firstLine="720"/>
        <w:jc w:val="both"/>
        <w:rPr>
          <w:rFonts w:asciiTheme="majorBidi" w:hAnsiTheme="majorBidi" w:cstheme="majorBidi"/>
          <w:rtl/>
        </w:rPr>
      </w:pPr>
      <w:r w:rsidRPr="008D5823">
        <w:rPr>
          <w:rStyle w:val="FootnoteReference"/>
          <w:rFonts w:asciiTheme="majorBidi" w:hAnsiTheme="majorBidi" w:cstheme="majorBidi"/>
        </w:rPr>
        <w:footnoteRef/>
      </w:r>
      <w:r w:rsidRPr="008D5823">
        <w:rPr>
          <w:rFonts w:asciiTheme="majorBidi" w:hAnsiTheme="majorBidi" w:cstheme="majorBidi"/>
        </w:rPr>
        <w:t xml:space="preserve"> </w:t>
      </w:r>
      <w:proofErr w:type="spellStart"/>
      <w:r w:rsidRPr="008D5823">
        <w:rPr>
          <w:rFonts w:asciiTheme="majorBidi" w:hAnsiTheme="majorBidi" w:cstheme="majorBidi"/>
          <w:lang w:val="en-US"/>
        </w:rPr>
        <w:t>Peraturan</w:t>
      </w:r>
      <w:proofErr w:type="spellEnd"/>
      <w:r w:rsidRPr="008D5823">
        <w:rPr>
          <w:rFonts w:asciiTheme="majorBidi" w:hAnsiTheme="majorBidi" w:cstheme="majorBidi"/>
          <w:lang w:val="en-US"/>
        </w:rPr>
        <w:t xml:space="preserve"> Menteri Pendidikan Nasional </w:t>
      </w:r>
      <w:proofErr w:type="spellStart"/>
      <w:r w:rsidRPr="008D5823">
        <w:rPr>
          <w:rFonts w:asciiTheme="majorBidi" w:hAnsiTheme="majorBidi" w:cstheme="majorBidi"/>
          <w:lang w:val="en-US"/>
        </w:rPr>
        <w:t>Nomor</w:t>
      </w:r>
      <w:proofErr w:type="spellEnd"/>
      <w:r w:rsidRPr="008D5823">
        <w:rPr>
          <w:rFonts w:asciiTheme="majorBidi" w:hAnsiTheme="majorBidi" w:cstheme="majorBidi"/>
          <w:lang w:val="en-US"/>
        </w:rPr>
        <w:t xml:space="preserve"> 16 </w:t>
      </w:r>
      <w:proofErr w:type="spellStart"/>
      <w:r w:rsidRPr="008D5823">
        <w:rPr>
          <w:rFonts w:asciiTheme="majorBidi" w:hAnsiTheme="majorBidi" w:cstheme="majorBidi"/>
          <w:lang w:val="en-US"/>
        </w:rPr>
        <w:t>Tahun</w:t>
      </w:r>
      <w:proofErr w:type="spellEnd"/>
      <w:r w:rsidRPr="008D5823">
        <w:rPr>
          <w:rFonts w:asciiTheme="majorBidi" w:hAnsiTheme="majorBidi" w:cstheme="majorBidi"/>
          <w:lang w:val="en-US"/>
        </w:rPr>
        <w:t xml:space="preserve"> 2007, </w:t>
      </w:r>
      <w:proofErr w:type="spellStart"/>
      <w:r w:rsidRPr="008D5823">
        <w:rPr>
          <w:rFonts w:asciiTheme="majorBidi" w:hAnsiTheme="majorBidi" w:cstheme="majorBidi"/>
          <w:lang w:val="en-US"/>
        </w:rPr>
        <w:t>Standar</w:t>
      </w:r>
      <w:proofErr w:type="spellEnd"/>
      <w:r w:rsidRPr="008D5823">
        <w:rPr>
          <w:rFonts w:asciiTheme="majorBidi" w:hAnsiTheme="majorBidi" w:cstheme="majorBidi"/>
          <w:lang w:val="en-US"/>
        </w:rPr>
        <w:t xml:space="preserve"> </w:t>
      </w:r>
      <w:proofErr w:type="spellStart"/>
      <w:r w:rsidRPr="008D5823">
        <w:rPr>
          <w:rFonts w:asciiTheme="majorBidi" w:hAnsiTheme="majorBidi" w:cstheme="majorBidi"/>
          <w:lang w:val="en-US"/>
        </w:rPr>
        <w:t>Kualifikasi</w:t>
      </w:r>
      <w:proofErr w:type="spellEnd"/>
      <w:r w:rsidRPr="008D5823">
        <w:rPr>
          <w:rFonts w:asciiTheme="majorBidi" w:hAnsiTheme="majorBidi" w:cstheme="majorBidi"/>
          <w:lang w:val="en-US"/>
        </w:rPr>
        <w:t xml:space="preserve"> </w:t>
      </w:r>
      <w:proofErr w:type="spellStart"/>
      <w:r w:rsidRPr="008D5823">
        <w:rPr>
          <w:rFonts w:asciiTheme="majorBidi" w:hAnsiTheme="majorBidi" w:cstheme="majorBidi"/>
          <w:lang w:val="en-US"/>
        </w:rPr>
        <w:t>Akademik</w:t>
      </w:r>
      <w:proofErr w:type="spellEnd"/>
      <w:r w:rsidRPr="008D5823">
        <w:rPr>
          <w:rFonts w:asciiTheme="majorBidi" w:hAnsiTheme="majorBidi" w:cstheme="majorBidi"/>
          <w:lang w:val="en-US"/>
        </w:rPr>
        <w:t xml:space="preserve"> Dan </w:t>
      </w:r>
      <w:proofErr w:type="spellStart"/>
      <w:r w:rsidRPr="008D5823">
        <w:rPr>
          <w:rFonts w:asciiTheme="majorBidi" w:hAnsiTheme="majorBidi" w:cstheme="majorBidi"/>
          <w:lang w:val="en-US"/>
        </w:rPr>
        <w:t>Kompetensi</w:t>
      </w:r>
      <w:proofErr w:type="spellEnd"/>
      <w:r w:rsidRPr="008D5823">
        <w:rPr>
          <w:rFonts w:asciiTheme="majorBidi" w:hAnsiTheme="majorBidi" w:cstheme="majorBidi"/>
          <w:lang w:val="en-US"/>
        </w:rPr>
        <w:t xml:space="preserve"> Guru</w:t>
      </w:r>
    </w:p>
  </w:footnote>
  <w:footnote w:id="43">
    <w:p w14:paraId="7ED6B697" w14:textId="70CD6B36" w:rsidR="004A44EB" w:rsidRPr="00922780" w:rsidRDefault="004A44EB" w:rsidP="00922780">
      <w:pPr>
        <w:pStyle w:val="FootnoteText"/>
        <w:ind w:firstLine="720"/>
        <w:jc w:val="both"/>
        <w:rPr>
          <w:rFonts w:asciiTheme="majorBidi" w:hAnsiTheme="majorBidi" w:cstheme="majorBidi"/>
          <w:rtl/>
        </w:rPr>
      </w:pPr>
      <w:r w:rsidRPr="00922780">
        <w:rPr>
          <w:rStyle w:val="FootnoteReference"/>
          <w:rFonts w:asciiTheme="majorBidi" w:hAnsiTheme="majorBidi" w:cstheme="majorBidi"/>
        </w:rPr>
        <w:footnoteRef/>
      </w:r>
      <w:r w:rsidRPr="00922780">
        <w:rPr>
          <w:rFonts w:asciiTheme="majorBidi" w:hAnsiTheme="majorBidi" w:cstheme="majorBidi"/>
        </w:rPr>
        <w:t xml:space="preserve"> </w:t>
      </w:r>
      <w:proofErr w:type="spellStart"/>
      <w:r w:rsidRPr="00922780">
        <w:rPr>
          <w:rFonts w:asciiTheme="majorBidi" w:hAnsiTheme="majorBidi" w:cstheme="majorBidi"/>
          <w:lang w:val="en-US"/>
        </w:rPr>
        <w:t>Laelasari</w:t>
      </w:r>
      <w:proofErr w:type="spellEnd"/>
      <w:r w:rsidRPr="00922780">
        <w:rPr>
          <w:rFonts w:asciiTheme="majorBidi" w:hAnsiTheme="majorBidi" w:cstheme="majorBidi"/>
          <w:lang w:val="en-US"/>
        </w:rPr>
        <w:t>, “</w:t>
      </w:r>
      <w:proofErr w:type="spellStart"/>
      <w:r w:rsidRPr="00922780">
        <w:rPr>
          <w:rFonts w:asciiTheme="majorBidi" w:hAnsiTheme="majorBidi" w:cstheme="majorBidi"/>
          <w:lang w:val="en-US"/>
        </w:rPr>
        <w:t>Upaya</w:t>
      </w:r>
      <w:proofErr w:type="spellEnd"/>
      <w:r w:rsidRPr="00922780">
        <w:rPr>
          <w:rFonts w:asciiTheme="majorBidi" w:hAnsiTheme="majorBidi" w:cstheme="majorBidi"/>
          <w:lang w:val="en-US"/>
        </w:rPr>
        <w:t xml:space="preserve"> </w:t>
      </w:r>
      <w:proofErr w:type="spellStart"/>
      <w:r w:rsidRPr="00922780">
        <w:rPr>
          <w:rFonts w:asciiTheme="majorBidi" w:hAnsiTheme="majorBidi" w:cstheme="majorBidi"/>
          <w:lang w:val="en-US"/>
        </w:rPr>
        <w:t>Menjadi</w:t>
      </w:r>
      <w:proofErr w:type="spellEnd"/>
      <w:r w:rsidRPr="00922780">
        <w:rPr>
          <w:rFonts w:asciiTheme="majorBidi" w:hAnsiTheme="majorBidi" w:cstheme="majorBidi"/>
          <w:lang w:val="en-US"/>
        </w:rPr>
        <w:t xml:space="preserve"> Guru Yang Professional</w:t>
      </w:r>
      <w:r w:rsidRPr="00922780">
        <w:rPr>
          <w:rFonts w:asciiTheme="majorBidi" w:hAnsiTheme="majorBidi" w:cstheme="majorBidi"/>
          <w:i/>
          <w:iCs/>
          <w:lang w:val="en-US"/>
        </w:rPr>
        <w:t xml:space="preserve">”, </w:t>
      </w:r>
      <w:proofErr w:type="spellStart"/>
      <w:r w:rsidRPr="00922780">
        <w:rPr>
          <w:rFonts w:asciiTheme="majorBidi" w:hAnsiTheme="majorBidi" w:cstheme="majorBidi"/>
          <w:i/>
          <w:iCs/>
          <w:lang w:val="en-US"/>
        </w:rPr>
        <w:t>Edunomic</w:t>
      </w:r>
      <w:proofErr w:type="spellEnd"/>
      <w:r w:rsidRPr="00922780">
        <w:rPr>
          <w:rFonts w:asciiTheme="majorBidi" w:hAnsiTheme="majorBidi" w:cstheme="majorBidi"/>
          <w:i/>
          <w:iCs/>
          <w:lang w:val="en-US"/>
        </w:rPr>
        <w:t xml:space="preserve">, </w:t>
      </w:r>
      <w:proofErr w:type="spellStart"/>
      <w:r w:rsidRPr="00922780">
        <w:rPr>
          <w:rFonts w:asciiTheme="majorBidi" w:hAnsiTheme="majorBidi" w:cstheme="majorBidi"/>
          <w:i/>
          <w:iCs/>
          <w:lang w:val="en-US"/>
        </w:rPr>
        <w:t>Jurnal</w:t>
      </w:r>
      <w:proofErr w:type="spellEnd"/>
      <w:r w:rsidRPr="00922780">
        <w:rPr>
          <w:rFonts w:asciiTheme="majorBidi" w:hAnsiTheme="majorBidi" w:cstheme="majorBidi"/>
          <w:i/>
          <w:iCs/>
          <w:lang w:val="en-US"/>
        </w:rPr>
        <w:t xml:space="preserve"> </w:t>
      </w:r>
      <w:proofErr w:type="spellStart"/>
      <w:r w:rsidRPr="00922780">
        <w:rPr>
          <w:rFonts w:asciiTheme="majorBidi" w:hAnsiTheme="majorBidi" w:cstheme="majorBidi"/>
          <w:i/>
          <w:iCs/>
          <w:lang w:val="en-US"/>
        </w:rPr>
        <w:t>Ilmiah</w:t>
      </w:r>
      <w:proofErr w:type="spellEnd"/>
      <w:r w:rsidRPr="00922780">
        <w:rPr>
          <w:rFonts w:asciiTheme="majorBidi" w:hAnsiTheme="majorBidi" w:cstheme="majorBidi"/>
          <w:i/>
          <w:iCs/>
          <w:lang w:val="en-US"/>
        </w:rPr>
        <w:t xml:space="preserve"> Pendidikan </w:t>
      </w:r>
      <w:proofErr w:type="spellStart"/>
      <w:r w:rsidRPr="00922780">
        <w:rPr>
          <w:rFonts w:asciiTheme="majorBidi" w:hAnsiTheme="majorBidi" w:cstheme="majorBidi"/>
          <w:i/>
          <w:iCs/>
          <w:lang w:val="en-US"/>
        </w:rPr>
        <w:t>Ekonomi</w:t>
      </w:r>
      <w:proofErr w:type="spellEnd"/>
      <w:r w:rsidRPr="00922780">
        <w:rPr>
          <w:rFonts w:asciiTheme="majorBidi" w:hAnsiTheme="majorBidi" w:cstheme="majorBidi"/>
          <w:lang w:val="en-US"/>
        </w:rPr>
        <w:t xml:space="preserve">, (Vol. 1, No. 2, </w:t>
      </w:r>
      <w:proofErr w:type="spellStart"/>
      <w:r w:rsidRPr="00922780">
        <w:rPr>
          <w:rFonts w:asciiTheme="majorBidi" w:hAnsiTheme="majorBidi" w:cstheme="majorBidi"/>
          <w:lang w:val="en-US"/>
        </w:rPr>
        <w:t>tahun</w:t>
      </w:r>
      <w:proofErr w:type="spellEnd"/>
      <w:r w:rsidRPr="00922780">
        <w:rPr>
          <w:rFonts w:asciiTheme="majorBidi" w:hAnsiTheme="majorBidi" w:cstheme="majorBidi"/>
          <w:lang w:val="en-US"/>
        </w:rPr>
        <w:t xml:space="preserve"> 2013), </w:t>
      </w:r>
      <w:proofErr w:type="spellStart"/>
      <w:r w:rsidRPr="00922780">
        <w:rPr>
          <w:rFonts w:asciiTheme="majorBidi" w:hAnsiTheme="majorBidi" w:cstheme="majorBidi"/>
          <w:lang w:val="en-US"/>
        </w:rPr>
        <w:t>hlm</w:t>
      </w:r>
      <w:proofErr w:type="spellEnd"/>
      <w:r w:rsidRPr="00922780">
        <w:rPr>
          <w:rFonts w:asciiTheme="majorBidi" w:hAnsiTheme="majorBidi" w:cstheme="majorBidi"/>
          <w:lang w:val="en-US"/>
        </w:rPr>
        <w:t>. 153.</w:t>
      </w:r>
    </w:p>
  </w:footnote>
  <w:footnote w:id="44">
    <w:p w14:paraId="3D71D022" w14:textId="6669A7D9" w:rsidR="004A44EB" w:rsidRPr="008C1720" w:rsidRDefault="004A44EB" w:rsidP="008C1720">
      <w:pPr>
        <w:pStyle w:val="FootnoteText"/>
        <w:ind w:firstLine="720"/>
        <w:jc w:val="both"/>
        <w:rPr>
          <w:rFonts w:asciiTheme="majorBidi" w:hAnsiTheme="majorBidi" w:cstheme="majorBidi"/>
          <w:rtl/>
        </w:rPr>
      </w:pPr>
      <w:r w:rsidRPr="008C1720">
        <w:rPr>
          <w:rStyle w:val="FootnoteReference"/>
          <w:rFonts w:asciiTheme="majorBidi" w:hAnsiTheme="majorBidi" w:cstheme="majorBidi"/>
        </w:rPr>
        <w:footnoteRef/>
      </w:r>
      <w:r w:rsidRPr="008C1720">
        <w:rPr>
          <w:rFonts w:asciiTheme="majorBidi" w:hAnsiTheme="majorBidi" w:cstheme="majorBidi"/>
        </w:rPr>
        <w:t xml:space="preserve"> </w:t>
      </w:r>
      <w:proofErr w:type="spellStart"/>
      <w:r w:rsidRPr="008C1720">
        <w:rPr>
          <w:rFonts w:asciiTheme="majorBidi" w:hAnsiTheme="majorBidi" w:cstheme="majorBidi"/>
        </w:rPr>
        <w:t>Ramayulis</w:t>
      </w:r>
      <w:proofErr w:type="spellEnd"/>
      <w:r w:rsidRPr="008C1720">
        <w:rPr>
          <w:rFonts w:asciiTheme="majorBidi" w:hAnsiTheme="majorBidi" w:cstheme="majorBidi"/>
          <w:i/>
          <w:iCs/>
        </w:rPr>
        <w:t xml:space="preserve">, </w:t>
      </w:r>
      <w:proofErr w:type="spellStart"/>
      <w:r w:rsidRPr="008C1720">
        <w:rPr>
          <w:rFonts w:asciiTheme="majorBidi" w:hAnsiTheme="majorBidi" w:cstheme="majorBidi"/>
          <w:i/>
          <w:iCs/>
        </w:rPr>
        <w:t>Ilmu</w:t>
      </w:r>
      <w:proofErr w:type="spellEnd"/>
      <w:r w:rsidRPr="008C1720">
        <w:rPr>
          <w:rFonts w:asciiTheme="majorBidi" w:hAnsiTheme="majorBidi" w:cstheme="majorBidi"/>
          <w:i/>
          <w:iCs/>
        </w:rPr>
        <w:t xml:space="preserve"> Pendidikan Islam</w:t>
      </w:r>
      <w:r w:rsidRPr="008C1720">
        <w:rPr>
          <w:rFonts w:asciiTheme="majorBidi" w:hAnsiTheme="majorBidi" w:cstheme="majorBidi"/>
          <w:lang w:val="en-US"/>
        </w:rPr>
        <w:t>,</w:t>
      </w:r>
      <w:r w:rsidRPr="008C1720">
        <w:rPr>
          <w:rFonts w:asciiTheme="majorBidi" w:hAnsiTheme="majorBidi" w:cstheme="majorBidi"/>
        </w:rPr>
        <w:t xml:space="preserve"> (Jakarta</w:t>
      </w:r>
      <w:r w:rsidRPr="008C1720">
        <w:rPr>
          <w:rFonts w:asciiTheme="majorBidi" w:hAnsiTheme="majorBidi" w:cstheme="majorBidi"/>
          <w:lang w:val="en-US"/>
        </w:rPr>
        <w:t xml:space="preserve">: </w:t>
      </w:r>
      <w:r w:rsidRPr="008C1720">
        <w:rPr>
          <w:rFonts w:asciiTheme="majorBidi" w:hAnsiTheme="majorBidi" w:cstheme="majorBidi"/>
        </w:rPr>
        <w:t xml:space="preserve">Kalam </w:t>
      </w:r>
      <w:proofErr w:type="spellStart"/>
      <w:r w:rsidRPr="008C1720">
        <w:rPr>
          <w:rFonts w:asciiTheme="majorBidi" w:hAnsiTheme="majorBidi" w:cstheme="majorBidi"/>
        </w:rPr>
        <w:t>Mulia</w:t>
      </w:r>
      <w:proofErr w:type="spellEnd"/>
      <w:r w:rsidRPr="008C1720">
        <w:rPr>
          <w:rFonts w:asciiTheme="majorBidi" w:hAnsiTheme="majorBidi" w:cstheme="majorBidi"/>
          <w:lang w:val="en-US"/>
        </w:rPr>
        <w:t xml:space="preserve">, </w:t>
      </w:r>
      <w:r w:rsidRPr="008C1720">
        <w:rPr>
          <w:rFonts w:asciiTheme="majorBidi" w:hAnsiTheme="majorBidi" w:cstheme="majorBidi"/>
        </w:rPr>
        <w:t>2010)</w:t>
      </w:r>
      <w:r w:rsidRPr="008C1720">
        <w:rPr>
          <w:rFonts w:asciiTheme="majorBidi" w:hAnsiTheme="majorBidi" w:cstheme="majorBidi"/>
          <w:lang w:val="en-US"/>
        </w:rPr>
        <w:t>,</w:t>
      </w:r>
      <w:r w:rsidRPr="008C1720">
        <w:rPr>
          <w:rFonts w:asciiTheme="majorBidi" w:hAnsiTheme="majorBidi" w:cstheme="majorBidi"/>
        </w:rPr>
        <w:t xml:space="preserve"> </w:t>
      </w:r>
      <w:proofErr w:type="spellStart"/>
      <w:r w:rsidRPr="008C1720">
        <w:rPr>
          <w:rFonts w:asciiTheme="majorBidi" w:hAnsiTheme="majorBidi" w:cstheme="majorBidi"/>
        </w:rPr>
        <w:t>hlm</w:t>
      </w:r>
      <w:proofErr w:type="spellEnd"/>
      <w:r w:rsidRPr="008C1720">
        <w:rPr>
          <w:rFonts w:asciiTheme="majorBidi" w:hAnsiTheme="majorBidi" w:cstheme="majorBidi"/>
          <w:lang w:val="en-US"/>
        </w:rPr>
        <w:t>.</w:t>
      </w:r>
      <w:r w:rsidRPr="008C1720">
        <w:rPr>
          <w:rFonts w:asciiTheme="majorBidi" w:hAnsiTheme="majorBidi" w:cstheme="majorBidi"/>
        </w:rPr>
        <w:t xml:space="preserve"> 271</w:t>
      </w:r>
      <w:r w:rsidRPr="008C1720">
        <w:rPr>
          <w:rFonts w:asciiTheme="majorBidi" w:hAnsiTheme="majorBidi" w:cstheme="majorBidi"/>
          <w:lang w:val="en-US"/>
        </w:rPr>
        <w:t>.</w:t>
      </w:r>
    </w:p>
  </w:footnote>
  <w:footnote w:id="45">
    <w:p w14:paraId="31AE3A3E" w14:textId="690D8332" w:rsidR="004A44EB" w:rsidRPr="008C1720" w:rsidRDefault="004A44EB" w:rsidP="008C1720">
      <w:pPr>
        <w:pStyle w:val="FootnoteText"/>
        <w:ind w:firstLine="720"/>
        <w:jc w:val="both"/>
        <w:rPr>
          <w:rFonts w:asciiTheme="majorBidi" w:hAnsiTheme="majorBidi" w:cstheme="majorBidi"/>
          <w:rtl/>
        </w:rPr>
      </w:pPr>
      <w:r w:rsidRPr="008C1720">
        <w:rPr>
          <w:rStyle w:val="FootnoteReference"/>
          <w:rFonts w:asciiTheme="majorBidi" w:hAnsiTheme="majorBidi" w:cstheme="majorBidi"/>
        </w:rPr>
        <w:footnoteRef/>
      </w:r>
      <w:r w:rsidRPr="008C1720">
        <w:rPr>
          <w:rFonts w:asciiTheme="majorBidi" w:hAnsiTheme="majorBidi" w:cstheme="majorBidi"/>
        </w:rPr>
        <w:t xml:space="preserve"> </w:t>
      </w:r>
      <w:proofErr w:type="spellStart"/>
      <w:r w:rsidRPr="008C1720">
        <w:rPr>
          <w:rFonts w:asciiTheme="majorBidi" w:hAnsiTheme="majorBidi" w:cstheme="majorBidi"/>
        </w:rPr>
        <w:t>Sofan</w:t>
      </w:r>
      <w:proofErr w:type="spellEnd"/>
      <w:r w:rsidRPr="008C1720">
        <w:rPr>
          <w:rFonts w:asciiTheme="majorBidi" w:hAnsiTheme="majorBidi" w:cstheme="majorBidi"/>
        </w:rPr>
        <w:t xml:space="preserve"> </w:t>
      </w:r>
      <w:proofErr w:type="spellStart"/>
      <w:r w:rsidRPr="008C1720">
        <w:rPr>
          <w:rFonts w:asciiTheme="majorBidi" w:hAnsiTheme="majorBidi" w:cstheme="majorBidi"/>
        </w:rPr>
        <w:t>Amri</w:t>
      </w:r>
      <w:proofErr w:type="spellEnd"/>
      <w:r w:rsidRPr="008C1720">
        <w:rPr>
          <w:rFonts w:asciiTheme="majorBidi" w:hAnsiTheme="majorBidi" w:cstheme="majorBidi"/>
        </w:rPr>
        <w:t xml:space="preserve">, </w:t>
      </w:r>
      <w:proofErr w:type="spellStart"/>
      <w:r w:rsidRPr="008C1720">
        <w:rPr>
          <w:rFonts w:asciiTheme="majorBidi" w:hAnsiTheme="majorBidi" w:cstheme="majorBidi"/>
          <w:i/>
          <w:iCs/>
        </w:rPr>
        <w:t>Implementasi</w:t>
      </w:r>
      <w:proofErr w:type="spellEnd"/>
      <w:r w:rsidRPr="008C1720">
        <w:rPr>
          <w:rFonts w:asciiTheme="majorBidi" w:hAnsiTheme="majorBidi" w:cstheme="majorBidi"/>
          <w:i/>
          <w:iCs/>
        </w:rPr>
        <w:t xml:space="preserve"> Pendidikan </w:t>
      </w:r>
      <w:proofErr w:type="spellStart"/>
      <w:r w:rsidRPr="008C1720">
        <w:rPr>
          <w:rFonts w:asciiTheme="majorBidi" w:hAnsiTheme="majorBidi" w:cstheme="majorBidi"/>
          <w:i/>
          <w:iCs/>
        </w:rPr>
        <w:t>Karakter</w:t>
      </w:r>
      <w:proofErr w:type="spellEnd"/>
      <w:r w:rsidRPr="008C1720">
        <w:rPr>
          <w:rFonts w:asciiTheme="majorBidi" w:hAnsiTheme="majorBidi" w:cstheme="majorBidi"/>
          <w:i/>
          <w:iCs/>
        </w:rPr>
        <w:t xml:space="preserve"> </w:t>
      </w:r>
      <w:proofErr w:type="spellStart"/>
      <w:r w:rsidRPr="008C1720">
        <w:rPr>
          <w:rFonts w:asciiTheme="majorBidi" w:hAnsiTheme="majorBidi" w:cstheme="majorBidi"/>
          <w:i/>
          <w:iCs/>
        </w:rPr>
        <w:t>Dalam</w:t>
      </w:r>
      <w:proofErr w:type="spellEnd"/>
      <w:r w:rsidRPr="008C1720">
        <w:rPr>
          <w:rFonts w:asciiTheme="majorBidi" w:hAnsiTheme="majorBidi" w:cstheme="majorBidi"/>
          <w:i/>
          <w:iCs/>
        </w:rPr>
        <w:t xml:space="preserve"> </w:t>
      </w:r>
      <w:proofErr w:type="spellStart"/>
      <w:r w:rsidRPr="008C1720">
        <w:rPr>
          <w:rFonts w:asciiTheme="majorBidi" w:hAnsiTheme="majorBidi" w:cstheme="majorBidi"/>
          <w:i/>
          <w:iCs/>
        </w:rPr>
        <w:t>Pembelajaran</w:t>
      </w:r>
      <w:proofErr w:type="spellEnd"/>
      <w:r w:rsidRPr="008C1720">
        <w:rPr>
          <w:rFonts w:asciiTheme="majorBidi" w:hAnsiTheme="majorBidi" w:cstheme="majorBidi"/>
        </w:rPr>
        <w:t>, (</w:t>
      </w:r>
      <w:proofErr w:type="gramStart"/>
      <w:r w:rsidRPr="008C1720">
        <w:rPr>
          <w:rFonts w:asciiTheme="majorBidi" w:hAnsiTheme="majorBidi" w:cstheme="majorBidi"/>
        </w:rPr>
        <w:t>Jakarta :</w:t>
      </w:r>
      <w:proofErr w:type="gramEnd"/>
      <w:r w:rsidRPr="008C1720">
        <w:rPr>
          <w:rFonts w:asciiTheme="majorBidi" w:hAnsiTheme="majorBidi" w:cstheme="majorBidi"/>
        </w:rPr>
        <w:t xml:space="preserve"> </w:t>
      </w:r>
      <w:proofErr w:type="spellStart"/>
      <w:r w:rsidRPr="008C1720">
        <w:rPr>
          <w:rFonts w:asciiTheme="majorBidi" w:hAnsiTheme="majorBidi" w:cstheme="majorBidi"/>
        </w:rPr>
        <w:t>Prestasi</w:t>
      </w:r>
      <w:proofErr w:type="spellEnd"/>
      <w:r w:rsidRPr="008C1720">
        <w:rPr>
          <w:rFonts w:asciiTheme="majorBidi" w:hAnsiTheme="majorBidi" w:cstheme="majorBidi"/>
        </w:rPr>
        <w:t xml:space="preserve"> </w:t>
      </w:r>
      <w:proofErr w:type="spellStart"/>
      <w:r w:rsidRPr="008C1720">
        <w:rPr>
          <w:rFonts w:asciiTheme="majorBidi" w:hAnsiTheme="majorBidi" w:cstheme="majorBidi"/>
        </w:rPr>
        <w:t>Pusaka</w:t>
      </w:r>
      <w:proofErr w:type="spellEnd"/>
      <w:r w:rsidRPr="008C1720">
        <w:rPr>
          <w:rFonts w:asciiTheme="majorBidi" w:hAnsiTheme="majorBidi" w:cstheme="majorBidi"/>
        </w:rPr>
        <w:t>, 2011)</w:t>
      </w:r>
      <w:r w:rsidRPr="008C1720">
        <w:rPr>
          <w:rFonts w:asciiTheme="majorBidi" w:hAnsiTheme="majorBidi" w:cstheme="majorBidi"/>
          <w:lang w:val="en-US"/>
        </w:rPr>
        <w:t xml:space="preserve">, </w:t>
      </w:r>
      <w:proofErr w:type="spellStart"/>
      <w:r w:rsidRPr="008C1720">
        <w:rPr>
          <w:rFonts w:asciiTheme="majorBidi" w:hAnsiTheme="majorBidi" w:cstheme="majorBidi"/>
          <w:lang w:val="en-US"/>
        </w:rPr>
        <w:t>hlm</w:t>
      </w:r>
      <w:proofErr w:type="spellEnd"/>
      <w:r w:rsidRPr="008C1720">
        <w:rPr>
          <w:rFonts w:asciiTheme="majorBidi" w:hAnsiTheme="majorBidi" w:cstheme="majorBidi"/>
        </w:rPr>
        <w:t>. 106</w:t>
      </w:r>
      <w:r w:rsidRPr="008C1720">
        <w:rPr>
          <w:rFonts w:asciiTheme="majorBidi" w:hAnsiTheme="majorBidi" w:cstheme="majorBidi"/>
          <w:lang w:val="en-US"/>
        </w:rPr>
        <w:t>.</w:t>
      </w:r>
    </w:p>
  </w:footnote>
  <w:footnote w:id="46">
    <w:p w14:paraId="7C17791D" w14:textId="0B8451E3" w:rsidR="004A44EB" w:rsidRPr="00256E43" w:rsidRDefault="004A44EB" w:rsidP="00256E43">
      <w:pPr>
        <w:pStyle w:val="FootnoteText"/>
        <w:ind w:firstLine="720"/>
        <w:jc w:val="both"/>
        <w:rPr>
          <w:rFonts w:asciiTheme="majorBidi" w:hAnsiTheme="majorBidi" w:cstheme="majorBidi"/>
          <w:rtl/>
        </w:rPr>
      </w:pPr>
      <w:r w:rsidRPr="00256E43">
        <w:rPr>
          <w:rStyle w:val="FootnoteReference"/>
          <w:rFonts w:asciiTheme="majorBidi" w:hAnsiTheme="majorBidi" w:cstheme="majorBidi"/>
        </w:rPr>
        <w:footnoteRef/>
      </w:r>
      <w:r w:rsidRPr="00256E43">
        <w:rPr>
          <w:rFonts w:asciiTheme="majorBidi" w:hAnsiTheme="majorBidi" w:cstheme="majorBidi"/>
        </w:rPr>
        <w:t xml:space="preserve"> </w:t>
      </w:r>
      <w:proofErr w:type="spellStart"/>
      <w:r w:rsidRPr="00256E43">
        <w:rPr>
          <w:rFonts w:asciiTheme="majorBidi" w:hAnsiTheme="majorBidi" w:cstheme="majorBidi"/>
          <w:lang w:val="en-US"/>
        </w:rPr>
        <w:t>Titiani</w:t>
      </w:r>
      <w:proofErr w:type="spellEnd"/>
      <w:r w:rsidRPr="00256E43">
        <w:rPr>
          <w:rFonts w:asciiTheme="majorBidi" w:hAnsiTheme="majorBidi" w:cstheme="majorBidi"/>
          <w:lang w:val="en-US"/>
        </w:rPr>
        <w:t xml:space="preserve"> </w:t>
      </w:r>
      <w:proofErr w:type="spellStart"/>
      <w:r w:rsidRPr="00256E43">
        <w:rPr>
          <w:rFonts w:asciiTheme="majorBidi" w:hAnsiTheme="majorBidi" w:cstheme="majorBidi"/>
          <w:lang w:val="en-US"/>
        </w:rPr>
        <w:t>Widati</w:t>
      </w:r>
      <w:proofErr w:type="spellEnd"/>
      <w:r w:rsidRPr="00256E43">
        <w:rPr>
          <w:rFonts w:asciiTheme="majorBidi" w:hAnsiTheme="majorBidi" w:cstheme="majorBidi"/>
          <w:lang w:val="en-US"/>
        </w:rPr>
        <w:t>, “</w:t>
      </w:r>
      <w:proofErr w:type="spellStart"/>
      <w:r w:rsidRPr="00256E43">
        <w:rPr>
          <w:rFonts w:asciiTheme="majorBidi" w:hAnsiTheme="majorBidi" w:cstheme="majorBidi"/>
          <w:lang w:val="en-US"/>
        </w:rPr>
        <w:t>Pengaruh</w:t>
      </w:r>
      <w:proofErr w:type="spellEnd"/>
      <w:r w:rsidRPr="00256E43">
        <w:rPr>
          <w:rFonts w:asciiTheme="majorBidi" w:hAnsiTheme="majorBidi" w:cstheme="majorBidi"/>
          <w:lang w:val="en-US"/>
        </w:rPr>
        <w:t xml:space="preserve"> </w:t>
      </w:r>
      <w:proofErr w:type="spellStart"/>
      <w:r w:rsidRPr="00256E43">
        <w:rPr>
          <w:rFonts w:asciiTheme="majorBidi" w:hAnsiTheme="majorBidi" w:cstheme="majorBidi"/>
          <w:lang w:val="en-US"/>
        </w:rPr>
        <w:t>Lingkungan</w:t>
      </w:r>
      <w:proofErr w:type="spellEnd"/>
      <w:r w:rsidRPr="00256E43">
        <w:rPr>
          <w:rFonts w:asciiTheme="majorBidi" w:hAnsiTheme="majorBidi" w:cstheme="majorBidi"/>
          <w:lang w:val="en-US"/>
        </w:rPr>
        <w:t xml:space="preserve"> </w:t>
      </w:r>
      <w:proofErr w:type="spellStart"/>
      <w:r w:rsidRPr="00256E43">
        <w:rPr>
          <w:rFonts w:asciiTheme="majorBidi" w:hAnsiTheme="majorBidi" w:cstheme="majorBidi"/>
          <w:lang w:val="en-US"/>
        </w:rPr>
        <w:t>Fisik</w:t>
      </w:r>
      <w:proofErr w:type="spellEnd"/>
      <w:r w:rsidRPr="00256E43">
        <w:rPr>
          <w:rFonts w:asciiTheme="majorBidi" w:hAnsiTheme="majorBidi" w:cstheme="majorBidi"/>
          <w:lang w:val="en-US"/>
        </w:rPr>
        <w:t xml:space="preserve"> </w:t>
      </w:r>
      <w:proofErr w:type="spellStart"/>
      <w:r w:rsidRPr="00256E43">
        <w:rPr>
          <w:rFonts w:asciiTheme="majorBidi" w:hAnsiTheme="majorBidi" w:cstheme="majorBidi"/>
          <w:lang w:val="en-US"/>
        </w:rPr>
        <w:t>Terhadap</w:t>
      </w:r>
      <w:proofErr w:type="spellEnd"/>
      <w:r w:rsidRPr="00256E43">
        <w:rPr>
          <w:rFonts w:asciiTheme="majorBidi" w:hAnsiTheme="majorBidi" w:cstheme="majorBidi"/>
          <w:lang w:val="en-US"/>
        </w:rPr>
        <w:t xml:space="preserve"> Performa </w:t>
      </w:r>
      <w:proofErr w:type="spellStart"/>
      <w:r w:rsidRPr="00256E43">
        <w:rPr>
          <w:rFonts w:asciiTheme="majorBidi" w:hAnsiTheme="majorBidi" w:cstheme="majorBidi"/>
          <w:lang w:val="en-US"/>
        </w:rPr>
        <w:t>Belajar</w:t>
      </w:r>
      <w:proofErr w:type="spellEnd"/>
      <w:r w:rsidRPr="00256E43">
        <w:rPr>
          <w:rFonts w:asciiTheme="majorBidi" w:hAnsiTheme="majorBidi" w:cstheme="majorBidi"/>
          <w:lang w:val="en-US"/>
        </w:rPr>
        <w:t xml:space="preserve"> </w:t>
      </w:r>
      <w:proofErr w:type="spellStart"/>
      <w:r w:rsidRPr="00256E43">
        <w:rPr>
          <w:rFonts w:asciiTheme="majorBidi" w:hAnsiTheme="majorBidi" w:cstheme="majorBidi"/>
          <w:lang w:val="en-US"/>
        </w:rPr>
        <w:t>Siswa</w:t>
      </w:r>
      <w:proofErr w:type="spellEnd"/>
      <w:r w:rsidRPr="00256E43">
        <w:rPr>
          <w:rFonts w:asciiTheme="majorBidi" w:hAnsiTheme="majorBidi" w:cstheme="majorBidi"/>
          <w:lang w:val="en-US"/>
        </w:rPr>
        <w:t xml:space="preserve">”, </w:t>
      </w:r>
      <w:proofErr w:type="spellStart"/>
      <w:r w:rsidRPr="00256E43">
        <w:rPr>
          <w:rFonts w:asciiTheme="majorBidi" w:hAnsiTheme="majorBidi" w:cstheme="majorBidi"/>
          <w:i/>
          <w:iCs/>
          <w:lang w:val="en-US"/>
        </w:rPr>
        <w:t>Jurnal</w:t>
      </w:r>
      <w:proofErr w:type="spellEnd"/>
      <w:r w:rsidRPr="00256E43">
        <w:rPr>
          <w:rFonts w:asciiTheme="majorBidi" w:hAnsiTheme="majorBidi" w:cstheme="majorBidi"/>
          <w:i/>
          <w:iCs/>
          <w:lang w:val="en-US"/>
        </w:rPr>
        <w:t xml:space="preserve"> </w:t>
      </w:r>
      <w:proofErr w:type="spellStart"/>
      <w:r w:rsidRPr="00256E43">
        <w:rPr>
          <w:rFonts w:asciiTheme="majorBidi" w:hAnsiTheme="majorBidi" w:cstheme="majorBidi"/>
          <w:i/>
          <w:iCs/>
          <w:lang w:val="en-US"/>
        </w:rPr>
        <w:t>Perspektif</w:t>
      </w:r>
      <w:proofErr w:type="spellEnd"/>
      <w:r w:rsidRPr="00256E43">
        <w:rPr>
          <w:rFonts w:asciiTheme="majorBidi" w:hAnsiTheme="majorBidi" w:cstheme="majorBidi"/>
          <w:i/>
          <w:iCs/>
          <w:lang w:val="en-US"/>
        </w:rPr>
        <w:t xml:space="preserve"> </w:t>
      </w:r>
      <w:proofErr w:type="spellStart"/>
      <w:r w:rsidRPr="00256E43">
        <w:rPr>
          <w:rFonts w:asciiTheme="majorBidi" w:hAnsiTheme="majorBidi" w:cstheme="majorBidi"/>
          <w:i/>
          <w:iCs/>
          <w:lang w:val="en-US"/>
        </w:rPr>
        <w:t>Arsitektur</w:t>
      </w:r>
      <w:proofErr w:type="spellEnd"/>
      <w:r w:rsidRPr="00256E43">
        <w:rPr>
          <w:rFonts w:asciiTheme="majorBidi" w:hAnsiTheme="majorBidi" w:cstheme="majorBidi"/>
          <w:lang w:val="en-US"/>
        </w:rPr>
        <w:t xml:space="preserve">, (Vol. 13, No. 1 </w:t>
      </w:r>
      <w:proofErr w:type="spellStart"/>
      <w:r w:rsidRPr="00256E43">
        <w:rPr>
          <w:rFonts w:asciiTheme="majorBidi" w:hAnsiTheme="majorBidi" w:cstheme="majorBidi"/>
          <w:lang w:val="en-US"/>
        </w:rPr>
        <w:t>tahun</w:t>
      </w:r>
      <w:proofErr w:type="spellEnd"/>
      <w:r w:rsidRPr="00256E43">
        <w:rPr>
          <w:rFonts w:asciiTheme="majorBidi" w:hAnsiTheme="majorBidi" w:cstheme="majorBidi"/>
          <w:lang w:val="en-US"/>
        </w:rPr>
        <w:t xml:space="preserve"> 2018), </w:t>
      </w:r>
      <w:proofErr w:type="spellStart"/>
      <w:r w:rsidRPr="00256E43">
        <w:rPr>
          <w:rFonts w:asciiTheme="majorBidi" w:hAnsiTheme="majorBidi" w:cstheme="majorBidi"/>
          <w:lang w:val="en-US"/>
        </w:rPr>
        <w:t>hlm</w:t>
      </w:r>
      <w:proofErr w:type="spellEnd"/>
      <w:r w:rsidRPr="00256E43">
        <w:rPr>
          <w:rFonts w:asciiTheme="majorBidi" w:hAnsiTheme="majorBidi" w:cstheme="majorBidi"/>
          <w:lang w:val="en-US"/>
        </w:rPr>
        <w:t>. 380.</w:t>
      </w:r>
    </w:p>
  </w:footnote>
  <w:footnote w:id="47">
    <w:p w14:paraId="12E15705" w14:textId="615924B4" w:rsidR="004A44EB" w:rsidRPr="00135C51" w:rsidRDefault="004A44EB" w:rsidP="00135C51">
      <w:pPr>
        <w:pStyle w:val="FootnoteText"/>
        <w:ind w:firstLine="720"/>
        <w:jc w:val="both"/>
        <w:rPr>
          <w:rFonts w:asciiTheme="majorBidi" w:hAnsiTheme="majorBidi" w:cstheme="majorBidi"/>
          <w:rtl/>
        </w:rPr>
      </w:pPr>
      <w:r w:rsidRPr="00135C51">
        <w:rPr>
          <w:rStyle w:val="FootnoteReference"/>
          <w:rFonts w:asciiTheme="majorBidi" w:hAnsiTheme="majorBidi" w:cstheme="majorBidi"/>
        </w:rPr>
        <w:footnoteRef/>
      </w:r>
      <w:r w:rsidRPr="00135C51">
        <w:rPr>
          <w:rFonts w:asciiTheme="majorBidi" w:hAnsiTheme="majorBidi" w:cstheme="majorBidi"/>
        </w:rPr>
        <w:t xml:space="preserve"> </w:t>
      </w:r>
      <w:proofErr w:type="spellStart"/>
      <w:r w:rsidRPr="00135C51">
        <w:rPr>
          <w:rFonts w:asciiTheme="majorBidi" w:hAnsiTheme="majorBidi" w:cstheme="majorBidi"/>
          <w:lang w:val="en-US"/>
        </w:rPr>
        <w:t>Albakri</w:t>
      </w:r>
      <w:proofErr w:type="spellEnd"/>
      <w:r w:rsidRPr="00135C51">
        <w:rPr>
          <w:rFonts w:asciiTheme="majorBidi" w:hAnsiTheme="majorBidi" w:cstheme="majorBidi"/>
          <w:lang w:val="en-US"/>
        </w:rPr>
        <w:t>, “</w:t>
      </w:r>
      <w:proofErr w:type="spellStart"/>
      <w:r w:rsidRPr="00135C51">
        <w:rPr>
          <w:rFonts w:asciiTheme="majorBidi" w:hAnsiTheme="majorBidi" w:cstheme="majorBidi"/>
          <w:lang w:val="en-US"/>
        </w:rPr>
        <w:t>problematika</w:t>
      </w:r>
      <w:proofErr w:type="spellEnd"/>
      <w:r w:rsidRPr="00135C51">
        <w:rPr>
          <w:rFonts w:asciiTheme="majorBidi" w:hAnsiTheme="majorBidi" w:cstheme="majorBidi"/>
          <w:lang w:val="en-US"/>
        </w:rPr>
        <w:t xml:space="preserve"> </w:t>
      </w:r>
      <w:proofErr w:type="spellStart"/>
      <w:r w:rsidRPr="00135C51">
        <w:rPr>
          <w:rFonts w:asciiTheme="majorBidi" w:hAnsiTheme="majorBidi" w:cstheme="majorBidi"/>
          <w:lang w:val="en-US"/>
        </w:rPr>
        <w:t>pembelajaran</w:t>
      </w:r>
      <w:proofErr w:type="spellEnd"/>
      <w:r w:rsidRPr="00135C51">
        <w:rPr>
          <w:rFonts w:asciiTheme="majorBidi" w:hAnsiTheme="majorBidi" w:cstheme="majorBidi"/>
          <w:lang w:val="en-US"/>
        </w:rPr>
        <w:t xml:space="preserve"> Bahasa </w:t>
      </w:r>
      <w:proofErr w:type="spellStart"/>
      <w:r w:rsidRPr="00135C51">
        <w:rPr>
          <w:rFonts w:asciiTheme="majorBidi" w:hAnsiTheme="majorBidi" w:cstheme="majorBidi"/>
          <w:lang w:val="en-US"/>
        </w:rPr>
        <w:t>arab</w:t>
      </w:r>
      <w:proofErr w:type="spellEnd"/>
      <w:r w:rsidRPr="00135C51">
        <w:rPr>
          <w:rFonts w:asciiTheme="majorBidi" w:hAnsiTheme="majorBidi" w:cstheme="majorBidi"/>
          <w:lang w:val="en-US"/>
        </w:rPr>
        <w:t xml:space="preserve">…”, </w:t>
      </w:r>
      <w:proofErr w:type="spellStart"/>
      <w:r w:rsidRPr="00135C51">
        <w:rPr>
          <w:rFonts w:asciiTheme="majorBidi" w:hAnsiTheme="majorBidi" w:cstheme="majorBidi"/>
          <w:lang w:val="en-US"/>
        </w:rPr>
        <w:t>hlm</w:t>
      </w:r>
      <w:proofErr w:type="spellEnd"/>
      <w:r w:rsidRPr="00135C51">
        <w:rPr>
          <w:rFonts w:asciiTheme="majorBidi" w:hAnsiTheme="majorBidi" w:cstheme="majorBidi"/>
          <w:lang w:val="en-US"/>
        </w:rPr>
        <w:t>. 148.</w:t>
      </w:r>
    </w:p>
  </w:footnote>
  <w:footnote w:id="48">
    <w:p w14:paraId="7FAE3375" w14:textId="77777777" w:rsidR="004A44EB" w:rsidRPr="00F77DF2" w:rsidRDefault="004A44EB" w:rsidP="00F77DF2">
      <w:pPr>
        <w:pStyle w:val="FootnoteText"/>
        <w:ind w:firstLine="720"/>
        <w:jc w:val="both"/>
        <w:rPr>
          <w:rFonts w:asciiTheme="majorBidi" w:hAnsiTheme="majorBidi" w:cstheme="majorBidi"/>
          <w:rtl/>
        </w:rPr>
      </w:pPr>
      <w:r w:rsidRPr="00F77DF2">
        <w:rPr>
          <w:rStyle w:val="FootnoteReference"/>
          <w:rFonts w:asciiTheme="majorBidi" w:hAnsiTheme="majorBidi" w:cstheme="majorBidi"/>
        </w:rPr>
        <w:footnoteRef/>
      </w:r>
      <w:r w:rsidRPr="00F77DF2">
        <w:rPr>
          <w:rFonts w:asciiTheme="majorBidi" w:hAnsiTheme="majorBidi" w:cstheme="majorBidi"/>
        </w:rPr>
        <w:t xml:space="preserve"> </w:t>
      </w:r>
      <w:proofErr w:type="spellStart"/>
      <w:r w:rsidRPr="00F77DF2">
        <w:rPr>
          <w:rFonts w:asciiTheme="majorBidi" w:hAnsiTheme="majorBidi" w:cstheme="majorBidi"/>
          <w:lang w:val="en-US"/>
        </w:rPr>
        <w:t>Ageng</w:t>
      </w:r>
      <w:proofErr w:type="spellEnd"/>
      <w:r w:rsidRPr="00F77DF2">
        <w:rPr>
          <w:rFonts w:asciiTheme="majorBidi" w:hAnsiTheme="majorBidi" w:cstheme="majorBidi"/>
          <w:lang w:val="en-US"/>
        </w:rPr>
        <w:t xml:space="preserve"> </w:t>
      </w:r>
      <w:proofErr w:type="spellStart"/>
      <w:r w:rsidRPr="00F77DF2">
        <w:rPr>
          <w:rFonts w:asciiTheme="majorBidi" w:hAnsiTheme="majorBidi" w:cstheme="majorBidi"/>
          <w:lang w:val="en-US"/>
        </w:rPr>
        <w:t>Sinta</w:t>
      </w:r>
      <w:proofErr w:type="spellEnd"/>
      <w:r w:rsidRPr="00F77DF2">
        <w:rPr>
          <w:rFonts w:asciiTheme="majorBidi" w:hAnsiTheme="majorBidi" w:cstheme="majorBidi"/>
          <w:lang w:val="en-US"/>
        </w:rPr>
        <w:t xml:space="preserve"> </w:t>
      </w:r>
      <w:proofErr w:type="spellStart"/>
      <w:r w:rsidRPr="00F77DF2">
        <w:rPr>
          <w:rFonts w:asciiTheme="majorBidi" w:hAnsiTheme="majorBidi" w:cstheme="majorBidi"/>
          <w:lang w:val="en-US"/>
        </w:rPr>
        <w:t>Pratiwi</w:t>
      </w:r>
      <w:proofErr w:type="spellEnd"/>
      <w:r w:rsidRPr="00F77DF2">
        <w:rPr>
          <w:rFonts w:asciiTheme="majorBidi" w:hAnsiTheme="majorBidi" w:cstheme="majorBidi"/>
          <w:lang w:val="en-US"/>
        </w:rPr>
        <w:t xml:space="preserve">, </w:t>
      </w:r>
      <w:proofErr w:type="spellStart"/>
      <w:r w:rsidRPr="00F77DF2">
        <w:rPr>
          <w:rFonts w:asciiTheme="majorBidi" w:hAnsiTheme="majorBidi" w:cstheme="majorBidi"/>
          <w:lang w:val="en-US"/>
        </w:rPr>
        <w:t>dkk</w:t>
      </w:r>
      <w:proofErr w:type="spellEnd"/>
      <w:r w:rsidRPr="00F77DF2">
        <w:rPr>
          <w:rFonts w:asciiTheme="majorBidi" w:hAnsiTheme="majorBidi" w:cstheme="majorBidi"/>
          <w:lang w:val="en-US"/>
        </w:rPr>
        <w:t>., “</w:t>
      </w:r>
      <w:proofErr w:type="spellStart"/>
      <w:r w:rsidRPr="00F77DF2">
        <w:rPr>
          <w:rFonts w:asciiTheme="majorBidi" w:hAnsiTheme="majorBidi" w:cstheme="majorBidi"/>
          <w:lang w:val="en-US"/>
        </w:rPr>
        <w:t>Analisis</w:t>
      </w:r>
      <w:proofErr w:type="spellEnd"/>
      <w:r w:rsidRPr="00F77DF2">
        <w:rPr>
          <w:rFonts w:asciiTheme="majorBidi" w:hAnsiTheme="majorBidi" w:cstheme="majorBidi"/>
          <w:lang w:val="en-US"/>
        </w:rPr>
        <w:t xml:space="preserve"> </w:t>
      </w:r>
      <w:proofErr w:type="spellStart"/>
      <w:r w:rsidRPr="00F77DF2">
        <w:rPr>
          <w:rFonts w:asciiTheme="majorBidi" w:hAnsiTheme="majorBidi" w:cstheme="majorBidi"/>
          <w:lang w:val="en-US"/>
        </w:rPr>
        <w:t>Pengaruh</w:t>
      </w:r>
      <w:proofErr w:type="spellEnd"/>
      <w:r w:rsidRPr="00F77DF2">
        <w:rPr>
          <w:rFonts w:asciiTheme="majorBidi" w:hAnsiTheme="majorBidi" w:cstheme="majorBidi"/>
          <w:lang w:val="en-US"/>
        </w:rPr>
        <w:t xml:space="preserve"> </w:t>
      </w:r>
      <w:proofErr w:type="spellStart"/>
      <w:r w:rsidRPr="00F77DF2">
        <w:rPr>
          <w:rFonts w:asciiTheme="majorBidi" w:hAnsiTheme="majorBidi" w:cstheme="majorBidi"/>
          <w:lang w:val="en-US"/>
        </w:rPr>
        <w:t>Durasi</w:t>
      </w:r>
      <w:proofErr w:type="spellEnd"/>
      <w:r w:rsidRPr="00F77DF2">
        <w:rPr>
          <w:rFonts w:asciiTheme="majorBidi" w:hAnsiTheme="majorBidi" w:cstheme="majorBidi"/>
          <w:lang w:val="en-US"/>
        </w:rPr>
        <w:t xml:space="preserve"> Jam </w:t>
      </w:r>
      <w:proofErr w:type="spellStart"/>
      <w:r w:rsidRPr="00F77DF2">
        <w:rPr>
          <w:rFonts w:asciiTheme="majorBidi" w:hAnsiTheme="majorBidi" w:cstheme="majorBidi"/>
          <w:lang w:val="en-US"/>
        </w:rPr>
        <w:t>Belajar</w:t>
      </w:r>
      <w:proofErr w:type="spellEnd"/>
      <w:r w:rsidRPr="00F77DF2">
        <w:rPr>
          <w:rFonts w:asciiTheme="majorBidi" w:hAnsiTheme="majorBidi" w:cstheme="majorBidi"/>
          <w:lang w:val="en-US"/>
        </w:rPr>
        <w:t xml:space="preserve"> </w:t>
      </w:r>
      <w:proofErr w:type="spellStart"/>
      <w:r w:rsidRPr="00F77DF2">
        <w:rPr>
          <w:rFonts w:asciiTheme="majorBidi" w:hAnsiTheme="majorBidi" w:cstheme="majorBidi"/>
          <w:lang w:val="en-US"/>
        </w:rPr>
        <w:t>Terhadap</w:t>
      </w:r>
      <w:proofErr w:type="spellEnd"/>
      <w:r w:rsidRPr="00F77DF2">
        <w:rPr>
          <w:rFonts w:asciiTheme="majorBidi" w:hAnsiTheme="majorBidi" w:cstheme="majorBidi"/>
          <w:lang w:val="en-US"/>
        </w:rPr>
        <w:t xml:space="preserve"> </w:t>
      </w:r>
      <w:proofErr w:type="spellStart"/>
      <w:r w:rsidRPr="00F77DF2">
        <w:rPr>
          <w:rFonts w:asciiTheme="majorBidi" w:hAnsiTheme="majorBidi" w:cstheme="majorBidi"/>
          <w:lang w:val="en-US"/>
        </w:rPr>
        <w:t>Motivasi</w:t>
      </w:r>
      <w:proofErr w:type="spellEnd"/>
      <w:r w:rsidRPr="00F77DF2">
        <w:rPr>
          <w:rFonts w:asciiTheme="majorBidi" w:hAnsiTheme="majorBidi" w:cstheme="majorBidi"/>
          <w:lang w:val="en-US"/>
        </w:rPr>
        <w:t xml:space="preserve"> </w:t>
      </w:r>
      <w:proofErr w:type="spellStart"/>
      <w:r w:rsidRPr="00F77DF2">
        <w:rPr>
          <w:rFonts w:asciiTheme="majorBidi" w:hAnsiTheme="majorBidi" w:cstheme="majorBidi"/>
          <w:lang w:val="en-US"/>
        </w:rPr>
        <w:t>Belajar</w:t>
      </w:r>
      <w:proofErr w:type="spellEnd"/>
      <w:r w:rsidRPr="00F77DF2">
        <w:rPr>
          <w:rFonts w:asciiTheme="majorBidi" w:hAnsiTheme="majorBidi" w:cstheme="majorBidi"/>
          <w:lang w:val="en-US"/>
        </w:rPr>
        <w:t xml:space="preserve"> </w:t>
      </w:r>
      <w:proofErr w:type="spellStart"/>
      <w:r w:rsidRPr="00F77DF2">
        <w:rPr>
          <w:rFonts w:asciiTheme="majorBidi" w:hAnsiTheme="majorBidi" w:cstheme="majorBidi"/>
          <w:lang w:val="en-US"/>
        </w:rPr>
        <w:t>Siswa</w:t>
      </w:r>
      <w:proofErr w:type="spellEnd"/>
      <w:r w:rsidRPr="00F77DF2">
        <w:rPr>
          <w:rFonts w:asciiTheme="majorBidi" w:hAnsiTheme="majorBidi" w:cstheme="majorBidi"/>
          <w:lang w:val="en-US"/>
        </w:rPr>
        <w:t xml:space="preserve"> Di SMKN 1 Metro”, </w:t>
      </w:r>
      <w:proofErr w:type="spellStart"/>
      <w:r w:rsidRPr="00F77DF2">
        <w:rPr>
          <w:rFonts w:asciiTheme="majorBidi" w:hAnsiTheme="majorBidi" w:cstheme="majorBidi"/>
          <w:i/>
          <w:iCs/>
          <w:lang w:val="en-US"/>
        </w:rPr>
        <w:t>Jurnal</w:t>
      </w:r>
      <w:proofErr w:type="spellEnd"/>
      <w:r w:rsidRPr="00F77DF2">
        <w:rPr>
          <w:rFonts w:asciiTheme="majorBidi" w:hAnsiTheme="majorBidi" w:cstheme="majorBidi"/>
          <w:i/>
          <w:iCs/>
          <w:lang w:val="en-US"/>
        </w:rPr>
        <w:t xml:space="preserve"> </w:t>
      </w:r>
      <w:proofErr w:type="spellStart"/>
      <w:r w:rsidRPr="00F77DF2">
        <w:rPr>
          <w:rFonts w:asciiTheme="majorBidi" w:hAnsiTheme="majorBidi" w:cstheme="majorBidi"/>
          <w:i/>
          <w:iCs/>
          <w:lang w:val="en-US"/>
        </w:rPr>
        <w:t>Firnas</w:t>
      </w:r>
      <w:proofErr w:type="spellEnd"/>
      <w:r w:rsidRPr="00F77DF2">
        <w:rPr>
          <w:rFonts w:asciiTheme="majorBidi" w:hAnsiTheme="majorBidi" w:cstheme="majorBidi"/>
          <w:lang w:val="en-US"/>
        </w:rPr>
        <w:t xml:space="preserve">, (Vo. 5, No. 1, </w:t>
      </w:r>
      <w:proofErr w:type="spellStart"/>
      <w:r w:rsidRPr="00F77DF2">
        <w:rPr>
          <w:rFonts w:asciiTheme="majorBidi" w:hAnsiTheme="majorBidi" w:cstheme="majorBidi"/>
          <w:lang w:val="en-US"/>
        </w:rPr>
        <w:t>tahun</w:t>
      </w:r>
      <w:proofErr w:type="spellEnd"/>
      <w:r w:rsidRPr="00F77DF2">
        <w:rPr>
          <w:rFonts w:asciiTheme="majorBidi" w:hAnsiTheme="majorBidi" w:cstheme="majorBidi"/>
          <w:lang w:val="en-US"/>
        </w:rPr>
        <w:t xml:space="preserve"> 2024), </w:t>
      </w:r>
      <w:proofErr w:type="spellStart"/>
      <w:r w:rsidRPr="00F77DF2">
        <w:rPr>
          <w:rFonts w:asciiTheme="majorBidi" w:hAnsiTheme="majorBidi" w:cstheme="majorBidi"/>
          <w:lang w:val="en-US"/>
        </w:rPr>
        <w:t>hlm</w:t>
      </w:r>
      <w:proofErr w:type="spellEnd"/>
      <w:r w:rsidRPr="00F77DF2">
        <w:rPr>
          <w:rFonts w:asciiTheme="majorBidi" w:hAnsiTheme="majorBidi" w:cstheme="majorBidi"/>
          <w:lang w:val="en-US"/>
        </w:rPr>
        <w:t>. 2.</w:t>
      </w:r>
    </w:p>
  </w:footnote>
  <w:footnote w:id="49">
    <w:p w14:paraId="04E337B8" w14:textId="114156F3" w:rsidR="004A44EB" w:rsidRPr="00554387" w:rsidRDefault="004A44EB" w:rsidP="00554387">
      <w:pPr>
        <w:pStyle w:val="FootnoteText"/>
        <w:ind w:firstLine="720"/>
        <w:jc w:val="both"/>
        <w:rPr>
          <w:rtl/>
        </w:rPr>
      </w:pPr>
      <w:r>
        <w:rPr>
          <w:rStyle w:val="FootnoteReference"/>
        </w:rPr>
        <w:footnoteRef/>
      </w:r>
      <w:r>
        <w:t xml:space="preserve"> </w:t>
      </w:r>
      <w:r w:rsidRPr="00554387">
        <w:rPr>
          <w:rFonts w:asciiTheme="majorBidi" w:hAnsiTheme="majorBidi" w:cstheme="majorBidi"/>
          <w:lang w:val="en-US"/>
        </w:rPr>
        <w:t xml:space="preserve">Sri </w:t>
      </w:r>
      <w:proofErr w:type="spellStart"/>
      <w:r w:rsidRPr="00554387">
        <w:rPr>
          <w:rFonts w:asciiTheme="majorBidi" w:hAnsiTheme="majorBidi" w:cstheme="majorBidi"/>
          <w:lang w:val="en-US"/>
        </w:rPr>
        <w:t>Astari</w:t>
      </w:r>
      <w:proofErr w:type="spellEnd"/>
      <w:r w:rsidRPr="00554387">
        <w:rPr>
          <w:rFonts w:asciiTheme="majorBidi" w:hAnsiTheme="majorBidi" w:cstheme="majorBidi"/>
          <w:lang w:val="en-US"/>
        </w:rPr>
        <w:t xml:space="preserve"> </w:t>
      </w:r>
      <w:proofErr w:type="spellStart"/>
      <w:r w:rsidRPr="00554387">
        <w:rPr>
          <w:rFonts w:asciiTheme="majorBidi" w:hAnsiTheme="majorBidi" w:cstheme="majorBidi"/>
          <w:lang w:val="en-US"/>
        </w:rPr>
        <w:t>Dwi</w:t>
      </w:r>
      <w:proofErr w:type="spellEnd"/>
      <w:r w:rsidRPr="00554387">
        <w:rPr>
          <w:rFonts w:asciiTheme="majorBidi" w:hAnsiTheme="majorBidi" w:cstheme="majorBidi"/>
          <w:lang w:val="en-US"/>
        </w:rPr>
        <w:t xml:space="preserve"> </w:t>
      </w:r>
      <w:proofErr w:type="spellStart"/>
      <w:r w:rsidRPr="00554387">
        <w:rPr>
          <w:rFonts w:asciiTheme="majorBidi" w:hAnsiTheme="majorBidi" w:cstheme="majorBidi"/>
          <w:lang w:val="en-US"/>
        </w:rPr>
        <w:t>Winarni</w:t>
      </w:r>
      <w:proofErr w:type="spellEnd"/>
      <w:r w:rsidRPr="00554387">
        <w:rPr>
          <w:rFonts w:asciiTheme="majorBidi" w:hAnsiTheme="majorBidi" w:cstheme="majorBidi"/>
          <w:lang w:val="en-US"/>
        </w:rPr>
        <w:t xml:space="preserve">, </w:t>
      </w:r>
      <w:proofErr w:type="spellStart"/>
      <w:r w:rsidRPr="00554387">
        <w:rPr>
          <w:rFonts w:asciiTheme="majorBidi" w:hAnsiTheme="majorBidi" w:cstheme="majorBidi"/>
          <w:lang w:val="en-US"/>
        </w:rPr>
        <w:t>dkk</w:t>
      </w:r>
      <w:proofErr w:type="spellEnd"/>
      <w:r w:rsidRPr="00554387">
        <w:rPr>
          <w:rFonts w:asciiTheme="majorBidi" w:hAnsiTheme="majorBidi" w:cstheme="majorBidi"/>
          <w:lang w:val="en-US"/>
        </w:rPr>
        <w:t>., “</w:t>
      </w:r>
      <w:proofErr w:type="spellStart"/>
      <w:r w:rsidRPr="00554387">
        <w:rPr>
          <w:rFonts w:asciiTheme="majorBidi" w:hAnsiTheme="majorBidi" w:cstheme="majorBidi"/>
          <w:lang w:val="en-US"/>
        </w:rPr>
        <w:t>Pengaruh</w:t>
      </w:r>
      <w:proofErr w:type="spellEnd"/>
      <w:r w:rsidRPr="00554387">
        <w:rPr>
          <w:rFonts w:asciiTheme="majorBidi" w:hAnsiTheme="majorBidi" w:cstheme="majorBidi"/>
          <w:lang w:val="en-US"/>
        </w:rPr>
        <w:t xml:space="preserve"> </w:t>
      </w:r>
      <w:proofErr w:type="spellStart"/>
      <w:r w:rsidRPr="00554387">
        <w:rPr>
          <w:rFonts w:asciiTheme="majorBidi" w:hAnsiTheme="majorBidi" w:cstheme="majorBidi"/>
          <w:lang w:val="en-US"/>
        </w:rPr>
        <w:t>Uang</w:t>
      </w:r>
      <w:proofErr w:type="spellEnd"/>
      <w:r w:rsidRPr="00554387">
        <w:rPr>
          <w:rFonts w:asciiTheme="majorBidi" w:hAnsiTheme="majorBidi" w:cstheme="majorBidi"/>
          <w:lang w:val="en-US"/>
        </w:rPr>
        <w:t xml:space="preserve"> </w:t>
      </w:r>
      <w:proofErr w:type="spellStart"/>
      <w:r w:rsidRPr="00554387">
        <w:rPr>
          <w:rFonts w:asciiTheme="majorBidi" w:hAnsiTheme="majorBidi" w:cstheme="majorBidi"/>
          <w:lang w:val="en-US"/>
        </w:rPr>
        <w:t>Saku</w:t>
      </w:r>
      <w:proofErr w:type="spellEnd"/>
      <w:r w:rsidRPr="00554387">
        <w:rPr>
          <w:rFonts w:asciiTheme="majorBidi" w:hAnsiTheme="majorBidi" w:cstheme="majorBidi"/>
          <w:lang w:val="en-US"/>
        </w:rPr>
        <w:t xml:space="preserve">, </w:t>
      </w:r>
      <w:proofErr w:type="spellStart"/>
      <w:r w:rsidRPr="00554387">
        <w:rPr>
          <w:rFonts w:asciiTheme="majorBidi" w:hAnsiTheme="majorBidi" w:cstheme="majorBidi"/>
          <w:lang w:val="en-US"/>
        </w:rPr>
        <w:t>Motivasi</w:t>
      </w:r>
      <w:proofErr w:type="spellEnd"/>
      <w:r w:rsidRPr="00554387">
        <w:rPr>
          <w:rFonts w:asciiTheme="majorBidi" w:hAnsiTheme="majorBidi" w:cstheme="majorBidi"/>
          <w:lang w:val="en-US"/>
        </w:rPr>
        <w:t xml:space="preserve">, Serta </w:t>
      </w:r>
      <w:proofErr w:type="spellStart"/>
      <w:r w:rsidRPr="00554387">
        <w:rPr>
          <w:rFonts w:asciiTheme="majorBidi" w:hAnsiTheme="majorBidi" w:cstheme="majorBidi"/>
          <w:lang w:val="en-US"/>
        </w:rPr>
        <w:t>Durasi</w:t>
      </w:r>
      <w:proofErr w:type="spellEnd"/>
      <w:r w:rsidRPr="00554387">
        <w:rPr>
          <w:rFonts w:asciiTheme="majorBidi" w:hAnsiTheme="majorBidi" w:cstheme="majorBidi"/>
          <w:lang w:val="en-US"/>
        </w:rPr>
        <w:t xml:space="preserve"> </w:t>
      </w:r>
      <w:proofErr w:type="spellStart"/>
      <w:r w:rsidRPr="00554387">
        <w:rPr>
          <w:rFonts w:asciiTheme="majorBidi" w:hAnsiTheme="majorBidi" w:cstheme="majorBidi"/>
          <w:lang w:val="en-US"/>
        </w:rPr>
        <w:t>Belajar</w:t>
      </w:r>
      <w:proofErr w:type="spellEnd"/>
      <w:r w:rsidRPr="00554387">
        <w:rPr>
          <w:rFonts w:asciiTheme="majorBidi" w:hAnsiTheme="majorBidi" w:cstheme="majorBidi"/>
          <w:lang w:val="en-US"/>
        </w:rPr>
        <w:t xml:space="preserve"> </w:t>
      </w:r>
      <w:proofErr w:type="spellStart"/>
      <w:r w:rsidRPr="00554387">
        <w:rPr>
          <w:rFonts w:asciiTheme="majorBidi" w:hAnsiTheme="majorBidi" w:cstheme="majorBidi"/>
          <w:lang w:val="en-US"/>
        </w:rPr>
        <w:t>Terhadap</w:t>
      </w:r>
      <w:proofErr w:type="spellEnd"/>
      <w:r w:rsidRPr="00554387">
        <w:rPr>
          <w:rFonts w:asciiTheme="majorBidi" w:hAnsiTheme="majorBidi" w:cstheme="majorBidi"/>
          <w:lang w:val="en-US"/>
        </w:rPr>
        <w:t xml:space="preserve"> </w:t>
      </w:r>
      <w:proofErr w:type="spellStart"/>
      <w:r w:rsidRPr="00554387">
        <w:rPr>
          <w:rFonts w:asciiTheme="majorBidi" w:hAnsiTheme="majorBidi" w:cstheme="majorBidi"/>
          <w:lang w:val="en-US"/>
        </w:rPr>
        <w:t>Prestasi</w:t>
      </w:r>
      <w:proofErr w:type="spellEnd"/>
      <w:r w:rsidRPr="00554387">
        <w:rPr>
          <w:rFonts w:asciiTheme="majorBidi" w:hAnsiTheme="majorBidi" w:cstheme="majorBidi"/>
          <w:lang w:val="en-US"/>
        </w:rPr>
        <w:t xml:space="preserve"> </w:t>
      </w:r>
      <w:proofErr w:type="spellStart"/>
      <w:r w:rsidRPr="00554387">
        <w:rPr>
          <w:rFonts w:asciiTheme="majorBidi" w:hAnsiTheme="majorBidi" w:cstheme="majorBidi"/>
          <w:lang w:val="en-US"/>
        </w:rPr>
        <w:t>Belajar</w:t>
      </w:r>
      <w:proofErr w:type="spellEnd"/>
      <w:r w:rsidRPr="00554387">
        <w:rPr>
          <w:rFonts w:asciiTheme="majorBidi" w:hAnsiTheme="majorBidi" w:cstheme="majorBidi"/>
          <w:lang w:val="en-US"/>
        </w:rPr>
        <w:t xml:space="preserve"> </w:t>
      </w:r>
      <w:proofErr w:type="spellStart"/>
      <w:r w:rsidRPr="00554387">
        <w:rPr>
          <w:rFonts w:asciiTheme="majorBidi" w:hAnsiTheme="majorBidi" w:cstheme="majorBidi"/>
          <w:lang w:val="en-US"/>
        </w:rPr>
        <w:t>Mahasiswa</w:t>
      </w:r>
      <w:proofErr w:type="spellEnd"/>
      <w:r w:rsidRPr="00554387">
        <w:rPr>
          <w:rFonts w:asciiTheme="majorBidi" w:hAnsiTheme="majorBidi" w:cstheme="majorBidi"/>
          <w:lang w:val="en-US"/>
        </w:rPr>
        <w:t xml:space="preserve"> </w:t>
      </w:r>
      <w:proofErr w:type="spellStart"/>
      <w:r w:rsidRPr="00554387">
        <w:rPr>
          <w:rFonts w:asciiTheme="majorBidi" w:hAnsiTheme="majorBidi" w:cstheme="majorBidi"/>
          <w:lang w:val="en-US"/>
        </w:rPr>
        <w:t>Fakultas</w:t>
      </w:r>
      <w:proofErr w:type="spellEnd"/>
      <w:r w:rsidRPr="00554387">
        <w:rPr>
          <w:rFonts w:asciiTheme="majorBidi" w:hAnsiTheme="majorBidi" w:cstheme="majorBidi"/>
          <w:lang w:val="en-US"/>
        </w:rPr>
        <w:t xml:space="preserve"> </w:t>
      </w:r>
      <w:proofErr w:type="spellStart"/>
      <w:r w:rsidRPr="00554387">
        <w:rPr>
          <w:rFonts w:asciiTheme="majorBidi" w:hAnsiTheme="majorBidi" w:cstheme="majorBidi"/>
          <w:lang w:val="en-US"/>
        </w:rPr>
        <w:t>Kedokteran</w:t>
      </w:r>
      <w:proofErr w:type="spellEnd"/>
      <w:r w:rsidRPr="00554387">
        <w:rPr>
          <w:rFonts w:asciiTheme="majorBidi" w:hAnsiTheme="majorBidi" w:cstheme="majorBidi"/>
          <w:lang w:val="en-US"/>
        </w:rPr>
        <w:t xml:space="preserve">”, </w:t>
      </w:r>
      <w:r w:rsidRPr="00554387">
        <w:rPr>
          <w:rFonts w:asciiTheme="majorBidi" w:hAnsiTheme="majorBidi" w:cstheme="majorBidi"/>
          <w:i/>
          <w:iCs/>
          <w:lang w:val="en-US"/>
        </w:rPr>
        <w:t>Proceeding Book National Symposium and Workshop Continuing Medical Education XIV,</w:t>
      </w:r>
      <w:r w:rsidRPr="00554387">
        <w:rPr>
          <w:rFonts w:asciiTheme="majorBidi" w:hAnsiTheme="majorBidi" w:cstheme="majorBidi"/>
          <w:lang w:val="en-US"/>
        </w:rPr>
        <w:t xml:space="preserve"> (</w:t>
      </w:r>
      <w:proofErr w:type="spellStart"/>
      <w:r w:rsidRPr="00554387">
        <w:rPr>
          <w:rFonts w:asciiTheme="majorBidi" w:hAnsiTheme="majorBidi" w:cstheme="majorBidi"/>
          <w:lang w:val="en-US"/>
        </w:rPr>
        <w:t>tahun</w:t>
      </w:r>
      <w:proofErr w:type="spellEnd"/>
      <w:r w:rsidRPr="00554387">
        <w:rPr>
          <w:rFonts w:asciiTheme="majorBidi" w:hAnsiTheme="majorBidi" w:cstheme="majorBidi"/>
          <w:lang w:val="en-US"/>
        </w:rPr>
        <w:t xml:space="preserve"> 2021), </w:t>
      </w:r>
      <w:proofErr w:type="spellStart"/>
      <w:r w:rsidRPr="00554387">
        <w:rPr>
          <w:rFonts w:asciiTheme="majorBidi" w:hAnsiTheme="majorBidi" w:cstheme="majorBidi"/>
          <w:lang w:val="en-US"/>
        </w:rPr>
        <w:t>hlm</w:t>
      </w:r>
      <w:proofErr w:type="spellEnd"/>
      <w:r w:rsidRPr="00554387">
        <w:rPr>
          <w:rFonts w:asciiTheme="majorBidi" w:hAnsiTheme="majorBidi" w:cstheme="majorBidi"/>
          <w:lang w:val="en-US"/>
        </w:rPr>
        <w:t>. 1371.</w:t>
      </w:r>
    </w:p>
  </w:footnote>
  <w:footnote w:id="50">
    <w:p w14:paraId="6B0E7465" w14:textId="744AB975" w:rsidR="004A44EB" w:rsidRPr="005F16CE" w:rsidRDefault="004A44EB" w:rsidP="005F16CE">
      <w:pPr>
        <w:pStyle w:val="FootnoteText"/>
        <w:ind w:firstLine="720"/>
        <w:jc w:val="both"/>
        <w:rPr>
          <w:rFonts w:asciiTheme="majorBidi" w:hAnsiTheme="majorBidi" w:cstheme="majorBidi"/>
          <w:rtl/>
        </w:rPr>
      </w:pPr>
      <w:r w:rsidRPr="005F16CE">
        <w:rPr>
          <w:rStyle w:val="FootnoteReference"/>
          <w:rFonts w:asciiTheme="majorBidi" w:hAnsiTheme="majorBidi" w:cstheme="majorBidi"/>
        </w:rPr>
        <w:footnoteRef/>
      </w:r>
      <w:r w:rsidRPr="005F16CE">
        <w:rPr>
          <w:rFonts w:asciiTheme="majorBidi" w:hAnsiTheme="majorBidi" w:cstheme="majorBidi"/>
        </w:rPr>
        <w:t xml:space="preserve"> </w:t>
      </w:r>
      <w:r w:rsidRPr="005F16CE">
        <w:rPr>
          <w:rFonts w:asciiTheme="majorBidi" w:hAnsiTheme="majorBidi" w:cstheme="majorBidi"/>
          <w:lang w:val="en-US"/>
        </w:rPr>
        <w:t xml:space="preserve">Nadia </w:t>
      </w:r>
      <w:proofErr w:type="spellStart"/>
      <w:r w:rsidRPr="005F16CE">
        <w:rPr>
          <w:rFonts w:asciiTheme="majorBidi" w:hAnsiTheme="majorBidi" w:cstheme="majorBidi"/>
          <w:lang w:val="en-US"/>
        </w:rPr>
        <w:t>Ulhaq</w:t>
      </w:r>
      <w:proofErr w:type="spellEnd"/>
      <w:r w:rsidRPr="005F16CE">
        <w:rPr>
          <w:rFonts w:asciiTheme="majorBidi" w:hAnsiTheme="majorBidi" w:cstheme="majorBidi"/>
          <w:lang w:val="en-US"/>
        </w:rPr>
        <w:t xml:space="preserve"> Dan </w:t>
      </w:r>
      <w:proofErr w:type="spellStart"/>
      <w:r w:rsidRPr="005F16CE">
        <w:rPr>
          <w:rFonts w:asciiTheme="majorBidi" w:hAnsiTheme="majorBidi" w:cstheme="majorBidi"/>
          <w:lang w:val="en-US"/>
        </w:rPr>
        <w:t>Lahmuddin</w:t>
      </w:r>
      <w:proofErr w:type="spellEnd"/>
      <w:r w:rsidRPr="005F16CE">
        <w:rPr>
          <w:rFonts w:asciiTheme="majorBidi" w:hAnsiTheme="majorBidi" w:cstheme="majorBidi"/>
          <w:lang w:val="en-US"/>
        </w:rPr>
        <w:t xml:space="preserve"> </w:t>
      </w:r>
      <w:proofErr w:type="spellStart"/>
      <w:r w:rsidRPr="005F16CE">
        <w:rPr>
          <w:rFonts w:asciiTheme="majorBidi" w:hAnsiTheme="majorBidi" w:cstheme="majorBidi"/>
          <w:lang w:val="en-US"/>
        </w:rPr>
        <w:t>Lubis</w:t>
      </w:r>
      <w:proofErr w:type="spellEnd"/>
      <w:r w:rsidRPr="005F16CE">
        <w:rPr>
          <w:rFonts w:asciiTheme="majorBidi" w:hAnsiTheme="majorBidi" w:cstheme="majorBidi"/>
          <w:lang w:val="en-US"/>
        </w:rPr>
        <w:t>, “</w:t>
      </w:r>
      <w:proofErr w:type="spellStart"/>
      <w:r w:rsidRPr="005F16CE">
        <w:rPr>
          <w:rFonts w:asciiTheme="majorBidi" w:hAnsiTheme="majorBidi" w:cstheme="majorBidi"/>
          <w:lang w:val="en-US"/>
        </w:rPr>
        <w:t>Penyusunan</w:t>
      </w:r>
      <w:proofErr w:type="spellEnd"/>
      <w:r w:rsidRPr="005F16CE">
        <w:rPr>
          <w:rFonts w:asciiTheme="majorBidi" w:hAnsiTheme="majorBidi" w:cstheme="majorBidi"/>
          <w:lang w:val="en-US"/>
        </w:rPr>
        <w:t xml:space="preserve"> </w:t>
      </w:r>
      <w:proofErr w:type="spellStart"/>
      <w:r w:rsidRPr="005F16CE">
        <w:rPr>
          <w:rFonts w:asciiTheme="majorBidi" w:hAnsiTheme="majorBidi" w:cstheme="majorBidi"/>
          <w:lang w:val="en-US"/>
        </w:rPr>
        <w:t>Materi</w:t>
      </w:r>
      <w:proofErr w:type="spellEnd"/>
      <w:r w:rsidRPr="005F16CE">
        <w:rPr>
          <w:rFonts w:asciiTheme="majorBidi" w:hAnsiTheme="majorBidi" w:cstheme="majorBidi"/>
          <w:lang w:val="en-US"/>
        </w:rPr>
        <w:t xml:space="preserve"> Ajar </w:t>
      </w:r>
      <w:proofErr w:type="spellStart"/>
      <w:r w:rsidRPr="005F16CE">
        <w:rPr>
          <w:rFonts w:asciiTheme="majorBidi" w:hAnsiTheme="majorBidi" w:cstheme="majorBidi"/>
          <w:lang w:val="en-US"/>
        </w:rPr>
        <w:t>Dalam</w:t>
      </w:r>
      <w:proofErr w:type="spellEnd"/>
      <w:r w:rsidRPr="005F16CE">
        <w:rPr>
          <w:rFonts w:asciiTheme="majorBidi" w:hAnsiTheme="majorBidi" w:cstheme="majorBidi"/>
          <w:lang w:val="en-US"/>
        </w:rPr>
        <w:t xml:space="preserve"> </w:t>
      </w:r>
      <w:proofErr w:type="spellStart"/>
      <w:r w:rsidRPr="005F16CE">
        <w:rPr>
          <w:rFonts w:asciiTheme="majorBidi" w:hAnsiTheme="majorBidi" w:cstheme="majorBidi"/>
          <w:lang w:val="en-US"/>
        </w:rPr>
        <w:t>Rangka</w:t>
      </w:r>
      <w:proofErr w:type="spellEnd"/>
      <w:r w:rsidRPr="005F16CE">
        <w:rPr>
          <w:rFonts w:asciiTheme="majorBidi" w:hAnsiTheme="majorBidi" w:cstheme="majorBidi"/>
          <w:lang w:val="en-US"/>
        </w:rPr>
        <w:t xml:space="preserve"> </w:t>
      </w:r>
      <w:proofErr w:type="spellStart"/>
      <w:r w:rsidRPr="005F16CE">
        <w:rPr>
          <w:rFonts w:asciiTheme="majorBidi" w:hAnsiTheme="majorBidi" w:cstheme="majorBidi"/>
          <w:lang w:val="en-US"/>
        </w:rPr>
        <w:t>Meningkatkan</w:t>
      </w:r>
      <w:proofErr w:type="spellEnd"/>
      <w:r w:rsidRPr="005F16CE">
        <w:rPr>
          <w:rFonts w:asciiTheme="majorBidi" w:hAnsiTheme="majorBidi" w:cstheme="majorBidi"/>
          <w:lang w:val="en-US"/>
        </w:rPr>
        <w:t xml:space="preserve"> </w:t>
      </w:r>
      <w:proofErr w:type="spellStart"/>
      <w:r w:rsidRPr="005F16CE">
        <w:rPr>
          <w:rFonts w:asciiTheme="majorBidi" w:hAnsiTheme="majorBidi" w:cstheme="majorBidi"/>
          <w:lang w:val="en-US"/>
        </w:rPr>
        <w:t>Keterampilan</w:t>
      </w:r>
      <w:proofErr w:type="spellEnd"/>
      <w:r w:rsidRPr="005F16CE">
        <w:rPr>
          <w:rFonts w:asciiTheme="majorBidi" w:hAnsiTheme="majorBidi" w:cstheme="majorBidi"/>
          <w:lang w:val="en-US"/>
        </w:rPr>
        <w:t xml:space="preserve"> </w:t>
      </w:r>
      <w:proofErr w:type="spellStart"/>
      <w:r w:rsidRPr="005F16CE">
        <w:rPr>
          <w:rFonts w:asciiTheme="majorBidi" w:hAnsiTheme="majorBidi" w:cstheme="majorBidi"/>
          <w:lang w:val="en-US"/>
        </w:rPr>
        <w:t>Berbicara</w:t>
      </w:r>
      <w:proofErr w:type="spellEnd"/>
      <w:r w:rsidRPr="005F16CE">
        <w:rPr>
          <w:rFonts w:asciiTheme="majorBidi" w:hAnsiTheme="majorBidi" w:cstheme="majorBidi"/>
          <w:lang w:val="en-US"/>
        </w:rPr>
        <w:t xml:space="preserve"> Bahasa Arab Pada </w:t>
      </w:r>
      <w:proofErr w:type="spellStart"/>
      <w:r w:rsidRPr="005F16CE">
        <w:rPr>
          <w:rFonts w:asciiTheme="majorBidi" w:hAnsiTheme="majorBidi" w:cstheme="majorBidi"/>
          <w:lang w:val="en-US"/>
        </w:rPr>
        <w:t>Siswa</w:t>
      </w:r>
      <w:proofErr w:type="spellEnd"/>
      <w:r w:rsidRPr="005F16CE">
        <w:rPr>
          <w:rFonts w:asciiTheme="majorBidi" w:hAnsiTheme="majorBidi" w:cstheme="majorBidi"/>
          <w:i/>
          <w:iCs/>
          <w:lang w:val="en-US"/>
        </w:rPr>
        <w:t xml:space="preserve">”, Journal </w:t>
      </w:r>
      <w:proofErr w:type="gramStart"/>
      <w:r w:rsidRPr="005F16CE">
        <w:rPr>
          <w:rFonts w:asciiTheme="majorBidi" w:hAnsiTheme="majorBidi" w:cstheme="majorBidi"/>
          <w:i/>
          <w:iCs/>
          <w:lang w:val="en-US"/>
        </w:rPr>
        <w:t>Of</w:t>
      </w:r>
      <w:proofErr w:type="gramEnd"/>
      <w:r w:rsidRPr="005F16CE">
        <w:rPr>
          <w:rFonts w:asciiTheme="majorBidi" w:hAnsiTheme="majorBidi" w:cstheme="majorBidi"/>
          <w:i/>
          <w:iCs/>
          <w:lang w:val="en-US"/>
        </w:rPr>
        <w:t xml:space="preserve"> Education Research, </w:t>
      </w:r>
      <w:r w:rsidRPr="005F16CE">
        <w:rPr>
          <w:rFonts w:asciiTheme="majorBidi" w:hAnsiTheme="majorBidi" w:cstheme="majorBidi"/>
          <w:lang w:val="en-US"/>
        </w:rPr>
        <w:t xml:space="preserve">(Vol. 4, No. 3, </w:t>
      </w:r>
      <w:proofErr w:type="spellStart"/>
      <w:r w:rsidRPr="005F16CE">
        <w:rPr>
          <w:rFonts w:asciiTheme="majorBidi" w:hAnsiTheme="majorBidi" w:cstheme="majorBidi"/>
          <w:lang w:val="en-US"/>
        </w:rPr>
        <w:t>tahun</w:t>
      </w:r>
      <w:proofErr w:type="spellEnd"/>
      <w:r w:rsidRPr="005F16CE">
        <w:rPr>
          <w:rFonts w:asciiTheme="majorBidi" w:hAnsiTheme="majorBidi" w:cstheme="majorBidi"/>
          <w:lang w:val="en-US"/>
        </w:rPr>
        <w:t xml:space="preserve"> 2023)</w:t>
      </w:r>
      <w:r w:rsidRPr="005F16CE">
        <w:rPr>
          <w:rFonts w:asciiTheme="majorBidi" w:hAnsiTheme="majorBidi" w:cstheme="majorBidi"/>
          <w:i/>
          <w:iCs/>
          <w:lang w:val="en-US"/>
        </w:rPr>
        <w:t xml:space="preserve">, </w:t>
      </w:r>
      <w:proofErr w:type="spellStart"/>
      <w:r w:rsidRPr="005F16CE">
        <w:rPr>
          <w:rFonts w:asciiTheme="majorBidi" w:hAnsiTheme="majorBidi" w:cstheme="majorBidi"/>
          <w:lang w:val="en-US"/>
        </w:rPr>
        <w:t>hlm</w:t>
      </w:r>
      <w:proofErr w:type="spellEnd"/>
      <w:r w:rsidRPr="005F16CE">
        <w:rPr>
          <w:rFonts w:asciiTheme="majorBidi" w:hAnsiTheme="majorBidi" w:cstheme="majorBidi"/>
          <w:lang w:val="en-US"/>
        </w:rPr>
        <w:t>. 1202.</w:t>
      </w:r>
    </w:p>
  </w:footnote>
  <w:footnote w:id="51">
    <w:p w14:paraId="435BAB46" w14:textId="1BDEE238" w:rsidR="004A44EB" w:rsidRPr="006B2A40" w:rsidRDefault="004A44EB" w:rsidP="006B2A40">
      <w:pPr>
        <w:pStyle w:val="FootnoteText"/>
        <w:ind w:firstLine="720"/>
        <w:jc w:val="both"/>
        <w:rPr>
          <w:rtl/>
        </w:rPr>
      </w:pPr>
      <w:r>
        <w:rPr>
          <w:rStyle w:val="FootnoteReference"/>
        </w:rPr>
        <w:footnoteRef/>
      </w:r>
      <w:r>
        <w:t xml:space="preserve"> </w:t>
      </w:r>
      <w:r w:rsidRPr="00526304">
        <w:rPr>
          <w:rFonts w:asciiTheme="majorBidi" w:hAnsiTheme="majorBidi" w:cstheme="majorBidi"/>
          <w:lang w:val="en-US"/>
        </w:rPr>
        <w:t xml:space="preserve">W. </w:t>
      </w:r>
      <w:proofErr w:type="spellStart"/>
      <w:r w:rsidRPr="00526304">
        <w:rPr>
          <w:rFonts w:asciiTheme="majorBidi" w:hAnsiTheme="majorBidi" w:cstheme="majorBidi"/>
          <w:lang w:val="en-US"/>
        </w:rPr>
        <w:t>Gulo</w:t>
      </w:r>
      <w:proofErr w:type="spellEnd"/>
      <w:r w:rsidRPr="00526304">
        <w:rPr>
          <w:rFonts w:asciiTheme="majorBidi" w:hAnsiTheme="majorBidi" w:cstheme="majorBidi"/>
          <w:lang w:val="en-US"/>
        </w:rPr>
        <w:t xml:space="preserve">. </w:t>
      </w:r>
      <w:proofErr w:type="spellStart"/>
      <w:r w:rsidRPr="00526304">
        <w:rPr>
          <w:rFonts w:asciiTheme="majorBidi" w:hAnsiTheme="majorBidi" w:cstheme="majorBidi"/>
          <w:i/>
          <w:iCs/>
          <w:lang w:val="en-US"/>
        </w:rPr>
        <w:t>Strategi</w:t>
      </w:r>
      <w:proofErr w:type="spellEnd"/>
      <w:r w:rsidRPr="00526304">
        <w:rPr>
          <w:rFonts w:asciiTheme="majorBidi" w:hAnsiTheme="majorBidi" w:cstheme="majorBidi"/>
          <w:i/>
          <w:iCs/>
          <w:lang w:val="en-US"/>
        </w:rPr>
        <w:t xml:space="preserve"> </w:t>
      </w:r>
      <w:proofErr w:type="spellStart"/>
      <w:r w:rsidRPr="00526304">
        <w:rPr>
          <w:rFonts w:asciiTheme="majorBidi" w:hAnsiTheme="majorBidi" w:cstheme="majorBidi"/>
          <w:i/>
          <w:iCs/>
          <w:lang w:val="en-US"/>
        </w:rPr>
        <w:t>Belajar</w:t>
      </w:r>
      <w:proofErr w:type="spellEnd"/>
      <w:r w:rsidRPr="00526304">
        <w:rPr>
          <w:rFonts w:asciiTheme="majorBidi" w:hAnsiTheme="majorBidi" w:cstheme="majorBidi"/>
          <w:i/>
          <w:iCs/>
          <w:lang w:val="en-US"/>
        </w:rPr>
        <w:t xml:space="preserve"> </w:t>
      </w:r>
      <w:proofErr w:type="spellStart"/>
      <w:r w:rsidRPr="00526304">
        <w:rPr>
          <w:rFonts w:asciiTheme="majorBidi" w:hAnsiTheme="majorBidi" w:cstheme="majorBidi"/>
          <w:i/>
          <w:iCs/>
          <w:lang w:val="en-US"/>
        </w:rPr>
        <w:t>Mengajar</w:t>
      </w:r>
      <w:proofErr w:type="spellEnd"/>
      <w:r w:rsidRPr="00526304">
        <w:rPr>
          <w:rFonts w:asciiTheme="majorBidi" w:hAnsiTheme="majorBidi" w:cstheme="majorBidi"/>
          <w:lang w:val="en-US"/>
        </w:rPr>
        <w:t xml:space="preserve">, (Jakarta: </w:t>
      </w:r>
      <w:proofErr w:type="spellStart"/>
      <w:r w:rsidRPr="00526304">
        <w:rPr>
          <w:rFonts w:asciiTheme="majorBidi" w:hAnsiTheme="majorBidi" w:cstheme="majorBidi"/>
          <w:lang w:val="en-US"/>
        </w:rPr>
        <w:t>Gramadia</w:t>
      </w:r>
      <w:proofErr w:type="spellEnd"/>
      <w:r w:rsidRPr="00526304">
        <w:rPr>
          <w:rFonts w:asciiTheme="majorBidi" w:hAnsiTheme="majorBidi" w:cstheme="majorBidi"/>
          <w:lang w:val="en-US"/>
        </w:rPr>
        <w:t xml:space="preserve"> </w:t>
      </w:r>
      <w:proofErr w:type="spellStart"/>
      <w:r w:rsidRPr="00526304">
        <w:rPr>
          <w:rFonts w:asciiTheme="majorBidi" w:hAnsiTheme="majorBidi" w:cstheme="majorBidi"/>
          <w:lang w:val="en-US"/>
        </w:rPr>
        <w:t>Widiasarana</w:t>
      </w:r>
      <w:proofErr w:type="spellEnd"/>
      <w:r w:rsidRPr="00526304">
        <w:rPr>
          <w:rFonts w:asciiTheme="majorBidi" w:hAnsiTheme="majorBidi" w:cstheme="majorBidi"/>
          <w:lang w:val="en-US"/>
        </w:rPr>
        <w:t xml:space="preserve">, 2002), </w:t>
      </w:r>
      <w:proofErr w:type="spellStart"/>
      <w:r w:rsidRPr="00526304">
        <w:rPr>
          <w:rFonts w:asciiTheme="majorBidi" w:hAnsiTheme="majorBidi" w:cstheme="majorBidi"/>
          <w:lang w:val="en-US"/>
        </w:rPr>
        <w:t>hlm</w:t>
      </w:r>
      <w:proofErr w:type="spellEnd"/>
      <w:r w:rsidRPr="00526304">
        <w:rPr>
          <w:rFonts w:asciiTheme="majorBidi" w:hAnsiTheme="majorBidi" w:cstheme="majorBidi"/>
          <w:lang w:val="en-US"/>
        </w:rPr>
        <w:t>. 9.</w:t>
      </w:r>
    </w:p>
  </w:footnote>
  <w:footnote w:id="52">
    <w:p w14:paraId="018B77FB" w14:textId="7483B83E" w:rsidR="004A44EB" w:rsidRPr="004C0A17" w:rsidRDefault="004A44EB" w:rsidP="004C0A17">
      <w:pPr>
        <w:pStyle w:val="FootnoteText"/>
        <w:ind w:firstLine="720"/>
        <w:jc w:val="both"/>
        <w:rPr>
          <w:rtl/>
        </w:rPr>
      </w:pPr>
      <w:r>
        <w:rPr>
          <w:rStyle w:val="FootnoteReference"/>
        </w:rPr>
        <w:footnoteRef/>
      </w:r>
      <w:r>
        <w:t xml:space="preserve"> </w:t>
      </w:r>
      <w:proofErr w:type="spellStart"/>
      <w:r>
        <w:rPr>
          <w:rFonts w:asciiTheme="majorBidi" w:hAnsiTheme="majorBidi" w:cstheme="majorBidi"/>
          <w:lang w:val="en-US"/>
        </w:rPr>
        <w:t>Undang-Undang</w:t>
      </w:r>
      <w:proofErr w:type="spellEnd"/>
      <w:r>
        <w:rPr>
          <w:rFonts w:asciiTheme="majorBidi" w:hAnsiTheme="majorBidi" w:cstheme="majorBidi"/>
          <w:lang w:val="en-US"/>
        </w:rPr>
        <w:t xml:space="preserve"> </w:t>
      </w:r>
      <w:proofErr w:type="spellStart"/>
      <w:r>
        <w:rPr>
          <w:rFonts w:asciiTheme="majorBidi" w:hAnsiTheme="majorBidi" w:cstheme="majorBidi"/>
          <w:lang w:val="en-US"/>
        </w:rPr>
        <w:t>Nomor</w:t>
      </w:r>
      <w:proofErr w:type="spellEnd"/>
      <w:r>
        <w:rPr>
          <w:rFonts w:asciiTheme="majorBidi" w:hAnsiTheme="majorBidi" w:cstheme="majorBidi"/>
          <w:lang w:val="en-US"/>
        </w:rPr>
        <w:t xml:space="preserve"> 20 </w:t>
      </w:r>
      <w:proofErr w:type="spellStart"/>
      <w:r>
        <w:rPr>
          <w:rFonts w:asciiTheme="majorBidi" w:hAnsiTheme="majorBidi" w:cstheme="majorBidi"/>
          <w:lang w:val="en-US"/>
        </w:rPr>
        <w:t>Tahun</w:t>
      </w:r>
      <w:proofErr w:type="spellEnd"/>
      <w:r>
        <w:rPr>
          <w:rFonts w:asciiTheme="majorBidi" w:hAnsiTheme="majorBidi" w:cstheme="majorBidi"/>
          <w:lang w:val="en-US"/>
        </w:rPr>
        <w:t xml:space="preserve"> 2003, </w:t>
      </w:r>
      <w:proofErr w:type="spellStart"/>
      <w:r>
        <w:rPr>
          <w:rFonts w:asciiTheme="majorBidi" w:hAnsiTheme="majorBidi" w:cstheme="majorBidi"/>
          <w:i/>
          <w:iCs/>
          <w:lang w:val="en-US"/>
        </w:rPr>
        <w:t>Sistem</w:t>
      </w:r>
      <w:proofErr w:type="spellEnd"/>
      <w:r>
        <w:rPr>
          <w:rFonts w:asciiTheme="majorBidi" w:hAnsiTheme="majorBidi" w:cstheme="majorBidi"/>
          <w:i/>
          <w:iCs/>
          <w:lang w:val="en-US"/>
        </w:rPr>
        <w:t xml:space="preserve"> Pendidikan Nasional</w:t>
      </w:r>
      <w:r>
        <w:rPr>
          <w:rFonts w:asciiTheme="majorBidi" w:hAnsiTheme="majorBidi" w:cstheme="majorBidi"/>
          <w:lang w:val="en-US"/>
        </w:rPr>
        <w:t xml:space="preserve">, </w:t>
      </w:r>
      <w:proofErr w:type="spellStart"/>
      <w:r>
        <w:rPr>
          <w:rFonts w:asciiTheme="majorBidi" w:hAnsiTheme="majorBidi" w:cstheme="majorBidi"/>
          <w:lang w:val="en-US"/>
        </w:rPr>
        <w:t>Pasal</w:t>
      </w:r>
      <w:proofErr w:type="spellEnd"/>
      <w:r>
        <w:rPr>
          <w:rFonts w:asciiTheme="majorBidi" w:hAnsiTheme="majorBidi" w:cstheme="majorBidi"/>
          <w:lang w:val="en-US"/>
        </w:rPr>
        <w:t xml:space="preserve"> 1, Ayat (19).</w:t>
      </w:r>
    </w:p>
  </w:footnote>
  <w:footnote w:id="53">
    <w:p w14:paraId="7F71B903" w14:textId="4C540A91" w:rsidR="004A44EB" w:rsidRPr="00D46268" w:rsidRDefault="004A44EB" w:rsidP="00D46268">
      <w:pPr>
        <w:pStyle w:val="FootnoteText"/>
        <w:ind w:firstLine="720"/>
        <w:jc w:val="both"/>
        <w:rPr>
          <w:rFonts w:asciiTheme="majorBidi" w:hAnsiTheme="majorBidi" w:cstheme="majorBidi"/>
          <w:rtl/>
        </w:rPr>
      </w:pPr>
      <w:r w:rsidRPr="00D46268">
        <w:rPr>
          <w:rStyle w:val="FootnoteReference"/>
          <w:rFonts w:asciiTheme="majorBidi" w:hAnsiTheme="majorBidi" w:cstheme="majorBidi"/>
        </w:rPr>
        <w:footnoteRef/>
      </w:r>
      <w:r w:rsidRPr="00D46268">
        <w:rPr>
          <w:rFonts w:asciiTheme="majorBidi" w:hAnsiTheme="majorBidi" w:cstheme="majorBidi"/>
        </w:rPr>
        <w:t xml:space="preserve"> </w:t>
      </w:r>
      <w:proofErr w:type="spellStart"/>
      <w:r w:rsidRPr="00D46268">
        <w:rPr>
          <w:rFonts w:asciiTheme="majorBidi" w:hAnsiTheme="majorBidi" w:cstheme="majorBidi"/>
          <w:lang w:val="en-US"/>
        </w:rPr>
        <w:t>Nurhayati</w:t>
      </w:r>
      <w:proofErr w:type="spellEnd"/>
      <w:r w:rsidRPr="00D46268">
        <w:rPr>
          <w:rFonts w:asciiTheme="majorBidi" w:hAnsiTheme="majorBidi" w:cstheme="majorBidi"/>
          <w:lang w:val="en-US"/>
        </w:rPr>
        <w:t xml:space="preserve">, </w:t>
      </w:r>
      <w:proofErr w:type="spellStart"/>
      <w:r w:rsidRPr="00D46268">
        <w:rPr>
          <w:rFonts w:asciiTheme="majorBidi" w:hAnsiTheme="majorBidi" w:cstheme="majorBidi"/>
          <w:lang w:val="en-US"/>
        </w:rPr>
        <w:t>dkk</w:t>
      </w:r>
      <w:proofErr w:type="spellEnd"/>
      <w:r w:rsidRPr="00D46268">
        <w:rPr>
          <w:rFonts w:asciiTheme="majorBidi" w:hAnsiTheme="majorBidi" w:cstheme="majorBidi"/>
          <w:lang w:val="en-US"/>
        </w:rPr>
        <w:t xml:space="preserve">., </w:t>
      </w:r>
      <w:proofErr w:type="spellStart"/>
      <w:r w:rsidRPr="00D46268">
        <w:rPr>
          <w:rFonts w:asciiTheme="majorBidi" w:hAnsiTheme="majorBidi" w:cstheme="majorBidi"/>
          <w:i/>
          <w:iCs/>
          <w:lang w:val="en-US"/>
        </w:rPr>
        <w:t>Pengembangan</w:t>
      </w:r>
      <w:proofErr w:type="spellEnd"/>
      <w:r w:rsidRPr="00D46268">
        <w:rPr>
          <w:rFonts w:asciiTheme="majorBidi" w:hAnsiTheme="majorBidi" w:cstheme="majorBidi"/>
          <w:i/>
          <w:iCs/>
          <w:lang w:val="en-US"/>
        </w:rPr>
        <w:t xml:space="preserve"> </w:t>
      </w:r>
      <w:proofErr w:type="spellStart"/>
      <w:r w:rsidRPr="00D46268">
        <w:rPr>
          <w:rFonts w:asciiTheme="majorBidi" w:hAnsiTheme="majorBidi" w:cstheme="majorBidi"/>
          <w:i/>
          <w:iCs/>
          <w:lang w:val="en-US"/>
        </w:rPr>
        <w:t>Kurikulum</w:t>
      </w:r>
      <w:proofErr w:type="spellEnd"/>
      <w:r w:rsidRPr="00D46268">
        <w:rPr>
          <w:rFonts w:asciiTheme="majorBidi" w:hAnsiTheme="majorBidi" w:cstheme="majorBidi"/>
          <w:i/>
          <w:iCs/>
          <w:lang w:val="en-US"/>
        </w:rPr>
        <w:t xml:space="preserve">, </w:t>
      </w:r>
      <w:r w:rsidRPr="00D46268">
        <w:rPr>
          <w:rFonts w:asciiTheme="majorBidi" w:hAnsiTheme="majorBidi" w:cstheme="majorBidi"/>
          <w:lang w:val="en-US"/>
        </w:rPr>
        <w:t xml:space="preserve">(Lombok: </w:t>
      </w:r>
      <w:proofErr w:type="spellStart"/>
      <w:r w:rsidRPr="00D46268">
        <w:rPr>
          <w:rFonts w:asciiTheme="majorBidi" w:hAnsiTheme="majorBidi" w:cstheme="majorBidi"/>
          <w:lang w:val="en-US"/>
        </w:rPr>
        <w:t>Hamjah</w:t>
      </w:r>
      <w:proofErr w:type="spellEnd"/>
      <w:r w:rsidRPr="00D46268">
        <w:rPr>
          <w:rFonts w:asciiTheme="majorBidi" w:hAnsiTheme="majorBidi" w:cstheme="majorBidi"/>
          <w:lang w:val="en-US"/>
        </w:rPr>
        <w:t xml:space="preserve"> </w:t>
      </w:r>
      <w:proofErr w:type="spellStart"/>
      <w:r w:rsidRPr="00D46268">
        <w:rPr>
          <w:rFonts w:asciiTheme="majorBidi" w:hAnsiTheme="majorBidi" w:cstheme="majorBidi"/>
          <w:lang w:val="en-US"/>
        </w:rPr>
        <w:t>Diha</w:t>
      </w:r>
      <w:proofErr w:type="spellEnd"/>
      <w:r w:rsidRPr="00D46268">
        <w:rPr>
          <w:rFonts w:asciiTheme="majorBidi" w:hAnsiTheme="majorBidi" w:cstheme="majorBidi"/>
          <w:lang w:val="en-US"/>
        </w:rPr>
        <w:t xml:space="preserve"> Foundation, 2022), </w:t>
      </w:r>
      <w:proofErr w:type="spellStart"/>
      <w:r w:rsidRPr="00D46268">
        <w:rPr>
          <w:rFonts w:asciiTheme="majorBidi" w:hAnsiTheme="majorBidi" w:cstheme="majorBidi"/>
          <w:lang w:val="en-US"/>
        </w:rPr>
        <w:t>hlm</w:t>
      </w:r>
      <w:proofErr w:type="spellEnd"/>
      <w:r w:rsidRPr="00D46268">
        <w:rPr>
          <w:rFonts w:asciiTheme="majorBidi" w:hAnsiTheme="majorBidi" w:cstheme="majorBidi"/>
          <w:lang w:val="en-US"/>
        </w:rPr>
        <w:t>. 42.</w:t>
      </w:r>
    </w:p>
  </w:footnote>
  <w:footnote w:id="54">
    <w:p w14:paraId="56E6592C" w14:textId="69CAD5EB" w:rsidR="004A44EB" w:rsidRPr="00FF60A5" w:rsidRDefault="004A44EB" w:rsidP="00FF60A5">
      <w:pPr>
        <w:pStyle w:val="FootnoteText"/>
        <w:ind w:firstLine="720"/>
        <w:jc w:val="both"/>
        <w:rPr>
          <w:rFonts w:asciiTheme="majorBidi" w:hAnsiTheme="majorBidi" w:cstheme="majorBidi"/>
          <w:rtl/>
        </w:rPr>
      </w:pPr>
      <w:r w:rsidRPr="00FF60A5">
        <w:rPr>
          <w:rStyle w:val="FootnoteReference"/>
          <w:rFonts w:asciiTheme="majorBidi" w:hAnsiTheme="majorBidi" w:cstheme="majorBidi"/>
        </w:rPr>
        <w:footnoteRef/>
      </w:r>
      <w:r w:rsidRPr="00FF60A5">
        <w:rPr>
          <w:rFonts w:asciiTheme="majorBidi" w:hAnsiTheme="majorBidi" w:cstheme="majorBidi"/>
        </w:rPr>
        <w:t xml:space="preserve"> </w:t>
      </w:r>
      <w:proofErr w:type="spellStart"/>
      <w:r w:rsidRPr="00FF60A5">
        <w:rPr>
          <w:rFonts w:asciiTheme="majorBidi" w:hAnsiTheme="majorBidi" w:cstheme="majorBidi"/>
          <w:lang w:val="en-US"/>
        </w:rPr>
        <w:t>Khoirurrijal</w:t>
      </w:r>
      <w:proofErr w:type="spellEnd"/>
      <w:r w:rsidRPr="00FF60A5">
        <w:rPr>
          <w:rFonts w:asciiTheme="majorBidi" w:hAnsiTheme="majorBidi" w:cstheme="majorBidi"/>
          <w:lang w:val="en-US"/>
        </w:rPr>
        <w:t xml:space="preserve">, </w:t>
      </w:r>
      <w:proofErr w:type="spellStart"/>
      <w:r w:rsidRPr="00FF60A5">
        <w:rPr>
          <w:rFonts w:asciiTheme="majorBidi" w:hAnsiTheme="majorBidi" w:cstheme="majorBidi"/>
          <w:lang w:val="en-US"/>
        </w:rPr>
        <w:t>dkk</w:t>
      </w:r>
      <w:proofErr w:type="spellEnd"/>
      <w:r w:rsidRPr="00FF60A5">
        <w:rPr>
          <w:rFonts w:asciiTheme="majorBidi" w:hAnsiTheme="majorBidi" w:cstheme="majorBidi"/>
          <w:lang w:val="en-US"/>
        </w:rPr>
        <w:t xml:space="preserve">., </w:t>
      </w:r>
      <w:proofErr w:type="spellStart"/>
      <w:r w:rsidRPr="00FF60A5">
        <w:rPr>
          <w:rFonts w:asciiTheme="majorBidi" w:hAnsiTheme="majorBidi" w:cstheme="majorBidi"/>
          <w:i/>
          <w:iCs/>
          <w:lang w:val="en-US"/>
        </w:rPr>
        <w:t>Pengembangan</w:t>
      </w:r>
      <w:proofErr w:type="spellEnd"/>
      <w:r w:rsidRPr="00FF60A5">
        <w:rPr>
          <w:rFonts w:asciiTheme="majorBidi" w:hAnsiTheme="majorBidi" w:cstheme="majorBidi"/>
          <w:i/>
          <w:iCs/>
          <w:lang w:val="en-US"/>
        </w:rPr>
        <w:t xml:space="preserve"> </w:t>
      </w:r>
      <w:proofErr w:type="spellStart"/>
      <w:r w:rsidRPr="00FF60A5">
        <w:rPr>
          <w:rFonts w:asciiTheme="majorBidi" w:hAnsiTheme="majorBidi" w:cstheme="majorBidi"/>
          <w:i/>
          <w:iCs/>
          <w:lang w:val="en-US"/>
        </w:rPr>
        <w:t>Kurikulum</w:t>
      </w:r>
      <w:proofErr w:type="spellEnd"/>
      <w:r w:rsidRPr="00FF60A5">
        <w:rPr>
          <w:rFonts w:asciiTheme="majorBidi" w:hAnsiTheme="majorBidi" w:cstheme="majorBidi"/>
          <w:i/>
          <w:iCs/>
          <w:lang w:val="en-US"/>
        </w:rPr>
        <w:t xml:space="preserve"> Merdeka</w:t>
      </w:r>
      <w:r w:rsidRPr="00FF60A5">
        <w:rPr>
          <w:rFonts w:asciiTheme="majorBidi" w:hAnsiTheme="majorBidi" w:cstheme="majorBidi"/>
          <w:lang w:val="en-US"/>
        </w:rPr>
        <w:t xml:space="preserve"> (Malang: </w:t>
      </w:r>
      <w:proofErr w:type="spellStart"/>
      <w:r w:rsidRPr="00FF60A5">
        <w:rPr>
          <w:rFonts w:asciiTheme="majorBidi" w:hAnsiTheme="majorBidi" w:cstheme="majorBidi"/>
          <w:lang w:val="en-US"/>
        </w:rPr>
        <w:t>Literasi</w:t>
      </w:r>
      <w:proofErr w:type="spellEnd"/>
      <w:r w:rsidRPr="00FF60A5">
        <w:rPr>
          <w:rFonts w:asciiTheme="majorBidi" w:hAnsiTheme="majorBidi" w:cstheme="majorBidi"/>
          <w:lang w:val="en-US"/>
        </w:rPr>
        <w:t xml:space="preserve"> Nusantara Abadi, 2022), </w:t>
      </w:r>
      <w:proofErr w:type="spellStart"/>
      <w:r w:rsidRPr="00FF60A5">
        <w:rPr>
          <w:rFonts w:asciiTheme="majorBidi" w:hAnsiTheme="majorBidi" w:cstheme="majorBidi"/>
          <w:lang w:val="en-US"/>
        </w:rPr>
        <w:t>hlm</w:t>
      </w:r>
      <w:proofErr w:type="spellEnd"/>
      <w:r w:rsidRPr="00FF60A5">
        <w:rPr>
          <w:rFonts w:asciiTheme="majorBidi" w:hAnsiTheme="majorBidi" w:cstheme="majorBidi"/>
          <w:lang w:val="en-US"/>
        </w:rPr>
        <w:t>. 18.</w:t>
      </w:r>
    </w:p>
  </w:footnote>
  <w:footnote w:id="55">
    <w:p w14:paraId="666D2A6F" w14:textId="387881D9" w:rsidR="004A44EB" w:rsidRPr="00A813EC" w:rsidRDefault="004A44EB" w:rsidP="00A813EC">
      <w:pPr>
        <w:pStyle w:val="FootnoteText"/>
        <w:ind w:firstLine="720"/>
        <w:jc w:val="both"/>
        <w:rPr>
          <w:rFonts w:asciiTheme="majorBidi" w:hAnsiTheme="majorBidi" w:cstheme="majorBidi"/>
          <w:rtl/>
        </w:rPr>
      </w:pPr>
      <w:r w:rsidRPr="00A813EC">
        <w:rPr>
          <w:rStyle w:val="FootnoteReference"/>
          <w:rFonts w:asciiTheme="majorBidi" w:hAnsiTheme="majorBidi" w:cstheme="majorBidi"/>
        </w:rPr>
        <w:footnoteRef/>
      </w:r>
      <w:r w:rsidRPr="00A813EC">
        <w:rPr>
          <w:rFonts w:asciiTheme="majorBidi" w:hAnsiTheme="majorBidi" w:cstheme="majorBidi"/>
        </w:rPr>
        <w:t xml:space="preserve"> </w:t>
      </w:r>
      <w:proofErr w:type="spellStart"/>
      <w:r w:rsidRPr="00A813EC">
        <w:rPr>
          <w:rFonts w:asciiTheme="majorBidi" w:hAnsiTheme="majorBidi" w:cstheme="majorBidi"/>
          <w:lang w:val="en-US"/>
        </w:rPr>
        <w:t>Nurhayati</w:t>
      </w:r>
      <w:proofErr w:type="spellEnd"/>
      <w:r w:rsidRPr="00A813EC">
        <w:rPr>
          <w:rFonts w:asciiTheme="majorBidi" w:hAnsiTheme="majorBidi" w:cstheme="majorBidi"/>
          <w:lang w:val="en-US"/>
        </w:rPr>
        <w:t xml:space="preserve">, </w:t>
      </w:r>
      <w:proofErr w:type="spellStart"/>
      <w:r w:rsidRPr="00A813EC">
        <w:rPr>
          <w:rFonts w:asciiTheme="majorBidi" w:hAnsiTheme="majorBidi" w:cstheme="majorBidi"/>
          <w:lang w:val="en-US"/>
        </w:rPr>
        <w:t>dkk</w:t>
      </w:r>
      <w:proofErr w:type="spellEnd"/>
      <w:r w:rsidRPr="00A813EC">
        <w:rPr>
          <w:rFonts w:asciiTheme="majorBidi" w:hAnsiTheme="majorBidi" w:cstheme="majorBidi"/>
          <w:lang w:val="en-US"/>
        </w:rPr>
        <w:t xml:space="preserve">., </w:t>
      </w:r>
      <w:proofErr w:type="spellStart"/>
      <w:r w:rsidRPr="00A813EC">
        <w:rPr>
          <w:rFonts w:asciiTheme="majorBidi" w:hAnsiTheme="majorBidi" w:cstheme="majorBidi"/>
          <w:i/>
          <w:iCs/>
          <w:lang w:val="en-US"/>
        </w:rPr>
        <w:t>Pengembangan</w:t>
      </w:r>
      <w:proofErr w:type="spellEnd"/>
      <w:r w:rsidRPr="00A813EC">
        <w:rPr>
          <w:rFonts w:asciiTheme="majorBidi" w:hAnsiTheme="majorBidi" w:cstheme="majorBidi"/>
          <w:i/>
          <w:iCs/>
          <w:lang w:val="en-US"/>
        </w:rPr>
        <w:t xml:space="preserve"> </w:t>
      </w:r>
      <w:proofErr w:type="spellStart"/>
      <w:r w:rsidRPr="00A813EC">
        <w:rPr>
          <w:rFonts w:asciiTheme="majorBidi" w:hAnsiTheme="majorBidi" w:cstheme="majorBidi"/>
          <w:i/>
          <w:iCs/>
          <w:lang w:val="en-US"/>
        </w:rPr>
        <w:t>Kurikulum</w:t>
      </w:r>
      <w:proofErr w:type="spellEnd"/>
      <w:r w:rsidRPr="00A813EC">
        <w:rPr>
          <w:rFonts w:asciiTheme="majorBidi" w:hAnsiTheme="majorBidi" w:cstheme="majorBidi"/>
          <w:i/>
          <w:iCs/>
          <w:lang w:val="en-US"/>
        </w:rPr>
        <w:t xml:space="preserve">…, </w:t>
      </w:r>
      <w:proofErr w:type="spellStart"/>
      <w:r w:rsidRPr="00A813EC">
        <w:rPr>
          <w:rFonts w:asciiTheme="majorBidi" w:hAnsiTheme="majorBidi" w:cstheme="majorBidi"/>
          <w:lang w:val="en-US"/>
        </w:rPr>
        <w:t>hlm</w:t>
      </w:r>
      <w:proofErr w:type="spellEnd"/>
      <w:r w:rsidRPr="00A813EC">
        <w:rPr>
          <w:rFonts w:asciiTheme="majorBidi" w:hAnsiTheme="majorBidi" w:cstheme="majorBidi"/>
          <w:lang w:val="en-US"/>
        </w:rPr>
        <w:t>. 7.</w:t>
      </w:r>
    </w:p>
  </w:footnote>
  <w:footnote w:id="56">
    <w:p w14:paraId="2A2742B7" w14:textId="151F5D1A" w:rsidR="004A44EB" w:rsidRPr="00294F94" w:rsidRDefault="004A44EB" w:rsidP="00294F94">
      <w:pPr>
        <w:pStyle w:val="FootnoteText"/>
        <w:ind w:firstLine="720"/>
        <w:jc w:val="both"/>
        <w:rPr>
          <w:rFonts w:asciiTheme="majorBidi" w:hAnsiTheme="majorBidi" w:cstheme="majorBidi"/>
          <w:rtl/>
        </w:rPr>
      </w:pPr>
      <w:r w:rsidRPr="00294F94">
        <w:rPr>
          <w:rStyle w:val="FootnoteReference"/>
          <w:rFonts w:asciiTheme="majorBidi" w:hAnsiTheme="majorBidi" w:cstheme="majorBidi"/>
        </w:rPr>
        <w:footnoteRef/>
      </w:r>
      <w:r w:rsidRPr="00294F94">
        <w:rPr>
          <w:rFonts w:asciiTheme="majorBidi" w:hAnsiTheme="majorBidi" w:cstheme="majorBidi"/>
        </w:rPr>
        <w:t xml:space="preserve"> Badan </w:t>
      </w:r>
      <w:proofErr w:type="spellStart"/>
      <w:r w:rsidRPr="00294F94">
        <w:rPr>
          <w:rFonts w:asciiTheme="majorBidi" w:hAnsiTheme="majorBidi" w:cstheme="majorBidi"/>
        </w:rPr>
        <w:t>Standar</w:t>
      </w:r>
      <w:proofErr w:type="spellEnd"/>
      <w:r w:rsidRPr="00294F94">
        <w:rPr>
          <w:rFonts w:asciiTheme="majorBidi" w:hAnsiTheme="majorBidi" w:cstheme="majorBidi"/>
        </w:rPr>
        <w:t xml:space="preserve">, </w:t>
      </w:r>
      <w:proofErr w:type="spellStart"/>
      <w:r w:rsidRPr="00294F94">
        <w:rPr>
          <w:rFonts w:asciiTheme="majorBidi" w:hAnsiTheme="majorBidi" w:cstheme="majorBidi"/>
        </w:rPr>
        <w:t>Kurikulum</w:t>
      </w:r>
      <w:proofErr w:type="spellEnd"/>
      <w:r w:rsidRPr="00294F94">
        <w:rPr>
          <w:rFonts w:asciiTheme="majorBidi" w:hAnsiTheme="majorBidi" w:cstheme="majorBidi"/>
        </w:rPr>
        <w:t xml:space="preserve">, Dan </w:t>
      </w:r>
      <w:proofErr w:type="spellStart"/>
      <w:r w:rsidRPr="00294F94">
        <w:rPr>
          <w:rFonts w:asciiTheme="majorBidi" w:hAnsiTheme="majorBidi" w:cstheme="majorBidi"/>
        </w:rPr>
        <w:t>Asesmen</w:t>
      </w:r>
      <w:proofErr w:type="spellEnd"/>
      <w:r w:rsidRPr="00294F94">
        <w:rPr>
          <w:rFonts w:asciiTheme="majorBidi" w:hAnsiTheme="majorBidi" w:cstheme="majorBidi"/>
        </w:rPr>
        <w:t xml:space="preserve"> Pendidikan, Kajian </w:t>
      </w:r>
      <w:proofErr w:type="spellStart"/>
      <w:r w:rsidRPr="00294F94">
        <w:rPr>
          <w:rFonts w:asciiTheme="majorBidi" w:hAnsiTheme="majorBidi" w:cstheme="majorBidi"/>
        </w:rPr>
        <w:t>akademik</w:t>
      </w:r>
      <w:proofErr w:type="spellEnd"/>
      <w:r w:rsidRPr="00294F94">
        <w:rPr>
          <w:rFonts w:asciiTheme="majorBidi" w:hAnsiTheme="majorBidi" w:cstheme="majorBidi"/>
        </w:rPr>
        <w:t xml:space="preserve"> </w:t>
      </w:r>
      <w:proofErr w:type="spellStart"/>
      <w:r w:rsidRPr="00294F94">
        <w:rPr>
          <w:rFonts w:asciiTheme="majorBidi" w:hAnsiTheme="majorBidi" w:cstheme="majorBidi"/>
        </w:rPr>
        <w:t>kurikulum</w:t>
      </w:r>
      <w:proofErr w:type="spellEnd"/>
      <w:r w:rsidRPr="00294F94">
        <w:rPr>
          <w:rFonts w:asciiTheme="majorBidi" w:hAnsiTheme="majorBidi" w:cstheme="majorBidi"/>
        </w:rPr>
        <w:t xml:space="preserve"> </w:t>
      </w:r>
      <w:proofErr w:type="spellStart"/>
      <w:r w:rsidRPr="00294F94">
        <w:rPr>
          <w:rFonts w:asciiTheme="majorBidi" w:hAnsiTheme="majorBidi" w:cstheme="majorBidi"/>
        </w:rPr>
        <w:t>merdeka</w:t>
      </w:r>
      <w:proofErr w:type="spellEnd"/>
      <w:r w:rsidRPr="00294F94">
        <w:rPr>
          <w:rFonts w:asciiTheme="majorBidi" w:hAnsiTheme="majorBidi" w:cstheme="majorBidi"/>
        </w:rPr>
        <w:t xml:space="preserve">, (Pusat </w:t>
      </w:r>
      <w:proofErr w:type="spellStart"/>
      <w:r w:rsidRPr="00294F94">
        <w:rPr>
          <w:rFonts w:asciiTheme="majorBidi" w:hAnsiTheme="majorBidi" w:cstheme="majorBidi"/>
        </w:rPr>
        <w:t>Kurikulum</w:t>
      </w:r>
      <w:proofErr w:type="spellEnd"/>
      <w:r w:rsidRPr="00294F94">
        <w:rPr>
          <w:rFonts w:asciiTheme="majorBidi" w:hAnsiTheme="majorBidi" w:cstheme="majorBidi"/>
        </w:rPr>
        <w:t xml:space="preserve"> dan </w:t>
      </w:r>
      <w:proofErr w:type="spellStart"/>
      <w:r w:rsidRPr="00294F94">
        <w:rPr>
          <w:rFonts w:asciiTheme="majorBidi" w:hAnsiTheme="majorBidi" w:cstheme="majorBidi"/>
        </w:rPr>
        <w:t>Pembelajaran</w:t>
      </w:r>
      <w:proofErr w:type="spellEnd"/>
      <w:r w:rsidRPr="00294F94">
        <w:rPr>
          <w:rFonts w:asciiTheme="majorBidi" w:hAnsiTheme="majorBidi" w:cstheme="majorBidi"/>
        </w:rPr>
        <w:t xml:space="preserve">, 2024), </w:t>
      </w:r>
      <w:proofErr w:type="spellStart"/>
      <w:r w:rsidRPr="00294F94">
        <w:rPr>
          <w:rFonts w:asciiTheme="majorBidi" w:hAnsiTheme="majorBidi" w:cstheme="majorBidi"/>
        </w:rPr>
        <w:t>hlm</w:t>
      </w:r>
      <w:proofErr w:type="spellEnd"/>
      <w:r w:rsidRPr="00294F94">
        <w:rPr>
          <w:rFonts w:asciiTheme="majorBidi" w:hAnsiTheme="majorBidi" w:cstheme="majorBidi"/>
        </w:rPr>
        <w:t xml:space="preserve"> 26.</w:t>
      </w:r>
    </w:p>
  </w:footnote>
  <w:footnote w:id="57">
    <w:p w14:paraId="4B8697DB" w14:textId="7D093706" w:rsidR="004A44EB" w:rsidRPr="00BA31E5" w:rsidRDefault="004A44EB" w:rsidP="00BA31E5">
      <w:pPr>
        <w:pStyle w:val="FootnoteText"/>
        <w:ind w:firstLine="720"/>
        <w:jc w:val="both"/>
        <w:rPr>
          <w:rFonts w:asciiTheme="majorBidi" w:hAnsiTheme="majorBidi" w:cstheme="majorBidi"/>
          <w:rtl/>
        </w:rPr>
      </w:pPr>
      <w:r w:rsidRPr="00BA31E5">
        <w:rPr>
          <w:rStyle w:val="FootnoteReference"/>
          <w:rFonts w:asciiTheme="majorBidi" w:hAnsiTheme="majorBidi" w:cstheme="majorBidi"/>
        </w:rPr>
        <w:footnoteRef/>
      </w:r>
      <w:r w:rsidRPr="00BA31E5">
        <w:rPr>
          <w:rFonts w:asciiTheme="majorBidi" w:hAnsiTheme="majorBidi" w:cstheme="majorBidi"/>
        </w:rPr>
        <w:t xml:space="preserve"> Badan </w:t>
      </w:r>
      <w:proofErr w:type="spellStart"/>
      <w:r w:rsidRPr="00BA31E5">
        <w:rPr>
          <w:rFonts w:asciiTheme="majorBidi" w:hAnsiTheme="majorBidi" w:cstheme="majorBidi"/>
        </w:rPr>
        <w:t>Standar</w:t>
      </w:r>
      <w:proofErr w:type="spellEnd"/>
      <w:r w:rsidRPr="00BA31E5">
        <w:rPr>
          <w:rFonts w:asciiTheme="majorBidi" w:hAnsiTheme="majorBidi" w:cstheme="majorBidi"/>
        </w:rPr>
        <w:t xml:space="preserve">, </w:t>
      </w:r>
      <w:proofErr w:type="spellStart"/>
      <w:r w:rsidRPr="00BA31E5">
        <w:rPr>
          <w:rFonts w:asciiTheme="majorBidi" w:hAnsiTheme="majorBidi" w:cstheme="majorBidi"/>
        </w:rPr>
        <w:t>Kurikulum</w:t>
      </w:r>
      <w:proofErr w:type="spellEnd"/>
      <w:r w:rsidRPr="00BA31E5">
        <w:rPr>
          <w:rFonts w:asciiTheme="majorBidi" w:hAnsiTheme="majorBidi" w:cstheme="majorBidi"/>
        </w:rPr>
        <w:t xml:space="preserve">, Dan </w:t>
      </w:r>
      <w:proofErr w:type="spellStart"/>
      <w:r w:rsidRPr="00BA31E5">
        <w:rPr>
          <w:rFonts w:asciiTheme="majorBidi" w:hAnsiTheme="majorBidi" w:cstheme="majorBidi"/>
        </w:rPr>
        <w:t>Asesmen</w:t>
      </w:r>
      <w:proofErr w:type="spellEnd"/>
      <w:r w:rsidRPr="00BA31E5">
        <w:rPr>
          <w:rFonts w:asciiTheme="majorBidi" w:hAnsiTheme="majorBidi" w:cstheme="majorBidi"/>
        </w:rPr>
        <w:t xml:space="preserve"> Pendidikan, Kajian </w:t>
      </w:r>
      <w:proofErr w:type="spellStart"/>
      <w:r w:rsidRPr="00BA31E5">
        <w:rPr>
          <w:rFonts w:asciiTheme="majorBidi" w:hAnsiTheme="majorBidi" w:cstheme="majorBidi"/>
        </w:rPr>
        <w:t>akademik</w:t>
      </w:r>
      <w:proofErr w:type="spellEnd"/>
      <w:r w:rsidRPr="00BA31E5">
        <w:rPr>
          <w:rFonts w:asciiTheme="majorBidi" w:hAnsiTheme="majorBidi" w:cstheme="majorBidi"/>
        </w:rPr>
        <w:t xml:space="preserve"> </w:t>
      </w:r>
      <w:proofErr w:type="spellStart"/>
      <w:r w:rsidRPr="00BA31E5">
        <w:rPr>
          <w:rFonts w:asciiTheme="majorBidi" w:hAnsiTheme="majorBidi" w:cstheme="majorBidi"/>
        </w:rPr>
        <w:t>kurikulum</w:t>
      </w:r>
      <w:proofErr w:type="spellEnd"/>
      <w:r w:rsidRPr="00BA31E5">
        <w:rPr>
          <w:rFonts w:asciiTheme="majorBidi" w:hAnsiTheme="majorBidi" w:cstheme="majorBidi"/>
        </w:rPr>
        <w:t xml:space="preserve"> </w:t>
      </w:r>
      <w:proofErr w:type="spellStart"/>
      <w:r w:rsidRPr="00BA31E5">
        <w:rPr>
          <w:rFonts w:asciiTheme="majorBidi" w:hAnsiTheme="majorBidi" w:cstheme="majorBidi"/>
        </w:rPr>
        <w:t>merdeka</w:t>
      </w:r>
      <w:proofErr w:type="spellEnd"/>
      <w:r w:rsidRPr="00BA31E5">
        <w:rPr>
          <w:rFonts w:asciiTheme="majorBidi" w:hAnsiTheme="majorBidi" w:cstheme="majorBidi"/>
        </w:rPr>
        <w:t xml:space="preserve">, (Pusat </w:t>
      </w:r>
      <w:proofErr w:type="spellStart"/>
      <w:r w:rsidRPr="00BA31E5">
        <w:rPr>
          <w:rFonts w:asciiTheme="majorBidi" w:hAnsiTheme="majorBidi" w:cstheme="majorBidi"/>
        </w:rPr>
        <w:t>Kurikulum</w:t>
      </w:r>
      <w:proofErr w:type="spellEnd"/>
      <w:r w:rsidRPr="00BA31E5">
        <w:rPr>
          <w:rFonts w:asciiTheme="majorBidi" w:hAnsiTheme="majorBidi" w:cstheme="majorBidi"/>
        </w:rPr>
        <w:t xml:space="preserve"> dan </w:t>
      </w:r>
      <w:proofErr w:type="spellStart"/>
      <w:r w:rsidRPr="00BA31E5">
        <w:rPr>
          <w:rFonts w:asciiTheme="majorBidi" w:hAnsiTheme="majorBidi" w:cstheme="majorBidi"/>
        </w:rPr>
        <w:t>Pembelajaran</w:t>
      </w:r>
      <w:proofErr w:type="spellEnd"/>
      <w:r w:rsidRPr="00BA31E5">
        <w:rPr>
          <w:rFonts w:asciiTheme="majorBidi" w:hAnsiTheme="majorBidi" w:cstheme="majorBidi"/>
        </w:rPr>
        <w:t xml:space="preserve">, 2024), </w:t>
      </w:r>
      <w:proofErr w:type="spellStart"/>
      <w:r w:rsidRPr="00BA31E5">
        <w:rPr>
          <w:rFonts w:asciiTheme="majorBidi" w:hAnsiTheme="majorBidi" w:cstheme="majorBidi"/>
          <w:lang w:val="en-US"/>
        </w:rPr>
        <w:t>hlm</w:t>
      </w:r>
      <w:proofErr w:type="spellEnd"/>
      <w:r w:rsidRPr="00BA31E5">
        <w:rPr>
          <w:rFonts w:asciiTheme="majorBidi" w:hAnsiTheme="majorBidi" w:cstheme="majorBidi"/>
          <w:lang w:val="en-US"/>
        </w:rPr>
        <w:t>. 14.</w:t>
      </w:r>
    </w:p>
  </w:footnote>
  <w:footnote w:id="58">
    <w:p w14:paraId="05D699F1" w14:textId="1511ABD6" w:rsidR="004A44EB" w:rsidRPr="00E601B7" w:rsidRDefault="004A44EB" w:rsidP="00E601B7">
      <w:pPr>
        <w:pStyle w:val="FootnoteText"/>
        <w:ind w:firstLine="720"/>
        <w:jc w:val="both"/>
        <w:rPr>
          <w:rFonts w:asciiTheme="majorBidi" w:hAnsiTheme="majorBidi" w:cstheme="majorBidi"/>
          <w:rtl/>
        </w:rPr>
      </w:pPr>
      <w:r w:rsidRPr="00E601B7">
        <w:rPr>
          <w:rStyle w:val="FootnoteReference"/>
          <w:rFonts w:asciiTheme="majorBidi" w:hAnsiTheme="majorBidi" w:cstheme="majorBidi"/>
        </w:rPr>
        <w:footnoteRef/>
      </w:r>
      <w:r w:rsidRPr="00E601B7">
        <w:rPr>
          <w:rFonts w:asciiTheme="majorBidi" w:hAnsiTheme="majorBidi" w:cstheme="majorBidi"/>
        </w:rPr>
        <w:t xml:space="preserve"> </w:t>
      </w:r>
      <w:proofErr w:type="spellStart"/>
      <w:r w:rsidRPr="00E601B7">
        <w:rPr>
          <w:rFonts w:asciiTheme="majorBidi" w:hAnsiTheme="majorBidi" w:cstheme="majorBidi"/>
          <w:lang w:val="en-US"/>
        </w:rPr>
        <w:t>Khoirurrijal</w:t>
      </w:r>
      <w:proofErr w:type="spellEnd"/>
      <w:r w:rsidRPr="00E601B7">
        <w:rPr>
          <w:rFonts w:asciiTheme="majorBidi" w:hAnsiTheme="majorBidi" w:cstheme="majorBidi"/>
          <w:lang w:val="en-US"/>
        </w:rPr>
        <w:t xml:space="preserve">, </w:t>
      </w:r>
      <w:proofErr w:type="spellStart"/>
      <w:r w:rsidRPr="00E601B7">
        <w:rPr>
          <w:rFonts w:asciiTheme="majorBidi" w:hAnsiTheme="majorBidi" w:cstheme="majorBidi"/>
          <w:lang w:val="en-US"/>
        </w:rPr>
        <w:t>dkk</w:t>
      </w:r>
      <w:proofErr w:type="spellEnd"/>
      <w:r w:rsidRPr="00E601B7">
        <w:rPr>
          <w:rFonts w:asciiTheme="majorBidi" w:hAnsiTheme="majorBidi" w:cstheme="majorBidi"/>
          <w:lang w:val="en-US"/>
        </w:rPr>
        <w:t xml:space="preserve">., </w:t>
      </w:r>
      <w:proofErr w:type="spellStart"/>
      <w:r w:rsidRPr="00E601B7">
        <w:rPr>
          <w:rFonts w:asciiTheme="majorBidi" w:hAnsiTheme="majorBidi" w:cstheme="majorBidi"/>
          <w:i/>
          <w:iCs/>
          <w:lang w:val="en-US"/>
        </w:rPr>
        <w:t>Pengembangan</w:t>
      </w:r>
      <w:proofErr w:type="spellEnd"/>
      <w:r w:rsidRPr="00E601B7">
        <w:rPr>
          <w:rFonts w:asciiTheme="majorBidi" w:hAnsiTheme="majorBidi" w:cstheme="majorBidi"/>
          <w:i/>
          <w:iCs/>
          <w:lang w:val="en-US"/>
        </w:rPr>
        <w:t xml:space="preserve"> </w:t>
      </w:r>
      <w:proofErr w:type="spellStart"/>
      <w:r w:rsidRPr="00E601B7">
        <w:rPr>
          <w:rFonts w:asciiTheme="majorBidi" w:hAnsiTheme="majorBidi" w:cstheme="majorBidi"/>
          <w:i/>
          <w:iCs/>
          <w:lang w:val="en-US"/>
        </w:rPr>
        <w:t>Kurikulum</w:t>
      </w:r>
      <w:proofErr w:type="spellEnd"/>
      <w:r w:rsidRPr="00E601B7">
        <w:rPr>
          <w:rFonts w:asciiTheme="majorBidi" w:hAnsiTheme="majorBidi" w:cstheme="majorBidi"/>
          <w:i/>
          <w:iCs/>
          <w:lang w:val="en-US"/>
        </w:rPr>
        <w:t xml:space="preserve"> Merdeka…,</w:t>
      </w:r>
      <w:r w:rsidRPr="00E601B7">
        <w:rPr>
          <w:rFonts w:asciiTheme="majorBidi" w:hAnsiTheme="majorBidi" w:cstheme="majorBidi"/>
          <w:lang w:val="en-US"/>
        </w:rPr>
        <w:t xml:space="preserve"> </w:t>
      </w:r>
      <w:proofErr w:type="spellStart"/>
      <w:r w:rsidRPr="00E601B7">
        <w:rPr>
          <w:rFonts w:asciiTheme="majorBidi" w:hAnsiTheme="majorBidi" w:cstheme="majorBidi"/>
          <w:lang w:val="en-US"/>
        </w:rPr>
        <w:t>hlm</w:t>
      </w:r>
      <w:proofErr w:type="spellEnd"/>
      <w:r w:rsidRPr="00E601B7">
        <w:rPr>
          <w:rFonts w:asciiTheme="majorBidi" w:hAnsiTheme="majorBidi" w:cstheme="majorBidi"/>
          <w:lang w:val="en-US"/>
        </w:rPr>
        <w:t>. 20.</w:t>
      </w:r>
    </w:p>
  </w:footnote>
  <w:footnote w:id="59">
    <w:p w14:paraId="2853A4F5" w14:textId="4CDF5C5C" w:rsidR="004A44EB" w:rsidRPr="00E66E3A" w:rsidRDefault="004A44EB" w:rsidP="00E66E3A">
      <w:pPr>
        <w:pStyle w:val="FootnoteText"/>
        <w:ind w:firstLine="720"/>
        <w:jc w:val="both"/>
        <w:rPr>
          <w:rFonts w:asciiTheme="majorBidi" w:hAnsiTheme="majorBidi" w:cstheme="majorBidi"/>
          <w:rtl/>
        </w:rPr>
      </w:pPr>
      <w:r w:rsidRPr="00E66E3A">
        <w:rPr>
          <w:rStyle w:val="FootnoteReference"/>
          <w:rFonts w:asciiTheme="majorBidi" w:hAnsiTheme="majorBidi" w:cstheme="majorBidi"/>
        </w:rPr>
        <w:footnoteRef/>
      </w:r>
      <w:r w:rsidRPr="00E66E3A">
        <w:rPr>
          <w:rFonts w:asciiTheme="majorBidi" w:hAnsiTheme="majorBidi" w:cstheme="majorBidi"/>
        </w:rPr>
        <w:t xml:space="preserve"> Badan </w:t>
      </w:r>
      <w:proofErr w:type="spellStart"/>
      <w:r w:rsidRPr="00E66E3A">
        <w:rPr>
          <w:rFonts w:asciiTheme="majorBidi" w:hAnsiTheme="majorBidi" w:cstheme="majorBidi"/>
        </w:rPr>
        <w:t>Standar</w:t>
      </w:r>
      <w:proofErr w:type="spellEnd"/>
      <w:r w:rsidRPr="00E66E3A">
        <w:rPr>
          <w:rFonts w:asciiTheme="majorBidi" w:hAnsiTheme="majorBidi" w:cstheme="majorBidi"/>
        </w:rPr>
        <w:t xml:space="preserve">, </w:t>
      </w:r>
      <w:proofErr w:type="spellStart"/>
      <w:r w:rsidRPr="00E66E3A">
        <w:rPr>
          <w:rFonts w:asciiTheme="majorBidi" w:hAnsiTheme="majorBidi" w:cstheme="majorBidi"/>
        </w:rPr>
        <w:t>Kurikulum</w:t>
      </w:r>
      <w:proofErr w:type="spellEnd"/>
      <w:r w:rsidRPr="00E66E3A">
        <w:rPr>
          <w:rFonts w:asciiTheme="majorBidi" w:hAnsiTheme="majorBidi" w:cstheme="majorBidi"/>
        </w:rPr>
        <w:t xml:space="preserve">, Dan </w:t>
      </w:r>
      <w:proofErr w:type="spellStart"/>
      <w:r w:rsidRPr="00E66E3A">
        <w:rPr>
          <w:rFonts w:asciiTheme="majorBidi" w:hAnsiTheme="majorBidi" w:cstheme="majorBidi"/>
        </w:rPr>
        <w:t>Asesmen</w:t>
      </w:r>
      <w:proofErr w:type="spellEnd"/>
      <w:r w:rsidRPr="00E66E3A">
        <w:rPr>
          <w:rFonts w:asciiTheme="majorBidi" w:hAnsiTheme="majorBidi" w:cstheme="majorBidi"/>
        </w:rPr>
        <w:t xml:space="preserve"> Pendidikan, Kajian </w:t>
      </w:r>
      <w:proofErr w:type="spellStart"/>
      <w:r w:rsidRPr="00E66E3A">
        <w:rPr>
          <w:rFonts w:asciiTheme="majorBidi" w:hAnsiTheme="majorBidi" w:cstheme="majorBidi"/>
        </w:rPr>
        <w:t>akademik</w:t>
      </w:r>
      <w:proofErr w:type="spellEnd"/>
      <w:r w:rsidRPr="00E66E3A">
        <w:rPr>
          <w:rFonts w:asciiTheme="majorBidi" w:hAnsiTheme="majorBidi" w:cstheme="majorBidi"/>
        </w:rPr>
        <w:t xml:space="preserve"> </w:t>
      </w:r>
      <w:proofErr w:type="spellStart"/>
      <w:r w:rsidRPr="00E66E3A">
        <w:rPr>
          <w:rFonts w:asciiTheme="majorBidi" w:hAnsiTheme="majorBidi" w:cstheme="majorBidi"/>
        </w:rPr>
        <w:t>kurikulum</w:t>
      </w:r>
      <w:proofErr w:type="spellEnd"/>
      <w:r w:rsidRPr="00E66E3A">
        <w:rPr>
          <w:rFonts w:asciiTheme="majorBidi" w:hAnsiTheme="majorBidi" w:cstheme="majorBidi"/>
        </w:rPr>
        <w:t xml:space="preserve"> </w:t>
      </w:r>
      <w:proofErr w:type="spellStart"/>
      <w:r w:rsidRPr="00E66E3A">
        <w:rPr>
          <w:rFonts w:asciiTheme="majorBidi" w:hAnsiTheme="majorBidi" w:cstheme="majorBidi"/>
        </w:rPr>
        <w:t>merdeka</w:t>
      </w:r>
      <w:proofErr w:type="spellEnd"/>
      <w:r w:rsidRPr="00E66E3A">
        <w:rPr>
          <w:rFonts w:asciiTheme="majorBidi" w:hAnsiTheme="majorBidi" w:cstheme="majorBidi"/>
        </w:rPr>
        <w:t xml:space="preserve">, (Pusat </w:t>
      </w:r>
      <w:proofErr w:type="spellStart"/>
      <w:r w:rsidRPr="00E66E3A">
        <w:rPr>
          <w:rFonts w:asciiTheme="majorBidi" w:hAnsiTheme="majorBidi" w:cstheme="majorBidi"/>
        </w:rPr>
        <w:t>Kurikulum</w:t>
      </w:r>
      <w:proofErr w:type="spellEnd"/>
      <w:r w:rsidRPr="00E66E3A">
        <w:rPr>
          <w:rFonts w:asciiTheme="majorBidi" w:hAnsiTheme="majorBidi" w:cstheme="majorBidi"/>
        </w:rPr>
        <w:t xml:space="preserve"> dan </w:t>
      </w:r>
      <w:proofErr w:type="spellStart"/>
      <w:r w:rsidRPr="00E66E3A">
        <w:rPr>
          <w:rFonts w:asciiTheme="majorBidi" w:hAnsiTheme="majorBidi" w:cstheme="majorBidi"/>
        </w:rPr>
        <w:t>Pembelajaran</w:t>
      </w:r>
      <w:proofErr w:type="spellEnd"/>
      <w:r w:rsidRPr="00E66E3A">
        <w:rPr>
          <w:rFonts w:asciiTheme="majorBidi" w:hAnsiTheme="majorBidi" w:cstheme="majorBidi"/>
        </w:rPr>
        <w:t xml:space="preserve">, 2024), </w:t>
      </w:r>
      <w:proofErr w:type="spellStart"/>
      <w:r w:rsidRPr="00E66E3A">
        <w:rPr>
          <w:rFonts w:asciiTheme="majorBidi" w:hAnsiTheme="majorBidi" w:cstheme="majorBidi"/>
          <w:lang w:val="en-US"/>
        </w:rPr>
        <w:t>hlm</w:t>
      </w:r>
      <w:proofErr w:type="spellEnd"/>
      <w:r w:rsidRPr="00E66E3A">
        <w:rPr>
          <w:rFonts w:asciiTheme="majorBidi" w:hAnsiTheme="majorBidi" w:cstheme="majorBidi"/>
          <w:lang w:val="en-US"/>
        </w:rPr>
        <w:t xml:space="preserve"> 60-83.</w:t>
      </w:r>
    </w:p>
  </w:footnote>
  <w:footnote w:id="60">
    <w:p w14:paraId="0F58EE96" w14:textId="49E3FC37" w:rsidR="004A44EB" w:rsidRPr="00167305" w:rsidRDefault="004A44EB" w:rsidP="00167305">
      <w:pPr>
        <w:pStyle w:val="FootnoteText"/>
        <w:ind w:firstLine="720"/>
        <w:jc w:val="both"/>
        <w:rPr>
          <w:rFonts w:asciiTheme="majorBidi" w:hAnsiTheme="majorBidi" w:cstheme="majorBidi"/>
          <w:rtl/>
        </w:rPr>
      </w:pPr>
      <w:r w:rsidRPr="00167305">
        <w:rPr>
          <w:rStyle w:val="FootnoteReference"/>
          <w:rFonts w:asciiTheme="majorBidi" w:hAnsiTheme="majorBidi" w:cstheme="majorBidi"/>
        </w:rPr>
        <w:footnoteRef/>
      </w:r>
      <w:r w:rsidRPr="00167305">
        <w:rPr>
          <w:rFonts w:asciiTheme="majorBidi" w:hAnsiTheme="majorBidi" w:cstheme="majorBidi"/>
        </w:rPr>
        <w:t xml:space="preserve"> Badan </w:t>
      </w:r>
      <w:proofErr w:type="spellStart"/>
      <w:r w:rsidRPr="00167305">
        <w:rPr>
          <w:rFonts w:asciiTheme="majorBidi" w:hAnsiTheme="majorBidi" w:cstheme="majorBidi"/>
        </w:rPr>
        <w:t>Standar</w:t>
      </w:r>
      <w:proofErr w:type="spellEnd"/>
      <w:r w:rsidRPr="00167305">
        <w:rPr>
          <w:rFonts w:asciiTheme="majorBidi" w:hAnsiTheme="majorBidi" w:cstheme="majorBidi"/>
        </w:rPr>
        <w:t xml:space="preserve">, </w:t>
      </w:r>
      <w:proofErr w:type="spellStart"/>
      <w:r w:rsidRPr="00167305">
        <w:rPr>
          <w:rFonts w:asciiTheme="majorBidi" w:hAnsiTheme="majorBidi" w:cstheme="majorBidi"/>
        </w:rPr>
        <w:t>Kurikulum</w:t>
      </w:r>
      <w:proofErr w:type="spellEnd"/>
      <w:r w:rsidRPr="00167305">
        <w:rPr>
          <w:rFonts w:asciiTheme="majorBidi" w:hAnsiTheme="majorBidi" w:cstheme="majorBidi"/>
        </w:rPr>
        <w:t xml:space="preserve">, Dan </w:t>
      </w:r>
      <w:proofErr w:type="spellStart"/>
      <w:r w:rsidRPr="00167305">
        <w:rPr>
          <w:rFonts w:asciiTheme="majorBidi" w:hAnsiTheme="majorBidi" w:cstheme="majorBidi"/>
        </w:rPr>
        <w:t>Asesmen</w:t>
      </w:r>
      <w:proofErr w:type="spellEnd"/>
      <w:r w:rsidRPr="00167305">
        <w:rPr>
          <w:rFonts w:asciiTheme="majorBidi" w:hAnsiTheme="majorBidi" w:cstheme="majorBidi"/>
        </w:rPr>
        <w:t xml:space="preserve"> Pendidikan, Kajian </w:t>
      </w:r>
      <w:proofErr w:type="spellStart"/>
      <w:r w:rsidRPr="00167305">
        <w:rPr>
          <w:rFonts w:asciiTheme="majorBidi" w:hAnsiTheme="majorBidi" w:cstheme="majorBidi"/>
        </w:rPr>
        <w:t>akademik</w:t>
      </w:r>
      <w:proofErr w:type="spellEnd"/>
      <w:r w:rsidRPr="00167305">
        <w:rPr>
          <w:rFonts w:asciiTheme="majorBidi" w:hAnsiTheme="majorBidi" w:cstheme="majorBidi"/>
        </w:rPr>
        <w:t xml:space="preserve"> </w:t>
      </w:r>
      <w:proofErr w:type="spellStart"/>
      <w:r w:rsidRPr="00167305">
        <w:rPr>
          <w:rFonts w:asciiTheme="majorBidi" w:hAnsiTheme="majorBidi" w:cstheme="majorBidi"/>
        </w:rPr>
        <w:t>kurikulum</w:t>
      </w:r>
      <w:proofErr w:type="spellEnd"/>
      <w:r w:rsidRPr="00167305">
        <w:rPr>
          <w:rFonts w:asciiTheme="majorBidi" w:hAnsiTheme="majorBidi" w:cstheme="majorBidi"/>
        </w:rPr>
        <w:t xml:space="preserve"> </w:t>
      </w:r>
      <w:proofErr w:type="spellStart"/>
      <w:r w:rsidRPr="00167305">
        <w:rPr>
          <w:rFonts w:asciiTheme="majorBidi" w:hAnsiTheme="majorBidi" w:cstheme="majorBidi"/>
        </w:rPr>
        <w:t>merdeka</w:t>
      </w:r>
      <w:proofErr w:type="spellEnd"/>
      <w:r w:rsidRPr="00167305">
        <w:rPr>
          <w:rFonts w:asciiTheme="majorBidi" w:hAnsiTheme="majorBidi" w:cstheme="majorBidi"/>
        </w:rPr>
        <w:t xml:space="preserve">, (Pusat </w:t>
      </w:r>
      <w:proofErr w:type="spellStart"/>
      <w:r w:rsidRPr="00167305">
        <w:rPr>
          <w:rFonts w:asciiTheme="majorBidi" w:hAnsiTheme="majorBidi" w:cstheme="majorBidi"/>
        </w:rPr>
        <w:t>Kurikulum</w:t>
      </w:r>
      <w:proofErr w:type="spellEnd"/>
      <w:r w:rsidRPr="00167305">
        <w:rPr>
          <w:rFonts w:asciiTheme="majorBidi" w:hAnsiTheme="majorBidi" w:cstheme="majorBidi"/>
        </w:rPr>
        <w:t xml:space="preserve"> dan </w:t>
      </w:r>
      <w:proofErr w:type="spellStart"/>
      <w:r w:rsidRPr="00167305">
        <w:rPr>
          <w:rFonts w:asciiTheme="majorBidi" w:hAnsiTheme="majorBidi" w:cstheme="majorBidi"/>
        </w:rPr>
        <w:t>Pembelajaran</w:t>
      </w:r>
      <w:proofErr w:type="spellEnd"/>
      <w:r w:rsidRPr="00167305">
        <w:rPr>
          <w:rFonts w:asciiTheme="majorBidi" w:hAnsiTheme="majorBidi" w:cstheme="majorBidi"/>
        </w:rPr>
        <w:t xml:space="preserve">, 2024), hl. </w:t>
      </w:r>
      <w:r w:rsidRPr="00167305">
        <w:rPr>
          <w:rFonts w:asciiTheme="majorBidi" w:hAnsiTheme="majorBidi" w:cstheme="majorBidi"/>
          <w:lang w:val="en-US"/>
        </w:rPr>
        <w:t>83-86.</w:t>
      </w:r>
    </w:p>
  </w:footnote>
  <w:footnote w:id="61">
    <w:p w14:paraId="42FDB236" w14:textId="3C3DD2D2" w:rsidR="004A44EB" w:rsidRPr="00015F79" w:rsidRDefault="004A44EB" w:rsidP="00015F79">
      <w:pPr>
        <w:pStyle w:val="FootnoteText"/>
        <w:ind w:firstLine="720"/>
        <w:jc w:val="both"/>
        <w:rPr>
          <w:rFonts w:asciiTheme="majorBidi" w:hAnsiTheme="majorBidi" w:cstheme="majorBidi"/>
          <w:lang w:val="en-US"/>
        </w:rPr>
      </w:pPr>
      <w:r w:rsidRPr="00015F79">
        <w:rPr>
          <w:rStyle w:val="FootnoteReference"/>
          <w:rFonts w:asciiTheme="majorBidi" w:hAnsiTheme="majorBidi" w:cstheme="majorBidi"/>
        </w:rPr>
        <w:footnoteRef/>
      </w:r>
      <w:r w:rsidRPr="00015F79">
        <w:rPr>
          <w:rFonts w:asciiTheme="majorBidi" w:hAnsiTheme="majorBidi" w:cstheme="majorBidi"/>
        </w:rPr>
        <w:t xml:space="preserve"> </w:t>
      </w:r>
      <w:r w:rsidRPr="00015F79">
        <w:rPr>
          <w:rFonts w:asciiTheme="majorBidi" w:hAnsiTheme="majorBidi" w:cstheme="majorBidi"/>
          <w:lang w:val="en-US"/>
        </w:rPr>
        <w:t xml:space="preserve">Nur Azmi </w:t>
      </w:r>
      <w:proofErr w:type="spellStart"/>
      <w:r w:rsidRPr="00015F79">
        <w:rPr>
          <w:rFonts w:asciiTheme="majorBidi" w:hAnsiTheme="majorBidi" w:cstheme="majorBidi"/>
          <w:lang w:val="en-US"/>
        </w:rPr>
        <w:t>Rohimajaya</w:t>
      </w:r>
      <w:proofErr w:type="spellEnd"/>
      <w:r w:rsidRPr="00015F79">
        <w:rPr>
          <w:rFonts w:asciiTheme="majorBidi" w:hAnsiTheme="majorBidi" w:cstheme="majorBidi"/>
          <w:lang w:val="en-US"/>
        </w:rPr>
        <w:t xml:space="preserve">, </w:t>
      </w:r>
      <w:proofErr w:type="spellStart"/>
      <w:r w:rsidRPr="00015F79">
        <w:rPr>
          <w:rFonts w:asciiTheme="majorBidi" w:hAnsiTheme="majorBidi" w:cstheme="majorBidi"/>
          <w:lang w:val="en-US"/>
        </w:rPr>
        <w:t>dkk</w:t>
      </w:r>
      <w:proofErr w:type="spellEnd"/>
      <w:r w:rsidRPr="00015F79">
        <w:rPr>
          <w:rFonts w:asciiTheme="majorBidi" w:hAnsiTheme="majorBidi" w:cstheme="majorBidi"/>
          <w:lang w:val="en-US"/>
        </w:rPr>
        <w:t>., “</w:t>
      </w:r>
      <w:proofErr w:type="spellStart"/>
      <w:r w:rsidRPr="00015F79">
        <w:rPr>
          <w:rFonts w:asciiTheme="majorBidi" w:hAnsiTheme="majorBidi" w:cstheme="majorBidi"/>
          <w:lang w:val="en-US"/>
        </w:rPr>
        <w:t>Kurikulum</w:t>
      </w:r>
      <w:proofErr w:type="spellEnd"/>
      <w:r w:rsidRPr="00015F79">
        <w:rPr>
          <w:rFonts w:asciiTheme="majorBidi" w:hAnsiTheme="majorBidi" w:cstheme="majorBidi"/>
          <w:lang w:val="en-US"/>
        </w:rPr>
        <w:t xml:space="preserve"> 2013 Dan </w:t>
      </w:r>
      <w:proofErr w:type="spellStart"/>
      <w:r w:rsidRPr="00015F79">
        <w:rPr>
          <w:rFonts w:asciiTheme="majorBidi" w:hAnsiTheme="majorBidi" w:cstheme="majorBidi"/>
          <w:lang w:val="en-US"/>
        </w:rPr>
        <w:t>Kurikulum</w:t>
      </w:r>
      <w:proofErr w:type="spellEnd"/>
      <w:r w:rsidRPr="00015F79">
        <w:rPr>
          <w:rFonts w:asciiTheme="majorBidi" w:hAnsiTheme="majorBidi" w:cstheme="majorBidi"/>
          <w:lang w:val="en-US"/>
        </w:rPr>
        <w:t xml:space="preserve"> Merdeka </w:t>
      </w:r>
      <w:proofErr w:type="spellStart"/>
      <w:r w:rsidRPr="00015F79">
        <w:rPr>
          <w:rFonts w:asciiTheme="majorBidi" w:hAnsiTheme="majorBidi" w:cstheme="majorBidi"/>
          <w:lang w:val="en-US"/>
        </w:rPr>
        <w:t>Dalam</w:t>
      </w:r>
      <w:proofErr w:type="spellEnd"/>
      <w:r w:rsidRPr="00015F79">
        <w:rPr>
          <w:rFonts w:asciiTheme="majorBidi" w:hAnsiTheme="majorBidi" w:cstheme="majorBidi"/>
          <w:lang w:val="en-US"/>
        </w:rPr>
        <w:t xml:space="preserve"> </w:t>
      </w:r>
      <w:proofErr w:type="spellStart"/>
      <w:r w:rsidRPr="00015F79">
        <w:rPr>
          <w:rFonts w:asciiTheme="majorBidi" w:hAnsiTheme="majorBidi" w:cstheme="majorBidi"/>
          <w:lang w:val="en-US"/>
        </w:rPr>
        <w:t>Pembelajaran</w:t>
      </w:r>
      <w:proofErr w:type="spellEnd"/>
      <w:r w:rsidRPr="00015F79">
        <w:rPr>
          <w:rFonts w:asciiTheme="majorBidi" w:hAnsiTheme="majorBidi" w:cstheme="majorBidi"/>
          <w:lang w:val="en-US"/>
        </w:rPr>
        <w:t xml:space="preserve"> Bahasa </w:t>
      </w:r>
      <w:proofErr w:type="spellStart"/>
      <w:r w:rsidRPr="00015F79">
        <w:rPr>
          <w:rFonts w:asciiTheme="majorBidi" w:hAnsiTheme="majorBidi" w:cstheme="majorBidi"/>
          <w:lang w:val="en-US"/>
        </w:rPr>
        <w:t>Inggris</w:t>
      </w:r>
      <w:proofErr w:type="spellEnd"/>
      <w:r w:rsidRPr="00015F79">
        <w:rPr>
          <w:rFonts w:asciiTheme="majorBidi" w:hAnsiTheme="majorBidi" w:cstheme="majorBidi"/>
          <w:lang w:val="en-US"/>
        </w:rPr>
        <w:t xml:space="preserve"> </w:t>
      </w:r>
      <w:proofErr w:type="spellStart"/>
      <w:r w:rsidRPr="00015F79">
        <w:rPr>
          <w:rFonts w:asciiTheme="majorBidi" w:hAnsiTheme="majorBidi" w:cstheme="majorBidi"/>
          <w:lang w:val="en-US"/>
        </w:rPr>
        <w:t>Untuk</w:t>
      </w:r>
      <w:proofErr w:type="spellEnd"/>
      <w:r w:rsidRPr="00015F79">
        <w:rPr>
          <w:rFonts w:asciiTheme="majorBidi" w:hAnsiTheme="majorBidi" w:cstheme="majorBidi"/>
          <w:lang w:val="en-US"/>
        </w:rPr>
        <w:t xml:space="preserve"> </w:t>
      </w:r>
      <w:proofErr w:type="spellStart"/>
      <w:r w:rsidRPr="00015F79">
        <w:rPr>
          <w:rFonts w:asciiTheme="majorBidi" w:hAnsiTheme="majorBidi" w:cstheme="majorBidi"/>
          <w:lang w:val="en-US"/>
        </w:rPr>
        <w:t>Sma</w:t>
      </w:r>
      <w:proofErr w:type="spellEnd"/>
      <w:r w:rsidRPr="00015F79">
        <w:rPr>
          <w:rFonts w:asciiTheme="majorBidi" w:hAnsiTheme="majorBidi" w:cstheme="majorBidi"/>
          <w:lang w:val="en-US"/>
        </w:rPr>
        <w:t xml:space="preserve"> Di Era Digital”, </w:t>
      </w:r>
      <w:proofErr w:type="spellStart"/>
      <w:r w:rsidRPr="00015F79">
        <w:rPr>
          <w:rFonts w:asciiTheme="majorBidi" w:hAnsiTheme="majorBidi" w:cstheme="majorBidi"/>
          <w:i/>
          <w:iCs/>
          <w:lang w:val="en-US"/>
        </w:rPr>
        <w:t>Prosiding</w:t>
      </w:r>
      <w:proofErr w:type="spellEnd"/>
      <w:r w:rsidRPr="00015F79">
        <w:rPr>
          <w:rFonts w:asciiTheme="majorBidi" w:hAnsiTheme="majorBidi" w:cstheme="majorBidi"/>
          <w:i/>
          <w:iCs/>
          <w:lang w:val="en-US"/>
        </w:rPr>
        <w:t xml:space="preserve"> Seminal Nasional </w:t>
      </w:r>
      <w:proofErr w:type="spellStart"/>
      <w:r w:rsidRPr="00015F79">
        <w:rPr>
          <w:rFonts w:asciiTheme="majorBidi" w:hAnsiTheme="majorBidi" w:cstheme="majorBidi"/>
          <w:i/>
          <w:iCs/>
          <w:lang w:val="en-US"/>
        </w:rPr>
        <w:t>Pascasarjana</w:t>
      </w:r>
      <w:proofErr w:type="spellEnd"/>
      <w:r w:rsidRPr="00015F79">
        <w:rPr>
          <w:rFonts w:asciiTheme="majorBidi" w:hAnsiTheme="majorBidi" w:cstheme="majorBidi"/>
          <w:i/>
          <w:iCs/>
          <w:lang w:val="en-US"/>
        </w:rPr>
        <w:t xml:space="preserve"> UNNES</w:t>
      </w:r>
      <w:r w:rsidRPr="00015F79">
        <w:rPr>
          <w:rFonts w:asciiTheme="majorBidi" w:hAnsiTheme="majorBidi" w:cstheme="majorBidi"/>
          <w:lang w:val="en-US"/>
        </w:rPr>
        <w:t>, (</w:t>
      </w:r>
      <w:proofErr w:type="spellStart"/>
      <w:r w:rsidRPr="00015F79">
        <w:rPr>
          <w:rFonts w:asciiTheme="majorBidi" w:hAnsiTheme="majorBidi" w:cstheme="majorBidi"/>
          <w:lang w:val="en-US"/>
        </w:rPr>
        <w:t>tahun</w:t>
      </w:r>
      <w:proofErr w:type="spellEnd"/>
      <w:r w:rsidRPr="00015F79">
        <w:rPr>
          <w:rFonts w:asciiTheme="majorBidi" w:hAnsiTheme="majorBidi" w:cstheme="majorBidi"/>
          <w:lang w:val="en-US"/>
        </w:rPr>
        <w:t xml:space="preserve"> 2022), </w:t>
      </w:r>
      <w:proofErr w:type="spellStart"/>
      <w:r w:rsidRPr="00015F79">
        <w:rPr>
          <w:rFonts w:asciiTheme="majorBidi" w:hAnsiTheme="majorBidi" w:cstheme="majorBidi"/>
          <w:lang w:val="en-US"/>
        </w:rPr>
        <w:t>hlm</w:t>
      </w:r>
      <w:proofErr w:type="spellEnd"/>
      <w:r w:rsidRPr="00015F79">
        <w:rPr>
          <w:rFonts w:asciiTheme="majorBidi" w:hAnsiTheme="majorBidi" w:cstheme="majorBidi"/>
          <w:lang w:val="en-US"/>
        </w:rPr>
        <w:t>. 827.</w:t>
      </w:r>
    </w:p>
  </w:footnote>
  <w:footnote w:id="62">
    <w:p w14:paraId="3EF06688" w14:textId="77777777" w:rsidR="004A44EB" w:rsidRPr="0077098D" w:rsidRDefault="004A44EB" w:rsidP="0077098D">
      <w:pPr>
        <w:pStyle w:val="FootnoteText"/>
        <w:ind w:firstLine="720"/>
        <w:jc w:val="both"/>
        <w:rPr>
          <w:rFonts w:asciiTheme="majorBidi" w:hAnsiTheme="majorBidi" w:cstheme="majorBidi"/>
          <w:rtl/>
        </w:rPr>
      </w:pPr>
      <w:r w:rsidRPr="0077098D">
        <w:rPr>
          <w:rStyle w:val="FootnoteReference"/>
          <w:rFonts w:asciiTheme="majorBidi" w:hAnsiTheme="majorBidi" w:cstheme="majorBidi"/>
        </w:rPr>
        <w:footnoteRef/>
      </w:r>
      <w:r w:rsidRPr="0077098D">
        <w:rPr>
          <w:rFonts w:asciiTheme="majorBidi" w:hAnsiTheme="majorBidi" w:cstheme="majorBidi"/>
        </w:rPr>
        <w:t xml:space="preserve"> </w:t>
      </w:r>
      <w:proofErr w:type="spellStart"/>
      <w:r w:rsidRPr="0077098D">
        <w:rPr>
          <w:rFonts w:asciiTheme="majorBidi" w:hAnsiTheme="majorBidi" w:cstheme="majorBidi"/>
        </w:rPr>
        <w:t>Naelatul</w:t>
      </w:r>
      <w:proofErr w:type="spellEnd"/>
      <w:r w:rsidRPr="0077098D">
        <w:rPr>
          <w:rFonts w:asciiTheme="majorBidi" w:hAnsiTheme="majorBidi" w:cstheme="majorBidi"/>
        </w:rPr>
        <w:t xml:space="preserve"> </w:t>
      </w:r>
      <w:proofErr w:type="spellStart"/>
      <w:r w:rsidRPr="0077098D">
        <w:rPr>
          <w:rFonts w:asciiTheme="majorBidi" w:hAnsiTheme="majorBidi" w:cstheme="majorBidi"/>
        </w:rPr>
        <w:t>Muna</w:t>
      </w:r>
      <w:proofErr w:type="spellEnd"/>
      <w:r w:rsidRPr="0077098D">
        <w:rPr>
          <w:rFonts w:asciiTheme="majorBidi" w:hAnsiTheme="majorBidi" w:cstheme="majorBidi"/>
        </w:rPr>
        <w:t>, “</w:t>
      </w:r>
      <w:proofErr w:type="spellStart"/>
      <w:r w:rsidRPr="0077098D">
        <w:rPr>
          <w:rFonts w:asciiTheme="majorBidi" w:hAnsiTheme="majorBidi" w:cstheme="majorBidi"/>
        </w:rPr>
        <w:t>Imple</w:t>
      </w:r>
      <w:proofErr w:type="spellEnd"/>
      <w:r>
        <w:rPr>
          <w:rFonts w:asciiTheme="majorBidi" w:hAnsiTheme="majorBidi" w:cstheme="majorBidi"/>
          <w:lang w:val="en-US"/>
        </w:rPr>
        <w:t>me</w:t>
      </w:r>
      <w:proofErr w:type="spellStart"/>
      <w:r w:rsidRPr="0077098D">
        <w:rPr>
          <w:rFonts w:asciiTheme="majorBidi" w:hAnsiTheme="majorBidi" w:cstheme="majorBidi"/>
        </w:rPr>
        <w:t>ntasi</w:t>
      </w:r>
      <w:proofErr w:type="spellEnd"/>
      <w:r w:rsidRPr="0077098D">
        <w:rPr>
          <w:rFonts w:asciiTheme="majorBidi" w:hAnsiTheme="majorBidi" w:cstheme="majorBidi"/>
        </w:rPr>
        <w:t xml:space="preserve"> </w:t>
      </w:r>
      <w:proofErr w:type="spellStart"/>
      <w:r w:rsidRPr="0077098D">
        <w:rPr>
          <w:rFonts w:asciiTheme="majorBidi" w:hAnsiTheme="majorBidi" w:cstheme="majorBidi"/>
        </w:rPr>
        <w:t>Pembelajaran</w:t>
      </w:r>
      <w:proofErr w:type="spellEnd"/>
      <w:r w:rsidRPr="0077098D">
        <w:rPr>
          <w:rFonts w:asciiTheme="majorBidi" w:hAnsiTheme="majorBidi" w:cstheme="majorBidi"/>
        </w:rPr>
        <w:t xml:space="preserve"> Bahasa Arab </w:t>
      </w:r>
      <w:proofErr w:type="spellStart"/>
      <w:r w:rsidRPr="0077098D">
        <w:rPr>
          <w:rFonts w:asciiTheme="majorBidi" w:hAnsiTheme="majorBidi" w:cstheme="majorBidi"/>
        </w:rPr>
        <w:t>Berbasis</w:t>
      </w:r>
      <w:proofErr w:type="spellEnd"/>
      <w:r w:rsidRPr="0077098D">
        <w:rPr>
          <w:rFonts w:asciiTheme="majorBidi" w:hAnsiTheme="majorBidi" w:cstheme="majorBidi"/>
        </w:rPr>
        <w:t xml:space="preserve"> </w:t>
      </w:r>
      <w:proofErr w:type="spellStart"/>
      <w:r w:rsidRPr="0077098D">
        <w:rPr>
          <w:rFonts w:asciiTheme="majorBidi" w:hAnsiTheme="majorBidi" w:cstheme="majorBidi"/>
        </w:rPr>
        <w:t>Kurikulm</w:t>
      </w:r>
      <w:proofErr w:type="spellEnd"/>
      <w:r w:rsidRPr="0077098D">
        <w:rPr>
          <w:rFonts w:asciiTheme="majorBidi" w:hAnsiTheme="majorBidi" w:cstheme="majorBidi"/>
        </w:rPr>
        <w:t xml:space="preserve"> Merdeka </w:t>
      </w:r>
      <w:proofErr w:type="spellStart"/>
      <w:r w:rsidRPr="0077098D">
        <w:rPr>
          <w:rFonts w:asciiTheme="majorBidi" w:hAnsiTheme="majorBidi" w:cstheme="majorBidi"/>
        </w:rPr>
        <w:t>Belajar</w:t>
      </w:r>
      <w:proofErr w:type="spellEnd"/>
      <w:r w:rsidRPr="0077098D">
        <w:rPr>
          <w:rFonts w:asciiTheme="majorBidi" w:hAnsiTheme="majorBidi" w:cstheme="majorBidi"/>
        </w:rPr>
        <w:t xml:space="preserve"> Di SMK </w:t>
      </w:r>
      <w:proofErr w:type="spellStart"/>
      <w:r w:rsidRPr="0077098D">
        <w:rPr>
          <w:rFonts w:asciiTheme="majorBidi" w:hAnsiTheme="majorBidi" w:cstheme="majorBidi"/>
        </w:rPr>
        <w:t>Gondang</w:t>
      </w:r>
      <w:proofErr w:type="spellEnd"/>
      <w:r w:rsidRPr="0077098D">
        <w:rPr>
          <w:rFonts w:asciiTheme="majorBidi" w:hAnsiTheme="majorBidi" w:cstheme="majorBidi"/>
        </w:rPr>
        <w:t xml:space="preserve"> </w:t>
      </w:r>
      <w:proofErr w:type="spellStart"/>
      <w:r w:rsidRPr="0077098D">
        <w:rPr>
          <w:rFonts w:asciiTheme="majorBidi" w:hAnsiTheme="majorBidi" w:cstheme="majorBidi"/>
        </w:rPr>
        <w:t>Wonopringgo</w:t>
      </w:r>
      <w:proofErr w:type="spellEnd"/>
      <w:r w:rsidRPr="0077098D">
        <w:rPr>
          <w:rFonts w:asciiTheme="majorBidi" w:hAnsiTheme="majorBidi" w:cstheme="majorBidi"/>
        </w:rPr>
        <w:t xml:space="preserve">” </w:t>
      </w:r>
      <w:proofErr w:type="spellStart"/>
      <w:r w:rsidRPr="0077098D">
        <w:rPr>
          <w:rFonts w:asciiTheme="majorBidi" w:hAnsiTheme="majorBidi" w:cstheme="majorBidi"/>
          <w:i/>
          <w:iCs/>
        </w:rPr>
        <w:t>Skripsi</w:t>
      </w:r>
      <w:proofErr w:type="spellEnd"/>
      <w:r w:rsidRPr="0077098D">
        <w:rPr>
          <w:rFonts w:asciiTheme="majorBidi" w:hAnsiTheme="majorBidi" w:cstheme="majorBidi"/>
          <w:lang w:val="en-US"/>
        </w:rPr>
        <w:t xml:space="preserve"> </w:t>
      </w:r>
      <w:r w:rsidRPr="0077098D">
        <w:rPr>
          <w:rFonts w:asciiTheme="majorBidi" w:hAnsiTheme="majorBidi" w:cstheme="majorBidi"/>
        </w:rPr>
        <w:t>(</w:t>
      </w:r>
      <w:proofErr w:type="spellStart"/>
      <w:r w:rsidRPr="0077098D">
        <w:rPr>
          <w:rFonts w:asciiTheme="majorBidi" w:hAnsiTheme="majorBidi" w:cstheme="majorBidi"/>
        </w:rPr>
        <w:t>Pekalongan</w:t>
      </w:r>
      <w:proofErr w:type="spellEnd"/>
      <w:r w:rsidRPr="0077098D">
        <w:rPr>
          <w:rFonts w:asciiTheme="majorBidi" w:hAnsiTheme="majorBidi" w:cstheme="majorBidi"/>
        </w:rPr>
        <w:t xml:space="preserve">: </w:t>
      </w:r>
      <w:r w:rsidRPr="0077098D">
        <w:rPr>
          <w:rFonts w:asciiTheme="majorBidi" w:hAnsiTheme="majorBidi" w:cstheme="majorBidi"/>
          <w:lang w:val="en-US"/>
        </w:rPr>
        <w:t xml:space="preserve">Program </w:t>
      </w:r>
      <w:proofErr w:type="spellStart"/>
      <w:r w:rsidRPr="0077098D">
        <w:rPr>
          <w:rFonts w:asciiTheme="majorBidi" w:hAnsiTheme="majorBidi" w:cstheme="majorBidi"/>
          <w:lang w:val="en-US"/>
        </w:rPr>
        <w:t>Sarjana</w:t>
      </w:r>
      <w:proofErr w:type="spellEnd"/>
      <w:r w:rsidRPr="0077098D">
        <w:rPr>
          <w:rFonts w:asciiTheme="majorBidi" w:hAnsiTheme="majorBidi" w:cstheme="majorBidi"/>
          <w:lang w:val="en-US"/>
        </w:rPr>
        <w:t xml:space="preserve"> </w:t>
      </w:r>
      <w:r w:rsidRPr="0077098D">
        <w:rPr>
          <w:rFonts w:asciiTheme="majorBidi" w:hAnsiTheme="majorBidi" w:cstheme="majorBidi"/>
        </w:rPr>
        <w:t>UIN K.H. Abdurrahman Wahid, 2024).</w:t>
      </w:r>
    </w:p>
  </w:footnote>
  <w:footnote w:id="63">
    <w:p w14:paraId="279A3504" w14:textId="333F22BC" w:rsidR="004A44EB" w:rsidRPr="006E2B7E" w:rsidRDefault="004A44EB" w:rsidP="006E2B7E">
      <w:pPr>
        <w:pStyle w:val="FootnoteText"/>
        <w:ind w:firstLine="720"/>
        <w:jc w:val="both"/>
        <w:rPr>
          <w:rFonts w:asciiTheme="majorBidi" w:hAnsiTheme="majorBidi" w:cstheme="majorBidi"/>
          <w:rtl/>
        </w:rPr>
      </w:pPr>
      <w:r w:rsidRPr="006E2B7E">
        <w:rPr>
          <w:rStyle w:val="FootnoteReference"/>
          <w:rFonts w:asciiTheme="majorBidi" w:hAnsiTheme="majorBidi" w:cstheme="majorBidi"/>
        </w:rPr>
        <w:footnoteRef/>
      </w:r>
      <w:r>
        <w:rPr>
          <w:rFonts w:asciiTheme="majorBidi" w:hAnsiTheme="majorBidi" w:cstheme="majorBidi" w:hint="cs"/>
          <w:rtl/>
          <w:lang w:val="id-ID"/>
        </w:rPr>
        <w:t xml:space="preserve"> </w:t>
      </w:r>
      <w:r w:rsidRPr="006E2B7E">
        <w:rPr>
          <w:rFonts w:asciiTheme="majorBidi" w:hAnsiTheme="majorBidi" w:cstheme="majorBidi"/>
          <w:lang w:val="id-ID"/>
        </w:rPr>
        <w:t xml:space="preserve">Rifa Nindi Nur Hafifah, “Problematika Pembelajaran Bahasa Arab Di MI Nurul Hikmah Gapura Kecamatan Watukumpul Kabupaten Pemalang”, </w:t>
      </w:r>
      <w:r w:rsidRPr="006E2B7E">
        <w:rPr>
          <w:rFonts w:asciiTheme="majorBidi" w:hAnsiTheme="majorBidi" w:cstheme="majorBidi"/>
          <w:i/>
          <w:iCs/>
          <w:lang w:val="id-ID"/>
        </w:rPr>
        <w:t>Skripsi</w:t>
      </w:r>
      <w:r w:rsidRPr="006E2B7E">
        <w:rPr>
          <w:rFonts w:asciiTheme="majorBidi" w:hAnsiTheme="majorBidi" w:cstheme="majorBidi"/>
          <w:lang w:val="id-ID"/>
        </w:rPr>
        <w:t xml:space="preserve"> (Pekalongan: Program Sarjana UIN K.H. </w:t>
      </w:r>
      <w:r w:rsidRPr="006E2B7E">
        <w:rPr>
          <w:rFonts w:asciiTheme="majorBidi" w:hAnsiTheme="majorBidi" w:cstheme="majorBidi"/>
        </w:rPr>
        <w:t>Abdurrahman Wahid, 202</w:t>
      </w:r>
      <w:r w:rsidRPr="006E2B7E">
        <w:rPr>
          <w:rFonts w:asciiTheme="majorBidi" w:hAnsiTheme="majorBidi" w:cstheme="majorBidi"/>
          <w:lang w:val="id-ID"/>
        </w:rPr>
        <w:t>3</w:t>
      </w:r>
      <w:r w:rsidRPr="006E2B7E">
        <w:rPr>
          <w:rFonts w:asciiTheme="majorBidi" w:hAnsiTheme="majorBidi" w:cstheme="majorBidi"/>
        </w:rPr>
        <w:t>).</w:t>
      </w:r>
    </w:p>
  </w:footnote>
  <w:footnote w:id="64">
    <w:p w14:paraId="37CBE7BD" w14:textId="4BE9F268" w:rsidR="004A44EB" w:rsidRPr="00B05E36" w:rsidRDefault="004A44EB" w:rsidP="00B05E36">
      <w:pPr>
        <w:pStyle w:val="FootnoteText"/>
        <w:ind w:firstLine="720"/>
        <w:jc w:val="both"/>
        <w:rPr>
          <w:rFonts w:asciiTheme="majorBidi" w:hAnsiTheme="majorBidi" w:cstheme="majorBidi"/>
          <w:rtl/>
        </w:rPr>
      </w:pPr>
      <w:r w:rsidRPr="00B05E36">
        <w:rPr>
          <w:rStyle w:val="FootnoteReference"/>
          <w:rFonts w:asciiTheme="majorBidi" w:hAnsiTheme="majorBidi" w:cstheme="majorBidi"/>
        </w:rPr>
        <w:footnoteRef/>
      </w:r>
      <w:r w:rsidRPr="00B05E36">
        <w:rPr>
          <w:rFonts w:asciiTheme="majorBidi" w:hAnsiTheme="majorBidi" w:cstheme="majorBidi"/>
        </w:rPr>
        <w:t xml:space="preserve"> </w:t>
      </w:r>
      <w:proofErr w:type="spellStart"/>
      <w:r w:rsidRPr="00B05E36">
        <w:rPr>
          <w:rFonts w:asciiTheme="majorBidi" w:hAnsiTheme="majorBidi" w:cstheme="majorBidi"/>
        </w:rPr>
        <w:t>Fatih</w:t>
      </w:r>
      <w:proofErr w:type="spellEnd"/>
      <w:r w:rsidRPr="00B05E36">
        <w:rPr>
          <w:rFonts w:asciiTheme="majorBidi" w:hAnsiTheme="majorBidi" w:cstheme="majorBidi"/>
        </w:rPr>
        <w:t xml:space="preserve"> </w:t>
      </w:r>
      <w:proofErr w:type="spellStart"/>
      <w:r w:rsidRPr="00B05E36">
        <w:rPr>
          <w:rFonts w:asciiTheme="majorBidi" w:hAnsiTheme="majorBidi" w:cstheme="majorBidi"/>
        </w:rPr>
        <w:t>Rizqi</w:t>
      </w:r>
      <w:proofErr w:type="spellEnd"/>
      <w:r w:rsidRPr="00B05E36">
        <w:rPr>
          <w:rFonts w:asciiTheme="majorBidi" w:hAnsiTheme="majorBidi" w:cstheme="majorBidi"/>
        </w:rPr>
        <w:t xml:space="preserve"> Wibowo, “</w:t>
      </w:r>
      <w:proofErr w:type="spellStart"/>
      <w:r w:rsidRPr="00B05E36">
        <w:rPr>
          <w:rFonts w:asciiTheme="majorBidi" w:hAnsiTheme="majorBidi" w:cstheme="majorBidi"/>
        </w:rPr>
        <w:t>Problematika</w:t>
      </w:r>
      <w:proofErr w:type="spellEnd"/>
      <w:r w:rsidRPr="00B05E36">
        <w:rPr>
          <w:rFonts w:asciiTheme="majorBidi" w:hAnsiTheme="majorBidi" w:cstheme="majorBidi"/>
        </w:rPr>
        <w:t xml:space="preserve"> </w:t>
      </w:r>
      <w:proofErr w:type="spellStart"/>
      <w:r w:rsidRPr="00B05E36">
        <w:rPr>
          <w:rFonts w:asciiTheme="majorBidi" w:hAnsiTheme="majorBidi" w:cstheme="majorBidi"/>
        </w:rPr>
        <w:t>Pembelajaran</w:t>
      </w:r>
      <w:proofErr w:type="spellEnd"/>
      <w:r w:rsidRPr="00B05E36">
        <w:rPr>
          <w:rFonts w:asciiTheme="majorBidi" w:hAnsiTheme="majorBidi" w:cstheme="majorBidi"/>
        </w:rPr>
        <w:t xml:space="preserve"> Bahasa Arab </w:t>
      </w:r>
      <w:proofErr w:type="spellStart"/>
      <w:r w:rsidRPr="00B05E36">
        <w:rPr>
          <w:rFonts w:asciiTheme="majorBidi" w:hAnsiTheme="majorBidi" w:cstheme="majorBidi"/>
        </w:rPr>
        <w:t>Kurikulum</w:t>
      </w:r>
      <w:proofErr w:type="spellEnd"/>
      <w:r w:rsidRPr="00B05E36">
        <w:rPr>
          <w:rFonts w:asciiTheme="majorBidi" w:hAnsiTheme="majorBidi" w:cstheme="majorBidi"/>
        </w:rPr>
        <w:t xml:space="preserve"> 2013 Di MAN 2 Wates </w:t>
      </w:r>
      <w:proofErr w:type="spellStart"/>
      <w:r w:rsidRPr="00B05E36">
        <w:rPr>
          <w:rFonts w:asciiTheme="majorBidi" w:hAnsiTheme="majorBidi" w:cstheme="majorBidi"/>
        </w:rPr>
        <w:t>Tahun</w:t>
      </w:r>
      <w:proofErr w:type="spellEnd"/>
      <w:r w:rsidRPr="00B05E36">
        <w:rPr>
          <w:rFonts w:asciiTheme="majorBidi" w:hAnsiTheme="majorBidi" w:cstheme="majorBidi"/>
        </w:rPr>
        <w:t xml:space="preserve"> </w:t>
      </w:r>
      <w:proofErr w:type="spellStart"/>
      <w:r w:rsidRPr="00B05E36">
        <w:rPr>
          <w:rFonts w:asciiTheme="majorBidi" w:hAnsiTheme="majorBidi" w:cstheme="majorBidi"/>
        </w:rPr>
        <w:t>Ajaran</w:t>
      </w:r>
      <w:proofErr w:type="spellEnd"/>
      <w:r w:rsidRPr="00B05E36">
        <w:rPr>
          <w:rFonts w:asciiTheme="majorBidi" w:hAnsiTheme="majorBidi" w:cstheme="majorBidi"/>
        </w:rPr>
        <w:t xml:space="preserve"> 2014-2015”, </w:t>
      </w:r>
      <w:proofErr w:type="spellStart"/>
      <w:r w:rsidRPr="00B05E36">
        <w:rPr>
          <w:rFonts w:asciiTheme="majorBidi" w:hAnsiTheme="majorBidi" w:cstheme="majorBidi"/>
          <w:i/>
          <w:iCs/>
        </w:rPr>
        <w:t>Skrips</w:t>
      </w:r>
      <w:r w:rsidRPr="00B05E36">
        <w:rPr>
          <w:rFonts w:asciiTheme="majorBidi" w:hAnsiTheme="majorBidi" w:cstheme="majorBidi"/>
          <w:i/>
          <w:iCs/>
          <w:lang w:val="en-US"/>
        </w:rPr>
        <w:t>i</w:t>
      </w:r>
      <w:proofErr w:type="spellEnd"/>
      <w:r w:rsidRPr="00B05E36">
        <w:rPr>
          <w:rFonts w:asciiTheme="majorBidi" w:hAnsiTheme="majorBidi" w:cstheme="majorBidi"/>
          <w:lang w:val="en-US"/>
        </w:rPr>
        <w:t xml:space="preserve"> </w:t>
      </w:r>
      <w:r w:rsidRPr="00B05E36">
        <w:rPr>
          <w:rFonts w:asciiTheme="majorBidi" w:hAnsiTheme="majorBidi" w:cstheme="majorBidi"/>
        </w:rPr>
        <w:t xml:space="preserve">(Yogyakarta: </w:t>
      </w:r>
      <w:r w:rsidRPr="00B05E36">
        <w:rPr>
          <w:rFonts w:asciiTheme="majorBidi" w:hAnsiTheme="majorBidi" w:cstheme="majorBidi"/>
          <w:lang w:val="en-US"/>
        </w:rPr>
        <w:t xml:space="preserve"> Program </w:t>
      </w:r>
      <w:proofErr w:type="spellStart"/>
      <w:r w:rsidRPr="00B05E36">
        <w:rPr>
          <w:rFonts w:asciiTheme="majorBidi" w:hAnsiTheme="majorBidi" w:cstheme="majorBidi"/>
          <w:lang w:val="en-US"/>
        </w:rPr>
        <w:t>Sarjana</w:t>
      </w:r>
      <w:proofErr w:type="spellEnd"/>
      <w:r w:rsidRPr="00B05E36">
        <w:rPr>
          <w:rFonts w:asciiTheme="majorBidi" w:hAnsiTheme="majorBidi" w:cstheme="majorBidi"/>
          <w:lang w:val="en-US"/>
        </w:rPr>
        <w:t xml:space="preserve"> </w:t>
      </w:r>
      <w:r w:rsidRPr="00B05E36">
        <w:rPr>
          <w:rFonts w:asciiTheme="majorBidi" w:hAnsiTheme="majorBidi" w:cstheme="majorBidi"/>
        </w:rPr>
        <w:t xml:space="preserve">UIN </w:t>
      </w:r>
      <w:proofErr w:type="spellStart"/>
      <w:r w:rsidRPr="00B05E36">
        <w:rPr>
          <w:rFonts w:asciiTheme="majorBidi" w:hAnsiTheme="majorBidi" w:cstheme="majorBidi"/>
        </w:rPr>
        <w:t>Sunan</w:t>
      </w:r>
      <w:proofErr w:type="spellEnd"/>
      <w:r w:rsidRPr="00B05E36">
        <w:rPr>
          <w:rFonts w:asciiTheme="majorBidi" w:hAnsiTheme="majorBidi" w:cstheme="majorBidi"/>
        </w:rPr>
        <w:t xml:space="preserve"> </w:t>
      </w:r>
      <w:proofErr w:type="spellStart"/>
      <w:r w:rsidRPr="00B05E36">
        <w:rPr>
          <w:rFonts w:asciiTheme="majorBidi" w:hAnsiTheme="majorBidi" w:cstheme="majorBidi"/>
        </w:rPr>
        <w:t>Kalijaga</w:t>
      </w:r>
      <w:proofErr w:type="spellEnd"/>
      <w:r w:rsidRPr="00B05E36">
        <w:rPr>
          <w:rFonts w:asciiTheme="majorBidi" w:hAnsiTheme="majorBidi" w:cstheme="majorBidi"/>
        </w:rPr>
        <w:t>, 2015).</w:t>
      </w:r>
    </w:p>
  </w:footnote>
  <w:footnote w:id="65">
    <w:p w14:paraId="68C8E3DC" w14:textId="77777777" w:rsidR="004A44EB" w:rsidRPr="00E241CC" w:rsidRDefault="004A44EB" w:rsidP="00705148">
      <w:pPr>
        <w:pStyle w:val="FootnoteText"/>
        <w:bidi/>
        <w:ind w:firstLine="720"/>
        <w:jc w:val="both"/>
        <w:rPr>
          <w:rFonts w:ascii="Traditional Arabic" w:hAnsi="Traditional Arabic" w:cs="Traditional Arabic"/>
          <w:rtl/>
        </w:rPr>
      </w:pPr>
      <w:r w:rsidRPr="00E241CC">
        <w:rPr>
          <w:rStyle w:val="FootnoteReference"/>
          <w:rFonts w:ascii="Traditional Arabic" w:hAnsi="Traditional Arabic" w:cs="Traditional Arabic"/>
        </w:rPr>
        <w:footnoteRef/>
      </w:r>
      <w:r w:rsidRPr="00E241CC">
        <w:rPr>
          <w:rFonts w:ascii="Traditional Arabic" w:hAnsi="Traditional Arabic" w:cs="Traditional Arabic"/>
        </w:rPr>
        <w:t xml:space="preserve"> </w:t>
      </w:r>
      <w:r w:rsidRPr="00E241CC">
        <w:rPr>
          <w:rFonts w:ascii="Traditional Arabic" w:hAnsi="Traditional Arabic" w:cs="Traditional Arabic"/>
          <w:rtl/>
        </w:rPr>
        <w:t>إيما حزيمة, "المشكلات غير اللغوية لتطبيق المنهج الدراسي 2013 في تعليم اللغة العربية لطلبة الصف الحادي عشر في مدرسة الخيرية الثانوية سيدومليو", البحث (لامبونج:  برنامج البكالوريوس جامعة رادين إينتان الإسلامية الحكومية, 2019).</w:t>
      </w:r>
    </w:p>
  </w:footnote>
  <w:footnote w:id="66">
    <w:p w14:paraId="7DDA4B15" w14:textId="77777777" w:rsidR="004A44EB" w:rsidRPr="00E14580" w:rsidRDefault="004A44EB" w:rsidP="00E14580">
      <w:pPr>
        <w:pStyle w:val="FootnoteText"/>
        <w:ind w:firstLine="720"/>
        <w:jc w:val="both"/>
        <w:rPr>
          <w:rtl/>
        </w:rPr>
      </w:pPr>
      <w:r>
        <w:rPr>
          <w:rStyle w:val="FootnoteReference"/>
        </w:rPr>
        <w:footnoteRef/>
      </w:r>
      <w:r>
        <w:t xml:space="preserve"> </w:t>
      </w:r>
      <w:proofErr w:type="spellStart"/>
      <w:r w:rsidRPr="00DB3327">
        <w:rPr>
          <w:rFonts w:asciiTheme="majorBidi" w:hAnsiTheme="majorBidi" w:cstheme="majorBidi"/>
          <w:lang w:val="en-US"/>
        </w:rPr>
        <w:t>Sugiyono</w:t>
      </w:r>
      <w:proofErr w:type="spellEnd"/>
      <w:r w:rsidRPr="00DB3327">
        <w:rPr>
          <w:rFonts w:asciiTheme="majorBidi" w:hAnsiTheme="majorBidi" w:cstheme="majorBidi"/>
          <w:lang w:val="en-US"/>
        </w:rPr>
        <w:t xml:space="preserve">, </w:t>
      </w:r>
      <w:proofErr w:type="spellStart"/>
      <w:r w:rsidRPr="00DB3327">
        <w:rPr>
          <w:rFonts w:asciiTheme="majorBidi" w:hAnsiTheme="majorBidi" w:cstheme="majorBidi"/>
          <w:i/>
          <w:iCs/>
          <w:lang w:val="en-US"/>
        </w:rPr>
        <w:t>Metode</w:t>
      </w:r>
      <w:proofErr w:type="spellEnd"/>
      <w:r w:rsidRPr="00DB3327">
        <w:rPr>
          <w:rFonts w:asciiTheme="majorBidi" w:hAnsiTheme="majorBidi" w:cstheme="majorBidi"/>
          <w:i/>
          <w:iCs/>
          <w:lang w:val="en-US"/>
        </w:rPr>
        <w:t xml:space="preserve"> </w:t>
      </w:r>
      <w:proofErr w:type="spellStart"/>
      <w:r w:rsidRPr="00DB3327">
        <w:rPr>
          <w:rFonts w:asciiTheme="majorBidi" w:hAnsiTheme="majorBidi" w:cstheme="majorBidi"/>
          <w:i/>
          <w:iCs/>
          <w:lang w:val="en-US"/>
        </w:rPr>
        <w:t>Penelitian</w:t>
      </w:r>
      <w:proofErr w:type="spellEnd"/>
      <w:r w:rsidRPr="00DB3327">
        <w:rPr>
          <w:rFonts w:asciiTheme="majorBidi" w:hAnsiTheme="majorBidi" w:cstheme="majorBidi"/>
          <w:i/>
          <w:iCs/>
          <w:lang w:val="en-US"/>
        </w:rPr>
        <w:t xml:space="preserve"> Pendidikan </w:t>
      </w:r>
      <w:proofErr w:type="spellStart"/>
      <w:r w:rsidRPr="00DB3327">
        <w:rPr>
          <w:rFonts w:asciiTheme="majorBidi" w:hAnsiTheme="majorBidi" w:cstheme="majorBidi"/>
          <w:i/>
          <w:iCs/>
          <w:lang w:val="en-US"/>
        </w:rPr>
        <w:t>Pendekatan</w:t>
      </w:r>
      <w:proofErr w:type="spellEnd"/>
      <w:r w:rsidRPr="00DB3327">
        <w:rPr>
          <w:rFonts w:asciiTheme="majorBidi" w:hAnsiTheme="majorBidi" w:cstheme="majorBidi"/>
          <w:i/>
          <w:iCs/>
          <w:lang w:val="en-US"/>
        </w:rPr>
        <w:t xml:space="preserve"> </w:t>
      </w:r>
      <w:proofErr w:type="spellStart"/>
      <w:r w:rsidRPr="00DB3327">
        <w:rPr>
          <w:rFonts w:asciiTheme="majorBidi" w:hAnsiTheme="majorBidi" w:cstheme="majorBidi"/>
          <w:i/>
          <w:iCs/>
          <w:lang w:val="en-US"/>
        </w:rPr>
        <w:t>Kuantitatif</w:t>
      </w:r>
      <w:proofErr w:type="spellEnd"/>
      <w:r w:rsidRPr="00DB3327">
        <w:rPr>
          <w:rFonts w:asciiTheme="majorBidi" w:hAnsiTheme="majorBidi" w:cstheme="majorBidi"/>
          <w:i/>
          <w:iCs/>
          <w:lang w:val="en-US"/>
        </w:rPr>
        <w:t xml:space="preserve">, </w:t>
      </w:r>
      <w:proofErr w:type="spellStart"/>
      <w:r w:rsidRPr="00DB3327">
        <w:rPr>
          <w:rFonts w:asciiTheme="majorBidi" w:hAnsiTheme="majorBidi" w:cstheme="majorBidi"/>
          <w:i/>
          <w:iCs/>
          <w:lang w:val="en-US"/>
        </w:rPr>
        <w:t>Kualitatif</w:t>
      </w:r>
      <w:proofErr w:type="spellEnd"/>
      <w:r w:rsidRPr="00DB3327">
        <w:rPr>
          <w:rFonts w:asciiTheme="majorBidi" w:hAnsiTheme="majorBidi" w:cstheme="majorBidi"/>
          <w:i/>
          <w:iCs/>
          <w:lang w:val="en-US"/>
        </w:rPr>
        <w:t xml:space="preserve"> dan R&amp;D</w:t>
      </w:r>
      <w:r w:rsidRPr="00DB3327">
        <w:rPr>
          <w:rFonts w:asciiTheme="majorBidi" w:hAnsiTheme="majorBidi" w:cstheme="majorBidi"/>
          <w:lang w:val="en-US"/>
        </w:rPr>
        <w:t>, (B</w:t>
      </w:r>
      <w:r>
        <w:rPr>
          <w:rFonts w:asciiTheme="majorBidi" w:hAnsiTheme="majorBidi" w:cstheme="majorBidi"/>
          <w:lang w:val="en-US"/>
        </w:rPr>
        <w:t>an</w:t>
      </w:r>
      <w:r w:rsidRPr="00DB3327">
        <w:rPr>
          <w:rFonts w:asciiTheme="majorBidi" w:hAnsiTheme="majorBidi" w:cstheme="majorBidi"/>
          <w:lang w:val="en-US"/>
        </w:rPr>
        <w:t xml:space="preserve">dung: </w:t>
      </w:r>
      <w:proofErr w:type="spellStart"/>
      <w:r w:rsidRPr="00DB3327">
        <w:rPr>
          <w:rFonts w:asciiTheme="majorBidi" w:hAnsiTheme="majorBidi" w:cstheme="majorBidi"/>
          <w:lang w:val="en-US"/>
        </w:rPr>
        <w:t>Alfabeta</w:t>
      </w:r>
      <w:proofErr w:type="spellEnd"/>
      <w:r w:rsidRPr="00DB3327">
        <w:rPr>
          <w:rFonts w:asciiTheme="majorBidi" w:hAnsiTheme="majorBidi" w:cstheme="majorBidi"/>
          <w:lang w:val="en-US"/>
        </w:rPr>
        <w:t xml:space="preserve">, 2013), </w:t>
      </w:r>
      <w:proofErr w:type="spellStart"/>
      <w:r w:rsidRPr="00DB3327">
        <w:rPr>
          <w:rFonts w:asciiTheme="majorBidi" w:hAnsiTheme="majorBidi" w:cstheme="majorBidi"/>
          <w:lang w:val="en-US"/>
        </w:rPr>
        <w:t>hlm</w:t>
      </w:r>
      <w:proofErr w:type="spellEnd"/>
      <w:r>
        <w:rPr>
          <w:rFonts w:asciiTheme="majorBidi" w:hAnsiTheme="majorBidi" w:cstheme="majorBidi"/>
          <w:lang w:val="en-US"/>
        </w:rPr>
        <w:t xml:space="preserve">. </w:t>
      </w:r>
      <w:r w:rsidRPr="00DB3327">
        <w:rPr>
          <w:rFonts w:asciiTheme="majorBidi" w:hAnsiTheme="majorBidi" w:cstheme="majorBidi"/>
          <w:lang w:val="en-US"/>
        </w:rPr>
        <w:t>56</w:t>
      </w:r>
      <w:r>
        <w:rPr>
          <w:rFonts w:asciiTheme="majorBidi" w:hAnsiTheme="majorBidi" w:cstheme="majorBidi"/>
          <w:lang w:val="en-US"/>
        </w:rPr>
        <w:t>.</w:t>
      </w:r>
    </w:p>
  </w:footnote>
  <w:footnote w:id="67">
    <w:p w14:paraId="3A7F4E81" w14:textId="77777777" w:rsidR="004A44EB" w:rsidRPr="007429BE" w:rsidRDefault="004A44EB" w:rsidP="007429BE">
      <w:pPr>
        <w:pStyle w:val="FootnoteText"/>
        <w:ind w:firstLine="720"/>
        <w:jc w:val="both"/>
        <w:rPr>
          <w:rFonts w:asciiTheme="majorBidi" w:hAnsiTheme="majorBidi" w:cstheme="majorBidi"/>
          <w:rtl/>
        </w:rPr>
      </w:pPr>
      <w:r w:rsidRPr="007429BE">
        <w:rPr>
          <w:rStyle w:val="FootnoteReference"/>
          <w:rFonts w:asciiTheme="majorBidi" w:hAnsiTheme="majorBidi" w:cstheme="majorBidi"/>
        </w:rPr>
        <w:footnoteRef/>
      </w:r>
      <w:r w:rsidRPr="007429BE">
        <w:rPr>
          <w:rFonts w:asciiTheme="majorBidi" w:hAnsiTheme="majorBidi" w:cstheme="majorBidi"/>
        </w:rPr>
        <w:t xml:space="preserve"> </w:t>
      </w:r>
      <w:proofErr w:type="spellStart"/>
      <w:r w:rsidRPr="007429BE">
        <w:rPr>
          <w:rFonts w:asciiTheme="majorBidi" w:hAnsiTheme="majorBidi" w:cstheme="majorBidi"/>
        </w:rPr>
        <w:t>Nuramila</w:t>
      </w:r>
      <w:proofErr w:type="spellEnd"/>
      <w:r w:rsidRPr="007429BE">
        <w:rPr>
          <w:rFonts w:asciiTheme="majorBidi" w:hAnsiTheme="majorBidi" w:cstheme="majorBidi"/>
        </w:rPr>
        <w:t>, “</w:t>
      </w:r>
      <w:proofErr w:type="spellStart"/>
      <w:r w:rsidRPr="007429BE">
        <w:rPr>
          <w:rFonts w:asciiTheme="majorBidi" w:hAnsiTheme="majorBidi" w:cstheme="majorBidi"/>
        </w:rPr>
        <w:t>Aplikasi</w:t>
      </w:r>
      <w:proofErr w:type="spellEnd"/>
      <w:r w:rsidRPr="007429BE">
        <w:rPr>
          <w:rFonts w:asciiTheme="majorBidi" w:hAnsiTheme="majorBidi" w:cstheme="majorBidi"/>
        </w:rPr>
        <w:t xml:space="preserve"> </w:t>
      </w:r>
      <w:proofErr w:type="spellStart"/>
      <w:r w:rsidRPr="007429BE">
        <w:rPr>
          <w:rFonts w:asciiTheme="majorBidi" w:hAnsiTheme="majorBidi" w:cstheme="majorBidi"/>
        </w:rPr>
        <w:t>Penelitian</w:t>
      </w:r>
      <w:proofErr w:type="spellEnd"/>
      <w:r w:rsidRPr="007429BE">
        <w:rPr>
          <w:rFonts w:asciiTheme="majorBidi" w:hAnsiTheme="majorBidi" w:cstheme="majorBidi"/>
        </w:rPr>
        <w:t xml:space="preserve"> </w:t>
      </w:r>
      <w:proofErr w:type="spellStart"/>
      <w:r w:rsidRPr="007429BE">
        <w:rPr>
          <w:rFonts w:asciiTheme="majorBidi" w:hAnsiTheme="majorBidi" w:cstheme="majorBidi"/>
        </w:rPr>
        <w:t>Kualitatif</w:t>
      </w:r>
      <w:proofErr w:type="spellEnd"/>
      <w:r w:rsidRPr="007429BE">
        <w:rPr>
          <w:rFonts w:asciiTheme="majorBidi" w:hAnsiTheme="majorBidi" w:cstheme="majorBidi"/>
        </w:rPr>
        <w:t xml:space="preserve">” </w:t>
      </w:r>
      <w:proofErr w:type="spellStart"/>
      <w:r w:rsidRPr="007429BE">
        <w:rPr>
          <w:rFonts w:asciiTheme="majorBidi" w:hAnsiTheme="majorBidi" w:cstheme="majorBidi"/>
        </w:rPr>
        <w:t>dalam</w:t>
      </w:r>
      <w:proofErr w:type="spellEnd"/>
      <w:r w:rsidRPr="007429BE">
        <w:rPr>
          <w:rFonts w:asciiTheme="majorBidi" w:hAnsiTheme="majorBidi" w:cstheme="majorBidi"/>
        </w:rPr>
        <w:t xml:space="preserve"> </w:t>
      </w:r>
      <w:proofErr w:type="spellStart"/>
      <w:r w:rsidRPr="007429BE">
        <w:rPr>
          <w:rFonts w:asciiTheme="majorBidi" w:hAnsiTheme="majorBidi" w:cstheme="majorBidi"/>
        </w:rPr>
        <w:t>Neneng</w:t>
      </w:r>
      <w:proofErr w:type="spellEnd"/>
      <w:r w:rsidRPr="007429BE">
        <w:rPr>
          <w:rFonts w:asciiTheme="majorBidi" w:hAnsiTheme="majorBidi" w:cstheme="majorBidi"/>
        </w:rPr>
        <w:t xml:space="preserve"> Sri </w:t>
      </w:r>
      <w:proofErr w:type="spellStart"/>
      <w:r w:rsidRPr="007429BE">
        <w:rPr>
          <w:rFonts w:asciiTheme="majorBidi" w:hAnsiTheme="majorBidi" w:cstheme="majorBidi"/>
        </w:rPr>
        <w:t>Wahyuni</w:t>
      </w:r>
      <w:proofErr w:type="spellEnd"/>
      <w:r w:rsidRPr="007429BE">
        <w:rPr>
          <w:rFonts w:asciiTheme="majorBidi" w:hAnsiTheme="majorBidi" w:cstheme="majorBidi"/>
        </w:rPr>
        <w:t xml:space="preserve">, </w:t>
      </w:r>
      <w:proofErr w:type="spellStart"/>
      <w:r w:rsidRPr="007429BE">
        <w:rPr>
          <w:rFonts w:asciiTheme="majorBidi" w:hAnsiTheme="majorBidi" w:cstheme="majorBidi"/>
          <w:i/>
          <w:iCs/>
          <w:lang w:val="en-US"/>
        </w:rPr>
        <w:t>Metode</w:t>
      </w:r>
      <w:proofErr w:type="spellEnd"/>
      <w:r w:rsidRPr="007429BE">
        <w:rPr>
          <w:rFonts w:asciiTheme="majorBidi" w:hAnsiTheme="majorBidi" w:cstheme="majorBidi"/>
          <w:i/>
          <w:iCs/>
          <w:lang w:val="en-US"/>
        </w:rPr>
        <w:t xml:space="preserve"> </w:t>
      </w:r>
      <w:proofErr w:type="spellStart"/>
      <w:r w:rsidRPr="007429BE">
        <w:rPr>
          <w:rFonts w:asciiTheme="majorBidi" w:hAnsiTheme="majorBidi" w:cstheme="majorBidi"/>
          <w:i/>
          <w:iCs/>
          <w:lang w:val="en-US"/>
        </w:rPr>
        <w:t>Penelitian</w:t>
      </w:r>
      <w:proofErr w:type="spellEnd"/>
      <w:r w:rsidRPr="007429BE">
        <w:rPr>
          <w:rFonts w:asciiTheme="majorBidi" w:hAnsiTheme="majorBidi" w:cstheme="majorBidi"/>
          <w:i/>
          <w:iCs/>
          <w:lang w:val="en-US"/>
        </w:rPr>
        <w:t xml:space="preserve"> Pendidikan (</w:t>
      </w:r>
      <w:proofErr w:type="spellStart"/>
      <w:r w:rsidRPr="007429BE">
        <w:rPr>
          <w:rFonts w:asciiTheme="majorBidi" w:hAnsiTheme="majorBidi" w:cstheme="majorBidi"/>
          <w:i/>
          <w:iCs/>
          <w:lang w:val="en-US"/>
        </w:rPr>
        <w:t>Teori</w:t>
      </w:r>
      <w:proofErr w:type="spellEnd"/>
      <w:r w:rsidRPr="007429BE">
        <w:rPr>
          <w:rFonts w:asciiTheme="majorBidi" w:hAnsiTheme="majorBidi" w:cstheme="majorBidi"/>
          <w:i/>
          <w:iCs/>
          <w:lang w:val="en-US"/>
        </w:rPr>
        <w:t xml:space="preserve"> &amp; </w:t>
      </w:r>
      <w:proofErr w:type="spellStart"/>
      <w:r w:rsidRPr="007429BE">
        <w:rPr>
          <w:rFonts w:asciiTheme="majorBidi" w:hAnsiTheme="majorBidi" w:cstheme="majorBidi"/>
          <w:i/>
          <w:iCs/>
          <w:lang w:val="en-US"/>
        </w:rPr>
        <w:t>Aplikasi</w:t>
      </w:r>
      <w:proofErr w:type="spellEnd"/>
      <w:r w:rsidRPr="007429BE">
        <w:rPr>
          <w:rFonts w:asciiTheme="majorBidi" w:hAnsiTheme="majorBidi" w:cstheme="majorBidi"/>
          <w:i/>
          <w:iCs/>
          <w:lang w:val="en-US"/>
        </w:rPr>
        <w:t>)</w:t>
      </w:r>
      <w:r w:rsidRPr="007429BE">
        <w:rPr>
          <w:rFonts w:asciiTheme="majorBidi" w:hAnsiTheme="majorBidi" w:cstheme="majorBidi"/>
          <w:lang w:val="en-US"/>
        </w:rPr>
        <w:t xml:space="preserve">, (Bandung: </w:t>
      </w:r>
      <w:proofErr w:type="spellStart"/>
      <w:r w:rsidRPr="007429BE">
        <w:rPr>
          <w:rFonts w:asciiTheme="majorBidi" w:hAnsiTheme="majorBidi" w:cstheme="majorBidi"/>
          <w:lang w:val="en-US"/>
        </w:rPr>
        <w:t>Widina</w:t>
      </w:r>
      <w:proofErr w:type="spellEnd"/>
      <w:r w:rsidRPr="007429BE">
        <w:rPr>
          <w:rFonts w:asciiTheme="majorBidi" w:hAnsiTheme="majorBidi" w:cstheme="majorBidi"/>
          <w:lang w:val="en-US"/>
        </w:rPr>
        <w:t xml:space="preserve"> Bhakti </w:t>
      </w:r>
      <w:proofErr w:type="spellStart"/>
      <w:r w:rsidRPr="007429BE">
        <w:rPr>
          <w:rFonts w:asciiTheme="majorBidi" w:hAnsiTheme="majorBidi" w:cstheme="majorBidi"/>
          <w:lang w:val="en-US"/>
        </w:rPr>
        <w:t>Persada</w:t>
      </w:r>
      <w:proofErr w:type="spellEnd"/>
      <w:r w:rsidRPr="007429BE">
        <w:rPr>
          <w:rFonts w:asciiTheme="majorBidi" w:hAnsiTheme="majorBidi" w:cstheme="majorBidi"/>
          <w:lang w:val="en-US"/>
        </w:rPr>
        <w:t xml:space="preserve">, 2022), </w:t>
      </w:r>
      <w:proofErr w:type="spellStart"/>
      <w:r w:rsidRPr="007429BE">
        <w:rPr>
          <w:rFonts w:asciiTheme="majorBidi" w:hAnsiTheme="majorBidi" w:cstheme="majorBidi"/>
          <w:lang w:val="en-US"/>
        </w:rPr>
        <w:t>hlm</w:t>
      </w:r>
      <w:proofErr w:type="spellEnd"/>
      <w:r w:rsidRPr="007429BE">
        <w:rPr>
          <w:rFonts w:asciiTheme="majorBidi" w:hAnsiTheme="majorBidi" w:cstheme="majorBidi"/>
          <w:lang w:val="en-US"/>
        </w:rPr>
        <w:t>. 120.</w:t>
      </w:r>
    </w:p>
  </w:footnote>
  <w:footnote w:id="68">
    <w:p w14:paraId="40F377AA" w14:textId="77777777" w:rsidR="004A44EB" w:rsidRPr="009E384A" w:rsidRDefault="004A44EB" w:rsidP="009E384A">
      <w:pPr>
        <w:pStyle w:val="FootnoteText"/>
        <w:ind w:firstLine="720"/>
        <w:jc w:val="both"/>
        <w:rPr>
          <w:rtl/>
        </w:rPr>
      </w:pPr>
      <w:r>
        <w:rPr>
          <w:rStyle w:val="FootnoteReference"/>
        </w:rPr>
        <w:footnoteRef/>
      </w:r>
      <w:r>
        <w:t xml:space="preserve"> </w:t>
      </w:r>
      <w:bookmarkStart w:id="31" w:name="_Hlk200218344"/>
      <w:r w:rsidRPr="00D15BD9">
        <w:rPr>
          <w:rFonts w:asciiTheme="majorBidi" w:hAnsiTheme="majorBidi" w:cstheme="majorBidi"/>
        </w:rPr>
        <w:t xml:space="preserve">Nana </w:t>
      </w:r>
      <w:proofErr w:type="spellStart"/>
      <w:r w:rsidRPr="00D15BD9">
        <w:rPr>
          <w:rFonts w:asciiTheme="majorBidi" w:hAnsiTheme="majorBidi" w:cstheme="majorBidi"/>
        </w:rPr>
        <w:t>Syaodih</w:t>
      </w:r>
      <w:proofErr w:type="spellEnd"/>
      <w:r w:rsidRPr="00D15BD9">
        <w:rPr>
          <w:rFonts w:asciiTheme="majorBidi" w:hAnsiTheme="majorBidi" w:cstheme="majorBidi"/>
        </w:rPr>
        <w:t xml:space="preserve"> </w:t>
      </w:r>
      <w:proofErr w:type="spellStart"/>
      <w:r w:rsidRPr="00D15BD9">
        <w:rPr>
          <w:rFonts w:asciiTheme="majorBidi" w:hAnsiTheme="majorBidi" w:cstheme="majorBidi"/>
        </w:rPr>
        <w:t>Sukmadinata</w:t>
      </w:r>
      <w:proofErr w:type="spellEnd"/>
      <w:r w:rsidRPr="00D15BD9">
        <w:rPr>
          <w:rFonts w:asciiTheme="majorBidi" w:hAnsiTheme="majorBidi" w:cstheme="majorBidi"/>
        </w:rPr>
        <w:t xml:space="preserve">, </w:t>
      </w:r>
      <w:proofErr w:type="spellStart"/>
      <w:r w:rsidRPr="00D15BD9">
        <w:rPr>
          <w:rFonts w:asciiTheme="majorBidi" w:hAnsiTheme="majorBidi" w:cstheme="majorBidi"/>
          <w:i/>
          <w:iCs/>
        </w:rPr>
        <w:t>Metode</w:t>
      </w:r>
      <w:proofErr w:type="spellEnd"/>
      <w:r w:rsidRPr="00D15BD9">
        <w:rPr>
          <w:rFonts w:asciiTheme="majorBidi" w:hAnsiTheme="majorBidi" w:cstheme="majorBidi"/>
          <w:i/>
          <w:iCs/>
        </w:rPr>
        <w:t xml:space="preserve"> </w:t>
      </w:r>
      <w:proofErr w:type="spellStart"/>
      <w:r w:rsidRPr="00D15BD9">
        <w:rPr>
          <w:rFonts w:asciiTheme="majorBidi" w:hAnsiTheme="majorBidi" w:cstheme="majorBidi"/>
          <w:i/>
          <w:iCs/>
        </w:rPr>
        <w:t>Penelitian</w:t>
      </w:r>
      <w:proofErr w:type="spellEnd"/>
      <w:r w:rsidRPr="00D15BD9">
        <w:rPr>
          <w:rFonts w:asciiTheme="majorBidi" w:hAnsiTheme="majorBidi" w:cstheme="majorBidi"/>
          <w:i/>
          <w:iCs/>
        </w:rPr>
        <w:t xml:space="preserve"> Pendidikan</w:t>
      </w:r>
      <w:r w:rsidRPr="00D15BD9">
        <w:rPr>
          <w:rFonts w:asciiTheme="majorBidi" w:hAnsiTheme="majorBidi" w:cstheme="majorBidi"/>
        </w:rPr>
        <w:t xml:space="preserve">, (Bandung: </w:t>
      </w:r>
      <w:proofErr w:type="spellStart"/>
      <w:r w:rsidRPr="00D15BD9">
        <w:rPr>
          <w:rFonts w:asciiTheme="majorBidi" w:hAnsiTheme="majorBidi" w:cstheme="majorBidi"/>
        </w:rPr>
        <w:t>Remaja</w:t>
      </w:r>
      <w:proofErr w:type="spellEnd"/>
      <w:r w:rsidRPr="00D15BD9">
        <w:rPr>
          <w:rFonts w:asciiTheme="majorBidi" w:hAnsiTheme="majorBidi" w:cstheme="majorBidi"/>
        </w:rPr>
        <w:t xml:space="preserve"> </w:t>
      </w:r>
      <w:proofErr w:type="spellStart"/>
      <w:r w:rsidRPr="00D15BD9">
        <w:rPr>
          <w:rFonts w:asciiTheme="majorBidi" w:hAnsiTheme="majorBidi" w:cstheme="majorBidi"/>
        </w:rPr>
        <w:t>Rosdakarya</w:t>
      </w:r>
      <w:proofErr w:type="spellEnd"/>
      <w:r w:rsidRPr="00D15BD9">
        <w:rPr>
          <w:rFonts w:asciiTheme="majorBidi" w:hAnsiTheme="majorBidi" w:cstheme="majorBidi"/>
        </w:rPr>
        <w:t xml:space="preserve">, 2011), </w:t>
      </w:r>
      <w:proofErr w:type="spellStart"/>
      <w:r w:rsidRPr="00D15BD9">
        <w:rPr>
          <w:rFonts w:asciiTheme="majorBidi" w:hAnsiTheme="majorBidi" w:cstheme="majorBidi"/>
        </w:rPr>
        <w:t>hlm</w:t>
      </w:r>
      <w:proofErr w:type="spellEnd"/>
      <w:r w:rsidRPr="00D15BD9">
        <w:rPr>
          <w:rFonts w:asciiTheme="majorBidi" w:hAnsiTheme="majorBidi" w:cstheme="majorBidi"/>
        </w:rPr>
        <w:t>. 94.</w:t>
      </w:r>
      <w:bookmarkEnd w:id="31"/>
    </w:p>
  </w:footnote>
  <w:footnote w:id="69">
    <w:p w14:paraId="57429590" w14:textId="77777777" w:rsidR="004A44EB" w:rsidRPr="004A3787" w:rsidRDefault="004A44EB" w:rsidP="004A3787">
      <w:pPr>
        <w:pStyle w:val="FootnoteText"/>
        <w:ind w:firstLine="720"/>
        <w:jc w:val="both"/>
        <w:rPr>
          <w:rtl/>
        </w:rPr>
      </w:pPr>
      <w:r>
        <w:rPr>
          <w:rStyle w:val="FootnoteReference"/>
        </w:rPr>
        <w:footnoteRef/>
      </w:r>
      <w:r>
        <w:t xml:space="preserve"> </w:t>
      </w:r>
      <w:r w:rsidRPr="004E4B80">
        <w:rPr>
          <w:rFonts w:asciiTheme="majorBidi" w:hAnsiTheme="majorBidi" w:cstheme="majorBidi"/>
        </w:rPr>
        <w:t xml:space="preserve">Bambang </w:t>
      </w:r>
      <w:proofErr w:type="spellStart"/>
      <w:r w:rsidRPr="004E4B80">
        <w:rPr>
          <w:rFonts w:asciiTheme="majorBidi" w:hAnsiTheme="majorBidi" w:cstheme="majorBidi"/>
        </w:rPr>
        <w:t>Sigit</w:t>
      </w:r>
      <w:proofErr w:type="spellEnd"/>
      <w:r w:rsidRPr="004E4B80">
        <w:rPr>
          <w:rFonts w:asciiTheme="majorBidi" w:hAnsiTheme="majorBidi" w:cstheme="majorBidi"/>
        </w:rPr>
        <w:t xml:space="preserve"> Widodo, </w:t>
      </w:r>
      <w:proofErr w:type="spellStart"/>
      <w:r w:rsidRPr="004E4B80">
        <w:rPr>
          <w:rFonts w:asciiTheme="majorBidi" w:hAnsiTheme="majorBidi" w:cstheme="majorBidi"/>
          <w:i/>
          <w:iCs/>
        </w:rPr>
        <w:t>Metode</w:t>
      </w:r>
      <w:proofErr w:type="spellEnd"/>
      <w:r w:rsidRPr="004E4B80">
        <w:rPr>
          <w:rFonts w:asciiTheme="majorBidi" w:hAnsiTheme="majorBidi" w:cstheme="majorBidi"/>
          <w:i/>
          <w:iCs/>
        </w:rPr>
        <w:t xml:space="preserve"> </w:t>
      </w:r>
      <w:proofErr w:type="spellStart"/>
      <w:r w:rsidRPr="004E4B80">
        <w:rPr>
          <w:rFonts w:asciiTheme="majorBidi" w:hAnsiTheme="majorBidi" w:cstheme="majorBidi"/>
          <w:i/>
          <w:iCs/>
        </w:rPr>
        <w:t>Penelitian</w:t>
      </w:r>
      <w:proofErr w:type="spellEnd"/>
      <w:r w:rsidRPr="004E4B80">
        <w:rPr>
          <w:rFonts w:asciiTheme="majorBidi" w:hAnsiTheme="majorBidi" w:cstheme="majorBidi"/>
          <w:i/>
          <w:iCs/>
        </w:rPr>
        <w:t xml:space="preserve"> Pendidikan </w:t>
      </w:r>
      <w:proofErr w:type="spellStart"/>
      <w:r w:rsidRPr="004E4B80">
        <w:rPr>
          <w:rFonts w:asciiTheme="majorBidi" w:hAnsiTheme="majorBidi" w:cstheme="majorBidi"/>
          <w:i/>
          <w:iCs/>
        </w:rPr>
        <w:t>Pendekatan</w:t>
      </w:r>
      <w:proofErr w:type="spellEnd"/>
      <w:r w:rsidRPr="004E4B80">
        <w:rPr>
          <w:rFonts w:asciiTheme="majorBidi" w:hAnsiTheme="majorBidi" w:cstheme="majorBidi"/>
          <w:i/>
          <w:iCs/>
        </w:rPr>
        <w:t xml:space="preserve"> </w:t>
      </w:r>
      <w:proofErr w:type="spellStart"/>
      <w:r w:rsidRPr="004E4B80">
        <w:rPr>
          <w:rFonts w:asciiTheme="majorBidi" w:hAnsiTheme="majorBidi" w:cstheme="majorBidi"/>
          <w:i/>
          <w:iCs/>
        </w:rPr>
        <w:t>Sistematis</w:t>
      </w:r>
      <w:proofErr w:type="spellEnd"/>
      <w:r w:rsidRPr="004E4B80">
        <w:rPr>
          <w:rFonts w:asciiTheme="majorBidi" w:hAnsiTheme="majorBidi" w:cstheme="majorBidi"/>
          <w:i/>
          <w:iCs/>
        </w:rPr>
        <w:t xml:space="preserve"> &amp; </w:t>
      </w:r>
      <w:proofErr w:type="spellStart"/>
      <w:r w:rsidRPr="004E4B80">
        <w:rPr>
          <w:rFonts w:asciiTheme="majorBidi" w:hAnsiTheme="majorBidi" w:cstheme="majorBidi"/>
          <w:i/>
          <w:iCs/>
        </w:rPr>
        <w:t>Komprehensif</w:t>
      </w:r>
      <w:proofErr w:type="spellEnd"/>
      <w:r w:rsidRPr="004E4B80">
        <w:rPr>
          <w:rFonts w:asciiTheme="majorBidi" w:hAnsiTheme="majorBidi" w:cstheme="majorBidi"/>
          <w:lang w:val="en-US"/>
        </w:rPr>
        <w:t xml:space="preserve">, (Depok: </w:t>
      </w:r>
      <w:proofErr w:type="spellStart"/>
      <w:r w:rsidRPr="004E4B80">
        <w:rPr>
          <w:rFonts w:asciiTheme="majorBidi" w:hAnsiTheme="majorBidi" w:cstheme="majorBidi"/>
          <w:lang w:val="en-US"/>
        </w:rPr>
        <w:t>Eiga</w:t>
      </w:r>
      <w:proofErr w:type="spellEnd"/>
      <w:r w:rsidRPr="004E4B80">
        <w:rPr>
          <w:rFonts w:asciiTheme="majorBidi" w:hAnsiTheme="majorBidi" w:cstheme="majorBidi"/>
          <w:lang w:val="en-US"/>
        </w:rPr>
        <w:t xml:space="preserve"> Media, 2021), </w:t>
      </w:r>
      <w:proofErr w:type="spellStart"/>
      <w:r w:rsidRPr="004E4B80">
        <w:rPr>
          <w:rFonts w:asciiTheme="majorBidi" w:hAnsiTheme="majorBidi" w:cstheme="majorBidi"/>
          <w:lang w:val="en-US"/>
        </w:rPr>
        <w:t>hlm</w:t>
      </w:r>
      <w:proofErr w:type="spellEnd"/>
      <w:r w:rsidRPr="004E4B80">
        <w:rPr>
          <w:rFonts w:asciiTheme="majorBidi" w:hAnsiTheme="majorBidi" w:cstheme="majorBidi"/>
          <w:lang w:val="en-US"/>
        </w:rPr>
        <w:t>. 44.</w:t>
      </w:r>
    </w:p>
  </w:footnote>
  <w:footnote w:id="70">
    <w:p w14:paraId="3070A93A" w14:textId="77777777" w:rsidR="004A44EB" w:rsidRPr="009369EC" w:rsidRDefault="004A44EB" w:rsidP="009369EC">
      <w:pPr>
        <w:pStyle w:val="FootnoteText"/>
        <w:ind w:firstLine="720"/>
        <w:jc w:val="both"/>
        <w:rPr>
          <w:rFonts w:asciiTheme="majorBidi" w:hAnsiTheme="majorBidi" w:cstheme="majorBidi"/>
          <w:rtl/>
        </w:rPr>
      </w:pPr>
      <w:bookmarkStart w:id="32" w:name="_Hlk201263917"/>
      <w:r w:rsidRPr="009369EC">
        <w:rPr>
          <w:rStyle w:val="FootnoteReference"/>
          <w:rFonts w:asciiTheme="majorBidi" w:hAnsiTheme="majorBidi" w:cstheme="majorBidi"/>
        </w:rPr>
        <w:footnoteRef/>
      </w:r>
      <w:r>
        <w:rPr>
          <w:rFonts w:asciiTheme="majorBidi" w:hAnsiTheme="majorBidi" w:cstheme="majorBidi" w:hint="cs"/>
          <w:rtl/>
        </w:rPr>
        <w:t xml:space="preserve"> </w:t>
      </w:r>
      <w:proofErr w:type="spellStart"/>
      <w:r w:rsidRPr="009369EC">
        <w:rPr>
          <w:rFonts w:asciiTheme="majorBidi" w:hAnsiTheme="majorBidi" w:cstheme="majorBidi"/>
          <w:lang w:val="en-US"/>
        </w:rPr>
        <w:t>Rahmadi</w:t>
      </w:r>
      <w:proofErr w:type="spellEnd"/>
      <w:r w:rsidRPr="009369EC">
        <w:rPr>
          <w:rFonts w:asciiTheme="majorBidi" w:hAnsiTheme="majorBidi" w:cstheme="majorBidi"/>
          <w:lang w:val="en-US"/>
        </w:rPr>
        <w:t xml:space="preserve">, </w:t>
      </w:r>
      <w:proofErr w:type="spellStart"/>
      <w:r w:rsidRPr="009369EC">
        <w:rPr>
          <w:rFonts w:asciiTheme="majorBidi" w:hAnsiTheme="majorBidi" w:cstheme="majorBidi"/>
          <w:lang w:val="en-US"/>
        </w:rPr>
        <w:t>Pengantar</w:t>
      </w:r>
      <w:proofErr w:type="spellEnd"/>
      <w:r w:rsidRPr="009369EC">
        <w:rPr>
          <w:rFonts w:asciiTheme="majorBidi" w:hAnsiTheme="majorBidi" w:cstheme="majorBidi"/>
          <w:lang w:val="en-US"/>
        </w:rPr>
        <w:t xml:space="preserve"> </w:t>
      </w:r>
      <w:proofErr w:type="spellStart"/>
      <w:r w:rsidRPr="009369EC">
        <w:rPr>
          <w:rFonts w:asciiTheme="majorBidi" w:hAnsiTheme="majorBidi" w:cstheme="majorBidi"/>
          <w:lang w:val="en-US"/>
        </w:rPr>
        <w:t>Metodologi</w:t>
      </w:r>
      <w:proofErr w:type="spellEnd"/>
      <w:r w:rsidRPr="009369EC">
        <w:rPr>
          <w:rFonts w:asciiTheme="majorBidi" w:hAnsiTheme="majorBidi" w:cstheme="majorBidi"/>
          <w:lang w:val="en-US"/>
        </w:rPr>
        <w:t xml:space="preserve"> </w:t>
      </w:r>
      <w:proofErr w:type="spellStart"/>
      <w:r w:rsidRPr="009369EC">
        <w:rPr>
          <w:rFonts w:asciiTheme="majorBidi" w:hAnsiTheme="majorBidi" w:cstheme="majorBidi"/>
          <w:lang w:val="en-US"/>
        </w:rPr>
        <w:t>Penelitian</w:t>
      </w:r>
      <w:proofErr w:type="spellEnd"/>
      <w:r w:rsidRPr="009369EC">
        <w:rPr>
          <w:rFonts w:asciiTheme="majorBidi" w:hAnsiTheme="majorBidi" w:cstheme="majorBidi"/>
          <w:lang w:val="en-US"/>
        </w:rPr>
        <w:t xml:space="preserve">, (Banjarmasin: </w:t>
      </w:r>
      <w:proofErr w:type="spellStart"/>
      <w:r w:rsidRPr="009369EC">
        <w:rPr>
          <w:rFonts w:asciiTheme="majorBidi" w:hAnsiTheme="majorBidi" w:cstheme="majorBidi"/>
          <w:lang w:val="en-US"/>
        </w:rPr>
        <w:t>Antasari</w:t>
      </w:r>
      <w:proofErr w:type="spellEnd"/>
      <w:r w:rsidRPr="009369EC">
        <w:rPr>
          <w:rFonts w:asciiTheme="majorBidi" w:hAnsiTheme="majorBidi" w:cstheme="majorBidi"/>
          <w:lang w:val="en-US"/>
        </w:rPr>
        <w:t xml:space="preserve"> Press, 2011), </w:t>
      </w:r>
      <w:proofErr w:type="spellStart"/>
      <w:r w:rsidRPr="009369EC">
        <w:rPr>
          <w:rFonts w:asciiTheme="majorBidi" w:hAnsiTheme="majorBidi" w:cstheme="majorBidi"/>
          <w:lang w:val="en-US"/>
        </w:rPr>
        <w:t>hlm</w:t>
      </w:r>
      <w:proofErr w:type="spellEnd"/>
      <w:r w:rsidRPr="009369EC">
        <w:rPr>
          <w:rFonts w:asciiTheme="majorBidi" w:hAnsiTheme="majorBidi" w:cstheme="majorBidi"/>
          <w:lang w:val="en-US"/>
        </w:rPr>
        <w:t>. 15.</w:t>
      </w:r>
      <w:bookmarkEnd w:id="32"/>
    </w:p>
  </w:footnote>
  <w:footnote w:id="71">
    <w:p w14:paraId="6D18EFD5" w14:textId="77777777" w:rsidR="004A44EB" w:rsidRPr="00B20B86" w:rsidRDefault="004A44EB" w:rsidP="00B20B86">
      <w:pPr>
        <w:pStyle w:val="FootnoteText"/>
        <w:ind w:firstLine="720"/>
        <w:jc w:val="both"/>
        <w:rPr>
          <w:rFonts w:asciiTheme="majorBidi" w:hAnsiTheme="majorBidi" w:cstheme="majorBidi"/>
          <w:rtl/>
        </w:rPr>
      </w:pPr>
      <w:r w:rsidRPr="00B20B86">
        <w:rPr>
          <w:rStyle w:val="FootnoteReference"/>
          <w:rFonts w:asciiTheme="majorBidi" w:hAnsiTheme="majorBidi" w:cstheme="majorBidi"/>
        </w:rPr>
        <w:footnoteRef/>
      </w:r>
      <w:r w:rsidRPr="00B20B86">
        <w:rPr>
          <w:rFonts w:asciiTheme="majorBidi" w:hAnsiTheme="majorBidi" w:cstheme="majorBidi"/>
        </w:rPr>
        <w:t xml:space="preserve"> </w:t>
      </w:r>
      <w:bookmarkStart w:id="33" w:name="_Hlk200217958"/>
      <w:proofErr w:type="spellStart"/>
      <w:r w:rsidRPr="00B20B86">
        <w:rPr>
          <w:rFonts w:asciiTheme="majorBidi" w:hAnsiTheme="majorBidi" w:cstheme="majorBidi"/>
          <w:lang w:val="en-US"/>
        </w:rPr>
        <w:t>Lexy</w:t>
      </w:r>
      <w:proofErr w:type="spellEnd"/>
      <w:r w:rsidRPr="00B20B86">
        <w:rPr>
          <w:rFonts w:asciiTheme="majorBidi" w:hAnsiTheme="majorBidi" w:cstheme="majorBidi"/>
          <w:lang w:val="en-US"/>
        </w:rPr>
        <w:t xml:space="preserve">. J. </w:t>
      </w:r>
      <w:proofErr w:type="spellStart"/>
      <w:r w:rsidRPr="00B20B86">
        <w:rPr>
          <w:rFonts w:asciiTheme="majorBidi" w:hAnsiTheme="majorBidi" w:cstheme="majorBidi"/>
          <w:lang w:val="en-US"/>
        </w:rPr>
        <w:t>Maleong</w:t>
      </w:r>
      <w:proofErr w:type="spellEnd"/>
      <w:r w:rsidRPr="00B20B86">
        <w:rPr>
          <w:rFonts w:asciiTheme="majorBidi" w:hAnsiTheme="majorBidi" w:cstheme="majorBidi"/>
          <w:lang w:val="en-US"/>
        </w:rPr>
        <w:t xml:space="preserve">, </w:t>
      </w:r>
      <w:proofErr w:type="spellStart"/>
      <w:r w:rsidRPr="00B20B86">
        <w:rPr>
          <w:rFonts w:asciiTheme="majorBidi" w:hAnsiTheme="majorBidi" w:cstheme="majorBidi"/>
          <w:i/>
          <w:iCs/>
          <w:lang w:val="en-US"/>
        </w:rPr>
        <w:t>Metodologi</w:t>
      </w:r>
      <w:proofErr w:type="spellEnd"/>
      <w:r w:rsidRPr="00B20B86">
        <w:rPr>
          <w:rFonts w:asciiTheme="majorBidi" w:hAnsiTheme="majorBidi" w:cstheme="majorBidi"/>
          <w:i/>
          <w:iCs/>
          <w:lang w:val="en-US"/>
        </w:rPr>
        <w:t xml:space="preserve"> </w:t>
      </w:r>
      <w:proofErr w:type="spellStart"/>
      <w:r w:rsidRPr="00B20B86">
        <w:rPr>
          <w:rFonts w:asciiTheme="majorBidi" w:hAnsiTheme="majorBidi" w:cstheme="majorBidi"/>
          <w:i/>
          <w:iCs/>
          <w:lang w:val="en-US"/>
        </w:rPr>
        <w:t>Penelitian</w:t>
      </w:r>
      <w:proofErr w:type="spellEnd"/>
      <w:r w:rsidRPr="00B20B86">
        <w:rPr>
          <w:rFonts w:asciiTheme="majorBidi" w:hAnsiTheme="majorBidi" w:cstheme="majorBidi"/>
          <w:i/>
          <w:iCs/>
          <w:lang w:val="en-US"/>
        </w:rPr>
        <w:t xml:space="preserve"> </w:t>
      </w:r>
      <w:proofErr w:type="spellStart"/>
      <w:r w:rsidRPr="00B20B86">
        <w:rPr>
          <w:rFonts w:asciiTheme="majorBidi" w:hAnsiTheme="majorBidi" w:cstheme="majorBidi"/>
          <w:i/>
          <w:iCs/>
          <w:lang w:val="en-US"/>
        </w:rPr>
        <w:t>Kualitatif</w:t>
      </w:r>
      <w:proofErr w:type="spellEnd"/>
      <w:r w:rsidRPr="00B20B86">
        <w:rPr>
          <w:rFonts w:asciiTheme="majorBidi" w:hAnsiTheme="majorBidi" w:cstheme="majorBidi"/>
          <w:lang w:val="en-US"/>
        </w:rPr>
        <w:t xml:space="preserve">, (Bandung: PT </w:t>
      </w:r>
      <w:proofErr w:type="spellStart"/>
      <w:r w:rsidRPr="00B20B86">
        <w:rPr>
          <w:rFonts w:asciiTheme="majorBidi" w:hAnsiTheme="majorBidi" w:cstheme="majorBidi"/>
          <w:lang w:val="en-US"/>
        </w:rPr>
        <w:t>Remaja</w:t>
      </w:r>
      <w:proofErr w:type="spellEnd"/>
      <w:r w:rsidRPr="00B20B86">
        <w:rPr>
          <w:rFonts w:asciiTheme="majorBidi" w:hAnsiTheme="majorBidi" w:cstheme="majorBidi"/>
          <w:lang w:val="en-US"/>
        </w:rPr>
        <w:t xml:space="preserve"> </w:t>
      </w:r>
      <w:proofErr w:type="spellStart"/>
      <w:r w:rsidRPr="00B20B86">
        <w:rPr>
          <w:rFonts w:asciiTheme="majorBidi" w:hAnsiTheme="majorBidi" w:cstheme="majorBidi"/>
          <w:lang w:val="en-US"/>
        </w:rPr>
        <w:t>Rosdakarya</w:t>
      </w:r>
      <w:proofErr w:type="spellEnd"/>
      <w:r w:rsidRPr="00B20B86">
        <w:rPr>
          <w:rFonts w:asciiTheme="majorBidi" w:hAnsiTheme="majorBidi" w:cstheme="majorBidi"/>
          <w:lang w:val="en-US"/>
        </w:rPr>
        <w:t xml:space="preserve">, 2012), </w:t>
      </w:r>
      <w:proofErr w:type="spellStart"/>
      <w:r w:rsidRPr="00B20B86">
        <w:rPr>
          <w:rFonts w:asciiTheme="majorBidi" w:hAnsiTheme="majorBidi" w:cstheme="majorBidi"/>
          <w:lang w:val="en-US"/>
        </w:rPr>
        <w:t>hlm</w:t>
      </w:r>
      <w:proofErr w:type="spellEnd"/>
      <w:r w:rsidRPr="00B20B86">
        <w:rPr>
          <w:rFonts w:asciiTheme="majorBidi" w:hAnsiTheme="majorBidi" w:cstheme="majorBidi"/>
          <w:lang w:val="en-US"/>
        </w:rPr>
        <w:t>. 5.</w:t>
      </w:r>
      <w:bookmarkEnd w:id="33"/>
    </w:p>
  </w:footnote>
  <w:footnote w:id="72">
    <w:p w14:paraId="08CCC95F" w14:textId="6BA02D08" w:rsidR="004A44EB" w:rsidRPr="0010730D" w:rsidRDefault="004A44EB" w:rsidP="0010730D">
      <w:pPr>
        <w:pStyle w:val="FootnoteText"/>
        <w:ind w:firstLine="720"/>
        <w:jc w:val="both"/>
        <w:rPr>
          <w:rFonts w:asciiTheme="majorBidi" w:hAnsiTheme="majorBidi" w:cstheme="majorBidi"/>
          <w:rtl/>
        </w:rPr>
      </w:pPr>
      <w:r w:rsidRPr="0010730D">
        <w:rPr>
          <w:rStyle w:val="FootnoteReference"/>
          <w:rFonts w:asciiTheme="majorBidi" w:hAnsiTheme="majorBidi" w:cstheme="majorBidi"/>
        </w:rPr>
        <w:footnoteRef/>
      </w:r>
      <w:r w:rsidRPr="0010730D">
        <w:rPr>
          <w:rFonts w:asciiTheme="majorBidi" w:hAnsiTheme="majorBidi" w:cstheme="majorBidi"/>
        </w:rPr>
        <w:t xml:space="preserve"> </w:t>
      </w:r>
      <w:proofErr w:type="spellStart"/>
      <w:r w:rsidRPr="0010730D">
        <w:rPr>
          <w:rFonts w:asciiTheme="majorBidi" w:hAnsiTheme="majorBidi" w:cstheme="majorBidi"/>
        </w:rPr>
        <w:t>Suharsimi</w:t>
      </w:r>
      <w:proofErr w:type="spellEnd"/>
      <w:r w:rsidRPr="0010730D">
        <w:rPr>
          <w:rFonts w:asciiTheme="majorBidi" w:hAnsiTheme="majorBidi" w:cstheme="majorBidi"/>
        </w:rPr>
        <w:t xml:space="preserve"> </w:t>
      </w:r>
      <w:proofErr w:type="spellStart"/>
      <w:r w:rsidRPr="0010730D">
        <w:rPr>
          <w:rFonts w:asciiTheme="majorBidi" w:hAnsiTheme="majorBidi" w:cstheme="majorBidi"/>
        </w:rPr>
        <w:t>Arikunto</w:t>
      </w:r>
      <w:proofErr w:type="spellEnd"/>
      <w:r w:rsidRPr="0010730D">
        <w:rPr>
          <w:rFonts w:asciiTheme="majorBidi" w:hAnsiTheme="majorBidi" w:cstheme="majorBidi"/>
        </w:rPr>
        <w:t xml:space="preserve">, </w:t>
      </w:r>
      <w:proofErr w:type="spellStart"/>
      <w:r w:rsidRPr="0010730D">
        <w:rPr>
          <w:rFonts w:asciiTheme="majorBidi" w:hAnsiTheme="majorBidi" w:cstheme="majorBidi"/>
          <w:i/>
          <w:iCs/>
        </w:rPr>
        <w:t>Prosedur</w:t>
      </w:r>
      <w:proofErr w:type="spellEnd"/>
      <w:r w:rsidRPr="0010730D">
        <w:rPr>
          <w:rFonts w:asciiTheme="majorBidi" w:hAnsiTheme="majorBidi" w:cstheme="majorBidi"/>
          <w:i/>
          <w:iCs/>
        </w:rPr>
        <w:t xml:space="preserve"> </w:t>
      </w:r>
      <w:proofErr w:type="spellStart"/>
      <w:r w:rsidRPr="0010730D">
        <w:rPr>
          <w:rFonts w:asciiTheme="majorBidi" w:hAnsiTheme="majorBidi" w:cstheme="majorBidi"/>
          <w:i/>
          <w:iCs/>
        </w:rPr>
        <w:t>Penelitian</w:t>
      </w:r>
      <w:proofErr w:type="spellEnd"/>
      <w:r w:rsidRPr="0010730D">
        <w:rPr>
          <w:rFonts w:asciiTheme="majorBidi" w:hAnsiTheme="majorBidi" w:cstheme="majorBidi"/>
          <w:i/>
          <w:iCs/>
        </w:rPr>
        <w:t xml:space="preserve"> </w:t>
      </w:r>
      <w:proofErr w:type="spellStart"/>
      <w:r w:rsidRPr="0010730D">
        <w:rPr>
          <w:rFonts w:asciiTheme="majorBidi" w:hAnsiTheme="majorBidi" w:cstheme="majorBidi"/>
          <w:i/>
          <w:iCs/>
        </w:rPr>
        <w:t>Suatu</w:t>
      </w:r>
      <w:proofErr w:type="spellEnd"/>
      <w:r w:rsidRPr="0010730D">
        <w:rPr>
          <w:rFonts w:asciiTheme="majorBidi" w:hAnsiTheme="majorBidi" w:cstheme="majorBidi"/>
          <w:i/>
          <w:iCs/>
        </w:rPr>
        <w:t xml:space="preserve"> </w:t>
      </w:r>
      <w:proofErr w:type="spellStart"/>
      <w:r w:rsidRPr="0010730D">
        <w:rPr>
          <w:rFonts w:asciiTheme="majorBidi" w:hAnsiTheme="majorBidi" w:cstheme="majorBidi"/>
          <w:i/>
          <w:iCs/>
        </w:rPr>
        <w:t>Pendekatan</w:t>
      </w:r>
      <w:proofErr w:type="spellEnd"/>
      <w:r w:rsidRPr="0010730D">
        <w:rPr>
          <w:rFonts w:asciiTheme="majorBidi" w:hAnsiTheme="majorBidi" w:cstheme="majorBidi"/>
          <w:i/>
          <w:iCs/>
        </w:rPr>
        <w:t xml:space="preserve"> </w:t>
      </w:r>
      <w:proofErr w:type="spellStart"/>
      <w:r w:rsidRPr="0010730D">
        <w:rPr>
          <w:rFonts w:asciiTheme="majorBidi" w:hAnsiTheme="majorBidi" w:cstheme="majorBidi"/>
          <w:i/>
          <w:iCs/>
        </w:rPr>
        <w:t>Praktek</w:t>
      </w:r>
      <w:proofErr w:type="spellEnd"/>
      <w:r w:rsidRPr="0010730D">
        <w:rPr>
          <w:rFonts w:asciiTheme="majorBidi" w:hAnsiTheme="majorBidi" w:cstheme="majorBidi"/>
        </w:rPr>
        <w:t xml:space="preserve">, (Jakarta: </w:t>
      </w:r>
      <w:proofErr w:type="spellStart"/>
      <w:r w:rsidRPr="0010730D">
        <w:rPr>
          <w:rFonts w:asciiTheme="majorBidi" w:hAnsiTheme="majorBidi" w:cstheme="majorBidi"/>
        </w:rPr>
        <w:t>Rineka</w:t>
      </w:r>
      <w:proofErr w:type="spellEnd"/>
      <w:r w:rsidRPr="0010730D">
        <w:rPr>
          <w:rFonts w:asciiTheme="majorBidi" w:hAnsiTheme="majorBidi" w:cstheme="majorBidi"/>
        </w:rPr>
        <w:t xml:space="preserve"> </w:t>
      </w:r>
      <w:proofErr w:type="spellStart"/>
      <w:r w:rsidRPr="0010730D">
        <w:rPr>
          <w:rFonts w:asciiTheme="majorBidi" w:hAnsiTheme="majorBidi" w:cstheme="majorBidi"/>
        </w:rPr>
        <w:t>Cipta</w:t>
      </w:r>
      <w:proofErr w:type="spellEnd"/>
      <w:r w:rsidRPr="0010730D">
        <w:rPr>
          <w:rFonts w:asciiTheme="majorBidi" w:hAnsiTheme="majorBidi" w:cstheme="majorBidi"/>
        </w:rPr>
        <w:t xml:space="preserve">, 2010), </w:t>
      </w:r>
      <w:proofErr w:type="spellStart"/>
      <w:r w:rsidRPr="0010730D">
        <w:rPr>
          <w:rFonts w:asciiTheme="majorBidi" w:hAnsiTheme="majorBidi" w:cstheme="majorBidi"/>
        </w:rPr>
        <w:t>hlm</w:t>
      </w:r>
      <w:proofErr w:type="spellEnd"/>
      <w:r w:rsidRPr="0010730D">
        <w:rPr>
          <w:rFonts w:asciiTheme="majorBidi" w:hAnsiTheme="majorBidi" w:cstheme="majorBidi"/>
        </w:rPr>
        <w:t>. 172.</w:t>
      </w:r>
    </w:p>
  </w:footnote>
  <w:footnote w:id="73">
    <w:p w14:paraId="5BC05ABD" w14:textId="467516B7" w:rsidR="004A44EB" w:rsidRPr="002431B7" w:rsidRDefault="004A44EB" w:rsidP="002431B7">
      <w:pPr>
        <w:pStyle w:val="FootnoteText"/>
        <w:ind w:firstLine="720"/>
        <w:jc w:val="both"/>
        <w:rPr>
          <w:rFonts w:asciiTheme="majorBidi" w:hAnsiTheme="majorBidi" w:cstheme="majorBidi"/>
          <w:rtl/>
        </w:rPr>
      </w:pPr>
      <w:r w:rsidRPr="002431B7">
        <w:rPr>
          <w:rStyle w:val="FootnoteReference"/>
          <w:rFonts w:asciiTheme="majorBidi" w:hAnsiTheme="majorBidi" w:cstheme="majorBidi"/>
        </w:rPr>
        <w:footnoteRef/>
      </w:r>
      <w:r w:rsidRPr="002431B7">
        <w:rPr>
          <w:rFonts w:asciiTheme="majorBidi" w:hAnsiTheme="majorBidi" w:cstheme="majorBidi"/>
        </w:rPr>
        <w:t xml:space="preserve"> </w:t>
      </w:r>
      <w:proofErr w:type="spellStart"/>
      <w:r w:rsidRPr="002431B7">
        <w:rPr>
          <w:rFonts w:asciiTheme="majorBidi" w:hAnsiTheme="majorBidi" w:cstheme="majorBidi"/>
        </w:rPr>
        <w:t>Sugiyono</w:t>
      </w:r>
      <w:proofErr w:type="spellEnd"/>
      <w:r w:rsidRPr="002431B7">
        <w:rPr>
          <w:rFonts w:asciiTheme="majorBidi" w:hAnsiTheme="majorBidi" w:cstheme="majorBidi"/>
        </w:rPr>
        <w:t xml:space="preserve">, </w:t>
      </w:r>
      <w:proofErr w:type="spellStart"/>
      <w:r w:rsidRPr="002431B7">
        <w:rPr>
          <w:rFonts w:asciiTheme="majorBidi" w:hAnsiTheme="majorBidi" w:cstheme="majorBidi"/>
          <w:i/>
          <w:iCs/>
          <w:lang w:val="en-US"/>
        </w:rPr>
        <w:t>Metode</w:t>
      </w:r>
      <w:proofErr w:type="spellEnd"/>
      <w:r w:rsidRPr="002431B7">
        <w:rPr>
          <w:rFonts w:asciiTheme="majorBidi" w:hAnsiTheme="majorBidi" w:cstheme="majorBidi"/>
          <w:i/>
          <w:iCs/>
          <w:lang w:val="en-US"/>
        </w:rPr>
        <w:t xml:space="preserve"> </w:t>
      </w:r>
      <w:proofErr w:type="spellStart"/>
      <w:r w:rsidRPr="002431B7">
        <w:rPr>
          <w:rFonts w:asciiTheme="majorBidi" w:hAnsiTheme="majorBidi" w:cstheme="majorBidi"/>
          <w:i/>
          <w:iCs/>
          <w:lang w:val="en-US"/>
        </w:rPr>
        <w:t>Penelitian</w:t>
      </w:r>
      <w:proofErr w:type="spellEnd"/>
      <w:r w:rsidRPr="002431B7">
        <w:rPr>
          <w:rFonts w:asciiTheme="majorBidi" w:hAnsiTheme="majorBidi" w:cstheme="majorBidi"/>
          <w:i/>
          <w:iCs/>
          <w:lang w:val="en-US"/>
        </w:rPr>
        <w:t xml:space="preserve"> </w:t>
      </w:r>
      <w:proofErr w:type="spellStart"/>
      <w:r w:rsidRPr="002431B7">
        <w:rPr>
          <w:rFonts w:asciiTheme="majorBidi" w:hAnsiTheme="majorBidi" w:cstheme="majorBidi"/>
          <w:i/>
          <w:iCs/>
          <w:lang w:val="en-US"/>
        </w:rPr>
        <w:t>Kuantitatif</w:t>
      </w:r>
      <w:proofErr w:type="spellEnd"/>
      <w:r w:rsidRPr="002431B7">
        <w:rPr>
          <w:rFonts w:asciiTheme="majorBidi" w:hAnsiTheme="majorBidi" w:cstheme="majorBidi"/>
          <w:i/>
          <w:iCs/>
          <w:lang w:val="en-US"/>
        </w:rPr>
        <w:t xml:space="preserve">, </w:t>
      </w:r>
      <w:proofErr w:type="spellStart"/>
      <w:r w:rsidRPr="002431B7">
        <w:rPr>
          <w:rFonts w:asciiTheme="majorBidi" w:hAnsiTheme="majorBidi" w:cstheme="majorBidi"/>
          <w:i/>
          <w:iCs/>
          <w:lang w:val="en-US"/>
        </w:rPr>
        <w:t>Kualitatif</w:t>
      </w:r>
      <w:proofErr w:type="spellEnd"/>
      <w:r w:rsidRPr="002431B7">
        <w:rPr>
          <w:rFonts w:asciiTheme="majorBidi" w:hAnsiTheme="majorBidi" w:cstheme="majorBidi"/>
          <w:i/>
          <w:iCs/>
          <w:lang w:val="en-US"/>
        </w:rPr>
        <w:t xml:space="preserve"> dan R&amp;D</w:t>
      </w:r>
      <w:r w:rsidRPr="002431B7">
        <w:rPr>
          <w:rFonts w:asciiTheme="majorBidi" w:hAnsiTheme="majorBidi" w:cstheme="majorBidi"/>
        </w:rPr>
        <w:t xml:space="preserve">, (Bandung: </w:t>
      </w:r>
      <w:proofErr w:type="spellStart"/>
      <w:r w:rsidRPr="002431B7">
        <w:rPr>
          <w:rFonts w:asciiTheme="majorBidi" w:hAnsiTheme="majorBidi" w:cstheme="majorBidi"/>
        </w:rPr>
        <w:t>Alfabeta</w:t>
      </w:r>
      <w:proofErr w:type="spellEnd"/>
      <w:r w:rsidRPr="002431B7">
        <w:rPr>
          <w:rFonts w:asciiTheme="majorBidi" w:hAnsiTheme="majorBidi" w:cstheme="majorBidi"/>
        </w:rPr>
        <w:t xml:space="preserve">, 2013), </w:t>
      </w:r>
      <w:proofErr w:type="spellStart"/>
      <w:r w:rsidRPr="002431B7">
        <w:rPr>
          <w:rFonts w:asciiTheme="majorBidi" w:hAnsiTheme="majorBidi" w:cstheme="majorBidi"/>
        </w:rPr>
        <w:t>hlm</w:t>
      </w:r>
      <w:proofErr w:type="spellEnd"/>
      <w:r w:rsidRPr="002431B7">
        <w:rPr>
          <w:rFonts w:asciiTheme="majorBidi" w:hAnsiTheme="majorBidi" w:cstheme="majorBidi"/>
        </w:rPr>
        <w:t>. 225.</w:t>
      </w:r>
    </w:p>
  </w:footnote>
  <w:footnote w:id="74">
    <w:p w14:paraId="2832674C" w14:textId="01F7A3AF" w:rsidR="004A44EB" w:rsidRPr="00A23EC2" w:rsidRDefault="004A44EB" w:rsidP="00A23EC2">
      <w:pPr>
        <w:pStyle w:val="FootnoteText"/>
        <w:ind w:firstLine="720"/>
        <w:jc w:val="both"/>
        <w:rPr>
          <w:rFonts w:asciiTheme="majorBidi" w:hAnsiTheme="majorBidi" w:cstheme="majorBidi"/>
          <w:rtl/>
        </w:rPr>
      </w:pPr>
      <w:r w:rsidRPr="00A23EC2">
        <w:rPr>
          <w:rStyle w:val="FootnoteReference"/>
          <w:rFonts w:asciiTheme="majorBidi" w:hAnsiTheme="majorBidi" w:cstheme="majorBidi"/>
        </w:rPr>
        <w:footnoteRef/>
      </w:r>
      <w:r w:rsidRPr="00A23EC2">
        <w:rPr>
          <w:rFonts w:asciiTheme="majorBidi" w:hAnsiTheme="majorBidi" w:cstheme="majorBidi"/>
        </w:rPr>
        <w:t xml:space="preserve"> </w:t>
      </w:r>
      <w:proofErr w:type="spellStart"/>
      <w:r w:rsidRPr="00A23EC2">
        <w:rPr>
          <w:rFonts w:asciiTheme="majorBidi" w:hAnsiTheme="majorBidi" w:cstheme="majorBidi"/>
        </w:rPr>
        <w:t>Lexy</w:t>
      </w:r>
      <w:proofErr w:type="spellEnd"/>
      <w:r w:rsidRPr="00A23EC2">
        <w:rPr>
          <w:rFonts w:asciiTheme="majorBidi" w:hAnsiTheme="majorBidi" w:cstheme="majorBidi"/>
        </w:rPr>
        <w:t xml:space="preserve"> J. </w:t>
      </w:r>
      <w:proofErr w:type="spellStart"/>
      <w:r w:rsidRPr="00A23EC2">
        <w:rPr>
          <w:rFonts w:asciiTheme="majorBidi" w:hAnsiTheme="majorBidi" w:cstheme="majorBidi"/>
        </w:rPr>
        <w:t>Moleong</w:t>
      </w:r>
      <w:proofErr w:type="spellEnd"/>
      <w:r w:rsidRPr="00A23EC2">
        <w:rPr>
          <w:rFonts w:asciiTheme="majorBidi" w:hAnsiTheme="majorBidi" w:cstheme="majorBidi"/>
        </w:rPr>
        <w:t xml:space="preserve">, </w:t>
      </w:r>
      <w:proofErr w:type="spellStart"/>
      <w:r w:rsidRPr="00A23EC2">
        <w:rPr>
          <w:rFonts w:asciiTheme="majorBidi" w:hAnsiTheme="majorBidi" w:cstheme="majorBidi"/>
          <w:i/>
          <w:iCs/>
        </w:rPr>
        <w:t>Metode</w:t>
      </w:r>
      <w:proofErr w:type="spellEnd"/>
      <w:r w:rsidRPr="00A23EC2">
        <w:rPr>
          <w:rFonts w:asciiTheme="majorBidi" w:hAnsiTheme="majorBidi" w:cstheme="majorBidi"/>
          <w:i/>
          <w:iCs/>
        </w:rPr>
        <w:t xml:space="preserve"> </w:t>
      </w:r>
      <w:proofErr w:type="spellStart"/>
      <w:r w:rsidRPr="00A23EC2">
        <w:rPr>
          <w:rFonts w:asciiTheme="majorBidi" w:hAnsiTheme="majorBidi" w:cstheme="majorBidi"/>
          <w:i/>
          <w:iCs/>
        </w:rPr>
        <w:t>Penelitian</w:t>
      </w:r>
      <w:proofErr w:type="spellEnd"/>
      <w:r w:rsidRPr="00A23EC2">
        <w:rPr>
          <w:rFonts w:asciiTheme="majorBidi" w:hAnsiTheme="majorBidi" w:cstheme="majorBidi"/>
          <w:i/>
          <w:iCs/>
        </w:rPr>
        <w:t xml:space="preserve"> </w:t>
      </w:r>
      <w:proofErr w:type="spellStart"/>
      <w:r w:rsidRPr="00A23EC2">
        <w:rPr>
          <w:rFonts w:asciiTheme="majorBidi" w:hAnsiTheme="majorBidi" w:cstheme="majorBidi"/>
          <w:i/>
          <w:iCs/>
        </w:rPr>
        <w:t>Kualitatif</w:t>
      </w:r>
      <w:proofErr w:type="spellEnd"/>
      <w:r w:rsidRPr="00A23EC2">
        <w:rPr>
          <w:rFonts w:asciiTheme="majorBidi" w:hAnsiTheme="majorBidi" w:cstheme="majorBidi"/>
          <w:i/>
          <w:iCs/>
          <w:lang w:val="en-US"/>
        </w:rPr>
        <w:t>…</w:t>
      </w:r>
      <w:r w:rsidRPr="00A23EC2">
        <w:rPr>
          <w:rFonts w:asciiTheme="majorBidi" w:hAnsiTheme="majorBidi" w:cstheme="majorBidi"/>
        </w:rPr>
        <w:t xml:space="preserve">, </w:t>
      </w:r>
      <w:proofErr w:type="spellStart"/>
      <w:r w:rsidRPr="00A23EC2">
        <w:rPr>
          <w:rFonts w:asciiTheme="majorBidi" w:hAnsiTheme="majorBidi" w:cstheme="majorBidi"/>
        </w:rPr>
        <w:t>hlm</w:t>
      </w:r>
      <w:proofErr w:type="spellEnd"/>
      <w:r w:rsidRPr="00A23EC2">
        <w:rPr>
          <w:rFonts w:asciiTheme="majorBidi" w:hAnsiTheme="majorBidi" w:cstheme="majorBidi"/>
        </w:rPr>
        <w:t>. 35.</w:t>
      </w:r>
    </w:p>
  </w:footnote>
  <w:footnote w:id="75">
    <w:p w14:paraId="6AAA90C8" w14:textId="1A329FC0" w:rsidR="004A44EB" w:rsidRPr="00F2210E" w:rsidRDefault="004A44EB" w:rsidP="00F2210E">
      <w:pPr>
        <w:pStyle w:val="FootnoteText"/>
        <w:ind w:firstLine="720"/>
        <w:jc w:val="both"/>
        <w:rPr>
          <w:rFonts w:asciiTheme="majorBidi" w:hAnsiTheme="majorBidi" w:cstheme="majorBidi"/>
          <w:rtl/>
        </w:rPr>
      </w:pPr>
      <w:r w:rsidRPr="00F2210E">
        <w:rPr>
          <w:rStyle w:val="FootnoteReference"/>
          <w:rFonts w:asciiTheme="majorBidi" w:hAnsiTheme="majorBidi" w:cstheme="majorBidi"/>
        </w:rPr>
        <w:footnoteRef/>
      </w:r>
      <w:r w:rsidRPr="00F2210E">
        <w:rPr>
          <w:rFonts w:asciiTheme="majorBidi" w:hAnsiTheme="majorBidi" w:cstheme="majorBidi"/>
        </w:rPr>
        <w:t xml:space="preserve"> </w:t>
      </w:r>
      <w:proofErr w:type="spellStart"/>
      <w:r w:rsidRPr="00F2210E">
        <w:rPr>
          <w:rFonts w:asciiTheme="majorBidi" w:hAnsiTheme="majorBidi" w:cstheme="majorBidi"/>
          <w:lang w:val="en-US"/>
        </w:rPr>
        <w:t>Sugiyono</w:t>
      </w:r>
      <w:proofErr w:type="spellEnd"/>
      <w:r w:rsidRPr="00F2210E">
        <w:rPr>
          <w:rFonts w:asciiTheme="majorBidi" w:hAnsiTheme="majorBidi" w:cstheme="majorBidi"/>
          <w:lang w:val="en-US"/>
        </w:rPr>
        <w:t xml:space="preserve">, </w:t>
      </w:r>
      <w:proofErr w:type="spellStart"/>
      <w:r w:rsidRPr="00F2210E">
        <w:rPr>
          <w:rFonts w:asciiTheme="majorBidi" w:hAnsiTheme="majorBidi" w:cstheme="majorBidi"/>
          <w:lang w:val="en-US"/>
        </w:rPr>
        <w:t>Metode</w:t>
      </w:r>
      <w:proofErr w:type="spellEnd"/>
      <w:r w:rsidRPr="00F2210E">
        <w:rPr>
          <w:rFonts w:asciiTheme="majorBidi" w:hAnsiTheme="majorBidi" w:cstheme="majorBidi"/>
          <w:lang w:val="en-US"/>
        </w:rPr>
        <w:t xml:space="preserve"> </w:t>
      </w:r>
      <w:proofErr w:type="spellStart"/>
      <w:r w:rsidRPr="00F2210E">
        <w:rPr>
          <w:rFonts w:asciiTheme="majorBidi" w:hAnsiTheme="majorBidi" w:cstheme="majorBidi"/>
          <w:lang w:val="en-US"/>
        </w:rPr>
        <w:t>Penelitian</w:t>
      </w:r>
      <w:proofErr w:type="spellEnd"/>
      <w:r w:rsidRPr="00F2210E">
        <w:rPr>
          <w:rFonts w:asciiTheme="majorBidi" w:hAnsiTheme="majorBidi" w:cstheme="majorBidi"/>
          <w:lang w:val="en-US"/>
        </w:rPr>
        <w:t xml:space="preserve"> </w:t>
      </w:r>
      <w:proofErr w:type="spellStart"/>
      <w:r w:rsidRPr="00F2210E">
        <w:rPr>
          <w:rFonts w:asciiTheme="majorBidi" w:hAnsiTheme="majorBidi" w:cstheme="majorBidi"/>
          <w:lang w:val="en-US"/>
        </w:rPr>
        <w:t>Kuantitatif</w:t>
      </w:r>
      <w:proofErr w:type="spellEnd"/>
      <w:r w:rsidRPr="00F2210E">
        <w:rPr>
          <w:rFonts w:asciiTheme="majorBidi" w:hAnsiTheme="majorBidi" w:cstheme="majorBidi"/>
          <w:lang w:val="en-US"/>
        </w:rPr>
        <w:t xml:space="preserve">, </w:t>
      </w:r>
      <w:proofErr w:type="spellStart"/>
      <w:r w:rsidRPr="00F2210E">
        <w:rPr>
          <w:rFonts w:asciiTheme="majorBidi" w:hAnsiTheme="majorBidi" w:cstheme="majorBidi"/>
          <w:lang w:val="en-US"/>
        </w:rPr>
        <w:t>Kualitatif</w:t>
      </w:r>
      <w:proofErr w:type="spellEnd"/>
      <w:r w:rsidRPr="00F2210E">
        <w:rPr>
          <w:rFonts w:asciiTheme="majorBidi" w:hAnsiTheme="majorBidi" w:cstheme="majorBidi"/>
          <w:lang w:val="en-US"/>
        </w:rPr>
        <w:t xml:space="preserve"> dan R&amp;D…, </w:t>
      </w:r>
      <w:proofErr w:type="spellStart"/>
      <w:r w:rsidRPr="00F2210E">
        <w:rPr>
          <w:rFonts w:asciiTheme="majorBidi" w:hAnsiTheme="majorBidi" w:cstheme="majorBidi"/>
          <w:lang w:val="en-US"/>
        </w:rPr>
        <w:t>hlm</w:t>
      </w:r>
      <w:proofErr w:type="spellEnd"/>
      <w:r w:rsidRPr="00F2210E">
        <w:rPr>
          <w:rFonts w:asciiTheme="majorBidi" w:hAnsiTheme="majorBidi" w:cstheme="majorBidi"/>
          <w:lang w:val="en-US"/>
        </w:rPr>
        <w:t>. 225.</w:t>
      </w:r>
    </w:p>
  </w:footnote>
  <w:footnote w:id="76">
    <w:p w14:paraId="553FE7EF" w14:textId="62EBA076" w:rsidR="004A44EB" w:rsidRPr="0066021E" w:rsidRDefault="004A44EB" w:rsidP="0066021E">
      <w:pPr>
        <w:pStyle w:val="FootnoteText"/>
        <w:ind w:firstLine="720"/>
        <w:jc w:val="both"/>
        <w:rPr>
          <w:rFonts w:asciiTheme="majorBidi" w:hAnsiTheme="majorBidi" w:cstheme="majorBidi"/>
          <w:rtl/>
        </w:rPr>
      </w:pPr>
      <w:r>
        <w:rPr>
          <w:rStyle w:val="FootnoteReference"/>
        </w:rPr>
        <w:footnoteRef/>
      </w:r>
      <w:r>
        <w:t xml:space="preserve"> </w:t>
      </w:r>
      <w:bookmarkStart w:id="39" w:name="_Hlk173012512"/>
      <w:proofErr w:type="spellStart"/>
      <w:r w:rsidRPr="0066021E">
        <w:rPr>
          <w:rFonts w:asciiTheme="majorBidi" w:hAnsiTheme="majorBidi" w:cstheme="majorBidi"/>
          <w:lang w:val="en-US"/>
        </w:rPr>
        <w:t>Hindayati</w:t>
      </w:r>
      <w:proofErr w:type="spellEnd"/>
      <w:r w:rsidRPr="0066021E">
        <w:rPr>
          <w:rFonts w:asciiTheme="majorBidi" w:hAnsiTheme="majorBidi" w:cstheme="majorBidi"/>
          <w:lang w:val="en-US"/>
        </w:rPr>
        <w:t xml:space="preserve"> </w:t>
      </w:r>
      <w:proofErr w:type="spellStart"/>
      <w:r w:rsidRPr="0066021E">
        <w:rPr>
          <w:rFonts w:asciiTheme="majorBidi" w:hAnsiTheme="majorBidi" w:cstheme="majorBidi"/>
          <w:lang w:val="en-US"/>
        </w:rPr>
        <w:t>Mustafidah</w:t>
      </w:r>
      <w:proofErr w:type="spellEnd"/>
      <w:r w:rsidRPr="0066021E">
        <w:rPr>
          <w:rFonts w:asciiTheme="majorBidi" w:hAnsiTheme="majorBidi" w:cstheme="majorBidi"/>
          <w:lang w:val="en-US"/>
        </w:rPr>
        <w:t xml:space="preserve"> dan </w:t>
      </w:r>
      <w:proofErr w:type="spellStart"/>
      <w:r w:rsidRPr="0066021E">
        <w:rPr>
          <w:rFonts w:asciiTheme="majorBidi" w:hAnsiTheme="majorBidi" w:cstheme="majorBidi"/>
          <w:lang w:val="en-US"/>
        </w:rPr>
        <w:t>Suwarsito</w:t>
      </w:r>
      <w:proofErr w:type="spellEnd"/>
      <w:r w:rsidRPr="0066021E">
        <w:rPr>
          <w:rFonts w:asciiTheme="majorBidi" w:hAnsiTheme="majorBidi" w:cstheme="majorBidi"/>
          <w:lang w:val="en-US"/>
        </w:rPr>
        <w:t xml:space="preserve">, Dasar-Dasar </w:t>
      </w:r>
      <w:proofErr w:type="spellStart"/>
      <w:r w:rsidRPr="0066021E">
        <w:rPr>
          <w:rFonts w:asciiTheme="majorBidi" w:hAnsiTheme="majorBidi" w:cstheme="majorBidi"/>
          <w:lang w:val="en-US"/>
        </w:rPr>
        <w:t>Metodologi</w:t>
      </w:r>
      <w:proofErr w:type="spellEnd"/>
      <w:r w:rsidRPr="0066021E">
        <w:rPr>
          <w:rFonts w:asciiTheme="majorBidi" w:hAnsiTheme="majorBidi" w:cstheme="majorBidi"/>
          <w:lang w:val="en-US"/>
        </w:rPr>
        <w:t xml:space="preserve"> </w:t>
      </w:r>
      <w:proofErr w:type="spellStart"/>
      <w:r w:rsidRPr="0066021E">
        <w:rPr>
          <w:rFonts w:asciiTheme="majorBidi" w:hAnsiTheme="majorBidi" w:cstheme="majorBidi"/>
          <w:lang w:val="en-US"/>
        </w:rPr>
        <w:t>Penelitian</w:t>
      </w:r>
      <w:proofErr w:type="spellEnd"/>
      <w:r w:rsidRPr="0066021E">
        <w:rPr>
          <w:rFonts w:asciiTheme="majorBidi" w:hAnsiTheme="majorBidi" w:cstheme="majorBidi"/>
          <w:lang w:val="en-US"/>
        </w:rPr>
        <w:t>, (</w:t>
      </w:r>
      <w:proofErr w:type="spellStart"/>
      <w:r w:rsidRPr="0066021E">
        <w:rPr>
          <w:rFonts w:asciiTheme="majorBidi" w:hAnsiTheme="majorBidi" w:cstheme="majorBidi"/>
          <w:lang w:val="en-US"/>
        </w:rPr>
        <w:t>Purwokerto</w:t>
      </w:r>
      <w:proofErr w:type="spellEnd"/>
      <w:r w:rsidRPr="0066021E">
        <w:rPr>
          <w:rFonts w:asciiTheme="majorBidi" w:hAnsiTheme="majorBidi" w:cstheme="majorBidi"/>
          <w:lang w:val="en-US"/>
        </w:rPr>
        <w:t xml:space="preserve">: UM </w:t>
      </w:r>
      <w:proofErr w:type="spellStart"/>
      <w:r w:rsidRPr="0066021E">
        <w:rPr>
          <w:rFonts w:asciiTheme="majorBidi" w:hAnsiTheme="majorBidi" w:cstheme="majorBidi"/>
          <w:lang w:val="en-US"/>
        </w:rPr>
        <w:t>Purwokerto</w:t>
      </w:r>
      <w:proofErr w:type="spellEnd"/>
      <w:r w:rsidRPr="0066021E">
        <w:rPr>
          <w:rFonts w:asciiTheme="majorBidi" w:hAnsiTheme="majorBidi" w:cstheme="majorBidi"/>
          <w:lang w:val="en-US"/>
        </w:rPr>
        <w:t xml:space="preserve"> Press, 2020), </w:t>
      </w:r>
      <w:proofErr w:type="spellStart"/>
      <w:r w:rsidRPr="0066021E">
        <w:rPr>
          <w:rFonts w:asciiTheme="majorBidi" w:hAnsiTheme="majorBidi" w:cstheme="majorBidi"/>
          <w:lang w:val="en-US"/>
        </w:rPr>
        <w:t>hlm</w:t>
      </w:r>
      <w:proofErr w:type="spellEnd"/>
      <w:r w:rsidRPr="0066021E">
        <w:rPr>
          <w:rFonts w:asciiTheme="majorBidi" w:hAnsiTheme="majorBidi" w:cstheme="majorBidi"/>
          <w:lang w:val="en-US"/>
        </w:rPr>
        <w:t>. 122.</w:t>
      </w:r>
      <w:bookmarkEnd w:id="39"/>
    </w:p>
  </w:footnote>
  <w:footnote w:id="77">
    <w:p w14:paraId="4804F891" w14:textId="594A9AE1" w:rsidR="004A44EB" w:rsidRPr="00C50993" w:rsidRDefault="004A44EB" w:rsidP="00C50993">
      <w:pPr>
        <w:pStyle w:val="FootnoteText"/>
        <w:ind w:firstLine="720"/>
        <w:jc w:val="both"/>
        <w:rPr>
          <w:rFonts w:asciiTheme="majorBidi" w:hAnsiTheme="majorBidi" w:cstheme="majorBidi"/>
          <w:rtl/>
        </w:rPr>
      </w:pPr>
      <w:r w:rsidRPr="00C50993">
        <w:rPr>
          <w:rStyle w:val="FootnoteReference"/>
          <w:rFonts w:asciiTheme="majorBidi" w:hAnsiTheme="majorBidi" w:cstheme="majorBidi"/>
        </w:rPr>
        <w:footnoteRef/>
      </w:r>
      <w:r w:rsidRPr="00C50993">
        <w:rPr>
          <w:rFonts w:asciiTheme="majorBidi" w:hAnsiTheme="majorBidi" w:cstheme="majorBidi"/>
        </w:rPr>
        <w:t xml:space="preserve"> </w:t>
      </w:r>
      <w:proofErr w:type="spellStart"/>
      <w:r w:rsidRPr="00C50993">
        <w:rPr>
          <w:rFonts w:asciiTheme="majorBidi" w:hAnsiTheme="majorBidi" w:cstheme="majorBidi"/>
        </w:rPr>
        <w:t>Syafrida</w:t>
      </w:r>
      <w:proofErr w:type="spellEnd"/>
      <w:r w:rsidRPr="00C50993">
        <w:rPr>
          <w:rFonts w:asciiTheme="majorBidi" w:hAnsiTheme="majorBidi" w:cstheme="majorBidi"/>
        </w:rPr>
        <w:t xml:space="preserve"> </w:t>
      </w:r>
      <w:proofErr w:type="spellStart"/>
      <w:r w:rsidRPr="00C50993">
        <w:rPr>
          <w:rFonts w:asciiTheme="majorBidi" w:hAnsiTheme="majorBidi" w:cstheme="majorBidi"/>
        </w:rPr>
        <w:t>Hafni</w:t>
      </w:r>
      <w:proofErr w:type="spellEnd"/>
      <w:r w:rsidRPr="00C50993">
        <w:rPr>
          <w:rFonts w:asciiTheme="majorBidi" w:hAnsiTheme="majorBidi" w:cstheme="majorBidi"/>
        </w:rPr>
        <w:t xml:space="preserve"> </w:t>
      </w:r>
      <w:proofErr w:type="spellStart"/>
      <w:r w:rsidRPr="00C50993">
        <w:rPr>
          <w:rFonts w:asciiTheme="majorBidi" w:hAnsiTheme="majorBidi" w:cstheme="majorBidi"/>
        </w:rPr>
        <w:t>Sahir</w:t>
      </w:r>
      <w:proofErr w:type="spellEnd"/>
      <w:r w:rsidRPr="00C50993">
        <w:rPr>
          <w:rFonts w:asciiTheme="majorBidi" w:hAnsiTheme="majorBidi" w:cstheme="majorBidi"/>
        </w:rPr>
        <w:t xml:space="preserve">, </w:t>
      </w:r>
      <w:proofErr w:type="spellStart"/>
      <w:r w:rsidRPr="00C50993">
        <w:rPr>
          <w:rFonts w:asciiTheme="majorBidi" w:hAnsiTheme="majorBidi" w:cstheme="majorBidi"/>
          <w:i/>
          <w:iCs/>
          <w:lang w:val="en-US"/>
        </w:rPr>
        <w:t>Metodologi</w:t>
      </w:r>
      <w:proofErr w:type="spellEnd"/>
      <w:r w:rsidRPr="00C50993">
        <w:rPr>
          <w:rFonts w:asciiTheme="majorBidi" w:hAnsiTheme="majorBidi" w:cstheme="majorBidi"/>
          <w:i/>
          <w:iCs/>
          <w:lang w:val="en-US"/>
        </w:rPr>
        <w:t xml:space="preserve"> </w:t>
      </w:r>
      <w:proofErr w:type="spellStart"/>
      <w:r w:rsidRPr="00C50993">
        <w:rPr>
          <w:rFonts w:asciiTheme="majorBidi" w:hAnsiTheme="majorBidi" w:cstheme="majorBidi"/>
          <w:i/>
          <w:iCs/>
          <w:lang w:val="en-US"/>
        </w:rPr>
        <w:t>penelitian</w:t>
      </w:r>
      <w:proofErr w:type="spellEnd"/>
      <w:r w:rsidRPr="00C50993">
        <w:rPr>
          <w:rFonts w:asciiTheme="majorBidi" w:hAnsiTheme="majorBidi" w:cstheme="majorBidi"/>
          <w:lang w:val="en-US"/>
        </w:rPr>
        <w:t xml:space="preserve">, (Yogyakarta: KBM Indonesia, 2021), </w:t>
      </w:r>
      <w:proofErr w:type="spellStart"/>
      <w:r w:rsidRPr="00C50993">
        <w:rPr>
          <w:rFonts w:asciiTheme="majorBidi" w:hAnsiTheme="majorBidi" w:cstheme="majorBidi"/>
          <w:lang w:val="en-US"/>
        </w:rPr>
        <w:t>hlm</w:t>
      </w:r>
      <w:proofErr w:type="spellEnd"/>
      <w:r w:rsidRPr="00C50993">
        <w:rPr>
          <w:rFonts w:asciiTheme="majorBidi" w:hAnsiTheme="majorBidi" w:cstheme="majorBidi"/>
          <w:lang w:val="en-US"/>
        </w:rPr>
        <w:t>. 46.</w:t>
      </w:r>
    </w:p>
  </w:footnote>
  <w:footnote w:id="78">
    <w:p w14:paraId="0A1210E0" w14:textId="63A52AD2" w:rsidR="004A44EB" w:rsidRPr="001F10C5" w:rsidRDefault="004A44EB" w:rsidP="001F10C5">
      <w:pPr>
        <w:pStyle w:val="FootnoteText"/>
        <w:ind w:firstLine="720"/>
        <w:jc w:val="both"/>
        <w:rPr>
          <w:rFonts w:asciiTheme="majorBidi" w:hAnsiTheme="majorBidi" w:cstheme="majorBidi"/>
          <w:rtl/>
        </w:rPr>
      </w:pPr>
      <w:r w:rsidRPr="001F10C5">
        <w:rPr>
          <w:rStyle w:val="FootnoteReference"/>
          <w:rFonts w:asciiTheme="majorBidi" w:hAnsiTheme="majorBidi" w:cstheme="majorBidi"/>
        </w:rPr>
        <w:footnoteRef/>
      </w:r>
      <w:r w:rsidRPr="001F10C5">
        <w:rPr>
          <w:rFonts w:asciiTheme="majorBidi" w:hAnsiTheme="majorBidi" w:cstheme="majorBidi"/>
        </w:rPr>
        <w:t xml:space="preserve"> </w:t>
      </w:r>
      <w:proofErr w:type="spellStart"/>
      <w:r w:rsidRPr="001F10C5">
        <w:rPr>
          <w:rFonts w:asciiTheme="majorBidi" w:hAnsiTheme="majorBidi" w:cstheme="majorBidi"/>
          <w:lang w:val="en-US"/>
        </w:rPr>
        <w:t>Djam’an</w:t>
      </w:r>
      <w:proofErr w:type="spellEnd"/>
      <w:r w:rsidRPr="001F10C5">
        <w:rPr>
          <w:rFonts w:asciiTheme="majorBidi" w:hAnsiTheme="majorBidi" w:cstheme="majorBidi"/>
          <w:lang w:val="en-US"/>
        </w:rPr>
        <w:t xml:space="preserve"> Satori &amp; </w:t>
      </w:r>
      <w:proofErr w:type="spellStart"/>
      <w:r w:rsidRPr="001F10C5">
        <w:rPr>
          <w:rFonts w:asciiTheme="majorBidi" w:hAnsiTheme="majorBidi" w:cstheme="majorBidi"/>
          <w:lang w:val="en-US"/>
        </w:rPr>
        <w:t>Aan</w:t>
      </w:r>
      <w:proofErr w:type="spellEnd"/>
      <w:r w:rsidRPr="001F10C5">
        <w:rPr>
          <w:rFonts w:asciiTheme="majorBidi" w:hAnsiTheme="majorBidi" w:cstheme="majorBidi"/>
          <w:lang w:val="en-US"/>
        </w:rPr>
        <w:t xml:space="preserve"> </w:t>
      </w:r>
      <w:proofErr w:type="spellStart"/>
      <w:r w:rsidRPr="001F10C5">
        <w:rPr>
          <w:rFonts w:asciiTheme="majorBidi" w:hAnsiTheme="majorBidi" w:cstheme="majorBidi"/>
          <w:lang w:val="en-US"/>
        </w:rPr>
        <w:t>Komariah</w:t>
      </w:r>
      <w:proofErr w:type="spellEnd"/>
      <w:r w:rsidRPr="001F10C5">
        <w:rPr>
          <w:rFonts w:asciiTheme="majorBidi" w:hAnsiTheme="majorBidi" w:cstheme="majorBidi"/>
          <w:lang w:val="en-US"/>
        </w:rPr>
        <w:t xml:space="preserve">, </w:t>
      </w:r>
      <w:proofErr w:type="spellStart"/>
      <w:r w:rsidRPr="001F10C5">
        <w:rPr>
          <w:rFonts w:asciiTheme="majorBidi" w:hAnsiTheme="majorBidi" w:cstheme="majorBidi"/>
          <w:i/>
          <w:iCs/>
          <w:lang w:val="en-US"/>
        </w:rPr>
        <w:t>Metodologi</w:t>
      </w:r>
      <w:proofErr w:type="spellEnd"/>
      <w:r w:rsidRPr="001F10C5">
        <w:rPr>
          <w:rFonts w:asciiTheme="majorBidi" w:hAnsiTheme="majorBidi" w:cstheme="majorBidi"/>
          <w:i/>
          <w:iCs/>
          <w:lang w:val="en-US"/>
        </w:rPr>
        <w:t xml:space="preserve"> </w:t>
      </w:r>
      <w:proofErr w:type="spellStart"/>
      <w:r w:rsidRPr="001F10C5">
        <w:rPr>
          <w:rFonts w:asciiTheme="majorBidi" w:hAnsiTheme="majorBidi" w:cstheme="majorBidi"/>
          <w:i/>
          <w:iCs/>
          <w:lang w:val="en-US"/>
        </w:rPr>
        <w:t>Penelitian</w:t>
      </w:r>
      <w:proofErr w:type="spellEnd"/>
      <w:r w:rsidRPr="001F10C5">
        <w:rPr>
          <w:rFonts w:asciiTheme="majorBidi" w:hAnsiTheme="majorBidi" w:cstheme="majorBidi"/>
          <w:i/>
          <w:iCs/>
          <w:lang w:val="en-US"/>
        </w:rPr>
        <w:t xml:space="preserve"> </w:t>
      </w:r>
      <w:proofErr w:type="spellStart"/>
      <w:r w:rsidRPr="001F10C5">
        <w:rPr>
          <w:rFonts w:asciiTheme="majorBidi" w:hAnsiTheme="majorBidi" w:cstheme="majorBidi"/>
          <w:i/>
          <w:iCs/>
          <w:lang w:val="en-US"/>
        </w:rPr>
        <w:t>Kualitatif</w:t>
      </w:r>
      <w:proofErr w:type="spellEnd"/>
      <w:r w:rsidRPr="001F10C5">
        <w:rPr>
          <w:rFonts w:asciiTheme="majorBidi" w:hAnsiTheme="majorBidi" w:cstheme="majorBidi"/>
          <w:lang w:val="en-US"/>
        </w:rPr>
        <w:t xml:space="preserve">, (Bandung: </w:t>
      </w:r>
      <w:proofErr w:type="spellStart"/>
      <w:r w:rsidRPr="001F10C5">
        <w:rPr>
          <w:rFonts w:asciiTheme="majorBidi" w:hAnsiTheme="majorBidi" w:cstheme="majorBidi"/>
          <w:lang w:val="en-US"/>
        </w:rPr>
        <w:t>Alfabeta</w:t>
      </w:r>
      <w:proofErr w:type="spellEnd"/>
      <w:r w:rsidRPr="001F10C5">
        <w:rPr>
          <w:rFonts w:asciiTheme="majorBidi" w:hAnsiTheme="majorBidi" w:cstheme="majorBidi"/>
          <w:lang w:val="en-US"/>
        </w:rPr>
        <w:t xml:space="preserve">, 2010), </w:t>
      </w:r>
      <w:proofErr w:type="spellStart"/>
      <w:r w:rsidRPr="001F10C5">
        <w:rPr>
          <w:rFonts w:asciiTheme="majorBidi" w:hAnsiTheme="majorBidi" w:cstheme="majorBidi"/>
          <w:lang w:val="en-US"/>
        </w:rPr>
        <w:t>hlm</w:t>
      </w:r>
      <w:proofErr w:type="spellEnd"/>
      <w:r w:rsidRPr="001F10C5">
        <w:rPr>
          <w:rFonts w:asciiTheme="majorBidi" w:hAnsiTheme="majorBidi" w:cstheme="majorBidi"/>
          <w:lang w:val="en-US"/>
        </w:rPr>
        <w:t>. 133-136.</w:t>
      </w:r>
    </w:p>
  </w:footnote>
  <w:footnote w:id="79">
    <w:p w14:paraId="19F439AB" w14:textId="1BC6ED07" w:rsidR="004A44EB" w:rsidRPr="00EE61AB" w:rsidRDefault="004A44EB" w:rsidP="00EE61AB">
      <w:pPr>
        <w:pStyle w:val="FootnoteText"/>
        <w:ind w:firstLine="720"/>
        <w:jc w:val="both"/>
        <w:rPr>
          <w:rFonts w:asciiTheme="majorBidi" w:hAnsiTheme="majorBidi" w:cstheme="majorBidi"/>
          <w:rtl/>
        </w:rPr>
      </w:pPr>
      <w:r w:rsidRPr="00EE61AB">
        <w:rPr>
          <w:rStyle w:val="FootnoteReference"/>
          <w:rFonts w:asciiTheme="majorBidi" w:hAnsiTheme="majorBidi" w:cstheme="majorBidi"/>
        </w:rPr>
        <w:footnoteRef/>
      </w:r>
      <w:r w:rsidRPr="00EE61AB">
        <w:rPr>
          <w:rFonts w:asciiTheme="majorBidi" w:hAnsiTheme="majorBidi" w:cstheme="majorBidi"/>
        </w:rPr>
        <w:t xml:space="preserve"> Bambang </w:t>
      </w:r>
      <w:proofErr w:type="spellStart"/>
      <w:r w:rsidRPr="00EE61AB">
        <w:rPr>
          <w:rFonts w:asciiTheme="majorBidi" w:hAnsiTheme="majorBidi" w:cstheme="majorBidi"/>
        </w:rPr>
        <w:t>Sigit</w:t>
      </w:r>
      <w:proofErr w:type="spellEnd"/>
      <w:r w:rsidRPr="00EE61AB">
        <w:rPr>
          <w:rFonts w:asciiTheme="majorBidi" w:hAnsiTheme="majorBidi" w:cstheme="majorBidi"/>
        </w:rPr>
        <w:t xml:space="preserve"> Widodo, </w:t>
      </w:r>
      <w:proofErr w:type="spellStart"/>
      <w:r w:rsidRPr="00EE61AB">
        <w:rPr>
          <w:rFonts w:asciiTheme="majorBidi" w:hAnsiTheme="majorBidi" w:cstheme="majorBidi"/>
          <w:i/>
          <w:iCs/>
        </w:rPr>
        <w:t>Metode</w:t>
      </w:r>
      <w:proofErr w:type="spellEnd"/>
      <w:r w:rsidRPr="00EE61AB">
        <w:rPr>
          <w:rFonts w:asciiTheme="majorBidi" w:hAnsiTheme="majorBidi" w:cstheme="majorBidi"/>
          <w:i/>
          <w:iCs/>
        </w:rPr>
        <w:t xml:space="preserve"> </w:t>
      </w:r>
      <w:proofErr w:type="spellStart"/>
      <w:r w:rsidRPr="00EE61AB">
        <w:rPr>
          <w:rFonts w:asciiTheme="majorBidi" w:hAnsiTheme="majorBidi" w:cstheme="majorBidi"/>
          <w:i/>
          <w:iCs/>
        </w:rPr>
        <w:t>Penelitian</w:t>
      </w:r>
      <w:proofErr w:type="spellEnd"/>
      <w:r w:rsidRPr="00EE61AB">
        <w:rPr>
          <w:rFonts w:asciiTheme="majorBidi" w:hAnsiTheme="majorBidi" w:cstheme="majorBidi"/>
          <w:i/>
          <w:iCs/>
        </w:rPr>
        <w:t xml:space="preserve"> Pendidikan </w:t>
      </w:r>
      <w:proofErr w:type="spellStart"/>
      <w:r w:rsidRPr="00EE61AB">
        <w:rPr>
          <w:rFonts w:asciiTheme="majorBidi" w:hAnsiTheme="majorBidi" w:cstheme="majorBidi"/>
          <w:i/>
          <w:iCs/>
        </w:rPr>
        <w:t>Pendekatan</w:t>
      </w:r>
      <w:proofErr w:type="spellEnd"/>
      <w:r w:rsidRPr="00EE61AB">
        <w:rPr>
          <w:rFonts w:asciiTheme="majorBidi" w:hAnsiTheme="majorBidi" w:cstheme="majorBidi"/>
          <w:i/>
          <w:iCs/>
        </w:rPr>
        <w:t xml:space="preserve"> </w:t>
      </w:r>
      <w:proofErr w:type="spellStart"/>
      <w:r w:rsidRPr="00EE61AB">
        <w:rPr>
          <w:rFonts w:asciiTheme="majorBidi" w:hAnsiTheme="majorBidi" w:cstheme="majorBidi"/>
          <w:i/>
          <w:iCs/>
        </w:rPr>
        <w:t>Sistematis</w:t>
      </w:r>
      <w:proofErr w:type="spellEnd"/>
      <w:r w:rsidRPr="00EE61AB">
        <w:rPr>
          <w:rFonts w:asciiTheme="majorBidi" w:hAnsiTheme="majorBidi" w:cstheme="majorBidi"/>
          <w:i/>
          <w:iCs/>
        </w:rPr>
        <w:t xml:space="preserve"> &amp; </w:t>
      </w:r>
      <w:proofErr w:type="spellStart"/>
      <w:r w:rsidRPr="00EE61AB">
        <w:rPr>
          <w:rFonts w:asciiTheme="majorBidi" w:hAnsiTheme="majorBidi" w:cstheme="majorBidi"/>
          <w:i/>
          <w:iCs/>
        </w:rPr>
        <w:t>Komprehensif</w:t>
      </w:r>
      <w:proofErr w:type="spellEnd"/>
      <w:r w:rsidRPr="00EE61AB">
        <w:rPr>
          <w:rFonts w:asciiTheme="majorBidi" w:hAnsiTheme="majorBidi" w:cstheme="majorBidi"/>
          <w:lang w:val="en-US"/>
        </w:rPr>
        <w:t xml:space="preserve">, (Depok: </w:t>
      </w:r>
      <w:proofErr w:type="spellStart"/>
      <w:r w:rsidRPr="00EE61AB">
        <w:rPr>
          <w:rFonts w:asciiTheme="majorBidi" w:hAnsiTheme="majorBidi" w:cstheme="majorBidi"/>
          <w:lang w:val="en-US"/>
        </w:rPr>
        <w:t>Eiga</w:t>
      </w:r>
      <w:proofErr w:type="spellEnd"/>
      <w:r w:rsidRPr="00EE61AB">
        <w:rPr>
          <w:rFonts w:asciiTheme="majorBidi" w:hAnsiTheme="majorBidi" w:cstheme="majorBidi"/>
          <w:lang w:val="en-US"/>
        </w:rPr>
        <w:t xml:space="preserve"> Media, 2021), </w:t>
      </w:r>
      <w:proofErr w:type="spellStart"/>
      <w:r w:rsidRPr="00EE61AB">
        <w:rPr>
          <w:rFonts w:asciiTheme="majorBidi" w:hAnsiTheme="majorBidi" w:cstheme="majorBidi"/>
          <w:lang w:val="en-US"/>
        </w:rPr>
        <w:t>hlm</w:t>
      </w:r>
      <w:proofErr w:type="spellEnd"/>
      <w:r w:rsidRPr="00EE61AB">
        <w:rPr>
          <w:rFonts w:asciiTheme="majorBidi" w:hAnsiTheme="majorBidi" w:cstheme="majorBidi"/>
          <w:lang w:val="en-US"/>
        </w:rPr>
        <w:t>. 215.</w:t>
      </w:r>
    </w:p>
  </w:footnote>
  <w:footnote w:id="80">
    <w:p w14:paraId="42E3514F" w14:textId="7B7EC313" w:rsidR="004A44EB" w:rsidRPr="000D13C5" w:rsidRDefault="004A44EB" w:rsidP="000D13C5">
      <w:pPr>
        <w:pStyle w:val="FootnoteText"/>
        <w:ind w:firstLine="720"/>
        <w:jc w:val="both"/>
        <w:rPr>
          <w:rFonts w:asciiTheme="majorBidi" w:hAnsiTheme="majorBidi" w:cstheme="majorBidi"/>
          <w:rtl/>
        </w:rPr>
      </w:pPr>
      <w:r w:rsidRPr="000D13C5">
        <w:rPr>
          <w:rStyle w:val="FootnoteReference"/>
          <w:rFonts w:asciiTheme="majorBidi" w:hAnsiTheme="majorBidi" w:cstheme="majorBidi"/>
        </w:rPr>
        <w:footnoteRef/>
      </w:r>
      <w:r w:rsidRPr="000D13C5">
        <w:rPr>
          <w:rFonts w:asciiTheme="majorBidi" w:hAnsiTheme="majorBidi" w:cstheme="majorBidi"/>
        </w:rPr>
        <w:t xml:space="preserve"> </w:t>
      </w:r>
      <w:proofErr w:type="spellStart"/>
      <w:r w:rsidRPr="000D13C5">
        <w:rPr>
          <w:rFonts w:asciiTheme="majorBidi" w:hAnsiTheme="majorBidi" w:cstheme="majorBidi"/>
          <w:lang w:val="en-US"/>
        </w:rPr>
        <w:t>Sugiyono</w:t>
      </w:r>
      <w:proofErr w:type="spellEnd"/>
      <w:r w:rsidRPr="000D13C5">
        <w:rPr>
          <w:rFonts w:asciiTheme="majorBidi" w:hAnsiTheme="majorBidi" w:cstheme="majorBidi"/>
          <w:lang w:val="en-US"/>
        </w:rPr>
        <w:t xml:space="preserve">, </w:t>
      </w:r>
      <w:proofErr w:type="spellStart"/>
      <w:r w:rsidRPr="000D13C5">
        <w:rPr>
          <w:rFonts w:asciiTheme="majorBidi" w:hAnsiTheme="majorBidi" w:cstheme="majorBidi"/>
          <w:lang w:val="en-US"/>
        </w:rPr>
        <w:t>Metode</w:t>
      </w:r>
      <w:proofErr w:type="spellEnd"/>
      <w:r w:rsidRPr="000D13C5">
        <w:rPr>
          <w:rFonts w:asciiTheme="majorBidi" w:hAnsiTheme="majorBidi" w:cstheme="majorBidi"/>
          <w:lang w:val="en-US"/>
        </w:rPr>
        <w:t xml:space="preserve"> </w:t>
      </w:r>
      <w:proofErr w:type="spellStart"/>
      <w:r w:rsidRPr="000D13C5">
        <w:rPr>
          <w:rFonts w:asciiTheme="majorBidi" w:hAnsiTheme="majorBidi" w:cstheme="majorBidi"/>
          <w:lang w:val="en-US"/>
        </w:rPr>
        <w:t>Penelitian</w:t>
      </w:r>
      <w:proofErr w:type="spellEnd"/>
      <w:r w:rsidRPr="000D13C5">
        <w:rPr>
          <w:rFonts w:asciiTheme="majorBidi" w:hAnsiTheme="majorBidi" w:cstheme="majorBidi"/>
          <w:lang w:val="en-US"/>
        </w:rPr>
        <w:t xml:space="preserve"> </w:t>
      </w:r>
      <w:proofErr w:type="spellStart"/>
      <w:r w:rsidRPr="000D13C5">
        <w:rPr>
          <w:rFonts w:asciiTheme="majorBidi" w:hAnsiTheme="majorBidi" w:cstheme="majorBidi"/>
          <w:lang w:val="en-US"/>
        </w:rPr>
        <w:t>Kuantitatif</w:t>
      </w:r>
      <w:proofErr w:type="spellEnd"/>
      <w:r w:rsidRPr="000D13C5">
        <w:rPr>
          <w:rFonts w:asciiTheme="majorBidi" w:hAnsiTheme="majorBidi" w:cstheme="majorBidi"/>
          <w:lang w:val="en-US"/>
        </w:rPr>
        <w:t xml:space="preserve">, </w:t>
      </w:r>
      <w:proofErr w:type="spellStart"/>
      <w:r w:rsidRPr="000D13C5">
        <w:rPr>
          <w:rFonts w:asciiTheme="majorBidi" w:hAnsiTheme="majorBidi" w:cstheme="majorBidi"/>
          <w:lang w:val="en-US"/>
        </w:rPr>
        <w:t>Kualitatif</w:t>
      </w:r>
      <w:proofErr w:type="spellEnd"/>
      <w:r w:rsidRPr="000D13C5">
        <w:rPr>
          <w:rFonts w:asciiTheme="majorBidi" w:hAnsiTheme="majorBidi" w:cstheme="majorBidi"/>
          <w:lang w:val="en-US"/>
        </w:rPr>
        <w:t xml:space="preserve"> dan R&amp;D…, </w:t>
      </w:r>
      <w:proofErr w:type="spellStart"/>
      <w:r w:rsidRPr="000D13C5">
        <w:rPr>
          <w:rFonts w:asciiTheme="majorBidi" w:hAnsiTheme="majorBidi" w:cstheme="majorBidi"/>
          <w:lang w:val="en-US"/>
        </w:rPr>
        <w:t>hlm</w:t>
      </w:r>
      <w:proofErr w:type="spellEnd"/>
      <w:r w:rsidRPr="000D13C5">
        <w:rPr>
          <w:rFonts w:asciiTheme="majorBidi" w:hAnsiTheme="majorBidi" w:cstheme="majorBidi"/>
          <w:lang w:val="en-US"/>
        </w:rPr>
        <w:t>. 227.</w:t>
      </w:r>
    </w:p>
  </w:footnote>
  <w:footnote w:id="81">
    <w:p w14:paraId="6856C144" w14:textId="77777777" w:rsidR="004A44EB" w:rsidRPr="00A56643" w:rsidRDefault="004A44EB" w:rsidP="00A56643">
      <w:pPr>
        <w:pStyle w:val="FootnoteText"/>
        <w:ind w:firstLine="720"/>
        <w:jc w:val="both"/>
        <w:rPr>
          <w:rFonts w:asciiTheme="majorBidi" w:hAnsiTheme="majorBidi" w:cstheme="majorBidi"/>
          <w:rtl/>
        </w:rPr>
      </w:pPr>
      <w:r w:rsidRPr="00A56643">
        <w:rPr>
          <w:rStyle w:val="FootnoteReference"/>
          <w:rFonts w:asciiTheme="majorBidi" w:hAnsiTheme="majorBidi" w:cstheme="majorBidi"/>
        </w:rPr>
        <w:footnoteRef/>
      </w:r>
      <w:r w:rsidRPr="00A56643">
        <w:rPr>
          <w:rFonts w:asciiTheme="majorBidi" w:hAnsiTheme="majorBidi" w:cstheme="majorBidi"/>
        </w:rPr>
        <w:t xml:space="preserve"> </w:t>
      </w:r>
      <w:proofErr w:type="spellStart"/>
      <w:r w:rsidRPr="00A56643">
        <w:rPr>
          <w:rFonts w:asciiTheme="majorBidi" w:hAnsiTheme="majorBidi" w:cstheme="majorBidi"/>
        </w:rPr>
        <w:t>Haris</w:t>
      </w:r>
      <w:proofErr w:type="spellEnd"/>
      <w:r w:rsidRPr="00A56643">
        <w:rPr>
          <w:rFonts w:asciiTheme="majorBidi" w:hAnsiTheme="majorBidi" w:cstheme="majorBidi"/>
        </w:rPr>
        <w:t xml:space="preserve"> </w:t>
      </w:r>
      <w:proofErr w:type="spellStart"/>
      <w:r w:rsidRPr="00A56643">
        <w:rPr>
          <w:rFonts w:asciiTheme="majorBidi" w:hAnsiTheme="majorBidi" w:cstheme="majorBidi"/>
        </w:rPr>
        <w:t>Herdiansyah</w:t>
      </w:r>
      <w:proofErr w:type="spellEnd"/>
      <w:r w:rsidRPr="00A56643">
        <w:rPr>
          <w:rFonts w:asciiTheme="majorBidi" w:hAnsiTheme="majorBidi" w:cstheme="majorBidi"/>
        </w:rPr>
        <w:t xml:space="preserve">, </w:t>
      </w:r>
      <w:proofErr w:type="spellStart"/>
      <w:r w:rsidRPr="00A56643">
        <w:rPr>
          <w:rFonts w:asciiTheme="majorBidi" w:hAnsiTheme="majorBidi" w:cstheme="majorBidi"/>
          <w:i/>
          <w:iCs/>
        </w:rPr>
        <w:t>Metodologi</w:t>
      </w:r>
      <w:proofErr w:type="spellEnd"/>
      <w:r w:rsidRPr="00A56643">
        <w:rPr>
          <w:rFonts w:asciiTheme="majorBidi" w:hAnsiTheme="majorBidi" w:cstheme="majorBidi"/>
          <w:i/>
          <w:iCs/>
        </w:rPr>
        <w:t xml:space="preserve"> </w:t>
      </w:r>
      <w:proofErr w:type="spellStart"/>
      <w:r w:rsidRPr="00A56643">
        <w:rPr>
          <w:rFonts w:asciiTheme="majorBidi" w:hAnsiTheme="majorBidi" w:cstheme="majorBidi"/>
          <w:i/>
          <w:iCs/>
        </w:rPr>
        <w:t>Penelitian</w:t>
      </w:r>
      <w:proofErr w:type="spellEnd"/>
      <w:r w:rsidRPr="00A56643">
        <w:rPr>
          <w:rFonts w:asciiTheme="majorBidi" w:hAnsiTheme="majorBidi" w:cstheme="majorBidi"/>
          <w:i/>
          <w:iCs/>
        </w:rPr>
        <w:t xml:space="preserve"> </w:t>
      </w:r>
      <w:proofErr w:type="spellStart"/>
      <w:r w:rsidRPr="00A56643">
        <w:rPr>
          <w:rFonts w:asciiTheme="majorBidi" w:hAnsiTheme="majorBidi" w:cstheme="majorBidi"/>
          <w:i/>
          <w:iCs/>
        </w:rPr>
        <w:t>Kualitatif</w:t>
      </w:r>
      <w:proofErr w:type="spellEnd"/>
      <w:r w:rsidRPr="00A56643">
        <w:rPr>
          <w:rFonts w:asciiTheme="majorBidi" w:hAnsiTheme="majorBidi" w:cstheme="majorBidi"/>
        </w:rPr>
        <w:t xml:space="preserve">, (Jakarta: </w:t>
      </w:r>
      <w:proofErr w:type="spellStart"/>
      <w:r w:rsidRPr="00A56643">
        <w:rPr>
          <w:rFonts w:asciiTheme="majorBidi" w:hAnsiTheme="majorBidi" w:cstheme="majorBidi"/>
        </w:rPr>
        <w:t>Salemba</w:t>
      </w:r>
      <w:proofErr w:type="spellEnd"/>
      <w:r w:rsidRPr="00A56643">
        <w:rPr>
          <w:rFonts w:asciiTheme="majorBidi" w:hAnsiTheme="majorBidi" w:cstheme="majorBidi"/>
        </w:rPr>
        <w:t xml:space="preserve"> </w:t>
      </w:r>
      <w:proofErr w:type="spellStart"/>
      <w:r w:rsidRPr="00A56643">
        <w:rPr>
          <w:rFonts w:asciiTheme="majorBidi" w:hAnsiTheme="majorBidi" w:cstheme="majorBidi"/>
        </w:rPr>
        <w:t>Humanika</w:t>
      </w:r>
      <w:proofErr w:type="spellEnd"/>
      <w:r w:rsidRPr="00A56643">
        <w:rPr>
          <w:rFonts w:asciiTheme="majorBidi" w:hAnsiTheme="majorBidi" w:cstheme="majorBidi"/>
        </w:rPr>
        <w:t>, 2020), hlm.117.</w:t>
      </w:r>
    </w:p>
  </w:footnote>
  <w:footnote w:id="82">
    <w:p w14:paraId="63413F4B" w14:textId="77777777" w:rsidR="004A44EB" w:rsidRPr="00BD6476" w:rsidRDefault="004A44EB" w:rsidP="00BD6476">
      <w:pPr>
        <w:pStyle w:val="FootnoteText"/>
        <w:ind w:firstLine="720"/>
        <w:jc w:val="both"/>
        <w:rPr>
          <w:rFonts w:asciiTheme="majorBidi" w:hAnsiTheme="majorBidi" w:cstheme="majorBidi"/>
          <w:lang w:val="en-US"/>
        </w:rPr>
      </w:pPr>
      <w:r w:rsidRPr="00BD6476">
        <w:rPr>
          <w:rStyle w:val="FootnoteReference"/>
          <w:rFonts w:asciiTheme="majorBidi" w:hAnsiTheme="majorBidi" w:cstheme="majorBidi"/>
        </w:rPr>
        <w:footnoteRef/>
      </w:r>
      <w:r w:rsidRPr="00BD6476">
        <w:rPr>
          <w:rFonts w:asciiTheme="majorBidi" w:hAnsiTheme="majorBidi" w:cstheme="majorBidi"/>
        </w:rPr>
        <w:t xml:space="preserve"> </w:t>
      </w:r>
      <w:proofErr w:type="spellStart"/>
      <w:r w:rsidRPr="00BD6476">
        <w:rPr>
          <w:rFonts w:asciiTheme="majorBidi" w:hAnsiTheme="majorBidi" w:cstheme="majorBidi"/>
          <w:lang w:val="en-US"/>
        </w:rPr>
        <w:t>Sugiyono</w:t>
      </w:r>
      <w:proofErr w:type="spellEnd"/>
      <w:r w:rsidRPr="00BD6476">
        <w:rPr>
          <w:rFonts w:asciiTheme="majorBidi" w:hAnsiTheme="majorBidi" w:cstheme="majorBidi"/>
          <w:lang w:val="en-US"/>
        </w:rPr>
        <w:t xml:space="preserve">, </w:t>
      </w:r>
      <w:proofErr w:type="spellStart"/>
      <w:r w:rsidRPr="00BD6476">
        <w:rPr>
          <w:rFonts w:asciiTheme="majorBidi" w:hAnsiTheme="majorBidi" w:cstheme="majorBidi"/>
          <w:lang w:val="en-US"/>
        </w:rPr>
        <w:t>Metode</w:t>
      </w:r>
      <w:proofErr w:type="spellEnd"/>
      <w:r w:rsidRPr="00BD6476">
        <w:rPr>
          <w:rFonts w:asciiTheme="majorBidi" w:hAnsiTheme="majorBidi" w:cstheme="majorBidi"/>
          <w:lang w:val="en-US"/>
        </w:rPr>
        <w:t xml:space="preserve"> </w:t>
      </w:r>
      <w:proofErr w:type="spellStart"/>
      <w:r w:rsidRPr="00BD6476">
        <w:rPr>
          <w:rFonts w:asciiTheme="majorBidi" w:hAnsiTheme="majorBidi" w:cstheme="majorBidi"/>
          <w:lang w:val="en-US"/>
        </w:rPr>
        <w:t>Penelitian</w:t>
      </w:r>
      <w:proofErr w:type="spellEnd"/>
      <w:r w:rsidRPr="00BD6476">
        <w:rPr>
          <w:rFonts w:asciiTheme="majorBidi" w:hAnsiTheme="majorBidi" w:cstheme="majorBidi"/>
          <w:lang w:val="en-US"/>
        </w:rPr>
        <w:t xml:space="preserve"> </w:t>
      </w:r>
      <w:proofErr w:type="spellStart"/>
      <w:r w:rsidRPr="00BD6476">
        <w:rPr>
          <w:rFonts w:asciiTheme="majorBidi" w:hAnsiTheme="majorBidi" w:cstheme="majorBidi"/>
          <w:lang w:val="en-US"/>
        </w:rPr>
        <w:t>Kuantitatif</w:t>
      </w:r>
      <w:proofErr w:type="spellEnd"/>
      <w:r w:rsidRPr="00BD6476">
        <w:rPr>
          <w:rFonts w:asciiTheme="majorBidi" w:hAnsiTheme="majorBidi" w:cstheme="majorBidi"/>
          <w:lang w:val="en-US"/>
        </w:rPr>
        <w:t xml:space="preserve">, </w:t>
      </w:r>
      <w:proofErr w:type="spellStart"/>
      <w:r w:rsidRPr="00BD6476">
        <w:rPr>
          <w:rFonts w:asciiTheme="majorBidi" w:hAnsiTheme="majorBidi" w:cstheme="majorBidi"/>
          <w:lang w:val="en-US"/>
        </w:rPr>
        <w:t>Kualitatif</w:t>
      </w:r>
      <w:proofErr w:type="spellEnd"/>
      <w:r w:rsidRPr="00BD6476">
        <w:rPr>
          <w:rFonts w:asciiTheme="majorBidi" w:hAnsiTheme="majorBidi" w:cstheme="majorBidi"/>
          <w:lang w:val="en-US"/>
        </w:rPr>
        <w:t xml:space="preserve"> dan R&amp;D…, </w:t>
      </w:r>
      <w:proofErr w:type="spellStart"/>
      <w:r w:rsidRPr="00BD6476">
        <w:rPr>
          <w:rFonts w:asciiTheme="majorBidi" w:hAnsiTheme="majorBidi" w:cstheme="majorBidi"/>
          <w:lang w:val="en-US"/>
        </w:rPr>
        <w:t>hlm</w:t>
      </w:r>
      <w:proofErr w:type="spellEnd"/>
      <w:r w:rsidRPr="00BD6476">
        <w:rPr>
          <w:rFonts w:asciiTheme="majorBidi" w:hAnsiTheme="majorBidi" w:cstheme="majorBidi"/>
          <w:lang w:val="en-US"/>
        </w:rPr>
        <w:t>. 240.</w:t>
      </w:r>
    </w:p>
    <w:p w14:paraId="5926082C" w14:textId="77777777" w:rsidR="004A44EB" w:rsidRPr="00BD6476" w:rsidRDefault="004A44EB">
      <w:pPr>
        <w:pStyle w:val="FootnoteText"/>
        <w:rPr>
          <w:rtl/>
          <w:lang w:val="en-US"/>
        </w:rPr>
      </w:pPr>
    </w:p>
  </w:footnote>
  <w:footnote w:id="83">
    <w:p w14:paraId="2314575A" w14:textId="77777777" w:rsidR="004A44EB" w:rsidRPr="00BE0936" w:rsidRDefault="004A44EB" w:rsidP="00BE0936">
      <w:pPr>
        <w:pStyle w:val="FootnoteText"/>
        <w:ind w:firstLine="720"/>
        <w:jc w:val="both"/>
        <w:rPr>
          <w:rFonts w:asciiTheme="majorBidi" w:hAnsiTheme="majorBidi" w:cstheme="majorBidi"/>
          <w:rtl/>
        </w:rPr>
      </w:pPr>
      <w:r w:rsidRPr="00BE0936">
        <w:rPr>
          <w:rStyle w:val="FootnoteReference"/>
          <w:rFonts w:asciiTheme="majorBidi" w:hAnsiTheme="majorBidi" w:cstheme="majorBidi"/>
        </w:rPr>
        <w:footnoteRef/>
      </w:r>
      <w:r w:rsidRPr="00BE0936">
        <w:rPr>
          <w:rFonts w:asciiTheme="majorBidi" w:hAnsiTheme="majorBidi" w:cstheme="majorBidi"/>
        </w:rPr>
        <w:t xml:space="preserve"> </w:t>
      </w:r>
      <w:proofErr w:type="spellStart"/>
      <w:r w:rsidRPr="00BE0936">
        <w:rPr>
          <w:rFonts w:asciiTheme="majorBidi" w:hAnsiTheme="majorBidi" w:cstheme="majorBidi"/>
        </w:rPr>
        <w:t>Suharsimi</w:t>
      </w:r>
      <w:proofErr w:type="spellEnd"/>
      <w:r w:rsidRPr="00BE0936">
        <w:rPr>
          <w:rFonts w:asciiTheme="majorBidi" w:hAnsiTheme="majorBidi" w:cstheme="majorBidi"/>
        </w:rPr>
        <w:t xml:space="preserve"> </w:t>
      </w:r>
      <w:proofErr w:type="spellStart"/>
      <w:r w:rsidRPr="00BE0936">
        <w:rPr>
          <w:rFonts w:asciiTheme="majorBidi" w:hAnsiTheme="majorBidi" w:cstheme="majorBidi"/>
        </w:rPr>
        <w:t>Arikunto</w:t>
      </w:r>
      <w:proofErr w:type="spellEnd"/>
      <w:r w:rsidRPr="00BE0936">
        <w:rPr>
          <w:rFonts w:asciiTheme="majorBidi" w:hAnsiTheme="majorBidi" w:cstheme="majorBidi"/>
        </w:rPr>
        <w:t xml:space="preserve">, </w:t>
      </w:r>
      <w:proofErr w:type="spellStart"/>
      <w:r w:rsidRPr="00BE0936">
        <w:rPr>
          <w:rFonts w:asciiTheme="majorBidi" w:hAnsiTheme="majorBidi" w:cstheme="majorBidi"/>
          <w:i/>
          <w:iCs/>
        </w:rPr>
        <w:t>Manajemen</w:t>
      </w:r>
      <w:proofErr w:type="spellEnd"/>
      <w:r w:rsidRPr="00BE0936">
        <w:rPr>
          <w:rFonts w:asciiTheme="majorBidi" w:hAnsiTheme="majorBidi" w:cstheme="majorBidi"/>
          <w:i/>
          <w:iCs/>
        </w:rPr>
        <w:t xml:space="preserve"> </w:t>
      </w:r>
      <w:proofErr w:type="spellStart"/>
      <w:r w:rsidRPr="00BE0936">
        <w:rPr>
          <w:rFonts w:asciiTheme="majorBidi" w:hAnsiTheme="majorBidi" w:cstheme="majorBidi"/>
          <w:i/>
          <w:iCs/>
        </w:rPr>
        <w:t>Penelitian</w:t>
      </w:r>
      <w:proofErr w:type="spellEnd"/>
      <w:r w:rsidRPr="00BE0936">
        <w:rPr>
          <w:rFonts w:asciiTheme="majorBidi" w:hAnsiTheme="majorBidi" w:cstheme="majorBidi"/>
        </w:rPr>
        <w:t xml:space="preserve">, (Jakarta: </w:t>
      </w:r>
      <w:proofErr w:type="spellStart"/>
      <w:r w:rsidRPr="00BE0936">
        <w:rPr>
          <w:rFonts w:asciiTheme="majorBidi" w:hAnsiTheme="majorBidi" w:cstheme="majorBidi"/>
        </w:rPr>
        <w:t>Rineka</w:t>
      </w:r>
      <w:proofErr w:type="spellEnd"/>
      <w:r w:rsidRPr="00BE0936">
        <w:rPr>
          <w:rFonts w:asciiTheme="majorBidi" w:hAnsiTheme="majorBidi" w:cstheme="majorBidi"/>
        </w:rPr>
        <w:t xml:space="preserve"> </w:t>
      </w:r>
      <w:proofErr w:type="spellStart"/>
      <w:r w:rsidRPr="00BE0936">
        <w:rPr>
          <w:rFonts w:asciiTheme="majorBidi" w:hAnsiTheme="majorBidi" w:cstheme="majorBidi"/>
        </w:rPr>
        <w:t>Cipta</w:t>
      </w:r>
      <w:proofErr w:type="spellEnd"/>
      <w:r w:rsidRPr="00BE0936">
        <w:rPr>
          <w:rFonts w:asciiTheme="majorBidi" w:hAnsiTheme="majorBidi" w:cstheme="majorBidi"/>
        </w:rPr>
        <w:t xml:space="preserve">, 2010), </w:t>
      </w:r>
      <w:proofErr w:type="spellStart"/>
      <w:r w:rsidRPr="00BE0936">
        <w:rPr>
          <w:rFonts w:asciiTheme="majorBidi" w:hAnsiTheme="majorBidi" w:cstheme="majorBidi"/>
        </w:rPr>
        <w:t>hlm</w:t>
      </w:r>
      <w:proofErr w:type="spellEnd"/>
      <w:r w:rsidRPr="00BE0936">
        <w:rPr>
          <w:rFonts w:asciiTheme="majorBidi" w:hAnsiTheme="majorBidi" w:cstheme="majorBidi"/>
        </w:rPr>
        <w:t>. 52.</w:t>
      </w:r>
    </w:p>
  </w:footnote>
  <w:footnote w:id="84">
    <w:p w14:paraId="5E67E997" w14:textId="77777777" w:rsidR="004A44EB" w:rsidRPr="00062EA5" w:rsidRDefault="004A44EB" w:rsidP="00062EA5">
      <w:pPr>
        <w:pStyle w:val="FootnoteText"/>
        <w:ind w:firstLine="720"/>
        <w:jc w:val="both"/>
        <w:rPr>
          <w:rFonts w:asciiTheme="majorBidi" w:hAnsiTheme="majorBidi" w:cstheme="majorBidi"/>
          <w:rtl/>
        </w:rPr>
      </w:pPr>
      <w:r w:rsidRPr="00062EA5">
        <w:rPr>
          <w:rStyle w:val="FootnoteReference"/>
          <w:rFonts w:asciiTheme="majorBidi" w:hAnsiTheme="majorBidi" w:cstheme="majorBidi"/>
        </w:rPr>
        <w:footnoteRef/>
      </w:r>
      <w:r w:rsidRPr="00062EA5">
        <w:rPr>
          <w:rFonts w:asciiTheme="majorBidi" w:hAnsiTheme="majorBidi" w:cstheme="majorBidi"/>
        </w:rPr>
        <w:t xml:space="preserve"> </w:t>
      </w:r>
      <w:proofErr w:type="spellStart"/>
      <w:r w:rsidRPr="00062EA5">
        <w:rPr>
          <w:rFonts w:asciiTheme="majorBidi" w:hAnsiTheme="majorBidi" w:cstheme="majorBidi"/>
          <w:lang w:val="en-US"/>
        </w:rPr>
        <w:t>Sugiyono</w:t>
      </w:r>
      <w:proofErr w:type="spellEnd"/>
      <w:r w:rsidRPr="00062EA5">
        <w:rPr>
          <w:rFonts w:asciiTheme="majorBidi" w:hAnsiTheme="majorBidi" w:cstheme="majorBidi"/>
          <w:lang w:val="en-US"/>
        </w:rPr>
        <w:t xml:space="preserve">, </w:t>
      </w:r>
      <w:proofErr w:type="spellStart"/>
      <w:r w:rsidRPr="00062EA5">
        <w:rPr>
          <w:rFonts w:asciiTheme="majorBidi" w:hAnsiTheme="majorBidi" w:cstheme="majorBidi"/>
          <w:lang w:val="en-US"/>
        </w:rPr>
        <w:t>Metode</w:t>
      </w:r>
      <w:proofErr w:type="spellEnd"/>
      <w:r w:rsidRPr="00062EA5">
        <w:rPr>
          <w:rFonts w:asciiTheme="majorBidi" w:hAnsiTheme="majorBidi" w:cstheme="majorBidi"/>
          <w:lang w:val="en-US"/>
        </w:rPr>
        <w:t xml:space="preserve"> </w:t>
      </w:r>
      <w:proofErr w:type="spellStart"/>
      <w:r w:rsidRPr="00062EA5">
        <w:rPr>
          <w:rFonts w:asciiTheme="majorBidi" w:hAnsiTheme="majorBidi" w:cstheme="majorBidi"/>
          <w:lang w:val="en-US"/>
        </w:rPr>
        <w:t>Penelitian</w:t>
      </w:r>
      <w:proofErr w:type="spellEnd"/>
      <w:r w:rsidRPr="00062EA5">
        <w:rPr>
          <w:rFonts w:asciiTheme="majorBidi" w:hAnsiTheme="majorBidi" w:cstheme="majorBidi"/>
          <w:lang w:val="en-US"/>
        </w:rPr>
        <w:t xml:space="preserve"> </w:t>
      </w:r>
      <w:proofErr w:type="spellStart"/>
      <w:r w:rsidRPr="00062EA5">
        <w:rPr>
          <w:rFonts w:asciiTheme="majorBidi" w:hAnsiTheme="majorBidi" w:cstheme="majorBidi"/>
          <w:lang w:val="en-US"/>
        </w:rPr>
        <w:t>Kuantitatif</w:t>
      </w:r>
      <w:proofErr w:type="spellEnd"/>
      <w:r w:rsidRPr="00062EA5">
        <w:rPr>
          <w:rFonts w:asciiTheme="majorBidi" w:hAnsiTheme="majorBidi" w:cstheme="majorBidi"/>
          <w:lang w:val="en-US"/>
        </w:rPr>
        <w:t xml:space="preserve">, </w:t>
      </w:r>
      <w:proofErr w:type="spellStart"/>
      <w:r w:rsidRPr="00062EA5">
        <w:rPr>
          <w:rFonts w:asciiTheme="majorBidi" w:hAnsiTheme="majorBidi" w:cstheme="majorBidi"/>
          <w:lang w:val="en-US"/>
        </w:rPr>
        <w:t>Kualitatif</w:t>
      </w:r>
      <w:proofErr w:type="spellEnd"/>
      <w:r w:rsidRPr="00062EA5">
        <w:rPr>
          <w:rFonts w:asciiTheme="majorBidi" w:hAnsiTheme="majorBidi" w:cstheme="majorBidi"/>
          <w:lang w:val="en-US"/>
        </w:rPr>
        <w:t xml:space="preserve"> dan R&amp;D…, </w:t>
      </w:r>
      <w:proofErr w:type="spellStart"/>
      <w:r w:rsidRPr="00062EA5">
        <w:rPr>
          <w:rFonts w:asciiTheme="majorBidi" w:hAnsiTheme="majorBidi" w:cstheme="majorBidi"/>
          <w:lang w:val="en-US"/>
        </w:rPr>
        <w:t>hlm</w:t>
      </w:r>
      <w:proofErr w:type="spellEnd"/>
      <w:r w:rsidRPr="00062EA5">
        <w:rPr>
          <w:rFonts w:asciiTheme="majorBidi" w:hAnsiTheme="majorBidi" w:cstheme="majorBidi"/>
          <w:lang w:val="en-US"/>
        </w:rPr>
        <w:t>. 241.</w:t>
      </w:r>
    </w:p>
  </w:footnote>
  <w:footnote w:id="85">
    <w:p w14:paraId="53793426" w14:textId="77777777" w:rsidR="004A44EB" w:rsidRPr="00C227C9" w:rsidRDefault="004A44EB" w:rsidP="00CF307C">
      <w:pPr>
        <w:pStyle w:val="FootnoteText"/>
        <w:ind w:firstLine="720"/>
        <w:jc w:val="both"/>
        <w:rPr>
          <w:rFonts w:asciiTheme="majorBidi" w:hAnsiTheme="majorBidi" w:cstheme="majorBidi"/>
          <w:rtl/>
          <w:lang w:val="en-US"/>
        </w:rPr>
      </w:pPr>
      <w:r w:rsidRPr="00C227C9">
        <w:rPr>
          <w:rStyle w:val="FootnoteReference"/>
          <w:rFonts w:asciiTheme="majorBidi" w:hAnsiTheme="majorBidi" w:cstheme="majorBidi"/>
        </w:rPr>
        <w:footnoteRef/>
      </w:r>
      <w:r w:rsidRPr="00C227C9">
        <w:rPr>
          <w:rFonts w:asciiTheme="majorBidi" w:hAnsiTheme="majorBidi" w:cstheme="majorBidi"/>
        </w:rPr>
        <w:t xml:space="preserve"> </w:t>
      </w:r>
      <w:proofErr w:type="spellStart"/>
      <w:r w:rsidRPr="00C227C9">
        <w:rPr>
          <w:rFonts w:asciiTheme="majorBidi" w:hAnsiTheme="majorBidi" w:cstheme="majorBidi"/>
          <w:lang w:val="en-US"/>
        </w:rPr>
        <w:t>Sugiyono</w:t>
      </w:r>
      <w:proofErr w:type="spellEnd"/>
      <w:r w:rsidRPr="00C227C9">
        <w:rPr>
          <w:rFonts w:asciiTheme="majorBidi" w:hAnsiTheme="majorBidi" w:cstheme="majorBidi"/>
          <w:lang w:val="en-US"/>
        </w:rPr>
        <w:t xml:space="preserve">, </w:t>
      </w:r>
      <w:proofErr w:type="spellStart"/>
      <w:r w:rsidRPr="00C227C9">
        <w:rPr>
          <w:rFonts w:asciiTheme="majorBidi" w:hAnsiTheme="majorBidi" w:cstheme="majorBidi"/>
          <w:lang w:val="en-US"/>
        </w:rPr>
        <w:t>Metode</w:t>
      </w:r>
      <w:proofErr w:type="spellEnd"/>
      <w:r w:rsidRPr="00C227C9">
        <w:rPr>
          <w:rFonts w:asciiTheme="majorBidi" w:hAnsiTheme="majorBidi" w:cstheme="majorBidi"/>
          <w:lang w:val="en-US"/>
        </w:rPr>
        <w:t xml:space="preserve"> </w:t>
      </w:r>
      <w:proofErr w:type="spellStart"/>
      <w:r w:rsidRPr="00C227C9">
        <w:rPr>
          <w:rFonts w:asciiTheme="majorBidi" w:hAnsiTheme="majorBidi" w:cstheme="majorBidi"/>
          <w:lang w:val="en-US"/>
        </w:rPr>
        <w:t>Penelitian</w:t>
      </w:r>
      <w:proofErr w:type="spellEnd"/>
      <w:r w:rsidRPr="00C227C9">
        <w:rPr>
          <w:rFonts w:asciiTheme="majorBidi" w:hAnsiTheme="majorBidi" w:cstheme="majorBidi"/>
          <w:lang w:val="en-US"/>
        </w:rPr>
        <w:t xml:space="preserve"> </w:t>
      </w:r>
      <w:proofErr w:type="spellStart"/>
      <w:r w:rsidRPr="00C227C9">
        <w:rPr>
          <w:rFonts w:asciiTheme="majorBidi" w:hAnsiTheme="majorBidi" w:cstheme="majorBidi"/>
          <w:lang w:val="en-US"/>
        </w:rPr>
        <w:t>Kuantitatif</w:t>
      </w:r>
      <w:proofErr w:type="spellEnd"/>
      <w:r w:rsidRPr="00C227C9">
        <w:rPr>
          <w:rFonts w:asciiTheme="majorBidi" w:hAnsiTheme="majorBidi" w:cstheme="majorBidi"/>
          <w:lang w:val="en-US"/>
        </w:rPr>
        <w:t xml:space="preserve">, </w:t>
      </w:r>
      <w:proofErr w:type="spellStart"/>
      <w:r w:rsidRPr="00C227C9">
        <w:rPr>
          <w:rFonts w:asciiTheme="majorBidi" w:hAnsiTheme="majorBidi" w:cstheme="majorBidi"/>
          <w:lang w:val="en-US"/>
        </w:rPr>
        <w:t>Kualitatif</w:t>
      </w:r>
      <w:proofErr w:type="spellEnd"/>
      <w:r w:rsidRPr="00C227C9">
        <w:rPr>
          <w:rFonts w:asciiTheme="majorBidi" w:hAnsiTheme="majorBidi" w:cstheme="majorBidi"/>
          <w:lang w:val="en-US"/>
        </w:rPr>
        <w:t xml:space="preserve"> dan R&amp;D…, </w:t>
      </w:r>
      <w:proofErr w:type="spellStart"/>
      <w:r w:rsidRPr="00C227C9">
        <w:rPr>
          <w:rFonts w:asciiTheme="majorBidi" w:hAnsiTheme="majorBidi" w:cstheme="majorBidi"/>
          <w:lang w:val="en-US"/>
        </w:rPr>
        <w:t>hlm</w:t>
      </w:r>
      <w:proofErr w:type="spellEnd"/>
      <w:r w:rsidRPr="00C227C9">
        <w:rPr>
          <w:rFonts w:asciiTheme="majorBidi" w:hAnsiTheme="majorBidi" w:cstheme="majorBidi"/>
          <w:lang w:val="en-US"/>
        </w:rPr>
        <w:t>. 247.</w:t>
      </w:r>
    </w:p>
  </w:footnote>
  <w:footnote w:id="86">
    <w:p w14:paraId="6BD27E07" w14:textId="77777777" w:rsidR="004A44EB" w:rsidRPr="00CF307C" w:rsidRDefault="004A44EB" w:rsidP="00CF307C">
      <w:pPr>
        <w:pStyle w:val="FootnoteText"/>
        <w:ind w:firstLine="720"/>
        <w:jc w:val="both"/>
        <w:rPr>
          <w:rFonts w:asciiTheme="majorBidi" w:hAnsiTheme="majorBidi" w:cstheme="majorBidi"/>
          <w:rtl/>
        </w:rPr>
      </w:pPr>
      <w:r w:rsidRPr="00CF307C">
        <w:rPr>
          <w:rStyle w:val="FootnoteReference"/>
          <w:rFonts w:asciiTheme="majorBidi" w:hAnsiTheme="majorBidi" w:cstheme="majorBidi"/>
        </w:rPr>
        <w:footnoteRef/>
      </w:r>
      <w:r w:rsidRPr="00CF307C">
        <w:rPr>
          <w:rFonts w:asciiTheme="majorBidi" w:hAnsiTheme="majorBidi" w:cstheme="majorBidi"/>
        </w:rPr>
        <w:t xml:space="preserve"> </w:t>
      </w:r>
      <w:proofErr w:type="spellStart"/>
      <w:r w:rsidRPr="00CF307C">
        <w:rPr>
          <w:rFonts w:asciiTheme="majorBidi" w:hAnsiTheme="majorBidi" w:cstheme="majorBidi"/>
        </w:rPr>
        <w:t>Tohirin</w:t>
      </w:r>
      <w:proofErr w:type="spellEnd"/>
      <w:r w:rsidRPr="00CF307C">
        <w:rPr>
          <w:rFonts w:asciiTheme="majorBidi" w:hAnsiTheme="majorBidi" w:cstheme="majorBidi"/>
        </w:rPr>
        <w:t xml:space="preserve">, </w:t>
      </w:r>
      <w:proofErr w:type="spellStart"/>
      <w:r w:rsidRPr="00CF307C">
        <w:rPr>
          <w:rFonts w:asciiTheme="majorBidi" w:hAnsiTheme="majorBidi" w:cstheme="majorBidi"/>
          <w:i/>
          <w:iCs/>
        </w:rPr>
        <w:t>Motode</w:t>
      </w:r>
      <w:proofErr w:type="spellEnd"/>
      <w:r w:rsidRPr="00CF307C">
        <w:rPr>
          <w:rFonts w:asciiTheme="majorBidi" w:hAnsiTheme="majorBidi" w:cstheme="majorBidi"/>
          <w:i/>
          <w:iCs/>
        </w:rPr>
        <w:t xml:space="preserve"> </w:t>
      </w:r>
      <w:proofErr w:type="spellStart"/>
      <w:r w:rsidRPr="00CF307C">
        <w:rPr>
          <w:rFonts w:asciiTheme="majorBidi" w:hAnsiTheme="majorBidi" w:cstheme="majorBidi"/>
          <w:i/>
          <w:iCs/>
        </w:rPr>
        <w:t>Penelitian</w:t>
      </w:r>
      <w:proofErr w:type="spellEnd"/>
      <w:r w:rsidRPr="00CF307C">
        <w:rPr>
          <w:rFonts w:asciiTheme="majorBidi" w:hAnsiTheme="majorBidi" w:cstheme="majorBidi"/>
          <w:i/>
          <w:iCs/>
        </w:rPr>
        <w:t xml:space="preserve"> </w:t>
      </w:r>
      <w:proofErr w:type="spellStart"/>
      <w:r w:rsidRPr="00CF307C">
        <w:rPr>
          <w:rFonts w:asciiTheme="majorBidi" w:hAnsiTheme="majorBidi" w:cstheme="majorBidi"/>
          <w:i/>
          <w:iCs/>
        </w:rPr>
        <w:t>Kualitatif</w:t>
      </w:r>
      <w:proofErr w:type="spellEnd"/>
      <w:r w:rsidRPr="00CF307C">
        <w:rPr>
          <w:rFonts w:asciiTheme="majorBidi" w:hAnsiTheme="majorBidi" w:cstheme="majorBidi"/>
        </w:rPr>
        <w:t xml:space="preserve">, (Jakarta: Raja </w:t>
      </w:r>
      <w:proofErr w:type="spellStart"/>
      <w:r w:rsidRPr="00CF307C">
        <w:rPr>
          <w:rFonts w:asciiTheme="majorBidi" w:hAnsiTheme="majorBidi" w:cstheme="majorBidi"/>
        </w:rPr>
        <w:t>Grafindo</w:t>
      </w:r>
      <w:proofErr w:type="spellEnd"/>
      <w:r w:rsidRPr="00CF307C">
        <w:rPr>
          <w:rFonts w:asciiTheme="majorBidi" w:hAnsiTheme="majorBidi" w:cstheme="majorBidi"/>
        </w:rPr>
        <w:t xml:space="preserve"> </w:t>
      </w:r>
      <w:proofErr w:type="spellStart"/>
      <w:r w:rsidRPr="00CF307C">
        <w:rPr>
          <w:rFonts w:asciiTheme="majorBidi" w:hAnsiTheme="majorBidi" w:cstheme="majorBidi"/>
        </w:rPr>
        <w:t>Persada</w:t>
      </w:r>
      <w:proofErr w:type="spellEnd"/>
      <w:r w:rsidRPr="00CF307C">
        <w:rPr>
          <w:rFonts w:asciiTheme="majorBidi" w:hAnsiTheme="majorBidi" w:cstheme="majorBidi"/>
        </w:rPr>
        <w:t xml:space="preserve">, 2013), </w:t>
      </w:r>
      <w:proofErr w:type="spellStart"/>
      <w:r w:rsidRPr="00CF307C">
        <w:rPr>
          <w:rFonts w:asciiTheme="majorBidi" w:hAnsiTheme="majorBidi" w:cstheme="majorBidi"/>
        </w:rPr>
        <w:t>hlm</w:t>
      </w:r>
      <w:proofErr w:type="spellEnd"/>
      <w:r w:rsidRPr="00CF307C">
        <w:rPr>
          <w:rFonts w:asciiTheme="majorBidi" w:hAnsiTheme="majorBidi" w:cstheme="majorBidi"/>
        </w:rPr>
        <w:t>. 85.</w:t>
      </w:r>
    </w:p>
  </w:footnote>
  <w:footnote w:id="87">
    <w:p w14:paraId="620501EE" w14:textId="7FC4E616" w:rsidR="004A44EB" w:rsidRPr="00DF7480" w:rsidRDefault="004A44EB" w:rsidP="00DF7480">
      <w:pPr>
        <w:pStyle w:val="FootnoteText"/>
        <w:ind w:firstLine="720"/>
        <w:jc w:val="both"/>
        <w:rPr>
          <w:rFonts w:asciiTheme="majorBidi" w:hAnsiTheme="majorBidi" w:cstheme="majorBidi"/>
          <w:rtl/>
        </w:rPr>
      </w:pPr>
      <w:r w:rsidRPr="00DF7480">
        <w:rPr>
          <w:rStyle w:val="FootnoteReference"/>
          <w:rFonts w:asciiTheme="majorBidi" w:hAnsiTheme="majorBidi" w:cstheme="majorBidi"/>
        </w:rPr>
        <w:footnoteRef/>
      </w:r>
      <w:r w:rsidRPr="00DF7480">
        <w:rPr>
          <w:rFonts w:asciiTheme="majorBidi" w:hAnsiTheme="majorBidi" w:cstheme="majorBidi"/>
        </w:rPr>
        <w:t xml:space="preserve"> </w:t>
      </w:r>
      <w:proofErr w:type="spellStart"/>
      <w:r w:rsidRPr="00DF7480">
        <w:rPr>
          <w:rFonts w:asciiTheme="majorBidi" w:hAnsiTheme="majorBidi" w:cstheme="majorBidi"/>
          <w:lang w:val="en-US"/>
        </w:rPr>
        <w:t>Sugiyono</w:t>
      </w:r>
      <w:proofErr w:type="spellEnd"/>
      <w:r w:rsidRPr="00DF7480">
        <w:rPr>
          <w:rFonts w:asciiTheme="majorBidi" w:hAnsiTheme="majorBidi" w:cstheme="majorBidi"/>
          <w:lang w:val="en-US"/>
        </w:rPr>
        <w:t xml:space="preserve">, </w:t>
      </w:r>
      <w:proofErr w:type="spellStart"/>
      <w:r w:rsidRPr="00DF7480">
        <w:rPr>
          <w:rFonts w:asciiTheme="majorBidi" w:hAnsiTheme="majorBidi" w:cstheme="majorBidi"/>
          <w:lang w:val="en-US"/>
        </w:rPr>
        <w:t>Metode</w:t>
      </w:r>
      <w:proofErr w:type="spellEnd"/>
      <w:r w:rsidRPr="00DF7480">
        <w:rPr>
          <w:rFonts w:asciiTheme="majorBidi" w:hAnsiTheme="majorBidi" w:cstheme="majorBidi"/>
          <w:lang w:val="en-US"/>
        </w:rPr>
        <w:t xml:space="preserve"> </w:t>
      </w:r>
      <w:proofErr w:type="spellStart"/>
      <w:r w:rsidRPr="00DF7480">
        <w:rPr>
          <w:rFonts w:asciiTheme="majorBidi" w:hAnsiTheme="majorBidi" w:cstheme="majorBidi"/>
          <w:lang w:val="en-US"/>
        </w:rPr>
        <w:t>Penelitian</w:t>
      </w:r>
      <w:proofErr w:type="spellEnd"/>
      <w:r w:rsidRPr="00DF7480">
        <w:rPr>
          <w:rFonts w:asciiTheme="majorBidi" w:hAnsiTheme="majorBidi" w:cstheme="majorBidi"/>
          <w:lang w:val="en-US"/>
        </w:rPr>
        <w:t xml:space="preserve"> </w:t>
      </w:r>
      <w:proofErr w:type="spellStart"/>
      <w:r w:rsidRPr="00DF7480">
        <w:rPr>
          <w:rFonts w:asciiTheme="majorBidi" w:hAnsiTheme="majorBidi" w:cstheme="majorBidi"/>
          <w:lang w:val="en-US"/>
        </w:rPr>
        <w:t>Kuantitatif</w:t>
      </w:r>
      <w:proofErr w:type="spellEnd"/>
      <w:r w:rsidRPr="00DF7480">
        <w:rPr>
          <w:rFonts w:asciiTheme="majorBidi" w:hAnsiTheme="majorBidi" w:cstheme="majorBidi"/>
          <w:lang w:val="en-US"/>
        </w:rPr>
        <w:t xml:space="preserve">, </w:t>
      </w:r>
      <w:proofErr w:type="spellStart"/>
      <w:r w:rsidRPr="00DF7480">
        <w:rPr>
          <w:rFonts w:asciiTheme="majorBidi" w:hAnsiTheme="majorBidi" w:cstheme="majorBidi"/>
          <w:lang w:val="en-US"/>
        </w:rPr>
        <w:t>Kualitatif</w:t>
      </w:r>
      <w:proofErr w:type="spellEnd"/>
      <w:r w:rsidRPr="00DF7480">
        <w:rPr>
          <w:rFonts w:asciiTheme="majorBidi" w:hAnsiTheme="majorBidi" w:cstheme="majorBidi"/>
          <w:lang w:val="en-US"/>
        </w:rPr>
        <w:t xml:space="preserve"> dan R&amp;D…, </w:t>
      </w:r>
      <w:proofErr w:type="spellStart"/>
      <w:r w:rsidRPr="00DF7480">
        <w:rPr>
          <w:rFonts w:asciiTheme="majorBidi" w:hAnsiTheme="majorBidi" w:cstheme="majorBidi"/>
          <w:lang w:val="en-US"/>
        </w:rPr>
        <w:t>hlm</w:t>
      </w:r>
      <w:proofErr w:type="spellEnd"/>
      <w:r w:rsidRPr="00DF7480">
        <w:rPr>
          <w:rFonts w:asciiTheme="majorBidi" w:hAnsiTheme="majorBidi" w:cstheme="majorBidi"/>
          <w:lang w:val="en-US"/>
        </w:rPr>
        <w:t>. 249.</w:t>
      </w:r>
    </w:p>
  </w:footnote>
  <w:footnote w:id="88">
    <w:p w14:paraId="14657196" w14:textId="77777777" w:rsidR="004A44EB" w:rsidRPr="00A6582D" w:rsidRDefault="004A44EB" w:rsidP="00A6582D">
      <w:pPr>
        <w:pStyle w:val="FootnoteText"/>
        <w:ind w:firstLine="720"/>
        <w:jc w:val="both"/>
        <w:rPr>
          <w:rFonts w:asciiTheme="majorBidi" w:hAnsiTheme="majorBidi" w:cstheme="majorBidi"/>
          <w:rtl/>
        </w:rPr>
      </w:pPr>
      <w:r w:rsidRPr="00A6582D">
        <w:rPr>
          <w:rStyle w:val="FootnoteReference"/>
          <w:rFonts w:asciiTheme="majorBidi" w:hAnsiTheme="majorBidi" w:cstheme="majorBidi"/>
        </w:rPr>
        <w:footnoteRef/>
      </w:r>
      <w:r w:rsidRPr="00A6582D">
        <w:rPr>
          <w:rFonts w:asciiTheme="majorBidi" w:hAnsiTheme="majorBidi" w:cstheme="majorBidi"/>
        </w:rPr>
        <w:t xml:space="preserve"> </w:t>
      </w:r>
      <w:proofErr w:type="spellStart"/>
      <w:r w:rsidRPr="00A6582D">
        <w:rPr>
          <w:rFonts w:asciiTheme="majorBidi" w:hAnsiTheme="majorBidi" w:cstheme="majorBidi"/>
          <w:lang w:val="en-US"/>
        </w:rPr>
        <w:t>Sugiyono</w:t>
      </w:r>
      <w:proofErr w:type="spellEnd"/>
      <w:r w:rsidRPr="00A6582D">
        <w:rPr>
          <w:rFonts w:asciiTheme="majorBidi" w:hAnsiTheme="majorBidi" w:cstheme="majorBidi"/>
          <w:lang w:val="en-US"/>
        </w:rPr>
        <w:t xml:space="preserve">, </w:t>
      </w:r>
      <w:proofErr w:type="spellStart"/>
      <w:r w:rsidRPr="00A6582D">
        <w:rPr>
          <w:rFonts w:asciiTheme="majorBidi" w:hAnsiTheme="majorBidi" w:cstheme="majorBidi"/>
          <w:lang w:val="en-US"/>
        </w:rPr>
        <w:t>Metode</w:t>
      </w:r>
      <w:proofErr w:type="spellEnd"/>
      <w:r w:rsidRPr="00A6582D">
        <w:rPr>
          <w:rFonts w:asciiTheme="majorBidi" w:hAnsiTheme="majorBidi" w:cstheme="majorBidi"/>
          <w:lang w:val="en-US"/>
        </w:rPr>
        <w:t xml:space="preserve"> </w:t>
      </w:r>
      <w:proofErr w:type="spellStart"/>
      <w:r w:rsidRPr="00A6582D">
        <w:rPr>
          <w:rFonts w:asciiTheme="majorBidi" w:hAnsiTheme="majorBidi" w:cstheme="majorBidi"/>
          <w:lang w:val="en-US"/>
        </w:rPr>
        <w:t>Penelitian</w:t>
      </w:r>
      <w:proofErr w:type="spellEnd"/>
      <w:r w:rsidRPr="00A6582D">
        <w:rPr>
          <w:rFonts w:asciiTheme="majorBidi" w:hAnsiTheme="majorBidi" w:cstheme="majorBidi"/>
          <w:lang w:val="en-US"/>
        </w:rPr>
        <w:t xml:space="preserve"> </w:t>
      </w:r>
      <w:proofErr w:type="spellStart"/>
      <w:r w:rsidRPr="00A6582D">
        <w:rPr>
          <w:rFonts w:asciiTheme="majorBidi" w:hAnsiTheme="majorBidi" w:cstheme="majorBidi"/>
          <w:lang w:val="en-US"/>
        </w:rPr>
        <w:t>Kuantitatif</w:t>
      </w:r>
      <w:proofErr w:type="spellEnd"/>
      <w:r w:rsidRPr="00A6582D">
        <w:rPr>
          <w:rFonts w:asciiTheme="majorBidi" w:hAnsiTheme="majorBidi" w:cstheme="majorBidi"/>
          <w:lang w:val="en-US"/>
        </w:rPr>
        <w:t xml:space="preserve">, </w:t>
      </w:r>
      <w:proofErr w:type="spellStart"/>
      <w:r w:rsidRPr="00A6582D">
        <w:rPr>
          <w:rFonts w:asciiTheme="majorBidi" w:hAnsiTheme="majorBidi" w:cstheme="majorBidi"/>
          <w:lang w:val="en-US"/>
        </w:rPr>
        <w:t>Kualitatif</w:t>
      </w:r>
      <w:proofErr w:type="spellEnd"/>
      <w:r w:rsidRPr="00A6582D">
        <w:rPr>
          <w:rFonts w:asciiTheme="majorBidi" w:hAnsiTheme="majorBidi" w:cstheme="majorBidi"/>
          <w:lang w:val="en-US"/>
        </w:rPr>
        <w:t xml:space="preserve"> dan R&amp;D…, </w:t>
      </w:r>
      <w:proofErr w:type="spellStart"/>
      <w:r w:rsidRPr="00A6582D">
        <w:rPr>
          <w:rFonts w:asciiTheme="majorBidi" w:hAnsiTheme="majorBidi" w:cstheme="majorBidi"/>
          <w:lang w:val="en-US"/>
        </w:rPr>
        <w:t>hlm</w:t>
      </w:r>
      <w:proofErr w:type="spellEnd"/>
      <w:r w:rsidRPr="00A6582D">
        <w:rPr>
          <w:rFonts w:asciiTheme="majorBidi" w:hAnsiTheme="majorBidi" w:cstheme="majorBidi"/>
          <w:lang w:val="en-US"/>
        </w:rPr>
        <w:t>. 252.</w:t>
      </w:r>
    </w:p>
  </w:footnote>
  <w:footnote w:id="89">
    <w:p w14:paraId="04BF2E8B" w14:textId="6653BC5E" w:rsidR="004A44EB" w:rsidRPr="003C7158" w:rsidRDefault="004A44EB" w:rsidP="003C7158">
      <w:pPr>
        <w:pStyle w:val="FootnoteText"/>
        <w:ind w:firstLine="720"/>
        <w:jc w:val="both"/>
        <w:rPr>
          <w:rFonts w:asciiTheme="majorBidi" w:hAnsiTheme="majorBidi" w:cstheme="majorBidi"/>
          <w:rtl/>
        </w:rPr>
      </w:pPr>
      <w:r w:rsidRPr="003C7158">
        <w:rPr>
          <w:rStyle w:val="FootnoteReference"/>
          <w:rFonts w:asciiTheme="majorBidi" w:hAnsiTheme="majorBidi" w:cstheme="majorBidi"/>
        </w:rPr>
        <w:footnoteRef/>
      </w:r>
      <w:r w:rsidRPr="003C7158">
        <w:rPr>
          <w:rFonts w:asciiTheme="majorBidi" w:hAnsiTheme="majorBidi" w:cstheme="majorBidi"/>
        </w:rPr>
        <w:t xml:space="preserve"> Yatim </w:t>
      </w:r>
      <w:proofErr w:type="spellStart"/>
      <w:r w:rsidRPr="003C7158">
        <w:rPr>
          <w:rFonts w:asciiTheme="majorBidi" w:hAnsiTheme="majorBidi" w:cstheme="majorBidi"/>
        </w:rPr>
        <w:t>Riyanto</w:t>
      </w:r>
      <w:proofErr w:type="spellEnd"/>
      <w:r w:rsidRPr="003C7158">
        <w:rPr>
          <w:rFonts w:asciiTheme="majorBidi" w:hAnsiTheme="majorBidi" w:cstheme="majorBidi"/>
        </w:rPr>
        <w:t xml:space="preserve">, </w:t>
      </w:r>
      <w:proofErr w:type="spellStart"/>
      <w:r w:rsidRPr="003C7158">
        <w:rPr>
          <w:rFonts w:asciiTheme="majorBidi" w:hAnsiTheme="majorBidi" w:cstheme="majorBidi"/>
          <w:i/>
          <w:iCs/>
        </w:rPr>
        <w:t>Metodologi</w:t>
      </w:r>
      <w:proofErr w:type="spellEnd"/>
      <w:r w:rsidRPr="003C7158">
        <w:rPr>
          <w:rFonts w:asciiTheme="majorBidi" w:hAnsiTheme="majorBidi" w:cstheme="majorBidi"/>
          <w:i/>
          <w:iCs/>
        </w:rPr>
        <w:t xml:space="preserve"> </w:t>
      </w:r>
      <w:proofErr w:type="spellStart"/>
      <w:r w:rsidRPr="003C7158">
        <w:rPr>
          <w:rFonts w:asciiTheme="majorBidi" w:hAnsiTheme="majorBidi" w:cstheme="majorBidi"/>
          <w:i/>
          <w:iCs/>
        </w:rPr>
        <w:t>Penelitian</w:t>
      </w:r>
      <w:proofErr w:type="spellEnd"/>
      <w:r w:rsidRPr="003C7158">
        <w:rPr>
          <w:rFonts w:asciiTheme="majorBidi" w:hAnsiTheme="majorBidi" w:cstheme="majorBidi"/>
          <w:i/>
          <w:iCs/>
        </w:rPr>
        <w:t xml:space="preserve"> Pendidikan </w:t>
      </w:r>
      <w:proofErr w:type="spellStart"/>
      <w:r w:rsidRPr="003C7158">
        <w:rPr>
          <w:rFonts w:asciiTheme="majorBidi" w:hAnsiTheme="majorBidi" w:cstheme="majorBidi"/>
          <w:i/>
          <w:iCs/>
        </w:rPr>
        <w:t>Kualitatif</w:t>
      </w:r>
      <w:proofErr w:type="spellEnd"/>
      <w:r w:rsidRPr="003C7158">
        <w:rPr>
          <w:rFonts w:asciiTheme="majorBidi" w:hAnsiTheme="majorBidi" w:cstheme="majorBidi"/>
          <w:i/>
          <w:iCs/>
        </w:rPr>
        <w:t xml:space="preserve"> dan </w:t>
      </w:r>
      <w:proofErr w:type="spellStart"/>
      <w:r w:rsidRPr="003C7158">
        <w:rPr>
          <w:rFonts w:asciiTheme="majorBidi" w:hAnsiTheme="majorBidi" w:cstheme="majorBidi"/>
          <w:i/>
          <w:iCs/>
        </w:rPr>
        <w:t>Kuantitatif</w:t>
      </w:r>
      <w:proofErr w:type="spellEnd"/>
      <w:r w:rsidRPr="003C7158">
        <w:rPr>
          <w:rFonts w:asciiTheme="majorBidi" w:hAnsiTheme="majorBidi" w:cstheme="majorBidi"/>
        </w:rPr>
        <w:t xml:space="preserve">, (Surabaya: </w:t>
      </w:r>
      <w:proofErr w:type="spellStart"/>
      <w:r w:rsidRPr="003C7158">
        <w:rPr>
          <w:rFonts w:asciiTheme="majorBidi" w:hAnsiTheme="majorBidi" w:cstheme="majorBidi"/>
        </w:rPr>
        <w:t>Unesa</w:t>
      </w:r>
      <w:proofErr w:type="spellEnd"/>
      <w:r w:rsidRPr="003C7158">
        <w:rPr>
          <w:rFonts w:asciiTheme="majorBidi" w:hAnsiTheme="majorBidi" w:cstheme="majorBidi"/>
        </w:rPr>
        <w:t xml:space="preserve"> University Press, 2007), 34.</w:t>
      </w:r>
    </w:p>
  </w:footnote>
  <w:footnote w:id="90">
    <w:p w14:paraId="665B3208" w14:textId="77777777" w:rsidR="004A44EB" w:rsidRPr="00B24EAE" w:rsidRDefault="004A44EB" w:rsidP="00F05D50">
      <w:pPr>
        <w:pStyle w:val="FootnoteText"/>
        <w:bidi/>
        <w:ind w:firstLine="720"/>
        <w:rPr>
          <w:rFonts w:ascii="Traditional Arabic" w:hAnsi="Traditional Arabic" w:cs="Traditional Arabic"/>
          <w:rtl/>
        </w:rPr>
      </w:pPr>
      <w:r w:rsidRPr="00B24EAE">
        <w:rPr>
          <w:rStyle w:val="FootnoteReference"/>
          <w:rFonts w:ascii="Traditional Arabic" w:hAnsi="Traditional Arabic" w:cs="Traditional Arabic"/>
        </w:rPr>
        <w:footnoteRef/>
      </w:r>
      <w:r w:rsidRPr="00B24EAE">
        <w:rPr>
          <w:rFonts w:ascii="Traditional Arabic" w:hAnsi="Traditional Arabic" w:cs="Traditional Arabic"/>
        </w:rPr>
        <w:t xml:space="preserve"> </w:t>
      </w:r>
      <w:r w:rsidRPr="00B24EAE">
        <w:rPr>
          <w:rFonts w:ascii="Traditional Arabic" w:hAnsi="Traditional Arabic" w:cs="Traditional Arabic"/>
          <w:rtl/>
        </w:rPr>
        <w:t xml:space="preserve">نتائج التوثيق </w:t>
      </w:r>
      <w:r w:rsidRPr="00B24EAE">
        <w:rPr>
          <w:rFonts w:ascii="Traditional Arabic" w:hAnsi="Traditional Arabic" w:cs="Traditional Arabic"/>
          <w:rtl/>
          <w:lang w:val="en-US"/>
        </w:rPr>
        <w:t>مدرسة الرّوحاني سعدية الابتدائية الإسلامية كاراوانغ جاوا الغربية, وم الثلاثاء، 20 أغسطس 2024.</w:t>
      </w:r>
    </w:p>
  </w:footnote>
  <w:footnote w:id="91">
    <w:p w14:paraId="01637F4D" w14:textId="722D66F7" w:rsidR="004A44EB" w:rsidRPr="00C909DF" w:rsidRDefault="004A44EB" w:rsidP="00F6010E">
      <w:pPr>
        <w:pStyle w:val="FootnoteText"/>
        <w:bidi/>
        <w:ind w:firstLine="720"/>
        <w:jc w:val="both"/>
        <w:rPr>
          <w:rFonts w:ascii="Traditional Arabic" w:hAnsi="Traditional Arabic" w:cs="Traditional Arabic"/>
          <w:rtl/>
        </w:rPr>
      </w:pPr>
      <w:r w:rsidRPr="00C909DF">
        <w:rPr>
          <w:rStyle w:val="FootnoteReference"/>
          <w:rFonts w:ascii="Traditional Arabic" w:hAnsi="Traditional Arabic" w:cs="Traditional Arabic"/>
        </w:rPr>
        <w:footnoteRef/>
      </w:r>
      <w:r w:rsidRPr="00C909DF">
        <w:rPr>
          <w:rFonts w:ascii="Traditional Arabic" w:hAnsi="Traditional Arabic" w:cs="Traditional Arabic"/>
        </w:rPr>
        <w:t xml:space="preserve"> </w:t>
      </w:r>
      <w:r w:rsidRPr="00C909DF">
        <w:rPr>
          <w:rFonts w:ascii="Traditional Arabic" w:hAnsi="Traditional Arabic" w:cs="Traditional Arabic"/>
          <w:rtl/>
        </w:rPr>
        <w:t xml:space="preserve">نتائج </w:t>
      </w:r>
      <w:r w:rsidRPr="00C909DF">
        <w:rPr>
          <w:rFonts w:ascii="Traditional Arabic" w:hAnsi="Traditional Arabic" w:cs="Traditional Arabic"/>
          <w:rtl/>
        </w:rPr>
        <w:t>التوثيق ال</w:t>
      </w:r>
      <w:r w:rsidRPr="00C909DF">
        <w:rPr>
          <w:rFonts w:ascii="Traditional Arabic" w:hAnsi="Traditional Arabic" w:cs="Traditional Arabic"/>
          <w:rtl/>
          <w:lang w:val="en-US"/>
        </w:rPr>
        <w:t>مدرسة الرّوحاني سعدية الابتدائية الإسلامية كاراوانغ جاوا الغربية, يوم الثلاثاء، 20 أغسطس 2024</w:t>
      </w:r>
    </w:p>
  </w:footnote>
  <w:footnote w:id="92">
    <w:p w14:paraId="571B7AFF" w14:textId="3C485CE5" w:rsidR="004A44EB" w:rsidRPr="00C909DF" w:rsidRDefault="004A44EB" w:rsidP="00C909DF">
      <w:pPr>
        <w:pStyle w:val="FootnoteText"/>
        <w:bidi/>
        <w:ind w:firstLine="720"/>
        <w:jc w:val="both"/>
        <w:rPr>
          <w:rFonts w:ascii="Traditional Arabic" w:hAnsi="Traditional Arabic" w:cs="Traditional Arabic"/>
          <w:rtl/>
        </w:rPr>
      </w:pPr>
      <w:r w:rsidRPr="00C909DF">
        <w:rPr>
          <w:rStyle w:val="FootnoteReference"/>
          <w:rFonts w:ascii="Traditional Arabic" w:hAnsi="Traditional Arabic" w:cs="Traditional Arabic"/>
        </w:rPr>
        <w:footnoteRef/>
      </w:r>
      <w:r w:rsidRPr="00C909DF">
        <w:rPr>
          <w:rFonts w:ascii="Traditional Arabic" w:hAnsi="Traditional Arabic" w:cs="Traditional Arabic"/>
        </w:rPr>
        <w:t xml:space="preserve"> </w:t>
      </w:r>
      <w:bookmarkStart w:id="45" w:name="_Hlk200366541"/>
      <w:r w:rsidRPr="00C909DF">
        <w:rPr>
          <w:rFonts w:ascii="Traditional Arabic" w:hAnsi="Traditional Arabic" w:cs="Traditional Arabic"/>
          <w:rtl/>
        </w:rPr>
        <w:t xml:space="preserve">نتائج </w:t>
      </w:r>
      <w:r w:rsidRPr="00C909DF">
        <w:rPr>
          <w:rFonts w:ascii="Traditional Arabic" w:hAnsi="Traditional Arabic" w:cs="Traditional Arabic"/>
          <w:rtl/>
        </w:rPr>
        <w:t>التوثيق ال</w:t>
      </w:r>
      <w:r w:rsidRPr="00C909DF">
        <w:rPr>
          <w:rFonts w:ascii="Traditional Arabic" w:hAnsi="Traditional Arabic" w:cs="Traditional Arabic"/>
          <w:rtl/>
          <w:lang w:val="en-US"/>
        </w:rPr>
        <w:t>مدرسة الرّوحاني سعدية الابتدائية الإسلامية كاراوانغ جاوا الغربية, يوم الثلاثاء، 20 أغسطس 2024.</w:t>
      </w:r>
      <w:bookmarkEnd w:id="45"/>
    </w:p>
  </w:footnote>
  <w:footnote w:id="93">
    <w:p w14:paraId="52C90CAF" w14:textId="77777777" w:rsidR="004A44EB" w:rsidRPr="00EF3A04" w:rsidRDefault="004A44EB" w:rsidP="00CF3C16">
      <w:pPr>
        <w:pStyle w:val="FootnoteText"/>
        <w:bidi/>
        <w:ind w:firstLine="720"/>
        <w:jc w:val="both"/>
        <w:rPr>
          <w:rFonts w:ascii="Traditional Arabic" w:hAnsi="Traditional Arabic" w:cs="Traditional Arabic"/>
          <w:rtl/>
        </w:rPr>
      </w:pPr>
      <w:r w:rsidRPr="00EF3A04">
        <w:rPr>
          <w:rStyle w:val="FootnoteReference"/>
          <w:rFonts w:ascii="Traditional Arabic" w:hAnsi="Traditional Arabic" w:cs="Traditional Arabic"/>
        </w:rPr>
        <w:footnoteRef/>
      </w:r>
      <w:r w:rsidRPr="00EF3A04">
        <w:rPr>
          <w:rFonts w:ascii="Traditional Arabic" w:hAnsi="Traditional Arabic" w:cs="Traditional Arabic"/>
        </w:rPr>
        <w:t xml:space="preserve"> </w:t>
      </w:r>
      <w:r w:rsidRPr="00EF3A04">
        <w:rPr>
          <w:rFonts w:ascii="Traditional Arabic" w:hAnsi="Traditional Arabic" w:cs="Traditional Arabic"/>
          <w:rtl/>
        </w:rPr>
        <w:t xml:space="preserve">  </w:t>
      </w:r>
      <w:r w:rsidRPr="00EF3A04">
        <w:rPr>
          <w:rFonts w:ascii="Traditional Arabic" w:hAnsi="Traditional Arabic" w:cs="Traditional Arabic"/>
          <w:rtl/>
        </w:rPr>
        <w:t xml:space="preserve">نتائج </w:t>
      </w:r>
      <w:r w:rsidRPr="00EF3A04">
        <w:rPr>
          <w:rFonts w:ascii="Traditional Arabic" w:hAnsi="Traditional Arabic" w:cs="Traditional Arabic"/>
          <w:rtl/>
        </w:rPr>
        <w:t>التوثيق المدرسة الرّوحاني سعدية الابتدائية الإسلامية كاراوانغ جاوا الغربية, يوم الثلاثاء، 20 أغسطس 2024.</w:t>
      </w:r>
    </w:p>
  </w:footnote>
  <w:footnote w:id="94">
    <w:p w14:paraId="05F8855F" w14:textId="77777777" w:rsidR="004A44EB" w:rsidRPr="006D7C98" w:rsidRDefault="004A44EB" w:rsidP="00CF3C16">
      <w:pPr>
        <w:pStyle w:val="FootnoteText"/>
        <w:bidi/>
        <w:ind w:firstLine="720"/>
        <w:jc w:val="both"/>
        <w:rPr>
          <w:rFonts w:ascii="Traditional Arabic" w:hAnsi="Traditional Arabic" w:cs="Traditional Arabic"/>
          <w:rtl/>
        </w:rPr>
      </w:pPr>
      <w:r w:rsidRPr="006D7C98">
        <w:rPr>
          <w:rStyle w:val="FootnoteReference"/>
          <w:rFonts w:ascii="Traditional Arabic" w:hAnsi="Traditional Arabic" w:cs="Traditional Arabic"/>
        </w:rPr>
        <w:footnoteRef/>
      </w:r>
      <w:r w:rsidRPr="006D7C98">
        <w:rPr>
          <w:rFonts w:ascii="Traditional Arabic" w:hAnsi="Traditional Arabic" w:cs="Traditional Arabic"/>
        </w:rPr>
        <w:t xml:space="preserve"> </w:t>
      </w:r>
      <w:r w:rsidRPr="001B424C">
        <w:rPr>
          <w:rFonts w:ascii="Traditional Arabic" w:hAnsi="Traditional Arabic" w:cs="Traditional Arabic"/>
          <w:rtl/>
        </w:rPr>
        <w:t>نتائج</w:t>
      </w:r>
      <w:r>
        <w:rPr>
          <w:rFonts w:ascii="Traditional Arabic" w:hAnsi="Traditional Arabic" w:cs="Traditional Arabic" w:hint="cs"/>
          <w:rtl/>
        </w:rPr>
        <w:t xml:space="preserve"> </w:t>
      </w:r>
      <w:r w:rsidRPr="006D7C98">
        <w:rPr>
          <w:rFonts w:ascii="Traditional Arabic" w:hAnsi="Traditional Arabic" w:cs="Traditional Arabic"/>
          <w:rtl/>
        </w:rPr>
        <w:t xml:space="preserve">المقابلة مع مديرة </w:t>
      </w:r>
      <w:r w:rsidRPr="006D7C98">
        <w:rPr>
          <w:rFonts w:ascii="Traditional Arabic" w:hAnsi="Traditional Arabic" w:cs="Traditional Arabic" w:hint="cs"/>
          <w:rtl/>
        </w:rPr>
        <w:t>ال</w:t>
      </w:r>
      <w:r w:rsidRPr="006D7C98">
        <w:rPr>
          <w:rFonts w:ascii="Traditional Arabic" w:hAnsi="Traditional Arabic" w:cs="Traditional Arabic"/>
          <w:rtl/>
        </w:rPr>
        <w:t xml:space="preserve">مدرسة </w:t>
      </w:r>
      <w:r w:rsidRPr="006D7C98">
        <w:rPr>
          <w:rFonts w:ascii="Traditional Arabic" w:hAnsi="Traditional Arabic" w:cs="Traditional Arabic" w:hint="cs"/>
          <w:rtl/>
        </w:rPr>
        <w:t>(</w:t>
      </w:r>
      <w:r w:rsidRPr="006D7C98">
        <w:rPr>
          <w:rFonts w:ascii="Traditional Arabic" w:hAnsi="Traditional Arabic" w:cs="Traditional Arabic"/>
          <w:rtl/>
        </w:rPr>
        <w:t>الأستاذة أ</w:t>
      </w:r>
      <w:r w:rsidRPr="006D7C98">
        <w:rPr>
          <w:rFonts w:ascii="Traditional Arabic" w:hAnsi="Traditional Arabic" w:cs="Traditional Arabic" w:hint="cs"/>
          <w:rtl/>
        </w:rPr>
        <w:t>وأم</w:t>
      </w:r>
      <w:r w:rsidRPr="006D7C98">
        <w:rPr>
          <w:rFonts w:ascii="Traditional Arabic" w:hAnsi="Traditional Arabic" w:cs="Traditional Arabic"/>
          <w:rtl/>
        </w:rPr>
        <w:t xml:space="preserve"> قمرية</w:t>
      </w:r>
      <w:r>
        <w:rPr>
          <w:rFonts w:ascii="Traditional Arabic" w:hAnsi="Traditional Arabic" w:cs="Traditional Arabic" w:hint="cs"/>
          <w:rtl/>
        </w:rPr>
        <w:t>)</w:t>
      </w:r>
      <w:r w:rsidRPr="006D7C98">
        <w:rPr>
          <w:rFonts w:ascii="Traditional Arabic" w:hAnsi="Traditional Arabic" w:cs="Traditional Arabic"/>
          <w:rtl/>
        </w:rPr>
        <w:t>،</w:t>
      </w:r>
      <w:r w:rsidRPr="006D7C98">
        <w:rPr>
          <w:rFonts w:ascii="Traditional Arabic" w:hAnsi="Traditional Arabic" w:cs="Traditional Arabic" w:hint="cs"/>
          <w:rtl/>
        </w:rPr>
        <w:t xml:space="preserve"> </w:t>
      </w:r>
      <w:r w:rsidRPr="006D7C98">
        <w:rPr>
          <w:rFonts w:ascii="Traditional Arabic" w:hAnsi="Traditional Arabic" w:cs="Traditional Arabic"/>
          <w:rtl/>
        </w:rPr>
        <w:t>يوم الاثنين، 26 أغسطس 2024،</w:t>
      </w:r>
      <w:r>
        <w:rPr>
          <w:rFonts w:ascii="Traditional Arabic" w:hAnsi="Traditional Arabic" w:cs="Traditional Arabic" w:hint="cs"/>
          <w:rtl/>
        </w:rPr>
        <w:t xml:space="preserve"> </w:t>
      </w:r>
      <w:r w:rsidRPr="006D7C98">
        <w:rPr>
          <w:rFonts w:ascii="Traditional Arabic" w:hAnsi="Traditional Arabic" w:cs="Traditional Arabic" w:hint="cs"/>
          <w:rtl/>
        </w:rPr>
        <w:t xml:space="preserve">في </w:t>
      </w:r>
      <w:r w:rsidRPr="006D7C98">
        <w:rPr>
          <w:rFonts w:ascii="Traditional Arabic" w:hAnsi="Traditional Arabic" w:cs="Traditional Arabic"/>
          <w:rtl/>
        </w:rPr>
        <w:t>ديوان المدير</w:t>
      </w:r>
      <w:r w:rsidRPr="006D7C98">
        <w:rPr>
          <w:rFonts w:ascii="Traditional Arabic" w:hAnsi="Traditional Arabic" w:cs="Traditional Arabic" w:hint="cs"/>
          <w:rtl/>
        </w:rPr>
        <w:t xml:space="preserve"> المدرسة.</w:t>
      </w:r>
    </w:p>
  </w:footnote>
  <w:footnote w:id="95">
    <w:p w14:paraId="2A21414A" w14:textId="77777777" w:rsidR="004A44EB" w:rsidRPr="0022370C" w:rsidRDefault="004A44EB" w:rsidP="00CF3C16">
      <w:pPr>
        <w:pStyle w:val="FootnoteText"/>
        <w:bidi/>
        <w:ind w:firstLine="720"/>
        <w:jc w:val="both"/>
        <w:rPr>
          <w:rFonts w:ascii="Traditional Arabic" w:hAnsi="Traditional Arabic" w:cs="Traditional Arabic"/>
          <w:rtl/>
        </w:rPr>
      </w:pPr>
      <w:r w:rsidRPr="0022370C">
        <w:rPr>
          <w:rStyle w:val="FootnoteReference"/>
          <w:rFonts w:ascii="Traditional Arabic" w:hAnsi="Traditional Arabic" w:cs="Traditional Arabic"/>
        </w:rPr>
        <w:footnoteRef/>
      </w:r>
      <w:r w:rsidRPr="007C4E11">
        <w:rPr>
          <w:rFonts w:ascii="Traditional Arabic" w:hAnsi="Traditional Arabic" w:cs="Traditional Arabic"/>
          <w:rtl/>
        </w:rPr>
        <w:t>نتائج</w:t>
      </w:r>
      <w:r w:rsidRPr="0022370C">
        <w:rPr>
          <w:rFonts w:ascii="Traditional Arabic" w:hAnsi="Traditional Arabic" w:cs="Traditional Arabic"/>
        </w:rPr>
        <w:t xml:space="preserve"> </w:t>
      </w:r>
      <w:r w:rsidRPr="0022370C">
        <w:rPr>
          <w:rFonts w:ascii="Traditional Arabic" w:hAnsi="Traditional Arabic" w:cs="Traditional Arabic"/>
          <w:rtl/>
        </w:rPr>
        <w:t xml:space="preserve">المقابلة مع </w:t>
      </w:r>
      <w:r w:rsidRPr="0022370C">
        <w:rPr>
          <w:rFonts w:ascii="Traditional Arabic" w:hAnsi="Traditional Arabic" w:cs="Traditional Arabic"/>
          <w:rtl/>
          <w:lang w:val="en-US"/>
        </w:rPr>
        <w:t xml:space="preserve">معلمة درس اللغة العربية (الأستاذة هرليناواتي), وم الجمعة، 23 أغسطس 2024, في الفصل. </w:t>
      </w:r>
    </w:p>
  </w:footnote>
  <w:footnote w:id="96">
    <w:p w14:paraId="58D27B10" w14:textId="77777777" w:rsidR="004A44EB" w:rsidRPr="007C4E11" w:rsidRDefault="004A44EB" w:rsidP="00CF3C16">
      <w:pPr>
        <w:pStyle w:val="FootnoteText"/>
        <w:bidi/>
        <w:ind w:firstLine="720"/>
        <w:jc w:val="both"/>
        <w:rPr>
          <w:rFonts w:ascii="Traditional Arabic" w:hAnsi="Traditional Arabic" w:cs="Traditional Arabic"/>
          <w:rtl/>
        </w:rPr>
      </w:pPr>
      <w:r w:rsidRPr="007C4E11">
        <w:rPr>
          <w:rStyle w:val="FootnoteReference"/>
          <w:rFonts w:ascii="Traditional Arabic" w:hAnsi="Traditional Arabic" w:cs="Traditional Arabic"/>
        </w:rPr>
        <w:footnoteRef/>
      </w:r>
      <w:r w:rsidRPr="007C4E11">
        <w:rPr>
          <w:rFonts w:ascii="Traditional Arabic" w:hAnsi="Traditional Arabic" w:cs="Traditional Arabic"/>
        </w:rPr>
        <w:t xml:space="preserve"> </w:t>
      </w:r>
      <w:r w:rsidRPr="007C4E11">
        <w:rPr>
          <w:rFonts w:ascii="Traditional Arabic" w:hAnsi="Traditional Arabic" w:cs="Traditional Arabic"/>
          <w:rtl/>
        </w:rPr>
        <w:t xml:space="preserve">نتائج </w:t>
      </w:r>
      <w:r w:rsidRPr="007C4E11">
        <w:rPr>
          <w:rFonts w:ascii="Traditional Arabic" w:hAnsi="Traditional Arabic" w:cs="Traditional Arabic"/>
          <w:rtl/>
        </w:rPr>
        <w:t>الملاحظة ، يوم الاثنين، 26 أغسطس 2024 في ال</w:t>
      </w:r>
      <w:r>
        <w:rPr>
          <w:rFonts w:ascii="Traditional Arabic" w:hAnsi="Traditional Arabic" w:cs="Traditional Arabic" w:hint="cs"/>
          <w:rtl/>
        </w:rPr>
        <w:t>فصل</w:t>
      </w:r>
      <w:r w:rsidRPr="007C4E11">
        <w:rPr>
          <w:rFonts w:ascii="Traditional Arabic" w:hAnsi="Traditional Arabic" w:cs="Traditional Arabic"/>
          <w:rtl/>
        </w:rPr>
        <w:t>.</w:t>
      </w:r>
    </w:p>
  </w:footnote>
  <w:footnote w:id="97">
    <w:p w14:paraId="1DC80415" w14:textId="77777777" w:rsidR="004A44EB" w:rsidRPr="006444B9" w:rsidRDefault="004A44EB" w:rsidP="006444B9">
      <w:pPr>
        <w:pStyle w:val="FootnoteText"/>
        <w:bidi/>
        <w:ind w:firstLine="720"/>
        <w:jc w:val="both"/>
        <w:rPr>
          <w:rFonts w:ascii="Traditional Arabic" w:hAnsi="Traditional Arabic" w:cs="Traditional Arabic"/>
          <w:rtl/>
        </w:rPr>
      </w:pPr>
      <w:r w:rsidRPr="006444B9">
        <w:rPr>
          <w:rStyle w:val="FootnoteReference"/>
          <w:rFonts w:ascii="Traditional Arabic" w:hAnsi="Traditional Arabic" w:cs="Traditional Arabic"/>
        </w:rPr>
        <w:footnoteRef/>
      </w:r>
      <w:r w:rsidRPr="006444B9">
        <w:rPr>
          <w:rFonts w:ascii="Traditional Arabic" w:hAnsi="Traditional Arabic" w:cs="Traditional Arabic"/>
        </w:rPr>
        <w:t xml:space="preserve"> </w:t>
      </w:r>
      <w:r w:rsidRPr="006444B9">
        <w:rPr>
          <w:rFonts w:ascii="Traditional Arabic" w:hAnsi="Traditional Arabic" w:cs="Traditional Arabic"/>
          <w:rtl/>
        </w:rPr>
        <w:t>نتائج الملاحظة ، يوم الاثنين، 26 أغسطس 2024 في الفصل.</w:t>
      </w:r>
    </w:p>
  </w:footnote>
  <w:footnote w:id="98">
    <w:p w14:paraId="1D51695B" w14:textId="77777777" w:rsidR="004A44EB" w:rsidRDefault="004A44EB" w:rsidP="006444B9">
      <w:pPr>
        <w:pStyle w:val="FootnoteText"/>
        <w:bidi/>
        <w:ind w:firstLine="720"/>
        <w:jc w:val="both"/>
        <w:rPr>
          <w:rtl/>
        </w:rPr>
      </w:pPr>
      <w:r w:rsidRPr="006444B9">
        <w:rPr>
          <w:rStyle w:val="FootnoteReference"/>
          <w:rFonts w:ascii="Traditional Arabic" w:hAnsi="Traditional Arabic" w:cs="Traditional Arabic"/>
        </w:rPr>
        <w:footnoteRef/>
      </w:r>
      <w:r w:rsidRPr="006444B9">
        <w:rPr>
          <w:rFonts w:ascii="Traditional Arabic" w:hAnsi="Traditional Arabic" w:cs="Traditional Arabic"/>
        </w:rPr>
        <w:t xml:space="preserve"> </w:t>
      </w:r>
      <w:r w:rsidRPr="006444B9">
        <w:rPr>
          <w:rFonts w:ascii="Traditional Arabic" w:hAnsi="Traditional Arabic" w:cs="Traditional Arabic"/>
          <w:rtl/>
        </w:rPr>
        <w:t xml:space="preserve">نتائج </w:t>
      </w:r>
      <w:r w:rsidRPr="006444B9">
        <w:rPr>
          <w:rFonts w:ascii="Traditional Arabic" w:hAnsi="Traditional Arabic" w:cs="Traditional Arabic"/>
          <w:rtl/>
        </w:rPr>
        <w:t>الملاحظة ، يوم الاثنين، 26 أغسطس 2024 في الفصل.</w:t>
      </w:r>
    </w:p>
  </w:footnote>
  <w:footnote w:id="99">
    <w:p w14:paraId="574385B9" w14:textId="77777777" w:rsidR="004A44EB" w:rsidRPr="006444B9" w:rsidRDefault="004A44EB" w:rsidP="006444B9">
      <w:pPr>
        <w:pStyle w:val="FootnoteText"/>
        <w:bidi/>
        <w:ind w:firstLine="720"/>
        <w:jc w:val="both"/>
        <w:rPr>
          <w:rFonts w:ascii="Traditional Arabic" w:hAnsi="Traditional Arabic" w:cs="Traditional Arabic"/>
          <w:rtl/>
        </w:rPr>
      </w:pPr>
      <w:r w:rsidRPr="006444B9">
        <w:rPr>
          <w:rStyle w:val="FootnoteReference"/>
          <w:rFonts w:ascii="Traditional Arabic" w:hAnsi="Traditional Arabic" w:cs="Traditional Arabic"/>
        </w:rPr>
        <w:footnoteRef/>
      </w:r>
      <w:r w:rsidRPr="006444B9">
        <w:rPr>
          <w:rFonts w:ascii="Traditional Arabic" w:hAnsi="Traditional Arabic" w:cs="Traditional Arabic"/>
        </w:rPr>
        <w:t xml:space="preserve"> </w:t>
      </w:r>
      <w:r w:rsidRPr="006444B9">
        <w:rPr>
          <w:rFonts w:ascii="Traditional Arabic" w:hAnsi="Traditional Arabic" w:cs="Traditional Arabic"/>
          <w:rtl/>
        </w:rPr>
        <w:t xml:space="preserve">نتائج </w:t>
      </w:r>
      <w:r w:rsidRPr="006444B9">
        <w:rPr>
          <w:rFonts w:ascii="Traditional Arabic" w:hAnsi="Traditional Arabic" w:cs="Traditional Arabic"/>
          <w:rtl/>
        </w:rPr>
        <w:t>المقابلة مع مديرة المدرسة (الأستاذة أوأم قمرية)، يوم الاثنين، 26 أغسطس 2024، في ديوان المدير المدرسة.</w:t>
      </w:r>
    </w:p>
  </w:footnote>
  <w:footnote w:id="100">
    <w:p w14:paraId="546DF6DA" w14:textId="77777777" w:rsidR="004A44EB" w:rsidRPr="006444B9" w:rsidRDefault="004A44EB" w:rsidP="006444B9">
      <w:pPr>
        <w:pStyle w:val="FootnoteText"/>
        <w:bidi/>
        <w:ind w:firstLine="720"/>
        <w:jc w:val="both"/>
        <w:rPr>
          <w:rFonts w:ascii="Traditional Arabic" w:hAnsi="Traditional Arabic" w:cs="Traditional Arabic"/>
          <w:rtl/>
        </w:rPr>
      </w:pPr>
      <w:r w:rsidRPr="006444B9">
        <w:rPr>
          <w:rStyle w:val="FootnoteReference"/>
          <w:rFonts w:ascii="Traditional Arabic" w:hAnsi="Traditional Arabic" w:cs="Traditional Arabic"/>
        </w:rPr>
        <w:footnoteRef/>
      </w:r>
      <w:r w:rsidRPr="006444B9">
        <w:rPr>
          <w:rFonts w:ascii="Traditional Arabic" w:hAnsi="Traditional Arabic" w:cs="Traditional Arabic"/>
        </w:rPr>
        <w:t xml:space="preserve"> </w:t>
      </w:r>
      <w:r w:rsidRPr="006444B9">
        <w:rPr>
          <w:rFonts w:ascii="Traditional Arabic" w:hAnsi="Traditional Arabic" w:cs="Traditional Arabic"/>
          <w:rtl/>
        </w:rPr>
        <w:t>نتائج</w:t>
      </w:r>
      <w:r w:rsidRPr="006444B9">
        <w:rPr>
          <w:rFonts w:ascii="Traditional Arabic" w:hAnsi="Traditional Arabic" w:cs="Traditional Arabic"/>
        </w:rPr>
        <w:t xml:space="preserve"> </w:t>
      </w:r>
      <w:r w:rsidRPr="006444B9">
        <w:rPr>
          <w:rFonts w:ascii="Traditional Arabic" w:hAnsi="Traditional Arabic" w:cs="Traditional Arabic"/>
          <w:rtl/>
        </w:rPr>
        <w:t xml:space="preserve">المقابلة مع </w:t>
      </w:r>
      <w:r w:rsidRPr="006444B9">
        <w:rPr>
          <w:rFonts w:ascii="Traditional Arabic" w:hAnsi="Traditional Arabic" w:cs="Traditional Arabic"/>
          <w:rtl/>
          <w:lang w:val="en-US"/>
        </w:rPr>
        <w:t xml:space="preserve">معلمة درس اللغة العربية (الأستاذة هرليناواتي), وم الجمعة، 23 أغسطس 2024, في الفصل. </w:t>
      </w:r>
    </w:p>
  </w:footnote>
  <w:footnote w:id="101">
    <w:p w14:paraId="19A3F193" w14:textId="77777777" w:rsidR="004A44EB" w:rsidRDefault="004A44EB" w:rsidP="006444B9">
      <w:pPr>
        <w:pStyle w:val="FootnoteText"/>
        <w:bidi/>
        <w:ind w:firstLine="720"/>
        <w:jc w:val="both"/>
        <w:rPr>
          <w:rtl/>
        </w:rPr>
      </w:pPr>
      <w:r w:rsidRPr="006444B9">
        <w:rPr>
          <w:rStyle w:val="FootnoteReference"/>
          <w:rFonts w:ascii="Traditional Arabic" w:hAnsi="Traditional Arabic" w:cs="Traditional Arabic"/>
        </w:rPr>
        <w:footnoteRef/>
      </w:r>
      <w:r w:rsidRPr="006444B9">
        <w:rPr>
          <w:rFonts w:ascii="Traditional Arabic" w:hAnsi="Traditional Arabic" w:cs="Traditional Arabic"/>
        </w:rPr>
        <w:t xml:space="preserve"> </w:t>
      </w:r>
      <w:r w:rsidRPr="006444B9">
        <w:rPr>
          <w:rFonts w:ascii="Traditional Arabic" w:hAnsi="Traditional Arabic" w:cs="Traditional Arabic"/>
          <w:rtl/>
        </w:rPr>
        <w:t xml:space="preserve">نتائج </w:t>
      </w:r>
      <w:r w:rsidRPr="006444B9">
        <w:rPr>
          <w:rFonts w:ascii="Traditional Arabic" w:hAnsi="Traditional Arabic" w:cs="Traditional Arabic"/>
          <w:rtl/>
        </w:rPr>
        <w:t>المقابلة مع مديرة المدرسة (الأستاذة أوأم قمرية)، يوم الاثنين، 26 أغسطس 2024، في ديوان المدير المدرسة.</w:t>
      </w:r>
    </w:p>
  </w:footnote>
  <w:footnote w:id="102">
    <w:p w14:paraId="417748DA" w14:textId="77777777" w:rsidR="004A44EB" w:rsidRPr="006444B9" w:rsidRDefault="004A44EB" w:rsidP="006444B9">
      <w:pPr>
        <w:pStyle w:val="FootnoteText"/>
        <w:bidi/>
        <w:ind w:firstLine="720"/>
        <w:jc w:val="both"/>
        <w:rPr>
          <w:rFonts w:ascii="Traditional Arabic" w:hAnsi="Traditional Arabic" w:cs="Traditional Arabic"/>
          <w:rtl/>
        </w:rPr>
      </w:pPr>
      <w:r w:rsidRPr="006444B9">
        <w:rPr>
          <w:rStyle w:val="FootnoteReference"/>
          <w:rFonts w:ascii="Traditional Arabic" w:hAnsi="Traditional Arabic" w:cs="Traditional Arabic"/>
        </w:rPr>
        <w:footnoteRef/>
      </w:r>
      <w:r w:rsidRPr="006444B9">
        <w:rPr>
          <w:rFonts w:ascii="Traditional Arabic" w:hAnsi="Traditional Arabic" w:cs="Traditional Arabic"/>
        </w:rPr>
        <w:t xml:space="preserve"> </w:t>
      </w:r>
      <w:r w:rsidRPr="006444B9">
        <w:rPr>
          <w:rFonts w:ascii="Traditional Arabic" w:hAnsi="Traditional Arabic" w:cs="Traditional Arabic"/>
          <w:rtl/>
        </w:rPr>
        <w:t>نتائج</w:t>
      </w:r>
      <w:r w:rsidRPr="006444B9">
        <w:rPr>
          <w:rFonts w:ascii="Traditional Arabic" w:hAnsi="Traditional Arabic" w:cs="Traditional Arabic"/>
        </w:rPr>
        <w:t xml:space="preserve"> </w:t>
      </w:r>
      <w:r w:rsidRPr="006444B9">
        <w:rPr>
          <w:rFonts w:ascii="Traditional Arabic" w:hAnsi="Traditional Arabic" w:cs="Traditional Arabic"/>
          <w:rtl/>
        </w:rPr>
        <w:t xml:space="preserve">المقابلة مع </w:t>
      </w:r>
      <w:r w:rsidRPr="006444B9">
        <w:rPr>
          <w:rFonts w:ascii="Traditional Arabic" w:hAnsi="Traditional Arabic" w:cs="Traditional Arabic"/>
          <w:rtl/>
          <w:lang w:val="en-US"/>
        </w:rPr>
        <w:t>معلمة درس اللغة العربية (الأستاذة هرليناواتي), وم الجمعة، 23 أغسطس 2024, في الفصل.</w:t>
      </w:r>
    </w:p>
  </w:footnote>
  <w:footnote w:id="103">
    <w:p w14:paraId="1832B2BB" w14:textId="77777777" w:rsidR="004A44EB" w:rsidRPr="006444B9" w:rsidRDefault="004A44EB" w:rsidP="006444B9">
      <w:pPr>
        <w:pStyle w:val="FootnoteText"/>
        <w:bidi/>
        <w:ind w:firstLine="720"/>
        <w:jc w:val="both"/>
        <w:rPr>
          <w:rFonts w:ascii="Traditional Arabic" w:hAnsi="Traditional Arabic" w:cs="Traditional Arabic"/>
          <w:rtl/>
          <w:lang w:val="en-US"/>
        </w:rPr>
      </w:pPr>
      <w:r w:rsidRPr="006444B9">
        <w:rPr>
          <w:rStyle w:val="FootnoteReference"/>
          <w:rFonts w:ascii="Traditional Arabic" w:hAnsi="Traditional Arabic" w:cs="Traditional Arabic"/>
        </w:rPr>
        <w:footnoteRef/>
      </w:r>
      <w:r w:rsidRPr="006444B9">
        <w:rPr>
          <w:rFonts w:ascii="Traditional Arabic" w:hAnsi="Traditional Arabic" w:cs="Traditional Arabic"/>
          <w:rtl/>
        </w:rPr>
        <w:t xml:space="preserve">نتائج المقابلة مع الطالب </w:t>
      </w:r>
      <w:r w:rsidRPr="006444B9">
        <w:rPr>
          <w:rFonts w:ascii="Traditional Arabic" w:hAnsi="Traditional Arabic" w:cs="Traditional Arabic"/>
          <w:lang w:val="en-US"/>
        </w:rPr>
        <w:t>F</w:t>
      </w:r>
      <w:r w:rsidRPr="006444B9">
        <w:rPr>
          <w:rFonts w:ascii="Traditional Arabic" w:hAnsi="Traditional Arabic" w:cs="Traditional Arabic"/>
          <w:rtl/>
          <w:lang w:val="en-US"/>
        </w:rPr>
        <w:t xml:space="preserve"> يوم الخميس 22 أغسطس 2024، في الفصل.</w:t>
      </w:r>
    </w:p>
  </w:footnote>
  <w:footnote w:id="104">
    <w:p w14:paraId="6BFF7A1C" w14:textId="77777777" w:rsidR="004A44EB" w:rsidRPr="00D97DE6" w:rsidRDefault="004A44EB" w:rsidP="00D97DE6">
      <w:pPr>
        <w:pStyle w:val="FootnoteText"/>
        <w:bidi/>
        <w:ind w:firstLine="720"/>
        <w:jc w:val="both"/>
        <w:rPr>
          <w:rFonts w:ascii="Traditional Arabic" w:hAnsi="Traditional Arabic" w:cs="Traditional Arabic"/>
          <w:rtl/>
        </w:rPr>
      </w:pPr>
      <w:r w:rsidRPr="00D97DE6">
        <w:rPr>
          <w:rStyle w:val="FootnoteReference"/>
          <w:rFonts w:ascii="Traditional Arabic" w:hAnsi="Traditional Arabic" w:cs="Traditional Arabic"/>
        </w:rPr>
        <w:footnoteRef/>
      </w:r>
      <w:r w:rsidRPr="00D97DE6">
        <w:rPr>
          <w:rFonts w:ascii="Traditional Arabic" w:hAnsi="Traditional Arabic" w:cs="Traditional Arabic"/>
        </w:rPr>
        <w:t xml:space="preserve"> </w:t>
      </w:r>
      <w:r w:rsidRPr="00D97DE6">
        <w:rPr>
          <w:rFonts w:ascii="Traditional Arabic" w:hAnsi="Traditional Arabic" w:cs="Traditional Arabic"/>
          <w:rtl/>
        </w:rPr>
        <w:t>نتائج</w:t>
      </w:r>
      <w:r w:rsidRPr="00D97DE6">
        <w:rPr>
          <w:rFonts w:ascii="Traditional Arabic" w:hAnsi="Traditional Arabic" w:cs="Traditional Arabic"/>
        </w:rPr>
        <w:t xml:space="preserve"> </w:t>
      </w:r>
      <w:r w:rsidRPr="00D97DE6">
        <w:rPr>
          <w:rFonts w:ascii="Traditional Arabic" w:hAnsi="Traditional Arabic" w:cs="Traditional Arabic"/>
          <w:rtl/>
        </w:rPr>
        <w:t xml:space="preserve">المقابلة مع </w:t>
      </w:r>
      <w:r w:rsidRPr="00D97DE6">
        <w:rPr>
          <w:rFonts w:ascii="Traditional Arabic" w:hAnsi="Traditional Arabic" w:cs="Traditional Arabic"/>
          <w:rtl/>
          <w:lang w:val="en-US"/>
        </w:rPr>
        <w:t>معلمة درس اللغة العربية (الأستاذة هرليناواتي), وم الجمعة، 23 أغسطس 2024, في الفصل.</w:t>
      </w:r>
    </w:p>
  </w:footnote>
  <w:footnote w:id="105">
    <w:p w14:paraId="42FC7DA1" w14:textId="77777777" w:rsidR="004A44EB" w:rsidRPr="00D97DE6" w:rsidRDefault="004A44EB" w:rsidP="00D97DE6">
      <w:pPr>
        <w:pStyle w:val="FootnoteText"/>
        <w:bidi/>
        <w:ind w:firstLine="720"/>
        <w:jc w:val="both"/>
        <w:rPr>
          <w:rFonts w:ascii="Traditional Arabic" w:hAnsi="Traditional Arabic" w:cs="Traditional Arabic"/>
          <w:rtl/>
        </w:rPr>
      </w:pPr>
      <w:r w:rsidRPr="00D97DE6">
        <w:rPr>
          <w:rStyle w:val="FootnoteReference"/>
          <w:rFonts w:ascii="Traditional Arabic" w:hAnsi="Traditional Arabic" w:cs="Traditional Arabic"/>
        </w:rPr>
        <w:footnoteRef/>
      </w:r>
      <w:r w:rsidRPr="00D97DE6">
        <w:rPr>
          <w:rFonts w:ascii="Traditional Arabic" w:hAnsi="Traditional Arabic" w:cs="Traditional Arabic"/>
        </w:rPr>
        <w:t xml:space="preserve"> </w:t>
      </w:r>
      <w:r w:rsidRPr="00D97DE6">
        <w:rPr>
          <w:rFonts w:ascii="Traditional Arabic" w:hAnsi="Traditional Arabic" w:cs="Traditional Arabic"/>
          <w:rtl/>
        </w:rPr>
        <w:t>نتائج</w:t>
      </w:r>
      <w:r w:rsidRPr="00D97DE6">
        <w:rPr>
          <w:rFonts w:ascii="Traditional Arabic" w:hAnsi="Traditional Arabic" w:cs="Traditional Arabic"/>
        </w:rPr>
        <w:t xml:space="preserve"> </w:t>
      </w:r>
      <w:r w:rsidRPr="00D97DE6">
        <w:rPr>
          <w:rFonts w:ascii="Traditional Arabic" w:hAnsi="Traditional Arabic" w:cs="Traditional Arabic"/>
          <w:rtl/>
        </w:rPr>
        <w:t xml:space="preserve">المقابلة مع </w:t>
      </w:r>
      <w:r w:rsidRPr="00D97DE6">
        <w:rPr>
          <w:rFonts w:ascii="Traditional Arabic" w:hAnsi="Traditional Arabic" w:cs="Traditional Arabic"/>
          <w:rtl/>
          <w:lang w:val="en-US"/>
        </w:rPr>
        <w:t>معلمة درس اللغة العربية (الأستاذة هرليناواتي), وم الجمعة، 23 أغسطس 2024, في الفصل.</w:t>
      </w:r>
    </w:p>
  </w:footnote>
  <w:footnote w:id="106">
    <w:p w14:paraId="6B6C7442" w14:textId="77777777" w:rsidR="004A44EB" w:rsidRPr="00171B9A" w:rsidRDefault="004A44EB" w:rsidP="00D97DE6">
      <w:pPr>
        <w:pStyle w:val="FootnoteText"/>
        <w:bidi/>
        <w:ind w:firstLine="720"/>
        <w:jc w:val="both"/>
        <w:rPr>
          <w:rFonts w:ascii="Traditional Arabic" w:hAnsi="Traditional Arabic" w:cs="Traditional Arabic"/>
          <w:rtl/>
        </w:rPr>
      </w:pPr>
      <w:r w:rsidRPr="00D97DE6">
        <w:rPr>
          <w:rStyle w:val="FootnoteReference"/>
          <w:rFonts w:ascii="Traditional Arabic" w:hAnsi="Traditional Arabic" w:cs="Traditional Arabic"/>
        </w:rPr>
        <w:footnoteRef/>
      </w:r>
      <w:r w:rsidRPr="00D97DE6">
        <w:rPr>
          <w:rFonts w:ascii="Traditional Arabic" w:hAnsi="Traditional Arabic" w:cs="Traditional Arabic"/>
        </w:rPr>
        <w:t xml:space="preserve"> </w:t>
      </w:r>
      <w:r w:rsidRPr="00D97DE6">
        <w:rPr>
          <w:rFonts w:ascii="Traditional Arabic" w:hAnsi="Traditional Arabic" w:cs="Traditional Arabic"/>
          <w:rtl/>
        </w:rPr>
        <w:t xml:space="preserve">تائج </w:t>
      </w:r>
      <w:r w:rsidRPr="00D97DE6">
        <w:rPr>
          <w:rFonts w:ascii="Traditional Arabic" w:hAnsi="Traditional Arabic" w:cs="Traditional Arabic"/>
          <w:rtl/>
        </w:rPr>
        <w:t xml:space="preserve">الملاحظة, يوم الأربعاء, 21 أغسطس 2024 في مدرسة الرّوحاني سعدية الابتدائية الإسلامية </w:t>
      </w:r>
      <w:r w:rsidRPr="00D97DE6">
        <w:rPr>
          <w:rFonts w:ascii="Traditional Arabic" w:hAnsi="Traditional Arabic" w:cs="Traditional Arabic"/>
          <w:rtl/>
          <w:lang w:val="en-US"/>
        </w:rPr>
        <w:t>كاراوانغ جاوا الغربية</w:t>
      </w:r>
    </w:p>
  </w:footnote>
  <w:footnote w:id="107">
    <w:p w14:paraId="3AB501F6" w14:textId="77777777" w:rsidR="004A44EB" w:rsidRPr="00A6643C" w:rsidRDefault="004A44EB" w:rsidP="00A6643C">
      <w:pPr>
        <w:pStyle w:val="FootnoteText"/>
        <w:bidi/>
        <w:ind w:firstLine="720"/>
        <w:jc w:val="both"/>
        <w:rPr>
          <w:rFonts w:ascii="Traditional Arabic" w:hAnsi="Traditional Arabic" w:cs="Traditional Arabic"/>
          <w:rtl/>
        </w:rPr>
      </w:pPr>
      <w:r w:rsidRPr="00A6643C">
        <w:rPr>
          <w:rStyle w:val="FootnoteReference"/>
          <w:rFonts w:ascii="Traditional Arabic" w:hAnsi="Traditional Arabic" w:cs="Traditional Arabic"/>
        </w:rPr>
        <w:footnoteRef/>
      </w:r>
      <w:r w:rsidRPr="00A6643C">
        <w:rPr>
          <w:rFonts w:ascii="Traditional Arabic" w:hAnsi="Traditional Arabic" w:cs="Traditional Arabic"/>
        </w:rPr>
        <w:t xml:space="preserve"> </w:t>
      </w:r>
      <w:r w:rsidRPr="00A6643C">
        <w:rPr>
          <w:rFonts w:ascii="Traditional Arabic" w:hAnsi="Traditional Arabic" w:cs="Traditional Arabic"/>
          <w:rtl/>
        </w:rPr>
        <w:t>نتائج</w:t>
      </w:r>
      <w:r w:rsidRPr="00A6643C">
        <w:rPr>
          <w:rFonts w:ascii="Traditional Arabic" w:hAnsi="Traditional Arabic" w:cs="Traditional Arabic"/>
        </w:rPr>
        <w:t xml:space="preserve"> </w:t>
      </w:r>
      <w:r w:rsidRPr="00A6643C">
        <w:rPr>
          <w:rFonts w:ascii="Traditional Arabic" w:hAnsi="Traditional Arabic" w:cs="Traditional Arabic"/>
          <w:rtl/>
        </w:rPr>
        <w:t xml:space="preserve">المقابلة مع </w:t>
      </w:r>
      <w:r w:rsidRPr="00A6643C">
        <w:rPr>
          <w:rFonts w:ascii="Traditional Arabic" w:hAnsi="Traditional Arabic" w:cs="Traditional Arabic"/>
          <w:rtl/>
          <w:lang w:val="en-US"/>
        </w:rPr>
        <w:t>معلمة درس اللغة العربية (الأستاذة هرليناواتي), وم الجمعة، 23 أغسطس 2024, في الفصل.</w:t>
      </w:r>
    </w:p>
  </w:footnote>
  <w:footnote w:id="108">
    <w:p w14:paraId="4D19091E" w14:textId="77777777" w:rsidR="004A44EB" w:rsidRDefault="004A44EB" w:rsidP="00A6643C">
      <w:pPr>
        <w:pStyle w:val="FootnoteText"/>
        <w:bidi/>
        <w:ind w:firstLine="720"/>
        <w:jc w:val="both"/>
        <w:rPr>
          <w:rtl/>
        </w:rPr>
      </w:pPr>
      <w:r w:rsidRPr="00A6643C">
        <w:rPr>
          <w:rStyle w:val="FootnoteReference"/>
          <w:rFonts w:ascii="Traditional Arabic" w:hAnsi="Traditional Arabic" w:cs="Traditional Arabic"/>
        </w:rPr>
        <w:footnoteRef/>
      </w:r>
      <w:r w:rsidRPr="00A6643C">
        <w:rPr>
          <w:rFonts w:ascii="Traditional Arabic" w:hAnsi="Traditional Arabic" w:cs="Traditional Arabic"/>
        </w:rPr>
        <w:t xml:space="preserve"> </w:t>
      </w:r>
      <w:r w:rsidRPr="00A6643C">
        <w:rPr>
          <w:rFonts w:ascii="Traditional Arabic" w:hAnsi="Traditional Arabic" w:cs="Traditional Arabic"/>
          <w:rtl/>
        </w:rPr>
        <w:t>نتائج</w:t>
      </w:r>
      <w:r w:rsidRPr="00A6643C">
        <w:rPr>
          <w:rFonts w:ascii="Traditional Arabic" w:hAnsi="Traditional Arabic" w:cs="Traditional Arabic"/>
        </w:rPr>
        <w:t xml:space="preserve"> </w:t>
      </w:r>
      <w:r w:rsidRPr="00A6643C">
        <w:rPr>
          <w:rFonts w:ascii="Traditional Arabic" w:hAnsi="Traditional Arabic" w:cs="Traditional Arabic"/>
          <w:rtl/>
        </w:rPr>
        <w:t xml:space="preserve">المقابلة مع </w:t>
      </w:r>
      <w:r w:rsidRPr="00A6643C">
        <w:rPr>
          <w:rFonts w:ascii="Traditional Arabic" w:hAnsi="Traditional Arabic" w:cs="Traditional Arabic"/>
          <w:rtl/>
          <w:lang w:val="en-US"/>
        </w:rPr>
        <w:t>معلمة درس اللغة العربية (الأستاذة هرليناواتي), وم الجمعة، 23 أغسطس 2024, في الفصل.</w:t>
      </w:r>
    </w:p>
  </w:footnote>
  <w:footnote w:id="109">
    <w:p w14:paraId="547F9A11" w14:textId="77777777" w:rsidR="004A44EB" w:rsidRPr="00A6643C" w:rsidRDefault="004A44EB" w:rsidP="00A6643C">
      <w:pPr>
        <w:pStyle w:val="FootnoteText"/>
        <w:bidi/>
        <w:ind w:firstLine="720"/>
        <w:jc w:val="both"/>
        <w:rPr>
          <w:rFonts w:ascii="Traditional Arabic" w:hAnsi="Traditional Arabic" w:cs="Traditional Arabic"/>
          <w:rtl/>
        </w:rPr>
      </w:pPr>
      <w:r w:rsidRPr="00A6643C">
        <w:rPr>
          <w:rStyle w:val="FootnoteReference"/>
          <w:rFonts w:ascii="Traditional Arabic" w:hAnsi="Traditional Arabic" w:cs="Traditional Arabic"/>
        </w:rPr>
        <w:footnoteRef/>
      </w:r>
      <w:r w:rsidRPr="00A6643C">
        <w:rPr>
          <w:rFonts w:ascii="Traditional Arabic" w:hAnsi="Traditional Arabic" w:cs="Traditional Arabic"/>
        </w:rPr>
        <w:t xml:space="preserve"> </w:t>
      </w:r>
      <w:r w:rsidRPr="00A6643C">
        <w:rPr>
          <w:rFonts w:ascii="Traditional Arabic" w:hAnsi="Traditional Arabic" w:cs="Traditional Arabic"/>
          <w:rtl/>
        </w:rPr>
        <w:t>نتائج</w:t>
      </w:r>
      <w:r w:rsidRPr="00A6643C">
        <w:rPr>
          <w:rFonts w:ascii="Traditional Arabic" w:hAnsi="Traditional Arabic" w:cs="Traditional Arabic"/>
        </w:rPr>
        <w:t xml:space="preserve"> </w:t>
      </w:r>
      <w:r w:rsidRPr="00A6643C">
        <w:rPr>
          <w:rFonts w:ascii="Traditional Arabic" w:hAnsi="Traditional Arabic" w:cs="Traditional Arabic"/>
          <w:rtl/>
        </w:rPr>
        <w:t xml:space="preserve">المقابلة مع </w:t>
      </w:r>
      <w:r w:rsidRPr="00A6643C">
        <w:rPr>
          <w:rFonts w:ascii="Traditional Arabic" w:hAnsi="Traditional Arabic" w:cs="Traditional Arabic"/>
          <w:rtl/>
          <w:lang w:val="en-US"/>
        </w:rPr>
        <w:t>معلمة درس اللغة العربية (الأستاذة هرليناواتي), وم الجمعة، 23 أغسطس 2024, في الفصل.</w:t>
      </w:r>
    </w:p>
  </w:footnote>
  <w:footnote w:id="110">
    <w:p w14:paraId="3E4653AB" w14:textId="77777777" w:rsidR="004A44EB" w:rsidRPr="00F06CB6" w:rsidRDefault="004A44EB" w:rsidP="00F06CB6">
      <w:pPr>
        <w:pStyle w:val="FootnoteText"/>
        <w:bidi/>
        <w:ind w:firstLine="720"/>
        <w:jc w:val="both"/>
        <w:rPr>
          <w:rFonts w:ascii="Traditional Arabic" w:hAnsi="Traditional Arabic" w:cs="Traditional Arabic"/>
          <w:rtl/>
        </w:rPr>
      </w:pPr>
      <w:r w:rsidRPr="00F06CB6">
        <w:rPr>
          <w:rStyle w:val="FootnoteReference"/>
          <w:rFonts w:ascii="Traditional Arabic" w:hAnsi="Traditional Arabic" w:cs="Traditional Arabic"/>
        </w:rPr>
        <w:footnoteRef/>
      </w:r>
      <w:r w:rsidRPr="00F06CB6">
        <w:rPr>
          <w:rFonts w:ascii="Traditional Arabic" w:hAnsi="Traditional Arabic" w:cs="Traditional Arabic"/>
        </w:rPr>
        <w:t xml:space="preserve"> </w:t>
      </w:r>
      <w:r w:rsidRPr="00F06CB6">
        <w:rPr>
          <w:rFonts w:ascii="Traditional Arabic" w:hAnsi="Traditional Arabic" w:cs="Traditional Arabic"/>
          <w:rtl/>
        </w:rPr>
        <w:t>نتائج</w:t>
      </w:r>
      <w:r w:rsidRPr="00F06CB6">
        <w:rPr>
          <w:rFonts w:ascii="Traditional Arabic" w:hAnsi="Traditional Arabic" w:cs="Traditional Arabic"/>
        </w:rPr>
        <w:t xml:space="preserve"> </w:t>
      </w:r>
      <w:r w:rsidRPr="00F06CB6">
        <w:rPr>
          <w:rFonts w:ascii="Traditional Arabic" w:hAnsi="Traditional Arabic" w:cs="Traditional Arabic"/>
          <w:rtl/>
        </w:rPr>
        <w:t xml:space="preserve">المقابلة مع </w:t>
      </w:r>
      <w:r w:rsidRPr="00F06CB6">
        <w:rPr>
          <w:rFonts w:ascii="Traditional Arabic" w:hAnsi="Traditional Arabic" w:cs="Traditional Arabic"/>
          <w:rtl/>
          <w:lang w:val="en-US"/>
        </w:rPr>
        <w:t>معلمة درس اللغة العربية (الأستاذة هرليناواتي), وم الجمعة، 23 أغسطس 2024, في الفصل.</w:t>
      </w:r>
    </w:p>
  </w:footnote>
  <w:footnote w:id="111">
    <w:p w14:paraId="2682F0E3" w14:textId="652FC49A" w:rsidR="004A44EB" w:rsidRPr="00F06CB6" w:rsidRDefault="004A44EB" w:rsidP="00F06CB6">
      <w:pPr>
        <w:pStyle w:val="FootnoteText"/>
        <w:bidi/>
        <w:ind w:firstLine="720"/>
        <w:jc w:val="both"/>
        <w:rPr>
          <w:rtl/>
        </w:rPr>
      </w:pPr>
      <w:r w:rsidRPr="00F06CB6">
        <w:rPr>
          <w:rStyle w:val="FootnoteReference"/>
          <w:rFonts w:ascii="Traditional Arabic" w:hAnsi="Traditional Arabic" w:cs="Traditional Arabic"/>
        </w:rPr>
        <w:footnoteRef/>
      </w:r>
      <w:r w:rsidRPr="00F06CB6">
        <w:rPr>
          <w:rFonts w:ascii="Traditional Arabic" w:hAnsi="Traditional Arabic" w:cs="Traditional Arabic"/>
        </w:rPr>
        <w:t xml:space="preserve"> </w:t>
      </w:r>
      <w:r w:rsidRPr="00F06CB6">
        <w:rPr>
          <w:rFonts w:ascii="Traditional Arabic" w:hAnsi="Traditional Arabic" w:cs="Traditional Arabic"/>
          <w:rtl/>
        </w:rPr>
        <w:t xml:space="preserve">نتائج </w:t>
      </w:r>
      <w:r w:rsidRPr="00F06CB6">
        <w:rPr>
          <w:rFonts w:ascii="Traditional Arabic" w:hAnsi="Traditional Arabic" w:cs="Traditional Arabic"/>
          <w:rtl/>
        </w:rPr>
        <w:t>الملاحظة يوم الثلاثاء, 20 أغسطس 2024 – الاثنين 26 أغسطس 2024 في مدرسة الرّوحاني سعدية الابتدائية الإسلامية.</w:t>
      </w:r>
    </w:p>
  </w:footnote>
  <w:footnote w:id="112">
    <w:p w14:paraId="7E51E7EA" w14:textId="77777777" w:rsidR="004A44EB" w:rsidRPr="009021E2" w:rsidRDefault="004A44EB" w:rsidP="009021E2">
      <w:pPr>
        <w:pStyle w:val="FootnoteText"/>
        <w:bidi/>
        <w:ind w:firstLine="720"/>
        <w:jc w:val="both"/>
        <w:rPr>
          <w:rFonts w:ascii="Traditional Arabic" w:hAnsi="Traditional Arabic" w:cs="Traditional Arabic"/>
          <w:rtl/>
        </w:rPr>
      </w:pPr>
      <w:r w:rsidRPr="009021E2">
        <w:rPr>
          <w:rStyle w:val="FootnoteReference"/>
          <w:rFonts w:ascii="Traditional Arabic" w:hAnsi="Traditional Arabic" w:cs="Traditional Arabic"/>
        </w:rPr>
        <w:footnoteRef/>
      </w:r>
      <w:r w:rsidRPr="009021E2">
        <w:rPr>
          <w:rFonts w:ascii="Traditional Arabic" w:hAnsi="Traditional Arabic" w:cs="Traditional Arabic"/>
        </w:rPr>
        <w:t xml:space="preserve"> </w:t>
      </w:r>
      <w:r w:rsidRPr="009021E2">
        <w:rPr>
          <w:rFonts w:ascii="Traditional Arabic" w:hAnsi="Traditional Arabic" w:cs="Traditional Arabic"/>
          <w:rtl/>
        </w:rPr>
        <w:t xml:space="preserve">نتائج </w:t>
      </w:r>
      <w:r w:rsidRPr="009021E2">
        <w:rPr>
          <w:rFonts w:ascii="Traditional Arabic" w:hAnsi="Traditional Arabic" w:cs="Traditional Arabic"/>
          <w:rtl/>
        </w:rPr>
        <w:t>الملاحظة يوم الثلاثاء, 20 أغسطس 2024 – الاثنين 26 أغسطس 2024 في مدرسة الرّوحاني سعدية الابتدائية الإسلامية.</w:t>
      </w:r>
    </w:p>
  </w:footnote>
  <w:footnote w:id="113">
    <w:p w14:paraId="273AFAB7" w14:textId="77777777" w:rsidR="004A44EB" w:rsidRDefault="004A44EB" w:rsidP="009021E2">
      <w:pPr>
        <w:pStyle w:val="FootnoteText"/>
        <w:bidi/>
        <w:ind w:firstLine="720"/>
        <w:jc w:val="both"/>
        <w:rPr>
          <w:rtl/>
        </w:rPr>
      </w:pPr>
      <w:r w:rsidRPr="009021E2">
        <w:rPr>
          <w:rStyle w:val="FootnoteReference"/>
          <w:rFonts w:ascii="Traditional Arabic" w:hAnsi="Traditional Arabic" w:cs="Traditional Arabic"/>
        </w:rPr>
        <w:footnoteRef/>
      </w:r>
      <w:r w:rsidRPr="009021E2">
        <w:rPr>
          <w:rFonts w:ascii="Traditional Arabic" w:hAnsi="Traditional Arabic" w:cs="Traditional Arabic"/>
        </w:rPr>
        <w:t xml:space="preserve"> </w:t>
      </w:r>
      <w:r w:rsidRPr="009021E2">
        <w:rPr>
          <w:rFonts w:ascii="Traditional Arabic" w:hAnsi="Traditional Arabic" w:cs="Traditional Arabic"/>
          <w:rtl/>
        </w:rPr>
        <w:t>نتائج</w:t>
      </w:r>
      <w:r w:rsidRPr="009021E2">
        <w:rPr>
          <w:rFonts w:ascii="Traditional Arabic" w:hAnsi="Traditional Arabic" w:cs="Traditional Arabic"/>
        </w:rPr>
        <w:t xml:space="preserve"> </w:t>
      </w:r>
      <w:r w:rsidRPr="009021E2">
        <w:rPr>
          <w:rFonts w:ascii="Traditional Arabic" w:hAnsi="Traditional Arabic" w:cs="Traditional Arabic"/>
          <w:rtl/>
        </w:rPr>
        <w:t xml:space="preserve">المقابلة مع </w:t>
      </w:r>
      <w:r w:rsidRPr="009021E2">
        <w:rPr>
          <w:rFonts w:ascii="Traditional Arabic" w:hAnsi="Traditional Arabic" w:cs="Traditional Arabic"/>
          <w:rtl/>
          <w:lang w:val="en-US"/>
        </w:rPr>
        <w:t>معلمة درس اللغة العربية (الأستاذة هرليناواتي), وم الجمعة، 23 أغسطس 2024, في الفصل.</w:t>
      </w:r>
    </w:p>
  </w:footnote>
  <w:footnote w:id="114">
    <w:p w14:paraId="1CB0F7F4" w14:textId="77777777" w:rsidR="004A44EB" w:rsidRPr="009021E2" w:rsidRDefault="004A44EB" w:rsidP="009021E2">
      <w:pPr>
        <w:pStyle w:val="FootnoteText"/>
        <w:bidi/>
        <w:ind w:firstLine="720"/>
        <w:jc w:val="both"/>
        <w:rPr>
          <w:rFonts w:ascii="Traditional Arabic" w:hAnsi="Traditional Arabic" w:cs="Traditional Arabic"/>
          <w:rtl/>
        </w:rPr>
      </w:pPr>
      <w:r w:rsidRPr="009021E2">
        <w:rPr>
          <w:rStyle w:val="FootnoteReference"/>
          <w:rFonts w:ascii="Traditional Arabic" w:hAnsi="Traditional Arabic" w:cs="Traditional Arabic"/>
        </w:rPr>
        <w:footnoteRef/>
      </w:r>
      <w:r w:rsidRPr="009021E2">
        <w:rPr>
          <w:rFonts w:ascii="Traditional Arabic" w:hAnsi="Traditional Arabic" w:cs="Traditional Arabic"/>
        </w:rPr>
        <w:t xml:space="preserve"> </w:t>
      </w:r>
      <w:r w:rsidRPr="009021E2">
        <w:rPr>
          <w:rFonts w:ascii="Traditional Arabic" w:hAnsi="Traditional Arabic" w:cs="Traditional Arabic"/>
          <w:rtl/>
        </w:rPr>
        <w:t xml:space="preserve">نتائج </w:t>
      </w:r>
      <w:r w:rsidRPr="009021E2">
        <w:rPr>
          <w:rFonts w:ascii="Traditional Arabic" w:hAnsi="Traditional Arabic" w:cs="Traditional Arabic"/>
          <w:rtl/>
        </w:rPr>
        <w:t>الملاحظة يوم الثلاثاء, 20 أغسطس 2024 – الاثنين 26 أغسطس 2024 في مدرسة الرّوحاني سعدية الابتدائية الإسلامية.</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0408C6"/>
    <w:multiLevelType w:val="hybridMultilevel"/>
    <w:tmpl w:val="2BDCDE22"/>
    <w:lvl w:ilvl="0" w:tplc="1BCEF7C4">
      <w:start w:val="5"/>
      <w:numFmt w:val="arabicAlpha"/>
      <w:lvlText w:val="%1."/>
      <w:lvlJc w:val="left"/>
      <w:pPr>
        <w:ind w:left="484"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77419CF"/>
    <w:multiLevelType w:val="hybridMultilevel"/>
    <w:tmpl w:val="F3BC3378"/>
    <w:lvl w:ilvl="0" w:tplc="E24409F8">
      <w:start w:val="1"/>
      <w:numFmt w:val="arabicAbjad"/>
      <w:lvlText w:val="%1."/>
      <w:lvlJc w:val="left"/>
      <w:pPr>
        <w:ind w:left="484" w:hanging="360"/>
      </w:pPr>
      <w:rPr>
        <w:rFonts w:hint="default"/>
        <w:b/>
        <w:bCs/>
        <w:sz w:val="28"/>
        <w:szCs w:val="28"/>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9A537EC"/>
    <w:multiLevelType w:val="hybridMultilevel"/>
    <w:tmpl w:val="09DECF00"/>
    <w:lvl w:ilvl="0" w:tplc="667408CA">
      <w:start w:val="1"/>
      <w:numFmt w:val="decimal"/>
      <w:lvlText w:val="%1."/>
      <w:lvlJc w:val="left"/>
      <w:pPr>
        <w:ind w:left="860" w:hanging="360"/>
      </w:pPr>
      <w:rPr>
        <w:rFonts w:hint="default"/>
      </w:rPr>
    </w:lvl>
    <w:lvl w:ilvl="1" w:tplc="38090019" w:tentative="1">
      <w:start w:val="1"/>
      <w:numFmt w:val="lowerLetter"/>
      <w:lvlText w:val="%2."/>
      <w:lvlJc w:val="left"/>
      <w:pPr>
        <w:ind w:left="1580" w:hanging="360"/>
      </w:pPr>
    </w:lvl>
    <w:lvl w:ilvl="2" w:tplc="3809001B" w:tentative="1">
      <w:start w:val="1"/>
      <w:numFmt w:val="lowerRoman"/>
      <w:lvlText w:val="%3."/>
      <w:lvlJc w:val="right"/>
      <w:pPr>
        <w:ind w:left="2300" w:hanging="180"/>
      </w:pPr>
    </w:lvl>
    <w:lvl w:ilvl="3" w:tplc="3809000F" w:tentative="1">
      <w:start w:val="1"/>
      <w:numFmt w:val="decimal"/>
      <w:lvlText w:val="%4."/>
      <w:lvlJc w:val="left"/>
      <w:pPr>
        <w:ind w:left="3020" w:hanging="360"/>
      </w:pPr>
    </w:lvl>
    <w:lvl w:ilvl="4" w:tplc="38090019" w:tentative="1">
      <w:start w:val="1"/>
      <w:numFmt w:val="lowerLetter"/>
      <w:lvlText w:val="%5."/>
      <w:lvlJc w:val="left"/>
      <w:pPr>
        <w:ind w:left="3740" w:hanging="360"/>
      </w:pPr>
    </w:lvl>
    <w:lvl w:ilvl="5" w:tplc="3809001B" w:tentative="1">
      <w:start w:val="1"/>
      <w:numFmt w:val="lowerRoman"/>
      <w:lvlText w:val="%6."/>
      <w:lvlJc w:val="right"/>
      <w:pPr>
        <w:ind w:left="4460" w:hanging="180"/>
      </w:pPr>
    </w:lvl>
    <w:lvl w:ilvl="6" w:tplc="3809000F" w:tentative="1">
      <w:start w:val="1"/>
      <w:numFmt w:val="decimal"/>
      <w:lvlText w:val="%7."/>
      <w:lvlJc w:val="left"/>
      <w:pPr>
        <w:ind w:left="5180" w:hanging="360"/>
      </w:pPr>
    </w:lvl>
    <w:lvl w:ilvl="7" w:tplc="38090019" w:tentative="1">
      <w:start w:val="1"/>
      <w:numFmt w:val="lowerLetter"/>
      <w:lvlText w:val="%8."/>
      <w:lvlJc w:val="left"/>
      <w:pPr>
        <w:ind w:left="5900" w:hanging="360"/>
      </w:pPr>
    </w:lvl>
    <w:lvl w:ilvl="8" w:tplc="3809001B" w:tentative="1">
      <w:start w:val="1"/>
      <w:numFmt w:val="lowerRoman"/>
      <w:lvlText w:val="%9."/>
      <w:lvlJc w:val="right"/>
      <w:pPr>
        <w:ind w:left="6620" w:hanging="180"/>
      </w:pPr>
    </w:lvl>
  </w:abstractNum>
  <w:abstractNum w:abstractNumId="3" w15:restartNumberingAfterBreak="0">
    <w:nsid w:val="0A464595"/>
    <w:multiLevelType w:val="hybridMultilevel"/>
    <w:tmpl w:val="5AFAAC7A"/>
    <w:lvl w:ilvl="0" w:tplc="6E1212DE">
      <w:start w:val="1"/>
      <w:numFmt w:val="decimal"/>
      <w:lvlText w:val="%1."/>
      <w:lvlJc w:val="left"/>
      <w:pPr>
        <w:ind w:left="720" w:hanging="360"/>
      </w:pPr>
      <w:rPr>
        <w:rFonts w:ascii="Traditional Arabic" w:hAnsi="Traditional Arabic" w:cs="Traditional Arabic" w:hint="default"/>
        <w:sz w:val="22"/>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B376F78"/>
    <w:multiLevelType w:val="hybridMultilevel"/>
    <w:tmpl w:val="20C6B3BA"/>
    <w:lvl w:ilvl="0" w:tplc="48B6E7E6">
      <w:start w:val="26"/>
      <w:numFmt w:val="arabicAlpha"/>
      <w:lvlText w:val="%1)"/>
      <w:lvlJc w:val="left"/>
      <w:pPr>
        <w:ind w:left="1204"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0F1413C5"/>
    <w:multiLevelType w:val="hybridMultilevel"/>
    <w:tmpl w:val="62F26260"/>
    <w:lvl w:ilvl="0" w:tplc="E1146516">
      <w:start w:val="1"/>
      <w:numFmt w:val="arabicAlpha"/>
      <w:lvlText w:val="%1)"/>
      <w:lvlJc w:val="left"/>
      <w:pPr>
        <w:ind w:left="909" w:hanging="360"/>
      </w:pPr>
      <w:rPr>
        <w:rFonts w:hint="default"/>
      </w:rPr>
    </w:lvl>
    <w:lvl w:ilvl="1" w:tplc="38090019" w:tentative="1">
      <w:start w:val="1"/>
      <w:numFmt w:val="lowerLetter"/>
      <w:lvlText w:val="%2."/>
      <w:lvlJc w:val="left"/>
      <w:pPr>
        <w:ind w:left="1629" w:hanging="360"/>
      </w:pPr>
    </w:lvl>
    <w:lvl w:ilvl="2" w:tplc="3809001B" w:tentative="1">
      <w:start w:val="1"/>
      <w:numFmt w:val="lowerRoman"/>
      <w:lvlText w:val="%3."/>
      <w:lvlJc w:val="right"/>
      <w:pPr>
        <w:ind w:left="2349" w:hanging="180"/>
      </w:pPr>
    </w:lvl>
    <w:lvl w:ilvl="3" w:tplc="3809000F" w:tentative="1">
      <w:start w:val="1"/>
      <w:numFmt w:val="decimal"/>
      <w:lvlText w:val="%4."/>
      <w:lvlJc w:val="left"/>
      <w:pPr>
        <w:ind w:left="3069" w:hanging="360"/>
      </w:pPr>
    </w:lvl>
    <w:lvl w:ilvl="4" w:tplc="38090019" w:tentative="1">
      <w:start w:val="1"/>
      <w:numFmt w:val="lowerLetter"/>
      <w:lvlText w:val="%5."/>
      <w:lvlJc w:val="left"/>
      <w:pPr>
        <w:ind w:left="3789" w:hanging="360"/>
      </w:pPr>
    </w:lvl>
    <w:lvl w:ilvl="5" w:tplc="3809001B" w:tentative="1">
      <w:start w:val="1"/>
      <w:numFmt w:val="lowerRoman"/>
      <w:lvlText w:val="%6."/>
      <w:lvlJc w:val="right"/>
      <w:pPr>
        <w:ind w:left="4509" w:hanging="180"/>
      </w:pPr>
    </w:lvl>
    <w:lvl w:ilvl="6" w:tplc="3809000F" w:tentative="1">
      <w:start w:val="1"/>
      <w:numFmt w:val="decimal"/>
      <w:lvlText w:val="%7."/>
      <w:lvlJc w:val="left"/>
      <w:pPr>
        <w:ind w:left="5229" w:hanging="360"/>
      </w:pPr>
    </w:lvl>
    <w:lvl w:ilvl="7" w:tplc="38090019" w:tentative="1">
      <w:start w:val="1"/>
      <w:numFmt w:val="lowerLetter"/>
      <w:lvlText w:val="%8."/>
      <w:lvlJc w:val="left"/>
      <w:pPr>
        <w:ind w:left="5949" w:hanging="360"/>
      </w:pPr>
    </w:lvl>
    <w:lvl w:ilvl="8" w:tplc="3809001B" w:tentative="1">
      <w:start w:val="1"/>
      <w:numFmt w:val="lowerRoman"/>
      <w:lvlText w:val="%9."/>
      <w:lvlJc w:val="right"/>
      <w:pPr>
        <w:ind w:left="6669" w:hanging="180"/>
      </w:pPr>
    </w:lvl>
  </w:abstractNum>
  <w:abstractNum w:abstractNumId="6" w15:restartNumberingAfterBreak="0">
    <w:nsid w:val="125B5BF1"/>
    <w:multiLevelType w:val="hybridMultilevel"/>
    <w:tmpl w:val="FA0AFBD0"/>
    <w:lvl w:ilvl="0" w:tplc="C5A00DE2">
      <w:start w:val="1"/>
      <w:numFmt w:val="arabicAlpha"/>
      <w:lvlText w:val="(%1)"/>
      <w:lvlJc w:val="left"/>
      <w:pPr>
        <w:ind w:left="1902" w:hanging="360"/>
      </w:pPr>
      <w:rPr>
        <w:rFonts w:hint="default"/>
      </w:rPr>
    </w:lvl>
    <w:lvl w:ilvl="1" w:tplc="38090019" w:tentative="1">
      <w:start w:val="1"/>
      <w:numFmt w:val="lowerLetter"/>
      <w:lvlText w:val="%2."/>
      <w:lvlJc w:val="left"/>
      <w:pPr>
        <w:ind w:left="2622" w:hanging="360"/>
      </w:pPr>
    </w:lvl>
    <w:lvl w:ilvl="2" w:tplc="3809001B" w:tentative="1">
      <w:start w:val="1"/>
      <w:numFmt w:val="lowerRoman"/>
      <w:lvlText w:val="%3."/>
      <w:lvlJc w:val="right"/>
      <w:pPr>
        <w:ind w:left="3342" w:hanging="180"/>
      </w:pPr>
    </w:lvl>
    <w:lvl w:ilvl="3" w:tplc="3809000F" w:tentative="1">
      <w:start w:val="1"/>
      <w:numFmt w:val="decimal"/>
      <w:lvlText w:val="%4."/>
      <w:lvlJc w:val="left"/>
      <w:pPr>
        <w:ind w:left="4062" w:hanging="360"/>
      </w:pPr>
    </w:lvl>
    <w:lvl w:ilvl="4" w:tplc="38090019" w:tentative="1">
      <w:start w:val="1"/>
      <w:numFmt w:val="lowerLetter"/>
      <w:lvlText w:val="%5."/>
      <w:lvlJc w:val="left"/>
      <w:pPr>
        <w:ind w:left="4782" w:hanging="360"/>
      </w:pPr>
    </w:lvl>
    <w:lvl w:ilvl="5" w:tplc="3809001B" w:tentative="1">
      <w:start w:val="1"/>
      <w:numFmt w:val="lowerRoman"/>
      <w:lvlText w:val="%6."/>
      <w:lvlJc w:val="right"/>
      <w:pPr>
        <w:ind w:left="5502" w:hanging="180"/>
      </w:pPr>
    </w:lvl>
    <w:lvl w:ilvl="6" w:tplc="3809000F" w:tentative="1">
      <w:start w:val="1"/>
      <w:numFmt w:val="decimal"/>
      <w:lvlText w:val="%7."/>
      <w:lvlJc w:val="left"/>
      <w:pPr>
        <w:ind w:left="6222" w:hanging="360"/>
      </w:pPr>
    </w:lvl>
    <w:lvl w:ilvl="7" w:tplc="38090019" w:tentative="1">
      <w:start w:val="1"/>
      <w:numFmt w:val="lowerLetter"/>
      <w:lvlText w:val="%8."/>
      <w:lvlJc w:val="left"/>
      <w:pPr>
        <w:ind w:left="6942" w:hanging="360"/>
      </w:pPr>
    </w:lvl>
    <w:lvl w:ilvl="8" w:tplc="3809001B" w:tentative="1">
      <w:start w:val="1"/>
      <w:numFmt w:val="lowerRoman"/>
      <w:lvlText w:val="%9."/>
      <w:lvlJc w:val="right"/>
      <w:pPr>
        <w:ind w:left="7662" w:hanging="180"/>
      </w:pPr>
    </w:lvl>
  </w:abstractNum>
  <w:abstractNum w:abstractNumId="7" w15:restartNumberingAfterBreak="0">
    <w:nsid w:val="12A32913"/>
    <w:multiLevelType w:val="hybridMultilevel"/>
    <w:tmpl w:val="0778E13C"/>
    <w:lvl w:ilvl="0" w:tplc="57C81B20">
      <w:start w:val="28"/>
      <w:numFmt w:val="arabicAlpha"/>
      <w:lvlText w:val="(%1)"/>
      <w:lvlJc w:val="left"/>
      <w:pPr>
        <w:ind w:left="1913"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12E934EE"/>
    <w:multiLevelType w:val="hybridMultilevel"/>
    <w:tmpl w:val="939068EC"/>
    <w:lvl w:ilvl="0" w:tplc="CC320DD0">
      <w:start w:val="5"/>
      <w:numFmt w:val="arabicAlpha"/>
      <w:lvlText w:val="(%1)"/>
      <w:lvlJc w:val="left"/>
      <w:pPr>
        <w:ind w:left="1913"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133206FA"/>
    <w:multiLevelType w:val="hybridMultilevel"/>
    <w:tmpl w:val="8556BA0E"/>
    <w:lvl w:ilvl="0" w:tplc="A98043BE">
      <w:start w:val="22"/>
      <w:numFmt w:val="arabicAlpha"/>
      <w:lvlText w:val="(%1)"/>
      <w:lvlJc w:val="left"/>
      <w:pPr>
        <w:ind w:left="1913"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13820C30"/>
    <w:multiLevelType w:val="hybridMultilevel"/>
    <w:tmpl w:val="808A8DF2"/>
    <w:lvl w:ilvl="0" w:tplc="6678798A">
      <w:start w:val="8"/>
      <w:numFmt w:val="arabicAlpha"/>
      <w:lvlText w:val="%1)"/>
      <w:lvlJc w:val="left"/>
      <w:pPr>
        <w:ind w:left="1051"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173C20EB"/>
    <w:multiLevelType w:val="hybridMultilevel"/>
    <w:tmpl w:val="5F6ABBD8"/>
    <w:lvl w:ilvl="0" w:tplc="01A4291C">
      <w:start w:val="1"/>
      <w:numFmt w:val="decimal"/>
      <w:lvlText w:val="%1."/>
      <w:lvlJc w:val="left"/>
      <w:pPr>
        <w:ind w:left="844" w:hanging="360"/>
      </w:pPr>
      <w:rPr>
        <w:rFonts w:hint="default"/>
      </w:rPr>
    </w:lvl>
    <w:lvl w:ilvl="1" w:tplc="38090019" w:tentative="1">
      <w:start w:val="1"/>
      <w:numFmt w:val="lowerLetter"/>
      <w:lvlText w:val="%2."/>
      <w:lvlJc w:val="left"/>
      <w:pPr>
        <w:ind w:left="1564" w:hanging="360"/>
      </w:pPr>
    </w:lvl>
    <w:lvl w:ilvl="2" w:tplc="3809001B" w:tentative="1">
      <w:start w:val="1"/>
      <w:numFmt w:val="lowerRoman"/>
      <w:lvlText w:val="%3."/>
      <w:lvlJc w:val="right"/>
      <w:pPr>
        <w:ind w:left="2284" w:hanging="180"/>
      </w:pPr>
    </w:lvl>
    <w:lvl w:ilvl="3" w:tplc="3809000F" w:tentative="1">
      <w:start w:val="1"/>
      <w:numFmt w:val="decimal"/>
      <w:lvlText w:val="%4."/>
      <w:lvlJc w:val="left"/>
      <w:pPr>
        <w:ind w:left="3004" w:hanging="360"/>
      </w:pPr>
    </w:lvl>
    <w:lvl w:ilvl="4" w:tplc="38090019" w:tentative="1">
      <w:start w:val="1"/>
      <w:numFmt w:val="lowerLetter"/>
      <w:lvlText w:val="%5."/>
      <w:lvlJc w:val="left"/>
      <w:pPr>
        <w:ind w:left="3724" w:hanging="360"/>
      </w:pPr>
    </w:lvl>
    <w:lvl w:ilvl="5" w:tplc="3809001B" w:tentative="1">
      <w:start w:val="1"/>
      <w:numFmt w:val="lowerRoman"/>
      <w:lvlText w:val="%6."/>
      <w:lvlJc w:val="right"/>
      <w:pPr>
        <w:ind w:left="4444" w:hanging="180"/>
      </w:pPr>
    </w:lvl>
    <w:lvl w:ilvl="6" w:tplc="3809000F" w:tentative="1">
      <w:start w:val="1"/>
      <w:numFmt w:val="decimal"/>
      <w:lvlText w:val="%7."/>
      <w:lvlJc w:val="left"/>
      <w:pPr>
        <w:ind w:left="5164" w:hanging="360"/>
      </w:pPr>
    </w:lvl>
    <w:lvl w:ilvl="7" w:tplc="38090019" w:tentative="1">
      <w:start w:val="1"/>
      <w:numFmt w:val="lowerLetter"/>
      <w:lvlText w:val="%8."/>
      <w:lvlJc w:val="left"/>
      <w:pPr>
        <w:ind w:left="5884" w:hanging="360"/>
      </w:pPr>
    </w:lvl>
    <w:lvl w:ilvl="8" w:tplc="3809001B" w:tentative="1">
      <w:start w:val="1"/>
      <w:numFmt w:val="lowerRoman"/>
      <w:lvlText w:val="%9."/>
      <w:lvlJc w:val="right"/>
      <w:pPr>
        <w:ind w:left="6604" w:hanging="180"/>
      </w:pPr>
    </w:lvl>
  </w:abstractNum>
  <w:abstractNum w:abstractNumId="12" w15:restartNumberingAfterBreak="0">
    <w:nsid w:val="175958FE"/>
    <w:multiLevelType w:val="hybridMultilevel"/>
    <w:tmpl w:val="87206412"/>
    <w:lvl w:ilvl="0" w:tplc="34A640E2">
      <w:start w:val="1"/>
      <w:numFmt w:val="decimal"/>
      <w:lvlText w:val="%1."/>
      <w:lvlJc w:val="left"/>
      <w:pPr>
        <w:ind w:left="844" w:hanging="360"/>
      </w:pPr>
      <w:rPr>
        <w:rFonts w:hint="default"/>
      </w:rPr>
    </w:lvl>
    <w:lvl w:ilvl="1" w:tplc="38090019" w:tentative="1">
      <w:start w:val="1"/>
      <w:numFmt w:val="lowerLetter"/>
      <w:lvlText w:val="%2."/>
      <w:lvlJc w:val="left"/>
      <w:pPr>
        <w:ind w:left="1564" w:hanging="360"/>
      </w:pPr>
    </w:lvl>
    <w:lvl w:ilvl="2" w:tplc="3809001B" w:tentative="1">
      <w:start w:val="1"/>
      <w:numFmt w:val="lowerRoman"/>
      <w:lvlText w:val="%3."/>
      <w:lvlJc w:val="right"/>
      <w:pPr>
        <w:ind w:left="2284" w:hanging="180"/>
      </w:pPr>
    </w:lvl>
    <w:lvl w:ilvl="3" w:tplc="3809000F" w:tentative="1">
      <w:start w:val="1"/>
      <w:numFmt w:val="decimal"/>
      <w:lvlText w:val="%4."/>
      <w:lvlJc w:val="left"/>
      <w:pPr>
        <w:ind w:left="3004" w:hanging="360"/>
      </w:pPr>
    </w:lvl>
    <w:lvl w:ilvl="4" w:tplc="38090019" w:tentative="1">
      <w:start w:val="1"/>
      <w:numFmt w:val="lowerLetter"/>
      <w:lvlText w:val="%5."/>
      <w:lvlJc w:val="left"/>
      <w:pPr>
        <w:ind w:left="3724" w:hanging="360"/>
      </w:pPr>
    </w:lvl>
    <w:lvl w:ilvl="5" w:tplc="3809001B" w:tentative="1">
      <w:start w:val="1"/>
      <w:numFmt w:val="lowerRoman"/>
      <w:lvlText w:val="%6."/>
      <w:lvlJc w:val="right"/>
      <w:pPr>
        <w:ind w:left="4444" w:hanging="180"/>
      </w:pPr>
    </w:lvl>
    <w:lvl w:ilvl="6" w:tplc="3809000F" w:tentative="1">
      <w:start w:val="1"/>
      <w:numFmt w:val="decimal"/>
      <w:lvlText w:val="%7."/>
      <w:lvlJc w:val="left"/>
      <w:pPr>
        <w:ind w:left="5164" w:hanging="360"/>
      </w:pPr>
    </w:lvl>
    <w:lvl w:ilvl="7" w:tplc="38090019" w:tentative="1">
      <w:start w:val="1"/>
      <w:numFmt w:val="lowerLetter"/>
      <w:lvlText w:val="%8."/>
      <w:lvlJc w:val="left"/>
      <w:pPr>
        <w:ind w:left="5884" w:hanging="360"/>
      </w:pPr>
    </w:lvl>
    <w:lvl w:ilvl="8" w:tplc="3809001B" w:tentative="1">
      <w:start w:val="1"/>
      <w:numFmt w:val="lowerRoman"/>
      <w:lvlText w:val="%9."/>
      <w:lvlJc w:val="right"/>
      <w:pPr>
        <w:ind w:left="6604" w:hanging="180"/>
      </w:pPr>
    </w:lvl>
  </w:abstractNum>
  <w:abstractNum w:abstractNumId="13" w15:restartNumberingAfterBreak="0">
    <w:nsid w:val="1B2B066C"/>
    <w:multiLevelType w:val="hybridMultilevel"/>
    <w:tmpl w:val="155CD97A"/>
    <w:lvl w:ilvl="0" w:tplc="540222BE">
      <w:start w:val="5"/>
      <w:numFmt w:val="arabicAlpha"/>
      <w:lvlText w:val="(%1)"/>
      <w:lvlJc w:val="left"/>
      <w:pPr>
        <w:ind w:left="1924"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1BB76B3B"/>
    <w:multiLevelType w:val="hybridMultilevel"/>
    <w:tmpl w:val="227C50E2"/>
    <w:lvl w:ilvl="0" w:tplc="C85864FA">
      <w:start w:val="5"/>
      <w:numFmt w:val="arabicAlpha"/>
      <w:lvlText w:val="%1)"/>
      <w:lvlJc w:val="left"/>
      <w:pPr>
        <w:ind w:left="1193"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1CC61894"/>
    <w:multiLevelType w:val="hybridMultilevel"/>
    <w:tmpl w:val="99BE7F32"/>
    <w:lvl w:ilvl="0" w:tplc="560433EE">
      <w:start w:val="1"/>
      <w:numFmt w:val="decimal"/>
      <w:lvlText w:val="%1."/>
      <w:lvlJc w:val="left"/>
      <w:pPr>
        <w:ind w:left="768" w:hanging="360"/>
      </w:pPr>
      <w:rPr>
        <w:rFonts w:hint="default"/>
      </w:rPr>
    </w:lvl>
    <w:lvl w:ilvl="1" w:tplc="38090019" w:tentative="1">
      <w:start w:val="1"/>
      <w:numFmt w:val="lowerLetter"/>
      <w:lvlText w:val="%2."/>
      <w:lvlJc w:val="left"/>
      <w:pPr>
        <w:ind w:left="1488" w:hanging="360"/>
      </w:pPr>
    </w:lvl>
    <w:lvl w:ilvl="2" w:tplc="3809001B" w:tentative="1">
      <w:start w:val="1"/>
      <w:numFmt w:val="lowerRoman"/>
      <w:lvlText w:val="%3."/>
      <w:lvlJc w:val="right"/>
      <w:pPr>
        <w:ind w:left="2208" w:hanging="180"/>
      </w:pPr>
    </w:lvl>
    <w:lvl w:ilvl="3" w:tplc="3809000F" w:tentative="1">
      <w:start w:val="1"/>
      <w:numFmt w:val="decimal"/>
      <w:lvlText w:val="%4."/>
      <w:lvlJc w:val="left"/>
      <w:pPr>
        <w:ind w:left="2928" w:hanging="360"/>
      </w:pPr>
    </w:lvl>
    <w:lvl w:ilvl="4" w:tplc="38090019" w:tentative="1">
      <w:start w:val="1"/>
      <w:numFmt w:val="lowerLetter"/>
      <w:lvlText w:val="%5."/>
      <w:lvlJc w:val="left"/>
      <w:pPr>
        <w:ind w:left="3648" w:hanging="360"/>
      </w:pPr>
    </w:lvl>
    <w:lvl w:ilvl="5" w:tplc="3809001B" w:tentative="1">
      <w:start w:val="1"/>
      <w:numFmt w:val="lowerRoman"/>
      <w:lvlText w:val="%6."/>
      <w:lvlJc w:val="right"/>
      <w:pPr>
        <w:ind w:left="4368" w:hanging="180"/>
      </w:pPr>
    </w:lvl>
    <w:lvl w:ilvl="6" w:tplc="3809000F" w:tentative="1">
      <w:start w:val="1"/>
      <w:numFmt w:val="decimal"/>
      <w:lvlText w:val="%7."/>
      <w:lvlJc w:val="left"/>
      <w:pPr>
        <w:ind w:left="5088" w:hanging="360"/>
      </w:pPr>
    </w:lvl>
    <w:lvl w:ilvl="7" w:tplc="38090019" w:tentative="1">
      <w:start w:val="1"/>
      <w:numFmt w:val="lowerLetter"/>
      <w:lvlText w:val="%8."/>
      <w:lvlJc w:val="left"/>
      <w:pPr>
        <w:ind w:left="5808" w:hanging="360"/>
      </w:pPr>
    </w:lvl>
    <w:lvl w:ilvl="8" w:tplc="3809001B" w:tentative="1">
      <w:start w:val="1"/>
      <w:numFmt w:val="lowerRoman"/>
      <w:lvlText w:val="%9."/>
      <w:lvlJc w:val="right"/>
      <w:pPr>
        <w:ind w:left="6528" w:hanging="180"/>
      </w:pPr>
    </w:lvl>
  </w:abstractNum>
  <w:abstractNum w:abstractNumId="16" w15:restartNumberingAfterBreak="0">
    <w:nsid w:val="1CF10B94"/>
    <w:multiLevelType w:val="hybridMultilevel"/>
    <w:tmpl w:val="474A3EAE"/>
    <w:lvl w:ilvl="0" w:tplc="E8EE8338">
      <w:start w:val="1"/>
      <w:numFmt w:val="arabicAlpha"/>
      <w:lvlText w:val="%1."/>
      <w:lvlJc w:val="left"/>
      <w:pPr>
        <w:ind w:left="720" w:hanging="360"/>
      </w:pPr>
      <w:rPr>
        <w:rFonts w:ascii="Traditional Arabic" w:hAnsi="Traditional Arabic" w:cs="Traditional Arabic" w:hint="default"/>
        <w:color w:val="000000"/>
        <w:sz w:val="28"/>
        <w:szCs w:val="28"/>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1CF171D9"/>
    <w:multiLevelType w:val="hybridMultilevel"/>
    <w:tmpl w:val="D144D62C"/>
    <w:lvl w:ilvl="0" w:tplc="283AB124">
      <w:start w:val="26"/>
      <w:numFmt w:val="arabicAlpha"/>
      <w:lvlText w:val="(%1)"/>
      <w:lvlJc w:val="left"/>
      <w:pPr>
        <w:ind w:left="1913"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1FF47C05"/>
    <w:multiLevelType w:val="hybridMultilevel"/>
    <w:tmpl w:val="EE9EE906"/>
    <w:lvl w:ilvl="0" w:tplc="57D05478">
      <w:start w:val="1"/>
      <w:numFmt w:val="decimal"/>
      <w:lvlText w:val="%1)"/>
      <w:lvlJc w:val="left"/>
      <w:pPr>
        <w:ind w:left="1335" w:hanging="360"/>
      </w:pPr>
      <w:rPr>
        <w:rFonts w:hint="default"/>
      </w:rPr>
    </w:lvl>
    <w:lvl w:ilvl="1" w:tplc="38090019" w:tentative="1">
      <w:start w:val="1"/>
      <w:numFmt w:val="lowerLetter"/>
      <w:lvlText w:val="%2."/>
      <w:lvlJc w:val="left"/>
      <w:pPr>
        <w:ind w:left="2055" w:hanging="360"/>
      </w:pPr>
    </w:lvl>
    <w:lvl w:ilvl="2" w:tplc="3809001B" w:tentative="1">
      <w:start w:val="1"/>
      <w:numFmt w:val="lowerRoman"/>
      <w:lvlText w:val="%3."/>
      <w:lvlJc w:val="right"/>
      <w:pPr>
        <w:ind w:left="2775" w:hanging="180"/>
      </w:pPr>
    </w:lvl>
    <w:lvl w:ilvl="3" w:tplc="3809000F" w:tentative="1">
      <w:start w:val="1"/>
      <w:numFmt w:val="decimal"/>
      <w:lvlText w:val="%4."/>
      <w:lvlJc w:val="left"/>
      <w:pPr>
        <w:ind w:left="3495" w:hanging="360"/>
      </w:pPr>
    </w:lvl>
    <w:lvl w:ilvl="4" w:tplc="38090019" w:tentative="1">
      <w:start w:val="1"/>
      <w:numFmt w:val="lowerLetter"/>
      <w:lvlText w:val="%5."/>
      <w:lvlJc w:val="left"/>
      <w:pPr>
        <w:ind w:left="4215" w:hanging="360"/>
      </w:pPr>
    </w:lvl>
    <w:lvl w:ilvl="5" w:tplc="3809001B" w:tentative="1">
      <w:start w:val="1"/>
      <w:numFmt w:val="lowerRoman"/>
      <w:lvlText w:val="%6."/>
      <w:lvlJc w:val="right"/>
      <w:pPr>
        <w:ind w:left="4935" w:hanging="180"/>
      </w:pPr>
    </w:lvl>
    <w:lvl w:ilvl="6" w:tplc="3809000F" w:tentative="1">
      <w:start w:val="1"/>
      <w:numFmt w:val="decimal"/>
      <w:lvlText w:val="%7."/>
      <w:lvlJc w:val="left"/>
      <w:pPr>
        <w:ind w:left="5655" w:hanging="360"/>
      </w:pPr>
    </w:lvl>
    <w:lvl w:ilvl="7" w:tplc="38090019" w:tentative="1">
      <w:start w:val="1"/>
      <w:numFmt w:val="lowerLetter"/>
      <w:lvlText w:val="%8."/>
      <w:lvlJc w:val="left"/>
      <w:pPr>
        <w:ind w:left="6375" w:hanging="360"/>
      </w:pPr>
    </w:lvl>
    <w:lvl w:ilvl="8" w:tplc="3809001B" w:tentative="1">
      <w:start w:val="1"/>
      <w:numFmt w:val="lowerRoman"/>
      <w:lvlText w:val="%9."/>
      <w:lvlJc w:val="right"/>
      <w:pPr>
        <w:ind w:left="7095" w:hanging="180"/>
      </w:pPr>
    </w:lvl>
  </w:abstractNum>
  <w:abstractNum w:abstractNumId="19" w15:restartNumberingAfterBreak="0">
    <w:nsid w:val="20186ACF"/>
    <w:multiLevelType w:val="hybridMultilevel"/>
    <w:tmpl w:val="EBCC7A1E"/>
    <w:lvl w:ilvl="0" w:tplc="585ADC5A">
      <w:start w:val="1"/>
      <w:numFmt w:val="decimal"/>
      <w:lvlText w:val="%1."/>
      <w:lvlJc w:val="left"/>
      <w:pPr>
        <w:ind w:left="860" w:hanging="360"/>
      </w:pPr>
      <w:rPr>
        <w:rFonts w:hint="default"/>
        <w:b w:val="0"/>
        <w:bCs w:val="0"/>
      </w:rPr>
    </w:lvl>
    <w:lvl w:ilvl="1" w:tplc="38090019" w:tentative="1">
      <w:start w:val="1"/>
      <w:numFmt w:val="lowerLetter"/>
      <w:lvlText w:val="%2."/>
      <w:lvlJc w:val="left"/>
      <w:pPr>
        <w:ind w:left="1580" w:hanging="360"/>
      </w:pPr>
    </w:lvl>
    <w:lvl w:ilvl="2" w:tplc="3809001B" w:tentative="1">
      <w:start w:val="1"/>
      <w:numFmt w:val="lowerRoman"/>
      <w:lvlText w:val="%3."/>
      <w:lvlJc w:val="right"/>
      <w:pPr>
        <w:ind w:left="2300" w:hanging="180"/>
      </w:pPr>
    </w:lvl>
    <w:lvl w:ilvl="3" w:tplc="3809000F" w:tentative="1">
      <w:start w:val="1"/>
      <w:numFmt w:val="decimal"/>
      <w:lvlText w:val="%4."/>
      <w:lvlJc w:val="left"/>
      <w:pPr>
        <w:ind w:left="3020" w:hanging="360"/>
      </w:pPr>
    </w:lvl>
    <w:lvl w:ilvl="4" w:tplc="38090019" w:tentative="1">
      <w:start w:val="1"/>
      <w:numFmt w:val="lowerLetter"/>
      <w:lvlText w:val="%5."/>
      <w:lvlJc w:val="left"/>
      <w:pPr>
        <w:ind w:left="3740" w:hanging="360"/>
      </w:pPr>
    </w:lvl>
    <w:lvl w:ilvl="5" w:tplc="3809001B" w:tentative="1">
      <w:start w:val="1"/>
      <w:numFmt w:val="lowerRoman"/>
      <w:lvlText w:val="%6."/>
      <w:lvlJc w:val="right"/>
      <w:pPr>
        <w:ind w:left="4460" w:hanging="180"/>
      </w:pPr>
    </w:lvl>
    <w:lvl w:ilvl="6" w:tplc="3809000F" w:tentative="1">
      <w:start w:val="1"/>
      <w:numFmt w:val="decimal"/>
      <w:lvlText w:val="%7."/>
      <w:lvlJc w:val="left"/>
      <w:pPr>
        <w:ind w:left="5180" w:hanging="360"/>
      </w:pPr>
    </w:lvl>
    <w:lvl w:ilvl="7" w:tplc="38090019" w:tentative="1">
      <w:start w:val="1"/>
      <w:numFmt w:val="lowerLetter"/>
      <w:lvlText w:val="%8."/>
      <w:lvlJc w:val="left"/>
      <w:pPr>
        <w:ind w:left="5900" w:hanging="360"/>
      </w:pPr>
    </w:lvl>
    <w:lvl w:ilvl="8" w:tplc="3809001B" w:tentative="1">
      <w:start w:val="1"/>
      <w:numFmt w:val="lowerRoman"/>
      <w:lvlText w:val="%9."/>
      <w:lvlJc w:val="right"/>
      <w:pPr>
        <w:ind w:left="6620" w:hanging="180"/>
      </w:pPr>
    </w:lvl>
  </w:abstractNum>
  <w:abstractNum w:abstractNumId="20" w15:restartNumberingAfterBreak="0">
    <w:nsid w:val="217B3385"/>
    <w:multiLevelType w:val="hybridMultilevel"/>
    <w:tmpl w:val="AD3A2B2A"/>
    <w:lvl w:ilvl="0" w:tplc="B8B0DC3C">
      <w:start w:val="1"/>
      <w:numFmt w:val="decimal"/>
      <w:lvlText w:val="%1)"/>
      <w:lvlJc w:val="left"/>
      <w:pPr>
        <w:ind w:left="1488" w:hanging="360"/>
      </w:pPr>
      <w:rPr>
        <w:rFonts w:hint="default"/>
      </w:rPr>
    </w:lvl>
    <w:lvl w:ilvl="1" w:tplc="38090019" w:tentative="1">
      <w:start w:val="1"/>
      <w:numFmt w:val="lowerLetter"/>
      <w:lvlText w:val="%2."/>
      <w:lvlJc w:val="left"/>
      <w:pPr>
        <w:ind w:left="2208" w:hanging="360"/>
      </w:pPr>
    </w:lvl>
    <w:lvl w:ilvl="2" w:tplc="3809001B" w:tentative="1">
      <w:start w:val="1"/>
      <w:numFmt w:val="lowerRoman"/>
      <w:lvlText w:val="%3."/>
      <w:lvlJc w:val="right"/>
      <w:pPr>
        <w:ind w:left="2928" w:hanging="180"/>
      </w:pPr>
    </w:lvl>
    <w:lvl w:ilvl="3" w:tplc="3809000F" w:tentative="1">
      <w:start w:val="1"/>
      <w:numFmt w:val="decimal"/>
      <w:lvlText w:val="%4."/>
      <w:lvlJc w:val="left"/>
      <w:pPr>
        <w:ind w:left="3648" w:hanging="360"/>
      </w:pPr>
    </w:lvl>
    <w:lvl w:ilvl="4" w:tplc="38090019" w:tentative="1">
      <w:start w:val="1"/>
      <w:numFmt w:val="lowerLetter"/>
      <w:lvlText w:val="%5."/>
      <w:lvlJc w:val="left"/>
      <w:pPr>
        <w:ind w:left="4368" w:hanging="360"/>
      </w:pPr>
    </w:lvl>
    <w:lvl w:ilvl="5" w:tplc="3809001B" w:tentative="1">
      <w:start w:val="1"/>
      <w:numFmt w:val="lowerRoman"/>
      <w:lvlText w:val="%6."/>
      <w:lvlJc w:val="right"/>
      <w:pPr>
        <w:ind w:left="5088" w:hanging="180"/>
      </w:pPr>
    </w:lvl>
    <w:lvl w:ilvl="6" w:tplc="3809000F" w:tentative="1">
      <w:start w:val="1"/>
      <w:numFmt w:val="decimal"/>
      <w:lvlText w:val="%7."/>
      <w:lvlJc w:val="left"/>
      <w:pPr>
        <w:ind w:left="5808" w:hanging="360"/>
      </w:pPr>
    </w:lvl>
    <w:lvl w:ilvl="7" w:tplc="38090019" w:tentative="1">
      <w:start w:val="1"/>
      <w:numFmt w:val="lowerLetter"/>
      <w:lvlText w:val="%8."/>
      <w:lvlJc w:val="left"/>
      <w:pPr>
        <w:ind w:left="6528" w:hanging="360"/>
      </w:pPr>
    </w:lvl>
    <w:lvl w:ilvl="8" w:tplc="3809001B" w:tentative="1">
      <w:start w:val="1"/>
      <w:numFmt w:val="lowerRoman"/>
      <w:lvlText w:val="%9."/>
      <w:lvlJc w:val="right"/>
      <w:pPr>
        <w:ind w:left="7248" w:hanging="180"/>
      </w:pPr>
    </w:lvl>
  </w:abstractNum>
  <w:abstractNum w:abstractNumId="21" w15:restartNumberingAfterBreak="0">
    <w:nsid w:val="21F44779"/>
    <w:multiLevelType w:val="hybridMultilevel"/>
    <w:tmpl w:val="4A60A79E"/>
    <w:lvl w:ilvl="0" w:tplc="02B07ACC">
      <w:start w:val="26"/>
      <w:numFmt w:val="arabicAlpha"/>
      <w:lvlText w:val="(%1)"/>
      <w:lvlJc w:val="left"/>
      <w:pPr>
        <w:ind w:left="1924"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22B129ED"/>
    <w:multiLevelType w:val="hybridMultilevel"/>
    <w:tmpl w:val="676AAE42"/>
    <w:lvl w:ilvl="0" w:tplc="167285CC">
      <w:start w:val="26"/>
      <w:numFmt w:val="arabicAlpha"/>
      <w:lvlText w:val="%1)"/>
      <w:lvlJc w:val="left"/>
      <w:pPr>
        <w:ind w:left="1204"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24AA3D51"/>
    <w:multiLevelType w:val="hybridMultilevel"/>
    <w:tmpl w:val="F93C2222"/>
    <w:lvl w:ilvl="0" w:tplc="EC8A2A88">
      <w:start w:val="1"/>
      <w:numFmt w:val="decimal"/>
      <w:lvlText w:val="%1)"/>
      <w:lvlJc w:val="left"/>
      <w:pPr>
        <w:ind w:left="1580" w:hanging="360"/>
      </w:pPr>
    </w:lvl>
    <w:lvl w:ilvl="1" w:tplc="38090019">
      <w:start w:val="1"/>
      <w:numFmt w:val="lowerLetter"/>
      <w:lvlText w:val="%2."/>
      <w:lvlJc w:val="left"/>
      <w:pPr>
        <w:ind w:left="2300" w:hanging="360"/>
      </w:pPr>
    </w:lvl>
    <w:lvl w:ilvl="2" w:tplc="3809001B">
      <w:start w:val="1"/>
      <w:numFmt w:val="lowerRoman"/>
      <w:lvlText w:val="%3."/>
      <w:lvlJc w:val="right"/>
      <w:pPr>
        <w:ind w:left="3020" w:hanging="180"/>
      </w:pPr>
    </w:lvl>
    <w:lvl w:ilvl="3" w:tplc="3809000F">
      <w:start w:val="1"/>
      <w:numFmt w:val="decimal"/>
      <w:lvlText w:val="%4."/>
      <w:lvlJc w:val="left"/>
      <w:pPr>
        <w:ind w:left="3740" w:hanging="360"/>
      </w:pPr>
    </w:lvl>
    <w:lvl w:ilvl="4" w:tplc="38090019">
      <w:start w:val="1"/>
      <w:numFmt w:val="lowerLetter"/>
      <w:lvlText w:val="%5."/>
      <w:lvlJc w:val="left"/>
      <w:pPr>
        <w:ind w:left="4460" w:hanging="360"/>
      </w:pPr>
    </w:lvl>
    <w:lvl w:ilvl="5" w:tplc="3809001B">
      <w:start w:val="1"/>
      <w:numFmt w:val="lowerRoman"/>
      <w:lvlText w:val="%6."/>
      <w:lvlJc w:val="right"/>
      <w:pPr>
        <w:ind w:left="5180" w:hanging="180"/>
      </w:pPr>
    </w:lvl>
    <w:lvl w:ilvl="6" w:tplc="3809000F">
      <w:start w:val="1"/>
      <w:numFmt w:val="decimal"/>
      <w:lvlText w:val="%7."/>
      <w:lvlJc w:val="left"/>
      <w:pPr>
        <w:ind w:left="5038" w:hanging="360"/>
      </w:pPr>
    </w:lvl>
    <w:lvl w:ilvl="7" w:tplc="38090019">
      <w:start w:val="1"/>
      <w:numFmt w:val="lowerLetter"/>
      <w:lvlText w:val="%8."/>
      <w:lvlJc w:val="left"/>
      <w:pPr>
        <w:ind w:left="6620" w:hanging="360"/>
      </w:pPr>
    </w:lvl>
    <w:lvl w:ilvl="8" w:tplc="3809001B">
      <w:start w:val="1"/>
      <w:numFmt w:val="lowerRoman"/>
      <w:lvlText w:val="%9."/>
      <w:lvlJc w:val="right"/>
      <w:pPr>
        <w:ind w:left="7340" w:hanging="180"/>
      </w:pPr>
    </w:lvl>
  </w:abstractNum>
  <w:abstractNum w:abstractNumId="24" w15:restartNumberingAfterBreak="0">
    <w:nsid w:val="252E1752"/>
    <w:multiLevelType w:val="hybridMultilevel"/>
    <w:tmpl w:val="55064874"/>
    <w:lvl w:ilvl="0" w:tplc="8DC08394">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5" w15:restartNumberingAfterBreak="0">
    <w:nsid w:val="25A73CEC"/>
    <w:multiLevelType w:val="hybridMultilevel"/>
    <w:tmpl w:val="FE8281CC"/>
    <w:lvl w:ilvl="0" w:tplc="100C18AC">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6" w15:restartNumberingAfterBreak="0">
    <w:nsid w:val="25CB05AC"/>
    <w:multiLevelType w:val="hybridMultilevel"/>
    <w:tmpl w:val="AF7227BA"/>
    <w:lvl w:ilvl="0" w:tplc="58D07D96">
      <w:start w:val="8"/>
      <w:numFmt w:val="arabicAlpha"/>
      <w:lvlText w:val="%1)"/>
      <w:lvlJc w:val="left"/>
      <w:pPr>
        <w:ind w:left="1204"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2717482B"/>
    <w:multiLevelType w:val="hybridMultilevel"/>
    <w:tmpl w:val="C2689028"/>
    <w:lvl w:ilvl="0" w:tplc="B7E6865E">
      <w:start w:val="8"/>
      <w:numFmt w:val="arabicAlpha"/>
      <w:lvlText w:val="%1)"/>
      <w:lvlJc w:val="left"/>
      <w:pPr>
        <w:ind w:left="1193"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272C08C8"/>
    <w:multiLevelType w:val="hybridMultilevel"/>
    <w:tmpl w:val="FDAC3E36"/>
    <w:lvl w:ilvl="0" w:tplc="8264C9B8">
      <w:start w:val="8"/>
      <w:numFmt w:val="arabicAlpha"/>
      <w:lvlText w:val="%1)"/>
      <w:lvlJc w:val="left"/>
      <w:pPr>
        <w:ind w:left="1204"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28876E90"/>
    <w:multiLevelType w:val="hybridMultilevel"/>
    <w:tmpl w:val="8EBC6AC2"/>
    <w:lvl w:ilvl="0" w:tplc="03F2C6EE">
      <w:start w:val="1"/>
      <w:numFmt w:val="decimal"/>
      <w:lvlText w:val="%1."/>
      <w:lvlJc w:val="left"/>
      <w:pPr>
        <w:ind w:left="844" w:hanging="360"/>
      </w:pPr>
      <w:rPr>
        <w:rFonts w:hint="default"/>
        <w:b w:val="0"/>
        <w:bCs w:val="0"/>
      </w:rPr>
    </w:lvl>
    <w:lvl w:ilvl="1" w:tplc="38090019" w:tentative="1">
      <w:start w:val="1"/>
      <w:numFmt w:val="lowerLetter"/>
      <w:lvlText w:val="%2."/>
      <w:lvlJc w:val="left"/>
      <w:pPr>
        <w:ind w:left="1564" w:hanging="360"/>
      </w:pPr>
    </w:lvl>
    <w:lvl w:ilvl="2" w:tplc="3809001B" w:tentative="1">
      <w:start w:val="1"/>
      <w:numFmt w:val="lowerRoman"/>
      <w:lvlText w:val="%3."/>
      <w:lvlJc w:val="right"/>
      <w:pPr>
        <w:ind w:left="2284" w:hanging="180"/>
      </w:pPr>
    </w:lvl>
    <w:lvl w:ilvl="3" w:tplc="3809000F" w:tentative="1">
      <w:start w:val="1"/>
      <w:numFmt w:val="decimal"/>
      <w:lvlText w:val="%4."/>
      <w:lvlJc w:val="left"/>
      <w:pPr>
        <w:ind w:left="3004" w:hanging="360"/>
      </w:pPr>
    </w:lvl>
    <w:lvl w:ilvl="4" w:tplc="38090019" w:tentative="1">
      <w:start w:val="1"/>
      <w:numFmt w:val="lowerLetter"/>
      <w:lvlText w:val="%5."/>
      <w:lvlJc w:val="left"/>
      <w:pPr>
        <w:ind w:left="3724" w:hanging="360"/>
      </w:pPr>
    </w:lvl>
    <w:lvl w:ilvl="5" w:tplc="3809001B" w:tentative="1">
      <w:start w:val="1"/>
      <w:numFmt w:val="lowerRoman"/>
      <w:lvlText w:val="%6."/>
      <w:lvlJc w:val="right"/>
      <w:pPr>
        <w:ind w:left="4444" w:hanging="180"/>
      </w:pPr>
    </w:lvl>
    <w:lvl w:ilvl="6" w:tplc="3809000F" w:tentative="1">
      <w:start w:val="1"/>
      <w:numFmt w:val="decimal"/>
      <w:lvlText w:val="%7."/>
      <w:lvlJc w:val="left"/>
      <w:pPr>
        <w:ind w:left="5164" w:hanging="360"/>
      </w:pPr>
    </w:lvl>
    <w:lvl w:ilvl="7" w:tplc="38090019" w:tentative="1">
      <w:start w:val="1"/>
      <w:numFmt w:val="lowerLetter"/>
      <w:lvlText w:val="%8."/>
      <w:lvlJc w:val="left"/>
      <w:pPr>
        <w:ind w:left="5884" w:hanging="360"/>
      </w:pPr>
    </w:lvl>
    <w:lvl w:ilvl="8" w:tplc="3809001B" w:tentative="1">
      <w:start w:val="1"/>
      <w:numFmt w:val="lowerRoman"/>
      <w:lvlText w:val="%9."/>
      <w:lvlJc w:val="right"/>
      <w:pPr>
        <w:ind w:left="6604" w:hanging="180"/>
      </w:pPr>
    </w:lvl>
  </w:abstractNum>
  <w:abstractNum w:abstractNumId="30" w15:restartNumberingAfterBreak="0">
    <w:nsid w:val="289D453B"/>
    <w:multiLevelType w:val="hybridMultilevel"/>
    <w:tmpl w:val="D512C7B2"/>
    <w:lvl w:ilvl="0" w:tplc="36220FE2">
      <w:start w:val="1"/>
      <w:numFmt w:val="arabicAlpha"/>
      <w:lvlText w:val="(%1)"/>
      <w:lvlJc w:val="left"/>
      <w:pPr>
        <w:ind w:left="1902" w:hanging="360"/>
      </w:pPr>
      <w:rPr>
        <w:rFonts w:hint="default"/>
      </w:rPr>
    </w:lvl>
    <w:lvl w:ilvl="1" w:tplc="38090019" w:tentative="1">
      <w:start w:val="1"/>
      <w:numFmt w:val="lowerLetter"/>
      <w:lvlText w:val="%2."/>
      <w:lvlJc w:val="left"/>
      <w:pPr>
        <w:ind w:left="2622" w:hanging="360"/>
      </w:pPr>
    </w:lvl>
    <w:lvl w:ilvl="2" w:tplc="3809001B" w:tentative="1">
      <w:start w:val="1"/>
      <w:numFmt w:val="lowerRoman"/>
      <w:lvlText w:val="%3."/>
      <w:lvlJc w:val="right"/>
      <w:pPr>
        <w:ind w:left="3342" w:hanging="180"/>
      </w:pPr>
    </w:lvl>
    <w:lvl w:ilvl="3" w:tplc="3809000F" w:tentative="1">
      <w:start w:val="1"/>
      <w:numFmt w:val="decimal"/>
      <w:lvlText w:val="%4."/>
      <w:lvlJc w:val="left"/>
      <w:pPr>
        <w:ind w:left="4062" w:hanging="360"/>
      </w:pPr>
    </w:lvl>
    <w:lvl w:ilvl="4" w:tplc="38090019" w:tentative="1">
      <w:start w:val="1"/>
      <w:numFmt w:val="lowerLetter"/>
      <w:lvlText w:val="%5."/>
      <w:lvlJc w:val="left"/>
      <w:pPr>
        <w:ind w:left="4782" w:hanging="360"/>
      </w:pPr>
    </w:lvl>
    <w:lvl w:ilvl="5" w:tplc="3809001B" w:tentative="1">
      <w:start w:val="1"/>
      <w:numFmt w:val="lowerRoman"/>
      <w:lvlText w:val="%6."/>
      <w:lvlJc w:val="right"/>
      <w:pPr>
        <w:ind w:left="5502" w:hanging="180"/>
      </w:pPr>
    </w:lvl>
    <w:lvl w:ilvl="6" w:tplc="3809000F" w:tentative="1">
      <w:start w:val="1"/>
      <w:numFmt w:val="decimal"/>
      <w:lvlText w:val="%7."/>
      <w:lvlJc w:val="left"/>
      <w:pPr>
        <w:ind w:left="6222" w:hanging="360"/>
      </w:pPr>
    </w:lvl>
    <w:lvl w:ilvl="7" w:tplc="38090019" w:tentative="1">
      <w:start w:val="1"/>
      <w:numFmt w:val="lowerLetter"/>
      <w:lvlText w:val="%8."/>
      <w:lvlJc w:val="left"/>
      <w:pPr>
        <w:ind w:left="6942" w:hanging="360"/>
      </w:pPr>
    </w:lvl>
    <w:lvl w:ilvl="8" w:tplc="3809001B" w:tentative="1">
      <w:start w:val="1"/>
      <w:numFmt w:val="lowerRoman"/>
      <w:lvlText w:val="%9."/>
      <w:lvlJc w:val="right"/>
      <w:pPr>
        <w:ind w:left="7662" w:hanging="180"/>
      </w:pPr>
    </w:lvl>
  </w:abstractNum>
  <w:abstractNum w:abstractNumId="31" w15:restartNumberingAfterBreak="0">
    <w:nsid w:val="28A50C82"/>
    <w:multiLevelType w:val="hybridMultilevel"/>
    <w:tmpl w:val="2DCEA440"/>
    <w:lvl w:ilvl="0" w:tplc="45763D8A">
      <w:start w:val="8"/>
      <w:numFmt w:val="arabicAlpha"/>
      <w:lvlText w:val="(%1)"/>
      <w:lvlJc w:val="left"/>
      <w:pPr>
        <w:ind w:left="1924"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29636CAF"/>
    <w:multiLevelType w:val="hybridMultilevel"/>
    <w:tmpl w:val="658E6842"/>
    <w:lvl w:ilvl="0" w:tplc="B5B678D0">
      <w:start w:val="11"/>
      <w:numFmt w:val="arabicAlpha"/>
      <w:lvlText w:val="(%1)"/>
      <w:lvlJc w:val="left"/>
      <w:pPr>
        <w:ind w:left="1913"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29A962B6"/>
    <w:multiLevelType w:val="hybridMultilevel"/>
    <w:tmpl w:val="4B6E34DE"/>
    <w:lvl w:ilvl="0" w:tplc="9A52CD44">
      <w:start w:val="5"/>
      <w:numFmt w:val="arabicAlpha"/>
      <w:lvlText w:val="(%1)"/>
      <w:lvlJc w:val="left"/>
      <w:pPr>
        <w:ind w:left="1902"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15:restartNumberingAfterBreak="0">
    <w:nsid w:val="2A012B25"/>
    <w:multiLevelType w:val="hybridMultilevel"/>
    <w:tmpl w:val="F724BCD6"/>
    <w:lvl w:ilvl="0" w:tplc="9DE24CAC">
      <w:start w:val="1"/>
      <w:numFmt w:val="decimal"/>
      <w:lvlText w:val="%1."/>
      <w:lvlJc w:val="left"/>
      <w:pPr>
        <w:ind w:left="844" w:hanging="360"/>
      </w:pPr>
      <w:rPr>
        <w:rFonts w:hint="default"/>
      </w:rPr>
    </w:lvl>
    <w:lvl w:ilvl="1" w:tplc="38090019" w:tentative="1">
      <w:start w:val="1"/>
      <w:numFmt w:val="lowerLetter"/>
      <w:lvlText w:val="%2."/>
      <w:lvlJc w:val="left"/>
      <w:pPr>
        <w:ind w:left="1564" w:hanging="360"/>
      </w:pPr>
    </w:lvl>
    <w:lvl w:ilvl="2" w:tplc="3809001B" w:tentative="1">
      <w:start w:val="1"/>
      <w:numFmt w:val="lowerRoman"/>
      <w:lvlText w:val="%3."/>
      <w:lvlJc w:val="right"/>
      <w:pPr>
        <w:ind w:left="2284" w:hanging="180"/>
      </w:pPr>
    </w:lvl>
    <w:lvl w:ilvl="3" w:tplc="3809000F" w:tentative="1">
      <w:start w:val="1"/>
      <w:numFmt w:val="decimal"/>
      <w:lvlText w:val="%4."/>
      <w:lvlJc w:val="left"/>
      <w:pPr>
        <w:ind w:left="3004" w:hanging="360"/>
      </w:pPr>
    </w:lvl>
    <w:lvl w:ilvl="4" w:tplc="38090019" w:tentative="1">
      <w:start w:val="1"/>
      <w:numFmt w:val="lowerLetter"/>
      <w:lvlText w:val="%5."/>
      <w:lvlJc w:val="left"/>
      <w:pPr>
        <w:ind w:left="3724" w:hanging="360"/>
      </w:pPr>
    </w:lvl>
    <w:lvl w:ilvl="5" w:tplc="3809001B" w:tentative="1">
      <w:start w:val="1"/>
      <w:numFmt w:val="lowerRoman"/>
      <w:lvlText w:val="%6."/>
      <w:lvlJc w:val="right"/>
      <w:pPr>
        <w:ind w:left="4444" w:hanging="180"/>
      </w:pPr>
    </w:lvl>
    <w:lvl w:ilvl="6" w:tplc="3809000F" w:tentative="1">
      <w:start w:val="1"/>
      <w:numFmt w:val="decimal"/>
      <w:lvlText w:val="%7."/>
      <w:lvlJc w:val="left"/>
      <w:pPr>
        <w:ind w:left="5164" w:hanging="360"/>
      </w:pPr>
    </w:lvl>
    <w:lvl w:ilvl="7" w:tplc="38090019" w:tentative="1">
      <w:start w:val="1"/>
      <w:numFmt w:val="lowerLetter"/>
      <w:lvlText w:val="%8."/>
      <w:lvlJc w:val="left"/>
      <w:pPr>
        <w:ind w:left="5884" w:hanging="360"/>
      </w:pPr>
    </w:lvl>
    <w:lvl w:ilvl="8" w:tplc="3809001B" w:tentative="1">
      <w:start w:val="1"/>
      <w:numFmt w:val="lowerRoman"/>
      <w:lvlText w:val="%9."/>
      <w:lvlJc w:val="right"/>
      <w:pPr>
        <w:ind w:left="6604" w:hanging="180"/>
      </w:pPr>
    </w:lvl>
  </w:abstractNum>
  <w:abstractNum w:abstractNumId="35" w15:restartNumberingAfterBreak="0">
    <w:nsid w:val="2CA97AC3"/>
    <w:multiLevelType w:val="hybridMultilevel"/>
    <w:tmpl w:val="CF14C2A4"/>
    <w:lvl w:ilvl="0" w:tplc="93DC087C">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6" w15:restartNumberingAfterBreak="0">
    <w:nsid w:val="2CBE1E4E"/>
    <w:multiLevelType w:val="hybridMultilevel"/>
    <w:tmpl w:val="192AB686"/>
    <w:lvl w:ilvl="0" w:tplc="09A42ACC">
      <w:start w:val="1"/>
      <w:numFmt w:val="arabicAlpha"/>
      <w:lvlText w:val="%1)"/>
      <w:lvlJc w:val="left"/>
      <w:pPr>
        <w:ind w:left="1204" w:hanging="360"/>
      </w:pPr>
      <w:rPr>
        <w:rFonts w:hint="default"/>
      </w:rPr>
    </w:lvl>
    <w:lvl w:ilvl="1" w:tplc="38090019" w:tentative="1">
      <w:start w:val="1"/>
      <w:numFmt w:val="lowerLetter"/>
      <w:lvlText w:val="%2."/>
      <w:lvlJc w:val="left"/>
      <w:pPr>
        <w:ind w:left="1924" w:hanging="360"/>
      </w:pPr>
    </w:lvl>
    <w:lvl w:ilvl="2" w:tplc="3809001B" w:tentative="1">
      <w:start w:val="1"/>
      <w:numFmt w:val="lowerRoman"/>
      <w:lvlText w:val="%3."/>
      <w:lvlJc w:val="right"/>
      <w:pPr>
        <w:ind w:left="2644" w:hanging="180"/>
      </w:pPr>
    </w:lvl>
    <w:lvl w:ilvl="3" w:tplc="3809000F" w:tentative="1">
      <w:start w:val="1"/>
      <w:numFmt w:val="decimal"/>
      <w:lvlText w:val="%4."/>
      <w:lvlJc w:val="left"/>
      <w:pPr>
        <w:ind w:left="3364" w:hanging="360"/>
      </w:pPr>
    </w:lvl>
    <w:lvl w:ilvl="4" w:tplc="38090019" w:tentative="1">
      <w:start w:val="1"/>
      <w:numFmt w:val="lowerLetter"/>
      <w:lvlText w:val="%5."/>
      <w:lvlJc w:val="left"/>
      <w:pPr>
        <w:ind w:left="4084" w:hanging="360"/>
      </w:pPr>
    </w:lvl>
    <w:lvl w:ilvl="5" w:tplc="3809001B" w:tentative="1">
      <w:start w:val="1"/>
      <w:numFmt w:val="lowerRoman"/>
      <w:lvlText w:val="%6."/>
      <w:lvlJc w:val="right"/>
      <w:pPr>
        <w:ind w:left="4804" w:hanging="180"/>
      </w:pPr>
    </w:lvl>
    <w:lvl w:ilvl="6" w:tplc="3809000F" w:tentative="1">
      <w:start w:val="1"/>
      <w:numFmt w:val="decimal"/>
      <w:lvlText w:val="%7."/>
      <w:lvlJc w:val="left"/>
      <w:pPr>
        <w:ind w:left="5524" w:hanging="360"/>
      </w:pPr>
    </w:lvl>
    <w:lvl w:ilvl="7" w:tplc="38090019" w:tentative="1">
      <w:start w:val="1"/>
      <w:numFmt w:val="lowerLetter"/>
      <w:lvlText w:val="%8."/>
      <w:lvlJc w:val="left"/>
      <w:pPr>
        <w:ind w:left="6244" w:hanging="360"/>
      </w:pPr>
    </w:lvl>
    <w:lvl w:ilvl="8" w:tplc="3809001B" w:tentative="1">
      <w:start w:val="1"/>
      <w:numFmt w:val="lowerRoman"/>
      <w:lvlText w:val="%9."/>
      <w:lvlJc w:val="right"/>
      <w:pPr>
        <w:ind w:left="6964" w:hanging="180"/>
      </w:pPr>
    </w:lvl>
  </w:abstractNum>
  <w:abstractNum w:abstractNumId="37" w15:restartNumberingAfterBreak="0">
    <w:nsid w:val="2D9579D4"/>
    <w:multiLevelType w:val="hybridMultilevel"/>
    <w:tmpl w:val="19E614FC"/>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2E662A57"/>
    <w:multiLevelType w:val="hybridMultilevel"/>
    <w:tmpl w:val="22986744"/>
    <w:lvl w:ilvl="0" w:tplc="D8745F96">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30404575"/>
    <w:multiLevelType w:val="hybridMultilevel"/>
    <w:tmpl w:val="E04C77A6"/>
    <w:lvl w:ilvl="0" w:tplc="A4865A5C">
      <w:start w:val="1"/>
      <w:numFmt w:val="arabicAlpha"/>
      <w:lvlText w:val="%1)"/>
      <w:lvlJc w:val="left"/>
      <w:pPr>
        <w:ind w:left="1220" w:hanging="360"/>
      </w:pPr>
      <w:rPr>
        <w:rFonts w:hint="default"/>
        <w:b w:val="0"/>
      </w:rPr>
    </w:lvl>
    <w:lvl w:ilvl="1" w:tplc="38090019" w:tentative="1">
      <w:start w:val="1"/>
      <w:numFmt w:val="lowerLetter"/>
      <w:lvlText w:val="%2."/>
      <w:lvlJc w:val="left"/>
      <w:pPr>
        <w:ind w:left="1940" w:hanging="360"/>
      </w:pPr>
    </w:lvl>
    <w:lvl w:ilvl="2" w:tplc="3809001B" w:tentative="1">
      <w:start w:val="1"/>
      <w:numFmt w:val="lowerRoman"/>
      <w:lvlText w:val="%3."/>
      <w:lvlJc w:val="right"/>
      <w:pPr>
        <w:ind w:left="2660" w:hanging="180"/>
      </w:pPr>
    </w:lvl>
    <w:lvl w:ilvl="3" w:tplc="3809000F" w:tentative="1">
      <w:start w:val="1"/>
      <w:numFmt w:val="decimal"/>
      <w:lvlText w:val="%4."/>
      <w:lvlJc w:val="left"/>
      <w:pPr>
        <w:ind w:left="3380" w:hanging="360"/>
      </w:pPr>
    </w:lvl>
    <w:lvl w:ilvl="4" w:tplc="38090019" w:tentative="1">
      <w:start w:val="1"/>
      <w:numFmt w:val="lowerLetter"/>
      <w:lvlText w:val="%5."/>
      <w:lvlJc w:val="left"/>
      <w:pPr>
        <w:ind w:left="4100" w:hanging="360"/>
      </w:pPr>
    </w:lvl>
    <w:lvl w:ilvl="5" w:tplc="3809001B" w:tentative="1">
      <w:start w:val="1"/>
      <w:numFmt w:val="lowerRoman"/>
      <w:lvlText w:val="%6."/>
      <w:lvlJc w:val="right"/>
      <w:pPr>
        <w:ind w:left="4820" w:hanging="180"/>
      </w:pPr>
    </w:lvl>
    <w:lvl w:ilvl="6" w:tplc="3809000F" w:tentative="1">
      <w:start w:val="1"/>
      <w:numFmt w:val="decimal"/>
      <w:lvlText w:val="%7."/>
      <w:lvlJc w:val="left"/>
      <w:pPr>
        <w:ind w:left="5540" w:hanging="360"/>
      </w:pPr>
    </w:lvl>
    <w:lvl w:ilvl="7" w:tplc="38090019" w:tentative="1">
      <w:start w:val="1"/>
      <w:numFmt w:val="lowerLetter"/>
      <w:lvlText w:val="%8."/>
      <w:lvlJc w:val="left"/>
      <w:pPr>
        <w:ind w:left="6260" w:hanging="360"/>
      </w:pPr>
    </w:lvl>
    <w:lvl w:ilvl="8" w:tplc="3809001B" w:tentative="1">
      <w:start w:val="1"/>
      <w:numFmt w:val="lowerRoman"/>
      <w:lvlText w:val="%9."/>
      <w:lvlJc w:val="right"/>
      <w:pPr>
        <w:ind w:left="6980" w:hanging="180"/>
      </w:pPr>
    </w:lvl>
  </w:abstractNum>
  <w:abstractNum w:abstractNumId="40" w15:restartNumberingAfterBreak="0">
    <w:nsid w:val="328B2CCD"/>
    <w:multiLevelType w:val="hybridMultilevel"/>
    <w:tmpl w:val="816EB97A"/>
    <w:lvl w:ilvl="0" w:tplc="8FD43382">
      <w:start w:val="1"/>
      <w:numFmt w:val="decimal"/>
      <w:lvlText w:val="%1)"/>
      <w:lvlJc w:val="left"/>
      <w:pPr>
        <w:ind w:left="1580" w:hanging="360"/>
      </w:pPr>
      <w:rPr>
        <w:rFonts w:hint="default"/>
      </w:rPr>
    </w:lvl>
    <w:lvl w:ilvl="1" w:tplc="38090019" w:tentative="1">
      <w:start w:val="1"/>
      <w:numFmt w:val="lowerLetter"/>
      <w:lvlText w:val="%2."/>
      <w:lvlJc w:val="left"/>
      <w:pPr>
        <w:ind w:left="2300" w:hanging="360"/>
      </w:pPr>
    </w:lvl>
    <w:lvl w:ilvl="2" w:tplc="3809001B" w:tentative="1">
      <w:start w:val="1"/>
      <w:numFmt w:val="lowerRoman"/>
      <w:lvlText w:val="%3."/>
      <w:lvlJc w:val="right"/>
      <w:pPr>
        <w:ind w:left="3020" w:hanging="180"/>
      </w:pPr>
    </w:lvl>
    <w:lvl w:ilvl="3" w:tplc="3809000F" w:tentative="1">
      <w:start w:val="1"/>
      <w:numFmt w:val="decimal"/>
      <w:lvlText w:val="%4."/>
      <w:lvlJc w:val="left"/>
      <w:pPr>
        <w:ind w:left="3740" w:hanging="360"/>
      </w:pPr>
    </w:lvl>
    <w:lvl w:ilvl="4" w:tplc="38090019" w:tentative="1">
      <w:start w:val="1"/>
      <w:numFmt w:val="lowerLetter"/>
      <w:lvlText w:val="%5."/>
      <w:lvlJc w:val="left"/>
      <w:pPr>
        <w:ind w:left="4460" w:hanging="360"/>
      </w:pPr>
    </w:lvl>
    <w:lvl w:ilvl="5" w:tplc="3809001B" w:tentative="1">
      <w:start w:val="1"/>
      <w:numFmt w:val="lowerRoman"/>
      <w:lvlText w:val="%6."/>
      <w:lvlJc w:val="right"/>
      <w:pPr>
        <w:ind w:left="5180" w:hanging="180"/>
      </w:pPr>
    </w:lvl>
    <w:lvl w:ilvl="6" w:tplc="3809000F" w:tentative="1">
      <w:start w:val="1"/>
      <w:numFmt w:val="decimal"/>
      <w:lvlText w:val="%7."/>
      <w:lvlJc w:val="left"/>
      <w:pPr>
        <w:ind w:left="5900" w:hanging="360"/>
      </w:pPr>
    </w:lvl>
    <w:lvl w:ilvl="7" w:tplc="38090019" w:tentative="1">
      <w:start w:val="1"/>
      <w:numFmt w:val="lowerLetter"/>
      <w:lvlText w:val="%8."/>
      <w:lvlJc w:val="left"/>
      <w:pPr>
        <w:ind w:left="6620" w:hanging="360"/>
      </w:pPr>
    </w:lvl>
    <w:lvl w:ilvl="8" w:tplc="3809001B" w:tentative="1">
      <w:start w:val="1"/>
      <w:numFmt w:val="lowerRoman"/>
      <w:lvlText w:val="%9."/>
      <w:lvlJc w:val="right"/>
      <w:pPr>
        <w:ind w:left="7340" w:hanging="180"/>
      </w:pPr>
    </w:lvl>
  </w:abstractNum>
  <w:abstractNum w:abstractNumId="41" w15:restartNumberingAfterBreak="0">
    <w:nsid w:val="32B3496C"/>
    <w:multiLevelType w:val="hybridMultilevel"/>
    <w:tmpl w:val="EBA24D9A"/>
    <w:lvl w:ilvl="0" w:tplc="805E088C">
      <w:start w:val="5"/>
      <w:numFmt w:val="arabicAlpha"/>
      <w:lvlText w:val="%1)"/>
      <w:lvlJc w:val="left"/>
      <w:pPr>
        <w:ind w:left="1051"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2" w15:restartNumberingAfterBreak="0">
    <w:nsid w:val="339513A1"/>
    <w:multiLevelType w:val="hybridMultilevel"/>
    <w:tmpl w:val="7DB89670"/>
    <w:lvl w:ilvl="0" w:tplc="AD3EC63C">
      <w:start w:val="5"/>
      <w:numFmt w:val="arabicAlpha"/>
      <w:lvlText w:val="%1)"/>
      <w:lvlJc w:val="left"/>
      <w:pPr>
        <w:ind w:left="1220" w:hanging="360"/>
      </w:pPr>
      <w:rPr>
        <w:rFonts w:hint="default"/>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3" w15:restartNumberingAfterBreak="0">
    <w:nsid w:val="35A24072"/>
    <w:multiLevelType w:val="hybridMultilevel"/>
    <w:tmpl w:val="39F287D4"/>
    <w:lvl w:ilvl="0" w:tplc="15629180">
      <w:start w:val="5"/>
      <w:numFmt w:val="arabicAlpha"/>
      <w:lvlText w:val="(%1)"/>
      <w:lvlJc w:val="left"/>
      <w:pPr>
        <w:ind w:left="1902"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4" w15:restartNumberingAfterBreak="0">
    <w:nsid w:val="36BC07EF"/>
    <w:multiLevelType w:val="hybridMultilevel"/>
    <w:tmpl w:val="680E4F1A"/>
    <w:lvl w:ilvl="0" w:tplc="1B027D80">
      <w:start w:val="1"/>
      <w:numFmt w:val="decimal"/>
      <w:lvlText w:val="%1."/>
      <w:lvlJc w:val="left"/>
      <w:pPr>
        <w:ind w:left="927" w:hanging="360"/>
      </w:pPr>
      <w:rPr>
        <w:rFonts w:hint="default"/>
        <w:b/>
        <w:bCs w:val="0"/>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45" w15:restartNumberingAfterBreak="0">
    <w:nsid w:val="37405095"/>
    <w:multiLevelType w:val="hybridMultilevel"/>
    <w:tmpl w:val="C400E63E"/>
    <w:lvl w:ilvl="0" w:tplc="F39AF418">
      <w:start w:val="1"/>
      <w:numFmt w:val="arabicAlpha"/>
      <w:lvlText w:val="(%1)"/>
      <w:lvlJc w:val="left"/>
      <w:pPr>
        <w:ind w:left="1924" w:hanging="360"/>
      </w:pPr>
      <w:rPr>
        <w:rFonts w:hint="default"/>
      </w:rPr>
    </w:lvl>
    <w:lvl w:ilvl="1" w:tplc="38090019" w:tentative="1">
      <w:start w:val="1"/>
      <w:numFmt w:val="lowerLetter"/>
      <w:lvlText w:val="%2."/>
      <w:lvlJc w:val="left"/>
      <w:pPr>
        <w:ind w:left="2644" w:hanging="360"/>
      </w:pPr>
    </w:lvl>
    <w:lvl w:ilvl="2" w:tplc="3809001B" w:tentative="1">
      <w:start w:val="1"/>
      <w:numFmt w:val="lowerRoman"/>
      <w:lvlText w:val="%3."/>
      <w:lvlJc w:val="right"/>
      <w:pPr>
        <w:ind w:left="3364" w:hanging="180"/>
      </w:pPr>
    </w:lvl>
    <w:lvl w:ilvl="3" w:tplc="3809000F" w:tentative="1">
      <w:start w:val="1"/>
      <w:numFmt w:val="decimal"/>
      <w:lvlText w:val="%4."/>
      <w:lvlJc w:val="left"/>
      <w:pPr>
        <w:ind w:left="4084" w:hanging="360"/>
      </w:pPr>
    </w:lvl>
    <w:lvl w:ilvl="4" w:tplc="38090019" w:tentative="1">
      <w:start w:val="1"/>
      <w:numFmt w:val="lowerLetter"/>
      <w:lvlText w:val="%5."/>
      <w:lvlJc w:val="left"/>
      <w:pPr>
        <w:ind w:left="4804" w:hanging="360"/>
      </w:pPr>
    </w:lvl>
    <w:lvl w:ilvl="5" w:tplc="3809001B" w:tentative="1">
      <w:start w:val="1"/>
      <w:numFmt w:val="lowerRoman"/>
      <w:lvlText w:val="%6."/>
      <w:lvlJc w:val="right"/>
      <w:pPr>
        <w:ind w:left="5524" w:hanging="180"/>
      </w:pPr>
    </w:lvl>
    <w:lvl w:ilvl="6" w:tplc="3809000F" w:tentative="1">
      <w:start w:val="1"/>
      <w:numFmt w:val="decimal"/>
      <w:lvlText w:val="%7."/>
      <w:lvlJc w:val="left"/>
      <w:pPr>
        <w:ind w:left="6244" w:hanging="360"/>
      </w:pPr>
    </w:lvl>
    <w:lvl w:ilvl="7" w:tplc="38090019" w:tentative="1">
      <w:start w:val="1"/>
      <w:numFmt w:val="lowerLetter"/>
      <w:lvlText w:val="%8."/>
      <w:lvlJc w:val="left"/>
      <w:pPr>
        <w:ind w:left="6964" w:hanging="360"/>
      </w:pPr>
    </w:lvl>
    <w:lvl w:ilvl="8" w:tplc="3809001B" w:tentative="1">
      <w:start w:val="1"/>
      <w:numFmt w:val="lowerRoman"/>
      <w:lvlText w:val="%9."/>
      <w:lvlJc w:val="right"/>
      <w:pPr>
        <w:ind w:left="7684" w:hanging="180"/>
      </w:pPr>
    </w:lvl>
  </w:abstractNum>
  <w:abstractNum w:abstractNumId="46" w15:restartNumberingAfterBreak="0">
    <w:nsid w:val="39D849A2"/>
    <w:multiLevelType w:val="hybridMultilevel"/>
    <w:tmpl w:val="0E6C9BDA"/>
    <w:lvl w:ilvl="0" w:tplc="EAEE3D60">
      <w:start w:val="1"/>
      <w:numFmt w:val="decimal"/>
      <w:lvlText w:val="%1)"/>
      <w:lvlJc w:val="left"/>
      <w:pPr>
        <w:ind w:left="1580" w:hanging="360"/>
      </w:pPr>
    </w:lvl>
    <w:lvl w:ilvl="1" w:tplc="38090019">
      <w:start w:val="1"/>
      <w:numFmt w:val="lowerLetter"/>
      <w:lvlText w:val="%2."/>
      <w:lvlJc w:val="left"/>
      <w:pPr>
        <w:ind w:left="2300" w:hanging="360"/>
      </w:pPr>
    </w:lvl>
    <w:lvl w:ilvl="2" w:tplc="3809001B">
      <w:start w:val="1"/>
      <w:numFmt w:val="lowerRoman"/>
      <w:lvlText w:val="%3."/>
      <w:lvlJc w:val="right"/>
      <w:pPr>
        <w:ind w:left="3020" w:hanging="180"/>
      </w:pPr>
    </w:lvl>
    <w:lvl w:ilvl="3" w:tplc="3809000F">
      <w:start w:val="1"/>
      <w:numFmt w:val="decimal"/>
      <w:lvlText w:val="%4."/>
      <w:lvlJc w:val="left"/>
      <w:pPr>
        <w:ind w:left="3740" w:hanging="360"/>
      </w:pPr>
    </w:lvl>
    <w:lvl w:ilvl="4" w:tplc="38090019">
      <w:start w:val="1"/>
      <w:numFmt w:val="lowerLetter"/>
      <w:lvlText w:val="%5."/>
      <w:lvlJc w:val="left"/>
      <w:pPr>
        <w:ind w:left="4460" w:hanging="360"/>
      </w:pPr>
    </w:lvl>
    <w:lvl w:ilvl="5" w:tplc="3809001B">
      <w:start w:val="1"/>
      <w:numFmt w:val="lowerRoman"/>
      <w:lvlText w:val="%6."/>
      <w:lvlJc w:val="right"/>
      <w:pPr>
        <w:ind w:left="5180" w:hanging="180"/>
      </w:pPr>
    </w:lvl>
    <w:lvl w:ilvl="6" w:tplc="3809000F">
      <w:start w:val="1"/>
      <w:numFmt w:val="decimal"/>
      <w:lvlText w:val="%7."/>
      <w:lvlJc w:val="left"/>
      <w:pPr>
        <w:ind w:left="5900" w:hanging="360"/>
      </w:pPr>
    </w:lvl>
    <w:lvl w:ilvl="7" w:tplc="38090019">
      <w:start w:val="1"/>
      <w:numFmt w:val="lowerLetter"/>
      <w:lvlText w:val="%8."/>
      <w:lvlJc w:val="left"/>
      <w:pPr>
        <w:ind w:left="6620" w:hanging="360"/>
      </w:pPr>
    </w:lvl>
    <w:lvl w:ilvl="8" w:tplc="3809001B">
      <w:start w:val="1"/>
      <w:numFmt w:val="lowerRoman"/>
      <w:lvlText w:val="%9."/>
      <w:lvlJc w:val="right"/>
      <w:pPr>
        <w:ind w:left="7340" w:hanging="180"/>
      </w:pPr>
    </w:lvl>
  </w:abstractNum>
  <w:abstractNum w:abstractNumId="47" w15:restartNumberingAfterBreak="0">
    <w:nsid w:val="3E3C3446"/>
    <w:multiLevelType w:val="hybridMultilevel"/>
    <w:tmpl w:val="8F2AB268"/>
    <w:lvl w:ilvl="0" w:tplc="03067EF8">
      <w:start w:val="1"/>
      <w:numFmt w:val="decimal"/>
      <w:lvlText w:val="%1."/>
      <w:lvlJc w:val="left"/>
      <w:pPr>
        <w:ind w:left="844" w:hanging="360"/>
      </w:pPr>
      <w:rPr>
        <w:rFonts w:hint="default"/>
      </w:rPr>
    </w:lvl>
    <w:lvl w:ilvl="1" w:tplc="38090019" w:tentative="1">
      <w:start w:val="1"/>
      <w:numFmt w:val="lowerLetter"/>
      <w:lvlText w:val="%2."/>
      <w:lvlJc w:val="left"/>
      <w:pPr>
        <w:ind w:left="1564" w:hanging="360"/>
      </w:pPr>
    </w:lvl>
    <w:lvl w:ilvl="2" w:tplc="3809001B" w:tentative="1">
      <w:start w:val="1"/>
      <w:numFmt w:val="lowerRoman"/>
      <w:lvlText w:val="%3."/>
      <w:lvlJc w:val="right"/>
      <w:pPr>
        <w:ind w:left="2284" w:hanging="180"/>
      </w:pPr>
    </w:lvl>
    <w:lvl w:ilvl="3" w:tplc="3809000F" w:tentative="1">
      <w:start w:val="1"/>
      <w:numFmt w:val="decimal"/>
      <w:lvlText w:val="%4."/>
      <w:lvlJc w:val="left"/>
      <w:pPr>
        <w:ind w:left="3004" w:hanging="360"/>
      </w:pPr>
    </w:lvl>
    <w:lvl w:ilvl="4" w:tplc="38090019" w:tentative="1">
      <w:start w:val="1"/>
      <w:numFmt w:val="lowerLetter"/>
      <w:lvlText w:val="%5."/>
      <w:lvlJc w:val="left"/>
      <w:pPr>
        <w:ind w:left="3724" w:hanging="360"/>
      </w:pPr>
    </w:lvl>
    <w:lvl w:ilvl="5" w:tplc="3809001B" w:tentative="1">
      <w:start w:val="1"/>
      <w:numFmt w:val="lowerRoman"/>
      <w:lvlText w:val="%6."/>
      <w:lvlJc w:val="right"/>
      <w:pPr>
        <w:ind w:left="4444" w:hanging="180"/>
      </w:pPr>
    </w:lvl>
    <w:lvl w:ilvl="6" w:tplc="3809000F" w:tentative="1">
      <w:start w:val="1"/>
      <w:numFmt w:val="decimal"/>
      <w:lvlText w:val="%7."/>
      <w:lvlJc w:val="left"/>
      <w:pPr>
        <w:ind w:left="5164" w:hanging="360"/>
      </w:pPr>
    </w:lvl>
    <w:lvl w:ilvl="7" w:tplc="38090019" w:tentative="1">
      <w:start w:val="1"/>
      <w:numFmt w:val="lowerLetter"/>
      <w:lvlText w:val="%8."/>
      <w:lvlJc w:val="left"/>
      <w:pPr>
        <w:ind w:left="5884" w:hanging="360"/>
      </w:pPr>
    </w:lvl>
    <w:lvl w:ilvl="8" w:tplc="3809001B" w:tentative="1">
      <w:start w:val="1"/>
      <w:numFmt w:val="lowerRoman"/>
      <w:lvlText w:val="%9."/>
      <w:lvlJc w:val="right"/>
      <w:pPr>
        <w:ind w:left="6604" w:hanging="180"/>
      </w:pPr>
    </w:lvl>
  </w:abstractNum>
  <w:abstractNum w:abstractNumId="48" w15:restartNumberingAfterBreak="0">
    <w:nsid w:val="3EA21C90"/>
    <w:multiLevelType w:val="hybridMultilevel"/>
    <w:tmpl w:val="E656F5E4"/>
    <w:lvl w:ilvl="0" w:tplc="2FE8549C">
      <w:start w:val="6"/>
      <w:numFmt w:val="arabicAlpha"/>
      <w:lvlText w:val="(%1)"/>
      <w:lvlJc w:val="left"/>
      <w:pPr>
        <w:ind w:left="1913"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9" w15:restartNumberingAfterBreak="0">
    <w:nsid w:val="3EB72F3D"/>
    <w:multiLevelType w:val="hybridMultilevel"/>
    <w:tmpl w:val="E0F6C832"/>
    <w:lvl w:ilvl="0" w:tplc="6A023A38">
      <w:start w:val="1"/>
      <w:numFmt w:val="arabicAlpha"/>
      <w:lvlText w:val="(%1)"/>
      <w:lvlJc w:val="left"/>
      <w:pPr>
        <w:ind w:left="1913" w:hanging="360"/>
      </w:pPr>
      <w:rPr>
        <w:rFonts w:hint="default"/>
      </w:rPr>
    </w:lvl>
    <w:lvl w:ilvl="1" w:tplc="38090019" w:tentative="1">
      <w:start w:val="1"/>
      <w:numFmt w:val="lowerLetter"/>
      <w:lvlText w:val="%2."/>
      <w:lvlJc w:val="left"/>
      <w:pPr>
        <w:ind w:left="2633" w:hanging="360"/>
      </w:pPr>
    </w:lvl>
    <w:lvl w:ilvl="2" w:tplc="3809001B" w:tentative="1">
      <w:start w:val="1"/>
      <w:numFmt w:val="lowerRoman"/>
      <w:lvlText w:val="%3."/>
      <w:lvlJc w:val="right"/>
      <w:pPr>
        <w:ind w:left="3353" w:hanging="180"/>
      </w:pPr>
    </w:lvl>
    <w:lvl w:ilvl="3" w:tplc="3809000F" w:tentative="1">
      <w:start w:val="1"/>
      <w:numFmt w:val="decimal"/>
      <w:lvlText w:val="%4."/>
      <w:lvlJc w:val="left"/>
      <w:pPr>
        <w:ind w:left="4073" w:hanging="360"/>
      </w:pPr>
    </w:lvl>
    <w:lvl w:ilvl="4" w:tplc="38090019" w:tentative="1">
      <w:start w:val="1"/>
      <w:numFmt w:val="lowerLetter"/>
      <w:lvlText w:val="%5."/>
      <w:lvlJc w:val="left"/>
      <w:pPr>
        <w:ind w:left="4793" w:hanging="360"/>
      </w:pPr>
    </w:lvl>
    <w:lvl w:ilvl="5" w:tplc="3809001B" w:tentative="1">
      <w:start w:val="1"/>
      <w:numFmt w:val="lowerRoman"/>
      <w:lvlText w:val="%6."/>
      <w:lvlJc w:val="right"/>
      <w:pPr>
        <w:ind w:left="5513" w:hanging="180"/>
      </w:pPr>
    </w:lvl>
    <w:lvl w:ilvl="6" w:tplc="3809000F" w:tentative="1">
      <w:start w:val="1"/>
      <w:numFmt w:val="decimal"/>
      <w:lvlText w:val="%7."/>
      <w:lvlJc w:val="left"/>
      <w:pPr>
        <w:ind w:left="6233" w:hanging="360"/>
      </w:pPr>
    </w:lvl>
    <w:lvl w:ilvl="7" w:tplc="38090019" w:tentative="1">
      <w:start w:val="1"/>
      <w:numFmt w:val="lowerLetter"/>
      <w:lvlText w:val="%8."/>
      <w:lvlJc w:val="left"/>
      <w:pPr>
        <w:ind w:left="6953" w:hanging="360"/>
      </w:pPr>
    </w:lvl>
    <w:lvl w:ilvl="8" w:tplc="3809001B" w:tentative="1">
      <w:start w:val="1"/>
      <w:numFmt w:val="lowerRoman"/>
      <w:lvlText w:val="%9."/>
      <w:lvlJc w:val="right"/>
      <w:pPr>
        <w:ind w:left="7673" w:hanging="180"/>
      </w:pPr>
    </w:lvl>
  </w:abstractNum>
  <w:abstractNum w:abstractNumId="50" w15:restartNumberingAfterBreak="0">
    <w:nsid w:val="3EC43167"/>
    <w:multiLevelType w:val="hybridMultilevel"/>
    <w:tmpl w:val="D224562A"/>
    <w:lvl w:ilvl="0" w:tplc="76E46D46">
      <w:start w:val="11"/>
      <w:numFmt w:val="arabicAlpha"/>
      <w:lvlText w:val="%1)"/>
      <w:lvlJc w:val="left"/>
      <w:pPr>
        <w:ind w:left="1204"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1" w15:restartNumberingAfterBreak="0">
    <w:nsid w:val="42B7308C"/>
    <w:multiLevelType w:val="hybridMultilevel"/>
    <w:tmpl w:val="C1FC5894"/>
    <w:lvl w:ilvl="0" w:tplc="094615F6">
      <w:start w:val="1"/>
      <w:numFmt w:val="arabicAlpha"/>
      <w:lvlText w:val="%1)"/>
      <w:lvlJc w:val="left"/>
      <w:pPr>
        <w:ind w:left="1440" w:hanging="360"/>
      </w:pPr>
      <w:rPr>
        <w:rFonts w:ascii="Traditional Arabic" w:hAnsi="Traditional Arabic" w:cs="Traditional Arabic" w:hint="default"/>
        <w:sz w:val="32"/>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2" w15:restartNumberingAfterBreak="0">
    <w:nsid w:val="43696166"/>
    <w:multiLevelType w:val="hybridMultilevel"/>
    <w:tmpl w:val="BF62AE60"/>
    <w:lvl w:ilvl="0" w:tplc="7E2E395A">
      <w:start w:val="5"/>
      <w:numFmt w:val="arabicAlpha"/>
      <w:lvlText w:val="%1)"/>
      <w:lvlJc w:val="left"/>
      <w:pPr>
        <w:ind w:left="1204"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3" w15:restartNumberingAfterBreak="0">
    <w:nsid w:val="445407AF"/>
    <w:multiLevelType w:val="hybridMultilevel"/>
    <w:tmpl w:val="EAD0BD04"/>
    <w:lvl w:ilvl="0" w:tplc="CA4C40C0">
      <w:start w:val="5"/>
      <w:numFmt w:val="arabicAlpha"/>
      <w:lvlText w:val="%1)"/>
      <w:lvlJc w:val="left"/>
      <w:pPr>
        <w:ind w:left="1204"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4" w15:restartNumberingAfterBreak="0">
    <w:nsid w:val="45267A7C"/>
    <w:multiLevelType w:val="hybridMultilevel"/>
    <w:tmpl w:val="6DB058DA"/>
    <w:lvl w:ilvl="0" w:tplc="9FEA5740">
      <w:start w:val="26"/>
      <w:numFmt w:val="arabicAlpha"/>
      <w:lvlText w:val="%1)"/>
      <w:lvlJc w:val="left"/>
      <w:pPr>
        <w:ind w:left="1051"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5" w15:restartNumberingAfterBreak="0">
    <w:nsid w:val="457E4156"/>
    <w:multiLevelType w:val="hybridMultilevel"/>
    <w:tmpl w:val="6A48C578"/>
    <w:lvl w:ilvl="0" w:tplc="434C35EA">
      <w:start w:val="1"/>
      <w:numFmt w:val="arabicAbjad"/>
      <w:lvlText w:val="%1)"/>
      <w:lvlJc w:val="left"/>
      <w:pPr>
        <w:ind w:left="1440" w:hanging="360"/>
      </w:pPr>
      <w:rPr>
        <w:rFonts w:ascii="Traditional Arabic" w:hAnsi="Traditional Arabic" w:cs="Traditional Arabic" w:hint="default"/>
        <w:sz w:val="32"/>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6" w15:restartNumberingAfterBreak="0">
    <w:nsid w:val="461C57A4"/>
    <w:multiLevelType w:val="hybridMultilevel"/>
    <w:tmpl w:val="DE3661DC"/>
    <w:lvl w:ilvl="0" w:tplc="E5D00790">
      <w:start w:val="5"/>
      <w:numFmt w:val="arabicAlpha"/>
      <w:lvlText w:val="(%1)"/>
      <w:lvlJc w:val="left"/>
      <w:pPr>
        <w:ind w:left="1924"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7" w15:restartNumberingAfterBreak="0">
    <w:nsid w:val="498E0393"/>
    <w:multiLevelType w:val="hybridMultilevel"/>
    <w:tmpl w:val="55DA0218"/>
    <w:lvl w:ilvl="0" w:tplc="AA6432EE">
      <w:start w:val="1"/>
      <w:numFmt w:val="arabicAlpha"/>
      <w:lvlText w:val="%1)"/>
      <w:lvlJc w:val="left"/>
      <w:pPr>
        <w:ind w:left="1051" w:hanging="360"/>
      </w:pPr>
      <w:rPr>
        <w:rFonts w:hint="default"/>
      </w:rPr>
    </w:lvl>
    <w:lvl w:ilvl="1" w:tplc="38090019" w:tentative="1">
      <w:start w:val="1"/>
      <w:numFmt w:val="lowerLetter"/>
      <w:lvlText w:val="%2."/>
      <w:lvlJc w:val="left"/>
      <w:pPr>
        <w:ind w:left="1771" w:hanging="360"/>
      </w:pPr>
    </w:lvl>
    <w:lvl w:ilvl="2" w:tplc="3809001B" w:tentative="1">
      <w:start w:val="1"/>
      <w:numFmt w:val="lowerRoman"/>
      <w:lvlText w:val="%3."/>
      <w:lvlJc w:val="right"/>
      <w:pPr>
        <w:ind w:left="2491" w:hanging="180"/>
      </w:pPr>
    </w:lvl>
    <w:lvl w:ilvl="3" w:tplc="3809000F" w:tentative="1">
      <w:start w:val="1"/>
      <w:numFmt w:val="decimal"/>
      <w:lvlText w:val="%4."/>
      <w:lvlJc w:val="left"/>
      <w:pPr>
        <w:ind w:left="3211" w:hanging="360"/>
      </w:pPr>
    </w:lvl>
    <w:lvl w:ilvl="4" w:tplc="38090019" w:tentative="1">
      <w:start w:val="1"/>
      <w:numFmt w:val="lowerLetter"/>
      <w:lvlText w:val="%5."/>
      <w:lvlJc w:val="left"/>
      <w:pPr>
        <w:ind w:left="3931" w:hanging="360"/>
      </w:pPr>
    </w:lvl>
    <w:lvl w:ilvl="5" w:tplc="3809001B" w:tentative="1">
      <w:start w:val="1"/>
      <w:numFmt w:val="lowerRoman"/>
      <w:lvlText w:val="%6."/>
      <w:lvlJc w:val="right"/>
      <w:pPr>
        <w:ind w:left="4651" w:hanging="180"/>
      </w:pPr>
    </w:lvl>
    <w:lvl w:ilvl="6" w:tplc="3809000F" w:tentative="1">
      <w:start w:val="1"/>
      <w:numFmt w:val="decimal"/>
      <w:lvlText w:val="%7."/>
      <w:lvlJc w:val="left"/>
      <w:pPr>
        <w:ind w:left="5371" w:hanging="360"/>
      </w:pPr>
    </w:lvl>
    <w:lvl w:ilvl="7" w:tplc="38090019" w:tentative="1">
      <w:start w:val="1"/>
      <w:numFmt w:val="lowerLetter"/>
      <w:lvlText w:val="%8."/>
      <w:lvlJc w:val="left"/>
      <w:pPr>
        <w:ind w:left="6091" w:hanging="360"/>
      </w:pPr>
    </w:lvl>
    <w:lvl w:ilvl="8" w:tplc="3809001B" w:tentative="1">
      <w:start w:val="1"/>
      <w:numFmt w:val="lowerRoman"/>
      <w:lvlText w:val="%9."/>
      <w:lvlJc w:val="right"/>
      <w:pPr>
        <w:ind w:left="6811" w:hanging="180"/>
      </w:pPr>
    </w:lvl>
  </w:abstractNum>
  <w:abstractNum w:abstractNumId="58" w15:restartNumberingAfterBreak="0">
    <w:nsid w:val="4D1F6967"/>
    <w:multiLevelType w:val="hybridMultilevel"/>
    <w:tmpl w:val="5ECADEA8"/>
    <w:lvl w:ilvl="0" w:tplc="902EC1B8">
      <w:start w:val="1"/>
      <w:numFmt w:val="arabicAlpha"/>
      <w:lvlText w:val="%1)"/>
      <w:lvlJc w:val="left"/>
      <w:pPr>
        <w:ind w:left="1128" w:hanging="360"/>
      </w:pPr>
      <w:rPr>
        <w:rFonts w:hint="default"/>
      </w:rPr>
    </w:lvl>
    <w:lvl w:ilvl="1" w:tplc="38090019" w:tentative="1">
      <w:start w:val="1"/>
      <w:numFmt w:val="lowerLetter"/>
      <w:lvlText w:val="%2."/>
      <w:lvlJc w:val="left"/>
      <w:pPr>
        <w:ind w:left="1848" w:hanging="360"/>
      </w:pPr>
    </w:lvl>
    <w:lvl w:ilvl="2" w:tplc="3809001B" w:tentative="1">
      <w:start w:val="1"/>
      <w:numFmt w:val="lowerRoman"/>
      <w:lvlText w:val="%3."/>
      <w:lvlJc w:val="right"/>
      <w:pPr>
        <w:ind w:left="2568" w:hanging="180"/>
      </w:pPr>
    </w:lvl>
    <w:lvl w:ilvl="3" w:tplc="3809000F" w:tentative="1">
      <w:start w:val="1"/>
      <w:numFmt w:val="decimal"/>
      <w:lvlText w:val="%4."/>
      <w:lvlJc w:val="left"/>
      <w:pPr>
        <w:ind w:left="3288" w:hanging="360"/>
      </w:pPr>
    </w:lvl>
    <w:lvl w:ilvl="4" w:tplc="38090019" w:tentative="1">
      <w:start w:val="1"/>
      <w:numFmt w:val="lowerLetter"/>
      <w:lvlText w:val="%5."/>
      <w:lvlJc w:val="left"/>
      <w:pPr>
        <w:ind w:left="4008" w:hanging="360"/>
      </w:pPr>
    </w:lvl>
    <w:lvl w:ilvl="5" w:tplc="3809001B" w:tentative="1">
      <w:start w:val="1"/>
      <w:numFmt w:val="lowerRoman"/>
      <w:lvlText w:val="%6."/>
      <w:lvlJc w:val="right"/>
      <w:pPr>
        <w:ind w:left="4728" w:hanging="180"/>
      </w:pPr>
    </w:lvl>
    <w:lvl w:ilvl="6" w:tplc="3809000F" w:tentative="1">
      <w:start w:val="1"/>
      <w:numFmt w:val="decimal"/>
      <w:lvlText w:val="%7."/>
      <w:lvlJc w:val="left"/>
      <w:pPr>
        <w:ind w:left="5448" w:hanging="360"/>
      </w:pPr>
    </w:lvl>
    <w:lvl w:ilvl="7" w:tplc="38090019" w:tentative="1">
      <w:start w:val="1"/>
      <w:numFmt w:val="lowerLetter"/>
      <w:lvlText w:val="%8."/>
      <w:lvlJc w:val="left"/>
      <w:pPr>
        <w:ind w:left="6168" w:hanging="360"/>
      </w:pPr>
    </w:lvl>
    <w:lvl w:ilvl="8" w:tplc="3809001B" w:tentative="1">
      <w:start w:val="1"/>
      <w:numFmt w:val="lowerRoman"/>
      <w:lvlText w:val="%9."/>
      <w:lvlJc w:val="right"/>
      <w:pPr>
        <w:ind w:left="6888" w:hanging="180"/>
      </w:pPr>
    </w:lvl>
  </w:abstractNum>
  <w:abstractNum w:abstractNumId="59" w15:restartNumberingAfterBreak="0">
    <w:nsid w:val="4D8B1F62"/>
    <w:multiLevelType w:val="hybridMultilevel"/>
    <w:tmpl w:val="D0A85E46"/>
    <w:lvl w:ilvl="0" w:tplc="1BCEF7C4">
      <w:start w:val="1"/>
      <w:numFmt w:val="arabicAbjad"/>
      <w:lvlText w:val="%1."/>
      <w:lvlJc w:val="left"/>
      <w:pPr>
        <w:ind w:left="484" w:hanging="360"/>
      </w:pPr>
      <w:rPr>
        <w:rFonts w:hint="default"/>
        <w:b/>
        <w:bCs/>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4EB122EB"/>
    <w:multiLevelType w:val="hybridMultilevel"/>
    <w:tmpl w:val="A210A982"/>
    <w:lvl w:ilvl="0" w:tplc="53846932">
      <w:start w:val="1"/>
      <w:numFmt w:val="arabicAbjad"/>
      <w:pStyle w:val="Heading2"/>
      <w:lvlText w:val="%1."/>
      <w:lvlJc w:val="left"/>
      <w:pPr>
        <w:ind w:left="484" w:hanging="360"/>
      </w:pPr>
      <w:rPr>
        <w:rFonts w:hint="default"/>
        <w:b/>
        <w:bCs/>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4F552A6A"/>
    <w:multiLevelType w:val="hybridMultilevel"/>
    <w:tmpl w:val="B38C7BA4"/>
    <w:lvl w:ilvl="0" w:tplc="8DCEA53E">
      <w:start w:val="1"/>
      <w:numFmt w:val="arabicAlpha"/>
      <w:lvlText w:val="%1)"/>
      <w:lvlJc w:val="left"/>
      <w:pPr>
        <w:ind w:left="1204" w:hanging="360"/>
      </w:pPr>
      <w:rPr>
        <w:rFonts w:hint="default"/>
      </w:rPr>
    </w:lvl>
    <w:lvl w:ilvl="1" w:tplc="38090019" w:tentative="1">
      <w:start w:val="1"/>
      <w:numFmt w:val="lowerLetter"/>
      <w:lvlText w:val="%2."/>
      <w:lvlJc w:val="left"/>
      <w:pPr>
        <w:ind w:left="1924" w:hanging="360"/>
      </w:pPr>
    </w:lvl>
    <w:lvl w:ilvl="2" w:tplc="3809001B" w:tentative="1">
      <w:start w:val="1"/>
      <w:numFmt w:val="lowerRoman"/>
      <w:lvlText w:val="%3."/>
      <w:lvlJc w:val="right"/>
      <w:pPr>
        <w:ind w:left="2644" w:hanging="180"/>
      </w:pPr>
    </w:lvl>
    <w:lvl w:ilvl="3" w:tplc="3809000F" w:tentative="1">
      <w:start w:val="1"/>
      <w:numFmt w:val="decimal"/>
      <w:lvlText w:val="%4."/>
      <w:lvlJc w:val="left"/>
      <w:pPr>
        <w:ind w:left="3364" w:hanging="360"/>
      </w:pPr>
    </w:lvl>
    <w:lvl w:ilvl="4" w:tplc="38090019" w:tentative="1">
      <w:start w:val="1"/>
      <w:numFmt w:val="lowerLetter"/>
      <w:lvlText w:val="%5."/>
      <w:lvlJc w:val="left"/>
      <w:pPr>
        <w:ind w:left="4084" w:hanging="360"/>
      </w:pPr>
    </w:lvl>
    <w:lvl w:ilvl="5" w:tplc="3809001B" w:tentative="1">
      <w:start w:val="1"/>
      <w:numFmt w:val="lowerRoman"/>
      <w:lvlText w:val="%6."/>
      <w:lvlJc w:val="right"/>
      <w:pPr>
        <w:ind w:left="4804" w:hanging="180"/>
      </w:pPr>
    </w:lvl>
    <w:lvl w:ilvl="6" w:tplc="3809000F" w:tentative="1">
      <w:start w:val="1"/>
      <w:numFmt w:val="decimal"/>
      <w:lvlText w:val="%7."/>
      <w:lvlJc w:val="left"/>
      <w:pPr>
        <w:ind w:left="5524" w:hanging="360"/>
      </w:pPr>
    </w:lvl>
    <w:lvl w:ilvl="7" w:tplc="38090019" w:tentative="1">
      <w:start w:val="1"/>
      <w:numFmt w:val="lowerLetter"/>
      <w:lvlText w:val="%8."/>
      <w:lvlJc w:val="left"/>
      <w:pPr>
        <w:ind w:left="6244" w:hanging="360"/>
      </w:pPr>
    </w:lvl>
    <w:lvl w:ilvl="8" w:tplc="3809001B" w:tentative="1">
      <w:start w:val="1"/>
      <w:numFmt w:val="lowerRoman"/>
      <w:lvlText w:val="%9."/>
      <w:lvlJc w:val="right"/>
      <w:pPr>
        <w:ind w:left="6964" w:hanging="180"/>
      </w:pPr>
    </w:lvl>
  </w:abstractNum>
  <w:abstractNum w:abstractNumId="62" w15:restartNumberingAfterBreak="0">
    <w:nsid w:val="52955DCE"/>
    <w:multiLevelType w:val="hybridMultilevel"/>
    <w:tmpl w:val="8558EE68"/>
    <w:lvl w:ilvl="0" w:tplc="D5D86A6E">
      <w:start w:val="1"/>
      <w:numFmt w:val="arabicAlpha"/>
      <w:lvlText w:val="(%1)"/>
      <w:lvlJc w:val="left"/>
      <w:pPr>
        <w:ind w:left="1902" w:hanging="360"/>
      </w:pPr>
      <w:rPr>
        <w:rFonts w:hint="default"/>
      </w:rPr>
    </w:lvl>
    <w:lvl w:ilvl="1" w:tplc="38090019" w:tentative="1">
      <w:start w:val="1"/>
      <w:numFmt w:val="lowerLetter"/>
      <w:lvlText w:val="%2."/>
      <w:lvlJc w:val="left"/>
      <w:pPr>
        <w:ind w:left="2622" w:hanging="360"/>
      </w:pPr>
    </w:lvl>
    <w:lvl w:ilvl="2" w:tplc="3809001B" w:tentative="1">
      <w:start w:val="1"/>
      <w:numFmt w:val="lowerRoman"/>
      <w:lvlText w:val="%3."/>
      <w:lvlJc w:val="right"/>
      <w:pPr>
        <w:ind w:left="3342" w:hanging="180"/>
      </w:pPr>
    </w:lvl>
    <w:lvl w:ilvl="3" w:tplc="3809000F" w:tentative="1">
      <w:start w:val="1"/>
      <w:numFmt w:val="decimal"/>
      <w:lvlText w:val="%4."/>
      <w:lvlJc w:val="left"/>
      <w:pPr>
        <w:ind w:left="4062" w:hanging="360"/>
      </w:pPr>
    </w:lvl>
    <w:lvl w:ilvl="4" w:tplc="38090019" w:tentative="1">
      <w:start w:val="1"/>
      <w:numFmt w:val="lowerLetter"/>
      <w:lvlText w:val="%5."/>
      <w:lvlJc w:val="left"/>
      <w:pPr>
        <w:ind w:left="4782" w:hanging="360"/>
      </w:pPr>
    </w:lvl>
    <w:lvl w:ilvl="5" w:tplc="3809001B" w:tentative="1">
      <w:start w:val="1"/>
      <w:numFmt w:val="lowerRoman"/>
      <w:lvlText w:val="%6."/>
      <w:lvlJc w:val="right"/>
      <w:pPr>
        <w:ind w:left="5502" w:hanging="180"/>
      </w:pPr>
    </w:lvl>
    <w:lvl w:ilvl="6" w:tplc="3809000F" w:tentative="1">
      <w:start w:val="1"/>
      <w:numFmt w:val="decimal"/>
      <w:lvlText w:val="%7."/>
      <w:lvlJc w:val="left"/>
      <w:pPr>
        <w:ind w:left="6222" w:hanging="360"/>
      </w:pPr>
    </w:lvl>
    <w:lvl w:ilvl="7" w:tplc="38090019" w:tentative="1">
      <w:start w:val="1"/>
      <w:numFmt w:val="lowerLetter"/>
      <w:lvlText w:val="%8."/>
      <w:lvlJc w:val="left"/>
      <w:pPr>
        <w:ind w:left="6942" w:hanging="360"/>
      </w:pPr>
    </w:lvl>
    <w:lvl w:ilvl="8" w:tplc="3809001B" w:tentative="1">
      <w:start w:val="1"/>
      <w:numFmt w:val="lowerRoman"/>
      <w:lvlText w:val="%9."/>
      <w:lvlJc w:val="right"/>
      <w:pPr>
        <w:ind w:left="7662" w:hanging="180"/>
      </w:pPr>
    </w:lvl>
  </w:abstractNum>
  <w:abstractNum w:abstractNumId="63" w15:restartNumberingAfterBreak="0">
    <w:nsid w:val="555E32C2"/>
    <w:multiLevelType w:val="hybridMultilevel"/>
    <w:tmpl w:val="CE0E717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4" w15:restartNumberingAfterBreak="0">
    <w:nsid w:val="56652707"/>
    <w:multiLevelType w:val="hybridMultilevel"/>
    <w:tmpl w:val="07267ECC"/>
    <w:lvl w:ilvl="0" w:tplc="36220FE2">
      <w:start w:val="5"/>
      <w:numFmt w:val="arabicAlpha"/>
      <w:lvlText w:val="(%1)"/>
      <w:lvlJc w:val="left"/>
      <w:pPr>
        <w:ind w:left="1902"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5" w15:restartNumberingAfterBreak="0">
    <w:nsid w:val="58101E89"/>
    <w:multiLevelType w:val="hybridMultilevel"/>
    <w:tmpl w:val="1F741502"/>
    <w:lvl w:ilvl="0" w:tplc="7E82A5B2">
      <w:start w:val="1"/>
      <w:numFmt w:val="decimal"/>
      <w:lvlText w:val="%1)"/>
      <w:lvlJc w:val="left"/>
      <w:pPr>
        <w:ind w:left="1580" w:hanging="360"/>
      </w:pPr>
      <w:rPr>
        <w:rFonts w:hint="default"/>
      </w:rPr>
    </w:lvl>
    <w:lvl w:ilvl="1" w:tplc="38090019" w:tentative="1">
      <w:start w:val="1"/>
      <w:numFmt w:val="lowerLetter"/>
      <w:lvlText w:val="%2."/>
      <w:lvlJc w:val="left"/>
      <w:pPr>
        <w:ind w:left="2300" w:hanging="360"/>
      </w:pPr>
    </w:lvl>
    <w:lvl w:ilvl="2" w:tplc="3809001B" w:tentative="1">
      <w:start w:val="1"/>
      <w:numFmt w:val="lowerRoman"/>
      <w:lvlText w:val="%3."/>
      <w:lvlJc w:val="right"/>
      <w:pPr>
        <w:ind w:left="3020" w:hanging="180"/>
      </w:pPr>
    </w:lvl>
    <w:lvl w:ilvl="3" w:tplc="3809000F" w:tentative="1">
      <w:start w:val="1"/>
      <w:numFmt w:val="decimal"/>
      <w:lvlText w:val="%4."/>
      <w:lvlJc w:val="left"/>
      <w:pPr>
        <w:ind w:left="3740" w:hanging="360"/>
      </w:pPr>
    </w:lvl>
    <w:lvl w:ilvl="4" w:tplc="38090019" w:tentative="1">
      <w:start w:val="1"/>
      <w:numFmt w:val="lowerLetter"/>
      <w:lvlText w:val="%5."/>
      <w:lvlJc w:val="left"/>
      <w:pPr>
        <w:ind w:left="4460" w:hanging="360"/>
      </w:pPr>
    </w:lvl>
    <w:lvl w:ilvl="5" w:tplc="3809001B" w:tentative="1">
      <w:start w:val="1"/>
      <w:numFmt w:val="lowerRoman"/>
      <w:lvlText w:val="%6."/>
      <w:lvlJc w:val="right"/>
      <w:pPr>
        <w:ind w:left="5180" w:hanging="180"/>
      </w:pPr>
    </w:lvl>
    <w:lvl w:ilvl="6" w:tplc="3809000F" w:tentative="1">
      <w:start w:val="1"/>
      <w:numFmt w:val="decimal"/>
      <w:lvlText w:val="%7."/>
      <w:lvlJc w:val="left"/>
      <w:pPr>
        <w:ind w:left="5900" w:hanging="360"/>
      </w:pPr>
    </w:lvl>
    <w:lvl w:ilvl="7" w:tplc="38090019" w:tentative="1">
      <w:start w:val="1"/>
      <w:numFmt w:val="lowerLetter"/>
      <w:lvlText w:val="%8."/>
      <w:lvlJc w:val="left"/>
      <w:pPr>
        <w:ind w:left="6620" w:hanging="360"/>
      </w:pPr>
    </w:lvl>
    <w:lvl w:ilvl="8" w:tplc="3809001B" w:tentative="1">
      <w:start w:val="1"/>
      <w:numFmt w:val="lowerRoman"/>
      <w:lvlText w:val="%9."/>
      <w:lvlJc w:val="right"/>
      <w:pPr>
        <w:ind w:left="7340" w:hanging="180"/>
      </w:pPr>
    </w:lvl>
  </w:abstractNum>
  <w:abstractNum w:abstractNumId="66" w15:restartNumberingAfterBreak="0">
    <w:nsid w:val="5BCF4BD2"/>
    <w:multiLevelType w:val="hybridMultilevel"/>
    <w:tmpl w:val="038A210A"/>
    <w:lvl w:ilvl="0" w:tplc="00201B8A">
      <w:start w:val="1"/>
      <w:numFmt w:val="arabicAlpha"/>
      <w:lvlText w:val="%1)"/>
      <w:lvlJc w:val="left"/>
      <w:pPr>
        <w:ind w:left="1204" w:hanging="360"/>
      </w:pPr>
      <w:rPr>
        <w:rFonts w:hint="default"/>
      </w:rPr>
    </w:lvl>
    <w:lvl w:ilvl="1" w:tplc="38090019" w:tentative="1">
      <w:start w:val="1"/>
      <w:numFmt w:val="lowerLetter"/>
      <w:lvlText w:val="%2."/>
      <w:lvlJc w:val="left"/>
      <w:pPr>
        <w:ind w:left="1924" w:hanging="360"/>
      </w:pPr>
    </w:lvl>
    <w:lvl w:ilvl="2" w:tplc="3809001B" w:tentative="1">
      <w:start w:val="1"/>
      <w:numFmt w:val="lowerRoman"/>
      <w:lvlText w:val="%3."/>
      <w:lvlJc w:val="right"/>
      <w:pPr>
        <w:ind w:left="2644" w:hanging="180"/>
      </w:pPr>
    </w:lvl>
    <w:lvl w:ilvl="3" w:tplc="3809000F" w:tentative="1">
      <w:start w:val="1"/>
      <w:numFmt w:val="decimal"/>
      <w:lvlText w:val="%4."/>
      <w:lvlJc w:val="left"/>
      <w:pPr>
        <w:ind w:left="3364" w:hanging="360"/>
      </w:pPr>
    </w:lvl>
    <w:lvl w:ilvl="4" w:tplc="38090019" w:tentative="1">
      <w:start w:val="1"/>
      <w:numFmt w:val="lowerLetter"/>
      <w:lvlText w:val="%5."/>
      <w:lvlJc w:val="left"/>
      <w:pPr>
        <w:ind w:left="4084" w:hanging="360"/>
      </w:pPr>
    </w:lvl>
    <w:lvl w:ilvl="5" w:tplc="3809001B" w:tentative="1">
      <w:start w:val="1"/>
      <w:numFmt w:val="lowerRoman"/>
      <w:lvlText w:val="%6."/>
      <w:lvlJc w:val="right"/>
      <w:pPr>
        <w:ind w:left="4804" w:hanging="180"/>
      </w:pPr>
    </w:lvl>
    <w:lvl w:ilvl="6" w:tplc="3809000F" w:tentative="1">
      <w:start w:val="1"/>
      <w:numFmt w:val="decimal"/>
      <w:lvlText w:val="%7."/>
      <w:lvlJc w:val="left"/>
      <w:pPr>
        <w:ind w:left="5524" w:hanging="360"/>
      </w:pPr>
    </w:lvl>
    <w:lvl w:ilvl="7" w:tplc="38090019" w:tentative="1">
      <w:start w:val="1"/>
      <w:numFmt w:val="lowerLetter"/>
      <w:lvlText w:val="%8."/>
      <w:lvlJc w:val="left"/>
      <w:pPr>
        <w:ind w:left="6244" w:hanging="360"/>
      </w:pPr>
    </w:lvl>
    <w:lvl w:ilvl="8" w:tplc="3809001B" w:tentative="1">
      <w:start w:val="1"/>
      <w:numFmt w:val="lowerRoman"/>
      <w:lvlText w:val="%9."/>
      <w:lvlJc w:val="right"/>
      <w:pPr>
        <w:ind w:left="6964" w:hanging="180"/>
      </w:pPr>
    </w:lvl>
  </w:abstractNum>
  <w:abstractNum w:abstractNumId="67" w15:restartNumberingAfterBreak="0">
    <w:nsid w:val="60A85276"/>
    <w:multiLevelType w:val="hybridMultilevel"/>
    <w:tmpl w:val="F3C8CAE8"/>
    <w:lvl w:ilvl="0" w:tplc="A9747A5E">
      <w:start w:val="1"/>
      <w:numFmt w:val="arabicAbjad"/>
      <w:lvlText w:val="%1)"/>
      <w:lvlJc w:val="left"/>
      <w:pPr>
        <w:ind w:left="1220" w:hanging="360"/>
      </w:pPr>
      <w:rPr>
        <w:rFonts w:ascii="Traditional Arabic" w:hAnsi="Traditional Arabic" w:cs="Traditional Arabic" w:hint="default"/>
      </w:rPr>
    </w:lvl>
    <w:lvl w:ilvl="1" w:tplc="38090019" w:tentative="1">
      <w:start w:val="1"/>
      <w:numFmt w:val="lowerLetter"/>
      <w:lvlText w:val="%2."/>
      <w:lvlJc w:val="left"/>
      <w:pPr>
        <w:ind w:left="1940" w:hanging="360"/>
      </w:pPr>
    </w:lvl>
    <w:lvl w:ilvl="2" w:tplc="3809001B" w:tentative="1">
      <w:start w:val="1"/>
      <w:numFmt w:val="lowerRoman"/>
      <w:lvlText w:val="%3."/>
      <w:lvlJc w:val="right"/>
      <w:pPr>
        <w:ind w:left="2660" w:hanging="180"/>
      </w:pPr>
    </w:lvl>
    <w:lvl w:ilvl="3" w:tplc="3809000F" w:tentative="1">
      <w:start w:val="1"/>
      <w:numFmt w:val="decimal"/>
      <w:lvlText w:val="%4."/>
      <w:lvlJc w:val="left"/>
      <w:pPr>
        <w:ind w:left="3380" w:hanging="360"/>
      </w:pPr>
    </w:lvl>
    <w:lvl w:ilvl="4" w:tplc="38090019" w:tentative="1">
      <w:start w:val="1"/>
      <w:numFmt w:val="lowerLetter"/>
      <w:lvlText w:val="%5."/>
      <w:lvlJc w:val="left"/>
      <w:pPr>
        <w:ind w:left="4100" w:hanging="360"/>
      </w:pPr>
    </w:lvl>
    <w:lvl w:ilvl="5" w:tplc="3809001B" w:tentative="1">
      <w:start w:val="1"/>
      <w:numFmt w:val="lowerRoman"/>
      <w:lvlText w:val="%6."/>
      <w:lvlJc w:val="right"/>
      <w:pPr>
        <w:ind w:left="4820" w:hanging="180"/>
      </w:pPr>
    </w:lvl>
    <w:lvl w:ilvl="6" w:tplc="3809000F" w:tentative="1">
      <w:start w:val="1"/>
      <w:numFmt w:val="decimal"/>
      <w:lvlText w:val="%7."/>
      <w:lvlJc w:val="left"/>
      <w:pPr>
        <w:ind w:left="5540" w:hanging="360"/>
      </w:pPr>
    </w:lvl>
    <w:lvl w:ilvl="7" w:tplc="38090019" w:tentative="1">
      <w:start w:val="1"/>
      <w:numFmt w:val="lowerLetter"/>
      <w:lvlText w:val="%8."/>
      <w:lvlJc w:val="left"/>
      <w:pPr>
        <w:ind w:left="6260" w:hanging="360"/>
      </w:pPr>
    </w:lvl>
    <w:lvl w:ilvl="8" w:tplc="3809001B" w:tentative="1">
      <w:start w:val="1"/>
      <w:numFmt w:val="lowerRoman"/>
      <w:lvlText w:val="%9."/>
      <w:lvlJc w:val="right"/>
      <w:pPr>
        <w:ind w:left="6980" w:hanging="180"/>
      </w:pPr>
    </w:lvl>
  </w:abstractNum>
  <w:abstractNum w:abstractNumId="68" w15:restartNumberingAfterBreak="0">
    <w:nsid w:val="60D93353"/>
    <w:multiLevelType w:val="hybridMultilevel"/>
    <w:tmpl w:val="697E83F0"/>
    <w:lvl w:ilvl="0" w:tplc="796462E8">
      <w:start w:val="26"/>
      <w:numFmt w:val="arabicAlpha"/>
      <w:lvlText w:val="%1)"/>
      <w:lvlJc w:val="left"/>
      <w:pPr>
        <w:ind w:left="1204"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9" w15:restartNumberingAfterBreak="0">
    <w:nsid w:val="611C4189"/>
    <w:multiLevelType w:val="hybridMultilevel"/>
    <w:tmpl w:val="E0025DAC"/>
    <w:lvl w:ilvl="0" w:tplc="62CCACD4">
      <w:start w:val="16"/>
      <w:numFmt w:val="arabicAlpha"/>
      <w:lvlText w:val="(%1)"/>
      <w:lvlJc w:val="left"/>
      <w:pPr>
        <w:ind w:left="1913"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0" w15:restartNumberingAfterBreak="0">
    <w:nsid w:val="64C807D8"/>
    <w:multiLevelType w:val="hybridMultilevel"/>
    <w:tmpl w:val="16809CAE"/>
    <w:lvl w:ilvl="0" w:tplc="394807A8">
      <w:start w:val="1"/>
      <w:numFmt w:val="decimal"/>
      <w:lvlText w:val="%1)"/>
      <w:lvlJc w:val="left"/>
      <w:pPr>
        <w:ind w:left="1564" w:hanging="360"/>
      </w:pPr>
      <w:rPr>
        <w:rFonts w:hint="default"/>
      </w:rPr>
    </w:lvl>
    <w:lvl w:ilvl="1" w:tplc="38090019" w:tentative="1">
      <w:start w:val="1"/>
      <w:numFmt w:val="lowerLetter"/>
      <w:lvlText w:val="%2."/>
      <w:lvlJc w:val="left"/>
      <w:pPr>
        <w:ind w:left="2284" w:hanging="360"/>
      </w:pPr>
    </w:lvl>
    <w:lvl w:ilvl="2" w:tplc="3809001B" w:tentative="1">
      <w:start w:val="1"/>
      <w:numFmt w:val="lowerRoman"/>
      <w:lvlText w:val="%3."/>
      <w:lvlJc w:val="right"/>
      <w:pPr>
        <w:ind w:left="3004" w:hanging="180"/>
      </w:pPr>
    </w:lvl>
    <w:lvl w:ilvl="3" w:tplc="3809000F" w:tentative="1">
      <w:start w:val="1"/>
      <w:numFmt w:val="decimal"/>
      <w:lvlText w:val="%4."/>
      <w:lvlJc w:val="left"/>
      <w:pPr>
        <w:ind w:left="3724" w:hanging="360"/>
      </w:pPr>
    </w:lvl>
    <w:lvl w:ilvl="4" w:tplc="38090019" w:tentative="1">
      <w:start w:val="1"/>
      <w:numFmt w:val="lowerLetter"/>
      <w:lvlText w:val="%5."/>
      <w:lvlJc w:val="left"/>
      <w:pPr>
        <w:ind w:left="4444" w:hanging="360"/>
      </w:pPr>
    </w:lvl>
    <w:lvl w:ilvl="5" w:tplc="3809001B" w:tentative="1">
      <w:start w:val="1"/>
      <w:numFmt w:val="lowerRoman"/>
      <w:lvlText w:val="%6."/>
      <w:lvlJc w:val="right"/>
      <w:pPr>
        <w:ind w:left="5164" w:hanging="180"/>
      </w:pPr>
    </w:lvl>
    <w:lvl w:ilvl="6" w:tplc="3809000F" w:tentative="1">
      <w:start w:val="1"/>
      <w:numFmt w:val="decimal"/>
      <w:lvlText w:val="%7."/>
      <w:lvlJc w:val="left"/>
      <w:pPr>
        <w:ind w:left="5884" w:hanging="360"/>
      </w:pPr>
    </w:lvl>
    <w:lvl w:ilvl="7" w:tplc="38090019" w:tentative="1">
      <w:start w:val="1"/>
      <w:numFmt w:val="lowerLetter"/>
      <w:lvlText w:val="%8."/>
      <w:lvlJc w:val="left"/>
      <w:pPr>
        <w:ind w:left="6604" w:hanging="360"/>
      </w:pPr>
    </w:lvl>
    <w:lvl w:ilvl="8" w:tplc="3809001B" w:tentative="1">
      <w:start w:val="1"/>
      <w:numFmt w:val="lowerRoman"/>
      <w:lvlText w:val="%9."/>
      <w:lvlJc w:val="right"/>
      <w:pPr>
        <w:ind w:left="7324" w:hanging="180"/>
      </w:pPr>
    </w:lvl>
  </w:abstractNum>
  <w:abstractNum w:abstractNumId="71" w15:restartNumberingAfterBreak="0">
    <w:nsid w:val="66382EFF"/>
    <w:multiLevelType w:val="hybridMultilevel"/>
    <w:tmpl w:val="2E54A1AC"/>
    <w:lvl w:ilvl="0" w:tplc="266C4AF4">
      <w:start w:val="8"/>
      <w:numFmt w:val="arabicAlpha"/>
      <w:lvlText w:val="(%1)"/>
      <w:lvlJc w:val="left"/>
      <w:pPr>
        <w:ind w:left="1924"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2" w15:restartNumberingAfterBreak="0">
    <w:nsid w:val="66DD099B"/>
    <w:multiLevelType w:val="hybridMultilevel"/>
    <w:tmpl w:val="87CE5A5E"/>
    <w:lvl w:ilvl="0" w:tplc="F614FA9A">
      <w:start w:val="1"/>
      <w:numFmt w:val="arabicAlpha"/>
      <w:lvlText w:val="%1)"/>
      <w:lvlJc w:val="left"/>
      <w:pPr>
        <w:ind w:left="1204" w:hanging="360"/>
      </w:pPr>
      <w:rPr>
        <w:rFonts w:hint="default"/>
      </w:rPr>
    </w:lvl>
    <w:lvl w:ilvl="1" w:tplc="38090019" w:tentative="1">
      <w:start w:val="1"/>
      <w:numFmt w:val="lowerLetter"/>
      <w:lvlText w:val="%2."/>
      <w:lvlJc w:val="left"/>
      <w:pPr>
        <w:ind w:left="1924" w:hanging="360"/>
      </w:pPr>
    </w:lvl>
    <w:lvl w:ilvl="2" w:tplc="3809001B" w:tentative="1">
      <w:start w:val="1"/>
      <w:numFmt w:val="lowerRoman"/>
      <w:lvlText w:val="%3."/>
      <w:lvlJc w:val="right"/>
      <w:pPr>
        <w:ind w:left="2644" w:hanging="180"/>
      </w:pPr>
    </w:lvl>
    <w:lvl w:ilvl="3" w:tplc="3809000F" w:tentative="1">
      <w:start w:val="1"/>
      <w:numFmt w:val="decimal"/>
      <w:lvlText w:val="%4."/>
      <w:lvlJc w:val="left"/>
      <w:pPr>
        <w:ind w:left="3364" w:hanging="360"/>
      </w:pPr>
    </w:lvl>
    <w:lvl w:ilvl="4" w:tplc="38090019" w:tentative="1">
      <w:start w:val="1"/>
      <w:numFmt w:val="lowerLetter"/>
      <w:lvlText w:val="%5."/>
      <w:lvlJc w:val="left"/>
      <w:pPr>
        <w:ind w:left="4084" w:hanging="360"/>
      </w:pPr>
    </w:lvl>
    <w:lvl w:ilvl="5" w:tplc="3809001B" w:tentative="1">
      <w:start w:val="1"/>
      <w:numFmt w:val="lowerRoman"/>
      <w:lvlText w:val="%6."/>
      <w:lvlJc w:val="right"/>
      <w:pPr>
        <w:ind w:left="4804" w:hanging="180"/>
      </w:pPr>
    </w:lvl>
    <w:lvl w:ilvl="6" w:tplc="3809000F" w:tentative="1">
      <w:start w:val="1"/>
      <w:numFmt w:val="decimal"/>
      <w:lvlText w:val="%7."/>
      <w:lvlJc w:val="left"/>
      <w:pPr>
        <w:ind w:left="5524" w:hanging="360"/>
      </w:pPr>
    </w:lvl>
    <w:lvl w:ilvl="7" w:tplc="38090019" w:tentative="1">
      <w:start w:val="1"/>
      <w:numFmt w:val="lowerLetter"/>
      <w:lvlText w:val="%8."/>
      <w:lvlJc w:val="left"/>
      <w:pPr>
        <w:ind w:left="6244" w:hanging="360"/>
      </w:pPr>
    </w:lvl>
    <w:lvl w:ilvl="8" w:tplc="3809001B" w:tentative="1">
      <w:start w:val="1"/>
      <w:numFmt w:val="lowerRoman"/>
      <w:lvlText w:val="%9."/>
      <w:lvlJc w:val="right"/>
      <w:pPr>
        <w:ind w:left="6964" w:hanging="180"/>
      </w:pPr>
    </w:lvl>
  </w:abstractNum>
  <w:abstractNum w:abstractNumId="73" w15:restartNumberingAfterBreak="0">
    <w:nsid w:val="67197428"/>
    <w:multiLevelType w:val="hybridMultilevel"/>
    <w:tmpl w:val="FADC6654"/>
    <w:lvl w:ilvl="0" w:tplc="1C0E96E8">
      <w:start w:val="5"/>
      <w:numFmt w:val="arabicAlpha"/>
      <w:lvlText w:val="%1)"/>
      <w:lvlJc w:val="left"/>
      <w:pPr>
        <w:ind w:left="1051"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4" w15:restartNumberingAfterBreak="0">
    <w:nsid w:val="67E04ABB"/>
    <w:multiLevelType w:val="hybridMultilevel"/>
    <w:tmpl w:val="4C966D54"/>
    <w:lvl w:ilvl="0" w:tplc="F7E49E0C">
      <w:start w:val="8"/>
      <w:numFmt w:val="arabicAlpha"/>
      <w:lvlText w:val="%1)"/>
      <w:lvlJc w:val="left"/>
      <w:pPr>
        <w:ind w:left="909"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5" w15:restartNumberingAfterBreak="0">
    <w:nsid w:val="69BA4B8F"/>
    <w:multiLevelType w:val="hybridMultilevel"/>
    <w:tmpl w:val="9C3AD99A"/>
    <w:lvl w:ilvl="0" w:tplc="36B89A9A">
      <w:start w:val="1"/>
      <w:numFmt w:val="decimal"/>
      <w:lvlText w:val="%1)"/>
      <w:lvlJc w:val="left"/>
      <w:pPr>
        <w:ind w:left="1553" w:hanging="360"/>
      </w:pPr>
      <w:rPr>
        <w:rFonts w:hint="default"/>
      </w:rPr>
    </w:lvl>
    <w:lvl w:ilvl="1" w:tplc="38090019" w:tentative="1">
      <w:start w:val="1"/>
      <w:numFmt w:val="lowerLetter"/>
      <w:lvlText w:val="%2."/>
      <w:lvlJc w:val="left"/>
      <w:pPr>
        <w:ind w:left="2273" w:hanging="360"/>
      </w:pPr>
    </w:lvl>
    <w:lvl w:ilvl="2" w:tplc="3809001B" w:tentative="1">
      <w:start w:val="1"/>
      <w:numFmt w:val="lowerRoman"/>
      <w:lvlText w:val="%3."/>
      <w:lvlJc w:val="right"/>
      <w:pPr>
        <w:ind w:left="2993" w:hanging="180"/>
      </w:pPr>
    </w:lvl>
    <w:lvl w:ilvl="3" w:tplc="3809000F" w:tentative="1">
      <w:start w:val="1"/>
      <w:numFmt w:val="decimal"/>
      <w:lvlText w:val="%4."/>
      <w:lvlJc w:val="left"/>
      <w:pPr>
        <w:ind w:left="3713" w:hanging="360"/>
      </w:pPr>
    </w:lvl>
    <w:lvl w:ilvl="4" w:tplc="38090019" w:tentative="1">
      <w:start w:val="1"/>
      <w:numFmt w:val="lowerLetter"/>
      <w:lvlText w:val="%5."/>
      <w:lvlJc w:val="left"/>
      <w:pPr>
        <w:ind w:left="4433" w:hanging="360"/>
      </w:pPr>
    </w:lvl>
    <w:lvl w:ilvl="5" w:tplc="3809001B" w:tentative="1">
      <w:start w:val="1"/>
      <w:numFmt w:val="lowerRoman"/>
      <w:lvlText w:val="%6."/>
      <w:lvlJc w:val="right"/>
      <w:pPr>
        <w:ind w:left="5153" w:hanging="180"/>
      </w:pPr>
    </w:lvl>
    <w:lvl w:ilvl="6" w:tplc="3809000F" w:tentative="1">
      <w:start w:val="1"/>
      <w:numFmt w:val="decimal"/>
      <w:lvlText w:val="%7."/>
      <w:lvlJc w:val="left"/>
      <w:pPr>
        <w:ind w:left="5873" w:hanging="360"/>
      </w:pPr>
    </w:lvl>
    <w:lvl w:ilvl="7" w:tplc="38090019" w:tentative="1">
      <w:start w:val="1"/>
      <w:numFmt w:val="lowerLetter"/>
      <w:lvlText w:val="%8."/>
      <w:lvlJc w:val="left"/>
      <w:pPr>
        <w:ind w:left="6593" w:hanging="360"/>
      </w:pPr>
    </w:lvl>
    <w:lvl w:ilvl="8" w:tplc="3809001B" w:tentative="1">
      <w:start w:val="1"/>
      <w:numFmt w:val="lowerRoman"/>
      <w:lvlText w:val="%9."/>
      <w:lvlJc w:val="right"/>
      <w:pPr>
        <w:ind w:left="7313" w:hanging="180"/>
      </w:pPr>
    </w:lvl>
  </w:abstractNum>
  <w:abstractNum w:abstractNumId="76" w15:restartNumberingAfterBreak="0">
    <w:nsid w:val="69E94ADB"/>
    <w:multiLevelType w:val="hybridMultilevel"/>
    <w:tmpl w:val="894484B8"/>
    <w:lvl w:ilvl="0" w:tplc="EFB8139C">
      <w:start w:val="1"/>
      <w:numFmt w:val="arabicAlpha"/>
      <w:lvlText w:val="%1)"/>
      <w:lvlJc w:val="left"/>
      <w:pPr>
        <w:ind w:left="1193" w:hanging="360"/>
      </w:pPr>
      <w:rPr>
        <w:rFonts w:hint="default"/>
      </w:rPr>
    </w:lvl>
    <w:lvl w:ilvl="1" w:tplc="38090019" w:tentative="1">
      <w:start w:val="1"/>
      <w:numFmt w:val="lowerLetter"/>
      <w:lvlText w:val="%2."/>
      <w:lvlJc w:val="left"/>
      <w:pPr>
        <w:ind w:left="1913" w:hanging="360"/>
      </w:pPr>
    </w:lvl>
    <w:lvl w:ilvl="2" w:tplc="3809001B" w:tentative="1">
      <w:start w:val="1"/>
      <w:numFmt w:val="lowerRoman"/>
      <w:lvlText w:val="%3."/>
      <w:lvlJc w:val="right"/>
      <w:pPr>
        <w:ind w:left="2633" w:hanging="180"/>
      </w:pPr>
    </w:lvl>
    <w:lvl w:ilvl="3" w:tplc="3809000F" w:tentative="1">
      <w:start w:val="1"/>
      <w:numFmt w:val="decimal"/>
      <w:lvlText w:val="%4."/>
      <w:lvlJc w:val="left"/>
      <w:pPr>
        <w:ind w:left="3353" w:hanging="360"/>
      </w:pPr>
    </w:lvl>
    <w:lvl w:ilvl="4" w:tplc="38090019" w:tentative="1">
      <w:start w:val="1"/>
      <w:numFmt w:val="lowerLetter"/>
      <w:lvlText w:val="%5."/>
      <w:lvlJc w:val="left"/>
      <w:pPr>
        <w:ind w:left="4073" w:hanging="360"/>
      </w:pPr>
    </w:lvl>
    <w:lvl w:ilvl="5" w:tplc="3809001B" w:tentative="1">
      <w:start w:val="1"/>
      <w:numFmt w:val="lowerRoman"/>
      <w:lvlText w:val="%6."/>
      <w:lvlJc w:val="right"/>
      <w:pPr>
        <w:ind w:left="4793" w:hanging="180"/>
      </w:pPr>
    </w:lvl>
    <w:lvl w:ilvl="6" w:tplc="3809000F" w:tentative="1">
      <w:start w:val="1"/>
      <w:numFmt w:val="decimal"/>
      <w:lvlText w:val="%7."/>
      <w:lvlJc w:val="left"/>
      <w:pPr>
        <w:ind w:left="5513" w:hanging="360"/>
      </w:pPr>
    </w:lvl>
    <w:lvl w:ilvl="7" w:tplc="38090019" w:tentative="1">
      <w:start w:val="1"/>
      <w:numFmt w:val="lowerLetter"/>
      <w:lvlText w:val="%8."/>
      <w:lvlJc w:val="left"/>
      <w:pPr>
        <w:ind w:left="6233" w:hanging="360"/>
      </w:pPr>
    </w:lvl>
    <w:lvl w:ilvl="8" w:tplc="3809001B" w:tentative="1">
      <w:start w:val="1"/>
      <w:numFmt w:val="lowerRoman"/>
      <w:lvlText w:val="%9."/>
      <w:lvlJc w:val="right"/>
      <w:pPr>
        <w:ind w:left="6953" w:hanging="180"/>
      </w:pPr>
    </w:lvl>
  </w:abstractNum>
  <w:abstractNum w:abstractNumId="77" w15:restartNumberingAfterBreak="0">
    <w:nsid w:val="6A1C7675"/>
    <w:multiLevelType w:val="hybridMultilevel"/>
    <w:tmpl w:val="C19AE832"/>
    <w:lvl w:ilvl="0" w:tplc="76E46D46">
      <w:start w:val="1"/>
      <w:numFmt w:val="arabicAlpha"/>
      <w:lvlText w:val="%1)"/>
      <w:lvlJc w:val="left"/>
      <w:pPr>
        <w:ind w:left="1204" w:hanging="360"/>
      </w:pPr>
      <w:rPr>
        <w:rFonts w:hint="default"/>
      </w:rPr>
    </w:lvl>
    <w:lvl w:ilvl="1" w:tplc="38090019" w:tentative="1">
      <w:start w:val="1"/>
      <w:numFmt w:val="lowerLetter"/>
      <w:lvlText w:val="%2."/>
      <w:lvlJc w:val="left"/>
      <w:pPr>
        <w:ind w:left="1924" w:hanging="360"/>
      </w:pPr>
    </w:lvl>
    <w:lvl w:ilvl="2" w:tplc="3809001B" w:tentative="1">
      <w:start w:val="1"/>
      <w:numFmt w:val="lowerRoman"/>
      <w:lvlText w:val="%3."/>
      <w:lvlJc w:val="right"/>
      <w:pPr>
        <w:ind w:left="2644" w:hanging="180"/>
      </w:pPr>
    </w:lvl>
    <w:lvl w:ilvl="3" w:tplc="3809000F" w:tentative="1">
      <w:start w:val="1"/>
      <w:numFmt w:val="decimal"/>
      <w:lvlText w:val="%4."/>
      <w:lvlJc w:val="left"/>
      <w:pPr>
        <w:ind w:left="3364" w:hanging="360"/>
      </w:pPr>
    </w:lvl>
    <w:lvl w:ilvl="4" w:tplc="38090019" w:tentative="1">
      <w:start w:val="1"/>
      <w:numFmt w:val="lowerLetter"/>
      <w:lvlText w:val="%5."/>
      <w:lvlJc w:val="left"/>
      <w:pPr>
        <w:ind w:left="4084" w:hanging="360"/>
      </w:pPr>
    </w:lvl>
    <w:lvl w:ilvl="5" w:tplc="3809001B" w:tentative="1">
      <w:start w:val="1"/>
      <w:numFmt w:val="lowerRoman"/>
      <w:lvlText w:val="%6."/>
      <w:lvlJc w:val="right"/>
      <w:pPr>
        <w:ind w:left="4804" w:hanging="180"/>
      </w:pPr>
    </w:lvl>
    <w:lvl w:ilvl="6" w:tplc="3809000F" w:tentative="1">
      <w:start w:val="1"/>
      <w:numFmt w:val="decimal"/>
      <w:lvlText w:val="%7."/>
      <w:lvlJc w:val="left"/>
      <w:pPr>
        <w:ind w:left="5524" w:hanging="360"/>
      </w:pPr>
    </w:lvl>
    <w:lvl w:ilvl="7" w:tplc="38090019" w:tentative="1">
      <w:start w:val="1"/>
      <w:numFmt w:val="lowerLetter"/>
      <w:lvlText w:val="%8."/>
      <w:lvlJc w:val="left"/>
      <w:pPr>
        <w:ind w:left="6244" w:hanging="360"/>
      </w:pPr>
    </w:lvl>
    <w:lvl w:ilvl="8" w:tplc="3809001B" w:tentative="1">
      <w:start w:val="1"/>
      <w:numFmt w:val="lowerRoman"/>
      <w:lvlText w:val="%9."/>
      <w:lvlJc w:val="right"/>
      <w:pPr>
        <w:ind w:left="6964" w:hanging="180"/>
      </w:pPr>
    </w:lvl>
  </w:abstractNum>
  <w:abstractNum w:abstractNumId="78" w15:restartNumberingAfterBreak="0">
    <w:nsid w:val="6C3F0016"/>
    <w:multiLevelType w:val="hybridMultilevel"/>
    <w:tmpl w:val="502E6482"/>
    <w:lvl w:ilvl="0" w:tplc="1E34FA0C">
      <w:start w:val="1"/>
      <w:numFmt w:val="arabicAlpha"/>
      <w:lvlText w:val="(%1)"/>
      <w:lvlJc w:val="left"/>
      <w:pPr>
        <w:ind w:left="1924" w:hanging="360"/>
      </w:pPr>
      <w:rPr>
        <w:rFonts w:hint="default"/>
      </w:rPr>
    </w:lvl>
    <w:lvl w:ilvl="1" w:tplc="38090019" w:tentative="1">
      <w:start w:val="1"/>
      <w:numFmt w:val="lowerLetter"/>
      <w:lvlText w:val="%2."/>
      <w:lvlJc w:val="left"/>
      <w:pPr>
        <w:ind w:left="2644" w:hanging="360"/>
      </w:pPr>
    </w:lvl>
    <w:lvl w:ilvl="2" w:tplc="3809001B" w:tentative="1">
      <w:start w:val="1"/>
      <w:numFmt w:val="lowerRoman"/>
      <w:lvlText w:val="%3."/>
      <w:lvlJc w:val="right"/>
      <w:pPr>
        <w:ind w:left="3364" w:hanging="180"/>
      </w:pPr>
    </w:lvl>
    <w:lvl w:ilvl="3" w:tplc="3809000F" w:tentative="1">
      <w:start w:val="1"/>
      <w:numFmt w:val="decimal"/>
      <w:lvlText w:val="%4."/>
      <w:lvlJc w:val="left"/>
      <w:pPr>
        <w:ind w:left="4084" w:hanging="360"/>
      </w:pPr>
    </w:lvl>
    <w:lvl w:ilvl="4" w:tplc="38090019" w:tentative="1">
      <w:start w:val="1"/>
      <w:numFmt w:val="lowerLetter"/>
      <w:lvlText w:val="%5."/>
      <w:lvlJc w:val="left"/>
      <w:pPr>
        <w:ind w:left="4804" w:hanging="360"/>
      </w:pPr>
    </w:lvl>
    <w:lvl w:ilvl="5" w:tplc="3809001B" w:tentative="1">
      <w:start w:val="1"/>
      <w:numFmt w:val="lowerRoman"/>
      <w:lvlText w:val="%6."/>
      <w:lvlJc w:val="right"/>
      <w:pPr>
        <w:ind w:left="5524" w:hanging="180"/>
      </w:pPr>
    </w:lvl>
    <w:lvl w:ilvl="6" w:tplc="3809000F" w:tentative="1">
      <w:start w:val="1"/>
      <w:numFmt w:val="decimal"/>
      <w:lvlText w:val="%7."/>
      <w:lvlJc w:val="left"/>
      <w:pPr>
        <w:ind w:left="6244" w:hanging="360"/>
      </w:pPr>
    </w:lvl>
    <w:lvl w:ilvl="7" w:tplc="38090019" w:tentative="1">
      <w:start w:val="1"/>
      <w:numFmt w:val="lowerLetter"/>
      <w:lvlText w:val="%8."/>
      <w:lvlJc w:val="left"/>
      <w:pPr>
        <w:ind w:left="6964" w:hanging="360"/>
      </w:pPr>
    </w:lvl>
    <w:lvl w:ilvl="8" w:tplc="3809001B" w:tentative="1">
      <w:start w:val="1"/>
      <w:numFmt w:val="lowerRoman"/>
      <w:lvlText w:val="%9."/>
      <w:lvlJc w:val="right"/>
      <w:pPr>
        <w:ind w:left="7684" w:hanging="180"/>
      </w:pPr>
    </w:lvl>
  </w:abstractNum>
  <w:abstractNum w:abstractNumId="79" w15:restartNumberingAfterBreak="0">
    <w:nsid w:val="6CE55091"/>
    <w:multiLevelType w:val="hybridMultilevel"/>
    <w:tmpl w:val="C5E46B9E"/>
    <w:lvl w:ilvl="0" w:tplc="24505EE6">
      <w:start w:val="1"/>
      <w:numFmt w:val="arabicAbjad"/>
      <w:lvlText w:val="%1)"/>
      <w:lvlJc w:val="left"/>
      <w:pPr>
        <w:ind w:left="1128" w:hanging="360"/>
      </w:pPr>
      <w:rPr>
        <w:rFonts w:ascii="Traditional Arabic" w:hAnsi="Traditional Arabic" w:cs="Traditional Arabic" w:hint="default"/>
      </w:rPr>
    </w:lvl>
    <w:lvl w:ilvl="1" w:tplc="38090019" w:tentative="1">
      <w:start w:val="1"/>
      <w:numFmt w:val="lowerLetter"/>
      <w:lvlText w:val="%2."/>
      <w:lvlJc w:val="left"/>
      <w:pPr>
        <w:ind w:left="1848" w:hanging="360"/>
      </w:pPr>
    </w:lvl>
    <w:lvl w:ilvl="2" w:tplc="3809001B" w:tentative="1">
      <w:start w:val="1"/>
      <w:numFmt w:val="lowerRoman"/>
      <w:lvlText w:val="%3."/>
      <w:lvlJc w:val="right"/>
      <w:pPr>
        <w:ind w:left="2568" w:hanging="180"/>
      </w:pPr>
    </w:lvl>
    <w:lvl w:ilvl="3" w:tplc="3809000F" w:tentative="1">
      <w:start w:val="1"/>
      <w:numFmt w:val="decimal"/>
      <w:lvlText w:val="%4."/>
      <w:lvlJc w:val="left"/>
      <w:pPr>
        <w:ind w:left="3288" w:hanging="360"/>
      </w:pPr>
    </w:lvl>
    <w:lvl w:ilvl="4" w:tplc="38090019" w:tentative="1">
      <w:start w:val="1"/>
      <w:numFmt w:val="lowerLetter"/>
      <w:lvlText w:val="%5."/>
      <w:lvlJc w:val="left"/>
      <w:pPr>
        <w:ind w:left="4008" w:hanging="360"/>
      </w:pPr>
    </w:lvl>
    <w:lvl w:ilvl="5" w:tplc="3809001B" w:tentative="1">
      <w:start w:val="1"/>
      <w:numFmt w:val="lowerRoman"/>
      <w:lvlText w:val="%6."/>
      <w:lvlJc w:val="right"/>
      <w:pPr>
        <w:ind w:left="4728" w:hanging="180"/>
      </w:pPr>
    </w:lvl>
    <w:lvl w:ilvl="6" w:tplc="3809000F" w:tentative="1">
      <w:start w:val="1"/>
      <w:numFmt w:val="decimal"/>
      <w:lvlText w:val="%7."/>
      <w:lvlJc w:val="left"/>
      <w:pPr>
        <w:ind w:left="5448" w:hanging="360"/>
      </w:pPr>
    </w:lvl>
    <w:lvl w:ilvl="7" w:tplc="38090019" w:tentative="1">
      <w:start w:val="1"/>
      <w:numFmt w:val="lowerLetter"/>
      <w:lvlText w:val="%8."/>
      <w:lvlJc w:val="left"/>
      <w:pPr>
        <w:ind w:left="6168" w:hanging="360"/>
      </w:pPr>
    </w:lvl>
    <w:lvl w:ilvl="8" w:tplc="3809001B" w:tentative="1">
      <w:start w:val="1"/>
      <w:numFmt w:val="lowerRoman"/>
      <w:lvlText w:val="%9."/>
      <w:lvlJc w:val="right"/>
      <w:pPr>
        <w:ind w:left="6888" w:hanging="180"/>
      </w:pPr>
    </w:lvl>
  </w:abstractNum>
  <w:abstractNum w:abstractNumId="80" w15:restartNumberingAfterBreak="0">
    <w:nsid w:val="70B802CE"/>
    <w:multiLevelType w:val="hybridMultilevel"/>
    <w:tmpl w:val="C17AF894"/>
    <w:lvl w:ilvl="0" w:tplc="80408534">
      <w:start w:val="1"/>
      <w:numFmt w:val="decimal"/>
      <w:lvlText w:val="%1)"/>
      <w:lvlJc w:val="left"/>
      <w:pPr>
        <w:ind w:left="1476" w:hanging="360"/>
      </w:pPr>
      <w:rPr>
        <w:rFonts w:hint="default"/>
      </w:rPr>
    </w:lvl>
    <w:lvl w:ilvl="1" w:tplc="38090019" w:tentative="1">
      <w:start w:val="1"/>
      <w:numFmt w:val="lowerLetter"/>
      <w:lvlText w:val="%2."/>
      <w:lvlJc w:val="left"/>
      <w:pPr>
        <w:ind w:left="2196" w:hanging="360"/>
      </w:pPr>
    </w:lvl>
    <w:lvl w:ilvl="2" w:tplc="3809001B" w:tentative="1">
      <w:start w:val="1"/>
      <w:numFmt w:val="lowerRoman"/>
      <w:lvlText w:val="%3."/>
      <w:lvlJc w:val="right"/>
      <w:pPr>
        <w:ind w:left="2916" w:hanging="180"/>
      </w:pPr>
    </w:lvl>
    <w:lvl w:ilvl="3" w:tplc="3809000F" w:tentative="1">
      <w:start w:val="1"/>
      <w:numFmt w:val="decimal"/>
      <w:lvlText w:val="%4."/>
      <w:lvlJc w:val="left"/>
      <w:pPr>
        <w:ind w:left="3636" w:hanging="360"/>
      </w:pPr>
    </w:lvl>
    <w:lvl w:ilvl="4" w:tplc="38090019" w:tentative="1">
      <w:start w:val="1"/>
      <w:numFmt w:val="lowerLetter"/>
      <w:lvlText w:val="%5."/>
      <w:lvlJc w:val="left"/>
      <w:pPr>
        <w:ind w:left="4356" w:hanging="360"/>
      </w:pPr>
    </w:lvl>
    <w:lvl w:ilvl="5" w:tplc="3809001B" w:tentative="1">
      <w:start w:val="1"/>
      <w:numFmt w:val="lowerRoman"/>
      <w:lvlText w:val="%6."/>
      <w:lvlJc w:val="right"/>
      <w:pPr>
        <w:ind w:left="5076" w:hanging="180"/>
      </w:pPr>
    </w:lvl>
    <w:lvl w:ilvl="6" w:tplc="3809000F" w:tentative="1">
      <w:start w:val="1"/>
      <w:numFmt w:val="decimal"/>
      <w:lvlText w:val="%7."/>
      <w:lvlJc w:val="left"/>
      <w:pPr>
        <w:ind w:left="5796" w:hanging="360"/>
      </w:pPr>
    </w:lvl>
    <w:lvl w:ilvl="7" w:tplc="38090019" w:tentative="1">
      <w:start w:val="1"/>
      <w:numFmt w:val="lowerLetter"/>
      <w:lvlText w:val="%8."/>
      <w:lvlJc w:val="left"/>
      <w:pPr>
        <w:ind w:left="6516" w:hanging="360"/>
      </w:pPr>
    </w:lvl>
    <w:lvl w:ilvl="8" w:tplc="3809001B" w:tentative="1">
      <w:start w:val="1"/>
      <w:numFmt w:val="lowerRoman"/>
      <w:lvlText w:val="%9."/>
      <w:lvlJc w:val="right"/>
      <w:pPr>
        <w:ind w:left="7236" w:hanging="180"/>
      </w:pPr>
    </w:lvl>
  </w:abstractNum>
  <w:abstractNum w:abstractNumId="81" w15:restartNumberingAfterBreak="0">
    <w:nsid w:val="70C80489"/>
    <w:multiLevelType w:val="hybridMultilevel"/>
    <w:tmpl w:val="52AC0C8A"/>
    <w:lvl w:ilvl="0" w:tplc="5B4A9ACA">
      <w:start w:val="8"/>
      <w:numFmt w:val="arabicAlpha"/>
      <w:lvlText w:val="%1)"/>
      <w:lvlJc w:val="left"/>
      <w:pPr>
        <w:ind w:left="1204"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2" w15:restartNumberingAfterBreak="0">
    <w:nsid w:val="70F36EC7"/>
    <w:multiLevelType w:val="hybridMultilevel"/>
    <w:tmpl w:val="BFCC8A56"/>
    <w:lvl w:ilvl="0" w:tplc="1BCEF7C4">
      <w:start w:val="1"/>
      <w:numFmt w:val="arabicAbjad"/>
      <w:lvlText w:val="%1."/>
      <w:lvlJc w:val="left"/>
      <w:pPr>
        <w:ind w:left="484" w:hanging="360"/>
      </w:pPr>
      <w:rPr>
        <w:rFonts w:hint="default"/>
        <w:b/>
        <w:bCs/>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71867A36"/>
    <w:multiLevelType w:val="hybridMultilevel"/>
    <w:tmpl w:val="4D761314"/>
    <w:lvl w:ilvl="0" w:tplc="02B07ACC">
      <w:start w:val="1"/>
      <w:numFmt w:val="arabicAlpha"/>
      <w:lvlText w:val="(%1)"/>
      <w:lvlJc w:val="left"/>
      <w:pPr>
        <w:ind w:left="1924" w:hanging="360"/>
      </w:pPr>
      <w:rPr>
        <w:rFonts w:hint="default"/>
      </w:rPr>
    </w:lvl>
    <w:lvl w:ilvl="1" w:tplc="38090019" w:tentative="1">
      <w:start w:val="1"/>
      <w:numFmt w:val="lowerLetter"/>
      <w:lvlText w:val="%2."/>
      <w:lvlJc w:val="left"/>
      <w:pPr>
        <w:ind w:left="2644" w:hanging="360"/>
      </w:pPr>
    </w:lvl>
    <w:lvl w:ilvl="2" w:tplc="3809001B" w:tentative="1">
      <w:start w:val="1"/>
      <w:numFmt w:val="lowerRoman"/>
      <w:lvlText w:val="%3."/>
      <w:lvlJc w:val="right"/>
      <w:pPr>
        <w:ind w:left="3364" w:hanging="180"/>
      </w:pPr>
    </w:lvl>
    <w:lvl w:ilvl="3" w:tplc="3809000F" w:tentative="1">
      <w:start w:val="1"/>
      <w:numFmt w:val="decimal"/>
      <w:lvlText w:val="%4."/>
      <w:lvlJc w:val="left"/>
      <w:pPr>
        <w:ind w:left="4084" w:hanging="360"/>
      </w:pPr>
    </w:lvl>
    <w:lvl w:ilvl="4" w:tplc="38090019" w:tentative="1">
      <w:start w:val="1"/>
      <w:numFmt w:val="lowerLetter"/>
      <w:lvlText w:val="%5."/>
      <w:lvlJc w:val="left"/>
      <w:pPr>
        <w:ind w:left="4804" w:hanging="360"/>
      </w:pPr>
    </w:lvl>
    <w:lvl w:ilvl="5" w:tplc="3809001B" w:tentative="1">
      <w:start w:val="1"/>
      <w:numFmt w:val="lowerRoman"/>
      <w:lvlText w:val="%6."/>
      <w:lvlJc w:val="right"/>
      <w:pPr>
        <w:ind w:left="5524" w:hanging="180"/>
      </w:pPr>
    </w:lvl>
    <w:lvl w:ilvl="6" w:tplc="3809000F" w:tentative="1">
      <w:start w:val="1"/>
      <w:numFmt w:val="decimal"/>
      <w:lvlText w:val="%7."/>
      <w:lvlJc w:val="left"/>
      <w:pPr>
        <w:ind w:left="6244" w:hanging="360"/>
      </w:pPr>
    </w:lvl>
    <w:lvl w:ilvl="7" w:tplc="38090019" w:tentative="1">
      <w:start w:val="1"/>
      <w:numFmt w:val="lowerLetter"/>
      <w:lvlText w:val="%8."/>
      <w:lvlJc w:val="left"/>
      <w:pPr>
        <w:ind w:left="6964" w:hanging="360"/>
      </w:pPr>
    </w:lvl>
    <w:lvl w:ilvl="8" w:tplc="3809001B" w:tentative="1">
      <w:start w:val="1"/>
      <w:numFmt w:val="lowerRoman"/>
      <w:lvlText w:val="%9."/>
      <w:lvlJc w:val="right"/>
      <w:pPr>
        <w:ind w:left="7684" w:hanging="180"/>
      </w:pPr>
    </w:lvl>
  </w:abstractNum>
  <w:abstractNum w:abstractNumId="84" w15:restartNumberingAfterBreak="0">
    <w:nsid w:val="71D300E8"/>
    <w:multiLevelType w:val="hybridMultilevel"/>
    <w:tmpl w:val="A6C429A2"/>
    <w:lvl w:ilvl="0" w:tplc="856AB394">
      <w:start w:val="1"/>
      <w:numFmt w:val="arabicAlpha"/>
      <w:lvlText w:val="%1)"/>
      <w:lvlJc w:val="left"/>
      <w:pPr>
        <w:ind w:left="1051" w:hanging="360"/>
      </w:pPr>
      <w:rPr>
        <w:rFonts w:hint="default"/>
      </w:rPr>
    </w:lvl>
    <w:lvl w:ilvl="1" w:tplc="38090019" w:tentative="1">
      <w:start w:val="1"/>
      <w:numFmt w:val="lowerLetter"/>
      <w:lvlText w:val="%2."/>
      <w:lvlJc w:val="left"/>
      <w:pPr>
        <w:ind w:left="1771" w:hanging="360"/>
      </w:pPr>
    </w:lvl>
    <w:lvl w:ilvl="2" w:tplc="3809001B" w:tentative="1">
      <w:start w:val="1"/>
      <w:numFmt w:val="lowerRoman"/>
      <w:lvlText w:val="%3."/>
      <w:lvlJc w:val="right"/>
      <w:pPr>
        <w:ind w:left="2491" w:hanging="180"/>
      </w:pPr>
    </w:lvl>
    <w:lvl w:ilvl="3" w:tplc="3809000F" w:tentative="1">
      <w:start w:val="1"/>
      <w:numFmt w:val="decimal"/>
      <w:lvlText w:val="%4."/>
      <w:lvlJc w:val="left"/>
      <w:pPr>
        <w:ind w:left="3211" w:hanging="360"/>
      </w:pPr>
    </w:lvl>
    <w:lvl w:ilvl="4" w:tplc="38090019" w:tentative="1">
      <w:start w:val="1"/>
      <w:numFmt w:val="lowerLetter"/>
      <w:lvlText w:val="%5."/>
      <w:lvlJc w:val="left"/>
      <w:pPr>
        <w:ind w:left="3931" w:hanging="360"/>
      </w:pPr>
    </w:lvl>
    <w:lvl w:ilvl="5" w:tplc="3809001B" w:tentative="1">
      <w:start w:val="1"/>
      <w:numFmt w:val="lowerRoman"/>
      <w:lvlText w:val="%6."/>
      <w:lvlJc w:val="right"/>
      <w:pPr>
        <w:ind w:left="4651" w:hanging="180"/>
      </w:pPr>
    </w:lvl>
    <w:lvl w:ilvl="6" w:tplc="3809000F" w:tentative="1">
      <w:start w:val="1"/>
      <w:numFmt w:val="decimal"/>
      <w:lvlText w:val="%7."/>
      <w:lvlJc w:val="left"/>
      <w:pPr>
        <w:ind w:left="5371" w:hanging="360"/>
      </w:pPr>
    </w:lvl>
    <w:lvl w:ilvl="7" w:tplc="38090019" w:tentative="1">
      <w:start w:val="1"/>
      <w:numFmt w:val="lowerLetter"/>
      <w:lvlText w:val="%8."/>
      <w:lvlJc w:val="left"/>
      <w:pPr>
        <w:ind w:left="6091" w:hanging="360"/>
      </w:pPr>
    </w:lvl>
    <w:lvl w:ilvl="8" w:tplc="3809001B" w:tentative="1">
      <w:start w:val="1"/>
      <w:numFmt w:val="lowerRoman"/>
      <w:lvlText w:val="%9."/>
      <w:lvlJc w:val="right"/>
      <w:pPr>
        <w:ind w:left="6811" w:hanging="180"/>
      </w:pPr>
    </w:lvl>
  </w:abstractNum>
  <w:abstractNum w:abstractNumId="85" w15:restartNumberingAfterBreak="0">
    <w:nsid w:val="72A43F40"/>
    <w:multiLevelType w:val="hybridMultilevel"/>
    <w:tmpl w:val="4F6C3586"/>
    <w:lvl w:ilvl="0" w:tplc="CF06D88E">
      <w:start w:val="1"/>
      <w:numFmt w:val="decimal"/>
      <w:lvlText w:val="%1)"/>
      <w:lvlJc w:val="left"/>
      <w:pPr>
        <w:ind w:left="1476" w:hanging="360"/>
      </w:pPr>
      <w:rPr>
        <w:rFonts w:hint="default"/>
      </w:rPr>
    </w:lvl>
    <w:lvl w:ilvl="1" w:tplc="38090019" w:tentative="1">
      <w:start w:val="1"/>
      <w:numFmt w:val="lowerLetter"/>
      <w:lvlText w:val="%2."/>
      <w:lvlJc w:val="left"/>
      <w:pPr>
        <w:ind w:left="2196" w:hanging="360"/>
      </w:pPr>
    </w:lvl>
    <w:lvl w:ilvl="2" w:tplc="3809001B" w:tentative="1">
      <w:start w:val="1"/>
      <w:numFmt w:val="lowerRoman"/>
      <w:lvlText w:val="%3."/>
      <w:lvlJc w:val="right"/>
      <w:pPr>
        <w:ind w:left="2916" w:hanging="180"/>
      </w:pPr>
    </w:lvl>
    <w:lvl w:ilvl="3" w:tplc="3809000F" w:tentative="1">
      <w:start w:val="1"/>
      <w:numFmt w:val="decimal"/>
      <w:lvlText w:val="%4."/>
      <w:lvlJc w:val="left"/>
      <w:pPr>
        <w:ind w:left="3636" w:hanging="360"/>
      </w:pPr>
    </w:lvl>
    <w:lvl w:ilvl="4" w:tplc="38090019" w:tentative="1">
      <w:start w:val="1"/>
      <w:numFmt w:val="lowerLetter"/>
      <w:lvlText w:val="%5."/>
      <w:lvlJc w:val="left"/>
      <w:pPr>
        <w:ind w:left="4356" w:hanging="360"/>
      </w:pPr>
    </w:lvl>
    <w:lvl w:ilvl="5" w:tplc="3809001B" w:tentative="1">
      <w:start w:val="1"/>
      <w:numFmt w:val="lowerRoman"/>
      <w:lvlText w:val="%6."/>
      <w:lvlJc w:val="right"/>
      <w:pPr>
        <w:ind w:left="5076" w:hanging="180"/>
      </w:pPr>
    </w:lvl>
    <w:lvl w:ilvl="6" w:tplc="3809000F" w:tentative="1">
      <w:start w:val="1"/>
      <w:numFmt w:val="decimal"/>
      <w:lvlText w:val="%7."/>
      <w:lvlJc w:val="left"/>
      <w:pPr>
        <w:ind w:left="5796" w:hanging="360"/>
      </w:pPr>
    </w:lvl>
    <w:lvl w:ilvl="7" w:tplc="38090019" w:tentative="1">
      <w:start w:val="1"/>
      <w:numFmt w:val="lowerLetter"/>
      <w:lvlText w:val="%8."/>
      <w:lvlJc w:val="left"/>
      <w:pPr>
        <w:ind w:left="6516" w:hanging="360"/>
      </w:pPr>
    </w:lvl>
    <w:lvl w:ilvl="8" w:tplc="3809001B" w:tentative="1">
      <w:start w:val="1"/>
      <w:numFmt w:val="lowerRoman"/>
      <w:lvlText w:val="%9."/>
      <w:lvlJc w:val="right"/>
      <w:pPr>
        <w:ind w:left="7236" w:hanging="180"/>
      </w:pPr>
    </w:lvl>
  </w:abstractNum>
  <w:abstractNum w:abstractNumId="86" w15:restartNumberingAfterBreak="0">
    <w:nsid w:val="74AB1075"/>
    <w:multiLevelType w:val="hybridMultilevel"/>
    <w:tmpl w:val="27F09D1C"/>
    <w:lvl w:ilvl="0" w:tplc="61C8C624">
      <w:start w:val="5"/>
      <w:numFmt w:val="arabicAlpha"/>
      <w:lvlText w:val="%1)"/>
      <w:lvlJc w:val="left"/>
      <w:pPr>
        <w:ind w:left="909"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7" w15:restartNumberingAfterBreak="0">
    <w:nsid w:val="74FA6F23"/>
    <w:multiLevelType w:val="hybridMultilevel"/>
    <w:tmpl w:val="E35039F4"/>
    <w:lvl w:ilvl="0" w:tplc="38090011">
      <w:start w:val="1"/>
      <w:numFmt w:val="decimal"/>
      <w:lvlText w:val="%1)"/>
      <w:lvlJc w:val="left"/>
      <w:pPr>
        <w:ind w:left="1618" w:hanging="360"/>
      </w:pPr>
      <w:rPr>
        <w:rFonts w:hint="default"/>
      </w:rPr>
    </w:lvl>
    <w:lvl w:ilvl="1" w:tplc="38090019" w:tentative="1">
      <w:start w:val="1"/>
      <w:numFmt w:val="lowerLetter"/>
      <w:lvlText w:val="%2."/>
      <w:lvlJc w:val="left"/>
      <w:pPr>
        <w:ind w:left="2338" w:hanging="360"/>
      </w:pPr>
    </w:lvl>
    <w:lvl w:ilvl="2" w:tplc="3809001B" w:tentative="1">
      <w:start w:val="1"/>
      <w:numFmt w:val="lowerRoman"/>
      <w:lvlText w:val="%3."/>
      <w:lvlJc w:val="right"/>
      <w:pPr>
        <w:ind w:left="3058" w:hanging="180"/>
      </w:pPr>
    </w:lvl>
    <w:lvl w:ilvl="3" w:tplc="3809000F" w:tentative="1">
      <w:start w:val="1"/>
      <w:numFmt w:val="decimal"/>
      <w:lvlText w:val="%4."/>
      <w:lvlJc w:val="left"/>
      <w:pPr>
        <w:ind w:left="3778" w:hanging="360"/>
      </w:pPr>
    </w:lvl>
    <w:lvl w:ilvl="4" w:tplc="38090019" w:tentative="1">
      <w:start w:val="1"/>
      <w:numFmt w:val="lowerLetter"/>
      <w:lvlText w:val="%5."/>
      <w:lvlJc w:val="left"/>
      <w:pPr>
        <w:ind w:left="4498" w:hanging="360"/>
      </w:pPr>
    </w:lvl>
    <w:lvl w:ilvl="5" w:tplc="3809001B" w:tentative="1">
      <w:start w:val="1"/>
      <w:numFmt w:val="lowerRoman"/>
      <w:lvlText w:val="%6."/>
      <w:lvlJc w:val="right"/>
      <w:pPr>
        <w:ind w:left="5218" w:hanging="180"/>
      </w:pPr>
    </w:lvl>
    <w:lvl w:ilvl="6" w:tplc="3809000F" w:tentative="1">
      <w:start w:val="1"/>
      <w:numFmt w:val="decimal"/>
      <w:lvlText w:val="%7."/>
      <w:lvlJc w:val="left"/>
      <w:pPr>
        <w:ind w:left="5938" w:hanging="360"/>
      </w:pPr>
    </w:lvl>
    <w:lvl w:ilvl="7" w:tplc="38090019" w:tentative="1">
      <w:start w:val="1"/>
      <w:numFmt w:val="lowerLetter"/>
      <w:lvlText w:val="%8."/>
      <w:lvlJc w:val="left"/>
      <w:pPr>
        <w:ind w:left="6658" w:hanging="360"/>
      </w:pPr>
    </w:lvl>
    <w:lvl w:ilvl="8" w:tplc="3809001B" w:tentative="1">
      <w:start w:val="1"/>
      <w:numFmt w:val="lowerRoman"/>
      <w:lvlText w:val="%9."/>
      <w:lvlJc w:val="right"/>
      <w:pPr>
        <w:ind w:left="7378" w:hanging="180"/>
      </w:pPr>
    </w:lvl>
  </w:abstractNum>
  <w:abstractNum w:abstractNumId="88" w15:restartNumberingAfterBreak="0">
    <w:nsid w:val="75005963"/>
    <w:multiLevelType w:val="hybridMultilevel"/>
    <w:tmpl w:val="B322C962"/>
    <w:lvl w:ilvl="0" w:tplc="95820D96">
      <w:start w:val="1"/>
      <w:numFmt w:val="arabicAbjad"/>
      <w:lvlText w:val="%1."/>
      <w:lvlJc w:val="left"/>
      <w:pPr>
        <w:ind w:left="360" w:hanging="360"/>
      </w:pPr>
      <w:rPr>
        <w:rFonts w:hint="default"/>
        <w:b/>
        <w:bCs/>
      </w:rPr>
    </w:lvl>
    <w:lvl w:ilvl="1" w:tplc="38090019" w:tentative="1">
      <w:start w:val="1"/>
      <w:numFmt w:val="lowerLetter"/>
      <w:lvlText w:val="%2."/>
      <w:lvlJc w:val="left"/>
      <w:pPr>
        <w:ind w:left="1062" w:hanging="360"/>
      </w:pPr>
    </w:lvl>
    <w:lvl w:ilvl="2" w:tplc="3809001B" w:tentative="1">
      <w:start w:val="1"/>
      <w:numFmt w:val="lowerRoman"/>
      <w:lvlText w:val="%3."/>
      <w:lvlJc w:val="right"/>
      <w:pPr>
        <w:ind w:left="1782" w:hanging="180"/>
      </w:pPr>
    </w:lvl>
    <w:lvl w:ilvl="3" w:tplc="3809000F" w:tentative="1">
      <w:start w:val="1"/>
      <w:numFmt w:val="decimal"/>
      <w:lvlText w:val="%4."/>
      <w:lvlJc w:val="left"/>
      <w:pPr>
        <w:ind w:left="2502" w:hanging="360"/>
      </w:pPr>
    </w:lvl>
    <w:lvl w:ilvl="4" w:tplc="38090019" w:tentative="1">
      <w:start w:val="1"/>
      <w:numFmt w:val="lowerLetter"/>
      <w:lvlText w:val="%5."/>
      <w:lvlJc w:val="left"/>
      <w:pPr>
        <w:ind w:left="3222" w:hanging="360"/>
      </w:pPr>
    </w:lvl>
    <w:lvl w:ilvl="5" w:tplc="3809001B" w:tentative="1">
      <w:start w:val="1"/>
      <w:numFmt w:val="lowerRoman"/>
      <w:lvlText w:val="%6."/>
      <w:lvlJc w:val="right"/>
      <w:pPr>
        <w:ind w:left="3942" w:hanging="180"/>
      </w:pPr>
    </w:lvl>
    <w:lvl w:ilvl="6" w:tplc="3809000F" w:tentative="1">
      <w:start w:val="1"/>
      <w:numFmt w:val="decimal"/>
      <w:lvlText w:val="%7."/>
      <w:lvlJc w:val="left"/>
      <w:pPr>
        <w:ind w:left="4662" w:hanging="360"/>
      </w:pPr>
    </w:lvl>
    <w:lvl w:ilvl="7" w:tplc="38090019" w:tentative="1">
      <w:start w:val="1"/>
      <w:numFmt w:val="lowerLetter"/>
      <w:lvlText w:val="%8."/>
      <w:lvlJc w:val="left"/>
      <w:pPr>
        <w:ind w:left="5382" w:hanging="360"/>
      </w:pPr>
    </w:lvl>
    <w:lvl w:ilvl="8" w:tplc="3809001B" w:tentative="1">
      <w:start w:val="1"/>
      <w:numFmt w:val="lowerRoman"/>
      <w:lvlText w:val="%9."/>
      <w:lvlJc w:val="right"/>
      <w:pPr>
        <w:ind w:left="6102" w:hanging="180"/>
      </w:pPr>
    </w:lvl>
  </w:abstractNum>
  <w:abstractNum w:abstractNumId="89" w15:restartNumberingAfterBreak="0">
    <w:nsid w:val="758A794B"/>
    <w:multiLevelType w:val="hybridMultilevel"/>
    <w:tmpl w:val="090C510A"/>
    <w:lvl w:ilvl="0" w:tplc="917A7C82">
      <w:start w:val="5"/>
      <w:numFmt w:val="arabicAlpha"/>
      <w:lvlText w:val="%1)"/>
      <w:lvlJc w:val="left"/>
      <w:pPr>
        <w:ind w:left="1204"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0" w15:restartNumberingAfterBreak="0">
    <w:nsid w:val="76C23FB1"/>
    <w:multiLevelType w:val="hybridMultilevel"/>
    <w:tmpl w:val="C09A4AD4"/>
    <w:lvl w:ilvl="0" w:tplc="0C26853E">
      <w:start w:val="1"/>
      <w:numFmt w:val="arabicAbjad"/>
      <w:lvlText w:val="%1)"/>
      <w:lvlJc w:val="left"/>
      <w:pPr>
        <w:ind w:left="1193" w:hanging="360"/>
      </w:pPr>
      <w:rPr>
        <w:rFonts w:ascii="Traditional Arabic" w:hAnsi="Traditional Arabic" w:cs="Traditional Arabic" w:hint="default"/>
        <w:b w:val="0"/>
        <w:bCs w:val="0"/>
      </w:rPr>
    </w:lvl>
    <w:lvl w:ilvl="1" w:tplc="38090019" w:tentative="1">
      <w:start w:val="1"/>
      <w:numFmt w:val="lowerLetter"/>
      <w:lvlText w:val="%2."/>
      <w:lvlJc w:val="left"/>
      <w:pPr>
        <w:ind w:left="1913" w:hanging="360"/>
      </w:pPr>
    </w:lvl>
    <w:lvl w:ilvl="2" w:tplc="3809001B" w:tentative="1">
      <w:start w:val="1"/>
      <w:numFmt w:val="lowerRoman"/>
      <w:lvlText w:val="%3."/>
      <w:lvlJc w:val="right"/>
      <w:pPr>
        <w:ind w:left="2633" w:hanging="180"/>
      </w:pPr>
    </w:lvl>
    <w:lvl w:ilvl="3" w:tplc="3809000F" w:tentative="1">
      <w:start w:val="1"/>
      <w:numFmt w:val="decimal"/>
      <w:lvlText w:val="%4."/>
      <w:lvlJc w:val="left"/>
      <w:pPr>
        <w:ind w:left="3353" w:hanging="360"/>
      </w:pPr>
    </w:lvl>
    <w:lvl w:ilvl="4" w:tplc="38090019" w:tentative="1">
      <w:start w:val="1"/>
      <w:numFmt w:val="lowerLetter"/>
      <w:lvlText w:val="%5."/>
      <w:lvlJc w:val="left"/>
      <w:pPr>
        <w:ind w:left="4073" w:hanging="360"/>
      </w:pPr>
    </w:lvl>
    <w:lvl w:ilvl="5" w:tplc="3809001B" w:tentative="1">
      <w:start w:val="1"/>
      <w:numFmt w:val="lowerRoman"/>
      <w:lvlText w:val="%6."/>
      <w:lvlJc w:val="right"/>
      <w:pPr>
        <w:ind w:left="4793" w:hanging="180"/>
      </w:pPr>
    </w:lvl>
    <w:lvl w:ilvl="6" w:tplc="3809000F" w:tentative="1">
      <w:start w:val="1"/>
      <w:numFmt w:val="decimal"/>
      <w:lvlText w:val="%7."/>
      <w:lvlJc w:val="left"/>
      <w:pPr>
        <w:ind w:left="5513" w:hanging="360"/>
      </w:pPr>
    </w:lvl>
    <w:lvl w:ilvl="7" w:tplc="38090019" w:tentative="1">
      <w:start w:val="1"/>
      <w:numFmt w:val="lowerLetter"/>
      <w:lvlText w:val="%8."/>
      <w:lvlJc w:val="left"/>
      <w:pPr>
        <w:ind w:left="6233" w:hanging="360"/>
      </w:pPr>
    </w:lvl>
    <w:lvl w:ilvl="8" w:tplc="3809001B" w:tentative="1">
      <w:start w:val="1"/>
      <w:numFmt w:val="lowerRoman"/>
      <w:lvlText w:val="%9."/>
      <w:lvlJc w:val="right"/>
      <w:pPr>
        <w:ind w:left="6953" w:hanging="180"/>
      </w:pPr>
    </w:lvl>
  </w:abstractNum>
  <w:abstractNum w:abstractNumId="91" w15:restartNumberingAfterBreak="0">
    <w:nsid w:val="775E3174"/>
    <w:multiLevelType w:val="hybridMultilevel"/>
    <w:tmpl w:val="AD90FCA0"/>
    <w:lvl w:ilvl="0" w:tplc="91EEEC16">
      <w:start w:val="1"/>
      <w:numFmt w:val="decimal"/>
      <w:lvlText w:val="%1."/>
      <w:lvlJc w:val="left"/>
      <w:pPr>
        <w:ind w:left="1080" w:hanging="360"/>
      </w:pPr>
      <w:rPr>
        <w:rFonts w:ascii="Traditional Arabic" w:hAnsi="Traditional Arabic" w:cs="Traditional Arabic" w:hint="default"/>
        <w:b/>
        <w:sz w:val="32"/>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92" w15:restartNumberingAfterBreak="0">
    <w:nsid w:val="77832401"/>
    <w:multiLevelType w:val="hybridMultilevel"/>
    <w:tmpl w:val="0978BC1E"/>
    <w:lvl w:ilvl="0" w:tplc="3E3CECFA">
      <w:start w:val="1"/>
      <w:numFmt w:val="decimal"/>
      <w:lvlText w:val="%1."/>
      <w:lvlJc w:val="left"/>
      <w:pPr>
        <w:ind w:left="720" w:hanging="360"/>
      </w:pPr>
      <w:rPr>
        <w:rFonts w:ascii="Traditional Arabic" w:eastAsiaTheme="minorHAnsi" w:hAnsi="Traditional Arabic" w:cs="Traditional Arabic"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3" w15:restartNumberingAfterBreak="0">
    <w:nsid w:val="79241A45"/>
    <w:multiLevelType w:val="hybridMultilevel"/>
    <w:tmpl w:val="2BC0D854"/>
    <w:lvl w:ilvl="0" w:tplc="B1E05592">
      <w:start w:val="1"/>
      <w:numFmt w:val="arabicAlpha"/>
      <w:lvlText w:val="(%1)"/>
      <w:lvlJc w:val="left"/>
      <w:pPr>
        <w:ind w:left="1902" w:hanging="360"/>
      </w:pPr>
      <w:rPr>
        <w:rFonts w:hint="default"/>
      </w:rPr>
    </w:lvl>
    <w:lvl w:ilvl="1" w:tplc="A718D338">
      <w:start w:val="1"/>
      <w:numFmt w:val="decimal"/>
      <w:lvlText w:val="%2)"/>
      <w:lvlJc w:val="left"/>
      <w:pPr>
        <w:ind w:left="2622" w:hanging="360"/>
      </w:pPr>
      <w:rPr>
        <w:rFonts w:hint="default"/>
      </w:rPr>
    </w:lvl>
    <w:lvl w:ilvl="2" w:tplc="3809001B" w:tentative="1">
      <w:start w:val="1"/>
      <w:numFmt w:val="lowerRoman"/>
      <w:lvlText w:val="%3."/>
      <w:lvlJc w:val="right"/>
      <w:pPr>
        <w:ind w:left="3342" w:hanging="180"/>
      </w:pPr>
    </w:lvl>
    <w:lvl w:ilvl="3" w:tplc="3809000F" w:tentative="1">
      <w:start w:val="1"/>
      <w:numFmt w:val="decimal"/>
      <w:lvlText w:val="%4."/>
      <w:lvlJc w:val="left"/>
      <w:pPr>
        <w:ind w:left="4062" w:hanging="360"/>
      </w:pPr>
    </w:lvl>
    <w:lvl w:ilvl="4" w:tplc="38090019" w:tentative="1">
      <w:start w:val="1"/>
      <w:numFmt w:val="lowerLetter"/>
      <w:lvlText w:val="%5."/>
      <w:lvlJc w:val="left"/>
      <w:pPr>
        <w:ind w:left="4782" w:hanging="360"/>
      </w:pPr>
    </w:lvl>
    <w:lvl w:ilvl="5" w:tplc="3809001B" w:tentative="1">
      <w:start w:val="1"/>
      <w:numFmt w:val="lowerRoman"/>
      <w:lvlText w:val="%6."/>
      <w:lvlJc w:val="right"/>
      <w:pPr>
        <w:ind w:left="5502" w:hanging="180"/>
      </w:pPr>
    </w:lvl>
    <w:lvl w:ilvl="6" w:tplc="3809000F" w:tentative="1">
      <w:start w:val="1"/>
      <w:numFmt w:val="decimal"/>
      <w:lvlText w:val="%7."/>
      <w:lvlJc w:val="left"/>
      <w:pPr>
        <w:ind w:left="6222" w:hanging="360"/>
      </w:pPr>
    </w:lvl>
    <w:lvl w:ilvl="7" w:tplc="38090019" w:tentative="1">
      <w:start w:val="1"/>
      <w:numFmt w:val="lowerLetter"/>
      <w:lvlText w:val="%8."/>
      <w:lvlJc w:val="left"/>
      <w:pPr>
        <w:ind w:left="6942" w:hanging="360"/>
      </w:pPr>
    </w:lvl>
    <w:lvl w:ilvl="8" w:tplc="3809001B" w:tentative="1">
      <w:start w:val="1"/>
      <w:numFmt w:val="lowerRoman"/>
      <w:lvlText w:val="%9."/>
      <w:lvlJc w:val="right"/>
      <w:pPr>
        <w:ind w:left="7662" w:hanging="180"/>
      </w:pPr>
    </w:lvl>
  </w:abstractNum>
  <w:abstractNum w:abstractNumId="94" w15:restartNumberingAfterBreak="0">
    <w:nsid w:val="7A36449B"/>
    <w:multiLevelType w:val="hybridMultilevel"/>
    <w:tmpl w:val="7F069C28"/>
    <w:lvl w:ilvl="0" w:tplc="DD50C310">
      <w:start w:val="26"/>
      <w:numFmt w:val="arabicAlpha"/>
      <w:lvlText w:val="%1)"/>
      <w:lvlJc w:val="left"/>
      <w:pPr>
        <w:ind w:left="909"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5" w15:restartNumberingAfterBreak="0">
    <w:nsid w:val="7B386285"/>
    <w:multiLevelType w:val="hybridMultilevel"/>
    <w:tmpl w:val="30A0DA4A"/>
    <w:lvl w:ilvl="0" w:tplc="EF42429C">
      <w:start w:val="1"/>
      <w:numFmt w:val="decimal"/>
      <w:lvlText w:val="%1."/>
      <w:lvlJc w:val="left"/>
      <w:pPr>
        <w:ind w:left="720" w:hanging="360"/>
      </w:pPr>
      <w:rPr>
        <w:rFonts w:ascii="Traditional Arabic" w:eastAsiaTheme="minorHAnsi" w:hAnsi="Traditional Arabic" w:cs="Traditional Arabic"/>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96" w15:restartNumberingAfterBreak="0">
    <w:nsid w:val="7BAF47C1"/>
    <w:multiLevelType w:val="hybridMultilevel"/>
    <w:tmpl w:val="486CB10E"/>
    <w:lvl w:ilvl="0" w:tplc="36F491AE">
      <w:start w:val="1"/>
      <w:numFmt w:val="decimal"/>
      <w:lvlText w:val="%1)"/>
      <w:lvlJc w:val="left"/>
      <w:pPr>
        <w:ind w:left="1193" w:hanging="360"/>
      </w:pPr>
      <w:rPr>
        <w:rFonts w:hint="default"/>
      </w:rPr>
    </w:lvl>
    <w:lvl w:ilvl="1" w:tplc="38090019" w:tentative="1">
      <w:start w:val="1"/>
      <w:numFmt w:val="lowerLetter"/>
      <w:lvlText w:val="%2."/>
      <w:lvlJc w:val="left"/>
      <w:pPr>
        <w:ind w:left="1913" w:hanging="360"/>
      </w:pPr>
    </w:lvl>
    <w:lvl w:ilvl="2" w:tplc="3809001B" w:tentative="1">
      <w:start w:val="1"/>
      <w:numFmt w:val="lowerRoman"/>
      <w:lvlText w:val="%3."/>
      <w:lvlJc w:val="right"/>
      <w:pPr>
        <w:ind w:left="2633" w:hanging="180"/>
      </w:pPr>
    </w:lvl>
    <w:lvl w:ilvl="3" w:tplc="3809000F" w:tentative="1">
      <w:start w:val="1"/>
      <w:numFmt w:val="decimal"/>
      <w:lvlText w:val="%4."/>
      <w:lvlJc w:val="left"/>
      <w:pPr>
        <w:ind w:left="3353" w:hanging="360"/>
      </w:pPr>
    </w:lvl>
    <w:lvl w:ilvl="4" w:tplc="38090019" w:tentative="1">
      <w:start w:val="1"/>
      <w:numFmt w:val="lowerLetter"/>
      <w:lvlText w:val="%5."/>
      <w:lvlJc w:val="left"/>
      <w:pPr>
        <w:ind w:left="4073" w:hanging="360"/>
      </w:pPr>
    </w:lvl>
    <w:lvl w:ilvl="5" w:tplc="3809001B" w:tentative="1">
      <w:start w:val="1"/>
      <w:numFmt w:val="lowerRoman"/>
      <w:lvlText w:val="%6."/>
      <w:lvlJc w:val="right"/>
      <w:pPr>
        <w:ind w:left="4793" w:hanging="180"/>
      </w:pPr>
    </w:lvl>
    <w:lvl w:ilvl="6" w:tplc="3809000F" w:tentative="1">
      <w:start w:val="1"/>
      <w:numFmt w:val="decimal"/>
      <w:lvlText w:val="%7."/>
      <w:lvlJc w:val="left"/>
      <w:pPr>
        <w:ind w:left="5513" w:hanging="360"/>
      </w:pPr>
    </w:lvl>
    <w:lvl w:ilvl="7" w:tplc="38090019" w:tentative="1">
      <w:start w:val="1"/>
      <w:numFmt w:val="lowerLetter"/>
      <w:lvlText w:val="%8."/>
      <w:lvlJc w:val="left"/>
      <w:pPr>
        <w:ind w:left="6233" w:hanging="360"/>
      </w:pPr>
    </w:lvl>
    <w:lvl w:ilvl="8" w:tplc="3809001B" w:tentative="1">
      <w:start w:val="1"/>
      <w:numFmt w:val="lowerRoman"/>
      <w:lvlText w:val="%9."/>
      <w:lvlJc w:val="right"/>
      <w:pPr>
        <w:ind w:left="6953" w:hanging="180"/>
      </w:pPr>
    </w:lvl>
  </w:abstractNum>
  <w:abstractNum w:abstractNumId="97" w15:restartNumberingAfterBreak="0">
    <w:nsid w:val="7C3A1C91"/>
    <w:multiLevelType w:val="hybridMultilevel"/>
    <w:tmpl w:val="ECF89E52"/>
    <w:lvl w:ilvl="0" w:tplc="28AA5DEE">
      <w:start w:val="1"/>
      <w:numFmt w:val="decimal"/>
      <w:lvlText w:val="%1)"/>
      <w:lvlJc w:val="left"/>
      <w:pPr>
        <w:ind w:left="1564" w:hanging="360"/>
      </w:pPr>
      <w:rPr>
        <w:rFonts w:hint="default"/>
      </w:rPr>
    </w:lvl>
    <w:lvl w:ilvl="1" w:tplc="38090019" w:tentative="1">
      <w:start w:val="1"/>
      <w:numFmt w:val="lowerLetter"/>
      <w:lvlText w:val="%2."/>
      <w:lvlJc w:val="left"/>
      <w:pPr>
        <w:ind w:left="2284" w:hanging="360"/>
      </w:pPr>
    </w:lvl>
    <w:lvl w:ilvl="2" w:tplc="3809001B" w:tentative="1">
      <w:start w:val="1"/>
      <w:numFmt w:val="lowerRoman"/>
      <w:lvlText w:val="%3."/>
      <w:lvlJc w:val="right"/>
      <w:pPr>
        <w:ind w:left="3004" w:hanging="180"/>
      </w:pPr>
    </w:lvl>
    <w:lvl w:ilvl="3" w:tplc="3809000F" w:tentative="1">
      <w:start w:val="1"/>
      <w:numFmt w:val="decimal"/>
      <w:lvlText w:val="%4."/>
      <w:lvlJc w:val="left"/>
      <w:pPr>
        <w:ind w:left="3724" w:hanging="360"/>
      </w:pPr>
    </w:lvl>
    <w:lvl w:ilvl="4" w:tplc="38090019" w:tentative="1">
      <w:start w:val="1"/>
      <w:numFmt w:val="lowerLetter"/>
      <w:lvlText w:val="%5."/>
      <w:lvlJc w:val="left"/>
      <w:pPr>
        <w:ind w:left="4444" w:hanging="360"/>
      </w:pPr>
    </w:lvl>
    <w:lvl w:ilvl="5" w:tplc="3809001B" w:tentative="1">
      <w:start w:val="1"/>
      <w:numFmt w:val="lowerRoman"/>
      <w:lvlText w:val="%6."/>
      <w:lvlJc w:val="right"/>
      <w:pPr>
        <w:ind w:left="5164" w:hanging="180"/>
      </w:pPr>
    </w:lvl>
    <w:lvl w:ilvl="6" w:tplc="3809000F" w:tentative="1">
      <w:start w:val="1"/>
      <w:numFmt w:val="decimal"/>
      <w:lvlText w:val="%7."/>
      <w:lvlJc w:val="left"/>
      <w:pPr>
        <w:ind w:left="5884" w:hanging="360"/>
      </w:pPr>
    </w:lvl>
    <w:lvl w:ilvl="7" w:tplc="38090019" w:tentative="1">
      <w:start w:val="1"/>
      <w:numFmt w:val="lowerLetter"/>
      <w:lvlText w:val="%8."/>
      <w:lvlJc w:val="left"/>
      <w:pPr>
        <w:ind w:left="6604" w:hanging="360"/>
      </w:pPr>
    </w:lvl>
    <w:lvl w:ilvl="8" w:tplc="3809001B" w:tentative="1">
      <w:start w:val="1"/>
      <w:numFmt w:val="lowerRoman"/>
      <w:lvlText w:val="%9."/>
      <w:lvlJc w:val="right"/>
      <w:pPr>
        <w:ind w:left="7324" w:hanging="180"/>
      </w:pPr>
    </w:lvl>
  </w:abstractNum>
  <w:abstractNum w:abstractNumId="98" w15:restartNumberingAfterBreak="0">
    <w:nsid w:val="7C564296"/>
    <w:multiLevelType w:val="hybridMultilevel"/>
    <w:tmpl w:val="4C581CB0"/>
    <w:lvl w:ilvl="0" w:tplc="97541F40">
      <w:start w:val="1"/>
      <w:numFmt w:val="decimal"/>
      <w:lvlText w:val="%1)"/>
      <w:lvlJc w:val="left"/>
      <w:pPr>
        <w:ind w:left="1564" w:hanging="360"/>
      </w:pPr>
      <w:rPr>
        <w:rFonts w:hint="default"/>
      </w:rPr>
    </w:lvl>
    <w:lvl w:ilvl="1" w:tplc="38090019" w:tentative="1">
      <w:start w:val="1"/>
      <w:numFmt w:val="lowerLetter"/>
      <w:lvlText w:val="%2."/>
      <w:lvlJc w:val="left"/>
      <w:pPr>
        <w:ind w:left="2284" w:hanging="360"/>
      </w:pPr>
    </w:lvl>
    <w:lvl w:ilvl="2" w:tplc="3809001B" w:tentative="1">
      <w:start w:val="1"/>
      <w:numFmt w:val="lowerRoman"/>
      <w:lvlText w:val="%3."/>
      <w:lvlJc w:val="right"/>
      <w:pPr>
        <w:ind w:left="3004" w:hanging="180"/>
      </w:pPr>
    </w:lvl>
    <w:lvl w:ilvl="3" w:tplc="3809000F" w:tentative="1">
      <w:start w:val="1"/>
      <w:numFmt w:val="decimal"/>
      <w:lvlText w:val="%4."/>
      <w:lvlJc w:val="left"/>
      <w:pPr>
        <w:ind w:left="3724" w:hanging="360"/>
      </w:pPr>
    </w:lvl>
    <w:lvl w:ilvl="4" w:tplc="38090019" w:tentative="1">
      <w:start w:val="1"/>
      <w:numFmt w:val="lowerLetter"/>
      <w:lvlText w:val="%5."/>
      <w:lvlJc w:val="left"/>
      <w:pPr>
        <w:ind w:left="4444" w:hanging="360"/>
      </w:pPr>
    </w:lvl>
    <w:lvl w:ilvl="5" w:tplc="3809001B" w:tentative="1">
      <w:start w:val="1"/>
      <w:numFmt w:val="lowerRoman"/>
      <w:lvlText w:val="%6."/>
      <w:lvlJc w:val="right"/>
      <w:pPr>
        <w:ind w:left="5164" w:hanging="180"/>
      </w:pPr>
    </w:lvl>
    <w:lvl w:ilvl="6" w:tplc="3809000F" w:tentative="1">
      <w:start w:val="1"/>
      <w:numFmt w:val="decimal"/>
      <w:lvlText w:val="%7."/>
      <w:lvlJc w:val="left"/>
      <w:pPr>
        <w:ind w:left="5884" w:hanging="360"/>
      </w:pPr>
    </w:lvl>
    <w:lvl w:ilvl="7" w:tplc="38090019" w:tentative="1">
      <w:start w:val="1"/>
      <w:numFmt w:val="lowerLetter"/>
      <w:lvlText w:val="%8."/>
      <w:lvlJc w:val="left"/>
      <w:pPr>
        <w:ind w:left="6604" w:hanging="360"/>
      </w:pPr>
    </w:lvl>
    <w:lvl w:ilvl="8" w:tplc="3809001B" w:tentative="1">
      <w:start w:val="1"/>
      <w:numFmt w:val="lowerRoman"/>
      <w:lvlText w:val="%9."/>
      <w:lvlJc w:val="right"/>
      <w:pPr>
        <w:ind w:left="7324" w:hanging="180"/>
      </w:pPr>
    </w:lvl>
  </w:abstractNum>
  <w:abstractNum w:abstractNumId="99" w15:restartNumberingAfterBreak="0">
    <w:nsid w:val="7DAA3ABC"/>
    <w:multiLevelType w:val="hybridMultilevel"/>
    <w:tmpl w:val="F706356A"/>
    <w:lvl w:ilvl="0" w:tplc="5F78F82A">
      <w:start w:val="5"/>
      <w:numFmt w:val="arabicAlpha"/>
      <w:lvlText w:val="(%1)"/>
      <w:lvlJc w:val="left"/>
      <w:pPr>
        <w:ind w:left="1924"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0" w15:restartNumberingAfterBreak="0">
    <w:nsid w:val="7E3348C4"/>
    <w:multiLevelType w:val="hybridMultilevel"/>
    <w:tmpl w:val="B93A5526"/>
    <w:lvl w:ilvl="0" w:tplc="43D80EEE">
      <w:start w:val="8"/>
      <w:numFmt w:val="arabicAlpha"/>
      <w:lvlText w:val="(%1)"/>
      <w:lvlJc w:val="left"/>
      <w:pPr>
        <w:ind w:left="1913"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2"/>
  </w:num>
  <w:num w:numId="2">
    <w:abstractNumId w:val="19"/>
  </w:num>
  <w:num w:numId="3">
    <w:abstractNumId w:val="67"/>
  </w:num>
  <w:num w:numId="4">
    <w:abstractNumId w:val="65"/>
  </w:num>
  <w:num w:numId="5">
    <w:abstractNumId w:val="11"/>
  </w:num>
  <w:num w:numId="6">
    <w:abstractNumId w:val="61"/>
  </w:num>
  <w:num w:numId="7">
    <w:abstractNumId w:val="40"/>
  </w:num>
  <w:num w:numId="8">
    <w:abstractNumId w:val="62"/>
  </w:num>
  <w:num w:numId="9">
    <w:abstractNumId w:val="6"/>
  </w:num>
  <w:num w:numId="10">
    <w:abstractNumId w:val="64"/>
  </w:num>
  <w:num w:numId="11">
    <w:abstractNumId w:val="30"/>
  </w:num>
  <w:num w:numId="12">
    <w:abstractNumId w:val="33"/>
  </w:num>
  <w:num w:numId="13">
    <w:abstractNumId w:val="76"/>
  </w:num>
  <w:num w:numId="14">
    <w:abstractNumId w:val="75"/>
  </w:num>
  <w:num w:numId="15">
    <w:abstractNumId w:val="49"/>
  </w:num>
  <w:num w:numId="16">
    <w:abstractNumId w:val="8"/>
  </w:num>
  <w:num w:numId="17">
    <w:abstractNumId w:val="100"/>
  </w:num>
  <w:num w:numId="18">
    <w:abstractNumId w:val="17"/>
  </w:num>
  <w:num w:numId="19">
    <w:abstractNumId w:val="32"/>
  </w:num>
  <w:num w:numId="20">
    <w:abstractNumId w:val="48"/>
  </w:num>
  <w:num w:numId="21">
    <w:abstractNumId w:val="69"/>
  </w:num>
  <w:num w:numId="22">
    <w:abstractNumId w:val="7"/>
  </w:num>
  <w:num w:numId="23">
    <w:abstractNumId w:val="9"/>
  </w:num>
  <w:num w:numId="24">
    <w:abstractNumId w:val="14"/>
  </w:num>
  <w:num w:numId="25">
    <w:abstractNumId w:val="27"/>
  </w:num>
  <w:num w:numId="26">
    <w:abstractNumId w:val="5"/>
  </w:num>
  <w:num w:numId="27">
    <w:abstractNumId w:val="18"/>
  </w:num>
  <w:num w:numId="28">
    <w:abstractNumId w:val="96"/>
  </w:num>
  <w:num w:numId="29">
    <w:abstractNumId w:val="86"/>
  </w:num>
  <w:num w:numId="30">
    <w:abstractNumId w:val="74"/>
  </w:num>
  <w:num w:numId="31">
    <w:abstractNumId w:val="94"/>
  </w:num>
  <w:num w:numId="32">
    <w:abstractNumId w:val="36"/>
  </w:num>
  <w:num w:numId="33">
    <w:abstractNumId w:val="53"/>
  </w:num>
  <w:num w:numId="34">
    <w:abstractNumId w:val="28"/>
  </w:num>
  <w:num w:numId="3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num>
  <w:num w:numId="3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8"/>
  </w:num>
  <w:num w:numId="39">
    <w:abstractNumId w:val="78"/>
  </w:num>
  <w:num w:numId="40">
    <w:abstractNumId w:val="56"/>
  </w:num>
  <w:num w:numId="41">
    <w:abstractNumId w:val="93"/>
  </w:num>
  <w:num w:numId="42">
    <w:abstractNumId w:val="43"/>
  </w:num>
  <w:num w:numId="43">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9"/>
  </w:num>
  <w:num w:numId="45">
    <w:abstractNumId w:val="42"/>
  </w:num>
  <w:num w:numId="46">
    <w:abstractNumId w:val="25"/>
  </w:num>
  <w:num w:numId="47">
    <w:abstractNumId w:val="92"/>
  </w:num>
  <w:num w:numId="48">
    <w:abstractNumId w:val="3"/>
  </w:num>
  <w:num w:numId="49">
    <w:abstractNumId w:val="57"/>
  </w:num>
  <w:num w:numId="50">
    <w:abstractNumId w:val="73"/>
  </w:num>
  <w:num w:numId="51">
    <w:abstractNumId w:val="29"/>
  </w:num>
  <w:num w:numId="52">
    <w:abstractNumId w:val="66"/>
  </w:num>
  <w:num w:numId="53">
    <w:abstractNumId w:val="70"/>
  </w:num>
  <w:num w:numId="54">
    <w:abstractNumId w:val="52"/>
  </w:num>
  <w:num w:numId="55">
    <w:abstractNumId w:val="81"/>
  </w:num>
  <w:num w:numId="56">
    <w:abstractNumId w:val="97"/>
  </w:num>
  <w:num w:numId="57">
    <w:abstractNumId w:val="45"/>
  </w:num>
  <w:num w:numId="58">
    <w:abstractNumId w:val="99"/>
  </w:num>
  <w:num w:numId="59">
    <w:abstractNumId w:val="71"/>
  </w:num>
  <w:num w:numId="60">
    <w:abstractNumId w:val="21"/>
  </w:num>
  <w:num w:numId="61">
    <w:abstractNumId w:val="83"/>
  </w:num>
  <w:num w:numId="62">
    <w:abstractNumId w:val="13"/>
  </w:num>
  <w:num w:numId="63">
    <w:abstractNumId w:val="31"/>
  </w:num>
  <w:num w:numId="64">
    <w:abstractNumId w:val="22"/>
  </w:num>
  <w:num w:numId="65">
    <w:abstractNumId w:val="35"/>
  </w:num>
  <w:num w:numId="66">
    <w:abstractNumId w:val="37"/>
  </w:num>
  <w:num w:numId="67">
    <w:abstractNumId w:val="50"/>
  </w:num>
  <w:num w:numId="68">
    <w:abstractNumId w:val="38"/>
  </w:num>
  <w:num w:numId="69">
    <w:abstractNumId w:val="77"/>
  </w:num>
  <w:num w:numId="70">
    <w:abstractNumId w:val="87"/>
  </w:num>
  <w:num w:numId="71">
    <w:abstractNumId w:val="72"/>
  </w:num>
  <w:num w:numId="72">
    <w:abstractNumId w:val="89"/>
  </w:num>
  <w:num w:numId="73">
    <w:abstractNumId w:val="26"/>
  </w:num>
  <w:num w:numId="74">
    <w:abstractNumId w:val="68"/>
  </w:num>
  <w:num w:numId="75">
    <w:abstractNumId w:val="15"/>
  </w:num>
  <w:num w:numId="76">
    <w:abstractNumId w:val="58"/>
  </w:num>
  <w:num w:numId="77">
    <w:abstractNumId w:val="85"/>
  </w:num>
  <w:num w:numId="78">
    <w:abstractNumId w:val="80"/>
  </w:num>
  <w:num w:numId="79">
    <w:abstractNumId w:val="20"/>
  </w:num>
  <w:num w:numId="80">
    <w:abstractNumId w:val="84"/>
  </w:num>
  <w:num w:numId="81">
    <w:abstractNumId w:val="41"/>
  </w:num>
  <w:num w:numId="82">
    <w:abstractNumId w:val="10"/>
  </w:num>
  <w:num w:numId="83">
    <w:abstractNumId w:val="54"/>
  </w:num>
  <w:num w:numId="84">
    <w:abstractNumId w:val="12"/>
  </w:num>
  <w:num w:numId="85">
    <w:abstractNumId w:val="47"/>
  </w:num>
  <w:num w:numId="86">
    <w:abstractNumId w:val="34"/>
  </w:num>
  <w:num w:numId="87">
    <w:abstractNumId w:val="90"/>
  </w:num>
  <w:num w:numId="88">
    <w:abstractNumId w:val="79"/>
  </w:num>
  <w:num w:numId="89">
    <w:abstractNumId w:val="24"/>
  </w:num>
  <w:num w:numId="90">
    <w:abstractNumId w:val="44"/>
  </w:num>
  <w:num w:numId="91">
    <w:abstractNumId w:val="88"/>
  </w:num>
  <w:num w:numId="92">
    <w:abstractNumId w:val="63"/>
  </w:num>
  <w:num w:numId="93">
    <w:abstractNumId w:val="16"/>
  </w:num>
  <w:num w:numId="94">
    <w:abstractNumId w:val="91"/>
  </w:num>
  <w:num w:numId="95">
    <w:abstractNumId w:val="55"/>
  </w:num>
  <w:num w:numId="96">
    <w:abstractNumId w:val="51"/>
  </w:num>
  <w:num w:numId="97">
    <w:abstractNumId w:val="0"/>
    <w:lvlOverride w:ilvl="0">
      <w:startOverride w:val="5"/>
    </w:lvlOverride>
  </w:num>
  <w:num w:numId="98">
    <w:abstractNumId w:val="1"/>
  </w:num>
  <w:num w:numId="99">
    <w:abstractNumId w:val="59"/>
  </w:num>
  <w:num w:numId="100">
    <w:abstractNumId w:val="82"/>
  </w:num>
  <w:num w:numId="101">
    <w:abstractNumId w:val="60"/>
  </w:num>
  <w:num w:numId="102">
    <w:abstractNumId w:val="60"/>
    <w:lvlOverride w:ilvl="0">
      <w:startOverride w:val="1"/>
    </w:lvlOverride>
  </w:num>
  <w:num w:numId="103">
    <w:abstractNumId w:val="0"/>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hdrShapeDefaults>
    <o:shapedefaults v:ext="edit" spidmax="2049"/>
  </w:hdrShapeDefaults>
  <w:footnotePr>
    <w:numStart w:val="10"/>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023"/>
    <w:rsid w:val="0000098A"/>
    <w:rsid w:val="00001545"/>
    <w:rsid w:val="00001D9A"/>
    <w:rsid w:val="00002D2D"/>
    <w:rsid w:val="00003E06"/>
    <w:rsid w:val="000062EE"/>
    <w:rsid w:val="0000700A"/>
    <w:rsid w:val="00010F69"/>
    <w:rsid w:val="0001135D"/>
    <w:rsid w:val="00012476"/>
    <w:rsid w:val="00012964"/>
    <w:rsid w:val="00014200"/>
    <w:rsid w:val="00014D5C"/>
    <w:rsid w:val="000150DC"/>
    <w:rsid w:val="00015F79"/>
    <w:rsid w:val="00016D73"/>
    <w:rsid w:val="000201F1"/>
    <w:rsid w:val="00021DFF"/>
    <w:rsid w:val="00021FC2"/>
    <w:rsid w:val="000226D7"/>
    <w:rsid w:val="0002395D"/>
    <w:rsid w:val="0002415F"/>
    <w:rsid w:val="00024CC3"/>
    <w:rsid w:val="00027B52"/>
    <w:rsid w:val="00031D75"/>
    <w:rsid w:val="00033E73"/>
    <w:rsid w:val="000340B2"/>
    <w:rsid w:val="00034DB2"/>
    <w:rsid w:val="00035AED"/>
    <w:rsid w:val="0003791E"/>
    <w:rsid w:val="000406DC"/>
    <w:rsid w:val="000416A8"/>
    <w:rsid w:val="000419D9"/>
    <w:rsid w:val="00042F11"/>
    <w:rsid w:val="00043B70"/>
    <w:rsid w:val="00046DCC"/>
    <w:rsid w:val="000477F6"/>
    <w:rsid w:val="000507AC"/>
    <w:rsid w:val="00051C02"/>
    <w:rsid w:val="0005276C"/>
    <w:rsid w:val="00052A73"/>
    <w:rsid w:val="00053A58"/>
    <w:rsid w:val="00054B52"/>
    <w:rsid w:val="00056696"/>
    <w:rsid w:val="00056939"/>
    <w:rsid w:val="00061009"/>
    <w:rsid w:val="000611BE"/>
    <w:rsid w:val="000617B3"/>
    <w:rsid w:val="000617D7"/>
    <w:rsid w:val="00061A54"/>
    <w:rsid w:val="00061AE6"/>
    <w:rsid w:val="00062C3B"/>
    <w:rsid w:val="00062EA5"/>
    <w:rsid w:val="000637BD"/>
    <w:rsid w:val="000672BA"/>
    <w:rsid w:val="00071F28"/>
    <w:rsid w:val="000729D7"/>
    <w:rsid w:val="00074107"/>
    <w:rsid w:val="00075172"/>
    <w:rsid w:val="00075264"/>
    <w:rsid w:val="0008004A"/>
    <w:rsid w:val="000820D4"/>
    <w:rsid w:val="00083A61"/>
    <w:rsid w:val="00083BF9"/>
    <w:rsid w:val="00083DF6"/>
    <w:rsid w:val="0009296C"/>
    <w:rsid w:val="00096EA5"/>
    <w:rsid w:val="000A0CC8"/>
    <w:rsid w:val="000A0F8A"/>
    <w:rsid w:val="000A3239"/>
    <w:rsid w:val="000A3CEC"/>
    <w:rsid w:val="000A4378"/>
    <w:rsid w:val="000A5251"/>
    <w:rsid w:val="000A6592"/>
    <w:rsid w:val="000B0FFA"/>
    <w:rsid w:val="000B262B"/>
    <w:rsid w:val="000B651E"/>
    <w:rsid w:val="000C0362"/>
    <w:rsid w:val="000C18C3"/>
    <w:rsid w:val="000C20A9"/>
    <w:rsid w:val="000C62B9"/>
    <w:rsid w:val="000C65A1"/>
    <w:rsid w:val="000C69B9"/>
    <w:rsid w:val="000C6BC2"/>
    <w:rsid w:val="000C6D07"/>
    <w:rsid w:val="000C7170"/>
    <w:rsid w:val="000C7831"/>
    <w:rsid w:val="000D13C5"/>
    <w:rsid w:val="000D1789"/>
    <w:rsid w:val="000D28F0"/>
    <w:rsid w:val="000D4021"/>
    <w:rsid w:val="000D4C9D"/>
    <w:rsid w:val="000D63B6"/>
    <w:rsid w:val="000E06BD"/>
    <w:rsid w:val="000E0798"/>
    <w:rsid w:val="000E2E63"/>
    <w:rsid w:val="000E332D"/>
    <w:rsid w:val="000E34E7"/>
    <w:rsid w:val="000E4A54"/>
    <w:rsid w:val="000E5789"/>
    <w:rsid w:val="000E71E6"/>
    <w:rsid w:val="000E71F4"/>
    <w:rsid w:val="000F0574"/>
    <w:rsid w:val="000F0F7A"/>
    <w:rsid w:val="000F13DF"/>
    <w:rsid w:val="000F4181"/>
    <w:rsid w:val="000F5AAC"/>
    <w:rsid w:val="000F7C27"/>
    <w:rsid w:val="00100B31"/>
    <w:rsid w:val="001014AE"/>
    <w:rsid w:val="001027B3"/>
    <w:rsid w:val="0010411F"/>
    <w:rsid w:val="0010689D"/>
    <w:rsid w:val="0010730D"/>
    <w:rsid w:val="001073A3"/>
    <w:rsid w:val="00110269"/>
    <w:rsid w:val="001116C4"/>
    <w:rsid w:val="00111D8D"/>
    <w:rsid w:val="00112E2A"/>
    <w:rsid w:val="00113B7A"/>
    <w:rsid w:val="00114056"/>
    <w:rsid w:val="00114C61"/>
    <w:rsid w:val="00117ACB"/>
    <w:rsid w:val="00117D37"/>
    <w:rsid w:val="00117D4E"/>
    <w:rsid w:val="00120844"/>
    <w:rsid w:val="0012196B"/>
    <w:rsid w:val="001227E7"/>
    <w:rsid w:val="00122C8D"/>
    <w:rsid w:val="00123536"/>
    <w:rsid w:val="00123A4A"/>
    <w:rsid w:val="00123DB5"/>
    <w:rsid w:val="001248E4"/>
    <w:rsid w:val="0012695A"/>
    <w:rsid w:val="001322FE"/>
    <w:rsid w:val="00132F1B"/>
    <w:rsid w:val="00133975"/>
    <w:rsid w:val="00134F0A"/>
    <w:rsid w:val="0013526A"/>
    <w:rsid w:val="00135C51"/>
    <w:rsid w:val="00135CCE"/>
    <w:rsid w:val="00141419"/>
    <w:rsid w:val="001421D7"/>
    <w:rsid w:val="00142AA1"/>
    <w:rsid w:val="00142EAF"/>
    <w:rsid w:val="00144528"/>
    <w:rsid w:val="00144E49"/>
    <w:rsid w:val="00146626"/>
    <w:rsid w:val="0014761C"/>
    <w:rsid w:val="00150889"/>
    <w:rsid w:val="00152C6F"/>
    <w:rsid w:val="00154884"/>
    <w:rsid w:val="00155F63"/>
    <w:rsid w:val="0016054C"/>
    <w:rsid w:val="001614AA"/>
    <w:rsid w:val="00162E9C"/>
    <w:rsid w:val="00166070"/>
    <w:rsid w:val="0016621A"/>
    <w:rsid w:val="00166837"/>
    <w:rsid w:val="00166B08"/>
    <w:rsid w:val="00166E3E"/>
    <w:rsid w:val="00167305"/>
    <w:rsid w:val="00167767"/>
    <w:rsid w:val="00167BA7"/>
    <w:rsid w:val="0017016D"/>
    <w:rsid w:val="001702E3"/>
    <w:rsid w:val="00170919"/>
    <w:rsid w:val="0017157D"/>
    <w:rsid w:val="00171B9A"/>
    <w:rsid w:val="00171BBC"/>
    <w:rsid w:val="00173685"/>
    <w:rsid w:val="001748CF"/>
    <w:rsid w:val="001752BB"/>
    <w:rsid w:val="001753D8"/>
    <w:rsid w:val="00175D84"/>
    <w:rsid w:val="00176FBE"/>
    <w:rsid w:val="00180469"/>
    <w:rsid w:val="00180E63"/>
    <w:rsid w:val="00182623"/>
    <w:rsid w:val="00182821"/>
    <w:rsid w:val="00184674"/>
    <w:rsid w:val="001849B8"/>
    <w:rsid w:val="00186037"/>
    <w:rsid w:val="00186192"/>
    <w:rsid w:val="001909D7"/>
    <w:rsid w:val="001912B7"/>
    <w:rsid w:val="00192AEB"/>
    <w:rsid w:val="00192CD7"/>
    <w:rsid w:val="00193B3E"/>
    <w:rsid w:val="00195F54"/>
    <w:rsid w:val="001962EA"/>
    <w:rsid w:val="001A24EE"/>
    <w:rsid w:val="001A2E11"/>
    <w:rsid w:val="001A3AE8"/>
    <w:rsid w:val="001A3D43"/>
    <w:rsid w:val="001A427F"/>
    <w:rsid w:val="001A4D9F"/>
    <w:rsid w:val="001A5380"/>
    <w:rsid w:val="001A5A97"/>
    <w:rsid w:val="001B00A9"/>
    <w:rsid w:val="001B35F3"/>
    <w:rsid w:val="001B36B9"/>
    <w:rsid w:val="001B3F9F"/>
    <w:rsid w:val="001B424C"/>
    <w:rsid w:val="001B4449"/>
    <w:rsid w:val="001B64BB"/>
    <w:rsid w:val="001C2A52"/>
    <w:rsid w:val="001C5AF7"/>
    <w:rsid w:val="001C640A"/>
    <w:rsid w:val="001C7014"/>
    <w:rsid w:val="001C704C"/>
    <w:rsid w:val="001C7FBB"/>
    <w:rsid w:val="001D3080"/>
    <w:rsid w:val="001D4B52"/>
    <w:rsid w:val="001D4C96"/>
    <w:rsid w:val="001D54BD"/>
    <w:rsid w:val="001D7033"/>
    <w:rsid w:val="001D7708"/>
    <w:rsid w:val="001D79F4"/>
    <w:rsid w:val="001E1309"/>
    <w:rsid w:val="001E156F"/>
    <w:rsid w:val="001E2280"/>
    <w:rsid w:val="001E2E13"/>
    <w:rsid w:val="001E42E1"/>
    <w:rsid w:val="001E47D4"/>
    <w:rsid w:val="001E6A68"/>
    <w:rsid w:val="001E7F9F"/>
    <w:rsid w:val="001F10C5"/>
    <w:rsid w:val="001F1663"/>
    <w:rsid w:val="001F1983"/>
    <w:rsid w:val="001F23C4"/>
    <w:rsid w:val="001F3780"/>
    <w:rsid w:val="001F4292"/>
    <w:rsid w:val="001F4706"/>
    <w:rsid w:val="001F5816"/>
    <w:rsid w:val="001F77B5"/>
    <w:rsid w:val="00200771"/>
    <w:rsid w:val="0020227F"/>
    <w:rsid w:val="0020266E"/>
    <w:rsid w:val="002033DF"/>
    <w:rsid w:val="00204C7D"/>
    <w:rsid w:val="002062F9"/>
    <w:rsid w:val="00206605"/>
    <w:rsid w:val="00206BAB"/>
    <w:rsid w:val="00210AF7"/>
    <w:rsid w:val="002112E6"/>
    <w:rsid w:val="00211C4E"/>
    <w:rsid w:val="002120E7"/>
    <w:rsid w:val="002134B5"/>
    <w:rsid w:val="00213525"/>
    <w:rsid w:val="00214587"/>
    <w:rsid w:val="002161AA"/>
    <w:rsid w:val="00216A5E"/>
    <w:rsid w:val="00217524"/>
    <w:rsid w:val="002202FF"/>
    <w:rsid w:val="002216A6"/>
    <w:rsid w:val="00222716"/>
    <w:rsid w:val="00223314"/>
    <w:rsid w:val="0022370C"/>
    <w:rsid w:val="002238DB"/>
    <w:rsid w:val="00226EBF"/>
    <w:rsid w:val="00230DD7"/>
    <w:rsid w:val="00232191"/>
    <w:rsid w:val="00233F8E"/>
    <w:rsid w:val="00236690"/>
    <w:rsid w:val="00237434"/>
    <w:rsid w:val="0023744C"/>
    <w:rsid w:val="00237B70"/>
    <w:rsid w:val="00240F59"/>
    <w:rsid w:val="002416AD"/>
    <w:rsid w:val="00241F4E"/>
    <w:rsid w:val="00242F7C"/>
    <w:rsid w:val="002431B7"/>
    <w:rsid w:val="00243E96"/>
    <w:rsid w:val="00244C31"/>
    <w:rsid w:val="00245652"/>
    <w:rsid w:val="0024593F"/>
    <w:rsid w:val="002471FD"/>
    <w:rsid w:val="002478C5"/>
    <w:rsid w:val="00252549"/>
    <w:rsid w:val="002529EE"/>
    <w:rsid w:val="00255723"/>
    <w:rsid w:val="00256E43"/>
    <w:rsid w:val="00256FC7"/>
    <w:rsid w:val="002577F1"/>
    <w:rsid w:val="002579AC"/>
    <w:rsid w:val="00260B1E"/>
    <w:rsid w:val="00260B2D"/>
    <w:rsid w:val="0026414A"/>
    <w:rsid w:val="002655A2"/>
    <w:rsid w:val="002656BE"/>
    <w:rsid w:val="002669B3"/>
    <w:rsid w:val="00266A27"/>
    <w:rsid w:val="002671ED"/>
    <w:rsid w:val="00270742"/>
    <w:rsid w:val="00270E89"/>
    <w:rsid w:val="00271258"/>
    <w:rsid w:val="002719E2"/>
    <w:rsid w:val="00272A2B"/>
    <w:rsid w:val="002746CF"/>
    <w:rsid w:val="00274829"/>
    <w:rsid w:val="00274858"/>
    <w:rsid w:val="00275584"/>
    <w:rsid w:val="00275991"/>
    <w:rsid w:val="00276BE0"/>
    <w:rsid w:val="002800BF"/>
    <w:rsid w:val="00280747"/>
    <w:rsid w:val="002808E0"/>
    <w:rsid w:val="00283726"/>
    <w:rsid w:val="0028393D"/>
    <w:rsid w:val="00284979"/>
    <w:rsid w:val="0028499F"/>
    <w:rsid w:val="00284D7E"/>
    <w:rsid w:val="002872E7"/>
    <w:rsid w:val="00290E85"/>
    <w:rsid w:val="002912F2"/>
    <w:rsid w:val="002948FA"/>
    <w:rsid w:val="00294F94"/>
    <w:rsid w:val="00296391"/>
    <w:rsid w:val="002971B6"/>
    <w:rsid w:val="002A0819"/>
    <w:rsid w:val="002A1F0C"/>
    <w:rsid w:val="002A2F0D"/>
    <w:rsid w:val="002A4261"/>
    <w:rsid w:val="002A51C8"/>
    <w:rsid w:val="002A6C7C"/>
    <w:rsid w:val="002B3616"/>
    <w:rsid w:val="002B6182"/>
    <w:rsid w:val="002C2CB1"/>
    <w:rsid w:val="002C3006"/>
    <w:rsid w:val="002C461C"/>
    <w:rsid w:val="002C4EC9"/>
    <w:rsid w:val="002C5CA1"/>
    <w:rsid w:val="002C6644"/>
    <w:rsid w:val="002C7999"/>
    <w:rsid w:val="002D0236"/>
    <w:rsid w:val="002D3726"/>
    <w:rsid w:val="002D3D04"/>
    <w:rsid w:val="002D5A90"/>
    <w:rsid w:val="002D61F7"/>
    <w:rsid w:val="002E1C11"/>
    <w:rsid w:val="002E4B34"/>
    <w:rsid w:val="002E5857"/>
    <w:rsid w:val="002E775A"/>
    <w:rsid w:val="002F0853"/>
    <w:rsid w:val="002F2AC6"/>
    <w:rsid w:val="002F2EE9"/>
    <w:rsid w:val="002F5625"/>
    <w:rsid w:val="002F5D3C"/>
    <w:rsid w:val="003001A0"/>
    <w:rsid w:val="00300680"/>
    <w:rsid w:val="00303E44"/>
    <w:rsid w:val="0030437D"/>
    <w:rsid w:val="003078D1"/>
    <w:rsid w:val="00307DE9"/>
    <w:rsid w:val="00310B57"/>
    <w:rsid w:val="00310F37"/>
    <w:rsid w:val="00313DF6"/>
    <w:rsid w:val="00316048"/>
    <w:rsid w:val="00323A2A"/>
    <w:rsid w:val="0032431A"/>
    <w:rsid w:val="0032481F"/>
    <w:rsid w:val="00327774"/>
    <w:rsid w:val="003301D3"/>
    <w:rsid w:val="00330AF7"/>
    <w:rsid w:val="003322C0"/>
    <w:rsid w:val="00334E64"/>
    <w:rsid w:val="0033590E"/>
    <w:rsid w:val="00336C53"/>
    <w:rsid w:val="00337596"/>
    <w:rsid w:val="0033786A"/>
    <w:rsid w:val="00340C6F"/>
    <w:rsid w:val="003433C8"/>
    <w:rsid w:val="00346D5C"/>
    <w:rsid w:val="003471FB"/>
    <w:rsid w:val="0034784D"/>
    <w:rsid w:val="00347880"/>
    <w:rsid w:val="00350588"/>
    <w:rsid w:val="00350ADE"/>
    <w:rsid w:val="00351623"/>
    <w:rsid w:val="00351905"/>
    <w:rsid w:val="00352172"/>
    <w:rsid w:val="00352200"/>
    <w:rsid w:val="0035368A"/>
    <w:rsid w:val="0035516B"/>
    <w:rsid w:val="00355564"/>
    <w:rsid w:val="00356129"/>
    <w:rsid w:val="00356675"/>
    <w:rsid w:val="00357C54"/>
    <w:rsid w:val="003600A4"/>
    <w:rsid w:val="003601CF"/>
    <w:rsid w:val="00361338"/>
    <w:rsid w:val="00361913"/>
    <w:rsid w:val="003626FF"/>
    <w:rsid w:val="00363B49"/>
    <w:rsid w:val="00364FB0"/>
    <w:rsid w:val="0036524A"/>
    <w:rsid w:val="00370542"/>
    <w:rsid w:val="003723A2"/>
    <w:rsid w:val="003727CA"/>
    <w:rsid w:val="00373C11"/>
    <w:rsid w:val="0038005A"/>
    <w:rsid w:val="00380323"/>
    <w:rsid w:val="00380756"/>
    <w:rsid w:val="0038255B"/>
    <w:rsid w:val="00382E4A"/>
    <w:rsid w:val="003847B4"/>
    <w:rsid w:val="00385028"/>
    <w:rsid w:val="00385077"/>
    <w:rsid w:val="0038614C"/>
    <w:rsid w:val="00386192"/>
    <w:rsid w:val="0038626C"/>
    <w:rsid w:val="00386AD7"/>
    <w:rsid w:val="00386AF7"/>
    <w:rsid w:val="0038725C"/>
    <w:rsid w:val="0039029C"/>
    <w:rsid w:val="003904A5"/>
    <w:rsid w:val="003911C1"/>
    <w:rsid w:val="00391E27"/>
    <w:rsid w:val="00393B36"/>
    <w:rsid w:val="0039418F"/>
    <w:rsid w:val="00394333"/>
    <w:rsid w:val="0039648B"/>
    <w:rsid w:val="00396B7E"/>
    <w:rsid w:val="00397002"/>
    <w:rsid w:val="003A011F"/>
    <w:rsid w:val="003A1D63"/>
    <w:rsid w:val="003A285A"/>
    <w:rsid w:val="003A2F8A"/>
    <w:rsid w:val="003A3DDC"/>
    <w:rsid w:val="003A663C"/>
    <w:rsid w:val="003B34F4"/>
    <w:rsid w:val="003B3539"/>
    <w:rsid w:val="003B5B4B"/>
    <w:rsid w:val="003B6D3D"/>
    <w:rsid w:val="003B7926"/>
    <w:rsid w:val="003B7942"/>
    <w:rsid w:val="003B7BFD"/>
    <w:rsid w:val="003C0C09"/>
    <w:rsid w:val="003C0ECE"/>
    <w:rsid w:val="003C19F9"/>
    <w:rsid w:val="003C1D47"/>
    <w:rsid w:val="003C2265"/>
    <w:rsid w:val="003C3472"/>
    <w:rsid w:val="003C3D7B"/>
    <w:rsid w:val="003C54C1"/>
    <w:rsid w:val="003C5834"/>
    <w:rsid w:val="003C6815"/>
    <w:rsid w:val="003C7158"/>
    <w:rsid w:val="003C7730"/>
    <w:rsid w:val="003D0158"/>
    <w:rsid w:val="003D1A3B"/>
    <w:rsid w:val="003D43DD"/>
    <w:rsid w:val="003D5305"/>
    <w:rsid w:val="003D73BB"/>
    <w:rsid w:val="003D7BE3"/>
    <w:rsid w:val="003E25AD"/>
    <w:rsid w:val="003E2986"/>
    <w:rsid w:val="003E3C45"/>
    <w:rsid w:val="003E45D6"/>
    <w:rsid w:val="003E48BA"/>
    <w:rsid w:val="003E50B5"/>
    <w:rsid w:val="003E5B53"/>
    <w:rsid w:val="003E7EF4"/>
    <w:rsid w:val="003F0726"/>
    <w:rsid w:val="003F164D"/>
    <w:rsid w:val="003F1961"/>
    <w:rsid w:val="003F48B8"/>
    <w:rsid w:val="003F656C"/>
    <w:rsid w:val="003F6773"/>
    <w:rsid w:val="003F707A"/>
    <w:rsid w:val="00401574"/>
    <w:rsid w:val="00401922"/>
    <w:rsid w:val="00401D3C"/>
    <w:rsid w:val="00403035"/>
    <w:rsid w:val="004034D8"/>
    <w:rsid w:val="0040400C"/>
    <w:rsid w:val="004054E0"/>
    <w:rsid w:val="004056BE"/>
    <w:rsid w:val="00405F5B"/>
    <w:rsid w:val="00406CD7"/>
    <w:rsid w:val="00407C8F"/>
    <w:rsid w:val="00411612"/>
    <w:rsid w:val="00411D81"/>
    <w:rsid w:val="00415D26"/>
    <w:rsid w:val="00423A87"/>
    <w:rsid w:val="00427677"/>
    <w:rsid w:val="0043248F"/>
    <w:rsid w:val="00433CDF"/>
    <w:rsid w:val="0043429D"/>
    <w:rsid w:val="004342D8"/>
    <w:rsid w:val="0043499F"/>
    <w:rsid w:val="00436364"/>
    <w:rsid w:val="004368B1"/>
    <w:rsid w:val="004405D5"/>
    <w:rsid w:val="00440E49"/>
    <w:rsid w:val="0044351A"/>
    <w:rsid w:val="00443995"/>
    <w:rsid w:val="00444323"/>
    <w:rsid w:val="00445688"/>
    <w:rsid w:val="0044741C"/>
    <w:rsid w:val="00450F56"/>
    <w:rsid w:val="004510B9"/>
    <w:rsid w:val="004553AA"/>
    <w:rsid w:val="00457B94"/>
    <w:rsid w:val="00461AD6"/>
    <w:rsid w:val="00462817"/>
    <w:rsid w:val="00464436"/>
    <w:rsid w:val="00466ECD"/>
    <w:rsid w:val="00466F53"/>
    <w:rsid w:val="00466FAE"/>
    <w:rsid w:val="004678AB"/>
    <w:rsid w:val="0047224F"/>
    <w:rsid w:val="00475F36"/>
    <w:rsid w:val="00476701"/>
    <w:rsid w:val="00476756"/>
    <w:rsid w:val="0047763D"/>
    <w:rsid w:val="004777C2"/>
    <w:rsid w:val="0048004A"/>
    <w:rsid w:val="0048081C"/>
    <w:rsid w:val="00480D02"/>
    <w:rsid w:val="004829EB"/>
    <w:rsid w:val="00483217"/>
    <w:rsid w:val="004834BC"/>
    <w:rsid w:val="00490665"/>
    <w:rsid w:val="00490A57"/>
    <w:rsid w:val="00490D86"/>
    <w:rsid w:val="00494512"/>
    <w:rsid w:val="00494634"/>
    <w:rsid w:val="00495110"/>
    <w:rsid w:val="00496AF9"/>
    <w:rsid w:val="00496DA0"/>
    <w:rsid w:val="00497188"/>
    <w:rsid w:val="00497423"/>
    <w:rsid w:val="004A3787"/>
    <w:rsid w:val="004A37AE"/>
    <w:rsid w:val="004A3E20"/>
    <w:rsid w:val="004A44EB"/>
    <w:rsid w:val="004A512C"/>
    <w:rsid w:val="004A6467"/>
    <w:rsid w:val="004A74A5"/>
    <w:rsid w:val="004B0D9D"/>
    <w:rsid w:val="004B20D2"/>
    <w:rsid w:val="004B405A"/>
    <w:rsid w:val="004B60BA"/>
    <w:rsid w:val="004C05DF"/>
    <w:rsid w:val="004C0A17"/>
    <w:rsid w:val="004C0C55"/>
    <w:rsid w:val="004C1418"/>
    <w:rsid w:val="004C2798"/>
    <w:rsid w:val="004C3D1D"/>
    <w:rsid w:val="004C53A2"/>
    <w:rsid w:val="004C6C5D"/>
    <w:rsid w:val="004C7F9E"/>
    <w:rsid w:val="004D04A0"/>
    <w:rsid w:val="004D050C"/>
    <w:rsid w:val="004D13C4"/>
    <w:rsid w:val="004D407C"/>
    <w:rsid w:val="004D6760"/>
    <w:rsid w:val="004E09F0"/>
    <w:rsid w:val="004E0A97"/>
    <w:rsid w:val="004E26D7"/>
    <w:rsid w:val="004E72BE"/>
    <w:rsid w:val="004F09CD"/>
    <w:rsid w:val="004F1467"/>
    <w:rsid w:val="004F2964"/>
    <w:rsid w:val="004F40DD"/>
    <w:rsid w:val="004F5053"/>
    <w:rsid w:val="005010E7"/>
    <w:rsid w:val="00501164"/>
    <w:rsid w:val="00504416"/>
    <w:rsid w:val="005044FC"/>
    <w:rsid w:val="00504F3D"/>
    <w:rsid w:val="0051037E"/>
    <w:rsid w:val="00512AA0"/>
    <w:rsid w:val="005141EE"/>
    <w:rsid w:val="005144DA"/>
    <w:rsid w:val="005157C7"/>
    <w:rsid w:val="00516568"/>
    <w:rsid w:val="00516B78"/>
    <w:rsid w:val="0052000D"/>
    <w:rsid w:val="0052024F"/>
    <w:rsid w:val="005219BC"/>
    <w:rsid w:val="00522422"/>
    <w:rsid w:val="00522625"/>
    <w:rsid w:val="00524A3B"/>
    <w:rsid w:val="00526304"/>
    <w:rsid w:val="00531418"/>
    <w:rsid w:val="00531A67"/>
    <w:rsid w:val="00531DF9"/>
    <w:rsid w:val="00532D13"/>
    <w:rsid w:val="00532DA4"/>
    <w:rsid w:val="00532EA3"/>
    <w:rsid w:val="00533609"/>
    <w:rsid w:val="00533D22"/>
    <w:rsid w:val="005352E8"/>
    <w:rsid w:val="00535486"/>
    <w:rsid w:val="0053570A"/>
    <w:rsid w:val="00535BF8"/>
    <w:rsid w:val="005368A2"/>
    <w:rsid w:val="00536D3E"/>
    <w:rsid w:val="00540520"/>
    <w:rsid w:val="00540C1A"/>
    <w:rsid w:val="00542D0C"/>
    <w:rsid w:val="00543933"/>
    <w:rsid w:val="00543E73"/>
    <w:rsid w:val="00546344"/>
    <w:rsid w:val="0055366E"/>
    <w:rsid w:val="00554387"/>
    <w:rsid w:val="00554AED"/>
    <w:rsid w:val="00554D4C"/>
    <w:rsid w:val="0055601E"/>
    <w:rsid w:val="005574AA"/>
    <w:rsid w:val="00557DAA"/>
    <w:rsid w:val="00560B8E"/>
    <w:rsid w:val="00563FF3"/>
    <w:rsid w:val="005645AF"/>
    <w:rsid w:val="00565F33"/>
    <w:rsid w:val="00567842"/>
    <w:rsid w:val="0057171F"/>
    <w:rsid w:val="005772E8"/>
    <w:rsid w:val="00580CD5"/>
    <w:rsid w:val="005815A7"/>
    <w:rsid w:val="00582275"/>
    <w:rsid w:val="005850C7"/>
    <w:rsid w:val="00587BA0"/>
    <w:rsid w:val="00592F53"/>
    <w:rsid w:val="0059301F"/>
    <w:rsid w:val="00595CB2"/>
    <w:rsid w:val="00595DA9"/>
    <w:rsid w:val="005974D9"/>
    <w:rsid w:val="005A3048"/>
    <w:rsid w:val="005A3EC4"/>
    <w:rsid w:val="005A6D57"/>
    <w:rsid w:val="005A7E00"/>
    <w:rsid w:val="005B11F7"/>
    <w:rsid w:val="005B15CD"/>
    <w:rsid w:val="005B18EC"/>
    <w:rsid w:val="005B1F34"/>
    <w:rsid w:val="005B2B3E"/>
    <w:rsid w:val="005B45D4"/>
    <w:rsid w:val="005B534B"/>
    <w:rsid w:val="005B6054"/>
    <w:rsid w:val="005B7374"/>
    <w:rsid w:val="005B7E00"/>
    <w:rsid w:val="005C2134"/>
    <w:rsid w:val="005C2998"/>
    <w:rsid w:val="005C3942"/>
    <w:rsid w:val="005C4AA7"/>
    <w:rsid w:val="005C5AB8"/>
    <w:rsid w:val="005C76B4"/>
    <w:rsid w:val="005C7C5C"/>
    <w:rsid w:val="005D1EA8"/>
    <w:rsid w:val="005D214E"/>
    <w:rsid w:val="005D29C3"/>
    <w:rsid w:val="005D4A05"/>
    <w:rsid w:val="005D4C47"/>
    <w:rsid w:val="005D537F"/>
    <w:rsid w:val="005D5A9F"/>
    <w:rsid w:val="005D688C"/>
    <w:rsid w:val="005E1034"/>
    <w:rsid w:val="005E205D"/>
    <w:rsid w:val="005E284A"/>
    <w:rsid w:val="005E30FE"/>
    <w:rsid w:val="005E56F8"/>
    <w:rsid w:val="005E67E0"/>
    <w:rsid w:val="005E7A9E"/>
    <w:rsid w:val="005F0376"/>
    <w:rsid w:val="005F03B5"/>
    <w:rsid w:val="005F0EAA"/>
    <w:rsid w:val="005F16CE"/>
    <w:rsid w:val="005F2680"/>
    <w:rsid w:val="005F293D"/>
    <w:rsid w:val="005F3F56"/>
    <w:rsid w:val="005F4512"/>
    <w:rsid w:val="005F4FBD"/>
    <w:rsid w:val="005F592D"/>
    <w:rsid w:val="005F592F"/>
    <w:rsid w:val="005F5A7F"/>
    <w:rsid w:val="005F5BEA"/>
    <w:rsid w:val="005F7EE1"/>
    <w:rsid w:val="00600D2B"/>
    <w:rsid w:val="00601272"/>
    <w:rsid w:val="0060180C"/>
    <w:rsid w:val="00601D9A"/>
    <w:rsid w:val="00613E4D"/>
    <w:rsid w:val="00614FFB"/>
    <w:rsid w:val="00617F15"/>
    <w:rsid w:val="00620C95"/>
    <w:rsid w:val="00620DFB"/>
    <w:rsid w:val="00621D31"/>
    <w:rsid w:val="006222B6"/>
    <w:rsid w:val="00624293"/>
    <w:rsid w:val="00624C19"/>
    <w:rsid w:val="00625331"/>
    <w:rsid w:val="0062540F"/>
    <w:rsid w:val="00627B02"/>
    <w:rsid w:val="006307A5"/>
    <w:rsid w:val="0063084B"/>
    <w:rsid w:val="006309B7"/>
    <w:rsid w:val="00631193"/>
    <w:rsid w:val="00632900"/>
    <w:rsid w:val="00633066"/>
    <w:rsid w:val="00635706"/>
    <w:rsid w:val="006370CA"/>
    <w:rsid w:val="00640C5F"/>
    <w:rsid w:val="00640FBF"/>
    <w:rsid w:val="006444B9"/>
    <w:rsid w:val="00645374"/>
    <w:rsid w:val="00647D1A"/>
    <w:rsid w:val="00650863"/>
    <w:rsid w:val="00651553"/>
    <w:rsid w:val="0065271A"/>
    <w:rsid w:val="00653DD9"/>
    <w:rsid w:val="00654613"/>
    <w:rsid w:val="00654B6E"/>
    <w:rsid w:val="006550E8"/>
    <w:rsid w:val="006571D7"/>
    <w:rsid w:val="0065785C"/>
    <w:rsid w:val="00657B15"/>
    <w:rsid w:val="00657BFE"/>
    <w:rsid w:val="0066021E"/>
    <w:rsid w:val="0066069D"/>
    <w:rsid w:val="00660ED2"/>
    <w:rsid w:val="00664EC6"/>
    <w:rsid w:val="00664F24"/>
    <w:rsid w:val="00665F39"/>
    <w:rsid w:val="0066746E"/>
    <w:rsid w:val="00667F29"/>
    <w:rsid w:val="006702E7"/>
    <w:rsid w:val="0067058D"/>
    <w:rsid w:val="0067132D"/>
    <w:rsid w:val="00671FD3"/>
    <w:rsid w:val="00672EC0"/>
    <w:rsid w:val="00673002"/>
    <w:rsid w:val="0067344D"/>
    <w:rsid w:val="00674E1D"/>
    <w:rsid w:val="006754D0"/>
    <w:rsid w:val="0067558F"/>
    <w:rsid w:val="00676E5A"/>
    <w:rsid w:val="006811AE"/>
    <w:rsid w:val="00683A05"/>
    <w:rsid w:val="00684614"/>
    <w:rsid w:val="00684704"/>
    <w:rsid w:val="00684958"/>
    <w:rsid w:val="00686C10"/>
    <w:rsid w:val="00687792"/>
    <w:rsid w:val="00687806"/>
    <w:rsid w:val="00690A32"/>
    <w:rsid w:val="00692841"/>
    <w:rsid w:val="0069341E"/>
    <w:rsid w:val="0069348E"/>
    <w:rsid w:val="006939C3"/>
    <w:rsid w:val="00694B5B"/>
    <w:rsid w:val="006962B1"/>
    <w:rsid w:val="006A0658"/>
    <w:rsid w:val="006A2B24"/>
    <w:rsid w:val="006A3D52"/>
    <w:rsid w:val="006A3F3C"/>
    <w:rsid w:val="006A4F20"/>
    <w:rsid w:val="006A572B"/>
    <w:rsid w:val="006A5A1E"/>
    <w:rsid w:val="006A6409"/>
    <w:rsid w:val="006B1948"/>
    <w:rsid w:val="006B2A40"/>
    <w:rsid w:val="006B4970"/>
    <w:rsid w:val="006B4A6A"/>
    <w:rsid w:val="006B4F40"/>
    <w:rsid w:val="006B5264"/>
    <w:rsid w:val="006C024E"/>
    <w:rsid w:val="006C0699"/>
    <w:rsid w:val="006C0866"/>
    <w:rsid w:val="006C1B81"/>
    <w:rsid w:val="006C3ADF"/>
    <w:rsid w:val="006C5852"/>
    <w:rsid w:val="006C63CE"/>
    <w:rsid w:val="006C665A"/>
    <w:rsid w:val="006C73D0"/>
    <w:rsid w:val="006D0A4C"/>
    <w:rsid w:val="006D262E"/>
    <w:rsid w:val="006D2D8F"/>
    <w:rsid w:val="006D43AF"/>
    <w:rsid w:val="006D5ABF"/>
    <w:rsid w:val="006D7C98"/>
    <w:rsid w:val="006E2B10"/>
    <w:rsid w:val="006E2B7E"/>
    <w:rsid w:val="006E4ED0"/>
    <w:rsid w:val="006E5270"/>
    <w:rsid w:val="006E68B2"/>
    <w:rsid w:val="006E6EB6"/>
    <w:rsid w:val="006F0355"/>
    <w:rsid w:val="006F3A2B"/>
    <w:rsid w:val="006F45EE"/>
    <w:rsid w:val="006F7262"/>
    <w:rsid w:val="0070075B"/>
    <w:rsid w:val="00700847"/>
    <w:rsid w:val="00704069"/>
    <w:rsid w:val="0070503A"/>
    <w:rsid w:val="007050BE"/>
    <w:rsid w:val="00705148"/>
    <w:rsid w:val="00705DC3"/>
    <w:rsid w:val="00706DAD"/>
    <w:rsid w:val="007106E3"/>
    <w:rsid w:val="00710C79"/>
    <w:rsid w:val="00711063"/>
    <w:rsid w:val="00711DAD"/>
    <w:rsid w:val="00713F93"/>
    <w:rsid w:val="00715F6A"/>
    <w:rsid w:val="00717887"/>
    <w:rsid w:val="00720D2D"/>
    <w:rsid w:val="00721CC0"/>
    <w:rsid w:val="00726436"/>
    <w:rsid w:val="0073040F"/>
    <w:rsid w:val="007307F3"/>
    <w:rsid w:val="007327E8"/>
    <w:rsid w:val="00733293"/>
    <w:rsid w:val="00733A04"/>
    <w:rsid w:val="00734E0A"/>
    <w:rsid w:val="007362D6"/>
    <w:rsid w:val="00740643"/>
    <w:rsid w:val="0074260E"/>
    <w:rsid w:val="00742668"/>
    <w:rsid w:val="0074298A"/>
    <w:rsid w:val="007429BE"/>
    <w:rsid w:val="00744FED"/>
    <w:rsid w:val="00747E46"/>
    <w:rsid w:val="007500B1"/>
    <w:rsid w:val="00750B4B"/>
    <w:rsid w:val="00751B26"/>
    <w:rsid w:val="00753099"/>
    <w:rsid w:val="007559E7"/>
    <w:rsid w:val="007577A4"/>
    <w:rsid w:val="00760990"/>
    <w:rsid w:val="00761811"/>
    <w:rsid w:val="00764190"/>
    <w:rsid w:val="00764796"/>
    <w:rsid w:val="00766B6B"/>
    <w:rsid w:val="0077098D"/>
    <w:rsid w:val="0077128D"/>
    <w:rsid w:val="00771A09"/>
    <w:rsid w:val="007730F2"/>
    <w:rsid w:val="007767FC"/>
    <w:rsid w:val="00776827"/>
    <w:rsid w:val="007770A6"/>
    <w:rsid w:val="00777778"/>
    <w:rsid w:val="0078292F"/>
    <w:rsid w:val="00783303"/>
    <w:rsid w:val="007867CE"/>
    <w:rsid w:val="0078694E"/>
    <w:rsid w:val="00787CE8"/>
    <w:rsid w:val="00787CF6"/>
    <w:rsid w:val="00790211"/>
    <w:rsid w:val="0079133B"/>
    <w:rsid w:val="00793961"/>
    <w:rsid w:val="00795821"/>
    <w:rsid w:val="00797425"/>
    <w:rsid w:val="00797832"/>
    <w:rsid w:val="007A08A7"/>
    <w:rsid w:val="007A09CE"/>
    <w:rsid w:val="007A240B"/>
    <w:rsid w:val="007A27E7"/>
    <w:rsid w:val="007A7D84"/>
    <w:rsid w:val="007B0A4E"/>
    <w:rsid w:val="007B14DA"/>
    <w:rsid w:val="007B6083"/>
    <w:rsid w:val="007B6C7D"/>
    <w:rsid w:val="007B6EF3"/>
    <w:rsid w:val="007B7351"/>
    <w:rsid w:val="007B7363"/>
    <w:rsid w:val="007B793B"/>
    <w:rsid w:val="007C19B3"/>
    <w:rsid w:val="007C3023"/>
    <w:rsid w:val="007C4E11"/>
    <w:rsid w:val="007C553A"/>
    <w:rsid w:val="007C592F"/>
    <w:rsid w:val="007C6A68"/>
    <w:rsid w:val="007C70E5"/>
    <w:rsid w:val="007D00A3"/>
    <w:rsid w:val="007D0592"/>
    <w:rsid w:val="007D05E5"/>
    <w:rsid w:val="007D0FA8"/>
    <w:rsid w:val="007D151A"/>
    <w:rsid w:val="007D2731"/>
    <w:rsid w:val="007D2925"/>
    <w:rsid w:val="007D3560"/>
    <w:rsid w:val="007D6402"/>
    <w:rsid w:val="007D6DF0"/>
    <w:rsid w:val="007D7572"/>
    <w:rsid w:val="007E02AE"/>
    <w:rsid w:val="007E0E82"/>
    <w:rsid w:val="007E1E3D"/>
    <w:rsid w:val="007E250A"/>
    <w:rsid w:val="007E31BF"/>
    <w:rsid w:val="007E50C1"/>
    <w:rsid w:val="007E5F86"/>
    <w:rsid w:val="007E61AA"/>
    <w:rsid w:val="007E7B2A"/>
    <w:rsid w:val="007F0B69"/>
    <w:rsid w:val="007F2C3D"/>
    <w:rsid w:val="007F2F12"/>
    <w:rsid w:val="007F4678"/>
    <w:rsid w:val="007F4B2B"/>
    <w:rsid w:val="007F552A"/>
    <w:rsid w:val="007F6230"/>
    <w:rsid w:val="007F64BA"/>
    <w:rsid w:val="007F6623"/>
    <w:rsid w:val="007F711E"/>
    <w:rsid w:val="008054B2"/>
    <w:rsid w:val="008056BB"/>
    <w:rsid w:val="008058B6"/>
    <w:rsid w:val="008101A9"/>
    <w:rsid w:val="008104C7"/>
    <w:rsid w:val="0081193E"/>
    <w:rsid w:val="00811BF6"/>
    <w:rsid w:val="008133B9"/>
    <w:rsid w:val="008134A4"/>
    <w:rsid w:val="0081367A"/>
    <w:rsid w:val="00816934"/>
    <w:rsid w:val="00820AF3"/>
    <w:rsid w:val="00823B2E"/>
    <w:rsid w:val="008245C0"/>
    <w:rsid w:val="008246D0"/>
    <w:rsid w:val="0082792F"/>
    <w:rsid w:val="008307F7"/>
    <w:rsid w:val="00831092"/>
    <w:rsid w:val="00831C89"/>
    <w:rsid w:val="008328AF"/>
    <w:rsid w:val="00833A6E"/>
    <w:rsid w:val="00836148"/>
    <w:rsid w:val="00836E32"/>
    <w:rsid w:val="0084347D"/>
    <w:rsid w:val="00843ED1"/>
    <w:rsid w:val="00852AF9"/>
    <w:rsid w:val="008532EC"/>
    <w:rsid w:val="00853AE9"/>
    <w:rsid w:val="008550B9"/>
    <w:rsid w:val="00855917"/>
    <w:rsid w:val="00857F02"/>
    <w:rsid w:val="008616B9"/>
    <w:rsid w:val="008627F4"/>
    <w:rsid w:val="00863EEB"/>
    <w:rsid w:val="00864387"/>
    <w:rsid w:val="008643C4"/>
    <w:rsid w:val="008650C4"/>
    <w:rsid w:val="00865776"/>
    <w:rsid w:val="00865F99"/>
    <w:rsid w:val="00866062"/>
    <w:rsid w:val="008670C1"/>
    <w:rsid w:val="008705AC"/>
    <w:rsid w:val="0087458E"/>
    <w:rsid w:val="00875627"/>
    <w:rsid w:val="00875AD7"/>
    <w:rsid w:val="00881663"/>
    <w:rsid w:val="00881F5A"/>
    <w:rsid w:val="0088286C"/>
    <w:rsid w:val="008837D6"/>
    <w:rsid w:val="00886BDD"/>
    <w:rsid w:val="00887164"/>
    <w:rsid w:val="00887212"/>
    <w:rsid w:val="00887484"/>
    <w:rsid w:val="00887F49"/>
    <w:rsid w:val="0089084E"/>
    <w:rsid w:val="008908A8"/>
    <w:rsid w:val="008934F0"/>
    <w:rsid w:val="00896B26"/>
    <w:rsid w:val="008A0F51"/>
    <w:rsid w:val="008A2342"/>
    <w:rsid w:val="008A30E1"/>
    <w:rsid w:val="008A37C6"/>
    <w:rsid w:val="008A3CF5"/>
    <w:rsid w:val="008A4428"/>
    <w:rsid w:val="008A472A"/>
    <w:rsid w:val="008A4876"/>
    <w:rsid w:val="008A4CA6"/>
    <w:rsid w:val="008B2117"/>
    <w:rsid w:val="008B3B13"/>
    <w:rsid w:val="008B4CB4"/>
    <w:rsid w:val="008B71C7"/>
    <w:rsid w:val="008B7ACB"/>
    <w:rsid w:val="008C0462"/>
    <w:rsid w:val="008C0BD1"/>
    <w:rsid w:val="008C0FBE"/>
    <w:rsid w:val="008C1720"/>
    <w:rsid w:val="008C2BC7"/>
    <w:rsid w:val="008C3577"/>
    <w:rsid w:val="008C6B76"/>
    <w:rsid w:val="008C7F7C"/>
    <w:rsid w:val="008D05AA"/>
    <w:rsid w:val="008D0B48"/>
    <w:rsid w:val="008D1B13"/>
    <w:rsid w:val="008D2A7A"/>
    <w:rsid w:val="008D30F6"/>
    <w:rsid w:val="008D5823"/>
    <w:rsid w:val="008D5A28"/>
    <w:rsid w:val="008D5CB3"/>
    <w:rsid w:val="008E1B74"/>
    <w:rsid w:val="008E1FB2"/>
    <w:rsid w:val="008E25D3"/>
    <w:rsid w:val="008E2BED"/>
    <w:rsid w:val="008E2E08"/>
    <w:rsid w:val="008E5FBC"/>
    <w:rsid w:val="008E69F0"/>
    <w:rsid w:val="008F0131"/>
    <w:rsid w:val="008F0B2F"/>
    <w:rsid w:val="008F233C"/>
    <w:rsid w:val="008F2515"/>
    <w:rsid w:val="008F3898"/>
    <w:rsid w:val="008F4451"/>
    <w:rsid w:val="008F4C10"/>
    <w:rsid w:val="009019C8"/>
    <w:rsid w:val="009021E2"/>
    <w:rsid w:val="0090370E"/>
    <w:rsid w:val="00903E06"/>
    <w:rsid w:val="00905EF2"/>
    <w:rsid w:val="00910C7E"/>
    <w:rsid w:val="00912674"/>
    <w:rsid w:val="00914399"/>
    <w:rsid w:val="00915859"/>
    <w:rsid w:val="009205DE"/>
    <w:rsid w:val="00920878"/>
    <w:rsid w:val="00920B9F"/>
    <w:rsid w:val="0092188F"/>
    <w:rsid w:val="00922107"/>
    <w:rsid w:val="009222AB"/>
    <w:rsid w:val="00922780"/>
    <w:rsid w:val="0092334A"/>
    <w:rsid w:val="00924CAC"/>
    <w:rsid w:val="00926D5B"/>
    <w:rsid w:val="00927BCA"/>
    <w:rsid w:val="00930A80"/>
    <w:rsid w:val="009315E8"/>
    <w:rsid w:val="00932D69"/>
    <w:rsid w:val="009330D7"/>
    <w:rsid w:val="009332A0"/>
    <w:rsid w:val="00935479"/>
    <w:rsid w:val="009369EC"/>
    <w:rsid w:val="00937A33"/>
    <w:rsid w:val="00937D8E"/>
    <w:rsid w:val="00937F3B"/>
    <w:rsid w:val="00940BA5"/>
    <w:rsid w:val="00941041"/>
    <w:rsid w:val="009414AB"/>
    <w:rsid w:val="0094177A"/>
    <w:rsid w:val="00941F52"/>
    <w:rsid w:val="00944799"/>
    <w:rsid w:val="009451E9"/>
    <w:rsid w:val="009501CD"/>
    <w:rsid w:val="009544A0"/>
    <w:rsid w:val="009551DC"/>
    <w:rsid w:val="0095602E"/>
    <w:rsid w:val="0095684F"/>
    <w:rsid w:val="00960233"/>
    <w:rsid w:val="00960DB6"/>
    <w:rsid w:val="00962E5D"/>
    <w:rsid w:val="00963D54"/>
    <w:rsid w:val="00963D55"/>
    <w:rsid w:val="0097059A"/>
    <w:rsid w:val="00970B43"/>
    <w:rsid w:val="00972CB9"/>
    <w:rsid w:val="00972E41"/>
    <w:rsid w:val="00973E58"/>
    <w:rsid w:val="00976AA7"/>
    <w:rsid w:val="0097704E"/>
    <w:rsid w:val="00980897"/>
    <w:rsid w:val="00981751"/>
    <w:rsid w:val="00983C1D"/>
    <w:rsid w:val="00990523"/>
    <w:rsid w:val="00991AE0"/>
    <w:rsid w:val="009920FE"/>
    <w:rsid w:val="00993DD4"/>
    <w:rsid w:val="0099506C"/>
    <w:rsid w:val="009978DD"/>
    <w:rsid w:val="00997E7A"/>
    <w:rsid w:val="009A0B08"/>
    <w:rsid w:val="009A1459"/>
    <w:rsid w:val="009A1E55"/>
    <w:rsid w:val="009A4549"/>
    <w:rsid w:val="009B22A7"/>
    <w:rsid w:val="009B24A4"/>
    <w:rsid w:val="009B4978"/>
    <w:rsid w:val="009B5257"/>
    <w:rsid w:val="009B6107"/>
    <w:rsid w:val="009C2062"/>
    <w:rsid w:val="009C3F57"/>
    <w:rsid w:val="009C4B1E"/>
    <w:rsid w:val="009C5774"/>
    <w:rsid w:val="009D08DC"/>
    <w:rsid w:val="009D1839"/>
    <w:rsid w:val="009D2320"/>
    <w:rsid w:val="009D31FA"/>
    <w:rsid w:val="009D35D8"/>
    <w:rsid w:val="009D4691"/>
    <w:rsid w:val="009D5904"/>
    <w:rsid w:val="009D624C"/>
    <w:rsid w:val="009D6B9D"/>
    <w:rsid w:val="009E02D9"/>
    <w:rsid w:val="009E0340"/>
    <w:rsid w:val="009E06B7"/>
    <w:rsid w:val="009E151E"/>
    <w:rsid w:val="009E3166"/>
    <w:rsid w:val="009E384A"/>
    <w:rsid w:val="009E3E2F"/>
    <w:rsid w:val="009E6C4E"/>
    <w:rsid w:val="009E77BB"/>
    <w:rsid w:val="009F010B"/>
    <w:rsid w:val="009F059D"/>
    <w:rsid w:val="009F060A"/>
    <w:rsid w:val="009F118C"/>
    <w:rsid w:val="009F162B"/>
    <w:rsid w:val="009F25B7"/>
    <w:rsid w:val="009F276D"/>
    <w:rsid w:val="009F2845"/>
    <w:rsid w:val="009F2BF7"/>
    <w:rsid w:val="009F6078"/>
    <w:rsid w:val="009F74D9"/>
    <w:rsid w:val="009F76B8"/>
    <w:rsid w:val="00A000AE"/>
    <w:rsid w:val="00A00E98"/>
    <w:rsid w:val="00A01898"/>
    <w:rsid w:val="00A02057"/>
    <w:rsid w:val="00A04120"/>
    <w:rsid w:val="00A06CA4"/>
    <w:rsid w:val="00A06E7D"/>
    <w:rsid w:val="00A11265"/>
    <w:rsid w:val="00A12C7F"/>
    <w:rsid w:val="00A138BF"/>
    <w:rsid w:val="00A155CC"/>
    <w:rsid w:val="00A17D91"/>
    <w:rsid w:val="00A20647"/>
    <w:rsid w:val="00A20D00"/>
    <w:rsid w:val="00A21570"/>
    <w:rsid w:val="00A23EC2"/>
    <w:rsid w:val="00A23F1E"/>
    <w:rsid w:val="00A242CF"/>
    <w:rsid w:val="00A2451F"/>
    <w:rsid w:val="00A25AD3"/>
    <w:rsid w:val="00A262A5"/>
    <w:rsid w:val="00A2697F"/>
    <w:rsid w:val="00A27B36"/>
    <w:rsid w:val="00A31C63"/>
    <w:rsid w:val="00A3327C"/>
    <w:rsid w:val="00A345E8"/>
    <w:rsid w:val="00A34B61"/>
    <w:rsid w:val="00A3543C"/>
    <w:rsid w:val="00A35A90"/>
    <w:rsid w:val="00A405CC"/>
    <w:rsid w:val="00A40720"/>
    <w:rsid w:val="00A449FA"/>
    <w:rsid w:val="00A458E9"/>
    <w:rsid w:val="00A4791F"/>
    <w:rsid w:val="00A47BEF"/>
    <w:rsid w:val="00A47C5D"/>
    <w:rsid w:val="00A521A2"/>
    <w:rsid w:val="00A55173"/>
    <w:rsid w:val="00A56497"/>
    <w:rsid w:val="00A56643"/>
    <w:rsid w:val="00A575FA"/>
    <w:rsid w:val="00A606D6"/>
    <w:rsid w:val="00A60B08"/>
    <w:rsid w:val="00A61286"/>
    <w:rsid w:val="00A62AB0"/>
    <w:rsid w:val="00A6337D"/>
    <w:rsid w:val="00A6582D"/>
    <w:rsid w:val="00A6643C"/>
    <w:rsid w:val="00A70EC9"/>
    <w:rsid w:val="00A72126"/>
    <w:rsid w:val="00A73BEA"/>
    <w:rsid w:val="00A75BC0"/>
    <w:rsid w:val="00A76C3F"/>
    <w:rsid w:val="00A7738E"/>
    <w:rsid w:val="00A776C6"/>
    <w:rsid w:val="00A80A0E"/>
    <w:rsid w:val="00A813EC"/>
    <w:rsid w:val="00A84256"/>
    <w:rsid w:val="00A85CAD"/>
    <w:rsid w:val="00A90ADE"/>
    <w:rsid w:val="00A90EEC"/>
    <w:rsid w:val="00A9140A"/>
    <w:rsid w:val="00A91411"/>
    <w:rsid w:val="00A93B83"/>
    <w:rsid w:val="00A94874"/>
    <w:rsid w:val="00A9668B"/>
    <w:rsid w:val="00A9669D"/>
    <w:rsid w:val="00AA19EA"/>
    <w:rsid w:val="00AA1BA3"/>
    <w:rsid w:val="00AA22A6"/>
    <w:rsid w:val="00AA4386"/>
    <w:rsid w:val="00AA501D"/>
    <w:rsid w:val="00AA5155"/>
    <w:rsid w:val="00AA5B42"/>
    <w:rsid w:val="00AA6553"/>
    <w:rsid w:val="00AA65EC"/>
    <w:rsid w:val="00AA6630"/>
    <w:rsid w:val="00AB26CE"/>
    <w:rsid w:val="00AB2C44"/>
    <w:rsid w:val="00AB2E41"/>
    <w:rsid w:val="00AB459F"/>
    <w:rsid w:val="00AB4F18"/>
    <w:rsid w:val="00AB57CA"/>
    <w:rsid w:val="00AB614B"/>
    <w:rsid w:val="00AB6D38"/>
    <w:rsid w:val="00AB73A1"/>
    <w:rsid w:val="00AB7F4C"/>
    <w:rsid w:val="00AC069B"/>
    <w:rsid w:val="00AC0D0B"/>
    <w:rsid w:val="00AC1D1A"/>
    <w:rsid w:val="00AC22C7"/>
    <w:rsid w:val="00AC2CB5"/>
    <w:rsid w:val="00AC3195"/>
    <w:rsid w:val="00AC38A5"/>
    <w:rsid w:val="00AC4E38"/>
    <w:rsid w:val="00AC624D"/>
    <w:rsid w:val="00AC71A9"/>
    <w:rsid w:val="00AD2DAB"/>
    <w:rsid w:val="00AD372E"/>
    <w:rsid w:val="00AD3C76"/>
    <w:rsid w:val="00AD57E5"/>
    <w:rsid w:val="00AD5BCB"/>
    <w:rsid w:val="00AE110E"/>
    <w:rsid w:val="00AE476D"/>
    <w:rsid w:val="00AE69C9"/>
    <w:rsid w:val="00AE6AB2"/>
    <w:rsid w:val="00AE75A1"/>
    <w:rsid w:val="00AE7848"/>
    <w:rsid w:val="00AE78F9"/>
    <w:rsid w:val="00AF0E46"/>
    <w:rsid w:val="00AF2F89"/>
    <w:rsid w:val="00AF309B"/>
    <w:rsid w:val="00AF4F62"/>
    <w:rsid w:val="00AF5936"/>
    <w:rsid w:val="00AF5A10"/>
    <w:rsid w:val="00B00259"/>
    <w:rsid w:val="00B018D4"/>
    <w:rsid w:val="00B03060"/>
    <w:rsid w:val="00B0369B"/>
    <w:rsid w:val="00B04645"/>
    <w:rsid w:val="00B04AB7"/>
    <w:rsid w:val="00B04EAC"/>
    <w:rsid w:val="00B059E6"/>
    <w:rsid w:val="00B05E36"/>
    <w:rsid w:val="00B0754D"/>
    <w:rsid w:val="00B10226"/>
    <w:rsid w:val="00B1095D"/>
    <w:rsid w:val="00B10C40"/>
    <w:rsid w:val="00B11DA4"/>
    <w:rsid w:val="00B11EC8"/>
    <w:rsid w:val="00B12856"/>
    <w:rsid w:val="00B14075"/>
    <w:rsid w:val="00B147D6"/>
    <w:rsid w:val="00B15C2B"/>
    <w:rsid w:val="00B16786"/>
    <w:rsid w:val="00B172E4"/>
    <w:rsid w:val="00B20B86"/>
    <w:rsid w:val="00B21310"/>
    <w:rsid w:val="00B21347"/>
    <w:rsid w:val="00B225CB"/>
    <w:rsid w:val="00B232FC"/>
    <w:rsid w:val="00B23A93"/>
    <w:rsid w:val="00B23C81"/>
    <w:rsid w:val="00B24EAE"/>
    <w:rsid w:val="00B25152"/>
    <w:rsid w:val="00B2685B"/>
    <w:rsid w:val="00B3019F"/>
    <w:rsid w:val="00B30EAD"/>
    <w:rsid w:val="00B320BA"/>
    <w:rsid w:val="00B32A28"/>
    <w:rsid w:val="00B335C5"/>
    <w:rsid w:val="00B356D2"/>
    <w:rsid w:val="00B3667C"/>
    <w:rsid w:val="00B36FED"/>
    <w:rsid w:val="00B427AA"/>
    <w:rsid w:val="00B43613"/>
    <w:rsid w:val="00B44634"/>
    <w:rsid w:val="00B45C23"/>
    <w:rsid w:val="00B46108"/>
    <w:rsid w:val="00B55AC1"/>
    <w:rsid w:val="00B55B78"/>
    <w:rsid w:val="00B56AE0"/>
    <w:rsid w:val="00B571E1"/>
    <w:rsid w:val="00B6185D"/>
    <w:rsid w:val="00B62AAA"/>
    <w:rsid w:val="00B6342B"/>
    <w:rsid w:val="00B67C36"/>
    <w:rsid w:val="00B70807"/>
    <w:rsid w:val="00B71ED1"/>
    <w:rsid w:val="00B75836"/>
    <w:rsid w:val="00B764C5"/>
    <w:rsid w:val="00B769E6"/>
    <w:rsid w:val="00B77ED9"/>
    <w:rsid w:val="00B826D7"/>
    <w:rsid w:val="00B8308D"/>
    <w:rsid w:val="00B837EE"/>
    <w:rsid w:val="00B8527B"/>
    <w:rsid w:val="00B85E34"/>
    <w:rsid w:val="00B87F3D"/>
    <w:rsid w:val="00B90050"/>
    <w:rsid w:val="00B9317D"/>
    <w:rsid w:val="00B95136"/>
    <w:rsid w:val="00B96646"/>
    <w:rsid w:val="00B977AA"/>
    <w:rsid w:val="00B97C39"/>
    <w:rsid w:val="00B97CB3"/>
    <w:rsid w:val="00B97F51"/>
    <w:rsid w:val="00BA0331"/>
    <w:rsid w:val="00BA0558"/>
    <w:rsid w:val="00BA105E"/>
    <w:rsid w:val="00BA1A29"/>
    <w:rsid w:val="00BA31E5"/>
    <w:rsid w:val="00BA3E02"/>
    <w:rsid w:val="00BA50BC"/>
    <w:rsid w:val="00BA6C4D"/>
    <w:rsid w:val="00BB0889"/>
    <w:rsid w:val="00BB1387"/>
    <w:rsid w:val="00BB2185"/>
    <w:rsid w:val="00BB4407"/>
    <w:rsid w:val="00BB4767"/>
    <w:rsid w:val="00BB6B93"/>
    <w:rsid w:val="00BC2990"/>
    <w:rsid w:val="00BC3F47"/>
    <w:rsid w:val="00BC5CEB"/>
    <w:rsid w:val="00BD38B9"/>
    <w:rsid w:val="00BD4AB6"/>
    <w:rsid w:val="00BD522F"/>
    <w:rsid w:val="00BD5D2D"/>
    <w:rsid w:val="00BD6476"/>
    <w:rsid w:val="00BD696A"/>
    <w:rsid w:val="00BD70CE"/>
    <w:rsid w:val="00BE01D6"/>
    <w:rsid w:val="00BE0936"/>
    <w:rsid w:val="00BE0AF0"/>
    <w:rsid w:val="00BE1E6B"/>
    <w:rsid w:val="00BE2736"/>
    <w:rsid w:val="00BE2BE6"/>
    <w:rsid w:val="00BE2F93"/>
    <w:rsid w:val="00BE40BB"/>
    <w:rsid w:val="00BE47FE"/>
    <w:rsid w:val="00BE6590"/>
    <w:rsid w:val="00BE66DA"/>
    <w:rsid w:val="00BE69DF"/>
    <w:rsid w:val="00BE7A44"/>
    <w:rsid w:val="00BF24D9"/>
    <w:rsid w:val="00BF3E12"/>
    <w:rsid w:val="00BF435D"/>
    <w:rsid w:val="00BF4B0B"/>
    <w:rsid w:val="00BF5EF8"/>
    <w:rsid w:val="00C00612"/>
    <w:rsid w:val="00C0129E"/>
    <w:rsid w:val="00C0185F"/>
    <w:rsid w:val="00C01BB0"/>
    <w:rsid w:val="00C0215C"/>
    <w:rsid w:val="00C0332F"/>
    <w:rsid w:val="00C03479"/>
    <w:rsid w:val="00C03A10"/>
    <w:rsid w:val="00C0452D"/>
    <w:rsid w:val="00C046B4"/>
    <w:rsid w:val="00C0550C"/>
    <w:rsid w:val="00C06D03"/>
    <w:rsid w:val="00C071C7"/>
    <w:rsid w:val="00C07BDB"/>
    <w:rsid w:val="00C07C81"/>
    <w:rsid w:val="00C07F03"/>
    <w:rsid w:val="00C12766"/>
    <w:rsid w:val="00C13670"/>
    <w:rsid w:val="00C13EF6"/>
    <w:rsid w:val="00C13F17"/>
    <w:rsid w:val="00C145F3"/>
    <w:rsid w:val="00C14EF0"/>
    <w:rsid w:val="00C153F3"/>
    <w:rsid w:val="00C15B10"/>
    <w:rsid w:val="00C161F7"/>
    <w:rsid w:val="00C22341"/>
    <w:rsid w:val="00C225AB"/>
    <w:rsid w:val="00C227C9"/>
    <w:rsid w:val="00C2385D"/>
    <w:rsid w:val="00C23921"/>
    <w:rsid w:val="00C24413"/>
    <w:rsid w:val="00C25DAC"/>
    <w:rsid w:val="00C308E2"/>
    <w:rsid w:val="00C310AB"/>
    <w:rsid w:val="00C339E3"/>
    <w:rsid w:val="00C3688A"/>
    <w:rsid w:val="00C37256"/>
    <w:rsid w:val="00C414BF"/>
    <w:rsid w:val="00C43355"/>
    <w:rsid w:val="00C43D88"/>
    <w:rsid w:val="00C44317"/>
    <w:rsid w:val="00C4613A"/>
    <w:rsid w:val="00C477F8"/>
    <w:rsid w:val="00C47B7C"/>
    <w:rsid w:val="00C5038D"/>
    <w:rsid w:val="00C5061E"/>
    <w:rsid w:val="00C50993"/>
    <w:rsid w:val="00C536A0"/>
    <w:rsid w:val="00C542C9"/>
    <w:rsid w:val="00C55CE7"/>
    <w:rsid w:val="00C57978"/>
    <w:rsid w:val="00C60596"/>
    <w:rsid w:val="00C6466A"/>
    <w:rsid w:val="00C671A4"/>
    <w:rsid w:val="00C7116B"/>
    <w:rsid w:val="00C71819"/>
    <w:rsid w:val="00C72CE5"/>
    <w:rsid w:val="00C73370"/>
    <w:rsid w:val="00C744E1"/>
    <w:rsid w:val="00C74B6C"/>
    <w:rsid w:val="00C81776"/>
    <w:rsid w:val="00C8198C"/>
    <w:rsid w:val="00C82854"/>
    <w:rsid w:val="00C8448B"/>
    <w:rsid w:val="00C86D43"/>
    <w:rsid w:val="00C87539"/>
    <w:rsid w:val="00C875C3"/>
    <w:rsid w:val="00C909DF"/>
    <w:rsid w:val="00C91922"/>
    <w:rsid w:val="00C93500"/>
    <w:rsid w:val="00C97C41"/>
    <w:rsid w:val="00CA0954"/>
    <w:rsid w:val="00CA14DC"/>
    <w:rsid w:val="00CA20AA"/>
    <w:rsid w:val="00CA3366"/>
    <w:rsid w:val="00CA4843"/>
    <w:rsid w:val="00CA4DAC"/>
    <w:rsid w:val="00CA5A12"/>
    <w:rsid w:val="00CA7029"/>
    <w:rsid w:val="00CA75B7"/>
    <w:rsid w:val="00CA76F3"/>
    <w:rsid w:val="00CB0AF8"/>
    <w:rsid w:val="00CB151C"/>
    <w:rsid w:val="00CB28FB"/>
    <w:rsid w:val="00CB40D1"/>
    <w:rsid w:val="00CB5FA8"/>
    <w:rsid w:val="00CC23ED"/>
    <w:rsid w:val="00CC24E7"/>
    <w:rsid w:val="00CC3C8B"/>
    <w:rsid w:val="00CC41EA"/>
    <w:rsid w:val="00CC481C"/>
    <w:rsid w:val="00CC5079"/>
    <w:rsid w:val="00CC7020"/>
    <w:rsid w:val="00CC72E5"/>
    <w:rsid w:val="00CC79F9"/>
    <w:rsid w:val="00CD2605"/>
    <w:rsid w:val="00CE0017"/>
    <w:rsid w:val="00CE001D"/>
    <w:rsid w:val="00CE17C4"/>
    <w:rsid w:val="00CE2CA8"/>
    <w:rsid w:val="00CE654A"/>
    <w:rsid w:val="00CF04E4"/>
    <w:rsid w:val="00CF18AD"/>
    <w:rsid w:val="00CF307C"/>
    <w:rsid w:val="00CF3286"/>
    <w:rsid w:val="00CF3C16"/>
    <w:rsid w:val="00CF412A"/>
    <w:rsid w:val="00CF414A"/>
    <w:rsid w:val="00CF52AC"/>
    <w:rsid w:val="00D00817"/>
    <w:rsid w:val="00D00A43"/>
    <w:rsid w:val="00D03679"/>
    <w:rsid w:val="00D0411E"/>
    <w:rsid w:val="00D042B4"/>
    <w:rsid w:val="00D054E5"/>
    <w:rsid w:val="00D0552C"/>
    <w:rsid w:val="00D07B6D"/>
    <w:rsid w:val="00D10F83"/>
    <w:rsid w:val="00D119D6"/>
    <w:rsid w:val="00D11B0E"/>
    <w:rsid w:val="00D141E4"/>
    <w:rsid w:val="00D14472"/>
    <w:rsid w:val="00D1505D"/>
    <w:rsid w:val="00D154CA"/>
    <w:rsid w:val="00D17ECF"/>
    <w:rsid w:val="00D21453"/>
    <w:rsid w:val="00D23D4E"/>
    <w:rsid w:val="00D24900"/>
    <w:rsid w:val="00D25588"/>
    <w:rsid w:val="00D27376"/>
    <w:rsid w:val="00D30799"/>
    <w:rsid w:val="00D3309A"/>
    <w:rsid w:val="00D35431"/>
    <w:rsid w:val="00D35985"/>
    <w:rsid w:val="00D37091"/>
    <w:rsid w:val="00D371A4"/>
    <w:rsid w:val="00D4303D"/>
    <w:rsid w:val="00D44AAF"/>
    <w:rsid w:val="00D46268"/>
    <w:rsid w:val="00D4650B"/>
    <w:rsid w:val="00D5043A"/>
    <w:rsid w:val="00D50D90"/>
    <w:rsid w:val="00D50DBF"/>
    <w:rsid w:val="00D52E42"/>
    <w:rsid w:val="00D5429B"/>
    <w:rsid w:val="00D567EB"/>
    <w:rsid w:val="00D61B7A"/>
    <w:rsid w:val="00D6248A"/>
    <w:rsid w:val="00D62CC3"/>
    <w:rsid w:val="00D63DD9"/>
    <w:rsid w:val="00D64750"/>
    <w:rsid w:val="00D64C44"/>
    <w:rsid w:val="00D650E1"/>
    <w:rsid w:val="00D66643"/>
    <w:rsid w:val="00D67920"/>
    <w:rsid w:val="00D72B5B"/>
    <w:rsid w:val="00D73B58"/>
    <w:rsid w:val="00D74A26"/>
    <w:rsid w:val="00D76C7C"/>
    <w:rsid w:val="00D76D73"/>
    <w:rsid w:val="00D81A3A"/>
    <w:rsid w:val="00D82B03"/>
    <w:rsid w:val="00D856FE"/>
    <w:rsid w:val="00D8695C"/>
    <w:rsid w:val="00D86B09"/>
    <w:rsid w:val="00D86DB8"/>
    <w:rsid w:val="00D9123C"/>
    <w:rsid w:val="00D948BD"/>
    <w:rsid w:val="00D950C3"/>
    <w:rsid w:val="00D95A7F"/>
    <w:rsid w:val="00D97596"/>
    <w:rsid w:val="00D97DE6"/>
    <w:rsid w:val="00DA07F4"/>
    <w:rsid w:val="00DA087A"/>
    <w:rsid w:val="00DA32B0"/>
    <w:rsid w:val="00DA3D7D"/>
    <w:rsid w:val="00DA42ED"/>
    <w:rsid w:val="00DA792C"/>
    <w:rsid w:val="00DB0202"/>
    <w:rsid w:val="00DB1034"/>
    <w:rsid w:val="00DB1295"/>
    <w:rsid w:val="00DB1FD0"/>
    <w:rsid w:val="00DB3080"/>
    <w:rsid w:val="00DB44D9"/>
    <w:rsid w:val="00DB48CC"/>
    <w:rsid w:val="00DB5920"/>
    <w:rsid w:val="00DB6A82"/>
    <w:rsid w:val="00DB7DE9"/>
    <w:rsid w:val="00DC44F2"/>
    <w:rsid w:val="00DC502A"/>
    <w:rsid w:val="00DC6FF0"/>
    <w:rsid w:val="00DC7280"/>
    <w:rsid w:val="00DC762E"/>
    <w:rsid w:val="00DD0144"/>
    <w:rsid w:val="00DD03BF"/>
    <w:rsid w:val="00DD1450"/>
    <w:rsid w:val="00DD1527"/>
    <w:rsid w:val="00DD21CA"/>
    <w:rsid w:val="00DD238F"/>
    <w:rsid w:val="00DD4928"/>
    <w:rsid w:val="00DD5ABA"/>
    <w:rsid w:val="00DD7523"/>
    <w:rsid w:val="00DE01CD"/>
    <w:rsid w:val="00DE0EA1"/>
    <w:rsid w:val="00DE26F4"/>
    <w:rsid w:val="00DE39D0"/>
    <w:rsid w:val="00DE4235"/>
    <w:rsid w:val="00DE4C26"/>
    <w:rsid w:val="00DE6DFD"/>
    <w:rsid w:val="00DE708D"/>
    <w:rsid w:val="00DF0149"/>
    <w:rsid w:val="00DF027F"/>
    <w:rsid w:val="00DF0E4A"/>
    <w:rsid w:val="00DF1F04"/>
    <w:rsid w:val="00DF3761"/>
    <w:rsid w:val="00DF5004"/>
    <w:rsid w:val="00DF7480"/>
    <w:rsid w:val="00E014B6"/>
    <w:rsid w:val="00E11A17"/>
    <w:rsid w:val="00E123CB"/>
    <w:rsid w:val="00E12BE6"/>
    <w:rsid w:val="00E1383F"/>
    <w:rsid w:val="00E13B2D"/>
    <w:rsid w:val="00E14580"/>
    <w:rsid w:val="00E21696"/>
    <w:rsid w:val="00E2185C"/>
    <w:rsid w:val="00E22382"/>
    <w:rsid w:val="00E232E4"/>
    <w:rsid w:val="00E23843"/>
    <w:rsid w:val="00E241CC"/>
    <w:rsid w:val="00E2495E"/>
    <w:rsid w:val="00E24A44"/>
    <w:rsid w:val="00E25180"/>
    <w:rsid w:val="00E25DEE"/>
    <w:rsid w:val="00E2652D"/>
    <w:rsid w:val="00E26DCF"/>
    <w:rsid w:val="00E276CB"/>
    <w:rsid w:val="00E3029E"/>
    <w:rsid w:val="00E33D0B"/>
    <w:rsid w:val="00E34A5C"/>
    <w:rsid w:val="00E37CEC"/>
    <w:rsid w:val="00E37EA2"/>
    <w:rsid w:val="00E40895"/>
    <w:rsid w:val="00E41A9A"/>
    <w:rsid w:val="00E434BE"/>
    <w:rsid w:val="00E43648"/>
    <w:rsid w:val="00E43DB8"/>
    <w:rsid w:val="00E45AA2"/>
    <w:rsid w:val="00E46203"/>
    <w:rsid w:val="00E46591"/>
    <w:rsid w:val="00E47EE3"/>
    <w:rsid w:val="00E51E31"/>
    <w:rsid w:val="00E53E9A"/>
    <w:rsid w:val="00E55374"/>
    <w:rsid w:val="00E5599A"/>
    <w:rsid w:val="00E561CD"/>
    <w:rsid w:val="00E601B7"/>
    <w:rsid w:val="00E606D0"/>
    <w:rsid w:val="00E61638"/>
    <w:rsid w:val="00E617AA"/>
    <w:rsid w:val="00E6469F"/>
    <w:rsid w:val="00E647ED"/>
    <w:rsid w:val="00E65A90"/>
    <w:rsid w:val="00E66E3A"/>
    <w:rsid w:val="00E67FAC"/>
    <w:rsid w:val="00E7028C"/>
    <w:rsid w:val="00E722F1"/>
    <w:rsid w:val="00E72D03"/>
    <w:rsid w:val="00E752CA"/>
    <w:rsid w:val="00E76E77"/>
    <w:rsid w:val="00E76E9E"/>
    <w:rsid w:val="00E8181A"/>
    <w:rsid w:val="00E82CD5"/>
    <w:rsid w:val="00E83978"/>
    <w:rsid w:val="00E84EF9"/>
    <w:rsid w:val="00E85C9B"/>
    <w:rsid w:val="00E90CD2"/>
    <w:rsid w:val="00E90F64"/>
    <w:rsid w:val="00E91150"/>
    <w:rsid w:val="00E93DFA"/>
    <w:rsid w:val="00E9677D"/>
    <w:rsid w:val="00E968E2"/>
    <w:rsid w:val="00E976D2"/>
    <w:rsid w:val="00EA07EB"/>
    <w:rsid w:val="00EA143A"/>
    <w:rsid w:val="00EA1D04"/>
    <w:rsid w:val="00EA4E4E"/>
    <w:rsid w:val="00EA5F59"/>
    <w:rsid w:val="00EA7485"/>
    <w:rsid w:val="00EB0353"/>
    <w:rsid w:val="00EB2298"/>
    <w:rsid w:val="00EB243E"/>
    <w:rsid w:val="00EB2D94"/>
    <w:rsid w:val="00EB54FD"/>
    <w:rsid w:val="00EB5D43"/>
    <w:rsid w:val="00EB6419"/>
    <w:rsid w:val="00EB652F"/>
    <w:rsid w:val="00EB6E73"/>
    <w:rsid w:val="00EC44A2"/>
    <w:rsid w:val="00EC47D1"/>
    <w:rsid w:val="00EC4D7A"/>
    <w:rsid w:val="00ED04E4"/>
    <w:rsid w:val="00ED15EA"/>
    <w:rsid w:val="00ED2881"/>
    <w:rsid w:val="00ED308F"/>
    <w:rsid w:val="00ED5288"/>
    <w:rsid w:val="00ED78F5"/>
    <w:rsid w:val="00EE0EF4"/>
    <w:rsid w:val="00EE36DE"/>
    <w:rsid w:val="00EE389F"/>
    <w:rsid w:val="00EE6158"/>
    <w:rsid w:val="00EE61AB"/>
    <w:rsid w:val="00EF0524"/>
    <w:rsid w:val="00EF1937"/>
    <w:rsid w:val="00EF19E5"/>
    <w:rsid w:val="00EF2A3E"/>
    <w:rsid w:val="00EF3A04"/>
    <w:rsid w:val="00EF3EAF"/>
    <w:rsid w:val="00EF485D"/>
    <w:rsid w:val="00EF533D"/>
    <w:rsid w:val="00EF5CB0"/>
    <w:rsid w:val="00EF7365"/>
    <w:rsid w:val="00F02572"/>
    <w:rsid w:val="00F0332D"/>
    <w:rsid w:val="00F042B5"/>
    <w:rsid w:val="00F0485A"/>
    <w:rsid w:val="00F05D50"/>
    <w:rsid w:val="00F0639D"/>
    <w:rsid w:val="00F065AF"/>
    <w:rsid w:val="00F06CB6"/>
    <w:rsid w:val="00F11062"/>
    <w:rsid w:val="00F1465A"/>
    <w:rsid w:val="00F2210E"/>
    <w:rsid w:val="00F22159"/>
    <w:rsid w:val="00F23E8B"/>
    <w:rsid w:val="00F2432B"/>
    <w:rsid w:val="00F25B50"/>
    <w:rsid w:val="00F2703F"/>
    <w:rsid w:val="00F27BFC"/>
    <w:rsid w:val="00F3014D"/>
    <w:rsid w:val="00F30377"/>
    <w:rsid w:val="00F30BBD"/>
    <w:rsid w:val="00F33BE4"/>
    <w:rsid w:val="00F345AB"/>
    <w:rsid w:val="00F363F0"/>
    <w:rsid w:val="00F37E94"/>
    <w:rsid w:val="00F41792"/>
    <w:rsid w:val="00F427A1"/>
    <w:rsid w:val="00F42FC6"/>
    <w:rsid w:val="00F45F09"/>
    <w:rsid w:val="00F468FE"/>
    <w:rsid w:val="00F4748E"/>
    <w:rsid w:val="00F51BA2"/>
    <w:rsid w:val="00F52E6F"/>
    <w:rsid w:val="00F53066"/>
    <w:rsid w:val="00F53927"/>
    <w:rsid w:val="00F54836"/>
    <w:rsid w:val="00F54B49"/>
    <w:rsid w:val="00F57F5A"/>
    <w:rsid w:val="00F6010E"/>
    <w:rsid w:val="00F60ABE"/>
    <w:rsid w:val="00F60C43"/>
    <w:rsid w:val="00F61082"/>
    <w:rsid w:val="00F637A3"/>
    <w:rsid w:val="00F642CA"/>
    <w:rsid w:val="00F7085D"/>
    <w:rsid w:val="00F72146"/>
    <w:rsid w:val="00F72F9C"/>
    <w:rsid w:val="00F731B3"/>
    <w:rsid w:val="00F7450C"/>
    <w:rsid w:val="00F75982"/>
    <w:rsid w:val="00F759CA"/>
    <w:rsid w:val="00F77DF2"/>
    <w:rsid w:val="00F80507"/>
    <w:rsid w:val="00F832DE"/>
    <w:rsid w:val="00F849AC"/>
    <w:rsid w:val="00F85313"/>
    <w:rsid w:val="00F8684D"/>
    <w:rsid w:val="00F86EF8"/>
    <w:rsid w:val="00F92CE0"/>
    <w:rsid w:val="00F9328E"/>
    <w:rsid w:val="00F94959"/>
    <w:rsid w:val="00F958A2"/>
    <w:rsid w:val="00F96433"/>
    <w:rsid w:val="00F97B71"/>
    <w:rsid w:val="00FA0358"/>
    <w:rsid w:val="00FA1B19"/>
    <w:rsid w:val="00FA443F"/>
    <w:rsid w:val="00FA746D"/>
    <w:rsid w:val="00FA7F1C"/>
    <w:rsid w:val="00FB1121"/>
    <w:rsid w:val="00FB3287"/>
    <w:rsid w:val="00FB4B5D"/>
    <w:rsid w:val="00FB7186"/>
    <w:rsid w:val="00FC04C2"/>
    <w:rsid w:val="00FC1C82"/>
    <w:rsid w:val="00FC1F7B"/>
    <w:rsid w:val="00FD0E1B"/>
    <w:rsid w:val="00FD1AEB"/>
    <w:rsid w:val="00FD5237"/>
    <w:rsid w:val="00FE0370"/>
    <w:rsid w:val="00FE044B"/>
    <w:rsid w:val="00FE16FE"/>
    <w:rsid w:val="00FE18ED"/>
    <w:rsid w:val="00FE21C6"/>
    <w:rsid w:val="00FE47CE"/>
    <w:rsid w:val="00FE7478"/>
    <w:rsid w:val="00FF22D5"/>
    <w:rsid w:val="00FF2F21"/>
    <w:rsid w:val="00FF3EEF"/>
    <w:rsid w:val="00FF4B5F"/>
    <w:rsid w:val="00FF60A5"/>
    <w:rsid w:val="00FF70A2"/>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3C3236"/>
  <w15:chartTrackingRefBased/>
  <w15:docId w15:val="{D31327BB-0CE3-4242-BA5A-E0C3FF8B9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9140A"/>
    <w:pPr>
      <w:bidi/>
      <w:spacing w:after="0" w:line="240" w:lineRule="auto"/>
      <w:jc w:val="center"/>
      <w:outlineLvl w:val="0"/>
    </w:pPr>
    <w:rPr>
      <w:rFonts w:ascii="Traditional Arabic" w:hAnsi="Traditional Arabic" w:cs="Traditional Arabic"/>
      <w:b/>
      <w:bCs/>
      <w:sz w:val="32"/>
      <w:szCs w:val="32"/>
      <w:lang w:val="en-US"/>
    </w:rPr>
  </w:style>
  <w:style w:type="paragraph" w:styleId="Heading2">
    <w:name w:val="heading 2"/>
    <w:basedOn w:val="ListParagraph"/>
    <w:next w:val="Normal"/>
    <w:link w:val="Heading2Char"/>
    <w:uiPriority w:val="9"/>
    <w:unhideWhenUsed/>
    <w:qFormat/>
    <w:rsid w:val="009222AB"/>
    <w:pPr>
      <w:numPr>
        <w:numId w:val="101"/>
      </w:numPr>
      <w:bidi/>
      <w:spacing w:before="240" w:line="240" w:lineRule="auto"/>
      <w:jc w:val="both"/>
      <w:outlineLvl w:val="1"/>
    </w:pPr>
  </w:style>
  <w:style w:type="paragraph" w:styleId="Heading4">
    <w:name w:val="heading 4"/>
    <w:basedOn w:val="Normal"/>
    <w:next w:val="Normal"/>
    <w:link w:val="Heading4Char"/>
    <w:uiPriority w:val="9"/>
    <w:semiHidden/>
    <w:unhideWhenUsed/>
    <w:qFormat/>
    <w:rsid w:val="0065271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140A"/>
    <w:rPr>
      <w:rFonts w:ascii="Traditional Arabic" w:hAnsi="Traditional Arabic" w:cs="Traditional Arabic"/>
      <w:b/>
      <w:bCs/>
      <w:sz w:val="32"/>
      <w:szCs w:val="32"/>
      <w:lang w:val="en-US"/>
    </w:rPr>
  </w:style>
  <w:style w:type="character" w:customStyle="1" w:styleId="Heading2Char">
    <w:name w:val="Heading 2 Char"/>
    <w:basedOn w:val="DefaultParagraphFont"/>
    <w:link w:val="Heading2"/>
    <w:uiPriority w:val="9"/>
    <w:rsid w:val="009222AB"/>
    <w:rPr>
      <w:lang w:val="id-ID"/>
    </w:rPr>
  </w:style>
  <w:style w:type="paragraph" w:styleId="ListParagraph">
    <w:name w:val="List Paragraph"/>
    <w:basedOn w:val="Normal"/>
    <w:uiPriority w:val="34"/>
    <w:qFormat/>
    <w:rsid w:val="005E56F8"/>
    <w:pPr>
      <w:ind w:left="720"/>
      <w:contextualSpacing/>
    </w:pPr>
    <w:rPr>
      <w:lang w:val="id-ID"/>
    </w:rPr>
  </w:style>
  <w:style w:type="paragraph" w:styleId="FootnoteText">
    <w:name w:val="footnote text"/>
    <w:basedOn w:val="Normal"/>
    <w:link w:val="FootnoteTextChar"/>
    <w:uiPriority w:val="99"/>
    <w:unhideWhenUsed/>
    <w:rsid w:val="004F5053"/>
    <w:pPr>
      <w:spacing w:after="0" w:line="240" w:lineRule="auto"/>
    </w:pPr>
    <w:rPr>
      <w:sz w:val="20"/>
      <w:szCs w:val="20"/>
    </w:rPr>
  </w:style>
  <w:style w:type="character" w:customStyle="1" w:styleId="FootnoteTextChar">
    <w:name w:val="Footnote Text Char"/>
    <w:basedOn w:val="DefaultParagraphFont"/>
    <w:link w:val="FootnoteText"/>
    <w:uiPriority w:val="99"/>
    <w:rsid w:val="004F5053"/>
    <w:rPr>
      <w:sz w:val="20"/>
      <w:szCs w:val="20"/>
    </w:rPr>
  </w:style>
  <w:style w:type="character" w:styleId="FootnoteReference">
    <w:name w:val="footnote reference"/>
    <w:basedOn w:val="DefaultParagraphFont"/>
    <w:uiPriority w:val="99"/>
    <w:semiHidden/>
    <w:unhideWhenUsed/>
    <w:rsid w:val="004F5053"/>
    <w:rPr>
      <w:vertAlign w:val="superscript"/>
    </w:rPr>
  </w:style>
  <w:style w:type="table" w:styleId="TableGrid">
    <w:name w:val="Table Grid"/>
    <w:basedOn w:val="TableNormal"/>
    <w:uiPriority w:val="39"/>
    <w:rsid w:val="00683A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018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1898"/>
  </w:style>
  <w:style w:type="paragraph" w:styleId="Footer">
    <w:name w:val="footer"/>
    <w:basedOn w:val="Normal"/>
    <w:link w:val="FooterChar"/>
    <w:uiPriority w:val="99"/>
    <w:unhideWhenUsed/>
    <w:rsid w:val="00A018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1898"/>
  </w:style>
  <w:style w:type="character" w:customStyle="1" w:styleId="apple-tab-span">
    <w:name w:val="apple-tab-span"/>
    <w:basedOn w:val="DefaultParagraphFont"/>
    <w:rsid w:val="00D00817"/>
  </w:style>
  <w:style w:type="character" w:styleId="Hyperlink">
    <w:name w:val="Hyperlink"/>
    <w:basedOn w:val="DefaultParagraphFont"/>
    <w:uiPriority w:val="99"/>
    <w:unhideWhenUsed/>
    <w:rsid w:val="00B97F51"/>
    <w:rPr>
      <w:color w:val="0563C1" w:themeColor="hyperlink"/>
      <w:u w:val="single"/>
    </w:rPr>
  </w:style>
  <w:style w:type="character" w:styleId="UnresolvedMention">
    <w:name w:val="Unresolved Mention"/>
    <w:basedOn w:val="DefaultParagraphFont"/>
    <w:uiPriority w:val="99"/>
    <w:semiHidden/>
    <w:unhideWhenUsed/>
    <w:rsid w:val="00B97F51"/>
    <w:rPr>
      <w:color w:val="605E5C"/>
      <w:shd w:val="clear" w:color="auto" w:fill="E1DFDD"/>
    </w:rPr>
  </w:style>
  <w:style w:type="character" w:styleId="LineNumber">
    <w:name w:val="line number"/>
    <w:basedOn w:val="DefaultParagraphFont"/>
    <w:uiPriority w:val="99"/>
    <w:semiHidden/>
    <w:unhideWhenUsed/>
    <w:rsid w:val="00601272"/>
  </w:style>
  <w:style w:type="paragraph" w:styleId="TOCHeading">
    <w:name w:val="TOC Heading"/>
    <w:basedOn w:val="Heading1"/>
    <w:next w:val="Normal"/>
    <w:uiPriority w:val="39"/>
    <w:unhideWhenUsed/>
    <w:qFormat/>
    <w:rsid w:val="00DD0144"/>
    <w:pPr>
      <w:keepNext/>
      <w:keepLines/>
      <w:bidi w:val="0"/>
      <w:spacing w:before="240" w:line="259" w:lineRule="auto"/>
      <w:jc w:val="left"/>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unhideWhenUsed/>
    <w:rsid w:val="00356129"/>
    <w:pPr>
      <w:tabs>
        <w:tab w:val="right" w:leader="dot" w:pos="5501"/>
      </w:tabs>
      <w:bidi/>
      <w:spacing w:after="100"/>
    </w:pPr>
    <w:rPr>
      <w:rFonts w:ascii="Traditional Arabic" w:hAnsi="Traditional Arabic" w:cs="Traditional Arabic"/>
      <w:b/>
      <w:bCs/>
      <w:noProof/>
      <w:sz w:val="28"/>
      <w:szCs w:val="28"/>
    </w:rPr>
  </w:style>
  <w:style w:type="paragraph" w:styleId="TOC2">
    <w:name w:val="toc 2"/>
    <w:basedOn w:val="Normal"/>
    <w:next w:val="Normal"/>
    <w:autoRedefine/>
    <w:uiPriority w:val="39"/>
    <w:unhideWhenUsed/>
    <w:rsid w:val="004C6C5D"/>
    <w:pPr>
      <w:tabs>
        <w:tab w:val="left" w:pos="1804"/>
        <w:tab w:val="right" w:leader="dot" w:pos="5501"/>
      </w:tabs>
      <w:bidi/>
      <w:spacing w:after="0"/>
      <w:ind w:left="220"/>
      <w:jc w:val="both"/>
    </w:pPr>
    <w:rPr>
      <w:rFonts w:ascii="Traditional Arabic" w:hAnsi="Traditional Arabic" w:cs="Traditional Arabic"/>
      <w:b/>
      <w:bCs/>
      <w:noProof/>
      <w:sz w:val="28"/>
      <w:szCs w:val="28"/>
    </w:rPr>
  </w:style>
  <w:style w:type="character" w:customStyle="1" w:styleId="Heading4Char">
    <w:name w:val="Heading 4 Char"/>
    <w:basedOn w:val="DefaultParagraphFont"/>
    <w:link w:val="Heading4"/>
    <w:uiPriority w:val="9"/>
    <w:semiHidden/>
    <w:rsid w:val="0065271A"/>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02395">
      <w:bodyDiv w:val="1"/>
      <w:marLeft w:val="0"/>
      <w:marRight w:val="0"/>
      <w:marTop w:val="0"/>
      <w:marBottom w:val="0"/>
      <w:divBdr>
        <w:top w:val="none" w:sz="0" w:space="0" w:color="auto"/>
        <w:left w:val="none" w:sz="0" w:space="0" w:color="auto"/>
        <w:bottom w:val="none" w:sz="0" w:space="0" w:color="auto"/>
        <w:right w:val="none" w:sz="0" w:space="0" w:color="auto"/>
      </w:divBdr>
    </w:div>
    <w:div w:id="36055810">
      <w:bodyDiv w:val="1"/>
      <w:marLeft w:val="0"/>
      <w:marRight w:val="0"/>
      <w:marTop w:val="0"/>
      <w:marBottom w:val="0"/>
      <w:divBdr>
        <w:top w:val="none" w:sz="0" w:space="0" w:color="auto"/>
        <w:left w:val="none" w:sz="0" w:space="0" w:color="auto"/>
        <w:bottom w:val="none" w:sz="0" w:space="0" w:color="auto"/>
        <w:right w:val="none" w:sz="0" w:space="0" w:color="auto"/>
      </w:divBdr>
    </w:div>
    <w:div w:id="36780777">
      <w:bodyDiv w:val="1"/>
      <w:marLeft w:val="0"/>
      <w:marRight w:val="0"/>
      <w:marTop w:val="0"/>
      <w:marBottom w:val="0"/>
      <w:divBdr>
        <w:top w:val="none" w:sz="0" w:space="0" w:color="auto"/>
        <w:left w:val="none" w:sz="0" w:space="0" w:color="auto"/>
        <w:bottom w:val="none" w:sz="0" w:space="0" w:color="auto"/>
        <w:right w:val="none" w:sz="0" w:space="0" w:color="auto"/>
      </w:divBdr>
    </w:div>
    <w:div w:id="54740913">
      <w:bodyDiv w:val="1"/>
      <w:marLeft w:val="0"/>
      <w:marRight w:val="0"/>
      <w:marTop w:val="0"/>
      <w:marBottom w:val="0"/>
      <w:divBdr>
        <w:top w:val="none" w:sz="0" w:space="0" w:color="auto"/>
        <w:left w:val="none" w:sz="0" w:space="0" w:color="auto"/>
        <w:bottom w:val="none" w:sz="0" w:space="0" w:color="auto"/>
        <w:right w:val="none" w:sz="0" w:space="0" w:color="auto"/>
      </w:divBdr>
    </w:div>
    <w:div w:id="111635830">
      <w:bodyDiv w:val="1"/>
      <w:marLeft w:val="0"/>
      <w:marRight w:val="0"/>
      <w:marTop w:val="0"/>
      <w:marBottom w:val="0"/>
      <w:divBdr>
        <w:top w:val="none" w:sz="0" w:space="0" w:color="auto"/>
        <w:left w:val="none" w:sz="0" w:space="0" w:color="auto"/>
        <w:bottom w:val="none" w:sz="0" w:space="0" w:color="auto"/>
        <w:right w:val="none" w:sz="0" w:space="0" w:color="auto"/>
      </w:divBdr>
    </w:div>
    <w:div w:id="145318374">
      <w:bodyDiv w:val="1"/>
      <w:marLeft w:val="0"/>
      <w:marRight w:val="0"/>
      <w:marTop w:val="0"/>
      <w:marBottom w:val="0"/>
      <w:divBdr>
        <w:top w:val="none" w:sz="0" w:space="0" w:color="auto"/>
        <w:left w:val="none" w:sz="0" w:space="0" w:color="auto"/>
        <w:bottom w:val="none" w:sz="0" w:space="0" w:color="auto"/>
        <w:right w:val="none" w:sz="0" w:space="0" w:color="auto"/>
      </w:divBdr>
    </w:div>
    <w:div w:id="156070905">
      <w:bodyDiv w:val="1"/>
      <w:marLeft w:val="0"/>
      <w:marRight w:val="0"/>
      <w:marTop w:val="0"/>
      <w:marBottom w:val="0"/>
      <w:divBdr>
        <w:top w:val="none" w:sz="0" w:space="0" w:color="auto"/>
        <w:left w:val="none" w:sz="0" w:space="0" w:color="auto"/>
        <w:bottom w:val="none" w:sz="0" w:space="0" w:color="auto"/>
        <w:right w:val="none" w:sz="0" w:space="0" w:color="auto"/>
      </w:divBdr>
    </w:div>
    <w:div w:id="190652064">
      <w:bodyDiv w:val="1"/>
      <w:marLeft w:val="0"/>
      <w:marRight w:val="0"/>
      <w:marTop w:val="0"/>
      <w:marBottom w:val="0"/>
      <w:divBdr>
        <w:top w:val="none" w:sz="0" w:space="0" w:color="auto"/>
        <w:left w:val="none" w:sz="0" w:space="0" w:color="auto"/>
        <w:bottom w:val="none" w:sz="0" w:space="0" w:color="auto"/>
        <w:right w:val="none" w:sz="0" w:space="0" w:color="auto"/>
      </w:divBdr>
    </w:div>
    <w:div w:id="193034616">
      <w:bodyDiv w:val="1"/>
      <w:marLeft w:val="0"/>
      <w:marRight w:val="0"/>
      <w:marTop w:val="0"/>
      <w:marBottom w:val="0"/>
      <w:divBdr>
        <w:top w:val="none" w:sz="0" w:space="0" w:color="auto"/>
        <w:left w:val="none" w:sz="0" w:space="0" w:color="auto"/>
        <w:bottom w:val="none" w:sz="0" w:space="0" w:color="auto"/>
        <w:right w:val="none" w:sz="0" w:space="0" w:color="auto"/>
      </w:divBdr>
    </w:div>
    <w:div w:id="217401928">
      <w:bodyDiv w:val="1"/>
      <w:marLeft w:val="0"/>
      <w:marRight w:val="0"/>
      <w:marTop w:val="0"/>
      <w:marBottom w:val="0"/>
      <w:divBdr>
        <w:top w:val="none" w:sz="0" w:space="0" w:color="auto"/>
        <w:left w:val="none" w:sz="0" w:space="0" w:color="auto"/>
        <w:bottom w:val="none" w:sz="0" w:space="0" w:color="auto"/>
        <w:right w:val="none" w:sz="0" w:space="0" w:color="auto"/>
      </w:divBdr>
    </w:div>
    <w:div w:id="230776513">
      <w:bodyDiv w:val="1"/>
      <w:marLeft w:val="0"/>
      <w:marRight w:val="0"/>
      <w:marTop w:val="0"/>
      <w:marBottom w:val="0"/>
      <w:divBdr>
        <w:top w:val="none" w:sz="0" w:space="0" w:color="auto"/>
        <w:left w:val="none" w:sz="0" w:space="0" w:color="auto"/>
        <w:bottom w:val="none" w:sz="0" w:space="0" w:color="auto"/>
        <w:right w:val="none" w:sz="0" w:space="0" w:color="auto"/>
      </w:divBdr>
    </w:div>
    <w:div w:id="232350703">
      <w:bodyDiv w:val="1"/>
      <w:marLeft w:val="0"/>
      <w:marRight w:val="0"/>
      <w:marTop w:val="0"/>
      <w:marBottom w:val="0"/>
      <w:divBdr>
        <w:top w:val="none" w:sz="0" w:space="0" w:color="auto"/>
        <w:left w:val="none" w:sz="0" w:space="0" w:color="auto"/>
        <w:bottom w:val="none" w:sz="0" w:space="0" w:color="auto"/>
        <w:right w:val="none" w:sz="0" w:space="0" w:color="auto"/>
      </w:divBdr>
    </w:div>
    <w:div w:id="255209530">
      <w:bodyDiv w:val="1"/>
      <w:marLeft w:val="0"/>
      <w:marRight w:val="0"/>
      <w:marTop w:val="0"/>
      <w:marBottom w:val="0"/>
      <w:divBdr>
        <w:top w:val="none" w:sz="0" w:space="0" w:color="auto"/>
        <w:left w:val="none" w:sz="0" w:space="0" w:color="auto"/>
        <w:bottom w:val="none" w:sz="0" w:space="0" w:color="auto"/>
        <w:right w:val="none" w:sz="0" w:space="0" w:color="auto"/>
      </w:divBdr>
    </w:div>
    <w:div w:id="267394722">
      <w:bodyDiv w:val="1"/>
      <w:marLeft w:val="0"/>
      <w:marRight w:val="0"/>
      <w:marTop w:val="0"/>
      <w:marBottom w:val="0"/>
      <w:divBdr>
        <w:top w:val="none" w:sz="0" w:space="0" w:color="auto"/>
        <w:left w:val="none" w:sz="0" w:space="0" w:color="auto"/>
        <w:bottom w:val="none" w:sz="0" w:space="0" w:color="auto"/>
        <w:right w:val="none" w:sz="0" w:space="0" w:color="auto"/>
      </w:divBdr>
    </w:div>
    <w:div w:id="316030984">
      <w:bodyDiv w:val="1"/>
      <w:marLeft w:val="0"/>
      <w:marRight w:val="0"/>
      <w:marTop w:val="0"/>
      <w:marBottom w:val="0"/>
      <w:divBdr>
        <w:top w:val="none" w:sz="0" w:space="0" w:color="auto"/>
        <w:left w:val="none" w:sz="0" w:space="0" w:color="auto"/>
        <w:bottom w:val="none" w:sz="0" w:space="0" w:color="auto"/>
        <w:right w:val="none" w:sz="0" w:space="0" w:color="auto"/>
      </w:divBdr>
    </w:div>
    <w:div w:id="357779957">
      <w:bodyDiv w:val="1"/>
      <w:marLeft w:val="0"/>
      <w:marRight w:val="0"/>
      <w:marTop w:val="0"/>
      <w:marBottom w:val="0"/>
      <w:divBdr>
        <w:top w:val="none" w:sz="0" w:space="0" w:color="auto"/>
        <w:left w:val="none" w:sz="0" w:space="0" w:color="auto"/>
        <w:bottom w:val="none" w:sz="0" w:space="0" w:color="auto"/>
        <w:right w:val="none" w:sz="0" w:space="0" w:color="auto"/>
      </w:divBdr>
    </w:div>
    <w:div w:id="364255114">
      <w:bodyDiv w:val="1"/>
      <w:marLeft w:val="0"/>
      <w:marRight w:val="0"/>
      <w:marTop w:val="0"/>
      <w:marBottom w:val="0"/>
      <w:divBdr>
        <w:top w:val="none" w:sz="0" w:space="0" w:color="auto"/>
        <w:left w:val="none" w:sz="0" w:space="0" w:color="auto"/>
        <w:bottom w:val="none" w:sz="0" w:space="0" w:color="auto"/>
        <w:right w:val="none" w:sz="0" w:space="0" w:color="auto"/>
      </w:divBdr>
    </w:div>
    <w:div w:id="395082163">
      <w:bodyDiv w:val="1"/>
      <w:marLeft w:val="0"/>
      <w:marRight w:val="0"/>
      <w:marTop w:val="0"/>
      <w:marBottom w:val="0"/>
      <w:divBdr>
        <w:top w:val="none" w:sz="0" w:space="0" w:color="auto"/>
        <w:left w:val="none" w:sz="0" w:space="0" w:color="auto"/>
        <w:bottom w:val="none" w:sz="0" w:space="0" w:color="auto"/>
        <w:right w:val="none" w:sz="0" w:space="0" w:color="auto"/>
      </w:divBdr>
    </w:div>
    <w:div w:id="396707833">
      <w:bodyDiv w:val="1"/>
      <w:marLeft w:val="0"/>
      <w:marRight w:val="0"/>
      <w:marTop w:val="0"/>
      <w:marBottom w:val="0"/>
      <w:divBdr>
        <w:top w:val="none" w:sz="0" w:space="0" w:color="auto"/>
        <w:left w:val="none" w:sz="0" w:space="0" w:color="auto"/>
        <w:bottom w:val="none" w:sz="0" w:space="0" w:color="auto"/>
        <w:right w:val="none" w:sz="0" w:space="0" w:color="auto"/>
      </w:divBdr>
    </w:div>
    <w:div w:id="400103998">
      <w:bodyDiv w:val="1"/>
      <w:marLeft w:val="0"/>
      <w:marRight w:val="0"/>
      <w:marTop w:val="0"/>
      <w:marBottom w:val="0"/>
      <w:divBdr>
        <w:top w:val="none" w:sz="0" w:space="0" w:color="auto"/>
        <w:left w:val="none" w:sz="0" w:space="0" w:color="auto"/>
        <w:bottom w:val="none" w:sz="0" w:space="0" w:color="auto"/>
        <w:right w:val="none" w:sz="0" w:space="0" w:color="auto"/>
      </w:divBdr>
    </w:div>
    <w:div w:id="426729088">
      <w:bodyDiv w:val="1"/>
      <w:marLeft w:val="0"/>
      <w:marRight w:val="0"/>
      <w:marTop w:val="0"/>
      <w:marBottom w:val="0"/>
      <w:divBdr>
        <w:top w:val="none" w:sz="0" w:space="0" w:color="auto"/>
        <w:left w:val="none" w:sz="0" w:space="0" w:color="auto"/>
        <w:bottom w:val="none" w:sz="0" w:space="0" w:color="auto"/>
        <w:right w:val="none" w:sz="0" w:space="0" w:color="auto"/>
      </w:divBdr>
    </w:div>
    <w:div w:id="431243664">
      <w:bodyDiv w:val="1"/>
      <w:marLeft w:val="0"/>
      <w:marRight w:val="0"/>
      <w:marTop w:val="0"/>
      <w:marBottom w:val="0"/>
      <w:divBdr>
        <w:top w:val="none" w:sz="0" w:space="0" w:color="auto"/>
        <w:left w:val="none" w:sz="0" w:space="0" w:color="auto"/>
        <w:bottom w:val="none" w:sz="0" w:space="0" w:color="auto"/>
        <w:right w:val="none" w:sz="0" w:space="0" w:color="auto"/>
      </w:divBdr>
    </w:div>
    <w:div w:id="445776572">
      <w:bodyDiv w:val="1"/>
      <w:marLeft w:val="0"/>
      <w:marRight w:val="0"/>
      <w:marTop w:val="0"/>
      <w:marBottom w:val="0"/>
      <w:divBdr>
        <w:top w:val="none" w:sz="0" w:space="0" w:color="auto"/>
        <w:left w:val="none" w:sz="0" w:space="0" w:color="auto"/>
        <w:bottom w:val="none" w:sz="0" w:space="0" w:color="auto"/>
        <w:right w:val="none" w:sz="0" w:space="0" w:color="auto"/>
      </w:divBdr>
    </w:div>
    <w:div w:id="452292965">
      <w:bodyDiv w:val="1"/>
      <w:marLeft w:val="0"/>
      <w:marRight w:val="0"/>
      <w:marTop w:val="0"/>
      <w:marBottom w:val="0"/>
      <w:divBdr>
        <w:top w:val="none" w:sz="0" w:space="0" w:color="auto"/>
        <w:left w:val="none" w:sz="0" w:space="0" w:color="auto"/>
        <w:bottom w:val="none" w:sz="0" w:space="0" w:color="auto"/>
        <w:right w:val="none" w:sz="0" w:space="0" w:color="auto"/>
      </w:divBdr>
    </w:div>
    <w:div w:id="466166215">
      <w:bodyDiv w:val="1"/>
      <w:marLeft w:val="0"/>
      <w:marRight w:val="0"/>
      <w:marTop w:val="0"/>
      <w:marBottom w:val="0"/>
      <w:divBdr>
        <w:top w:val="none" w:sz="0" w:space="0" w:color="auto"/>
        <w:left w:val="none" w:sz="0" w:space="0" w:color="auto"/>
        <w:bottom w:val="none" w:sz="0" w:space="0" w:color="auto"/>
        <w:right w:val="none" w:sz="0" w:space="0" w:color="auto"/>
      </w:divBdr>
    </w:div>
    <w:div w:id="473059269">
      <w:bodyDiv w:val="1"/>
      <w:marLeft w:val="0"/>
      <w:marRight w:val="0"/>
      <w:marTop w:val="0"/>
      <w:marBottom w:val="0"/>
      <w:divBdr>
        <w:top w:val="none" w:sz="0" w:space="0" w:color="auto"/>
        <w:left w:val="none" w:sz="0" w:space="0" w:color="auto"/>
        <w:bottom w:val="none" w:sz="0" w:space="0" w:color="auto"/>
        <w:right w:val="none" w:sz="0" w:space="0" w:color="auto"/>
      </w:divBdr>
    </w:div>
    <w:div w:id="496531738">
      <w:bodyDiv w:val="1"/>
      <w:marLeft w:val="0"/>
      <w:marRight w:val="0"/>
      <w:marTop w:val="0"/>
      <w:marBottom w:val="0"/>
      <w:divBdr>
        <w:top w:val="none" w:sz="0" w:space="0" w:color="auto"/>
        <w:left w:val="none" w:sz="0" w:space="0" w:color="auto"/>
        <w:bottom w:val="none" w:sz="0" w:space="0" w:color="auto"/>
        <w:right w:val="none" w:sz="0" w:space="0" w:color="auto"/>
      </w:divBdr>
    </w:div>
    <w:div w:id="498083442">
      <w:bodyDiv w:val="1"/>
      <w:marLeft w:val="0"/>
      <w:marRight w:val="0"/>
      <w:marTop w:val="0"/>
      <w:marBottom w:val="0"/>
      <w:divBdr>
        <w:top w:val="none" w:sz="0" w:space="0" w:color="auto"/>
        <w:left w:val="none" w:sz="0" w:space="0" w:color="auto"/>
        <w:bottom w:val="none" w:sz="0" w:space="0" w:color="auto"/>
        <w:right w:val="none" w:sz="0" w:space="0" w:color="auto"/>
      </w:divBdr>
    </w:div>
    <w:div w:id="519972290">
      <w:bodyDiv w:val="1"/>
      <w:marLeft w:val="0"/>
      <w:marRight w:val="0"/>
      <w:marTop w:val="0"/>
      <w:marBottom w:val="0"/>
      <w:divBdr>
        <w:top w:val="none" w:sz="0" w:space="0" w:color="auto"/>
        <w:left w:val="none" w:sz="0" w:space="0" w:color="auto"/>
        <w:bottom w:val="none" w:sz="0" w:space="0" w:color="auto"/>
        <w:right w:val="none" w:sz="0" w:space="0" w:color="auto"/>
      </w:divBdr>
    </w:div>
    <w:div w:id="542331086">
      <w:bodyDiv w:val="1"/>
      <w:marLeft w:val="0"/>
      <w:marRight w:val="0"/>
      <w:marTop w:val="0"/>
      <w:marBottom w:val="0"/>
      <w:divBdr>
        <w:top w:val="none" w:sz="0" w:space="0" w:color="auto"/>
        <w:left w:val="none" w:sz="0" w:space="0" w:color="auto"/>
        <w:bottom w:val="none" w:sz="0" w:space="0" w:color="auto"/>
        <w:right w:val="none" w:sz="0" w:space="0" w:color="auto"/>
      </w:divBdr>
    </w:div>
    <w:div w:id="575360151">
      <w:bodyDiv w:val="1"/>
      <w:marLeft w:val="0"/>
      <w:marRight w:val="0"/>
      <w:marTop w:val="0"/>
      <w:marBottom w:val="0"/>
      <w:divBdr>
        <w:top w:val="none" w:sz="0" w:space="0" w:color="auto"/>
        <w:left w:val="none" w:sz="0" w:space="0" w:color="auto"/>
        <w:bottom w:val="none" w:sz="0" w:space="0" w:color="auto"/>
        <w:right w:val="none" w:sz="0" w:space="0" w:color="auto"/>
      </w:divBdr>
    </w:div>
    <w:div w:id="576283209">
      <w:bodyDiv w:val="1"/>
      <w:marLeft w:val="0"/>
      <w:marRight w:val="0"/>
      <w:marTop w:val="0"/>
      <w:marBottom w:val="0"/>
      <w:divBdr>
        <w:top w:val="none" w:sz="0" w:space="0" w:color="auto"/>
        <w:left w:val="none" w:sz="0" w:space="0" w:color="auto"/>
        <w:bottom w:val="none" w:sz="0" w:space="0" w:color="auto"/>
        <w:right w:val="none" w:sz="0" w:space="0" w:color="auto"/>
      </w:divBdr>
    </w:div>
    <w:div w:id="611669061">
      <w:bodyDiv w:val="1"/>
      <w:marLeft w:val="0"/>
      <w:marRight w:val="0"/>
      <w:marTop w:val="0"/>
      <w:marBottom w:val="0"/>
      <w:divBdr>
        <w:top w:val="none" w:sz="0" w:space="0" w:color="auto"/>
        <w:left w:val="none" w:sz="0" w:space="0" w:color="auto"/>
        <w:bottom w:val="none" w:sz="0" w:space="0" w:color="auto"/>
        <w:right w:val="none" w:sz="0" w:space="0" w:color="auto"/>
      </w:divBdr>
    </w:div>
    <w:div w:id="614293932">
      <w:bodyDiv w:val="1"/>
      <w:marLeft w:val="0"/>
      <w:marRight w:val="0"/>
      <w:marTop w:val="0"/>
      <w:marBottom w:val="0"/>
      <w:divBdr>
        <w:top w:val="none" w:sz="0" w:space="0" w:color="auto"/>
        <w:left w:val="none" w:sz="0" w:space="0" w:color="auto"/>
        <w:bottom w:val="none" w:sz="0" w:space="0" w:color="auto"/>
        <w:right w:val="none" w:sz="0" w:space="0" w:color="auto"/>
      </w:divBdr>
    </w:div>
    <w:div w:id="627467327">
      <w:bodyDiv w:val="1"/>
      <w:marLeft w:val="0"/>
      <w:marRight w:val="0"/>
      <w:marTop w:val="0"/>
      <w:marBottom w:val="0"/>
      <w:divBdr>
        <w:top w:val="none" w:sz="0" w:space="0" w:color="auto"/>
        <w:left w:val="none" w:sz="0" w:space="0" w:color="auto"/>
        <w:bottom w:val="none" w:sz="0" w:space="0" w:color="auto"/>
        <w:right w:val="none" w:sz="0" w:space="0" w:color="auto"/>
      </w:divBdr>
    </w:div>
    <w:div w:id="636179006">
      <w:bodyDiv w:val="1"/>
      <w:marLeft w:val="0"/>
      <w:marRight w:val="0"/>
      <w:marTop w:val="0"/>
      <w:marBottom w:val="0"/>
      <w:divBdr>
        <w:top w:val="none" w:sz="0" w:space="0" w:color="auto"/>
        <w:left w:val="none" w:sz="0" w:space="0" w:color="auto"/>
        <w:bottom w:val="none" w:sz="0" w:space="0" w:color="auto"/>
        <w:right w:val="none" w:sz="0" w:space="0" w:color="auto"/>
      </w:divBdr>
    </w:div>
    <w:div w:id="650645793">
      <w:bodyDiv w:val="1"/>
      <w:marLeft w:val="0"/>
      <w:marRight w:val="0"/>
      <w:marTop w:val="0"/>
      <w:marBottom w:val="0"/>
      <w:divBdr>
        <w:top w:val="none" w:sz="0" w:space="0" w:color="auto"/>
        <w:left w:val="none" w:sz="0" w:space="0" w:color="auto"/>
        <w:bottom w:val="none" w:sz="0" w:space="0" w:color="auto"/>
        <w:right w:val="none" w:sz="0" w:space="0" w:color="auto"/>
      </w:divBdr>
    </w:div>
    <w:div w:id="666399343">
      <w:bodyDiv w:val="1"/>
      <w:marLeft w:val="0"/>
      <w:marRight w:val="0"/>
      <w:marTop w:val="0"/>
      <w:marBottom w:val="0"/>
      <w:divBdr>
        <w:top w:val="none" w:sz="0" w:space="0" w:color="auto"/>
        <w:left w:val="none" w:sz="0" w:space="0" w:color="auto"/>
        <w:bottom w:val="none" w:sz="0" w:space="0" w:color="auto"/>
        <w:right w:val="none" w:sz="0" w:space="0" w:color="auto"/>
      </w:divBdr>
    </w:div>
    <w:div w:id="671026057">
      <w:bodyDiv w:val="1"/>
      <w:marLeft w:val="0"/>
      <w:marRight w:val="0"/>
      <w:marTop w:val="0"/>
      <w:marBottom w:val="0"/>
      <w:divBdr>
        <w:top w:val="none" w:sz="0" w:space="0" w:color="auto"/>
        <w:left w:val="none" w:sz="0" w:space="0" w:color="auto"/>
        <w:bottom w:val="none" w:sz="0" w:space="0" w:color="auto"/>
        <w:right w:val="none" w:sz="0" w:space="0" w:color="auto"/>
      </w:divBdr>
    </w:div>
    <w:div w:id="688069529">
      <w:bodyDiv w:val="1"/>
      <w:marLeft w:val="0"/>
      <w:marRight w:val="0"/>
      <w:marTop w:val="0"/>
      <w:marBottom w:val="0"/>
      <w:divBdr>
        <w:top w:val="none" w:sz="0" w:space="0" w:color="auto"/>
        <w:left w:val="none" w:sz="0" w:space="0" w:color="auto"/>
        <w:bottom w:val="none" w:sz="0" w:space="0" w:color="auto"/>
        <w:right w:val="none" w:sz="0" w:space="0" w:color="auto"/>
      </w:divBdr>
    </w:div>
    <w:div w:id="695695686">
      <w:bodyDiv w:val="1"/>
      <w:marLeft w:val="0"/>
      <w:marRight w:val="0"/>
      <w:marTop w:val="0"/>
      <w:marBottom w:val="0"/>
      <w:divBdr>
        <w:top w:val="none" w:sz="0" w:space="0" w:color="auto"/>
        <w:left w:val="none" w:sz="0" w:space="0" w:color="auto"/>
        <w:bottom w:val="none" w:sz="0" w:space="0" w:color="auto"/>
        <w:right w:val="none" w:sz="0" w:space="0" w:color="auto"/>
      </w:divBdr>
    </w:div>
    <w:div w:id="699282116">
      <w:bodyDiv w:val="1"/>
      <w:marLeft w:val="0"/>
      <w:marRight w:val="0"/>
      <w:marTop w:val="0"/>
      <w:marBottom w:val="0"/>
      <w:divBdr>
        <w:top w:val="none" w:sz="0" w:space="0" w:color="auto"/>
        <w:left w:val="none" w:sz="0" w:space="0" w:color="auto"/>
        <w:bottom w:val="none" w:sz="0" w:space="0" w:color="auto"/>
        <w:right w:val="none" w:sz="0" w:space="0" w:color="auto"/>
      </w:divBdr>
    </w:div>
    <w:div w:id="705251713">
      <w:bodyDiv w:val="1"/>
      <w:marLeft w:val="0"/>
      <w:marRight w:val="0"/>
      <w:marTop w:val="0"/>
      <w:marBottom w:val="0"/>
      <w:divBdr>
        <w:top w:val="none" w:sz="0" w:space="0" w:color="auto"/>
        <w:left w:val="none" w:sz="0" w:space="0" w:color="auto"/>
        <w:bottom w:val="none" w:sz="0" w:space="0" w:color="auto"/>
        <w:right w:val="none" w:sz="0" w:space="0" w:color="auto"/>
      </w:divBdr>
    </w:div>
    <w:div w:id="706760657">
      <w:bodyDiv w:val="1"/>
      <w:marLeft w:val="0"/>
      <w:marRight w:val="0"/>
      <w:marTop w:val="0"/>
      <w:marBottom w:val="0"/>
      <w:divBdr>
        <w:top w:val="none" w:sz="0" w:space="0" w:color="auto"/>
        <w:left w:val="none" w:sz="0" w:space="0" w:color="auto"/>
        <w:bottom w:val="none" w:sz="0" w:space="0" w:color="auto"/>
        <w:right w:val="none" w:sz="0" w:space="0" w:color="auto"/>
      </w:divBdr>
    </w:div>
    <w:div w:id="746268323">
      <w:bodyDiv w:val="1"/>
      <w:marLeft w:val="0"/>
      <w:marRight w:val="0"/>
      <w:marTop w:val="0"/>
      <w:marBottom w:val="0"/>
      <w:divBdr>
        <w:top w:val="none" w:sz="0" w:space="0" w:color="auto"/>
        <w:left w:val="none" w:sz="0" w:space="0" w:color="auto"/>
        <w:bottom w:val="none" w:sz="0" w:space="0" w:color="auto"/>
        <w:right w:val="none" w:sz="0" w:space="0" w:color="auto"/>
      </w:divBdr>
    </w:div>
    <w:div w:id="758989937">
      <w:bodyDiv w:val="1"/>
      <w:marLeft w:val="0"/>
      <w:marRight w:val="0"/>
      <w:marTop w:val="0"/>
      <w:marBottom w:val="0"/>
      <w:divBdr>
        <w:top w:val="none" w:sz="0" w:space="0" w:color="auto"/>
        <w:left w:val="none" w:sz="0" w:space="0" w:color="auto"/>
        <w:bottom w:val="none" w:sz="0" w:space="0" w:color="auto"/>
        <w:right w:val="none" w:sz="0" w:space="0" w:color="auto"/>
      </w:divBdr>
    </w:div>
    <w:div w:id="769669398">
      <w:bodyDiv w:val="1"/>
      <w:marLeft w:val="0"/>
      <w:marRight w:val="0"/>
      <w:marTop w:val="0"/>
      <w:marBottom w:val="0"/>
      <w:divBdr>
        <w:top w:val="none" w:sz="0" w:space="0" w:color="auto"/>
        <w:left w:val="none" w:sz="0" w:space="0" w:color="auto"/>
        <w:bottom w:val="none" w:sz="0" w:space="0" w:color="auto"/>
        <w:right w:val="none" w:sz="0" w:space="0" w:color="auto"/>
      </w:divBdr>
    </w:div>
    <w:div w:id="771703902">
      <w:bodyDiv w:val="1"/>
      <w:marLeft w:val="0"/>
      <w:marRight w:val="0"/>
      <w:marTop w:val="0"/>
      <w:marBottom w:val="0"/>
      <w:divBdr>
        <w:top w:val="none" w:sz="0" w:space="0" w:color="auto"/>
        <w:left w:val="none" w:sz="0" w:space="0" w:color="auto"/>
        <w:bottom w:val="none" w:sz="0" w:space="0" w:color="auto"/>
        <w:right w:val="none" w:sz="0" w:space="0" w:color="auto"/>
      </w:divBdr>
    </w:div>
    <w:div w:id="808086283">
      <w:bodyDiv w:val="1"/>
      <w:marLeft w:val="0"/>
      <w:marRight w:val="0"/>
      <w:marTop w:val="0"/>
      <w:marBottom w:val="0"/>
      <w:divBdr>
        <w:top w:val="none" w:sz="0" w:space="0" w:color="auto"/>
        <w:left w:val="none" w:sz="0" w:space="0" w:color="auto"/>
        <w:bottom w:val="none" w:sz="0" w:space="0" w:color="auto"/>
        <w:right w:val="none" w:sz="0" w:space="0" w:color="auto"/>
      </w:divBdr>
    </w:div>
    <w:div w:id="812716548">
      <w:bodyDiv w:val="1"/>
      <w:marLeft w:val="0"/>
      <w:marRight w:val="0"/>
      <w:marTop w:val="0"/>
      <w:marBottom w:val="0"/>
      <w:divBdr>
        <w:top w:val="none" w:sz="0" w:space="0" w:color="auto"/>
        <w:left w:val="none" w:sz="0" w:space="0" w:color="auto"/>
        <w:bottom w:val="none" w:sz="0" w:space="0" w:color="auto"/>
        <w:right w:val="none" w:sz="0" w:space="0" w:color="auto"/>
      </w:divBdr>
    </w:div>
    <w:div w:id="853881219">
      <w:bodyDiv w:val="1"/>
      <w:marLeft w:val="0"/>
      <w:marRight w:val="0"/>
      <w:marTop w:val="0"/>
      <w:marBottom w:val="0"/>
      <w:divBdr>
        <w:top w:val="none" w:sz="0" w:space="0" w:color="auto"/>
        <w:left w:val="none" w:sz="0" w:space="0" w:color="auto"/>
        <w:bottom w:val="none" w:sz="0" w:space="0" w:color="auto"/>
        <w:right w:val="none" w:sz="0" w:space="0" w:color="auto"/>
      </w:divBdr>
    </w:div>
    <w:div w:id="932131913">
      <w:bodyDiv w:val="1"/>
      <w:marLeft w:val="0"/>
      <w:marRight w:val="0"/>
      <w:marTop w:val="0"/>
      <w:marBottom w:val="0"/>
      <w:divBdr>
        <w:top w:val="none" w:sz="0" w:space="0" w:color="auto"/>
        <w:left w:val="none" w:sz="0" w:space="0" w:color="auto"/>
        <w:bottom w:val="none" w:sz="0" w:space="0" w:color="auto"/>
        <w:right w:val="none" w:sz="0" w:space="0" w:color="auto"/>
      </w:divBdr>
    </w:div>
    <w:div w:id="945381961">
      <w:bodyDiv w:val="1"/>
      <w:marLeft w:val="0"/>
      <w:marRight w:val="0"/>
      <w:marTop w:val="0"/>
      <w:marBottom w:val="0"/>
      <w:divBdr>
        <w:top w:val="none" w:sz="0" w:space="0" w:color="auto"/>
        <w:left w:val="none" w:sz="0" w:space="0" w:color="auto"/>
        <w:bottom w:val="none" w:sz="0" w:space="0" w:color="auto"/>
        <w:right w:val="none" w:sz="0" w:space="0" w:color="auto"/>
      </w:divBdr>
    </w:div>
    <w:div w:id="954291119">
      <w:bodyDiv w:val="1"/>
      <w:marLeft w:val="0"/>
      <w:marRight w:val="0"/>
      <w:marTop w:val="0"/>
      <w:marBottom w:val="0"/>
      <w:divBdr>
        <w:top w:val="none" w:sz="0" w:space="0" w:color="auto"/>
        <w:left w:val="none" w:sz="0" w:space="0" w:color="auto"/>
        <w:bottom w:val="none" w:sz="0" w:space="0" w:color="auto"/>
        <w:right w:val="none" w:sz="0" w:space="0" w:color="auto"/>
      </w:divBdr>
    </w:div>
    <w:div w:id="965627588">
      <w:bodyDiv w:val="1"/>
      <w:marLeft w:val="0"/>
      <w:marRight w:val="0"/>
      <w:marTop w:val="0"/>
      <w:marBottom w:val="0"/>
      <w:divBdr>
        <w:top w:val="none" w:sz="0" w:space="0" w:color="auto"/>
        <w:left w:val="none" w:sz="0" w:space="0" w:color="auto"/>
        <w:bottom w:val="none" w:sz="0" w:space="0" w:color="auto"/>
        <w:right w:val="none" w:sz="0" w:space="0" w:color="auto"/>
      </w:divBdr>
    </w:div>
    <w:div w:id="1012300657">
      <w:bodyDiv w:val="1"/>
      <w:marLeft w:val="0"/>
      <w:marRight w:val="0"/>
      <w:marTop w:val="0"/>
      <w:marBottom w:val="0"/>
      <w:divBdr>
        <w:top w:val="none" w:sz="0" w:space="0" w:color="auto"/>
        <w:left w:val="none" w:sz="0" w:space="0" w:color="auto"/>
        <w:bottom w:val="none" w:sz="0" w:space="0" w:color="auto"/>
        <w:right w:val="none" w:sz="0" w:space="0" w:color="auto"/>
      </w:divBdr>
    </w:div>
    <w:div w:id="1024984268">
      <w:bodyDiv w:val="1"/>
      <w:marLeft w:val="0"/>
      <w:marRight w:val="0"/>
      <w:marTop w:val="0"/>
      <w:marBottom w:val="0"/>
      <w:divBdr>
        <w:top w:val="none" w:sz="0" w:space="0" w:color="auto"/>
        <w:left w:val="none" w:sz="0" w:space="0" w:color="auto"/>
        <w:bottom w:val="none" w:sz="0" w:space="0" w:color="auto"/>
        <w:right w:val="none" w:sz="0" w:space="0" w:color="auto"/>
      </w:divBdr>
    </w:div>
    <w:div w:id="1098139832">
      <w:bodyDiv w:val="1"/>
      <w:marLeft w:val="0"/>
      <w:marRight w:val="0"/>
      <w:marTop w:val="0"/>
      <w:marBottom w:val="0"/>
      <w:divBdr>
        <w:top w:val="none" w:sz="0" w:space="0" w:color="auto"/>
        <w:left w:val="none" w:sz="0" w:space="0" w:color="auto"/>
        <w:bottom w:val="none" w:sz="0" w:space="0" w:color="auto"/>
        <w:right w:val="none" w:sz="0" w:space="0" w:color="auto"/>
      </w:divBdr>
    </w:div>
    <w:div w:id="1101023043">
      <w:bodyDiv w:val="1"/>
      <w:marLeft w:val="0"/>
      <w:marRight w:val="0"/>
      <w:marTop w:val="0"/>
      <w:marBottom w:val="0"/>
      <w:divBdr>
        <w:top w:val="none" w:sz="0" w:space="0" w:color="auto"/>
        <w:left w:val="none" w:sz="0" w:space="0" w:color="auto"/>
        <w:bottom w:val="none" w:sz="0" w:space="0" w:color="auto"/>
        <w:right w:val="none" w:sz="0" w:space="0" w:color="auto"/>
      </w:divBdr>
    </w:div>
    <w:div w:id="1108164750">
      <w:bodyDiv w:val="1"/>
      <w:marLeft w:val="0"/>
      <w:marRight w:val="0"/>
      <w:marTop w:val="0"/>
      <w:marBottom w:val="0"/>
      <w:divBdr>
        <w:top w:val="none" w:sz="0" w:space="0" w:color="auto"/>
        <w:left w:val="none" w:sz="0" w:space="0" w:color="auto"/>
        <w:bottom w:val="none" w:sz="0" w:space="0" w:color="auto"/>
        <w:right w:val="none" w:sz="0" w:space="0" w:color="auto"/>
      </w:divBdr>
    </w:div>
    <w:div w:id="1115170987">
      <w:bodyDiv w:val="1"/>
      <w:marLeft w:val="0"/>
      <w:marRight w:val="0"/>
      <w:marTop w:val="0"/>
      <w:marBottom w:val="0"/>
      <w:divBdr>
        <w:top w:val="none" w:sz="0" w:space="0" w:color="auto"/>
        <w:left w:val="none" w:sz="0" w:space="0" w:color="auto"/>
        <w:bottom w:val="none" w:sz="0" w:space="0" w:color="auto"/>
        <w:right w:val="none" w:sz="0" w:space="0" w:color="auto"/>
      </w:divBdr>
    </w:div>
    <w:div w:id="1140146911">
      <w:bodyDiv w:val="1"/>
      <w:marLeft w:val="0"/>
      <w:marRight w:val="0"/>
      <w:marTop w:val="0"/>
      <w:marBottom w:val="0"/>
      <w:divBdr>
        <w:top w:val="none" w:sz="0" w:space="0" w:color="auto"/>
        <w:left w:val="none" w:sz="0" w:space="0" w:color="auto"/>
        <w:bottom w:val="none" w:sz="0" w:space="0" w:color="auto"/>
        <w:right w:val="none" w:sz="0" w:space="0" w:color="auto"/>
      </w:divBdr>
    </w:div>
    <w:div w:id="1146774450">
      <w:bodyDiv w:val="1"/>
      <w:marLeft w:val="0"/>
      <w:marRight w:val="0"/>
      <w:marTop w:val="0"/>
      <w:marBottom w:val="0"/>
      <w:divBdr>
        <w:top w:val="none" w:sz="0" w:space="0" w:color="auto"/>
        <w:left w:val="none" w:sz="0" w:space="0" w:color="auto"/>
        <w:bottom w:val="none" w:sz="0" w:space="0" w:color="auto"/>
        <w:right w:val="none" w:sz="0" w:space="0" w:color="auto"/>
      </w:divBdr>
    </w:div>
    <w:div w:id="1149400585">
      <w:bodyDiv w:val="1"/>
      <w:marLeft w:val="0"/>
      <w:marRight w:val="0"/>
      <w:marTop w:val="0"/>
      <w:marBottom w:val="0"/>
      <w:divBdr>
        <w:top w:val="none" w:sz="0" w:space="0" w:color="auto"/>
        <w:left w:val="none" w:sz="0" w:space="0" w:color="auto"/>
        <w:bottom w:val="none" w:sz="0" w:space="0" w:color="auto"/>
        <w:right w:val="none" w:sz="0" w:space="0" w:color="auto"/>
      </w:divBdr>
    </w:div>
    <w:div w:id="1196044680">
      <w:bodyDiv w:val="1"/>
      <w:marLeft w:val="0"/>
      <w:marRight w:val="0"/>
      <w:marTop w:val="0"/>
      <w:marBottom w:val="0"/>
      <w:divBdr>
        <w:top w:val="none" w:sz="0" w:space="0" w:color="auto"/>
        <w:left w:val="none" w:sz="0" w:space="0" w:color="auto"/>
        <w:bottom w:val="none" w:sz="0" w:space="0" w:color="auto"/>
        <w:right w:val="none" w:sz="0" w:space="0" w:color="auto"/>
      </w:divBdr>
    </w:div>
    <w:div w:id="1199850528">
      <w:bodyDiv w:val="1"/>
      <w:marLeft w:val="0"/>
      <w:marRight w:val="0"/>
      <w:marTop w:val="0"/>
      <w:marBottom w:val="0"/>
      <w:divBdr>
        <w:top w:val="none" w:sz="0" w:space="0" w:color="auto"/>
        <w:left w:val="none" w:sz="0" w:space="0" w:color="auto"/>
        <w:bottom w:val="none" w:sz="0" w:space="0" w:color="auto"/>
        <w:right w:val="none" w:sz="0" w:space="0" w:color="auto"/>
      </w:divBdr>
    </w:div>
    <w:div w:id="1216088031">
      <w:bodyDiv w:val="1"/>
      <w:marLeft w:val="0"/>
      <w:marRight w:val="0"/>
      <w:marTop w:val="0"/>
      <w:marBottom w:val="0"/>
      <w:divBdr>
        <w:top w:val="none" w:sz="0" w:space="0" w:color="auto"/>
        <w:left w:val="none" w:sz="0" w:space="0" w:color="auto"/>
        <w:bottom w:val="none" w:sz="0" w:space="0" w:color="auto"/>
        <w:right w:val="none" w:sz="0" w:space="0" w:color="auto"/>
      </w:divBdr>
    </w:div>
    <w:div w:id="1222256492">
      <w:bodyDiv w:val="1"/>
      <w:marLeft w:val="0"/>
      <w:marRight w:val="0"/>
      <w:marTop w:val="0"/>
      <w:marBottom w:val="0"/>
      <w:divBdr>
        <w:top w:val="none" w:sz="0" w:space="0" w:color="auto"/>
        <w:left w:val="none" w:sz="0" w:space="0" w:color="auto"/>
        <w:bottom w:val="none" w:sz="0" w:space="0" w:color="auto"/>
        <w:right w:val="none" w:sz="0" w:space="0" w:color="auto"/>
      </w:divBdr>
    </w:div>
    <w:div w:id="1264025163">
      <w:bodyDiv w:val="1"/>
      <w:marLeft w:val="0"/>
      <w:marRight w:val="0"/>
      <w:marTop w:val="0"/>
      <w:marBottom w:val="0"/>
      <w:divBdr>
        <w:top w:val="none" w:sz="0" w:space="0" w:color="auto"/>
        <w:left w:val="none" w:sz="0" w:space="0" w:color="auto"/>
        <w:bottom w:val="none" w:sz="0" w:space="0" w:color="auto"/>
        <w:right w:val="none" w:sz="0" w:space="0" w:color="auto"/>
      </w:divBdr>
    </w:div>
    <w:div w:id="1280334669">
      <w:bodyDiv w:val="1"/>
      <w:marLeft w:val="0"/>
      <w:marRight w:val="0"/>
      <w:marTop w:val="0"/>
      <w:marBottom w:val="0"/>
      <w:divBdr>
        <w:top w:val="none" w:sz="0" w:space="0" w:color="auto"/>
        <w:left w:val="none" w:sz="0" w:space="0" w:color="auto"/>
        <w:bottom w:val="none" w:sz="0" w:space="0" w:color="auto"/>
        <w:right w:val="none" w:sz="0" w:space="0" w:color="auto"/>
      </w:divBdr>
    </w:div>
    <w:div w:id="1286347160">
      <w:bodyDiv w:val="1"/>
      <w:marLeft w:val="0"/>
      <w:marRight w:val="0"/>
      <w:marTop w:val="0"/>
      <w:marBottom w:val="0"/>
      <w:divBdr>
        <w:top w:val="none" w:sz="0" w:space="0" w:color="auto"/>
        <w:left w:val="none" w:sz="0" w:space="0" w:color="auto"/>
        <w:bottom w:val="none" w:sz="0" w:space="0" w:color="auto"/>
        <w:right w:val="none" w:sz="0" w:space="0" w:color="auto"/>
      </w:divBdr>
    </w:div>
    <w:div w:id="1287617113">
      <w:bodyDiv w:val="1"/>
      <w:marLeft w:val="0"/>
      <w:marRight w:val="0"/>
      <w:marTop w:val="0"/>
      <w:marBottom w:val="0"/>
      <w:divBdr>
        <w:top w:val="none" w:sz="0" w:space="0" w:color="auto"/>
        <w:left w:val="none" w:sz="0" w:space="0" w:color="auto"/>
        <w:bottom w:val="none" w:sz="0" w:space="0" w:color="auto"/>
        <w:right w:val="none" w:sz="0" w:space="0" w:color="auto"/>
      </w:divBdr>
    </w:div>
    <w:div w:id="1289165418">
      <w:bodyDiv w:val="1"/>
      <w:marLeft w:val="0"/>
      <w:marRight w:val="0"/>
      <w:marTop w:val="0"/>
      <w:marBottom w:val="0"/>
      <w:divBdr>
        <w:top w:val="none" w:sz="0" w:space="0" w:color="auto"/>
        <w:left w:val="none" w:sz="0" w:space="0" w:color="auto"/>
        <w:bottom w:val="none" w:sz="0" w:space="0" w:color="auto"/>
        <w:right w:val="none" w:sz="0" w:space="0" w:color="auto"/>
      </w:divBdr>
    </w:div>
    <w:div w:id="1293245005">
      <w:bodyDiv w:val="1"/>
      <w:marLeft w:val="0"/>
      <w:marRight w:val="0"/>
      <w:marTop w:val="0"/>
      <w:marBottom w:val="0"/>
      <w:divBdr>
        <w:top w:val="none" w:sz="0" w:space="0" w:color="auto"/>
        <w:left w:val="none" w:sz="0" w:space="0" w:color="auto"/>
        <w:bottom w:val="none" w:sz="0" w:space="0" w:color="auto"/>
        <w:right w:val="none" w:sz="0" w:space="0" w:color="auto"/>
      </w:divBdr>
    </w:div>
    <w:div w:id="1314873955">
      <w:bodyDiv w:val="1"/>
      <w:marLeft w:val="0"/>
      <w:marRight w:val="0"/>
      <w:marTop w:val="0"/>
      <w:marBottom w:val="0"/>
      <w:divBdr>
        <w:top w:val="none" w:sz="0" w:space="0" w:color="auto"/>
        <w:left w:val="none" w:sz="0" w:space="0" w:color="auto"/>
        <w:bottom w:val="none" w:sz="0" w:space="0" w:color="auto"/>
        <w:right w:val="none" w:sz="0" w:space="0" w:color="auto"/>
      </w:divBdr>
    </w:div>
    <w:div w:id="1327519449">
      <w:bodyDiv w:val="1"/>
      <w:marLeft w:val="0"/>
      <w:marRight w:val="0"/>
      <w:marTop w:val="0"/>
      <w:marBottom w:val="0"/>
      <w:divBdr>
        <w:top w:val="none" w:sz="0" w:space="0" w:color="auto"/>
        <w:left w:val="none" w:sz="0" w:space="0" w:color="auto"/>
        <w:bottom w:val="none" w:sz="0" w:space="0" w:color="auto"/>
        <w:right w:val="none" w:sz="0" w:space="0" w:color="auto"/>
      </w:divBdr>
    </w:div>
    <w:div w:id="1329746779">
      <w:bodyDiv w:val="1"/>
      <w:marLeft w:val="0"/>
      <w:marRight w:val="0"/>
      <w:marTop w:val="0"/>
      <w:marBottom w:val="0"/>
      <w:divBdr>
        <w:top w:val="none" w:sz="0" w:space="0" w:color="auto"/>
        <w:left w:val="none" w:sz="0" w:space="0" w:color="auto"/>
        <w:bottom w:val="none" w:sz="0" w:space="0" w:color="auto"/>
        <w:right w:val="none" w:sz="0" w:space="0" w:color="auto"/>
      </w:divBdr>
    </w:div>
    <w:div w:id="1332946866">
      <w:bodyDiv w:val="1"/>
      <w:marLeft w:val="0"/>
      <w:marRight w:val="0"/>
      <w:marTop w:val="0"/>
      <w:marBottom w:val="0"/>
      <w:divBdr>
        <w:top w:val="none" w:sz="0" w:space="0" w:color="auto"/>
        <w:left w:val="none" w:sz="0" w:space="0" w:color="auto"/>
        <w:bottom w:val="none" w:sz="0" w:space="0" w:color="auto"/>
        <w:right w:val="none" w:sz="0" w:space="0" w:color="auto"/>
      </w:divBdr>
    </w:div>
    <w:div w:id="1333407987">
      <w:bodyDiv w:val="1"/>
      <w:marLeft w:val="0"/>
      <w:marRight w:val="0"/>
      <w:marTop w:val="0"/>
      <w:marBottom w:val="0"/>
      <w:divBdr>
        <w:top w:val="none" w:sz="0" w:space="0" w:color="auto"/>
        <w:left w:val="none" w:sz="0" w:space="0" w:color="auto"/>
        <w:bottom w:val="none" w:sz="0" w:space="0" w:color="auto"/>
        <w:right w:val="none" w:sz="0" w:space="0" w:color="auto"/>
      </w:divBdr>
    </w:div>
    <w:div w:id="1352564499">
      <w:bodyDiv w:val="1"/>
      <w:marLeft w:val="0"/>
      <w:marRight w:val="0"/>
      <w:marTop w:val="0"/>
      <w:marBottom w:val="0"/>
      <w:divBdr>
        <w:top w:val="none" w:sz="0" w:space="0" w:color="auto"/>
        <w:left w:val="none" w:sz="0" w:space="0" w:color="auto"/>
        <w:bottom w:val="none" w:sz="0" w:space="0" w:color="auto"/>
        <w:right w:val="none" w:sz="0" w:space="0" w:color="auto"/>
      </w:divBdr>
    </w:div>
    <w:div w:id="1369379583">
      <w:bodyDiv w:val="1"/>
      <w:marLeft w:val="0"/>
      <w:marRight w:val="0"/>
      <w:marTop w:val="0"/>
      <w:marBottom w:val="0"/>
      <w:divBdr>
        <w:top w:val="none" w:sz="0" w:space="0" w:color="auto"/>
        <w:left w:val="none" w:sz="0" w:space="0" w:color="auto"/>
        <w:bottom w:val="none" w:sz="0" w:space="0" w:color="auto"/>
        <w:right w:val="none" w:sz="0" w:space="0" w:color="auto"/>
      </w:divBdr>
    </w:div>
    <w:div w:id="1383558926">
      <w:bodyDiv w:val="1"/>
      <w:marLeft w:val="0"/>
      <w:marRight w:val="0"/>
      <w:marTop w:val="0"/>
      <w:marBottom w:val="0"/>
      <w:divBdr>
        <w:top w:val="none" w:sz="0" w:space="0" w:color="auto"/>
        <w:left w:val="none" w:sz="0" w:space="0" w:color="auto"/>
        <w:bottom w:val="none" w:sz="0" w:space="0" w:color="auto"/>
        <w:right w:val="none" w:sz="0" w:space="0" w:color="auto"/>
      </w:divBdr>
    </w:div>
    <w:div w:id="1385526983">
      <w:bodyDiv w:val="1"/>
      <w:marLeft w:val="0"/>
      <w:marRight w:val="0"/>
      <w:marTop w:val="0"/>
      <w:marBottom w:val="0"/>
      <w:divBdr>
        <w:top w:val="none" w:sz="0" w:space="0" w:color="auto"/>
        <w:left w:val="none" w:sz="0" w:space="0" w:color="auto"/>
        <w:bottom w:val="none" w:sz="0" w:space="0" w:color="auto"/>
        <w:right w:val="none" w:sz="0" w:space="0" w:color="auto"/>
      </w:divBdr>
    </w:div>
    <w:div w:id="1398891758">
      <w:bodyDiv w:val="1"/>
      <w:marLeft w:val="0"/>
      <w:marRight w:val="0"/>
      <w:marTop w:val="0"/>
      <w:marBottom w:val="0"/>
      <w:divBdr>
        <w:top w:val="none" w:sz="0" w:space="0" w:color="auto"/>
        <w:left w:val="none" w:sz="0" w:space="0" w:color="auto"/>
        <w:bottom w:val="none" w:sz="0" w:space="0" w:color="auto"/>
        <w:right w:val="none" w:sz="0" w:space="0" w:color="auto"/>
      </w:divBdr>
    </w:div>
    <w:div w:id="1436091549">
      <w:bodyDiv w:val="1"/>
      <w:marLeft w:val="0"/>
      <w:marRight w:val="0"/>
      <w:marTop w:val="0"/>
      <w:marBottom w:val="0"/>
      <w:divBdr>
        <w:top w:val="none" w:sz="0" w:space="0" w:color="auto"/>
        <w:left w:val="none" w:sz="0" w:space="0" w:color="auto"/>
        <w:bottom w:val="none" w:sz="0" w:space="0" w:color="auto"/>
        <w:right w:val="none" w:sz="0" w:space="0" w:color="auto"/>
      </w:divBdr>
    </w:div>
    <w:div w:id="1442146774">
      <w:bodyDiv w:val="1"/>
      <w:marLeft w:val="0"/>
      <w:marRight w:val="0"/>
      <w:marTop w:val="0"/>
      <w:marBottom w:val="0"/>
      <w:divBdr>
        <w:top w:val="none" w:sz="0" w:space="0" w:color="auto"/>
        <w:left w:val="none" w:sz="0" w:space="0" w:color="auto"/>
        <w:bottom w:val="none" w:sz="0" w:space="0" w:color="auto"/>
        <w:right w:val="none" w:sz="0" w:space="0" w:color="auto"/>
      </w:divBdr>
    </w:div>
    <w:div w:id="1450390751">
      <w:bodyDiv w:val="1"/>
      <w:marLeft w:val="0"/>
      <w:marRight w:val="0"/>
      <w:marTop w:val="0"/>
      <w:marBottom w:val="0"/>
      <w:divBdr>
        <w:top w:val="none" w:sz="0" w:space="0" w:color="auto"/>
        <w:left w:val="none" w:sz="0" w:space="0" w:color="auto"/>
        <w:bottom w:val="none" w:sz="0" w:space="0" w:color="auto"/>
        <w:right w:val="none" w:sz="0" w:space="0" w:color="auto"/>
      </w:divBdr>
    </w:div>
    <w:div w:id="1452433356">
      <w:bodyDiv w:val="1"/>
      <w:marLeft w:val="0"/>
      <w:marRight w:val="0"/>
      <w:marTop w:val="0"/>
      <w:marBottom w:val="0"/>
      <w:divBdr>
        <w:top w:val="none" w:sz="0" w:space="0" w:color="auto"/>
        <w:left w:val="none" w:sz="0" w:space="0" w:color="auto"/>
        <w:bottom w:val="none" w:sz="0" w:space="0" w:color="auto"/>
        <w:right w:val="none" w:sz="0" w:space="0" w:color="auto"/>
      </w:divBdr>
    </w:div>
    <w:div w:id="1470392469">
      <w:bodyDiv w:val="1"/>
      <w:marLeft w:val="0"/>
      <w:marRight w:val="0"/>
      <w:marTop w:val="0"/>
      <w:marBottom w:val="0"/>
      <w:divBdr>
        <w:top w:val="none" w:sz="0" w:space="0" w:color="auto"/>
        <w:left w:val="none" w:sz="0" w:space="0" w:color="auto"/>
        <w:bottom w:val="none" w:sz="0" w:space="0" w:color="auto"/>
        <w:right w:val="none" w:sz="0" w:space="0" w:color="auto"/>
      </w:divBdr>
    </w:div>
    <w:div w:id="1488324549">
      <w:bodyDiv w:val="1"/>
      <w:marLeft w:val="0"/>
      <w:marRight w:val="0"/>
      <w:marTop w:val="0"/>
      <w:marBottom w:val="0"/>
      <w:divBdr>
        <w:top w:val="none" w:sz="0" w:space="0" w:color="auto"/>
        <w:left w:val="none" w:sz="0" w:space="0" w:color="auto"/>
        <w:bottom w:val="none" w:sz="0" w:space="0" w:color="auto"/>
        <w:right w:val="none" w:sz="0" w:space="0" w:color="auto"/>
      </w:divBdr>
    </w:div>
    <w:div w:id="1512530652">
      <w:bodyDiv w:val="1"/>
      <w:marLeft w:val="0"/>
      <w:marRight w:val="0"/>
      <w:marTop w:val="0"/>
      <w:marBottom w:val="0"/>
      <w:divBdr>
        <w:top w:val="none" w:sz="0" w:space="0" w:color="auto"/>
        <w:left w:val="none" w:sz="0" w:space="0" w:color="auto"/>
        <w:bottom w:val="none" w:sz="0" w:space="0" w:color="auto"/>
        <w:right w:val="none" w:sz="0" w:space="0" w:color="auto"/>
      </w:divBdr>
    </w:div>
    <w:div w:id="1525245043">
      <w:bodyDiv w:val="1"/>
      <w:marLeft w:val="0"/>
      <w:marRight w:val="0"/>
      <w:marTop w:val="0"/>
      <w:marBottom w:val="0"/>
      <w:divBdr>
        <w:top w:val="none" w:sz="0" w:space="0" w:color="auto"/>
        <w:left w:val="none" w:sz="0" w:space="0" w:color="auto"/>
        <w:bottom w:val="none" w:sz="0" w:space="0" w:color="auto"/>
        <w:right w:val="none" w:sz="0" w:space="0" w:color="auto"/>
      </w:divBdr>
    </w:div>
    <w:div w:id="1527132811">
      <w:bodyDiv w:val="1"/>
      <w:marLeft w:val="0"/>
      <w:marRight w:val="0"/>
      <w:marTop w:val="0"/>
      <w:marBottom w:val="0"/>
      <w:divBdr>
        <w:top w:val="none" w:sz="0" w:space="0" w:color="auto"/>
        <w:left w:val="none" w:sz="0" w:space="0" w:color="auto"/>
        <w:bottom w:val="none" w:sz="0" w:space="0" w:color="auto"/>
        <w:right w:val="none" w:sz="0" w:space="0" w:color="auto"/>
      </w:divBdr>
    </w:div>
    <w:div w:id="1555507633">
      <w:bodyDiv w:val="1"/>
      <w:marLeft w:val="0"/>
      <w:marRight w:val="0"/>
      <w:marTop w:val="0"/>
      <w:marBottom w:val="0"/>
      <w:divBdr>
        <w:top w:val="none" w:sz="0" w:space="0" w:color="auto"/>
        <w:left w:val="none" w:sz="0" w:space="0" w:color="auto"/>
        <w:bottom w:val="none" w:sz="0" w:space="0" w:color="auto"/>
        <w:right w:val="none" w:sz="0" w:space="0" w:color="auto"/>
      </w:divBdr>
    </w:div>
    <w:div w:id="1556745728">
      <w:bodyDiv w:val="1"/>
      <w:marLeft w:val="0"/>
      <w:marRight w:val="0"/>
      <w:marTop w:val="0"/>
      <w:marBottom w:val="0"/>
      <w:divBdr>
        <w:top w:val="none" w:sz="0" w:space="0" w:color="auto"/>
        <w:left w:val="none" w:sz="0" w:space="0" w:color="auto"/>
        <w:bottom w:val="none" w:sz="0" w:space="0" w:color="auto"/>
        <w:right w:val="none" w:sz="0" w:space="0" w:color="auto"/>
      </w:divBdr>
    </w:div>
    <w:div w:id="1567951905">
      <w:bodyDiv w:val="1"/>
      <w:marLeft w:val="0"/>
      <w:marRight w:val="0"/>
      <w:marTop w:val="0"/>
      <w:marBottom w:val="0"/>
      <w:divBdr>
        <w:top w:val="none" w:sz="0" w:space="0" w:color="auto"/>
        <w:left w:val="none" w:sz="0" w:space="0" w:color="auto"/>
        <w:bottom w:val="none" w:sz="0" w:space="0" w:color="auto"/>
        <w:right w:val="none" w:sz="0" w:space="0" w:color="auto"/>
      </w:divBdr>
    </w:div>
    <w:div w:id="1598365985">
      <w:bodyDiv w:val="1"/>
      <w:marLeft w:val="0"/>
      <w:marRight w:val="0"/>
      <w:marTop w:val="0"/>
      <w:marBottom w:val="0"/>
      <w:divBdr>
        <w:top w:val="none" w:sz="0" w:space="0" w:color="auto"/>
        <w:left w:val="none" w:sz="0" w:space="0" w:color="auto"/>
        <w:bottom w:val="none" w:sz="0" w:space="0" w:color="auto"/>
        <w:right w:val="none" w:sz="0" w:space="0" w:color="auto"/>
      </w:divBdr>
    </w:div>
    <w:div w:id="1643120207">
      <w:bodyDiv w:val="1"/>
      <w:marLeft w:val="0"/>
      <w:marRight w:val="0"/>
      <w:marTop w:val="0"/>
      <w:marBottom w:val="0"/>
      <w:divBdr>
        <w:top w:val="none" w:sz="0" w:space="0" w:color="auto"/>
        <w:left w:val="none" w:sz="0" w:space="0" w:color="auto"/>
        <w:bottom w:val="none" w:sz="0" w:space="0" w:color="auto"/>
        <w:right w:val="none" w:sz="0" w:space="0" w:color="auto"/>
      </w:divBdr>
    </w:div>
    <w:div w:id="1667174593">
      <w:bodyDiv w:val="1"/>
      <w:marLeft w:val="0"/>
      <w:marRight w:val="0"/>
      <w:marTop w:val="0"/>
      <w:marBottom w:val="0"/>
      <w:divBdr>
        <w:top w:val="none" w:sz="0" w:space="0" w:color="auto"/>
        <w:left w:val="none" w:sz="0" w:space="0" w:color="auto"/>
        <w:bottom w:val="none" w:sz="0" w:space="0" w:color="auto"/>
        <w:right w:val="none" w:sz="0" w:space="0" w:color="auto"/>
      </w:divBdr>
    </w:div>
    <w:div w:id="1680500665">
      <w:bodyDiv w:val="1"/>
      <w:marLeft w:val="0"/>
      <w:marRight w:val="0"/>
      <w:marTop w:val="0"/>
      <w:marBottom w:val="0"/>
      <w:divBdr>
        <w:top w:val="none" w:sz="0" w:space="0" w:color="auto"/>
        <w:left w:val="none" w:sz="0" w:space="0" w:color="auto"/>
        <w:bottom w:val="none" w:sz="0" w:space="0" w:color="auto"/>
        <w:right w:val="none" w:sz="0" w:space="0" w:color="auto"/>
      </w:divBdr>
    </w:div>
    <w:div w:id="1692223779">
      <w:bodyDiv w:val="1"/>
      <w:marLeft w:val="0"/>
      <w:marRight w:val="0"/>
      <w:marTop w:val="0"/>
      <w:marBottom w:val="0"/>
      <w:divBdr>
        <w:top w:val="none" w:sz="0" w:space="0" w:color="auto"/>
        <w:left w:val="none" w:sz="0" w:space="0" w:color="auto"/>
        <w:bottom w:val="none" w:sz="0" w:space="0" w:color="auto"/>
        <w:right w:val="none" w:sz="0" w:space="0" w:color="auto"/>
      </w:divBdr>
    </w:div>
    <w:div w:id="1692563316">
      <w:bodyDiv w:val="1"/>
      <w:marLeft w:val="0"/>
      <w:marRight w:val="0"/>
      <w:marTop w:val="0"/>
      <w:marBottom w:val="0"/>
      <w:divBdr>
        <w:top w:val="none" w:sz="0" w:space="0" w:color="auto"/>
        <w:left w:val="none" w:sz="0" w:space="0" w:color="auto"/>
        <w:bottom w:val="none" w:sz="0" w:space="0" w:color="auto"/>
        <w:right w:val="none" w:sz="0" w:space="0" w:color="auto"/>
      </w:divBdr>
    </w:div>
    <w:div w:id="1702709461">
      <w:bodyDiv w:val="1"/>
      <w:marLeft w:val="0"/>
      <w:marRight w:val="0"/>
      <w:marTop w:val="0"/>
      <w:marBottom w:val="0"/>
      <w:divBdr>
        <w:top w:val="none" w:sz="0" w:space="0" w:color="auto"/>
        <w:left w:val="none" w:sz="0" w:space="0" w:color="auto"/>
        <w:bottom w:val="none" w:sz="0" w:space="0" w:color="auto"/>
        <w:right w:val="none" w:sz="0" w:space="0" w:color="auto"/>
      </w:divBdr>
    </w:div>
    <w:div w:id="1727992352">
      <w:bodyDiv w:val="1"/>
      <w:marLeft w:val="0"/>
      <w:marRight w:val="0"/>
      <w:marTop w:val="0"/>
      <w:marBottom w:val="0"/>
      <w:divBdr>
        <w:top w:val="none" w:sz="0" w:space="0" w:color="auto"/>
        <w:left w:val="none" w:sz="0" w:space="0" w:color="auto"/>
        <w:bottom w:val="none" w:sz="0" w:space="0" w:color="auto"/>
        <w:right w:val="none" w:sz="0" w:space="0" w:color="auto"/>
      </w:divBdr>
    </w:div>
    <w:div w:id="1750148549">
      <w:bodyDiv w:val="1"/>
      <w:marLeft w:val="0"/>
      <w:marRight w:val="0"/>
      <w:marTop w:val="0"/>
      <w:marBottom w:val="0"/>
      <w:divBdr>
        <w:top w:val="none" w:sz="0" w:space="0" w:color="auto"/>
        <w:left w:val="none" w:sz="0" w:space="0" w:color="auto"/>
        <w:bottom w:val="none" w:sz="0" w:space="0" w:color="auto"/>
        <w:right w:val="none" w:sz="0" w:space="0" w:color="auto"/>
      </w:divBdr>
    </w:div>
    <w:div w:id="1750348933">
      <w:bodyDiv w:val="1"/>
      <w:marLeft w:val="0"/>
      <w:marRight w:val="0"/>
      <w:marTop w:val="0"/>
      <w:marBottom w:val="0"/>
      <w:divBdr>
        <w:top w:val="none" w:sz="0" w:space="0" w:color="auto"/>
        <w:left w:val="none" w:sz="0" w:space="0" w:color="auto"/>
        <w:bottom w:val="none" w:sz="0" w:space="0" w:color="auto"/>
        <w:right w:val="none" w:sz="0" w:space="0" w:color="auto"/>
      </w:divBdr>
    </w:div>
    <w:div w:id="1753894434">
      <w:bodyDiv w:val="1"/>
      <w:marLeft w:val="0"/>
      <w:marRight w:val="0"/>
      <w:marTop w:val="0"/>
      <w:marBottom w:val="0"/>
      <w:divBdr>
        <w:top w:val="none" w:sz="0" w:space="0" w:color="auto"/>
        <w:left w:val="none" w:sz="0" w:space="0" w:color="auto"/>
        <w:bottom w:val="none" w:sz="0" w:space="0" w:color="auto"/>
        <w:right w:val="none" w:sz="0" w:space="0" w:color="auto"/>
      </w:divBdr>
    </w:div>
    <w:div w:id="1758554274">
      <w:bodyDiv w:val="1"/>
      <w:marLeft w:val="0"/>
      <w:marRight w:val="0"/>
      <w:marTop w:val="0"/>
      <w:marBottom w:val="0"/>
      <w:divBdr>
        <w:top w:val="none" w:sz="0" w:space="0" w:color="auto"/>
        <w:left w:val="none" w:sz="0" w:space="0" w:color="auto"/>
        <w:bottom w:val="none" w:sz="0" w:space="0" w:color="auto"/>
        <w:right w:val="none" w:sz="0" w:space="0" w:color="auto"/>
      </w:divBdr>
    </w:div>
    <w:div w:id="1761946975">
      <w:bodyDiv w:val="1"/>
      <w:marLeft w:val="0"/>
      <w:marRight w:val="0"/>
      <w:marTop w:val="0"/>
      <w:marBottom w:val="0"/>
      <w:divBdr>
        <w:top w:val="none" w:sz="0" w:space="0" w:color="auto"/>
        <w:left w:val="none" w:sz="0" w:space="0" w:color="auto"/>
        <w:bottom w:val="none" w:sz="0" w:space="0" w:color="auto"/>
        <w:right w:val="none" w:sz="0" w:space="0" w:color="auto"/>
      </w:divBdr>
    </w:div>
    <w:div w:id="1770085018">
      <w:bodyDiv w:val="1"/>
      <w:marLeft w:val="0"/>
      <w:marRight w:val="0"/>
      <w:marTop w:val="0"/>
      <w:marBottom w:val="0"/>
      <w:divBdr>
        <w:top w:val="none" w:sz="0" w:space="0" w:color="auto"/>
        <w:left w:val="none" w:sz="0" w:space="0" w:color="auto"/>
        <w:bottom w:val="none" w:sz="0" w:space="0" w:color="auto"/>
        <w:right w:val="none" w:sz="0" w:space="0" w:color="auto"/>
      </w:divBdr>
    </w:div>
    <w:div w:id="1797944468">
      <w:bodyDiv w:val="1"/>
      <w:marLeft w:val="0"/>
      <w:marRight w:val="0"/>
      <w:marTop w:val="0"/>
      <w:marBottom w:val="0"/>
      <w:divBdr>
        <w:top w:val="none" w:sz="0" w:space="0" w:color="auto"/>
        <w:left w:val="none" w:sz="0" w:space="0" w:color="auto"/>
        <w:bottom w:val="none" w:sz="0" w:space="0" w:color="auto"/>
        <w:right w:val="none" w:sz="0" w:space="0" w:color="auto"/>
      </w:divBdr>
    </w:div>
    <w:div w:id="1807040288">
      <w:bodyDiv w:val="1"/>
      <w:marLeft w:val="0"/>
      <w:marRight w:val="0"/>
      <w:marTop w:val="0"/>
      <w:marBottom w:val="0"/>
      <w:divBdr>
        <w:top w:val="none" w:sz="0" w:space="0" w:color="auto"/>
        <w:left w:val="none" w:sz="0" w:space="0" w:color="auto"/>
        <w:bottom w:val="none" w:sz="0" w:space="0" w:color="auto"/>
        <w:right w:val="none" w:sz="0" w:space="0" w:color="auto"/>
      </w:divBdr>
    </w:div>
    <w:div w:id="1807234032">
      <w:bodyDiv w:val="1"/>
      <w:marLeft w:val="0"/>
      <w:marRight w:val="0"/>
      <w:marTop w:val="0"/>
      <w:marBottom w:val="0"/>
      <w:divBdr>
        <w:top w:val="none" w:sz="0" w:space="0" w:color="auto"/>
        <w:left w:val="none" w:sz="0" w:space="0" w:color="auto"/>
        <w:bottom w:val="none" w:sz="0" w:space="0" w:color="auto"/>
        <w:right w:val="none" w:sz="0" w:space="0" w:color="auto"/>
      </w:divBdr>
    </w:div>
    <w:div w:id="1810781046">
      <w:bodyDiv w:val="1"/>
      <w:marLeft w:val="0"/>
      <w:marRight w:val="0"/>
      <w:marTop w:val="0"/>
      <w:marBottom w:val="0"/>
      <w:divBdr>
        <w:top w:val="none" w:sz="0" w:space="0" w:color="auto"/>
        <w:left w:val="none" w:sz="0" w:space="0" w:color="auto"/>
        <w:bottom w:val="none" w:sz="0" w:space="0" w:color="auto"/>
        <w:right w:val="none" w:sz="0" w:space="0" w:color="auto"/>
      </w:divBdr>
    </w:div>
    <w:div w:id="1817650546">
      <w:bodyDiv w:val="1"/>
      <w:marLeft w:val="0"/>
      <w:marRight w:val="0"/>
      <w:marTop w:val="0"/>
      <w:marBottom w:val="0"/>
      <w:divBdr>
        <w:top w:val="none" w:sz="0" w:space="0" w:color="auto"/>
        <w:left w:val="none" w:sz="0" w:space="0" w:color="auto"/>
        <w:bottom w:val="none" w:sz="0" w:space="0" w:color="auto"/>
        <w:right w:val="none" w:sz="0" w:space="0" w:color="auto"/>
      </w:divBdr>
    </w:div>
    <w:div w:id="1829977728">
      <w:bodyDiv w:val="1"/>
      <w:marLeft w:val="0"/>
      <w:marRight w:val="0"/>
      <w:marTop w:val="0"/>
      <w:marBottom w:val="0"/>
      <w:divBdr>
        <w:top w:val="none" w:sz="0" w:space="0" w:color="auto"/>
        <w:left w:val="none" w:sz="0" w:space="0" w:color="auto"/>
        <w:bottom w:val="none" w:sz="0" w:space="0" w:color="auto"/>
        <w:right w:val="none" w:sz="0" w:space="0" w:color="auto"/>
      </w:divBdr>
    </w:div>
    <w:div w:id="1836409616">
      <w:bodyDiv w:val="1"/>
      <w:marLeft w:val="0"/>
      <w:marRight w:val="0"/>
      <w:marTop w:val="0"/>
      <w:marBottom w:val="0"/>
      <w:divBdr>
        <w:top w:val="none" w:sz="0" w:space="0" w:color="auto"/>
        <w:left w:val="none" w:sz="0" w:space="0" w:color="auto"/>
        <w:bottom w:val="none" w:sz="0" w:space="0" w:color="auto"/>
        <w:right w:val="none" w:sz="0" w:space="0" w:color="auto"/>
      </w:divBdr>
    </w:div>
    <w:div w:id="1844932772">
      <w:bodyDiv w:val="1"/>
      <w:marLeft w:val="0"/>
      <w:marRight w:val="0"/>
      <w:marTop w:val="0"/>
      <w:marBottom w:val="0"/>
      <w:divBdr>
        <w:top w:val="none" w:sz="0" w:space="0" w:color="auto"/>
        <w:left w:val="none" w:sz="0" w:space="0" w:color="auto"/>
        <w:bottom w:val="none" w:sz="0" w:space="0" w:color="auto"/>
        <w:right w:val="none" w:sz="0" w:space="0" w:color="auto"/>
      </w:divBdr>
    </w:div>
    <w:div w:id="1848252517">
      <w:bodyDiv w:val="1"/>
      <w:marLeft w:val="0"/>
      <w:marRight w:val="0"/>
      <w:marTop w:val="0"/>
      <w:marBottom w:val="0"/>
      <w:divBdr>
        <w:top w:val="none" w:sz="0" w:space="0" w:color="auto"/>
        <w:left w:val="none" w:sz="0" w:space="0" w:color="auto"/>
        <w:bottom w:val="none" w:sz="0" w:space="0" w:color="auto"/>
        <w:right w:val="none" w:sz="0" w:space="0" w:color="auto"/>
      </w:divBdr>
    </w:div>
    <w:div w:id="1848322559">
      <w:bodyDiv w:val="1"/>
      <w:marLeft w:val="0"/>
      <w:marRight w:val="0"/>
      <w:marTop w:val="0"/>
      <w:marBottom w:val="0"/>
      <w:divBdr>
        <w:top w:val="none" w:sz="0" w:space="0" w:color="auto"/>
        <w:left w:val="none" w:sz="0" w:space="0" w:color="auto"/>
        <w:bottom w:val="none" w:sz="0" w:space="0" w:color="auto"/>
        <w:right w:val="none" w:sz="0" w:space="0" w:color="auto"/>
      </w:divBdr>
    </w:div>
    <w:div w:id="1849559215">
      <w:bodyDiv w:val="1"/>
      <w:marLeft w:val="0"/>
      <w:marRight w:val="0"/>
      <w:marTop w:val="0"/>
      <w:marBottom w:val="0"/>
      <w:divBdr>
        <w:top w:val="none" w:sz="0" w:space="0" w:color="auto"/>
        <w:left w:val="none" w:sz="0" w:space="0" w:color="auto"/>
        <w:bottom w:val="none" w:sz="0" w:space="0" w:color="auto"/>
        <w:right w:val="none" w:sz="0" w:space="0" w:color="auto"/>
      </w:divBdr>
    </w:div>
    <w:div w:id="1868829746">
      <w:bodyDiv w:val="1"/>
      <w:marLeft w:val="0"/>
      <w:marRight w:val="0"/>
      <w:marTop w:val="0"/>
      <w:marBottom w:val="0"/>
      <w:divBdr>
        <w:top w:val="none" w:sz="0" w:space="0" w:color="auto"/>
        <w:left w:val="none" w:sz="0" w:space="0" w:color="auto"/>
        <w:bottom w:val="none" w:sz="0" w:space="0" w:color="auto"/>
        <w:right w:val="none" w:sz="0" w:space="0" w:color="auto"/>
      </w:divBdr>
    </w:div>
    <w:div w:id="1900091405">
      <w:bodyDiv w:val="1"/>
      <w:marLeft w:val="0"/>
      <w:marRight w:val="0"/>
      <w:marTop w:val="0"/>
      <w:marBottom w:val="0"/>
      <w:divBdr>
        <w:top w:val="none" w:sz="0" w:space="0" w:color="auto"/>
        <w:left w:val="none" w:sz="0" w:space="0" w:color="auto"/>
        <w:bottom w:val="none" w:sz="0" w:space="0" w:color="auto"/>
        <w:right w:val="none" w:sz="0" w:space="0" w:color="auto"/>
      </w:divBdr>
    </w:div>
    <w:div w:id="1903128917">
      <w:bodyDiv w:val="1"/>
      <w:marLeft w:val="0"/>
      <w:marRight w:val="0"/>
      <w:marTop w:val="0"/>
      <w:marBottom w:val="0"/>
      <w:divBdr>
        <w:top w:val="none" w:sz="0" w:space="0" w:color="auto"/>
        <w:left w:val="none" w:sz="0" w:space="0" w:color="auto"/>
        <w:bottom w:val="none" w:sz="0" w:space="0" w:color="auto"/>
        <w:right w:val="none" w:sz="0" w:space="0" w:color="auto"/>
      </w:divBdr>
    </w:div>
    <w:div w:id="1910577785">
      <w:bodyDiv w:val="1"/>
      <w:marLeft w:val="0"/>
      <w:marRight w:val="0"/>
      <w:marTop w:val="0"/>
      <w:marBottom w:val="0"/>
      <w:divBdr>
        <w:top w:val="none" w:sz="0" w:space="0" w:color="auto"/>
        <w:left w:val="none" w:sz="0" w:space="0" w:color="auto"/>
        <w:bottom w:val="none" w:sz="0" w:space="0" w:color="auto"/>
        <w:right w:val="none" w:sz="0" w:space="0" w:color="auto"/>
      </w:divBdr>
    </w:div>
    <w:div w:id="1916889953">
      <w:bodyDiv w:val="1"/>
      <w:marLeft w:val="0"/>
      <w:marRight w:val="0"/>
      <w:marTop w:val="0"/>
      <w:marBottom w:val="0"/>
      <w:divBdr>
        <w:top w:val="none" w:sz="0" w:space="0" w:color="auto"/>
        <w:left w:val="none" w:sz="0" w:space="0" w:color="auto"/>
        <w:bottom w:val="none" w:sz="0" w:space="0" w:color="auto"/>
        <w:right w:val="none" w:sz="0" w:space="0" w:color="auto"/>
      </w:divBdr>
    </w:div>
    <w:div w:id="1938370877">
      <w:bodyDiv w:val="1"/>
      <w:marLeft w:val="0"/>
      <w:marRight w:val="0"/>
      <w:marTop w:val="0"/>
      <w:marBottom w:val="0"/>
      <w:divBdr>
        <w:top w:val="none" w:sz="0" w:space="0" w:color="auto"/>
        <w:left w:val="none" w:sz="0" w:space="0" w:color="auto"/>
        <w:bottom w:val="none" w:sz="0" w:space="0" w:color="auto"/>
        <w:right w:val="none" w:sz="0" w:space="0" w:color="auto"/>
      </w:divBdr>
    </w:div>
    <w:div w:id="1960527610">
      <w:bodyDiv w:val="1"/>
      <w:marLeft w:val="0"/>
      <w:marRight w:val="0"/>
      <w:marTop w:val="0"/>
      <w:marBottom w:val="0"/>
      <w:divBdr>
        <w:top w:val="none" w:sz="0" w:space="0" w:color="auto"/>
        <w:left w:val="none" w:sz="0" w:space="0" w:color="auto"/>
        <w:bottom w:val="none" w:sz="0" w:space="0" w:color="auto"/>
        <w:right w:val="none" w:sz="0" w:space="0" w:color="auto"/>
      </w:divBdr>
    </w:div>
    <w:div w:id="1982424739">
      <w:bodyDiv w:val="1"/>
      <w:marLeft w:val="0"/>
      <w:marRight w:val="0"/>
      <w:marTop w:val="0"/>
      <w:marBottom w:val="0"/>
      <w:divBdr>
        <w:top w:val="none" w:sz="0" w:space="0" w:color="auto"/>
        <w:left w:val="none" w:sz="0" w:space="0" w:color="auto"/>
        <w:bottom w:val="none" w:sz="0" w:space="0" w:color="auto"/>
        <w:right w:val="none" w:sz="0" w:space="0" w:color="auto"/>
      </w:divBdr>
    </w:div>
    <w:div w:id="1995790279">
      <w:bodyDiv w:val="1"/>
      <w:marLeft w:val="0"/>
      <w:marRight w:val="0"/>
      <w:marTop w:val="0"/>
      <w:marBottom w:val="0"/>
      <w:divBdr>
        <w:top w:val="none" w:sz="0" w:space="0" w:color="auto"/>
        <w:left w:val="none" w:sz="0" w:space="0" w:color="auto"/>
        <w:bottom w:val="none" w:sz="0" w:space="0" w:color="auto"/>
        <w:right w:val="none" w:sz="0" w:space="0" w:color="auto"/>
      </w:divBdr>
    </w:div>
    <w:div w:id="2004967432">
      <w:bodyDiv w:val="1"/>
      <w:marLeft w:val="0"/>
      <w:marRight w:val="0"/>
      <w:marTop w:val="0"/>
      <w:marBottom w:val="0"/>
      <w:divBdr>
        <w:top w:val="none" w:sz="0" w:space="0" w:color="auto"/>
        <w:left w:val="none" w:sz="0" w:space="0" w:color="auto"/>
        <w:bottom w:val="none" w:sz="0" w:space="0" w:color="auto"/>
        <w:right w:val="none" w:sz="0" w:space="0" w:color="auto"/>
      </w:divBdr>
    </w:div>
    <w:div w:id="2010328597">
      <w:bodyDiv w:val="1"/>
      <w:marLeft w:val="0"/>
      <w:marRight w:val="0"/>
      <w:marTop w:val="0"/>
      <w:marBottom w:val="0"/>
      <w:divBdr>
        <w:top w:val="none" w:sz="0" w:space="0" w:color="auto"/>
        <w:left w:val="none" w:sz="0" w:space="0" w:color="auto"/>
        <w:bottom w:val="none" w:sz="0" w:space="0" w:color="auto"/>
        <w:right w:val="none" w:sz="0" w:space="0" w:color="auto"/>
      </w:divBdr>
    </w:div>
    <w:div w:id="2012103153">
      <w:bodyDiv w:val="1"/>
      <w:marLeft w:val="0"/>
      <w:marRight w:val="0"/>
      <w:marTop w:val="0"/>
      <w:marBottom w:val="0"/>
      <w:divBdr>
        <w:top w:val="none" w:sz="0" w:space="0" w:color="auto"/>
        <w:left w:val="none" w:sz="0" w:space="0" w:color="auto"/>
        <w:bottom w:val="none" w:sz="0" w:space="0" w:color="auto"/>
        <w:right w:val="none" w:sz="0" w:space="0" w:color="auto"/>
      </w:divBdr>
    </w:div>
    <w:div w:id="2019235611">
      <w:bodyDiv w:val="1"/>
      <w:marLeft w:val="0"/>
      <w:marRight w:val="0"/>
      <w:marTop w:val="0"/>
      <w:marBottom w:val="0"/>
      <w:divBdr>
        <w:top w:val="none" w:sz="0" w:space="0" w:color="auto"/>
        <w:left w:val="none" w:sz="0" w:space="0" w:color="auto"/>
        <w:bottom w:val="none" w:sz="0" w:space="0" w:color="auto"/>
        <w:right w:val="none" w:sz="0" w:space="0" w:color="auto"/>
      </w:divBdr>
    </w:div>
    <w:div w:id="2023778930">
      <w:bodyDiv w:val="1"/>
      <w:marLeft w:val="0"/>
      <w:marRight w:val="0"/>
      <w:marTop w:val="0"/>
      <w:marBottom w:val="0"/>
      <w:divBdr>
        <w:top w:val="none" w:sz="0" w:space="0" w:color="auto"/>
        <w:left w:val="none" w:sz="0" w:space="0" w:color="auto"/>
        <w:bottom w:val="none" w:sz="0" w:space="0" w:color="auto"/>
        <w:right w:val="none" w:sz="0" w:space="0" w:color="auto"/>
      </w:divBdr>
    </w:div>
    <w:div w:id="2056465655">
      <w:bodyDiv w:val="1"/>
      <w:marLeft w:val="0"/>
      <w:marRight w:val="0"/>
      <w:marTop w:val="0"/>
      <w:marBottom w:val="0"/>
      <w:divBdr>
        <w:top w:val="none" w:sz="0" w:space="0" w:color="auto"/>
        <w:left w:val="none" w:sz="0" w:space="0" w:color="auto"/>
        <w:bottom w:val="none" w:sz="0" w:space="0" w:color="auto"/>
        <w:right w:val="none" w:sz="0" w:space="0" w:color="auto"/>
      </w:divBdr>
    </w:div>
    <w:div w:id="2062554208">
      <w:bodyDiv w:val="1"/>
      <w:marLeft w:val="0"/>
      <w:marRight w:val="0"/>
      <w:marTop w:val="0"/>
      <w:marBottom w:val="0"/>
      <w:divBdr>
        <w:top w:val="none" w:sz="0" w:space="0" w:color="auto"/>
        <w:left w:val="none" w:sz="0" w:space="0" w:color="auto"/>
        <w:bottom w:val="none" w:sz="0" w:space="0" w:color="auto"/>
        <w:right w:val="none" w:sz="0" w:space="0" w:color="auto"/>
      </w:divBdr>
    </w:div>
    <w:div w:id="2066944970">
      <w:bodyDiv w:val="1"/>
      <w:marLeft w:val="0"/>
      <w:marRight w:val="0"/>
      <w:marTop w:val="0"/>
      <w:marBottom w:val="0"/>
      <w:divBdr>
        <w:top w:val="none" w:sz="0" w:space="0" w:color="auto"/>
        <w:left w:val="none" w:sz="0" w:space="0" w:color="auto"/>
        <w:bottom w:val="none" w:sz="0" w:space="0" w:color="auto"/>
        <w:right w:val="none" w:sz="0" w:space="0" w:color="auto"/>
      </w:divBdr>
    </w:div>
    <w:div w:id="2116515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8.emf"/><Relationship Id="rId25" Type="http://schemas.openxmlformats.org/officeDocument/2006/relationships/image" Target="media/image16.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5.jpeg"/><Relationship Id="rId32" Type="http://schemas.openxmlformats.org/officeDocument/2006/relationships/hyperlink" Target="mailto:raudhahnurlutfiah16@gmail.com" TargetMode="Externa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4.jpeg"/><Relationship Id="rId28" Type="http://schemas.openxmlformats.org/officeDocument/2006/relationships/image" Target="media/image19.jpeg"/><Relationship Id="rId10" Type="http://schemas.openxmlformats.org/officeDocument/2006/relationships/image" Target="media/image3.jpeg"/><Relationship Id="rId19" Type="http://schemas.openxmlformats.org/officeDocument/2006/relationships/image" Target="media/image10.jpeg"/><Relationship Id="rId31" Type="http://schemas.openxmlformats.org/officeDocument/2006/relationships/image" Target="media/image2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emf"/><Relationship Id="rId22" Type="http://schemas.openxmlformats.org/officeDocument/2006/relationships/image" Target="media/image13.jpeg"/><Relationship Id="rId27" Type="http://schemas.openxmlformats.org/officeDocument/2006/relationships/image" Target="media/image18.png"/><Relationship Id="rId30" Type="http://schemas.openxmlformats.org/officeDocument/2006/relationships/image" Target="media/image21.jpe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2E5502-F83F-4380-AC85-881942D89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5239</TotalTime>
  <Pages>131</Pages>
  <Words>14600</Words>
  <Characters>83221</Characters>
  <Application>Microsoft Office Word</Application>
  <DocSecurity>0</DocSecurity>
  <Lines>693</Lines>
  <Paragraphs>195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Windows</cp:lastModifiedBy>
  <cp:revision>284</cp:revision>
  <cp:lastPrinted>2025-07-14T05:56:00Z</cp:lastPrinted>
  <dcterms:created xsi:type="dcterms:W3CDTF">2025-06-21T06:31:00Z</dcterms:created>
  <dcterms:modified xsi:type="dcterms:W3CDTF">2025-07-14T06:13:00Z</dcterms:modified>
</cp:coreProperties>
</file>