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ink/ink28.xml" ContentType="application/inkml+xml"/>
  <Override PartName="/word/ink/ink29.xml" ContentType="application/inkml+xml"/>
  <Override PartName="/word/footer3.xml" ContentType="application/vnd.openxmlformats-officedocument.wordprocessingml.footer+xml"/>
  <Override PartName="/word/footer4.xml" ContentType="application/vnd.openxmlformats-officedocument.wordprocessingml.footer+xml"/>
  <Override PartName="/word/ink/ink30.xml" ContentType="application/inkml+xml"/>
  <Override PartName="/word/ink/ink31.xml" ContentType="application/inkml+xml"/>
  <Override PartName="/word/ink/ink32.xml" ContentType="application/inkml+xml"/>
  <Override PartName="/word/ink/ink33.xml" ContentType="application/inkml+xml"/>
  <Override PartName="/word/ink/ink34.xml" ContentType="application/inkml+xml"/>
  <Override PartName="/word/ink/ink35.xml" ContentType="application/inkml+xml"/>
  <Override PartName="/word/ink/ink36.xml" ContentType="application/inkml+xml"/>
  <Override PartName="/word/ink/ink37.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2B0F3" w14:textId="27B28996" w:rsidR="00823A0C" w:rsidRPr="009B0603" w:rsidRDefault="00FE5C17" w:rsidP="00E01245">
      <w:pPr>
        <w:spacing w:line="240" w:lineRule="auto"/>
        <w:jc w:val="center"/>
        <w:rPr>
          <w:rFonts w:asciiTheme="majorBidi" w:hAnsiTheme="majorBidi" w:cstheme="majorBidi"/>
          <w:b/>
          <w:bCs/>
          <w:sz w:val="28"/>
          <w:szCs w:val="28"/>
          <w:lang w:val="sv-SE"/>
        </w:rPr>
      </w:pPr>
      <w:r w:rsidRPr="009B0603">
        <w:rPr>
          <w:rFonts w:asciiTheme="majorBidi" w:hAnsiTheme="majorBidi" w:cstheme="majorBidi"/>
          <w:b/>
          <w:bCs/>
          <w:sz w:val="28"/>
          <w:szCs w:val="28"/>
          <w:lang w:val="sv-SE"/>
        </w:rPr>
        <w:t xml:space="preserve"> </w:t>
      </w:r>
      <w:r w:rsidR="00AC50ED" w:rsidRPr="009B0603">
        <w:rPr>
          <w:rFonts w:asciiTheme="majorBidi" w:hAnsiTheme="majorBidi" w:cstheme="majorBidi"/>
          <w:b/>
          <w:bCs/>
          <w:sz w:val="28"/>
          <w:szCs w:val="28"/>
          <w:lang w:val="sv-SE"/>
        </w:rPr>
        <w:t xml:space="preserve">IMPLEMENTASI PROGRAM </w:t>
      </w:r>
      <w:r w:rsidR="00BA6290">
        <w:rPr>
          <w:rFonts w:asciiTheme="majorBidi" w:hAnsiTheme="majorBidi" w:cstheme="majorBidi"/>
          <w:b/>
          <w:bCs/>
          <w:sz w:val="28"/>
          <w:szCs w:val="28"/>
          <w:lang w:val="sv-SE"/>
        </w:rPr>
        <w:t>TAHFIZ</w:t>
      </w:r>
      <w:r w:rsidR="00AC50ED" w:rsidRPr="009B0603">
        <w:rPr>
          <w:rFonts w:asciiTheme="majorBidi" w:hAnsiTheme="majorBidi" w:cstheme="majorBidi"/>
          <w:b/>
          <w:bCs/>
          <w:sz w:val="28"/>
          <w:szCs w:val="28"/>
          <w:lang w:val="sv-SE"/>
        </w:rPr>
        <w:t xml:space="preserve"> DALAM MEMBENTUK KETERAMPILAN SOSIAL PESERTA DIDIK TUNAGRAHITA DI MI MA’ARIF KEJI UNGARAN KABUPATEN SEMARANG TAHUN AJARAN 2024/2025</w:t>
      </w:r>
    </w:p>
    <w:p w14:paraId="6CAB3191" w14:textId="77777777" w:rsidR="00823A0C" w:rsidRPr="00193072" w:rsidRDefault="00823A0C" w:rsidP="00823A0C">
      <w:pPr>
        <w:jc w:val="center"/>
        <w:rPr>
          <w:rFonts w:asciiTheme="majorBidi" w:hAnsiTheme="majorBidi" w:cstheme="majorBidi"/>
          <w:b/>
          <w:bCs/>
          <w:sz w:val="28"/>
          <w:szCs w:val="28"/>
          <w:lang w:val="sv-SE"/>
        </w:rPr>
      </w:pPr>
    </w:p>
    <w:p w14:paraId="7E9978F7" w14:textId="77777777" w:rsidR="00823A0C" w:rsidRPr="009B0603" w:rsidRDefault="00823A0C" w:rsidP="00823A0C">
      <w:pPr>
        <w:ind w:right="5"/>
        <w:jc w:val="center"/>
        <w:rPr>
          <w:rFonts w:asciiTheme="majorBidi" w:hAnsiTheme="majorBidi" w:cstheme="majorBidi"/>
          <w:b/>
          <w:bCs/>
          <w:sz w:val="24"/>
          <w:szCs w:val="24"/>
          <w:lang w:val="sv-SE"/>
        </w:rPr>
      </w:pPr>
      <w:r w:rsidRPr="009B0603">
        <w:rPr>
          <w:rFonts w:asciiTheme="majorBidi" w:hAnsiTheme="majorBidi" w:cstheme="majorBidi"/>
          <w:noProof/>
          <w:sz w:val="24"/>
          <w:szCs w:val="24"/>
          <w:lang w:val="en-US"/>
        </w:rPr>
        <w:drawing>
          <wp:anchor distT="0" distB="0" distL="0" distR="0" simplePos="0" relativeHeight="251652608" behindDoc="0" locked="0" layoutInCell="1" allowOverlap="1" wp14:anchorId="72E202F4" wp14:editId="5AD57591">
            <wp:simplePos x="0" y="0"/>
            <wp:positionH relativeFrom="page">
              <wp:posOffset>2574290</wp:posOffset>
            </wp:positionH>
            <wp:positionV relativeFrom="paragraph">
              <wp:posOffset>1161415</wp:posOffset>
            </wp:positionV>
            <wp:extent cx="814705" cy="1202690"/>
            <wp:effectExtent l="0" t="0" r="4445"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814705" cy="1202690"/>
                    </a:xfrm>
                    <a:prstGeom prst="rect">
                      <a:avLst/>
                    </a:prstGeom>
                  </pic:spPr>
                </pic:pic>
              </a:graphicData>
            </a:graphic>
            <wp14:sizeRelH relativeFrom="margin">
              <wp14:pctWidth>0</wp14:pctWidth>
            </wp14:sizeRelH>
            <wp14:sizeRelV relativeFrom="margin">
              <wp14:pctHeight>0</wp14:pctHeight>
            </wp14:sizeRelV>
          </wp:anchor>
        </w:drawing>
      </w:r>
      <w:r w:rsidRPr="009B0603">
        <w:rPr>
          <w:rFonts w:asciiTheme="majorBidi" w:hAnsiTheme="majorBidi" w:cstheme="majorBidi"/>
          <w:b/>
          <w:bCs/>
          <w:sz w:val="24"/>
          <w:szCs w:val="24"/>
          <w:lang w:val="sv-SE"/>
        </w:rPr>
        <w:t xml:space="preserve">SKRIPSI                                                                          </w:t>
      </w:r>
      <w:r w:rsidRPr="009B0603">
        <w:rPr>
          <w:rFonts w:asciiTheme="majorBidi" w:hAnsiTheme="majorBidi" w:cstheme="majorBidi"/>
          <w:sz w:val="24"/>
          <w:szCs w:val="24"/>
          <w:lang w:val="sv-SE"/>
        </w:rPr>
        <w:t>Diajukan untuk Memenuhi Sebagian Syarat                           guna Memperoleh Gelar Sarjana Pendidikan                        dalam Ilmu Pendidikan Guru Madrasah Ibtidaiyah</w:t>
      </w:r>
    </w:p>
    <w:p w14:paraId="60C28E25" w14:textId="77777777" w:rsidR="00823A0C" w:rsidRPr="009B0603" w:rsidRDefault="00823A0C" w:rsidP="00823A0C">
      <w:pPr>
        <w:tabs>
          <w:tab w:val="left" w:pos="4500"/>
        </w:tabs>
        <w:ind w:right="5"/>
        <w:rPr>
          <w:rFonts w:asciiTheme="majorBidi" w:hAnsiTheme="majorBidi" w:cstheme="majorBidi"/>
          <w:sz w:val="24"/>
          <w:szCs w:val="24"/>
          <w:lang w:val="sv-SE"/>
        </w:rPr>
      </w:pPr>
      <w:r w:rsidRPr="009B0603">
        <w:rPr>
          <w:rFonts w:asciiTheme="majorBidi" w:hAnsiTheme="majorBidi" w:cstheme="majorBidi"/>
          <w:sz w:val="24"/>
          <w:szCs w:val="24"/>
          <w:lang w:val="sv-SE"/>
        </w:rPr>
        <w:tab/>
      </w:r>
    </w:p>
    <w:p w14:paraId="2FF46C95" w14:textId="77777777" w:rsidR="005F7ACF" w:rsidRPr="009B0603" w:rsidRDefault="005F7ACF" w:rsidP="00823A0C">
      <w:pPr>
        <w:jc w:val="center"/>
        <w:rPr>
          <w:rFonts w:asciiTheme="majorBidi" w:hAnsiTheme="majorBidi" w:cstheme="majorBidi"/>
          <w:sz w:val="24"/>
          <w:szCs w:val="24"/>
          <w:lang w:val="sv-SE"/>
        </w:rPr>
      </w:pPr>
    </w:p>
    <w:p w14:paraId="22D4095E" w14:textId="69161B6C" w:rsidR="00823A0C" w:rsidRPr="009B0603" w:rsidRDefault="00823A0C" w:rsidP="00823A0C">
      <w:pPr>
        <w:jc w:val="center"/>
        <w:rPr>
          <w:rFonts w:asciiTheme="majorBidi" w:hAnsiTheme="majorBidi" w:cstheme="majorBidi"/>
          <w:sz w:val="24"/>
          <w:szCs w:val="24"/>
          <w:lang w:val="sv-SE"/>
        </w:rPr>
      </w:pPr>
      <w:r w:rsidRPr="009B0603">
        <w:rPr>
          <w:rFonts w:asciiTheme="majorBidi" w:hAnsiTheme="majorBidi" w:cstheme="majorBidi"/>
          <w:sz w:val="24"/>
          <w:szCs w:val="24"/>
          <w:lang w:val="sv-SE"/>
        </w:rPr>
        <w:t xml:space="preserve">Oleh:                                                                                       </w:t>
      </w:r>
      <w:r w:rsidR="00AC50ED" w:rsidRPr="009B0603">
        <w:rPr>
          <w:rFonts w:asciiTheme="majorBidi" w:hAnsiTheme="majorBidi" w:cstheme="majorBidi"/>
          <w:b/>
          <w:bCs/>
          <w:sz w:val="24"/>
          <w:szCs w:val="24"/>
          <w:lang w:val="sv-SE"/>
        </w:rPr>
        <w:t>ATIN MAWADDAH ROHMATI</w:t>
      </w:r>
      <w:r w:rsidRPr="009B0603">
        <w:rPr>
          <w:rFonts w:asciiTheme="majorBidi" w:hAnsiTheme="majorBidi" w:cstheme="majorBidi"/>
          <w:b/>
          <w:bCs/>
          <w:sz w:val="24"/>
          <w:szCs w:val="24"/>
          <w:lang w:val="sv-SE"/>
        </w:rPr>
        <w:t xml:space="preserve">                                                            </w:t>
      </w:r>
      <w:r w:rsidRPr="009B0603">
        <w:rPr>
          <w:rFonts w:asciiTheme="majorBidi" w:hAnsiTheme="majorBidi" w:cstheme="majorBidi"/>
          <w:sz w:val="24"/>
          <w:szCs w:val="24"/>
          <w:lang w:val="sv-SE"/>
        </w:rPr>
        <w:t>NIM: 20030960</w:t>
      </w:r>
      <w:r w:rsidR="00AC50ED" w:rsidRPr="009B0603">
        <w:rPr>
          <w:rFonts w:asciiTheme="majorBidi" w:hAnsiTheme="majorBidi" w:cstheme="majorBidi"/>
          <w:sz w:val="24"/>
          <w:szCs w:val="24"/>
          <w:lang w:val="sv-SE"/>
        </w:rPr>
        <w:t>15</w:t>
      </w:r>
    </w:p>
    <w:p w14:paraId="3B783284" w14:textId="77777777" w:rsidR="00823A0C" w:rsidRPr="009B0603" w:rsidRDefault="00823A0C" w:rsidP="00823A0C">
      <w:pPr>
        <w:rPr>
          <w:rFonts w:asciiTheme="majorBidi" w:hAnsiTheme="majorBidi" w:cstheme="majorBidi"/>
          <w:sz w:val="24"/>
          <w:szCs w:val="24"/>
          <w:lang w:val="sv-SE"/>
        </w:rPr>
      </w:pPr>
    </w:p>
    <w:p w14:paraId="0D36C3DA" w14:textId="77777777" w:rsidR="00823A0C" w:rsidRPr="009B0603" w:rsidRDefault="00823A0C" w:rsidP="00823A0C">
      <w:pPr>
        <w:spacing w:after="0"/>
        <w:jc w:val="center"/>
        <w:rPr>
          <w:rFonts w:asciiTheme="majorBidi" w:hAnsiTheme="majorBidi" w:cstheme="majorBidi"/>
          <w:b/>
          <w:bCs/>
          <w:sz w:val="24"/>
          <w:szCs w:val="24"/>
          <w:lang w:val="sv-SE"/>
        </w:rPr>
      </w:pPr>
      <w:r w:rsidRPr="009B0603">
        <w:rPr>
          <w:rFonts w:asciiTheme="majorBidi" w:hAnsiTheme="majorBidi" w:cstheme="majorBidi"/>
          <w:b/>
          <w:bCs/>
          <w:sz w:val="24"/>
          <w:szCs w:val="24"/>
          <w:lang w:val="sv-SE"/>
        </w:rPr>
        <w:t xml:space="preserve">FAKULTAS ILMU TARBIYAH DAN KEGURUAN UNIVERSITAS ISLAM NEGERI WALISONGO </w:t>
      </w:r>
    </w:p>
    <w:p w14:paraId="09044A21" w14:textId="77777777" w:rsidR="00823A0C" w:rsidRPr="009B0603" w:rsidRDefault="00823A0C" w:rsidP="00823A0C">
      <w:pPr>
        <w:spacing w:after="0"/>
        <w:jc w:val="center"/>
        <w:rPr>
          <w:rFonts w:asciiTheme="majorBidi" w:hAnsiTheme="majorBidi" w:cstheme="majorBidi"/>
          <w:b/>
          <w:bCs/>
          <w:sz w:val="24"/>
          <w:szCs w:val="24"/>
          <w:lang w:val="sv-SE"/>
        </w:rPr>
      </w:pPr>
      <w:r w:rsidRPr="009B0603">
        <w:rPr>
          <w:rFonts w:asciiTheme="majorBidi" w:hAnsiTheme="majorBidi" w:cstheme="majorBidi"/>
          <w:b/>
          <w:bCs/>
          <w:sz w:val="24"/>
          <w:szCs w:val="24"/>
          <w:lang w:val="sv-SE"/>
        </w:rPr>
        <w:t>SEMARANG</w:t>
      </w:r>
    </w:p>
    <w:p w14:paraId="049C95DB" w14:textId="1AC31140" w:rsidR="002114D8" w:rsidRPr="00193072" w:rsidRDefault="00065D0C" w:rsidP="00531786">
      <w:pPr>
        <w:spacing w:after="0"/>
        <w:jc w:val="center"/>
        <w:rPr>
          <w:rFonts w:asciiTheme="majorBidi" w:hAnsiTheme="majorBidi" w:cstheme="majorBidi"/>
          <w:b/>
          <w:bCs/>
          <w:sz w:val="24"/>
          <w:szCs w:val="24"/>
          <w:lang w:val="sv-SE"/>
        </w:rPr>
        <w:sectPr w:rsidR="002114D8" w:rsidRPr="00193072" w:rsidSect="002114D8">
          <w:footerReference w:type="default" r:id="rId9"/>
          <w:footerReference w:type="first" r:id="rId10"/>
          <w:footnotePr>
            <w:numRestart w:val="eachSect"/>
          </w:footnotePr>
          <w:pgSz w:w="9361" w:h="12242" w:orient="landscape" w:code="9"/>
          <w:pgMar w:top="1134" w:right="1701" w:bottom="1418" w:left="1701" w:header="709" w:footer="567" w:gutter="0"/>
          <w:cols w:space="720"/>
          <w:titlePg/>
          <w:docGrid w:linePitch="299"/>
        </w:sectPr>
      </w:pPr>
      <w:r w:rsidRPr="009B0603">
        <w:rPr>
          <w:rFonts w:asciiTheme="majorBidi" w:hAnsiTheme="majorBidi" w:cstheme="majorBidi"/>
          <w:b/>
          <w:bCs/>
          <w:sz w:val="24"/>
          <w:szCs w:val="24"/>
          <w:lang w:val="sv-SE"/>
        </w:rPr>
        <w:t xml:space="preserve"> 2025</w:t>
      </w:r>
      <w:r w:rsidR="002114D8" w:rsidRPr="009B0603">
        <w:rPr>
          <w:rFonts w:asciiTheme="majorBidi" w:hAnsiTheme="majorBidi" w:cstheme="majorBidi"/>
          <w:b/>
          <w:bCs/>
          <w:sz w:val="24"/>
          <w:szCs w:val="24"/>
          <w:lang w:val="sv-SE"/>
        </w:rPr>
        <w:t xml:space="preserve"> </w:t>
      </w:r>
      <w:r w:rsidR="00823A0C" w:rsidRPr="009B0603">
        <w:rPr>
          <w:rFonts w:asciiTheme="majorBidi" w:hAnsiTheme="majorBidi" w:cstheme="majorBidi"/>
          <w:b/>
          <w:bCs/>
          <w:sz w:val="24"/>
          <w:szCs w:val="24"/>
          <w:lang w:val="sv-SE"/>
        </w:rPr>
        <w:t xml:space="preserve">               </w:t>
      </w:r>
      <w:r w:rsidR="00823A0C" w:rsidRPr="00193072">
        <w:rPr>
          <w:rFonts w:asciiTheme="majorBidi" w:hAnsiTheme="majorBidi" w:cstheme="majorBidi"/>
          <w:b/>
          <w:bCs/>
          <w:sz w:val="24"/>
          <w:szCs w:val="24"/>
          <w:lang w:val="sv-SE"/>
        </w:rPr>
        <w:t xml:space="preserve">                             </w:t>
      </w:r>
      <w:r w:rsidR="00531786" w:rsidRPr="00193072">
        <w:rPr>
          <w:rFonts w:asciiTheme="majorBidi" w:hAnsiTheme="majorBidi" w:cstheme="majorBidi"/>
          <w:b/>
          <w:bCs/>
          <w:sz w:val="24"/>
          <w:szCs w:val="24"/>
          <w:lang w:val="sv-SE"/>
        </w:rPr>
        <w:t xml:space="preserve">                      </w:t>
      </w:r>
    </w:p>
    <w:p w14:paraId="08928FA9" w14:textId="5FB4A211" w:rsidR="003B3E35" w:rsidRPr="00E313CC" w:rsidRDefault="00EA3F44" w:rsidP="00316E73">
      <w:pPr>
        <w:pStyle w:val="Heading1"/>
        <w:jc w:val="center"/>
        <w:rPr>
          <w:noProof/>
          <w:lang w:val="sv-SE"/>
        </w:rPr>
      </w:pPr>
      <w:bookmarkStart w:id="0" w:name="_Toc203070489"/>
      <w:r w:rsidRPr="00316E73">
        <w:rPr>
          <w:noProof/>
          <w:lang w:val="en-US"/>
        </w:rPr>
        <w:lastRenderedPageBreak/>
        <mc:AlternateContent>
          <mc:Choice Requires="wps">
            <w:drawing>
              <wp:anchor distT="45720" distB="45720" distL="114300" distR="114300" simplePos="0" relativeHeight="251684352" behindDoc="0" locked="0" layoutInCell="1" allowOverlap="1" wp14:anchorId="0BB79851" wp14:editId="1708AD32">
                <wp:simplePos x="0" y="0"/>
                <wp:positionH relativeFrom="column">
                  <wp:posOffset>2473217</wp:posOffset>
                </wp:positionH>
                <wp:positionV relativeFrom="paragraph">
                  <wp:posOffset>4138391</wp:posOffset>
                </wp:positionV>
                <wp:extent cx="1449238" cy="232829"/>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238" cy="232829"/>
                        </a:xfrm>
                        <a:prstGeom prst="rect">
                          <a:avLst/>
                        </a:prstGeom>
                        <a:solidFill>
                          <a:srgbClr val="FFFFFF"/>
                        </a:solidFill>
                        <a:ln w="9525">
                          <a:noFill/>
                          <a:miter lim="800000"/>
                          <a:headEnd/>
                          <a:tailEnd/>
                        </a:ln>
                      </wps:spPr>
                      <wps:txbx>
                        <w:txbxContent>
                          <w:p w14:paraId="572CD4B1" w14:textId="0BD31B19" w:rsidR="00FB3469" w:rsidRPr="00EA3F44" w:rsidRDefault="00FB3469">
                            <w:pPr>
                              <w:rPr>
                                <w:sz w:val="18"/>
                                <w:szCs w:val="18"/>
                              </w:rPr>
                            </w:pPr>
                            <w:r w:rsidRPr="00EA3F44">
                              <w:rPr>
                                <w:sz w:val="18"/>
                                <w:szCs w:val="18"/>
                              </w:rPr>
                              <w:t>Semarang, 20 Juni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B79851" id="_x0000_t202" coordsize="21600,21600" o:spt="202" path="m,l,21600r21600,l21600,xe">
                <v:stroke joinstyle="miter"/>
                <v:path gradientshapeok="t" o:connecttype="rect"/>
              </v:shapetype>
              <v:shape id="Text Box 2" o:spid="_x0000_s1026" type="#_x0000_t202" style="position:absolute;left:0;text-align:left;margin-left:194.75pt;margin-top:325.85pt;width:114.1pt;height:18.35pt;z-index:251684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" stroked="f">
                <v:textbox>
                  <w:txbxContent>
                    <w:p w14:paraId="572CD4B1" w14:textId="0BD31B19" w:rsidR="00FB3469" w:rsidRPr="00EA3F44" w:rsidRDefault="00FB3469">
                      <w:pPr>
                        <w:rPr>
                          <w:sz w:val="18"/>
                          <w:szCs w:val="18"/>
                        </w:rPr>
                      </w:pPr>
                      <w:r w:rsidRPr="00EA3F44">
                        <w:rPr>
                          <w:sz w:val="18"/>
                          <w:szCs w:val="18"/>
                        </w:rPr>
                        <w:t>Semarang, 20 Juni 2025</w:t>
                      </w:r>
                    </w:p>
                  </w:txbxContent>
                </v:textbox>
              </v:shape>
            </w:pict>
          </mc:Fallback>
        </mc:AlternateContent>
      </w:r>
      <w:r w:rsidR="003E2A20" w:rsidRPr="00316E73">
        <w:rPr>
          <w:noProof/>
          <w:lang w:val="en-US"/>
        </w:rPr>
        <mc:AlternateContent>
          <mc:Choice Requires="wpi">
            <w:drawing>
              <wp:anchor distT="0" distB="0" distL="114300" distR="114300" simplePos="0" relativeHeight="251683328" behindDoc="0" locked="0" layoutInCell="1" allowOverlap="1" wp14:anchorId="4C5D9DF6" wp14:editId="71D7555A">
                <wp:simplePos x="0" y="0"/>
                <wp:positionH relativeFrom="column">
                  <wp:posOffset>-1597815</wp:posOffset>
                </wp:positionH>
                <wp:positionV relativeFrom="paragraph">
                  <wp:posOffset>2248777</wp:posOffset>
                </wp:positionV>
                <wp:extent cx="360" cy="360"/>
                <wp:effectExtent l="57150" t="57150" r="57150" b="57150"/>
                <wp:wrapNone/>
                <wp:docPr id="1977735801" name="Ink 45"/>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w:pict>
              <v:shapetype w14:anchorId="413FFDA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5" o:spid="_x0000_s1026" type="#_x0000_t75" style="position:absolute;margin-left:-126.5pt;margin-top:176.35pt;width:1.45pt;height:1.45pt;z-index:2516833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">
                <v:imagedata r:id="rId12" o:title=""/>
              </v:shape>
            </w:pict>
          </mc:Fallback>
        </mc:AlternateContent>
      </w:r>
      <w:r w:rsidR="003E2A20" w:rsidRPr="00316E73">
        <w:rPr>
          <w:noProof/>
          <w:lang w:val="en-US"/>
        </w:rPr>
        <mc:AlternateContent>
          <mc:Choice Requires="wpi">
            <w:drawing>
              <wp:anchor distT="0" distB="0" distL="114300" distR="114300" simplePos="0" relativeHeight="251682304" behindDoc="0" locked="0" layoutInCell="1" allowOverlap="1" wp14:anchorId="0C6A6498" wp14:editId="06C02D65">
                <wp:simplePos x="0" y="0"/>
                <wp:positionH relativeFrom="column">
                  <wp:posOffset>-1330695</wp:posOffset>
                </wp:positionH>
                <wp:positionV relativeFrom="paragraph">
                  <wp:posOffset>1998577</wp:posOffset>
                </wp:positionV>
                <wp:extent cx="360" cy="360"/>
                <wp:effectExtent l="57150" t="57150" r="57150" b="57150"/>
                <wp:wrapNone/>
                <wp:docPr id="388430276" name="Ink 44"/>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w:pict>
              <v:shape w14:anchorId="74409A22" id="Ink 44" o:spid="_x0000_s1026" type="#_x0000_t75" style="position:absolute;margin-left:-105.5pt;margin-top:156.65pt;width:1.45pt;height:1.45pt;z-index:2516823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">
                <v:imagedata r:id="rId12" o:title=""/>
              </v:shape>
            </w:pict>
          </mc:Fallback>
        </mc:AlternateContent>
      </w:r>
      <w:r w:rsidR="003E2A20" w:rsidRPr="00316E73">
        <w:rPr>
          <w:noProof/>
          <w:lang w:val="en-US"/>
        </w:rPr>
        <mc:AlternateContent>
          <mc:Choice Requires="wpi">
            <w:drawing>
              <wp:anchor distT="0" distB="0" distL="114300" distR="114300" simplePos="0" relativeHeight="251681280" behindDoc="0" locked="0" layoutInCell="1" allowOverlap="1" wp14:anchorId="39B43903" wp14:editId="3C9BF11F">
                <wp:simplePos x="0" y="0"/>
                <wp:positionH relativeFrom="column">
                  <wp:posOffset>-1563255</wp:posOffset>
                </wp:positionH>
                <wp:positionV relativeFrom="paragraph">
                  <wp:posOffset>2740537</wp:posOffset>
                </wp:positionV>
                <wp:extent cx="360" cy="360"/>
                <wp:effectExtent l="57150" t="57150" r="57150" b="57150"/>
                <wp:wrapNone/>
                <wp:docPr id="1203196264" name="Ink 43"/>
                <wp:cNvGraphicFramePr/>
                <a:graphic xmlns:a="http://schemas.openxmlformats.org/drawingml/2006/main">
                  <a:graphicData uri="http://schemas.microsoft.com/office/word/2010/wordprocessingInk">
                    <w14:contentPart bwMode="auto" r:id="rId14">
                      <w14:nvContentPartPr>
                        <w14:cNvContentPartPr/>
                      </w14:nvContentPartPr>
                      <w14:xfrm>
                        <a:off x="0" y="0"/>
                        <a:ext cx="360" cy="360"/>
                      </w14:xfrm>
                    </w14:contentPart>
                  </a:graphicData>
                </a:graphic>
              </wp:anchor>
            </w:drawing>
          </mc:Choice>
          <mc:Fallback>
            <w:pict>
              <v:shape w14:anchorId="7253B5FF" id="Ink 43" o:spid="_x0000_s1026" type="#_x0000_t75" style="position:absolute;margin-left:-123.8pt;margin-top:215.1pt;width:1.45pt;height:1.45pt;z-index:2516812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">
                <v:imagedata r:id="rId12" o:title=""/>
              </v:shape>
            </w:pict>
          </mc:Fallback>
        </mc:AlternateContent>
      </w:r>
      <w:r w:rsidR="003E2A20" w:rsidRPr="00316E73">
        <w:rPr>
          <w:noProof/>
          <w:lang w:val="en-US"/>
        </w:rPr>
        <mc:AlternateContent>
          <mc:Choice Requires="wpi">
            <w:drawing>
              <wp:anchor distT="0" distB="0" distL="114300" distR="114300" simplePos="0" relativeHeight="251680256" behindDoc="0" locked="0" layoutInCell="1" allowOverlap="1" wp14:anchorId="31E5B39D" wp14:editId="24661263">
                <wp:simplePos x="0" y="0"/>
                <wp:positionH relativeFrom="column">
                  <wp:posOffset>-1296135</wp:posOffset>
                </wp:positionH>
                <wp:positionV relativeFrom="paragraph">
                  <wp:posOffset>2869777</wp:posOffset>
                </wp:positionV>
                <wp:extent cx="360" cy="360"/>
                <wp:effectExtent l="57150" t="57150" r="57150" b="57150"/>
                <wp:wrapNone/>
                <wp:docPr id="821720103" name="Ink 42"/>
                <wp:cNvGraphicFramePr/>
                <a:graphic xmlns:a="http://schemas.openxmlformats.org/drawingml/2006/main">
                  <a:graphicData uri="http://schemas.microsoft.com/office/word/2010/wordprocessingInk">
                    <w14:contentPart bwMode="auto" r:id="rId15">
                      <w14:nvContentPartPr>
                        <w14:cNvContentPartPr/>
                      </w14:nvContentPartPr>
                      <w14:xfrm>
                        <a:off x="0" y="0"/>
                        <a:ext cx="360" cy="360"/>
                      </w14:xfrm>
                    </w14:contentPart>
                  </a:graphicData>
                </a:graphic>
              </wp:anchor>
            </w:drawing>
          </mc:Choice>
          <mc:Fallback>
            <w:pict>
              <v:shape w14:anchorId="6658C215" id="Ink 42" o:spid="_x0000_s1026" type="#_x0000_t75" style="position:absolute;margin-left:-102.75pt;margin-top:225.25pt;width:1.45pt;height:1.45pt;z-index:2516802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">
                <v:imagedata r:id="rId12" o:title=""/>
              </v:shape>
            </w:pict>
          </mc:Fallback>
        </mc:AlternateContent>
      </w:r>
      <w:r w:rsidR="003E2A20" w:rsidRPr="00316E73">
        <w:rPr>
          <w:noProof/>
          <w:lang w:val="en-US"/>
        </w:rPr>
        <mc:AlternateContent>
          <mc:Choice Requires="wpi">
            <w:drawing>
              <wp:anchor distT="0" distB="0" distL="114300" distR="114300" simplePos="0" relativeHeight="251679232" behindDoc="0" locked="0" layoutInCell="1" allowOverlap="1" wp14:anchorId="794458D1" wp14:editId="18EF4FE1">
                <wp:simplePos x="0" y="0"/>
                <wp:positionH relativeFrom="column">
                  <wp:posOffset>2735865</wp:posOffset>
                </wp:positionH>
                <wp:positionV relativeFrom="paragraph">
                  <wp:posOffset>4238137</wp:posOffset>
                </wp:positionV>
                <wp:extent cx="838080" cy="109440"/>
                <wp:effectExtent l="57150" t="57150" r="57785" b="43180"/>
                <wp:wrapNone/>
                <wp:docPr id="1068063338" name="Ink 41"/>
                <wp:cNvGraphicFramePr/>
                <a:graphic xmlns:a="http://schemas.openxmlformats.org/drawingml/2006/main">
                  <a:graphicData uri="http://schemas.microsoft.com/office/word/2010/wordprocessingInk">
                    <w14:contentPart bwMode="auto" r:id="rId16">
                      <w14:nvContentPartPr>
                        <w14:cNvContentPartPr/>
                      </w14:nvContentPartPr>
                      <w14:xfrm>
                        <a:off x="0" y="0"/>
                        <a:ext cx="838080" cy="109440"/>
                      </w14:xfrm>
                    </w14:contentPart>
                  </a:graphicData>
                </a:graphic>
              </wp:anchor>
            </w:drawing>
          </mc:Choice>
          <mc:Fallback>
            <w:pict>
              <v:shape w14:anchorId="7B9A0BC2" id="Ink 41" o:spid="_x0000_s1026" type="#_x0000_t75" style="position:absolute;margin-left:214.7pt;margin-top:333pt;width:67.45pt;height:10pt;z-index:2516792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">
                <v:imagedata r:id="rId17" o:title=""/>
              </v:shape>
            </w:pict>
          </mc:Fallback>
        </mc:AlternateContent>
      </w:r>
      <w:r w:rsidR="003E2A20" w:rsidRPr="00316E73">
        <w:rPr>
          <w:noProof/>
          <w:lang w:val="en-US"/>
        </w:rPr>
        <mc:AlternateContent>
          <mc:Choice Requires="wpi">
            <w:drawing>
              <wp:anchor distT="0" distB="0" distL="114300" distR="114300" simplePos="0" relativeHeight="251678208" behindDoc="0" locked="0" layoutInCell="1" allowOverlap="1" wp14:anchorId="5F9A01D4" wp14:editId="3E96D9A0">
                <wp:simplePos x="0" y="0"/>
                <wp:positionH relativeFrom="column">
                  <wp:posOffset>2905065</wp:posOffset>
                </wp:positionH>
                <wp:positionV relativeFrom="paragraph">
                  <wp:posOffset>4272337</wp:posOffset>
                </wp:positionV>
                <wp:extent cx="349560" cy="47520"/>
                <wp:effectExtent l="57150" t="57150" r="50800" b="48260"/>
                <wp:wrapNone/>
                <wp:docPr id="348835696" name="Ink 40"/>
                <wp:cNvGraphicFramePr/>
                <a:graphic xmlns:a="http://schemas.openxmlformats.org/drawingml/2006/main">
                  <a:graphicData uri="http://schemas.microsoft.com/office/word/2010/wordprocessingInk">
                    <w14:contentPart bwMode="auto" r:id="rId18">
                      <w14:nvContentPartPr>
                        <w14:cNvContentPartPr/>
                      </w14:nvContentPartPr>
                      <w14:xfrm>
                        <a:off x="0" y="0"/>
                        <a:ext cx="349560" cy="47520"/>
                      </w14:xfrm>
                    </w14:contentPart>
                  </a:graphicData>
                </a:graphic>
              </wp:anchor>
            </w:drawing>
          </mc:Choice>
          <mc:Fallback>
            <w:pict>
              <v:shape w14:anchorId="0A88672A" id="Ink 40" o:spid="_x0000_s1026" type="#_x0000_t75" style="position:absolute;margin-left:228.05pt;margin-top:335.7pt;width:28.9pt;height:5.2pt;z-index:2516782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">
                <v:imagedata r:id="rId19" o:title=""/>
              </v:shape>
            </w:pict>
          </mc:Fallback>
        </mc:AlternateContent>
      </w:r>
      <w:r w:rsidR="003E2A20" w:rsidRPr="00316E73">
        <w:rPr>
          <w:noProof/>
          <w:lang w:val="en-US"/>
        </w:rPr>
        <mc:AlternateContent>
          <mc:Choice Requires="wpi">
            <w:drawing>
              <wp:anchor distT="0" distB="0" distL="114300" distR="114300" simplePos="0" relativeHeight="251677184" behindDoc="0" locked="0" layoutInCell="1" allowOverlap="1" wp14:anchorId="6371006D" wp14:editId="0DC61995">
                <wp:simplePos x="0" y="0"/>
                <wp:positionH relativeFrom="column">
                  <wp:posOffset>2767905</wp:posOffset>
                </wp:positionH>
                <wp:positionV relativeFrom="paragraph">
                  <wp:posOffset>4267297</wp:posOffset>
                </wp:positionV>
                <wp:extent cx="387720" cy="35280"/>
                <wp:effectExtent l="0" t="57150" r="50800" b="41275"/>
                <wp:wrapNone/>
                <wp:docPr id="543800440" name="Ink 39"/>
                <wp:cNvGraphicFramePr/>
                <a:graphic xmlns:a="http://schemas.openxmlformats.org/drawingml/2006/main">
                  <a:graphicData uri="http://schemas.microsoft.com/office/word/2010/wordprocessingInk">
                    <w14:contentPart bwMode="auto" r:id="rId20">
                      <w14:nvContentPartPr>
                        <w14:cNvContentPartPr/>
                      </w14:nvContentPartPr>
                      <w14:xfrm>
                        <a:off x="0" y="0"/>
                        <a:ext cx="387720" cy="35280"/>
                      </w14:xfrm>
                    </w14:contentPart>
                  </a:graphicData>
                </a:graphic>
              </wp:anchor>
            </w:drawing>
          </mc:Choice>
          <mc:Fallback>
            <w:pict>
              <v:shape w14:anchorId="51FE5843" id="Ink 39" o:spid="_x0000_s1026" type="#_x0000_t75" style="position:absolute;margin-left:217.25pt;margin-top:335.3pt;width:31.95pt;height:4.25pt;z-index:2516771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">
                <v:imagedata r:id="rId21" o:title=""/>
              </v:shape>
            </w:pict>
          </mc:Fallback>
        </mc:AlternateContent>
      </w:r>
      <w:r w:rsidR="003E2A20" w:rsidRPr="00316E73">
        <w:rPr>
          <w:noProof/>
          <w:lang w:val="en-US"/>
        </w:rPr>
        <mc:AlternateContent>
          <mc:Choice Requires="wpi">
            <w:drawing>
              <wp:anchor distT="0" distB="0" distL="114300" distR="114300" simplePos="0" relativeHeight="251676160" behindDoc="0" locked="0" layoutInCell="1" allowOverlap="1" wp14:anchorId="5ACFC926" wp14:editId="2A0D17D2">
                <wp:simplePos x="0" y="0"/>
                <wp:positionH relativeFrom="column">
                  <wp:posOffset>2921625</wp:posOffset>
                </wp:positionH>
                <wp:positionV relativeFrom="paragraph">
                  <wp:posOffset>4310137</wp:posOffset>
                </wp:positionV>
                <wp:extent cx="276120" cy="18000"/>
                <wp:effectExtent l="57150" t="57150" r="48260" b="58420"/>
                <wp:wrapNone/>
                <wp:docPr id="1302173509" name="Ink 38"/>
                <wp:cNvGraphicFramePr/>
                <a:graphic xmlns:a="http://schemas.openxmlformats.org/drawingml/2006/main">
                  <a:graphicData uri="http://schemas.microsoft.com/office/word/2010/wordprocessingInk">
                    <w14:contentPart bwMode="auto" r:id="rId22">
                      <w14:nvContentPartPr>
                        <w14:cNvContentPartPr/>
                      </w14:nvContentPartPr>
                      <w14:xfrm>
                        <a:off x="0" y="0"/>
                        <a:ext cx="276120" cy="18000"/>
                      </w14:xfrm>
                    </w14:contentPart>
                  </a:graphicData>
                </a:graphic>
              </wp:anchor>
            </w:drawing>
          </mc:Choice>
          <mc:Fallback>
            <w:pict>
              <v:shape w14:anchorId="239851B3" id="Ink 38" o:spid="_x0000_s1026" type="#_x0000_t75" style="position:absolute;margin-left:229.35pt;margin-top:338.7pt;width:23.2pt;height:2.85pt;z-index:2516761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">
                <v:imagedata r:id="rId23" o:title=""/>
              </v:shape>
            </w:pict>
          </mc:Fallback>
        </mc:AlternateContent>
      </w:r>
      <w:r w:rsidR="003E2A20" w:rsidRPr="00316E73">
        <w:rPr>
          <w:noProof/>
          <w:lang w:val="en-US"/>
        </w:rPr>
        <mc:AlternateContent>
          <mc:Choice Requires="wpi">
            <w:drawing>
              <wp:anchor distT="0" distB="0" distL="114300" distR="114300" simplePos="0" relativeHeight="251675136" behindDoc="0" locked="0" layoutInCell="1" allowOverlap="1" wp14:anchorId="41AA35C7" wp14:editId="737D8DB4">
                <wp:simplePos x="0" y="0"/>
                <wp:positionH relativeFrom="column">
                  <wp:posOffset>2983545</wp:posOffset>
                </wp:positionH>
                <wp:positionV relativeFrom="paragraph">
                  <wp:posOffset>4275217</wp:posOffset>
                </wp:positionV>
                <wp:extent cx="327960" cy="20520"/>
                <wp:effectExtent l="57150" t="57150" r="53340" b="55880"/>
                <wp:wrapNone/>
                <wp:docPr id="1954251" name="Ink 37"/>
                <wp:cNvGraphicFramePr/>
                <a:graphic xmlns:a="http://schemas.openxmlformats.org/drawingml/2006/main">
                  <a:graphicData uri="http://schemas.microsoft.com/office/word/2010/wordprocessingInk">
                    <w14:contentPart bwMode="auto" r:id="rId24">
                      <w14:nvContentPartPr>
                        <w14:cNvContentPartPr/>
                      </w14:nvContentPartPr>
                      <w14:xfrm>
                        <a:off x="0" y="0"/>
                        <a:ext cx="327960" cy="20520"/>
                      </w14:xfrm>
                    </w14:contentPart>
                  </a:graphicData>
                </a:graphic>
              </wp:anchor>
            </w:drawing>
          </mc:Choice>
          <mc:Fallback>
            <w:pict>
              <v:shape w14:anchorId="655D5072" id="Ink 37" o:spid="_x0000_s1026" type="#_x0000_t75" style="position:absolute;margin-left:234.2pt;margin-top:335.95pt;width:27.2pt;height:3pt;z-index:2516751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">
                <v:imagedata r:id="rId25" o:title=""/>
              </v:shape>
            </w:pict>
          </mc:Fallback>
        </mc:AlternateContent>
      </w:r>
      <w:r w:rsidR="003E2A20" w:rsidRPr="00316E73">
        <w:rPr>
          <w:noProof/>
          <w:lang w:val="en-US"/>
        </w:rPr>
        <mc:AlternateContent>
          <mc:Choice Requires="wpi">
            <w:drawing>
              <wp:anchor distT="0" distB="0" distL="114300" distR="114300" simplePos="0" relativeHeight="251674112" behindDoc="0" locked="0" layoutInCell="1" allowOverlap="1" wp14:anchorId="68F9F410" wp14:editId="29D2C184">
                <wp:simplePos x="0" y="0"/>
                <wp:positionH relativeFrom="column">
                  <wp:posOffset>2765025</wp:posOffset>
                </wp:positionH>
                <wp:positionV relativeFrom="paragraph">
                  <wp:posOffset>4203564</wp:posOffset>
                </wp:positionV>
                <wp:extent cx="567360" cy="90360"/>
                <wp:effectExtent l="57150" t="57150" r="42545" b="43180"/>
                <wp:wrapNone/>
                <wp:docPr id="1592201376" name="Ink 34"/>
                <wp:cNvGraphicFramePr/>
                <a:graphic xmlns:a="http://schemas.openxmlformats.org/drawingml/2006/main">
                  <a:graphicData uri="http://schemas.microsoft.com/office/word/2010/wordprocessingInk">
                    <w14:contentPart bwMode="auto" r:id="rId26">
                      <w14:nvContentPartPr>
                        <w14:cNvContentPartPr/>
                      </w14:nvContentPartPr>
                      <w14:xfrm>
                        <a:off x="0" y="0"/>
                        <a:ext cx="567360" cy="90360"/>
                      </w14:xfrm>
                    </w14:contentPart>
                  </a:graphicData>
                </a:graphic>
              </wp:anchor>
            </w:drawing>
          </mc:Choice>
          <mc:Fallback>
            <w:pict>
              <v:shape w14:anchorId="38D5D7C7" id="Ink 34" o:spid="_x0000_s1026" type="#_x0000_t75" style="position:absolute;margin-left:217pt;margin-top:330.3pt;width:46.05pt;height:8.5pt;z-index:2516741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">
                <v:imagedata r:id="rId27" o:title=""/>
              </v:shape>
            </w:pict>
          </mc:Fallback>
        </mc:AlternateContent>
      </w:r>
      <w:r w:rsidR="003E2A20" w:rsidRPr="00316E73">
        <w:rPr>
          <w:noProof/>
          <w:lang w:val="en-US"/>
        </w:rPr>
        <mc:AlternateContent>
          <mc:Choice Requires="wpi">
            <w:drawing>
              <wp:anchor distT="0" distB="0" distL="114300" distR="114300" simplePos="0" relativeHeight="251673088" behindDoc="0" locked="0" layoutInCell="1" allowOverlap="1" wp14:anchorId="1F499935" wp14:editId="5C72447E">
                <wp:simplePos x="0" y="0"/>
                <wp:positionH relativeFrom="column">
                  <wp:posOffset>2882385</wp:posOffset>
                </wp:positionH>
                <wp:positionV relativeFrom="paragraph">
                  <wp:posOffset>4301484</wp:posOffset>
                </wp:positionV>
                <wp:extent cx="427680" cy="27000"/>
                <wp:effectExtent l="57150" t="57150" r="48895" b="49530"/>
                <wp:wrapNone/>
                <wp:docPr id="2070278438" name="Ink 33"/>
                <wp:cNvGraphicFramePr/>
                <a:graphic xmlns:a="http://schemas.openxmlformats.org/drawingml/2006/main">
                  <a:graphicData uri="http://schemas.microsoft.com/office/word/2010/wordprocessingInk">
                    <w14:contentPart bwMode="auto" r:id="rId28">
                      <w14:nvContentPartPr>
                        <w14:cNvContentPartPr/>
                      </w14:nvContentPartPr>
                      <w14:xfrm>
                        <a:off x="0" y="0"/>
                        <a:ext cx="427680" cy="27000"/>
                      </w14:xfrm>
                    </w14:contentPart>
                  </a:graphicData>
                </a:graphic>
              </wp:anchor>
            </w:drawing>
          </mc:Choice>
          <mc:Fallback>
            <w:pict>
              <v:shape w14:anchorId="35A7B20C" id="Ink 33" o:spid="_x0000_s1026" type="#_x0000_t75" style="position:absolute;margin-left:226.25pt;margin-top:338pt;width:35.1pt;height:3.55pt;z-index:2516730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">
                <v:imagedata r:id="rId29" o:title=""/>
              </v:shape>
            </w:pict>
          </mc:Fallback>
        </mc:AlternateContent>
      </w:r>
      <w:r w:rsidR="003E2A20" w:rsidRPr="00316E73">
        <w:rPr>
          <w:noProof/>
          <w:lang w:val="en-US"/>
        </w:rPr>
        <mc:AlternateContent>
          <mc:Choice Requires="wpi">
            <w:drawing>
              <wp:anchor distT="0" distB="0" distL="114300" distR="114300" simplePos="0" relativeHeight="251672064" behindDoc="0" locked="0" layoutInCell="1" allowOverlap="1" wp14:anchorId="2A06EEB0" wp14:editId="11416F34">
                <wp:simplePos x="0" y="0"/>
                <wp:positionH relativeFrom="column">
                  <wp:posOffset>2553345</wp:posOffset>
                </wp:positionH>
                <wp:positionV relativeFrom="paragraph">
                  <wp:posOffset>4223724</wp:posOffset>
                </wp:positionV>
                <wp:extent cx="644400" cy="113400"/>
                <wp:effectExtent l="57150" t="57150" r="41910" b="58420"/>
                <wp:wrapNone/>
                <wp:docPr id="1110779690" name="Ink 32"/>
                <wp:cNvGraphicFramePr/>
                <a:graphic xmlns:a="http://schemas.openxmlformats.org/drawingml/2006/main">
                  <a:graphicData uri="http://schemas.microsoft.com/office/word/2010/wordprocessingInk">
                    <w14:contentPart bwMode="auto" r:id="rId30">
                      <w14:nvContentPartPr>
                        <w14:cNvContentPartPr/>
                      </w14:nvContentPartPr>
                      <w14:xfrm>
                        <a:off x="0" y="0"/>
                        <a:ext cx="644400" cy="113400"/>
                      </w14:xfrm>
                    </w14:contentPart>
                  </a:graphicData>
                </a:graphic>
              </wp:anchor>
            </w:drawing>
          </mc:Choice>
          <mc:Fallback>
            <w:pict>
              <v:shape w14:anchorId="37C06ACE" id="Ink 32" o:spid="_x0000_s1026" type="#_x0000_t75" style="position:absolute;margin-left:200.35pt;margin-top:331.9pt;width:52.2pt;height:10.35pt;z-index:2516720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">
                <v:imagedata r:id="rId31" o:title=""/>
              </v:shape>
            </w:pict>
          </mc:Fallback>
        </mc:AlternateContent>
      </w:r>
      <w:r w:rsidR="003E2A20" w:rsidRPr="00316E73">
        <w:rPr>
          <w:noProof/>
          <w:lang w:val="en-US"/>
        </w:rPr>
        <mc:AlternateContent>
          <mc:Choice Requires="wpi">
            <w:drawing>
              <wp:anchor distT="0" distB="0" distL="114300" distR="114300" simplePos="0" relativeHeight="251671040" behindDoc="0" locked="0" layoutInCell="1" allowOverlap="1" wp14:anchorId="54CEB4AA" wp14:editId="2BD587C4">
                <wp:simplePos x="0" y="0"/>
                <wp:positionH relativeFrom="column">
                  <wp:posOffset>3009825</wp:posOffset>
                </wp:positionH>
                <wp:positionV relativeFrom="paragraph">
                  <wp:posOffset>4327044</wp:posOffset>
                </wp:positionV>
                <wp:extent cx="508320" cy="44280"/>
                <wp:effectExtent l="57150" t="57150" r="44450" b="51435"/>
                <wp:wrapNone/>
                <wp:docPr id="372642767" name="Ink 31"/>
                <wp:cNvGraphicFramePr/>
                <a:graphic xmlns:a="http://schemas.openxmlformats.org/drawingml/2006/main">
                  <a:graphicData uri="http://schemas.microsoft.com/office/word/2010/wordprocessingInk">
                    <w14:contentPart bwMode="auto" r:id="rId32">
                      <w14:nvContentPartPr>
                        <w14:cNvContentPartPr/>
                      </w14:nvContentPartPr>
                      <w14:xfrm>
                        <a:off x="0" y="0"/>
                        <a:ext cx="508320" cy="44280"/>
                      </w14:xfrm>
                    </w14:contentPart>
                  </a:graphicData>
                </a:graphic>
              </wp:anchor>
            </w:drawing>
          </mc:Choice>
          <mc:Fallback>
            <w:pict>
              <v:shape w14:anchorId="1E16248E" id="Ink 31" o:spid="_x0000_s1026" type="#_x0000_t75" style="position:absolute;margin-left:236.3pt;margin-top:340pt;width:41.45pt;height:4.95pt;z-index:2516710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">
                <v:imagedata r:id="rId33" o:title=""/>
              </v:shape>
            </w:pict>
          </mc:Fallback>
        </mc:AlternateContent>
      </w:r>
      <w:r w:rsidR="003E2A20" w:rsidRPr="00316E73">
        <w:rPr>
          <w:noProof/>
          <w:lang w:val="en-US"/>
        </w:rPr>
        <mc:AlternateContent>
          <mc:Choice Requires="wpi">
            <w:drawing>
              <wp:anchor distT="0" distB="0" distL="114300" distR="114300" simplePos="0" relativeHeight="251670016" behindDoc="0" locked="0" layoutInCell="1" allowOverlap="1" wp14:anchorId="2329E63C" wp14:editId="128F301E">
                <wp:simplePos x="0" y="0"/>
                <wp:positionH relativeFrom="column">
                  <wp:posOffset>3026745</wp:posOffset>
                </wp:positionH>
                <wp:positionV relativeFrom="paragraph">
                  <wp:posOffset>4223724</wp:posOffset>
                </wp:positionV>
                <wp:extent cx="731880" cy="87480"/>
                <wp:effectExtent l="57150" t="57150" r="49530" b="46355"/>
                <wp:wrapNone/>
                <wp:docPr id="831356628" name="Ink 30"/>
                <wp:cNvGraphicFramePr/>
                <a:graphic xmlns:a="http://schemas.openxmlformats.org/drawingml/2006/main">
                  <a:graphicData uri="http://schemas.microsoft.com/office/word/2010/wordprocessingInk">
                    <w14:contentPart bwMode="auto" r:id="rId34">
                      <w14:nvContentPartPr>
                        <w14:cNvContentPartPr/>
                      </w14:nvContentPartPr>
                      <w14:xfrm>
                        <a:off x="0" y="0"/>
                        <a:ext cx="731880" cy="87480"/>
                      </w14:xfrm>
                    </w14:contentPart>
                  </a:graphicData>
                </a:graphic>
              </wp:anchor>
            </w:drawing>
          </mc:Choice>
          <mc:Fallback>
            <w:pict>
              <v:shape w14:anchorId="0F6255E5" id="Ink 30" o:spid="_x0000_s1026" type="#_x0000_t75" style="position:absolute;margin-left:237.65pt;margin-top:331.9pt;width:59.05pt;height:8.35pt;z-index:2516700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">
                <v:imagedata r:id="rId35" o:title=""/>
              </v:shape>
            </w:pict>
          </mc:Fallback>
        </mc:AlternateContent>
      </w:r>
      <w:r w:rsidR="003E2A20" w:rsidRPr="00316E73">
        <w:rPr>
          <w:noProof/>
          <w:lang w:val="en-US"/>
        </w:rPr>
        <mc:AlternateContent>
          <mc:Choice Requires="wpi">
            <w:drawing>
              <wp:anchor distT="0" distB="0" distL="114300" distR="114300" simplePos="0" relativeHeight="251666944" behindDoc="0" locked="0" layoutInCell="1" allowOverlap="1" wp14:anchorId="7A9141FE" wp14:editId="28E67C4C">
                <wp:simplePos x="0" y="0"/>
                <wp:positionH relativeFrom="column">
                  <wp:posOffset>3068865</wp:posOffset>
                </wp:positionH>
                <wp:positionV relativeFrom="paragraph">
                  <wp:posOffset>4232364</wp:posOffset>
                </wp:positionV>
                <wp:extent cx="672120" cy="79200"/>
                <wp:effectExtent l="57150" t="57150" r="52070" b="54610"/>
                <wp:wrapNone/>
                <wp:docPr id="1474606645" name="Ink 29"/>
                <wp:cNvGraphicFramePr/>
                <a:graphic xmlns:a="http://schemas.openxmlformats.org/drawingml/2006/main">
                  <a:graphicData uri="http://schemas.microsoft.com/office/word/2010/wordprocessingInk">
                    <w14:contentPart bwMode="auto" r:id="rId36">
                      <w14:nvContentPartPr>
                        <w14:cNvContentPartPr/>
                      </w14:nvContentPartPr>
                      <w14:xfrm>
                        <a:off x="0" y="0"/>
                        <a:ext cx="672120" cy="79200"/>
                      </w14:xfrm>
                    </w14:contentPart>
                  </a:graphicData>
                </a:graphic>
              </wp:anchor>
            </w:drawing>
          </mc:Choice>
          <mc:Fallback>
            <w:pict>
              <v:shape w14:anchorId="7D6A442B" id="Ink 29" o:spid="_x0000_s1026" type="#_x0000_t75" style="position:absolute;margin-left:240.95pt;margin-top:332.55pt;width:54.3pt;height:7.7pt;z-index:2516669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">
                <v:imagedata r:id="rId37" o:title=""/>
              </v:shape>
            </w:pict>
          </mc:Fallback>
        </mc:AlternateContent>
      </w:r>
      <w:r w:rsidR="003E2A20" w:rsidRPr="00316E73">
        <w:rPr>
          <w:noProof/>
          <w:lang w:val="en-US"/>
        </w:rPr>
        <mc:AlternateContent>
          <mc:Choice Requires="wpi">
            <w:drawing>
              <wp:anchor distT="0" distB="0" distL="114300" distR="114300" simplePos="0" relativeHeight="251659776" behindDoc="0" locked="0" layoutInCell="1" allowOverlap="1" wp14:anchorId="3CCC3E35" wp14:editId="3E3BA2B5">
                <wp:simplePos x="0" y="0"/>
                <wp:positionH relativeFrom="column">
                  <wp:posOffset>2877820</wp:posOffset>
                </wp:positionH>
                <wp:positionV relativeFrom="paragraph">
                  <wp:posOffset>4219575</wp:posOffset>
                </wp:positionV>
                <wp:extent cx="927100" cy="150785"/>
                <wp:effectExtent l="38100" t="57150" r="44450" b="40005"/>
                <wp:wrapNone/>
                <wp:docPr id="2112692441" name="Ink 28"/>
                <wp:cNvGraphicFramePr/>
                <a:graphic xmlns:a="http://schemas.openxmlformats.org/drawingml/2006/main">
                  <a:graphicData uri="http://schemas.microsoft.com/office/word/2010/wordprocessingInk">
                    <w14:contentPart bwMode="auto" r:id="rId38">
                      <w14:nvContentPartPr>
                        <w14:cNvContentPartPr/>
                      </w14:nvContentPartPr>
                      <w14:xfrm>
                        <a:off x="0" y="0"/>
                        <a:ext cx="927100" cy="150785"/>
                      </w14:xfrm>
                    </w14:contentPart>
                  </a:graphicData>
                </a:graphic>
              </wp:anchor>
            </w:drawing>
          </mc:Choice>
          <mc:Fallback>
            <w:pict>
              <v:shape w14:anchorId="6749C047" id="Ink 28" o:spid="_x0000_s1026" type="#_x0000_t75" style="position:absolute;margin-left:225.9pt;margin-top:331.55pt;width:74.4pt;height:13.25pt;z-index:2516597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&#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">
                <v:imagedata r:id="rId39" o:title=""/>
              </v:shape>
            </w:pict>
          </mc:Fallback>
        </mc:AlternateContent>
      </w:r>
      <w:r w:rsidR="003E2A20" w:rsidRPr="00316E73">
        <w:rPr>
          <w:noProof/>
          <w:lang w:val="en-US"/>
        </w:rPr>
        <mc:AlternateContent>
          <mc:Choice Requires="wpi">
            <w:drawing>
              <wp:anchor distT="0" distB="0" distL="114300" distR="114300" simplePos="0" relativeHeight="251651584" behindDoc="0" locked="0" layoutInCell="1" allowOverlap="1" wp14:anchorId="5A7F9BE0" wp14:editId="7F8B73D5">
                <wp:simplePos x="0" y="0"/>
                <wp:positionH relativeFrom="column">
                  <wp:posOffset>2558955</wp:posOffset>
                </wp:positionH>
                <wp:positionV relativeFrom="paragraph">
                  <wp:posOffset>4231485</wp:posOffset>
                </wp:positionV>
                <wp:extent cx="1091520" cy="104760"/>
                <wp:effectExtent l="57150" t="57150" r="0" b="48260"/>
                <wp:wrapNone/>
                <wp:docPr id="2057803063" name="Ink 23"/>
                <wp:cNvGraphicFramePr/>
                <a:graphic xmlns:a="http://schemas.openxmlformats.org/drawingml/2006/main">
                  <a:graphicData uri="http://schemas.microsoft.com/office/word/2010/wordprocessingInk">
                    <w14:contentPart bwMode="auto" r:id="rId40">
                      <w14:nvContentPartPr>
                        <w14:cNvContentPartPr/>
                      </w14:nvContentPartPr>
                      <w14:xfrm>
                        <a:off x="0" y="0"/>
                        <a:ext cx="1091520" cy="104760"/>
                      </w14:xfrm>
                    </w14:contentPart>
                  </a:graphicData>
                </a:graphic>
              </wp:anchor>
            </w:drawing>
          </mc:Choice>
          <mc:Fallback>
            <w:pict>
              <v:shape w14:anchorId="5C9115F7" id="Ink 23" o:spid="_x0000_s1026" type="#_x0000_t75" style="position:absolute;margin-left:200.8pt;margin-top:332.5pt;width:87.4pt;height:9.7pt;z-index:2516515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">
                <v:imagedata r:id="rId41" o:title=""/>
              </v:shape>
            </w:pict>
          </mc:Fallback>
        </mc:AlternateContent>
      </w:r>
      <w:r w:rsidR="003E2A20" w:rsidRPr="00316E73">
        <w:rPr>
          <w:noProof/>
          <w:lang w:val="en-US"/>
        </w:rPr>
        <mc:AlternateContent>
          <mc:Choice Requires="wpi">
            <w:drawing>
              <wp:anchor distT="0" distB="0" distL="114300" distR="114300" simplePos="0" relativeHeight="251645440" behindDoc="0" locked="0" layoutInCell="1" allowOverlap="1" wp14:anchorId="49026E04" wp14:editId="3FBD1ABB">
                <wp:simplePos x="0" y="0"/>
                <wp:positionH relativeFrom="column">
                  <wp:posOffset>3376515</wp:posOffset>
                </wp:positionH>
                <wp:positionV relativeFrom="paragraph">
                  <wp:posOffset>4335525</wp:posOffset>
                </wp:positionV>
                <wp:extent cx="276480" cy="10800"/>
                <wp:effectExtent l="57150" t="57150" r="47625" b="46355"/>
                <wp:wrapNone/>
                <wp:docPr id="70131807" name="Ink 21"/>
                <wp:cNvGraphicFramePr/>
                <a:graphic xmlns:a="http://schemas.openxmlformats.org/drawingml/2006/main">
                  <a:graphicData uri="http://schemas.microsoft.com/office/word/2010/wordprocessingInk">
                    <w14:contentPart bwMode="auto" r:id="rId42">
                      <w14:nvContentPartPr>
                        <w14:cNvContentPartPr/>
                      </w14:nvContentPartPr>
                      <w14:xfrm>
                        <a:off x="0" y="0"/>
                        <a:ext cx="276480" cy="10800"/>
                      </w14:xfrm>
                    </w14:contentPart>
                  </a:graphicData>
                </a:graphic>
              </wp:anchor>
            </w:drawing>
          </mc:Choice>
          <mc:Fallback>
            <w:pict>
              <v:shape w14:anchorId="12FD9DC9" id="Ink 21" o:spid="_x0000_s1026" type="#_x0000_t75" style="position:absolute;margin-left:265.15pt;margin-top:340.7pt;width:23.15pt;height:2.25pt;z-index:2516454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">
                <v:imagedata r:id="rId43" o:title=""/>
              </v:shape>
            </w:pict>
          </mc:Fallback>
        </mc:AlternateContent>
      </w:r>
      <w:r w:rsidR="003E2A20" w:rsidRPr="00316E73">
        <w:rPr>
          <w:noProof/>
          <w:lang w:val="en-US"/>
        </w:rPr>
        <mc:AlternateContent>
          <mc:Choice Requires="wpi">
            <w:drawing>
              <wp:anchor distT="0" distB="0" distL="114300" distR="114300" simplePos="0" relativeHeight="251643392" behindDoc="0" locked="0" layoutInCell="1" allowOverlap="1" wp14:anchorId="74896584" wp14:editId="20A7C194">
                <wp:simplePos x="0" y="0"/>
                <wp:positionH relativeFrom="column">
                  <wp:posOffset>3292635</wp:posOffset>
                </wp:positionH>
                <wp:positionV relativeFrom="paragraph">
                  <wp:posOffset>4156605</wp:posOffset>
                </wp:positionV>
                <wp:extent cx="370080" cy="102960"/>
                <wp:effectExtent l="57150" t="57150" r="0" b="49530"/>
                <wp:wrapNone/>
                <wp:docPr id="1279324876" name="Ink 20"/>
                <wp:cNvGraphicFramePr/>
                <a:graphic xmlns:a="http://schemas.openxmlformats.org/drawingml/2006/main">
                  <a:graphicData uri="http://schemas.microsoft.com/office/word/2010/wordprocessingInk">
                    <w14:contentPart bwMode="auto" r:id="rId44">
                      <w14:nvContentPartPr>
                        <w14:cNvContentPartPr/>
                      </w14:nvContentPartPr>
                      <w14:xfrm>
                        <a:off x="0" y="0"/>
                        <a:ext cx="370080" cy="102960"/>
                      </w14:xfrm>
                    </w14:contentPart>
                  </a:graphicData>
                </a:graphic>
              </wp:anchor>
            </w:drawing>
          </mc:Choice>
          <mc:Fallback>
            <w:pict>
              <v:shape w14:anchorId="3B70DCE2" id="Ink 20" o:spid="_x0000_s1026" type="#_x0000_t75" style="position:absolute;margin-left:258.55pt;margin-top:326.6pt;width:30.6pt;height:9.5pt;z-index:2516433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">
                <v:imagedata r:id="rId45" o:title=""/>
              </v:shape>
            </w:pict>
          </mc:Fallback>
        </mc:AlternateContent>
      </w:r>
      <w:r w:rsidR="003E2A20" w:rsidRPr="00316E73">
        <w:rPr>
          <w:noProof/>
          <w:lang w:val="en-US"/>
        </w:rPr>
        <mc:AlternateContent>
          <mc:Choice Requires="wpi">
            <w:drawing>
              <wp:anchor distT="0" distB="0" distL="114300" distR="114300" simplePos="0" relativeHeight="251642368" behindDoc="0" locked="0" layoutInCell="1" allowOverlap="1" wp14:anchorId="6F8D02A9" wp14:editId="120F04E9">
                <wp:simplePos x="0" y="0"/>
                <wp:positionH relativeFrom="column">
                  <wp:posOffset>3170955</wp:posOffset>
                </wp:positionH>
                <wp:positionV relativeFrom="paragraph">
                  <wp:posOffset>4212405</wp:posOffset>
                </wp:positionV>
                <wp:extent cx="700920" cy="145080"/>
                <wp:effectExtent l="57150" t="57150" r="0" b="45720"/>
                <wp:wrapNone/>
                <wp:docPr id="1391275483" name="Ink 19"/>
                <wp:cNvGraphicFramePr/>
                <a:graphic xmlns:a="http://schemas.openxmlformats.org/drawingml/2006/main">
                  <a:graphicData uri="http://schemas.microsoft.com/office/word/2010/wordprocessingInk">
                    <w14:contentPart bwMode="auto" r:id="rId46">
                      <w14:nvContentPartPr>
                        <w14:cNvContentPartPr/>
                      </w14:nvContentPartPr>
                      <w14:xfrm>
                        <a:off x="0" y="0"/>
                        <a:ext cx="700920" cy="145080"/>
                      </w14:xfrm>
                    </w14:contentPart>
                  </a:graphicData>
                </a:graphic>
              </wp:anchor>
            </w:drawing>
          </mc:Choice>
          <mc:Fallback>
            <w:pict>
              <v:shape w14:anchorId="59475EC7" id="Ink 19" o:spid="_x0000_s1026" type="#_x0000_t75" style="position:absolute;margin-left:249pt;margin-top:331pt;width:56.65pt;height:12.8pt;z-index:2516423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">
                <v:imagedata r:id="rId47" o:title=""/>
              </v:shape>
            </w:pict>
          </mc:Fallback>
        </mc:AlternateContent>
      </w:r>
      <w:r w:rsidR="003E2A20" w:rsidRPr="00316E73">
        <w:rPr>
          <w:noProof/>
          <w:lang w:val="en-US"/>
        </w:rPr>
        <mc:AlternateContent>
          <mc:Choice Requires="wpi">
            <w:drawing>
              <wp:anchor distT="0" distB="0" distL="114300" distR="114300" simplePos="0" relativeHeight="251641344" behindDoc="0" locked="0" layoutInCell="1" allowOverlap="1" wp14:anchorId="73203742" wp14:editId="6C5ED73E">
                <wp:simplePos x="0" y="0"/>
                <wp:positionH relativeFrom="column">
                  <wp:posOffset>3014715</wp:posOffset>
                </wp:positionH>
                <wp:positionV relativeFrom="paragraph">
                  <wp:posOffset>4201605</wp:posOffset>
                </wp:positionV>
                <wp:extent cx="788760" cy="105480"/>
                <wp:effectExtent l="57150" t="57150" r="11430" b="46990"/>
                <wp:wrapNone/>
                <wp:docPr id="671683938" name="Ink 18"/>
                <wp:cNvGraphicFramePr/>
                <a:graphic xmlns:a="http://schemas.openxmlformats.org/drawingml/2006/main">
                  <a:graphicData uri="http://schemas.microsoft.com/office/word/2010/wordprocessingInk">
                    <w14:contentPart bwMode="auto" r:id="rId48">
                      <w14:nvContentPartPr>
                        <w14:cNvContentPartPr/>
                      </w14:nvContentPartPr>
                      <w14:xfrm>
                        <a:off x="0" y="0"/>
                        <a:ext cx="788760" cy="105480"/>
                      </w14:xfrm>
                    </w14:contentPart>
                  </a:graphicData>
                </a:graphic>
              </wp:anchor>
            </w:drawing>
          </mc:Choice>
          <mc:Fallback>
            <w:pict>
              <v:shape w14:anchorId="00778BDE" id="Ink 18" o:spid="_x0000_s1026" type="#_x0000_t75" style="position:absolute;margin-left:236.7pt;margin-top:330.15pt;width:63.5pt;height:9.7pt;z-index:2516413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">
                <v:imagedata r:id="rId49" o:title=""/>
              </v:shape>
            </w:pict>
          </mc:Fallback>
        </mc:AlternateContent>
      </w:r>
      <w:r w:rsidR="003E2A20" w:rsidRPr="00316E73">
        <w:rPr>
          <w:noProof/>
          <w:lang w:val="en-US"/>
        </w:rPr>
        <mc:AlternateContent>
          <mc:Choice Requires="wpi">
            <w:drawing>
              <wp:anchor distT="0" distB="0" distL="114300" distR="114300" simplePos="0" relativeHeight="251640320" behindDoc="0" locked="0" layoutInCell="1" allowOverlap="1" wp14:anchorId="3CF822C9" wp14:editId="59EBA4C5">
                <wp:simplePos x="0" y="0"/>
                <wp:positionH relativeFrom="column">
                  <wp:posOffset>2670195</wp:posOffset>
                </wp:positionH>
                <wp:positionV relativeFrom="paragraph">
                  <wp:posOffset>4173165</wp:posOffset>
                </wp:positionV>
                <wp:extent cx="898200" cy="114840"/>
                <wp:effectExtent l="57150" t="57150" r="54610" b="57150"/>
                <wp:wrapNone/>
                <wp:docPr id="888123775" name="Ink 17"/>
                <wp:cNvGraphicFramePr/>
                <a:graphic xmlns:a="http://schemas.openxmlformats.org/drawingml/2006/main">
                  <a:graphicData uri="http://schemas.microsoft.com/office/word/2010/wordprocessingInk">
                    <w14:contentPart bwMode="auto" r:id="rId50">
                      <w14:nvContentPartPr>
                        <w14:cNvContentPartPr/>
                      </w14:nvContentPartPr>
                      <w14:xfrm>
                        <a:off x="0" y="0"/>
                        <a:ext cx="898200" cy="114840"/>
                      </w14:xfrm>
                    </w14:contentPart>
                  </a:graphicData>
                </a:graphic>
              </wp:anchor>
            </w:drawing>
          </mc:Choice>
          <mc:Fallback>
            <w:pict>
              <v:shape w14:anchorId="08A5A474" id="Ink 17" o:spid="_x0000_s1026" type="#_x0000_t75" style="position:absolute;margin-left:209.55pt;margin-top:327.9pt;width:72.1pt;height:10.5pt;z-index:2516403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">
                <v:imagedata r:id="rId51" o:title=""/>
              </v:shape>
            </w:pict>
          </mc:Fallback>
        </mc:AlternateContent>
      </w:r>
      <w:r w:rsidR="003E2A20" w:rsidRPr="00316E73">
        <w:rPr>
          <w:noProof/>
          <w:lang w:val="en-US"/>
        </w:rPr>
        <mc:AlternateContent>
          <mc:Choice Requires="wpi">
            <w:drawing>
              <wp:anchor distT="0" distB="0" distL="114300" distR="114300" simplePos="0" relativeHeight="251639296" behindDoc="0" locked="0" layoutInCell="1" allowOverlap="1" wp14:anchorId="7FD9C41E" wp14:editId="4342ECD9">
                <wp:simplePos x="0" y="0"/>
                <wp:positionH relativeFrom="column">
                  <wp:posOffset>2513595</wp:posOffset>
                </wp:positionH>
                <wp:positionV relativeFrom="paragraph">
                  <wp:posOffset>4153725</wp:posOffset>
                </wp:positionV>
                <wp:extent cx="1184400" cy="165600"/>
                <wp:effectExtent l="57150" t="57150" r="53975" b="44450"/>
                <wp:wrapNone/>
                <wp:docPr id="1879470231" name="Ink 16"/>
                <wp:cNvGraphicFramePr/>
                <a:graphic xmlns:a="http://schemas.openxmlformats.org/drawingml/2006/main">
                  <a:graphicData uri="http://schemas.microsoft.com/office/word/2010/wordprocessingInk">
                    <w14:contentPart bwMode="auto" r:id="rId52">
                      <w14:nvContentPartPr>
                        <w14:cNvContentPartPr/>
                      </w14:nvContentPartPr>
                      <w14:xfrm>
                        <a:off x="0" y="0"/>
                        <a:ext cx="1184400" cy="165600"/>
                      </w14:xfrm>
                    </w14:contentPart>
                  </a:graphicData>
                </a:graphic>
              </wp:anchor>
            </w:drawing>
          </mc:Choice>
          <mc:Fallback>
            <w:pict>
              <v:shape w14:anchorId="432B9489" id="Ink 16" o:spid="_x0000_s1026" type="#_x0000_t75" style="position:absolute;margin-left:197.2pt;margin-top:326.35pt;width:94.65pt;height:14.5pt;z-index:2516392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">
                <v:imagedata r:id="rId53" o:title=""/>
              </v:shape>
            </w:pict>
          </mc:Fallback>
        </mc:AlternateContent>
      </w:r>
      <w:r w:rsidR="003E2A20" w:rsidRPr="00316E73">
        <w:rPr>
          <w:noProof/>
          <w:lang w:val="en-US"/>
        </w:rPr>
        <mc:AlternateContent>
          <mc:Choice Requires="wpi">
            <w:drawing>
              <wp:anchor distT="0" distB="0" distL="114300" distR="114300" simplePos="0" relativeHeight="251638272" behindDoc="0" locked="0" layoutInCell="1" allowOverlap="1" wp14:anchorId="1C0B02A0" wp14:editId="73D24BFE">
                <wp:simplePos x="0" y="0"/>
                <wp:positionH relativeFrom="column">
                  <wp:posOffset>2615475</wp:posOffset>
                </wp:positionH>
                <wp:positionV relativeFrom="paragraph">
                  <wp:posOffset>4173525</wp:posOffset>
                </wp:positionV>
                <wp:extent cx="911520" cy="105480"/>
                <wp:effectExtent l="57150" t="57150" r="0" b="46990"/>
                <wp:wrapNone/>
                <wp:docPr id="396642329" name="Ink 15"/>
                <wp:cNvGraphicFramePr/>
                <a:graphic xmlns:a="http://schemas.openxmlformats.org/drawingml/2006/main">
                  <a:graphicData uri="http://schemas.microsoft.com/office/word/2010/wordprocessingInk">
                    <w14:contentPart bwMode="auto" r:id="rId54">
                      <w14:nvContentPartPr>
                        <w14:cNvContentPartPr/>
                      </w14:nvContentPartPr>
                      <w14:xfrm>
                        <a:off x="0" y="0"/>
                        <a:ext cx="911520" cy="105480"/>
                      </w14:xfrm>
                    </w14:contentPart>
                  </a:graphicData>
                </a:graphic>
              </wp:anchor>
            </w:drawing>
          </mc:Choice>
          <mc:Fallback>
            <w:pict>
              <v:shape w14:anchorId="1DA48414" id="Ink 15" o:spid="_x0000_s1026" type="#_x0000_t75" style="position:absolute;margin-left:205.25pt;margin-top:327.9pt;width:73.15pt;height:9.7pt;z-index:2516382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">
                <v:imagedata r:id="rId55" o:title=""/>
              </v:shape>
            </w:pict>
          </mc:Fallback>
        </mc:AlternateContent>
      </w:r>
      <w:r w:rsidR="00EF602E" w:rsidRPr="00316E73">
        <w:rPr>
          <w:noProof/>
          <w:lang w:val="en-US"/>
        </w:rPr>
        <mc:AlternateContent>
          <mc:Choice Requires="wpi">
            <w:drawing>
              <wp:anchor distT="0" distB="0" distL="114300" distR="114300" simplePos="0" relativeHeight="251637248" behindDoc="0" locked="0" layoutInCell="1" allowOverlap="1" wp14:anchorId="1350F872" wp14:editId="1F9E9CCD">
                <wp:simplePos x="0" y="0"/>
                <wp:positionH relativeFrom="column">
                  <wp:posOffset>-3261525</wp:posOffset>
                </wp:positionH>
                <wp:positionV relativeFrom="paragraph">
                  <wp:posOffset>1754565</wp:posOffset>
                </wp:positionV>
                <wp:extent cx="360" cy="360"/>
                <wp:effectExtent l="57150" t="57150" r="57150" b="57150"/>
                <wp:wrapNone/>
                <wp:docPr id="1343284484" name="Ink 14"/>
                <wp:cNvGraphicFramePr/>
                <a:graphic xmlns:a="http://schemas.openxmlformats.org/drawingml/2006/main">
                  <a:graphicData uri="http://schemas.microsoft.com/office/word/2010/wordprocessingInk">
                    <w14:contentPart bwMode="auto" r:id="rId56">
                      <w14:nvContentPartPr>
                        <w14:cNvContentPartPr/>
                      </w14:nvContentPartPr>
                      <w14:xfrm>
                        <a:off x="0" y="0"/>
                        <a:ext cx="360" cy="360"/>
                      </w14:xfrm>
                    </w14:contentPart>
                  </a:graphicData>
                </a:graphic>
              </wp:anchor>
            </w:drawing>
          </mc:Choice>
          <mc:Fallback>
            <w:pict>
              <v:shape w14:anchorId="702512CC" id="Ink 14" o:spid="_x0000_s1026" type="#_x0000_t75" style="position:absolute;margin-left:-257.5pt;margin-top:137.45pt;width:1.45pt;height:1.45pt;z-index:2516372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">
                <v:imagedata r:id="rId12" o:title=""/>
              </v:shape>
            </w:pict>
          </mc:Fallback>
        </mc:AlternateContent>
      </w:r>
      <w:r w:rsidR="00EF602E" w:rsidRPr="00316E73">
        <w:rPr>
          <w:noProof/>
          <w:lang w:val="en-US"/>
        </w:rPr>
        <mc:AlternateContent>
          <mc:Choice Requires="wpi">
            <w:drawing>
              <wp:anchor distT="0" distB="0" distL="114300" distR="114300" simplePos="0" relativeHeight="251636224" behindDoc="0" locked="0" layoutInCell="1" allowOverlap="1" wp14:anchorId="221A15E1" wp14:editId="748AAE50">
                <wp:simplePos x="0" y="0"/>
                <wp:positionH relativeFrom="column">
                  <wp:posOffset>-2318325</wp:posOffset>
                </wp:positionH>
                <wp:positionV relativeFrom="paragraph">
                  <wp:posOffset>2154525</wp:posOffset>
                </wp:positionV>
                <wp:extent cx="360" cy="360"/>
                <wp:effectExtent l="57150" t="57150" r="57150" b="57150"/>
                <wp:wrapNone/>
                <wp:docPr id="1468083038" name="Ink 13"/>
                <wp:cNvGraphicFramePr/>
                <a:graphic xmlns:a="http://schemas.openxmlformats.org/drawingml/2006/main">
                  <a:graphicData uri="http://schemas.microsoft.com/office/word/2010/wordprocessingInk">
                    <w14:contentPart bwMode="auto" r:id="rId57">
                      <w14:nvContentPartPr>
                        <w14:cNvContentPartPr/>
                      </w14:nvContentPartPr>
                      <w14:xfrm>
                        <a:off x="0" y="0"/>
                        <a:ext cx="360" cy="360"/>
                      </w14:xfrm>
                    </w14:contentPart>
                  </a:graphicData>
                </a:graphic>
              </wp:anchor>
            </w:drawing>
          </mc:Choice>
          <mc:Fallback>
            <w:pict>
              <v:shape w14:anchorId="65611AE2" id="Ink 13" o:spid="_x0000_s1026" type="#_x0000_t75" style="position:absolute;margin-left:-183.25pt;margin-top:168.95pt;width:1.45pt;height:1.45pt;z-index:2516362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">
                <v:imagedata r:id="rId12" o:title=""/>
              </v:shape>
            </w:pict>
          </mc:Fallback>
        </mc:AlternateContent>
      </w:r>
      <w:r w:rsidR="00EF602E" w:rsidRPr="00316E73">
        <w:rPr>
          <w:noProof/>
          <w:lang w:val="en-US"/>
        </w:rPr>
        <mc:AlternateContent>
          <mc:Choice Requires="wpi">
            <w:drawing>
              <wp:anchor distT="0" distB="0" distL="114300" distR="114300" simplePos="0" relativeHeight="251634176" behindDoc="0" locked="0" layoutInCell="1" allowOverlap="1" wp14:anchorId="7ACCFB73" wp14:editId="3D35952B">
                <wp:simplePos x="0" y="0"/>
                <wp:positionH relativeFrom="column">
                  <wp:posOffset>-3632685</wp:posOffset>
                </wp:positionH>
                <wp:positionV relativeFrom="paragraph">
                  <wp:posOffset>2087925</wp:posOffset>
                </wp:positionV>
                <wp:extent cx="360" cy="360"/>
                <wp:effectExtent l="57150" t="57150" r="57150" b="57150"/>
                <wp:wrapNone/>
                <wp:docPr id="630091224" name="Ink 12"/>
                <wp:cNvGraphicFramePr/>
                <a:graphic xmlns:a="http://schemas.openxmlformats.org/drawingml/2006/main">
                  <a:graphicData uri="http://schemas.microsoft.com/office/word/2010/wordprocessingInk">
                    <w14:contentPart bwMode="auto" r:id="rId58">
                      <w14:nvContentPartPr>
                        <w14:cNvContentPartPr/>
                      </w14:nvContentPartPr>
                      <w14:xfrm>
                        <a:off x="0" y="0"/>
                        <a:ext cx="360" cy="360"/>
                      </w14:xfrm>
                    </w14:contentPart>
                  </a:graphicData>
                </a:graphic>
              </wp:anchor>
            </w:drawing>
          </mc:Choice>
          <mc:Fallback>
            <w:pict>
              <v:shape w14:anchorId="7F2EBB22" id="Ink 12" o:spid="_x0000_s1026" type="#_x0000_t75" style="position:absolute;margin-left:-286.75pt;margin-top:163.7pt;width:1.45pt;height:1.45pt;z-index:2516341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">
                <v:imagedata r:id="rId12" o:title=""/>
              </v:shape>
            </w:pict>
          </mc:Fallback>
        </mc:AlternateContent>
      </w:r>
      <w:r w:rsidR="00EF602E" w:rsidRPr="00316E73">
        <w:rPr>
          <w:noProof/>
          <w:lang w:val="en-US"/>
        </w:rPr>
        <mc:AlternateContent>
          <mc:Choice Requires="wpi">
            <w:drawing>
              <wp:anchor distT="0" distB="0" distL="114300" distR="114300" simplePos="0" relativeHeight="251633152" behindDoc="0" locked="0" layoutInCell="1" allowOverlap="1" wp14:anchorId="7C7BBCC7" wp14:editId="6AC9E7A3">
                <wp:simplePos x="0" y="0"/>
                <wp:positionH relativeFrom="column">
                  <wp:posOffset>3651915</wp:posOffset>
                </wp:positionH>
                <wp:positionV relativeFrom="paragraph">
                  <wp:posOffset>4216245</wp:posOffset>
                </wp:positionV>
                <wp:extent cx="87840" cy="339120"/>
                <wp:effectExtent l="57150" t="57150" r="45720" b="41910"/>
                <wp:wrapNone/>
                <wp:docPr id="1021777113" name="Ink 11"/>
                <wp:cNvGraphicFramePr/>
                <a:graphic xmlns:a="http://schemas.openxmlformats.org/drawingml/2006/main">
                  <a:graphicData uri="http://schemas.microsoft.com/office/word/2010/wordprocessingInk">
                    <w14:contentPart bwMode="auto" r:id="rId59">
                      <w14:nvContentPartPr>
                        <w14:cNvContentPartPr/>
                      </w14:nvContentPartPr>
                      <w14:xfrm>
                        <a:off x="0" y="0"/>
                        <a:ext cx="87840" cy="339120"/>
                      </w14:xfrm>
                    </w14:contentPart>
                  </a:graphicData>
                </a:graphic>
              </wp:anchor>
            </w:drawing>
          </mc:Choice>
          <mc:Fallback>
            <w:pict>
              <v:shape w14:anchorId="4FC6868F" id="Ink 11" o:spid="_x0000_s1026" type="#_x0000_t75" style="position:absolute;margin-left:286.85pt;margin-top:331.3pt;width:8.3pt;height:28.1pt;z-index:2516331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">
                <v:imagedata r:id="rId60" o:title=""/>
              </v:shape>
            </w:pict>
          </mc:Fallback>
        </mc:AlternateContent>
      </w:r>
      <w:r w:rsidR="00EF602E" w:rsidRPr="00316E73">
        <w:rPr>
          <w:noProof/>
          <w:lang w:val="en-US"/>
        </w:rPr>
        <mc:AlternateContent>
          <mc:Choice Requires="wpi">
            <w:drawing>
              <wp:anchor distT="0" distB="0" distL="114300" distR="114300" simplePos="0" relativeHeight="251632128" behindDoc="0" locked="0" layoutInCell="1" allowOverlap="1" wp14:anchorId="227B1557" wp14:editId="24A205B8">
                <wp:simplePos x="0" y="0"/>
                <wp:positionH relativeFrom="column">
                  <wp:posOffset>3672795</wp:posOffset>
                </wp:positionH>
                <wp:positionV relativeFrom="paragraph">
                  <wp:posOffset>4297695</wp:posOffset>
                </wp:positionV>
                <wp:extent cx="360" cy="360"/>
                <wp:effectExtent l="57150" t="76200" r="57150" b="76200"/>
                <wp:wrapNone/>
                <wp:docPr id="1483994672" name="Ink 8"/>
                <wp:cNvGraphicFramePr/>
                <a:graphic xmlns:a="http://schemas.openxmlformats.org/drawingml/2006/main">
                  <a:graphicData uri="http://schemas.microsoft.com/office/word/2010/wordprocessingInk">
                    <w14:contentPart bwMode="auto" r:id="rId61">
                      <w14:nvContentPartPr>
                        <w14:cNvContentPartPr/>
                      </w14:nvContentPartPr>
                      <w14:xfrm>
                        <a:off x="0" y="0"/>
                        <a:ext cx="360" cy="360"/>
                      </w14:xfrm>
                    </w14:contentPart>
                  </a:graphicData>
                </a:graphic>
              </wp:anchor>
            </w:drawing>
          </mc:Choice>
          <mc:Fallback>
            <w:pict>
              <v:shape w14:anchorId="61D0BB43" id="Ink 8" o:spid="_x0000_s1026" type="#_x0000_t75" style="position:absolute;margin-left:287.8pt;margin-top:335.55pt;width:2.9pt;height:5.7pt;z-index:2516321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">
                <v:imagedata r:id="rId62" o:title=""/>
              </v:shape>
            </w:pict>
          </mc:Fallback>
        </mc:AlternateContent>
      </w:r>
      <w:r w:rsidR="00316E73" w:rsidRPr="00E313CC">
        <w:rPr>
          <w:noProof/>
          <w:lang w:val="sv-SE"/>
        </w:rPr>
        <w:t>PERNYATAAN KEASLIAN</w:t>
      </w:r>
      <w:bookmarkEnd w:id="0"/>
    </w:p>
    <w:p w14:paraId="799DF2AD" w14:textId="2FBA3ED1" w:rsidR="003B3E35" w:rsidRPr="00E313CC" w:rsidRDefault="00EC0EB3" w:rsidP="00FC17AC">
      <w:pPr>
        <w:tabs>
          <w:tab w:val="left" w:pos="3402"/>
        </w:tabs>
        <w:spacing w:after="0"/>
        <w:ind w:right="5"/>
        <w:jc w:val="both"/>
        <w:rPr>
          <w:rFonts w:asciiTheme="majorBidi" w:hAnsiTheme="majorBidi" w:cstheme="majorBidi"/>
          <w:noProof/>
          <w:lang w:val="sv-SE"/>
          <w14:ligatures w14:val="none"/>
        </w:rPr>
      </w:pPr>
      <w:r w:rsidRPr="00316E73">
        <w:rPr>
          <w:noProof/>
          <w:lang w:val="en-US"/>
        </w:rPr>
        <w:drawing>
          <wp:anchor distT="0" distB="0" distL="114300" distR="114300" simplePos="0" relativeHeight="251631104" behindDoc="1" locked="0" layoutInCell="1" allowOverlap="1" wp14:anchorId="6CAE3D38" wp14:editId="153648B2">
            <wp:simplePos x="0" y="0"/>
            <wp:positionH relativeFrom="column">
              <wp:posOffset>-514350</wp:posOffset>
            </wp:positionH>
            <wp:positionV relativeFrom="paragraph">
              <wp:posOffset>275268</wp:posOffset>
            </wp:positionV>
            <wp:extent cx="4794885" cy="5170170"/>
            <wp:effectExtent l="0" t="0" r="5715" b="0"/>
            <wp:wrapTight wrapText="bothSides">
              <wp:wrapPolygon edited="0">
                <wp:start x="0" y="0"/>
                <wp:lineTo x="0" y="21489"/>
                <wp:lineTo x="21540" y="21489"/>
                <wp:lineTo x="21540" y="0"/>
                <wp:lineTo x="0" y="0"/>
              </wp:wrapPolygon>
            </wp:wrapTight>
            <wp:docPr id="189240270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402702" name="Picture 1892402702"/>
                    <pic:cNvPicPr/>
                  </pic:nvPicPr>
                  <pic:blipFill rotWithShape="1">
                    <a:blip r:embed="rId63" cstate="print">
                      <a:extLst>
                        <a:ext uri="{28A0092B-C50C-407E-A947-70E740481C1C}">
                          <a14:useLocalDpi xmlns:a14="http://schemas.microsoft.com/office/drawing/2010/main" val="0"/>
                        </a:ext>
                      </a:extLst>
                    </a:blip>
                    <a:srcRect l="4079" t="10470" r="2967" b="20206"/>
                    <a:stretch>
                      <a:fillRect/>
                    </a:stretch>
                  </pic:blipFill>
                  <pic:spPr bwMode="auto">
                    <a:xfrm>
                      <a:off x="0" y="0"/>
                      <a:ext cx="4794885" cy="51701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73BE19" w14:textId="49C77611" w:rsidR="003B3E35" w:rsidRPr="00E313CC" w:rsidRDefault="003B3E35" w:rsidP="00FC17AC">
      <w:pPr>
        <w:tabs>
          <w:tab w:val="left" w:pos="3402"/>
        </w:tabs>
        <w:spacing w:after="0"/>
        <w:ind w:right="5"/>
        <w:jc w:val="both"/>
        <w:rPr>
          <w:rFonts w:asciiTheme="majorBidi" w:hAnsiTheme="majorBidi" w:cstheme="majorBidi"/>
          <w:lang w:val="sv-SE"/>
        </w:rPr>
      </w:pPr>
    </w:p>
    <w:p w14:paraId="0B7CEEA9" w14:textId="271872E8" w:rsidR="00D169BB" w:rsidRPr="00E85233" w:rsidRDefault="00E85233" w:rsidP="00E85233">
      <w:pPr>
        <w:pStyle w:val="Heading1"/>
        <w:jc w:val="center"/>
      </w:pPr>
      <w:bookmarkStart w:id="1" w:name="_Toc186672965"/>
      <w:bookmarkStart w:id="2" w:name="_Toc203070490"/>
      <w:r>
        <w:rPr>
          <w:noProof/>
          <w:lang w:val="en-US"/>
          <w14:ligatures w14:val="none"/>
        </w:rPr>
        <w:lastRenderedPageBreak/>
        <w:drawing>
          <wp:anchor distT="0" distB="0" distL="114300" distR="114300" simplePos="0" relativeHeight="251692544" behindDoc="0" locked="0" layoutInCell="1" allowOverlap="1" wp14:anchorId="07942DC7" wp14:editId="129FBD85">
            <wp:simplePos x="0" y="0"/>
            <wp:positionH relativeFrom="page">
              <wp:align>center</wp:align>
            </wp:positionH>
            <wp:positionV relativeFrom="paragraph">
              <wp:posOffset>241497</wp:posOffset>
            </wp:positionV>
            <wp:extent cx="3963670" cy="5638165"/>
            <wp:effectExtent l="0" t="0" r="0" b="635"/>
            <wp:wrapSquare wrapText="bothSides"/>
            <wp:docPr id="87870340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703404" name="Picture 878703404"/>
                    <pic:cNvPicPr/>
                  </pic:nvPicPr>
                  <pic:blipFill>
                    <a:blip r:embed="rId64" cstate="print">
                      <a:extLst>
                        <a:ext uri="{28A0092B-C50C-407E-A947-70E740481C1C}">
                          <a14:useLocalDpi xmlns:a14="http://schemas.microsoft.com/office/drawing/2010/main" val="0"/>
                        </a:ext>
                      </a:extLst>
                    </a:blip>
                    <a:stretch>
                      <a:fillRect/>
                    </a:stretch>
                  </pic:blipFill>
                  <pic:spPr>
                    <a:xfrm>
                      <a:off x="0" y="0"/>
                      <a:ext cx="3963670" cy="5638165"/>
                    </a:xfrm>
                    <a:prstGeom prst="rect">
                      <a:avLst/>
                    </a:prstGeom>
                  </pic:spPr>
                </pic:pic>
              </a:graphicData>
            </a:graphic>
          </wp:anchor>
        </w:drawing>
      </w:r>
      <w:r w:rsidR="00531786" w:rsidRPr="00BC791E">
        <w:t>PENGESAHA</w:t>
      </w:r>
      <w:bookmarkEnd w:id="1"/>
      <w:bookmarkEnd w:id="2"/>
      <w:r>
        <w:t>N</w:t>
      </w:r>
    </w:p>
    <w:p w14:paraId="2C74682E" w14:textId="71F1E489" w:rsidR="00796E97" w:rsidRPr="000A0E8C" w:rsidRDefault="00ED31BA" w:rsidP="000A0E8C">
      <w:pPr>
        <w:pStyle w:val="Heading1"/>
        <w:jc w:val="center"/>
        <w:rPr>
          <w:noProof/>
          <w:lang w:val="en-US"/>
        </w:rPr>
      </w:pPr>
      <w:bookmarkStart w:id="3" w:name="_Toc203070491"/>
      <w:r>
        <w:rPr>
          <w:noProof/>
          <w:lang w:val="en-US"/>
        </w:rPr>
        <w:lastRenderedPageBreak/>
        <w:drawing>
          <wp:anchor distT="0" distB="0" distL="114300" distR="114300" simplePos="0" relativeHeight="251635200" behindDoc="1" locked="0" layoutInCell="1" allowOverlap="1" wp14:anchorId="25A4C465" wp14:editId="74EA642E">
            <wp:simplePos x="0" y="0"/>
            <wp:positionH relativeFrom="column">
              <wp:posOffset>-357505</wp:posOffset>
            </wp:positionH>
            <wp:positionV relativeFrom="paragraph">
              <wp:posOffset>294640</wp:posOffset>
            </wp:positionV>
            <wp:extent cx="4503420" cy="5384165"/>
            <wp:effectExtent l="0" t="0" r="0" b="6985"/>
            <wp:wrapTight wrapText="bothSides">
              <wp:wrapPolygon edited="0">
                <wp:start x="0" y="0"/>
                <wp:lineTo x="0" y="21552"/>
                <wp:lineTo x="21472" y="21552"/>
                <wp:lineTo x="21472" y="0"/>
                <wp:lineTo x="0" y="0"/>
              </wp:wrapPolygon>
            </wp:wrapTight>
            <wp:docPr id="18411463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14634" name="Picture 184114634"/>
                    <pic:cNvPicPr/>
                  </pic:nvPicPr>
                  <pic:blipFill rotWithShape="1">
                    <a:blip r:embed="rId65" cstate="print">
                      <a:extLst>
                        <a:ext uri="{28A0092B-C50C-407E-A947-70E740481C1C}">
                          <a14:useLocalDpi xmlns:a14="http://schemas.microsoft.com/office/drawing/2010/main" val="0"/>
                        </a:ext>
                      </a:extLst>
                    </a:blip>
                    <a:srcRect t="5463" b="3189"/>
                    <a:stretch>
                      <a:fillRect/>
                    </a:stretch>
                  </pic:blipFill>
                  <pic:spPr bwMode="auto">
                    <a:xfrm>
                      <a:off x="0" y="0"/>
                      <a:ext cx="4503420" cy="5384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4" w:name="_Toc186672967"/>
      <w:r w:rsidR="000A0E8C">
        <w:rPr>
          <w:noProof/>
          <w:lang w:val="en-US"/>
        </w:rPr>
        <w:t>NOTA DINAS</w:t>
      </w:r>
      <w:bookmarkEnd w:id="3"/>
    </w:p>
    <w:p w14:paraId="78F5E655" w14:textId="08CD674F" w:rsidR="00823A0C" w:rsidRPr="00BC791E" w:rsidRDefault="00823A0C" w:rsidP="00823A0C">
      <w:pPr>
        <w:pStyle w:val="Heading1"/>
        <w:jc w:val="center"/>
      </w:pPr>
      <w:bookmarkStart w:id="5" w:name="_Toc203070492"/>
      <w:r w:rsidRPr="00BC791E">
        <w:lastRenderedPageBreak/>
        <w:t>ABSTRAK</w:t>
      </w:r>
      <w:bookmarkEnd w:id="4"/>
      <w:bookmarkEnd w:id="5"/>
    </w:p>
    <w:p w14:paraId="0C925307" w14:textId="77777777" w:rsidR="00823A0C" w:rsidRPr="00BC791E" w:rsidRDefault="00823A0C" w:rsidP="00823A0C">
      <w:pPr>
        <w:rPr>
          <w:rFonts w:asciiTheme="majorBidi" w:hAnsiTheme="majorBidi" w:cstheme="majorBidi"/>
        </w:rPr>
      </w:pP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7"/>
        <w:gridCol w:w="278"/>
        <w:gridCol w:w="4455"/>
        <w:gridCol w:w="606"/>
      </w:tblGrid>
      <w:tr w:rsidR="00CA6ECE" w:rsidRPr="00E31B32" w14:paraId="11F23DDF" w14:textId="77777777" w:rsidTr="00CA6ECE">
        <w:trPr>
          <w:trHeight w:val="991"/>
        </w:trPr>
        <w:tc>
          <w:tcPr>
            <w:tcW w:w="757" w:type="dxa"/>
          </w:tcPr>
          <w:p w14:paraId="679A90AA" w14:textId="4E386C0C" w:rsidR="00CA6ECE" w:rsidRDefault="00CA6ECE" w:rsidP="00BA1B7A">
            <w:pPr>
              <w:spacing w:after="0" w:line="240" w:lineRule="auto"/>
              <w:jc w:val="both"/>
              <w:rPr>
                <w:rFonts w:asciiTheme="majorBidi" w:hAnsiTheme="majorBidi" w:cstheme="majorBidi"/>
                <w:lang w:val="de-DE"/>
              </w:rPr>
            </w:pPr>
            <w:r>
              <w:rPr>
                <w:rFonts w:asciiTheme="majorBidi" w:hAnsiTheme="majorBidi" w:cstheme="majorBidi"/>
                <w:lang w:val="de-DE"/>
              </w:rPr>
              <w:t>Judul</w:t>
            </w:r>
          </w:p>
        </w:tc>
        <w:tc>
          <w:tcPr>
            <w:tcW w:w="278" w:type="dxa"/>
          </w:tcPr>
          <w:p w14:paraId="03C49F35" w14:textId="4104F1E8" w:rsidR="00CA6ECE" w:rsidRPr="00CA6ECE" w:rsidRDefault="00CA6ECE" w:rsidP="00CA6ECE">
            <w:pPr>
              <w:rPr>
                <w:rFonts w:asciiTheme="majorBidi" w:hAnsiTheme="majorBidi" w:cstheme="majorBidi"/>
                <w:lang w:val="sv-SE"/>
              </w:rPr>
            </w:pPr>
            <w:r>
              <w:rPr>
                <w:rFonts w:asciiTheme="majorBidi" w:hAnsiTheme="majorBidi" w:cstheme="majorBidi"/>
                <w:lang w:val="sv-SE"/>
              </w:rPr>
              <w:t>:</w:t>
            </w:r>
          </w:p>
        </w:tc>
        <w:tc>
          <w:tcPr>
            <w:tcW w:w="5061" w:type="dxa"/>
            <w:gridSpan w:val="2"/>
          </w:tcPr>
          <w:p w14:paraId="2FACC444" w14:textId="623EB726" w:rsidR="00CA6ECE" w:rsidRPr="00065D0C" w:rsidRDefault="00AC50ED" w:rsidP="00065D0C">
            <w:pPr>
              <w:jc w:val="both"/>
              <w:rPr>
                <w:rFonts w:asciiTheme="majorBidi" w:hAnsiTheme="majorBidi" w:cstheme="majorBidi"/>
                <w:lang w:val="sv-SE"/>
              </w:rPr>
            </w:pPr>
            <w:r w:rsidRPr="00E313CC">
              <w:rPr>
                <w:rFonts w:asciiTheme="majorBidi" w:hAnsiTheme="majorBidi" w:cstheme="majorBidi"/>
                <w:lang w:val="sv-SE"/>
              </w:rPr>
              <w:t xml:space="preserve">Implementasi Program </w:t>
            </w:r>
            <w:r w:rsidR="00BA6290">
              <w:rPr>
                <w:rFonts w:asciiTheme="majorBidi" w:hAnsiTheme="majorBidi" w:cstheme="majorBidi"/>
                <w:lang w:val="sv-SE"/>
              </w:rPr>
              <w:t>Tahfiz</w:t>
            </w:r>
            <w:r w:rsidRPr="00E313CC">
              <w:rPr>
                <w:rFonts w:asciiTheme="majorBidi" w:hAnsiTheme="majorBidi" w:cstheme="majorBidi"/>
                <w:lang w:val="sv-SE"/>
              </w:rPr>
              <w:t xml:space="preserve"> Dalam Membentuk Keterampilan Sosial Peserta Didik Tunagrahita Di M</w:t>
            </w:r>
            <w:r w:rsidR="00330036" w:rsidRPr="00E313CC">
              <w:rPr>
                <w:rFonts w:asciiTheme="majorBidi" w:hAnsiTheme="majorBidi" w:cstheme="majorBidi"/>
                <w:lang w:val="sv-SE"/>
              </w:rPr>
              <w:t>I</w:t>
            </w:r>
            <w:r w:rsidRPr="00E313CC">
              <w:rPr>
                <w:rFonts w:asciiTheme="majorBidi" w:hAnsiTheme="majorBidi" w:cstheme="majorBidi"/>
                <w:lang w:val="sv-SE"/>
              </w:rPr>
              <w:t xml:space="preserve"> Ma’arif Keji Ungaran Kabupaten Semarang Tahun Ajaran 2024/2025</w:t>
            </w:r>
          </w:p>
        </w:tc>
      </w:tr>
      <w:tr w:rsidR="00CA6ECE" w14:paraId="63A73A7D" w14:textId="77777777" w:rsidTr="00CA6ECE">
        <w:trPr>
          <w:gridAfter w:val="1"/>
          <w:wAfter w:w="606" w:type="dxa"/>
        </w:trPr>
        <w:tc>
          <w:tcPr>
            <w:tcW w:w="757" w:type="dxa"/>
          </w:tcPr>
          <w:p w14:paraId="153C4D56" w14:textId="389E5B75" w:rsidR="00CA6ECE" w:rsidRDefault="00CA6ECE" w:rsidP="00BA1B7A">
            <w:pPr>
              <w:spacing w:after="0" w:line="240" w:lineRule="auto"/>
              <w:jc w:val="both"/>
              <w:rPr>
                <w:rFonts w:asciiTheme="majorBidi" w:hAnsiTheme="majorBidi" w:cstheme="majorBidi"/>
                <w:lang w:val="de-DE"/>
              </w:rPr>
            </w:pPr>
            <w:r>
              <w:rPr>
                <w:rFonts w:asciiTheme="majorBidi" w:hAnsiTheme="majorBidi" w:cstheme="majorBidi"/>
                <w:lang w:val="de-DE"/>
              </w:rPr>
              <w:t>Nama</w:t>
            </w:r>
          </w:p>
        </w:tc>
        <w:tc>
          <w:tcPr>
            <w:tcW w:w="278" w:type="dxa"/>
          </w:tcPr>
          <w:p w14:paraId="40A7AF69" w14:textId="75C120DA" w:rsidR="00CA6ECE" w:rsidRDefault="00CA6ECE" w:rsidP="00BA1B7A">
            <w:pPr>
              <w:spacing w:after="0" w:line="240" w:lineRule="auto"/>
              <w:jc w:val="both"/>
              <w:rPr>
                <w:rFonts w:asciiTheme="majorBidi" w:hAnsiTheme="majorBidi" w:cstheme="majorBidi"/>
                <w:lang w:val="de-DE"/>
              </w:rPr>
            </w:pPr>
            <w:r>
              <w:rPr>
                <w:rFonts w:asciiTheme="majorBidi" w:hAnsiTheme="majorBidi" w:cstheme="majorBidi"/>
                <w:lang w:val="de-DE"/>
              </w:rPr>
              <w:t>:</w:t>
            </w:r>
          </w:p>
        </w:tc>
        <w:tc>
          <w:tcPr>
            <w:tcW w:w="4455" w:type="dxa"/>
          </w:tcPr>
          <w:p w14:paraId="456F8DFF" w14:textId="7AFECF58" w:rsidR="00CA6ECE" w:rsidRDefault="00AC50ED" w:rsidP="00BA1B7A">
            <w:pPr>
              <w:spacing w:after="0" w:line="240" w:lineRule="auto"/>
              <w:jc w:val="both"/>
              <w:rPr>
                <w:rFonts w:asciiTheme="majorBidi" w:hAnsiTheme="majorBidi" w:cstheme="majorBidi"/>
                <w:lang w:val="de-DE"/>
              </w:rPr>
            </w:pPr>
            <w:r>
              <w:rPr>
                <w:rFonts w:asciiTheme="majorBidi" w:hAnsiTheme="majorBidi" w:cstheme="majorBidi"/>
                <w:lang w:val="de-DE"/>
              </w:rPr>
              <w:t>Atin Mawaddah Rohmati</w:t>
            </w:r>
          </w:p>
        </w:tc>
      </w:tr>
      <w:tr w:rsidR="00CA6ECE" w14:paraId="2DC8526E" w14:textId="77777777" w:rsidTr="00CA6ECE">
        <w:trPr>
          <w:gridAfter w:val="1"/>
          <w:wAfter w:w="606" w:type="dxa"/>
        </w:trPr>
        <w:tc>
          <w:tcPr>
            <w:tcW w:w="757" w:type="dxa"/>
          </w:tcPr>
          <w:p w14:paraId="217BB8DC" w14:textId="40E9BE4C" w:rsidR="00CA6ECE" w:rsidRDefault="00CA6ECE" w:rsidP="00BA1B7A">
            <w:pPr>
              <w:spacing w:after="0" w:line="240" w:lineRule="auto"/>
              <w:jc w:val="both"/>
              <w:rPr>
                <w:rFonts w:asciiTheme="majorBidi" w:hAnsiTheme="majorBidi" w:cstheme="majorBidi"/>
                <w:lang w:val="de-DE"/>
              </w:rPr>
            </w:pPr>
            <w:r>
              <w:rPr>
                <w:rFonts w:asciiTheme="majorBidi" w:hAnsiTheme="majorBidi" w:cstheme="majorBidi"/>
                <w:lang w:val="de-DE"/>
              </w:rPr>
              <w:t>NIM</w:t>
            </w:r>
          </w:p>
        </w:tc>
        <w:tc>
          <w:tcPr>
            <w:tcW w:w="278" w:type="dxa"/>
          </w:tcPr>
          <w:p w14:paraId="5163562E" w14:textId="0D1647A8" w:rsidR="00CA6ECE" w:rsidRDefault="00CA6ECE" w:rsidP="00BA1B7A">
            <w:pPr>
              <w:spacing w:after="0" w:line="240" w:lineRule="auto"/>
              <w:jc w:val="both"/>
              <w:rPr>
                <w:rFonts w:asciiTheme="majorBidi" w:hAnsiTheme="majorBidi" w:cstheme="majorBidi"/>
                <w:lang w:val="de-DE"/>
              </w:rPr>
            </w:pPr>
            <w:r>
              <w:rPr>
                <w:rFonts w:asciiTheme="majorBidi" w:hAnsiTheme="majorBidi" w:cstheme="majorBidi"/>
                <w:lang w:val="de-DE"/>
              </w:rPr>
              <w:t>:</w:t>
            </w:r>
          </w:p>
        </w:tc>
        <w:tc>
          <w:tcPr>
            <w:tcW w:w="4455" w:type="dxa"/>
          </w:tcPr>
          <w:p w14:paraId="226F9588" w14:textId="7707F2D5" w:rsidR="00CA6ECE" w:rsidRDefault="00CA6ECE" w:rsidP="00BA1B7A">
            <w:pPr>
              <w:spacing w:after="0" w:line="240" w:lineRule="auto"/>
              <w:jc w:val="both"/>
              <w:rPr>
                <w:rFonts w:asciiTheme="majorBidi" w:hAnsiTheme="majorBidi" w:cstheme="majorBidi"/>
                <w:lang w:val="de-DE"/>
              </w:rPr>
            </w:pPr>
            <w:r>
              <w:rPr>
                <w:rFonts w:asciiTheme="majorBidi" w:hAnsiTheme="majorBidi" w:cstheme="majorBidi"/>
                <w:lang w:val="de-DE"/>
              </w:rPr>
              <w:t>200309601</w:t>
            </w:r>
            <w:r w:rsidR="00AC50ED">
              <w:rPr>
                <w:rFonts w:asciiTheme="majorBidi" w:hAnsiTheme="majorBidi" w:cstheme="majorBidi"/>
                <w:lang w:val="de-DE"/>
              </w:rPr>
              <w:t>5</w:t>
            </w:r>
          </w:p>
        </w:tc>
      </w:tr>
    </w:tbl>
    <w:p w14:paraId="66FE8B28" w14:textId="7C1710EC" w:rsidR="00F05A3A" w:rsidRPr="00BC791E" w:rsidRDefault="00F05A3A" w:rsidP="00F92873">
      <w:pPr>
        <w:spacing w:after="0" w:line="240" w:lineRule="auto"/>
        <w:jc w:val="both"/>
        <w:rPr>
          <w:rFonts w:asciiTheme="majorBidi" w:hAnsiTheme="majorBidi" w:cstheme="majorBidi"/>
          <w:lang w:val="de-DE"/>
        </w:rPr>
      </w:pPr>
    </w:p>
    <w:p w14:paraId="07B0555A" w14:textId="266344C0" w:rsidR="00F57BBC" w:rsidRPr="00F57BBC" w:rsidRDefault="00F57BBC" w:rsidP="00385913">
      <w:pPr>
        <w:tabs>
          <w:tab w:val="left" w:pos="3969"/>
        </w:tabs>
        <w:ind w:firstLine="540"/>
        <w:jc w:val="both"/>
        <w:rPr>
          <w:rFonts w:asciiTheme="majorBidi" w:hAnsiTheme="majorBidi" w:cstheme="majorBidi"/>
          <w:lang w:val="nl-NL"/>
        </w:rPr>
      </w:pPr>
      <w:r w:rsidRPr="00261881">
        <w:rPr>
          <w:rFonts w:asciiTheme="majorBidi" w:hAnsiTheme="majorBidi" w:cstheme="majorBidi"/>
          <w:lang w:val="de-DE"/>
        </w:rPr>
        <w:t>Penelitian ini bertujuan untuk mengetahui bagaimana</w:t>
      </w:r>
      <w:r w:rsidR="00C10485">
        <w:rPr>
          <w:rFonts w:asciiTheme="majorBidi" w:hAnsiTheme="majorBidi" w:cstheme="majorBidi"/>
          <w:lang w:val="de-DE"/>
        </w:rPr>
        <w:t xml:space="preserve"> Implementasi</w:t>
      </w:r>
      <w:r w:rsidRPr="00261881">
        <w:rPr>
          <w:rFonts w:asciiTheme="majorBidi" w:hAnsiTheme="majorBidi" w:cstheme="majorBidi"/>
          <w:lang w:val="de-DE"/>
        </w:rPr>
        <w:t xml:space="preserve"> program </w:t>
      </w:r>
      <w:r w:rsidR="00C10485">
        <w:rPr>
          <w:rFonts w:asciiTheme="majorBidi" w:hAnsiTheme="majorBidi" w:cstheme="majorBidi"/>
          <w:lang w:val="de-DE"/>
        </w:rPr>
        <w:t>t</w:t>
      </w:r>
      <w:r w:rsidR="00BA6290" w:rsidRPr="00261881">
        <w:rPr>
          <w:rFonts w:asciiTheme="majorBidi" w:hAnsiTheme="majorBidi" w:cstheme="majorBidi"/>
          <w:lang w:val="de-DE"/>
        </w:rPr>
        <w:t>ahfiz</w:t>
      </w:r>
      <w:r w:rsidRPr="00261881">
        <w:rPr>
          <w:rFonts w:asciiTheme="majorBidi" w:hAnsiTheme="majorBidi" w:cstheme="majorBidi"/>
          <w:lang w:val="de-DE"/>
        </w:rPr>
        <w:t xml:space="preserve"> di MI Ma’arif Keji Ungaran membentuk keterampilan sosial peserta didik tunagrahita.</w:t>
      </w:r>
      <w:r w:rsidR="00C10485">
        <w:rPr>
          <w:rFonts w:asciiTheme="majorBidi" w:hAnsiTheme="majorBidi" w:cstheme="majorBidi"/>
          <w:lang w:val="de-DE"/>
        </w:rPr>
        <w:t xml:space="preserve"> Penelitian ini menggunakan pendekatan</w:t>
      </w:r>
      <w:r w:rsidRPr="00261881">
        <w:rPr>
          <w:rFonts w:asciiTheme="majorBidi" w:hAnsiTheme="majorBidi" w:cstheme="majorBidi"/>
          <w:lang w:val="de-DE"/>
        </w:rPr>
        <w:t xml:space="preserve"> deskriptif kualitatif</w:t>
      </w:r>
      <w:r w:rsidR="00C10485">
        <w:rPr>
          <w:rFonts w:asciiTheme="majorBidi" w:hAnsiTheme="majorBidi" w:cstheme="majorBidi"/>
          <w:lang w:val="de-DE"/>
        </w:rPr>
        <w:t>.</w:t>
      </w:r>
      <w:r w:rsidRPr="00261881">
        <w:rPr>
          <w:rFonts w:asciiTheme="majorBidi" w:hAnsiTheme="majorBidi" w:cstheme="majorBidi"/>
          <w:lang w:val="de-DE"/>
        </w:rPr>
        <w:t xml:space="preserve"> </w:t>
      </w:r>
      <w:r w:rsidR="00C10485">
        <w:rPr>
          <w:rFonts w:asciiTheme="majorBidi" w:hAnsiTheme="majorBidi" w:cstheme="majorBidi"/>
          <w:lang w:val="de-DE"/>
        </w:rPr>
        <w:t xml:space="preserve">Data dalam penelitian ini dikumpulkan </w:t>
      </w:r>
      <w:r w:rsidRPr="00261881">
        <w:rPr>
          <w:rFonts w:asciiTheme="majorBidi" w:hAnsiTheme="majorBidi" w:cstheme="majorBidi"/>
          <w:lang w:val="de-DE"/>
        </w:rPr>
        <w:t>melalui wawanca</w:t>
      </w:r>
      <w:r w:rsidR="00C10485">
        <w:rPr>
          <w:rFonts w:asciiTheme="majorBidi" w:hAnsiTheme="majorBidi" w:cstheme="majorBidi"/>
          <w:lang w:val="de-DE"/>
        </w:rPr>
        <w:t xml:space="preserve">a, </w:t>
      </w:r>
      <w:r w:rsidRPr="00261881">
        <w:rPr>
          <w:rFonts w:asciiTheme="majorBidi" w:hAnsiTheme="majorBidi" w:cstheme="majorBidi"/>
          <w:lang w:val="de-DE"/>
        </w:rPr>
        <w:t>observasi</w:t>
      </w:r>
      <w:r w:rsidR="00C10485">
        <w:rPr>
          <w:rFonts w:asciiTheme="majorBidi" w:hAnsiTheme="majorBidi" w:cstheme="majorBidi"/>
          <w:lang w:val="de-DE"/>
        </w:rPr>
        <w:t>, dan dokumentasi</w:t>
      </w:r>
      <w:r w:rsidRPr="00261881">
        <w:rPr>
          <w:rFonts w:asciiTheme="majorBidi" w:hAnsiTheme="majorBidi" w:cstheme="majorBidi"/>
          <w:lang w:val="de-DE"/>
        </w:rPr>
        <w:t xml:space="preserve"> terhadap </w:t>
      </w:r>
      <w:r w:rsidR="00C10485">
        <w:rPr>
          <w:rFonts w:asciiTheme="majorBidi" w:hAnsiTheme="majorBidi" w:cstheme="majorBidi"/>
          <w:lang w:val="de-DE"/>
        </w:rPr>
        <w:t>K</w:t>
      </w:r>
      <w:r w:rsidRPr="00261881">
        <w:rPr>
          <w:rFonts w:asciiTheme="majorBidi" w:hAnsiTheme="majorBidi" w:cstheme="majorBidi"/>
          <w:lang w:val="de-DE"/>
        </w:rPr>
        <w:t xml:space="preserve">epala madrasah, </w:t>
      </w:r>
      <w:r w:rsidR="00C10485">
        <w:rPr>
          <w:rFonts w:asciiTheme="majorBidi" w:hAnsiTheme="majorBidi" w:cstheme="majorBidi"/>
          <w:lang w:val="de-DE"/>
        </w:rPr>
        <w:t>G</w:t>
      </w:r>
      <w:r w:rsidRPr="00261881">
        <w:rPr>
          <w:rFonts w:asciiTheme="majorBidi" w:hAnsiTheme="majorBidi" w:cstheme="majorBidi"/>
          <w:lang w:val="de-DE"/>
        </w:rPr>
        <w:t xml:space="preserve">uru pembimbing khusus, </w:t>
      </w:r>
      <w:r w:rsidR="00874CAF">
        <w:rPr>
          <w:rFonts w:asciiTheme="majorBidi" w:hAnsiTheme="majorBidi" w:cstheme="majorBidi"/>
          <w:lang w:val="de-DE"/>
        </w:rPr>
        <w:t>G</w:t>
      </w:r>
      <w:r w:rsidRPr="00261881">
        <w:rPr>
          <w:rFonts w:asciiTheme="majorBidi" w:hAnsiTheme="majorBidi" w:cstheme="majorBidi"/>
          <w:lang w:val="de-DE"/>
        </w:rPr>
        <w:t xml:space="preserve">uru </w:t>
      </w:r>
      <w:r w:rsidR="00BA6290" w:rsidRPr="00261881">
        <w:rPr>
          <w:rFonts w:asciiTheme="majorBidi" w:hAnsiTheme="majorBidi" w:cstheme="majorBidi"/>
          <w:lang w:val="de-DE"/>
        </w:rPr>
        <w:t>Tahfiz</w:t>
      </w:r>
      <w:r w:rsidRPr="00261881">
        <w:rPr>
          <w:rFonts w:asciiTheme="majorBidi" w:hAnsiTheme="majorBidi" w:cstheme="majorBidi"/>
          <w:lang w:val="de-DE"/>
        </w:rPr>
        <w:t xml:space="preserve">, </w:t>
      </w:r>
      <w:r w:rsidR="00874CAF">
        <w:rPr>
          <w:rFonts w:asciiTheme="majorBidi" w:hAnsiTheme="majorBidi" w:cstheme="majorBidi"/>
          <w:lang w:val="de-DE"/>
        </w:rPr>
        <w:t>W</w:t>
      </w:r>
      <w:r w:rsidRPr="00261881">
        <w:rPr>
          <w:rFonts w:asciiTheme="majorBidi" w:hAnsiTheme="majorBidi" w:cstheme="majorBidi"/>
          <w:lang w:val="de-DE"/>
        </w:rPr>
        <w:t xml:space="preserve">ali kelas, dan peserta didik. Hasil penelitian menunjukkan bahwa program </w:t>
      </w:r>
      <w:r w:rsidR="00BA6290" w:rsidRPr="00261881">
        <w:rPr>
          <w:rFonts w:asciiTheme="majorBidi" w:hAnsiTheme="majorBidi" w:cstheme="majorBidi"/>
          <w:lang w:val="de-DE"/>
        </w:rPr>
        <w:t>Tahfiz</w:t>
      </w:r>
      <w:r w:rsidRPr="00261881">
        <w:rPr>
          <w:rFonts w:asciiTheme="majorBidi" w:hAnsiTheme="majorBidi" w:cstheme="majorBidi"/>
          <w:lang w:val="de-DE"/>
        </w:rPr>
        <w:t xml:space="preserve"> dilaksanakan secara inklusif dengan pendekatan pembelajaran yang disesuaikan dengan kemampuan masing-masing peserta didik. </w:t>
      </w:r>
      <w:r w:rsidRPr="00261881">
        <w:rPr>
          <w:rFonts w:asciiTheme="majorBidi" w:hAnsiTheme="majorBidi" w:cstheme="majorBidi"/>
          <w:lang w:val="sv-SE"/>
        </w:rPr>
        <w:t>Metode Muri-Q yang menekankan</w:t>
      </w:r>
      <w:r w:rsidR="00874CAF">
        <w:rPr>
          <w:rFonts w:asciiTheme="majorBidi" w:hAnsiTheme="majorBidi" w:cstheme="majorBidi"/>
          <w:lang w:val="sv-SE"/>
        </w:rPr>
        <w:t xml:space="preserve"> multisensori</w:t>
      </w:r>
      <w:r w:rsidRPr="00261881">
        <w:rPr>
          <w:rFonts w:asciiTheme="majorBidi" w:hAnsiTheme="majorBidi" w:cstheme="majorBidi"/>
          <w:lang w:val="sv-SE"/>
        </w:rPr>
        <w:t xml:space="preserve"> dan mengulang terbukti efektif meningkatkan daya ingat, konsentrasi, dan keterampilan sosial anak tunagrahita.</w:t>
      </w:r>
      <w:r w:rsidR="00874CAF">
        <w:rPr>
          <w:rFonts w:asciiTheme="majorBidi" w:hAnsiTheme="majorBidi" w:cstheme="majorBidi"/>
          <w:lang w:val="sv-SE"/>
        </w:rPr>
        <w:t xml:space="preserve"> Kegiatan pembiasaan seperti murojaah, setoran hafalan, presentasi hafalan, belajar berkelompok dalam pelaksanaan</w:t>
      </w:r>
      <w:r w:rsidRPr="00261881">
        <w:rPr>
          <w:rFonts w:asciiTheme="majorBidi" w:hAnsiTheme="majorBidi" w:cstheme="majorBidi"/>
          <w:lang w:val="sv-SE"/>
        </w:rPr>
        <w:t xml:space="preserve"> juga mendorong interaksi sosial, kerja sama, </w:t>
      </w:r>
      <w:r w:rsidR="00874CAF">
        <w:rPr>
          <w:rFonts w:asciiTheme="majorBidi" w:hAnsiTheme="majorBidi" w:cstheme="majorBidi"/>
          <w:lang w:val="sv-SE"/>
        </w:rPr>
        <w:t xml:space="preserve">percaya diri, tanggung jawab </w:t>
      </w:r>
      <w:r w:rsidRPr="00261881">
        <w:rPr>
          <w:rFonts w:asciiTheme="majorBidi" w:hAnsiTheme="majorBidi" w:cstheme="majorBidi"/>
          <w:lang w:val="sv-SE"/>
        </w:rPr>
        <w:t xml:space="preserve">dan sikap saling menghargai. Meskipun terdapat tantangan seperti perbedaan kemampuan peserta didik dan keterbatasan waktu pengajaran, program </w:t>
      </w:r>
      <w:r w:rsidR="00BA6290" w:rsidRPr="00261881">
        <w:rPr>
          <w:rFonts w:asciiTheme="majorBidi" w:hAnsiTheme="majorBidi" w:cstheme="majorBidi"/>
          <w:lang w:val="sv-SE"/>
        </w:rPr>
        <w:t>Tahfiz</w:t>
      </w:r>
      <w:r w:rsidRPr="00261881">
        <w:rPr>
          <w:rFonts w:asciiTheme="majorBidi" w:hAnsiTheme="majorBidi" w:cstheme="majorBidi"/>
          <w:lang w:val="sv-SE"/>
        </w:rPr>
        <w:t xml:space="preserve"> tetap memberikan pengaruh positif dalam pengembangan keterampilan sosial. Dengan demikian, program ini berperan sebagai media pembelajaran agama sekaligus pengembangan karakter dan keterampilan sosial peserta didik tunagrahita.</w:t>
      </w:r>
    </w:p>
    <w:p w14:paraId="40044093" w14:textId="4D8FCA42" w:rsidR="00823A0C" w:rsidRPr="00E313CC" w:rsidRDefault="00BA1B7A" w:rsidP="00B464B1">
      <w:pPr>
        <w:pStyle w:val="FrameContents"/>
        <w:jc w:val="both"/>
        <w:rPr>
          <w:rFonts w:asciiTheme="majorBidi" w:hAnsiTheme="majorBidi" w:cstheme="majorBidi"/>
          <w:i/>
          <w:iCs/>
          <w:color w:val="000000"/>
          <w:lang w:val="sv-SE"/>
        </w:rPr>
      </w:pPr>
      <w:r w:rsidRPr="00E313CC">
        <w:rPr>
          <w:rFonts w:asciiTheme="majorBidi" w:hAnsiTheme="majorBidi" w:cstheme="majorBidi"/>
          <w:b/>
          <w:bCs/>
          <w:lang w:val="sv-SE"/>
        </w:rPr>
        <w:t>Kata kunci</w:t>
      </w:r>
      <w:r w:rsidRPr="00E313CC">
        <w:rPr>
          <w:rFonts w:asciiTheme="majorBidi" w:hAnsiTheme="majorBidi" w:cstheme="majorBidi"/>
          <w:lang w:val="sv-SE"/>
        </w:rPr>
        <w:t xml:space="preserve"> :</w:t>
      </w:r>
      <w:r w:rsidR="00BA6290">
        <w:rPr>
          <w:rFonts w:asciiTheme="majorBidi" w:hAnsiTheme="majorBidi" w:cstheme="majorBidi"/>
          <w:i/>
          <w:iCs/>
          <w:lang w:val="sv-SE"/>
        </w:rPr>
        <w:t>Tahfiz</w:t>
      </w:r>
      <w:r w:rsidR="00CA6ECE" w:rsidRPr="00E313CC">
        <w:rPr>
          <w:rFonts w:asciiTheme="majorBidi" w:hAnsiTheme="majorBidi" w:cstheme="majorBidi"/>
          <w:i/>
          <w:iCs/>
          <w:lang w:val="sv-SE"/>
        </w:rPr>
        <w:t xml:space="preserve">, </w:t>
      </w:r>
      <w:r w:rsidR="00B464B1" w:rsidRPr="00E313CC">
        <w:rPr>
          <w:rFonts w:asciiTheme="majorBidi" w:hAnsiTheme="majorBidi" w:cstheme="majorBidi"/>
          <w:i/>
          <w:iCs/>
          <w:lang w:val="sv-SE"/>
        </w:rPr>
        <w:t>Keterampilan Sosial</w:t>
      </w:r>
      <w:r w:rsidRPr="00E313CC">
        <w:rPr>
          <w:rFonts w:asciiTheme="majorBidi" w:hAnsiTheme="majorBidi" w:cstheme="majorBidi"/>
          <w:i/>
          <w:iCs/>
          <w:lang w:val="sv-SE"/>
        </w:rPr>
        <w:t xml:space="preserve">, </w:t>
      </w:r>
      <w:r w:rsidR="00B464B1" w:rsidRPr="00E313CC">
        <w:rPr>
          <w:rFonts w:asciiTheme="majorBidi" w:hAnsiTheme="majorBidi" w:cstheme="majorBidi"/>
          <w:i/>
          <w:iCs/>
          <w:color w:val="000000"/>
          <w:lang w:val="sv-SE"/>
        </w:rPr>
        <w:t>Tunagrahita.</w:t>
      </w:r>
    </w:p>
    <w:p w14:paraId="45CFC93F" w14:textId="77777777" w:rsidR="00065D0C" w:rsidRPr="00E313CC" w:rsidRDefault="00065D0C" w:rsidP="00F05A3A">
      <w:pPr>
        <w:pStyle w:val="FrameContents"/>
        <w:jc w:val="both"/>
        <w:rPr>
          <w:rFonts w:asciiTheme="majorBidi" w:hAnsiTheme="majorBidi" w:cstheme="majorBidi"/>
          <w:i/>
          <w:iCs/>
          <w:lang w:val="sv-SE"/>
        </w:rPr>
      </w:pPr>
    </w:p>
    <w:p w14:paraId="56280645" w14:textId="1BD3C5DB" w:rsidR="00823A0C" w:rsidRPr="00B918F1" w:rsidRDefault="00823A0C" w:rsidP="00193072">
      <w:pPr>
        <w:pStyle w:val="Heading1"/>
        <w:tabs>
          <w:tab w:val="center" w:pos="3118"/>
        </w:tabs>
        <w:jc w:val="center"/>
        <w:rPr>
          <w:lang w:val="nl-NL"/>
        </w:rPr>
      </w:pPr>
      <w:bookmarkStart w:id="6" w:name="_Toc186672968"/>
      <w:bookmarkStart w:id="7" w:name="_Toc203070493"/>
      <w:r w:rsidRPr="00B918F1">
        <w:rPr>
          <w:lang w:val="nl-NL"/>
        </w:rPr>
        <w:lastRenderedPageBreak/>
        <w:t>KATA PENGANTAR</w:t>
      </w:r>
      <w:bookmarkEnd w:id="6"/>
      <w:bookmarkEnd w:id="7"/>
    </w:p>
    <w:p w14:paraId="7D840444" w14:textId="77777777" w:rsidR="009A3AF2" w:rsidRPr="00B918F1" w:rsidRDefault="009A3AF2" w:rsidP="00823A0C">
      <w:pPr>
        <w:rPr>
          <w:rFonts w:asciiTheme="majorBidi" w:hAnsiTheme="majorBidi" w:cstheme="majorBidi"/>
          <w:lang w:val="nl-NL"/>
        </w:rPr>
      </w:pPr>
    </w:p>
    <w:p w14:paraId="119944CF" w14:textId="181C943C" w:rsidR="002F0B39" w:rsidRPr="00E313CC" w:rsidRDefault="002F0B39" w:rsidP="00065D0C">
      <w:pPr>
        <w:tabs>
          <w:tab w:val="left" w:pos="3969"/>
        </w:tabs>
        <w:spacing w:line="360" w:lineRule="auto"/>
        <w:ind w:firstLine="540"/>
        <w:jc w:val="both"/>
        <w:rPr>
          <w:rFonts w:asciiTheme="majorBidi" w:hAnsiTheme="majorBidi" w:cstheme="majorBidi"/>
          <w:lang w:val="sv-SE"/>
        </w:rPr>
      </w:pPr>
      <w:r w:rsidRPr="00B918F1">
        <w:rPr>
          <w:rFonts w:asciiTheme="majorBidi" w:hAnsiTheme="majorBidi" w:cstheme="majorBidi"/>
          <w:lang w:val="nl-NL"/>
        </w:rPr>
        <w:t>Segala puji syukur dipanjatkan ke hadirat Allah SWT yang telah memberikan rahmat serta hidayahnya sehingga peneliti mampu menyelesaikan penyusunan skripsi yang berjudul</w:t>
      </w:r>
      <w:r w:rsidR="00065D0C">
        <w:rPr>
          <w:rFonts w:asciiTheme="majorBidi" w:hAnsiTheme="majorBidi" w:cstheme="majorBidi"/>
          <w:lang w:val="nl-NL"/>
        </w:rPr>
        <w:t xml:space="preserve"> “</w:t>
      </w:r>
      <w:r w:rsidR="00065D0C" w:rsidRPr="00065D0C">
        <w:rPr>
          <w:rFonts w:asciiTheme="majorBidi" w:hAnsiTheme="majorBidi" w:cstheme="majorBidi"/>
          <w:lang w:val="nl-NL"/>
        </w:rPr>
        <w:t xml:space="preserve">Implementasi Program </w:t>
      </w:r>
      <w:r w:rsidR="00BA6290">
        <w:rPr>
          <w:rFonts w:asciiTheme="majorBidi" w:hAnsiTheme="majorBidi" w:cstheme="majorBidi"/>
          <w:lang w:val="nl-NL"/>
        </w:rPr>
        <w:t>Tahfiz</w:t>
      </w:r>
      <w:r w:rsidR="00065D0C" w:rsidRPr="00065D0C">
        <w:rPr>
          <w:rFonts w:asciiTheme="majorBidi" w:hAnsiTheme="majorBidi" w:cstheme="majorBidi"/>
          <w:lang w:val="nl-NL"/>
        </w:rPr>
        <w:t xml:space="preserve"> Dalam Membentuk Keterampilan Sosial Peserta Didik Tunagrahita Di Mi Ma’arif Keji Ungaran Kabupaten Semarang Tahun Ajaran 2024/2025</w:t>
      </w:r>
      <w:r w:rsidR="00065D0C">
        <w:rPr>
          <w:rFonts w:asciiTheme="majorBidi" w:hAnsiTheme="majorBidi" w:cstheme="majorBidi"/>
          <w:sz w:val="24"/>
          <w:szCs w:val="24"/>
          <w:lang w:val="nl-NL"/>
        </w:rPr>
        <w:t xml:space="preserve">”. </w:t>
      </w:r>
      <w:r w:rsidRPr="00B918F1">
        <w:rPr>
          <w:rFonts w:asciiTheme="majorBidi" w:hAnsiTheme="majorBidi" w:cstheme="majorBidi"/>
          <w:lang w:val="nl-NL"/>
        </w:rPr>
        <w:t xml:space="preserve">Skripsi ini disusun sebagai salah satu syarat untuk memperoleh gelar sarjana pendidikan di Universitas Islam Negeri Walisongo Semarang. </w:t>
      </w:r>
      <w:r w:rsidRPr="00E313CC">
        <w:rPr>
          <w:rFonts w:asciiTheme="majorBidi" w:hAnsiTheme="majorBidi" w:cstheme="majorBidi"/>
          <w:lang w:val="sv-SE"/>
        </w:rPr>
        <w:t>Penelitian ini dapat diselesaikan berkat bantuan dan dukungan dari berbagai pihak. Oleh karena itu, peneliti mengucapkan terima kasih yang sebesar-sebesarnya kepada:</w:t>
      </w:r>
    </w:p>
    <w:p w14:paraId="19588524" w14:textId="77777777" w:rsidR="00353D96" w:rsidRDefault="002F0B39" w:rsidP="00353D96">
      <w:pPr>
        <w:pStyle w:val="ListParagraph"/>
        <w:numPr>
          <w:ilvl w:val="0"/>
          <w:numId w:val="16"/>
        </w:numPr>
        <w:spacing w:line="360" w:lineRule="auto"/>
        <w:ind w:left="426" w:hanging="426"/>
        <w:jc w:val="both"/>
        <w:rPr>
          <w:rFonts w:asciiTheme="majorBidi" w:hAnsiTheme="majorBidi" w:cstheme="majorBidi"/>
          <w:lang w:val="nl-NL"/>
        </w:rPr>
      </w:pPr>
      <w:r w:rsidRPr="00B918F1">
        <w:rPr>
          <w:rFonts w:asciiTheme="majorBidi" w:hAnsiTheme="majorBidi" w:cstheme="majorBidi"/>
          <w:lang w:val="nl-NL"/>
        </w:rPr>
        <w:t>Dekan Fakultas Ilmu Tarbiyah dan Keguruan Universitas Islam Negeri Walisongo Semarang</w:t>
      </w:r>
    </w:p>
    <w:p w14:paraId="77E2B4C3" w14:textId="77777777" w:rsidR="00353D96" w:rsidRDefault="002F0B39" w:rsidP="00353D96">
      <w:pPr>
        <w:pStyle w:val="ListParagraph"/>
        <w:numPr>
          <w:ilvl w:val="0"/>
          <w:numId w:val="16"/>
        </w:numPr>
        <w:spacing w:line="360" w:lineRule="auto"/>
        <w:ind w:left="426" w:hanging="426"/>
        <w:jc w:val="both"/>
        <w:rPr>
          <w:rFonts w:asciiTheme="majorBidi" w:hAnsiTheme="majorBidi" w:cstheme="majorBidi"/>
          <w:lang w:val="nl-NL"/>
        </w:rPr>
      </w:pPr>
      <w:r w:rsidRPr="00353D96">
        <w:rPr>
          <w:rFonts w:asciiTheme="majorBidi" w:hAnsiTheme="majorBidi" w:cstheme="majorBidi"/>
          <w:lang w:val="sv-SE"/>
        </w:rPr>
        <w:t xml:space="preserve">Ketua dan Sekretaris Program Studi Pendidikan Guru Madrasah </w:t>
      </w:r>
      <w:r w:rsidRPr="00353D96">
        <w:rPr>
          <w:rFonts w:asciiTheme="majorBidi" w:hAnsiTheme="majorBidi" w:cstheme="majorBidi"/>
          <w:spacing w:val="1"/>
          <w:lang w:val="sv-SE"/>
        </w:rPr>
        <w:t xml:space="preserve">yang </w:t>
      </w:r>
      <w:r w:rsidRPr="00353D96">
        <w:rPr>
          <w:rFonts w:asciiTheme="majorBidi" w:hAnsiTheme="majorBidi" w:cstheme="majorBidi"/>
          <w:lang w:val="sv-SE"/>
        </w:rPr>
        <w:t>telah</w:t>
      </w:r>
      <w:r w:rsidRPr="00353D96">
        <w:rPr>
          <w:rFonts w:asciiTheme="majorBidi" w:hAnsiTheme="majorBidi" w:cstheme="majorBidi"/>
          <w:spacing w:val="1"/>
          <w:lang w:val="sv-SE"/>
        </w:rPr>
        <w:t xml:space="preserve"> </w:t>
      </w:r>
      <w:r w:rsidRPr="00353D96">
        <w:rPr>
          <w:rFonts w:asciiTheme="majorBidi" w:hAnsiTheme="majorBidi" w:cstheme="majorBidi"/>
          <w:lang w:val="sv-SE"/>
        </w:rPr>
        <w:t>memberikan fasilitas dan dukungan.</w:t>
      </w:r>
    </w:p>
    <w:p w14:paraId="521D5A6C" w14:textId="77777777" w:rsidR="00353D96" w:rsidRDefault="002F0B39" w:rsidP="00353D96">
      <w:pPr>
        <w:pStyle w:val="ListParagraph"/>
        <w:numPr>
          <w:ilvl w:val="0"/>
          <w:numId w:val="16"/>
        </w:numPr>
        <w:spacing w:line="360" w:lineRule="auto"/>
        <w:ind w:left="426" w:hanging="426"/>
        <w:jc w:val="both"/>
        <w:rPr>
          <w:rFonts w:asciiTheme="majorBidi" w:hAnsiTheme="majorBidi" w:cstheme="majorBidi"/>
          <w:lang w:val="nl-NL"/>
        </w:rPr>
      </w:pPr>
      <w:r w:rsidRPr="00353D96">
        <w:rPr>
          <w:rFonts w:asciiTheme="majorBidi" w:hAnsiTheme="majorBidi" w:cstheme="majorBidi"/>
          <w:lang w:val="nl-NL"/>
        </w:rPr>
        <w:t xml:space="preserve">Dosen Wali, </w:t>
      </w:r>
      <w:r w:rsidR="00BB2953" w:rsidRPr="00353D96">
        <w:rPr>
          <w:rFonts w:asciiTheme="majorBidi" w:hAnsiTheme="majorBidi" w:cstheme="majorBidi"/>
          <w:lang w:val="nl-NL"/>
        </w:rPr>
        <w:t>Ibu Dra. Ani Hidayati</w:t>
      </w:r>
      <w:r w:rsidR="00071DFB" w:rsidRPr="00353D96">
        <w:rPr>
          <w:rFonts w:asciiTheme="majorBidi" w:hAnsiTheme="majorBidi" w:cstheme="majorBidi"/>
          <w:lang w:val="nl-NL"/>
        </w:rPr>
        <w:t>, M.Pd</w:t>
      </w:r>
      <w:r w:rsidR="00BB2953" w:rsidRPr="00353D96">
        <w:rPr>
          <w:rFonts w:asciiTheme="majorBidi" w:hAnsiTheme="majorBidi" w:cstheme="majorBidi"/>
          <w:lang w:val="nl-NL"/>
        </w:rPr>
        <w:t xml:space="preserve"> </w:t>
      </w:r>
      <w:r w:rsidRPr="00353D96">
        <w:rPr>
          <w:rFonts w:asciiTheme="majorBidi" w:hAnsiTheme="majorBidi" w:cstheme="majorBidi"/>
          <w:lang w:val="nl-NL"/>
        </w:rPr>
        <w:t>yang telah banyak memberikan bimbingan dan motivasi.</w:t>
      </w:r>
    </w:p>
    <w:p w14:paraId="582A0400" w14:textId="77777777" w:rsidR="00353D96" w:rsidRDefault="007A4305" w:rsidP="00353D96">
      <w:pPr>
        <w:pStyle w:val="ListParagraph"/>
        <w:numPr>
          <w:ilvl w:val="0"/>
          <w:numId w:val="16"/>
        </w:numPr>
        <w:spacing w:line="360" w:lineRule="auto"/>
        <w:ind w:left="426" w:hanging="426"/>
        <w:jc w:val="both"/>
        <w:rPr>
          <w:rFonts w:asciiTheme="majorBidi" w:hAnsiTheme="majorBidi" w:cstheme="majorBidi"/>
          <w:lang w:val="nl-NL"/>
        </w:rPr>
      </w:pPr>
      <w:r w:rsidRPr="00353D96">
        <w:rPr>
          <w:rFonts w:asciiTheme="majorBidi" w:hAnsiTheme="majorBidi" w:cstheme="majorBidi"/>
          <w:lang w:val="nl-NL"/>
        </w:rPr>
        <w:t>Dosen Pembimbing, Bapak</w:t>
      </w:r>
      <w:r w:rsidRPr="00353D96">
        <w:rPr>
          <w:rFonts w:asciiTheme="majorBidi" w:hAnsiTheme="majorBidi" w:cstheme="majorBidi"/>
          <w:b/>
          <w:bCs/>
          <w:lang w:val="id-ID"/>
        </w:rPr>
        <w:t xml:space="preserve"> </w:t>
      </w:r>
      <w:r w:rsidRPr="00353D96">
        <w:rPr>
          <w:rFonts w:asciiTheme="majorBidi" w:hAnsiTheme="majorBidi" w:cstheme="majorBidi"/>
          <w:lang w:val="nl-NL"/>
        </w:rPr>
        <w:t>M</w:t>
      </w:r>
      <w:r w:rsidR="00DB5864" w:rsidRPr="00353D96">
        <w:rPr>
          <w:rFonts w:asciiTheme="majorBidi" w:hAnsiTheme="majorBidi" w:cstheme="majorBidi"/>
          <w:lang w:val="nl-NL"/>
        </w:rPr>
        <w:t>o</w:t>
      </w:r>
      <w:r w:rsidRPr="00353D96">
        <w:rPr>
          <w:rFonts w:asciiTheme="majorBidi" w:hAnsiTheme="majorBidi" w:cstheme="majorBidi"/>
          <w:lang w:val="nl-NL"/>
        </w:rPr>
        <w:t>hammad Rofiq,M.Pd. yang dengan sabar, tulus dan ikhlas meluangkan waktu dan pikiran untuk memberikan bimbingan,</w:t>
      </w:r>
      <w:r w:rsidR="00F0269B" w:rsidRPr="00353D96">
        <w:rPr>
          <w:rFonts w:asciiTheme="majorBidi" w:hAnsiTheme="majorBidi" w:cstheme="majorBidi"/>
          <w:lang w:val="nl-NL"/>
        </w:rPr>
        <w:t xml:space="preserve"> </w:t>
      </w:r>
      <w:r w:rsidRPr="00353D96">
        <w:rPr>
          <w:rFonts w:asciiTheme="majorBidi" w:hAnsiTheme="majorBidi" w:cstheme="majorBidi"/>
          <w:lang w:val="nl-NL"/>
        </w:rPr>
        <w:t>motivasi,</w:t>
      </w:r>
      <w:r w:rsidR="00F0269B" w:rsidRPr="00353D96">
        <w:rPr>
          <w:rFonts w:asciiTheme="majorBidi" w:hAnsiTheme="majorBidi" w:cstheme="majorBidi"/>
          <w:lang w:val="nl-NL"/>
        </w:rPr>
        <w:t xml:space="preserve"> </w:t>
      </w:r>
      <w:r w:rsidRPr="00353D96">
        <w:rPr>
          <w:rFonts w:asciiTheme="majorBidi" w:hAnsiTheme="majorBidi" w:cstheme="majorBidi"/>
          <w:lang w:val="nl-NL"/>
        </w:rPr>
        <w:t xml:space="preserve">arahan, dan saran yang berharga kepada penulis selama penyusuan skripsi ini. </w:t>
      </w:r>
    </w:p>
    <w:p w14:paraId="2B6CC273" w14:textId="77777777" w:rsidR="00353D96" w:rsidRDefault="007A4305" w:rsidP="00353D96">
      <w:pPr>
        <w:pStyle w:val="ListParagraph"/>
        <w:numPr>
          <w:ilvl w:val="0"/>
          <w:numId w:val="16"/>
        </w:numPr>
        <w:spacing w:line="360" w:lineRule="auto"/>
        <w:ind w:left="426" w:hanging="426"/>
        <w:jc w:val="both"/>
        <w:rPr>
          <w:rFonts w:asciiTheme="majorBidi" w:hAnsiTheme="majorBidi" w:cstheme="majorBidi"/>
          <w:lang w:val="nl-NL"/>
        </w:rPr>
      </w:pPr>
      <w:r w:rsidRPr="00353D96">
        <w:rPr>
          <w:rFonts w:asciiTheme="majorBidi" w:hAnsiTheme="majorBidi" w:cstheme="majorBidi"/>
          <w:lang w:val="nl-NL"/>
        </w:rPr>
        <w:t>Seluruh dosen PGMI yang telah memberikan bimbingan, arahan dan motivasi selama menempuh perkuliahan.</w:t>
      </w:r>
    </w:p>
    <w:p w14:paraId="5C1EA0B1" w14:textId="77777777" w:rsidR="00353D96" w:rsidRDefault="00573DDC" w:rsidP="00353D96">
      <w:pPr>
        <w:pStyle w:val="ListParagraph"/>
        <w:numPr>
          <w:ilvl w:val="0"/>
          <w:numId w:val="16"/>
        </w:numPr>
        <w:spacing w:line="360" w:lineRule="auto"/>
        <w:ind w:left="426" w:hanging="426"/>
        <w:jc w:val="both"/>
        <w:rPr>
          <w:rFonts w:asciiTheme="majorBidi" w:hAnsiTheme="majorBidi" w:cstheme="majorBidi"/>
          <w:lang w:val="nl-NL"/>
        </w:rPr>
      </w:pPr>
      <w:r w:rsidRPr="00353D96">
        <w:rPr>
          <w:rFonts w:asciiTheme="majorBidi" w:hAnsiTheme="majorBidi" w:cstheme="majorBidi"/>
          <w:lang w:val="nl-NL"/>
        </w:rPr>
        <w:lastRenderedPageBreak/>
        <w:t>Kepada sekolah Madrasah Ibtidaiyah Ma’arif Keji Ungaran</w:t>
      </w:r>
      <w:r w:rsidR="00AC533D" w:rsidRPr="00353D96">
        <w:rPr>
          <w:rFonts w:asciiTheme="majorBidi" w:hAnsiTheme="majorBidi" w:cstheme="majorBidi"/>
          <w:lang w:val="nl-NL"/>
        </w:rPr>
        <w:t xml:space="preserve"> </w:t>
      </w:r>
      <w:r w:rsidR="007A4305" w:rsidRPr="00353D96">
        <w:rPr>
          <w:rFonts w:asciiTheme="majorBidi" w:hAnsiTheme="majorBidi" w:cstheme="majorBidi"/>
          <w:lang w:val="nl-NL"/>
        </w:rPr>
        <w:t xml:space="preserve">yang telah membantu </w:t>
      </w:r>
      <w:r w:rsidR="00353D96" w:rsidRPr="00353D96">
        <w:rPr>
          <w:rFonts w:asciiTheme="majorBidi" w:hAnsiTheme="majorBidi" w:cstheme="majorBidi"/>
          <w:lang w:val="nl-NL"/>
        </w:rPr>
        <w:t>penulis</w:t>
      </w:r>
      <w:r w:rsidR="007A4305" w:rsidRPr="00353D96">
        <w:rPr>
          <w:rFonts w:asciiTheme="majorBidi" w:hAnsiTheme="majorBidi" w:cstheme="majorBidi"/>
          <w:lang w:val="nl-NL"/>
        </w:rPr>
        <w:t xml:space="preserve"> dalam proses penelitian.</w:t>
      </w:r>
    </w:p>
    <w:p w14:paraId="619F416B" w14:textId="77777777" w:rsidR="00353D96" w:rsidRDefault="007A4305" w:rsidP="00353D96">
      <w:pPr>
        <w:pStyle w:val="ListParagraph"/>
        <w:numPr>
          <w:ilvl w:val="0"/>
          <w:numId w:val="16"/>
        </w:numPr>
        <w:spacing w:line="360" w:lineRule="auto"/>
        <w:ind w:left="426" w:hanging="426"/>
        <w:jc w:val="both"/>
        <w:rPr>
          <w:rFonts w:asciiTheme="majorBidi" w:hAnsiTheme="majorBidi" w:cstheme="majorBidi"/>
          <w:lang w:val="nl-NL"/>
        </w:rPr>
      </w:pPr>
      <w:r w:rsidRPr="00353D96">
        <w:rPr>
          <w:rFonts w:asciiTheme="majorBidi" w:hAnsiTheme="majorBidi" w:cstheme="majorBidi"/>
          <w:lang w:val="sv-SE"/>
        </w:rPr>
        <w:t xml:space="preserve">Penghargaan dan penghormatan serta cinta terbesar bagi anak perempuan pertama dan guru kehidupanku. Bapak Kasdullah, beliau memang tidak sempat merasakan bangku pendidikan tapi selalu berpesan agar semua anaknya harus punya pendidikan yang tinggi. Beliau selalu mengusahakan segalanya yang penulis butuhkan sesulit apapun keadaannya. Dan bagian dari jalan surgaku Ibu Zumroh, yang selalu mengingatkan agar tidak meninggalkan Allah dalam setiap usaha yang penulis lakukan. Mereka selalu memberikan kasih sayang tak terhingga, doa yang tak terputus, motivasi dan pengajaran dalam setiap hidup yang penulis lalui. Selembar kertas ini tidak cukup untuk menuliskan rasa terima kasih serta cinta kepada Bapak dan Ibu atas semua yang telah diberikan selama hidup penulis. Semoga Bapak dan Ibu senantiasa diberikan kesehatan, dan kebahagiaan sampai dapat melihat penulis meraih impiannya. </w:t>
      </w:r>
    </w:p>
    <w:p w14:paraId="1B19772D" w14:textId="77777777" w:rsidR="00353D96" w:rsidRDefault="007A4305" w:rsidP="00353D96">
      <w:pPr>
        <w:pStyle w:val="ListParagraph"/>
        <w:numPr>
          <w:ilvl w:val="0"/>
          <w:numId w:val="16"/>
        </w:numPr>
        <w:spacing w:line="360" w:lineRule="auto"/>
        <w:ind w:left="426" w:hanging="426"/>
        <w:jc w:val="both"/>
        <w:rPr>
          <w:rFonts w:asciiTheme="majorBidi" w:hAnsiTheme="majorBidi" w:cstheme="majorBidi"/>
          <w:lang w:val="nl-NL"/>
        </w:rPr>
      </w:pPr>
      <w:r w:rsidRPr="00353D96">
        <w:rPr>
          <w:rFonts w:asciiTheme="majorBidi" w:hAnsiTheme="majorBidi" w:cstheme="majorBidi"/>
          <w:lang w:val="nl-NL"/>
        </w:rPr>
        <w:t>Terima kasih kepada kedua adik laki-lakiku</w:t>
      </w:r>
      <w:r w:rsidR="00573DDC" w:rsidRPr="00353D96">
        <w:rPr>
          <w:rFonts w:asciiTheme="majorBidi" w:hAnsiTheme="majorBidi" w:cstheme="majorBidi"/>
          <w:lang w:val="nl-NL"/>
        </w:rPr>
        <w:t xml:space="preserve"> Ahmad Taufiq Hidayat dan Ahmad Irfan Baihaqi yang telah</w:t>
      </w:r>
      <w:r w:rsidR="00A93D6F" w:rsidRPr="00353D96">
        <w:rPr>
          <w:rFonts w:asciiTheme="majorBidi" w:hAnsiTheme="majorBidi" w:cstheme="majorBidi"/>
          <w:lang w:val="nl-NL"/>
        </w:rPr>
        <w:t xml:space="preserve"> </w:t>
      </w:r>
      <w:r w:rsidRPr="00353D96">
        <w:rPr>
          <w:rFonts w:asciiTheme="majorBidi" w:hAnsiTheme="majorBidi" w:cstheme="majorBidi"/>
          <w:lang w:val="nl-NL"/>
        </w:rPr>
        <w:t xml:space="preserve">memberikan warna dalam keluarga, dan senantiasa memberikan pertolongan dalam setiap kesulitan yang penulis lalui, semoga adik-adik dapat hidup lebih baik dari kakak. </w:t>
      </w:r>
    </w:p>
    <w:p w14:paraId="68C4082E" w14:textId="77777777" w:rsidR="00353D96" w:rsidRDefault="00671A9B" w:rsidP="00353D96">
      <w:pPr>
        <w:pStyle w:val="ListParagraph"/>
        <w:numPr>
          <w:ilvl w:val="0"/>
          <w:numId w:val="16"/>
        </w:numPr>
        <w:spacing w:line="360" w:lineRule="auto"/>
        <w:ind w:left="426" w:hanging="426"/>
        <w:jc w:val="both"/>
        <w:rPr>
          <w:rFonts w:asciiTheme="majorBidi" w:hAnsiTheme="majorBidi" w:cstheme="majorBidi"/>
          <w:lang w:val="nl-NL"/>
        </w:rPr>
      </w:pPr>
      <w:r w:rsidRPr="00353D96">
        <w:rPr>
          <w:rFonts w:asciiTheme="majorBidi" w:hAnsiTheme="majorBidi" w:cstheme="majorBidi"/>
          <w:lang w:val="sv-SE"/>
        </w:rPr>
        <w:t>Terima kasih s</w:t>
      </w:r>
      <w:r w:rsidR="006F402F" w:rsidRPr="00353D96">
        <w:rPr>
          <w:rFonts w:asciiTheme="majorBidi" w:hAnsiTheme="majorBidi" w:cstheme="majorBidi"/>
          <w:lang w:val="sv-SE"/>
        </w:rPr>
        <w:t>ahabat tercinta</w:t>
      </w:r>
      <w:r w:rsidRPr="00353D96">
        <w:rPr>
          <w:rFonts w:asciiTheme="majorBidi" w:hAnsiTheme="majorBidi" w:cstheme="majorBidi"/>
          <w:lang w:val="sv-SE"/>
        </w:rPr>
        <w:t xml:space="preserve"> seperjuangan</w:t>
      </w:r>
      <w:r w:rsidR="006F402F" w:rsidRPr="00353D96">
        <w:rPr>
          <w:rFonts w:asciiTheme="majorBidi" w:hAnsiTheme="majorBidi" w:cstheme="majorBidi"/>
          <w:lang w:val="sv-SE"/>
        </w:rPr>
        <w:t xml:space="preserve"> </w:t>
      </w:r>
      <w:r w:rsidRPr="00353D96">
        <w:rPr>
          <w:rFonts w:asciiTheme="majorBidi" w:hAnsiTheme="majorBidi" w:cstheme="majorBidi"/>
          <w:lang w:val="sv-SE"/>
        </w:rPr>
        <w:t xml:space="preserve">Lu’ul, </w:t>
      </w:r>
      <w:r w:rsidR="006F402F" w:rsidRPr="00353D96">
        <w:rPr>
          <w:rFonts w:asciiTheme="majorBidi" w:hAnsiTheme="majorBidi" w:cstheme="majorBidi"/>
          <w:lang w:val="sv-SE"/>
        </w:rPr>
        <w:t>K</w:t>
      </w:r>
      <w:r w:rsidR="0068270D" w:rsidRPr="00353D96">
        <w:rPr>
          <w:rFonts w:asciiTheme="majorBidi" w:hAnsiTheme="majorBidi" w:cstheme="majorBidi"/>
          <w:lang w:val="sv-SE"/>
        </w:rPr>
        <w:t xml:space="preserve">ulsum, Izza, dan </w:t>
      </w:r>
      <w:r w:rsidR="00F0269B" w:rsidRPr="00353D96">
        <w:rPr>
          <w:rFonts w:asciiTheme="majorBidi" w:hAnsiTheme="majorBidi" w:cstheme="majorBidi"/>
          <w:lang w:val="sv-SE"/>
        </w:rPr>
        <w:t>khansa</w:t>
      </w:r>
      <w:r w:rsidR="0068270D" w:rsidRPr="00353D96">
        <w:rPr>
          <w:rFonts w:asciiTheme="majorBidi" w:hAnsiTheme="majorBidi" w:cstheme="majorBidi"/>
          <w:lang w:val="sv-SE"/>
        </w:rPr>
        <w:t xml:space="preserve">. </w:t>
      </w:r>
      <w:r w:rsidR="006F402F" w:rsidRPr="00353D96">
        <w:rPr>
          <w:rFonts w:asciiTheme="majorBidi" w:hAnsiTheme="majorBidi" w:cstheme="majorBidi"/>
          <w:lang w:val="sv-SE"/>
        </w:rPr>
        <w:t xml:space="preserve">Yang </w:t>
      </w:r>
      <w:r w:rsidR="002F0B39" w:rsidRPr="00353D96">
        <w:rPr>
          <w:rFonts w:asciiTheme="majorBidi" w:hAnsiTheme="majorBidi" w:cstheme="majorBidi"/>
          <w:lang w:val="sv-SE"/>
        </w:rPr>
        <w:t>memberikan motivasi dan dukungan dalam menyelesaikan skripsi.</w:t>
      </w:r>
      <w:r w:rsidRPr="00353D96">
        <w:rPr>
          <w:rFonts w:asciiTheme="majorBidi" w:hAnsiTheme="majorBidi" w:cstheme="majorBidi"/>
          <w:lang w:val="sv-SE"/>
        </w:rPr>
        <w:t xml:space="preserve"> </w:t>
      </w:r>
      <w:r w:rsidRPr="00353D96">
        <w:rPr>
          <w:rFonts w:asciiTheme="majorBidi" w:hAnsiTheme="majorBidi" w:cstheme="majorBidi"/>
          <w:i/>
          <w:iCs/>
          <w:lang w:val="sv-SE"/>
        </w:rPr>
        <w:t>See you on top, guys!</w:t>
      </w:r>
    </w:p>
    <w:p w14:paraId="3766E0A5" w14:textId="77777777" w:rsidR="00353D96" w:rsidRDefault="007A4305" w:rsidP="00353D96">
      <w:pPr>
        <w:pStyle w:val="ListParagraph"/>
        <w:numPr>
          <w:ilvl w:val="0"/>
          <w:numId w:val="16"/>
        </w:numPr>
        <w:spacing w:line="360" w:lineRule="auto"/>
        <w:ind w:left="426" w:hanging="426"/>
        <w:jc w:val="both"/>
        <w:rPr>
          <w:rFonts w:asciiTheme="majorBidi" w:hAnsiTheme="majorBidi" w:cstheme="majorBidi"/>
          <w:lang w:val="nl-NL"/>
        </w:rPr>
      </w:pPr>
      <w:r w:rsidRPr="00353D96">
        <w:rPr>
          <w:rFonts w:asciiTheme="majorBidi" w:hAnsiTheme="majorBidi" w:cstheme="majorBidi"/>
          <w:lang w:val="sv-SE"/>
        </w:rPr>
        <w:lastRenderedPageBreak/>
        <w:t>Kepada seseorang yang tak kalah penting kehadiranya, Sunarto Dimas Saputro. Terima kasih telah menjadi bagian dari perjalanan hidup</w:t>
      </w:r>
      <w:r w:rsidR="00353D96" w:rsidRPr="00353D96">
        <w:rPr>
          <w:rFonts w:asciiTheme="majorBidi" w:hAnsiTheme="majorBidi" w:cstheme="majorBidi"/>
          <w:lang w:val="sv-SE"/>
        </w:rPr>
        <w:t xml:space="preserve"> penulis</w:t>
      </w:r>
      <w:r w:rsidR="00AC533D" w:rsidRPr="00353D96">
        <w:rPr>
          <w:rFonts w:asciiTheme="majorBidi" w:hAnsiTheme="majorBidi" w:cstheme="majorBidi"/>
          <w:lang w:val="sv-SE"/>
        </w:rPr>
        <w:t xml:space="preserve"> </w:t>
      </w:r>
      <w:r w:rsidRPr="00353D96">
        <w:rPr>
          <w:rFonts w:asciiTheme="majorBidi" w:hAnsiTheme="majorBidi" w:cstheme="majorBidi"/>
          <w:lang w:val="sv-SE"/>
        </w:rPr>
        <w:t xml:space="preserve">memberikan kontribusi baik tenaga, waktu, maupun materi, mengarahkan dan menghibur dalam kesedihan selalu mendengar keluh kesah, dan memberi semangat untuk pantang menyerah. Semoga Allah selalu memberi keberkahan dalam segala hal yang kita lalui. </w:t>
      </w:r>
    </w:p>
    <w:p w14:paraId="40C8746E" w14:textId="1F450F41" w:rsidR="00A93D6F" w:rsidRPr="00353D96" w:rsidRDefault="007A4305" w:rsidP="00353D96">
      <w:pPr>
        <w:pStyle w:val="ListParagraph"/>
        <w:numPr>
          <w:ilvl w:val="0"/>
          <w:numId w:val="16"/>
        </w:numPr>
        <w:spacing w:line="360" w:lineRule="auto"/>
        <w:ind w:left="426" w:hanging="426"/>
        <w:jc w:val="both"/>
        <w:rPr>
          <w:rFonts w:asciiTheme="majorBidi" w:hAnsiTheme="majorBidi" w:cstheme="majorBidi"/>
          <w:lang w:val="nl-NL"/>
        </w:rPr>
      </w:pPr>
      <w:r w:rsidRPr="00353D96">
        <w:rPr>
          <w:rFonts w:asciiTheme="majorBidi" w:hAnsiTheme="majorBidi" w:cstheme="majorBidi"/>
          <w:lang w:val="nl-NL"/>
        </w:rPr>
        <w:t>Untuk diri saya sendiri Atin Mawaddah Rohmati sebagai penulis, Terima kasih telah kuat sampai detik ini</w:t>
      </w:r>
      <w:r w:rsidR="00573DDC" w:rsidRPr="00353D96">
        <w:rPr>
          <w:rFonts w:asciiTheme="majorBidi" w:hAnsiTheme="majorBidi" w:cstheme="majorBidi"/>
          <w:lang w:val="nl-NL"/>
        </w:rPr>
        <w:t xml:space="preserve">. </w:t>
      </w:r>
      <w:r w:rsidRPr="00353D96">
        <w:rPr>
          <w:rFonts w:asciiTheme="majorBidi" w:hAnsiTheme="majorBidi" w:cstheme="majorBidi"/>
          <w:lang w:val="nl-NL"/>
        </w:rPr>
        <w:t>Terima kasih diriku</w:t>
      </w:r>
      <w:r w:rsidR="00573DDC" w:rsidRPr="00353D96">
        <w:rPr>
          <w:rFonts w:asciiTheme="majorBidi" w:hAnsiTheme="majorBidi" w:cstheme="majorBidi"/>
          <w:lang w:val="nl-NL"/>
        </w:rPr>
        <w:t xml:space="preserve">, </w:t>
      </w:r>
      <w:r w:rsidRPr="00353D96">
        <w:rPr>
          <w:rFonts w:asciiTheme="majorBidi" w:hAnsiTheme="majorBidi" w:cstheme="majorBidi"/>
          <w:lang w:val="nl-NL"/>
        </w:rPr>
        <w:t xml:space="preserve">ini baru awal dari semuanya tetap </w:t>
      </w:r>
      <w:r w:rsidR="00573DDC" w:rsidRPr="00353D96">
        <w:rPr>
          <w:rFonts w:asciiTheme="majorBidi" w:hAnsiTheme="majorBidi" w:cstheme="majorBidi"/>
          <w:lang w:val="nl-NL"/>
        </w:rPr>
        <w:t xml:space="preserve">usahakan semuanya yang ingin kamu capai dalam hidupmu, semoga tetap rendah hati. </w:t>
      </w:r>
      <w:r w:rsidRPr="00353D96">
        <w:rPr>
          <w:rFonts w:asciiTheme="majorBidi" w:hAnsiTheme="majorBidi" w:cstheme="majorBidi"/>
          <w:lang w:val="nl-NL"/>
        </w:rPr>
        <w:t xml:space="preserve">Peneliti menyadari sepenuhnya bahwa skripsi ini tidak luput dari kesalahan ataupun kekurangan. </w:t>
      </w:r>
      <w:r w:rsidRPr="00353D96">
        <w:rPr>
          <w:rFonts w:asciiTheme="majorBidi" w:hAnsiTheme="majorBidi" w:cstheme="majorBidi"/>
          <w:lang w:val="sv-SE"/>
        </w:rPr>
        <w:t xml:space="preserve">Oleh karena itu, peneliti terbuka terhadap kritik dan saran yang membangun dari pembaca. </w:t>
      </w:r>
      <w:r w:rsidRPr="00353D96">
        <w:rPr>
          <w:rFonts w:asciiTheme="majorBidi" w:hAnsiTheme="majorBidi" w:cstheme="majorBidi"/>
          <w:lang w:val="de-DE"/>
        </w:rPr>
        <w:t>Semoga skripsi ini dapat bermanfaat bagi pembaca pada umumnya.</w:t>
      </w:r>
    </w:p>
    <w:p w14:paraId="58B31E36" w14:textId="77777777" w:rsidR="009A3AF2" w:rsidRDefault="00D81E16" w:rsidP="00E8028C">
      <w:pPr>
        <w:tabs>
          <w:tab w:val="left" w:pos="3402"/>
        </w:tabs>
        <w:ind w:right="5"/>
        <w:jc w:val="both"/>
        <w:rPr>
          <w:rFonts w:asciiTheme="majorBidi" w:hAnsiTheme="majorBidi" w:cstheme="majorBidi"/>
          <w:lang w:val="de-DE"/>
        </w:rPr>
      </w:pPr>
      <w:r w:rsidRPr="00BC791E">
        <w:rPr>
          <w:rFonts w:asciiTheme="majorBidi" w:hAnsiTheme="majorBidi" w:cstheme="majorBidi"/>
          <w:lang w:val="de-DE"/>
        </w:rPr>
        <w:tab/>
      </w:r>
      <w:r w:rsidR="00F0269B">
        <w:rPr>
          <w:rFonts w:asciiTheme="majorBidi" w:hAnsiTheme="majorBidi" w:cstheme="majorBidi"/>
          <w:lang w:val="de-DE"/>
        </w:rPr>
        <w:t xml:space="preserve"> </w:t>
      </w:r>
    </w:p>
    <w:p w14:paraId="3D6EE575" w14:textId="6A9AF619" w:rsidR="00E8028C" w:rsidRDefault="009A3AF2" w:rsidP="00E8028C">
      <w:pPr>
        <w:tabs>
          <w:tab w:val="left" w:pos="3402"/>
        </w:tabs>
        <w:ind w:right="5"/>
        <w:jc w:val="both"/>
        <w:rPr>
          <w:rFonts w:asciiTheme="majorBidi" w:hAnsiTheme="majorBidi" w:cstheme="majorBidi"/>
          <w:lang w:val="de-DE"/>
        </w:rPr>
      </w:pPr>
      <w:r>
        <w:rPr>
          <w:rFonts w:asciiTheme="majorBidi" w:hAnsiTheme="majorBidi" w:cstheme="majorBidi"/>
          <w:lang w:val="de-DE"/>
        </w:rPr>
        <w:tab/>
      </w:r>
      <w:r w:rsidR="00F0269B">
        <w:rPr>
          <w:rFonts w:asciiTheme="majorBidi" w:hAnsiTheme="majorBidi" w:cstheme="majorBidi"/>
          <w:lang w:val="de-DE"/>
        </w:rPr>
        <w:t xml:space="preserve">   </w:t>
      </w:r>
      <w:r w:rsidR="00D81E16" w:rsidRPr="00BC791E">
        <w:rPr>
          <w:rFonts w:asciiTheme="majorBidi" w:hAnsiTheme="majorBidi" w:cstheme="majorBidi"/>
          <w:lang w:val="de-DE"/>
        </w:rPr>
        <w:t xml:space="preserve">Semarang, </w:t>
      </w:r>
      <w:r w:rsidR="007A4305">
        <w:rPr>
          <w:rFonts w:asciiTheme="majorBidi" w:hAnsiTheme="majorBidi" w:cstheme="majorBidi"/>
          <w:lang w:val="de-DE"/>
        </w:rPr>
        <w:t>17 Juni 2025</w:t>
      </w:r>
      <w:r w:rsidR="00AA73D1">
        <w:rPr>
          <w:rFonts w:asciiTheme="majorBidi" w:hAnsiTheme="majorBidi" w:cstheme="majorBidi"/>
          <w:lang w:val="de-DE"/>
        </w:rPr>
        <w:tab/>
      </w:r>
      <w:r w:rsidR="00AA73D1">
        <w:rPr>
          <w:rFonts w:asciiTheme="majorBidi" w:hAnsiTheme="majorBidi" w:cstheme="majorBidi"/>
          <w:lang w:val="de-DE"/>
        </w:rPr>
        <w:tab/>
      </w:r>
      <w:r w:rsidR="00E8028C">
        <w:rPr>
          <w:rFonts w:asciiTheme="majorBidi" w:hAnsiTheme="majorBidi" w:cstheme="majorBidi"/>
          <w:lang w:val="de-DE"/>
        </w:rPr>
        <w:t xml:space="preserve">         </w:t>
      </w:r>
      <w:r w:rsidR="00C62F0A">
        <w:rPr>
          <w:rFonts w:asciiTheme="majorBidi" w:hAnsiTheme="majorBidi" w:cstheme="majorBidi"/>
          <w:lang w:val="de-DE"/>
        </w:rPr>
        <w:t xml:space="preserve">   </w:t>
      </w:r>
      <w:r w:rsidR="00F0269B">
        <w:rPr>
          <w:rFonts w:asciiTheme="majorBidi" w:hAnsiTheme="majorBidi" w:cstheme="majorBidi"/>
          <w:lang w:val="de-DE"/>
        </w:rPr>
        <w:t xml:space="preserve">         </w:t>
      </w:r>
      <w:r w:rsidR="00E8028C">
        <w:rPr>
          <w:rFonts w:asciiTheme="majorBidi" w:hAnsiTheme="majorBidi" w:cstheme="majorBidi"/>
          <w:lang w:val="de-DE"/>
        </w:rPr>
        <w:t>Penulis,</w:t>
      </w:r>
    </w:p>
    <w:p w14:paraId="24E7E6E3" w14:textId="77777777" w:rsidR="00AC533D" w:rsidRDefault="00AC533D" w:rsidP="00E8028C">
      <w:pPr>
        <w:tabs>
          <w:tab w:val="left" w:pos="3402"/>
        </w:tabs>
        <w:ind w:right="5"/>
        <w:jc w:val="both"/>
        <w:rPr>
          <w:rFonts w:asciiTheme="majorBidi" w:hAnsiTheme="majorBidi" w:cstheme="majorBidi"/>
          <w:lang w:val="de-DE"/>
        </w:rPr>
      </w:pPr>
    </w:p>
    <w:p w14:paraId="12434605" w14:textId="77777777" w:rsidR="009A3AF2" w:rsidRPr="00BC791E" w:rsidRDefault="009A3AF2" w:rsidP="00E8028C">
      <w:pPr>
        <w:tabs>
          <w:tab w:val="left" w:pos="3402"/>
        </w:tabs>
        <w:ind w:right="5"/>
        <w:jc w:val="both"/>
        <w:rPr>
          <w:rFonts w:asciiTheme="majorBidi" w:hAnsiTheme="majorBidi" w:cstheme="majorBidi"/>
          <w:lang w:val="de-DE"/>
        </w:rPr>
      </w:pPr>
    </w:p>
    <w:tbl>
      <w:tblPr>
        <w:tblStyle w:val="TableGrid"/>
        <w:tblW w:w="3006" w:type="dxa"/>
        <w:tblInd w:w="3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6"/>
      </w:tblGrid>
      <w:tr w:rsidR="00D81E16" w:rsidRPr="00BC791E" w14:paraId="6E76E22B" w14:textId="77777777" w:rsidTr="00E8028C">
        <w:tc>
          <w:tcPr>
            <w:tcW w:w="3006" w:type="dxa"/>
          </w:tcPr>
          <w:p w14:paraId="3FE9B889" w14:textId="14C52172" w:rsidR="00D81E16" w:rsidRPr="00BC791E" w:rsidRDefault="007A4305" w:rsidP="00D81E16">
            <w:pPr>
              <w:spacing w:after="0"/>
              <w:jc w:val="center"/>
              <w:rPr>
                <w:rFonts w:asciiTheme="majorBidi" w:hAnsiTheme="majorBidi" w:cstheme="majorBidi"/>
                <w:b/>
                <w:bCs/>
                <w:u w:val="single"/>
              </w:rPr>
            </w:pPr>
            <w:r>
              <w:rPr>
                <w:rFonts w:asciiTheme="majorBidi" w:hAnsiTheme="majorBidi" w:cstheme="majorBidi"/>
                <w:b/>
                <w:bCs/>
                <w:u w:val="single"/>
              </w:rPr>
              <w:t>Atin Mawaddah Rohmati</w:t>
            </w:r>
          </w:p>
          <w:p w14:paraId="04593C9C" w14:textId="695D1B76" w:rsidR="00D81E16" w:rsidRPr="00BC791E" w:rsidRDefault="00D81E16" w:rsidP="00D81E16">
            <w:pPr>
              <w:spacing w:after="0"/>
              <w:jc w:val="center"/>
              <w:rPr>
                <w:rFonts w:asciiTheme="majorBidi" w:hAnsiTheme="majorBidi" w:cstheme="majorBidi"/>
                <w:b/>
                <w:bCs/>
                <w:u w:val="single"/>
              </w:rPr>
            </w:pPr>
            <w:r w:rsidRPr="00BC791E">
              <w:rPr>
                <w:rFonts w:asciiTheme="majorBidi" w:hAnsiTheme="majorBidi" w:cstheme="majorBidi"/>
                <w:b/>
                <w:bCs/>
              </w:rPr>
              <w:t>20030960</w:t>
            </w:r>
            <w:r w:rsidR="007A4305">
              <w:rPr>
                <w:rFonts w:asciiTheme="majorBidi" w:hAnsiTheme="majorBidi" w:cstheme="majorBidi"/>
                <w:b/>
                <w:bCs/>
              </w:rPr>
              <w:t>15</w:t>
            </w:r>
          </w:p>
        </w:tc>
      </w:tr>
      <w:tr w:rsidR="00316E73" w:rsidRPr="00BC791E" w14:paraId="47F45182" w14:textId="77777777" w:rsidTr="00E8028C">
        <w:tc>
          <w:tcPr>
            <w:tcW w:w="3006" w:type="dxa"/>
          </w:tcPr>
          <w:p w14:paraId="613DA223" w14:textId="77777777" w:rsidR="00316E73" w:rsidRDefault="00316E73" w:rsidP="00316E73">
            <w:pPr>
              <w:spacing w:after="0"/>
              <w:rPr>
                <w:rFonts w:asciiTheme="majorBidi" w:hAnsiTheme="majorBidi" w:cstheme="majorBidi"/>
                <w:b/>
                <w:bCs/>
                <w:u w:val="single"/>
              </w:rPr>
            </w:pPr>
          </w:p>
          <w:p w14:paraId="0BBF60E1" w14:textId="77777777" w:rsidR="009A3AF2" w:rsidRDefault="009A3AF2" w:rsidP="00316E73">
            <w:pPr>
              <w:spacing w:after="0"/>
              <w:rPr>
                <w:rFonts w:asciiTheme="majorBidi" w:hAnsiTheme="majorBidi" w:cstheme="majorBidi"/>
                <w:b/>
                <w:bCs/>
                <w:u w:val="single"/>
              </w:rPr>
            </w:pPr>
          </w:p>
        </w:tc>
      </w:tr>
    </w:tbl>
    <w:p w14:paraId="34296E03" w14:textId="70AE542D" w:rsidR="00823A0C" w:rsidRPr="00BC791E" w:rsidRDefault="00823A0C" w:rsidP="00E8028C">
      <w:pPr>
        <w:pStyle w:val="Heading1"/>
        <w:jc w:val="center"/>
      </w:pPr>
      <w:bookmarkStart w:id="8" w:name="_Toc186672969"/>
      <w:bookmarkStart w:id="9" w:name="_Toc203070494"/>
      <w:r w:rsidRPr="00BC791E">
        <w:lastRenderedPageBreak/>
        <w:t>DAFTAR ISI</w:t>
      </w:r>
      <w:bookmarkEnd w:id="8"/>
      <w:bookmarkEnd w:id="9"/>
    </w:p>
    <w:sdt>
      <w:sdtPr>
        <w:rPr>
          <w:rFonts w:asciiTheme="minorHAnsi" w:eastAsiaTheme="minorHAnsi" w:hAnsiTheme="minorHAnsi" w:cstheme="minorBidi"/>
          <w:b w:val="0"/>
          <w:bCs w:val="0"/>
          <w:color w:val="auto"/>
          <w:kern w:val="2"/>
          <w:sz w:val="22"/>
          <w:szCs w:val="22"/>
          <w:lang w:val="en-ID" w:eastAsia="en-US"/>
          <w14:ligatures w14:val="standardContextual"/>
        </w:rPr>
        <w:id w:val="873263654"/>
        <w:docPartObj>
          <w:docPartGallery w:val="Table of Contents"/>
          <w:docPartUnique/>
        </w:docPartObj>
      </w:sdtPr>
      <w:sdtEndPr>
        <w:rPr>
          <w:rFonts w:ascii="Times New Roman" w:hAnsi="Times New Roman" w:cs="Times New Roman"/>
          <w:noProof/>
        </w:rPr>
      </w:sdtEndPr>
      <w:sdtContent>
        <w:p w14:paraId="71195F8C" w14:textId="49F8778B" w:rsidR="00F57BBC" w:rsidRDefault="005F7ACF" w:rsidP="00E13D48">
          <w:pPr>
            <w:pStyle w:val="TOCHeading"/>
            <w:tabs>
              <w:tab w:val="left" w:pos="1141"/>
              <w:tab w:val="left" w:pos="1397"/>
              <w:tab w:val="left" w:pos="2234"/>
              <w:tab w:val="center" w:pos="3121"/>
            </w:tabs>
          </w:pPr>
          <w:r>
            <w:tab/>
          </w:r>
          <w:r w:rsidR="00BA6290">
            <w:tab/>
          </w:r>
          <w:r w:rsidR="00E13D48">
            <w:tab/>
          </w:r>
          <w:r w:rsidR="00801524">
            <w:tab/>
          </w:r>
        </w:p>
        <w:p w14:paraId="731534AB" w14:textId="09772DB9" w:rsidR="00B31866" w:rsidRPr="00B31866" w:rsidRDefault="00F57BBC">
          <w:pPr>
            <w:pStyle w:val="TOC1"/>
            <w:rPr>
              <w:rFonts w:ascii="Times New Roman" w:eastAsiaTheme="minorEastAsia" w:hAnsi="Times New Roman" w:cs="Times New Roman"/>
              <w:b w:val="0"/>
              <w:bCs w:val="0"/>
              <w:sz w:val="24"/>
              <w:szCs w:val="24"/>
              <w:lang w:eastAsia="en-ID"/>
            </w:rPr>
          </w:pPr>
          <w:r w:rsidRPr="00B31866">
            <w:rPr>
              <w:rFonts w:ascii="Times New Roman" w:hAnsi="Times New Roman" w:cs="Times New Roman"/>
            </w:rPr>
            <w:fldChar w:fldCharType="begin"/>
          </w:r>
          <w:r w:rsidRPr="00B31866">
            <w:rPr>
              <w:rFonts w:ascii="Times New Roman" w:hAnsi="Times New Roman" w:cs="Times New Roman"/>
            </w:rPr>
            <w:instrText xml:space="preserve"> TOC \o "1-3" \h \z \u </w:instrText>
          </w:r>
          <w:r w:rsidRPr="00B31866">
            <w:rPr>
              <w:rFonts w:ascii="Times New Roman" w:hAnsi="Times New Roman" w:cs="Times New Roman"/>
            </w:rPr>
            <w:fldChar w:fldCharType="separate"/>
          </w:r>
          <w:hyperlink w:anchor="_Toc203070489" w:history="1">
            <w:r w:rsidR="00B31866" w:rsidRPr="00B31866">
              <w:rPr>
                <w:rStyle w:val="Hyperlink"/>
                <w:rFonts w:ascii="Times New Roman" w:hAnsi="Times New Roman" w:cs="Times New Roman"/>
                <w:lang w:val="sv-SE"/>
              </w:rPr>
              <w:t>PERNYATAAN KEASLIAN</w:t>
            </w:r>
            <w:r w:rsidR="00B31866" w:rsidRPr="00B31866">
              <w:rPr>
                <w:rFonts w:ascii="Times New Roman" w:hAnsi="Times New Roman" w:cs="Times New Roman"/>
                <w:webHidden/>
              </w:rPr>
              <w:tab/>
            </w:r>
            <w:r w:rsidR="00B31866" w:rsidRPr="00B31866">
              <w:rPr>
                <w:rFonts w:ascii="Times New Roman" w:hAnsi="Times New Roman" w:cs="Times New Roman"/>
                <w:webHidden/>
              </w:rPr>
              <w:fldChar w:fldCharType="begin"/>
            </w:r>
            <w:r w:rsidR="00B31866" w:rsidRPr="00B31866">
              <w:rPr>
                <w:rFonts w:ascii="Times New Roman" w:hAnsi="Times New Roman" w:cs="Times New Roman"/>
                <w:webHidden/>
              </w:rPr>
              <w:instrText xml:space="preserve"> PAGEREF _Toc203070489 \h </w:instrText>
            </w:r>
            <w:r w:rsidR="00B31866" w:rsidRPr="00B31866">
              <w:rPr>
                <w:rFonts w:ascii="Times New Roman" w:hAnsi="Times New Roman" w:cs="Times New Roman"/>
                <w:webHidden/>
              </w:rPr>
            </w:r>
            <w:r w:rsidR="00B31866" w:rsidRPr="00B31866">
              <w:rPr>
                <w:rFonts w:ascii="Times New Roman" w:hAnsi="Times New Roman" w:cs="Times New Roman"/>
                <w:webHidden/>
              </w:rPr>
              <w:fldChar w:fldCharType="separate"/>
            </w:r>
            <w:r w:rsidR="009C5685">
              <w:rPr>
                <w:rFonts w:ascii="Times New Roman" w:hAnsi="Times New Roman" w:cs="Times New Roman"/>
                <w:webHidden/>
              </w:rPr>
              <w:t>i</w:t>
            </w:r>
            <w:r w:rsidR="00B31866" w:rsidRPr="00B31866">
              <w:rPr>
                <w:rFonts w:ascii="Times New Roman" w:hAnsi="Times New Roman" w:cs="Times New Roman"/>
                <w:webHidden/>
              </w:rPr>
              <w:fldChar w:fldCharType="end"/>
            </w:r>
          </w:hyperlink>
        </w:p>
        <w:p w14:paraId="0F9267A1" w14:textId="0D301971" w:rsidR="00B31866" w:rsidRPr="00B31866" w:rsidRDefault="00B31866">
          <w:pPr>
            <w:pStyle w:val="TOC1"/>
            <w:rPr>
              <w:rFonts w:ascii="Times New Roman" w:eastAsiaTheme="minorEastAsia" w:hAnsi="Times New Roman" w:cs="Times New Roman"/>
              <w:b w:val="0"/>
              <w:bCs w:val="0"/>
              <w:sz w:val="24"/>
              <w:szCs w:val="24"/>
              <w:lang w:eastAsia="en-ID"/>
            </w:rPr>
          </w:pPr>
          <w:hyperlink w:anchor="_Toc203070490" w:history="1">
            <w:r w:rsidRPr="00B31866">
              <w:rPr>
                <w:rStyle w:val="Hyperlink"/>
                <w:rFonts w:ascii="Times New Roman" w:hAnsi="Times New Roman" w:cs="Times New Roman"/>
              </w:rPr>
              <w:t>PENGESAHAN</w:t>
            </w:r>
            <w:r w:rsidRPr="00B31866">
              <w:rPr>
                <w:rFonts w:ascii="Times New Roman" w:hAnsi="Times New Roman" w:cs="Times New Roman"/>
                <w:webHidden/>
              </w:rPr>
              <w:tab/>
            </w:r>
            <w:r w:rsidRPr="00B31866">
              <w:rPr>
                <w:rFonts w:ascii="Times New Roman" w:hAnsi="Times New Roman" w:cs="Times New Roman"/>
                <w:webHidden/>
              </w:rPr>
              <w:fldChar w:fldCharType="begin"/>
            </w:r>
            <w:r w:rsidRPr="00B31866">
              <w:rPr>
                <w:rFonts w:ascii="Times New Roman" w:hAnsi="Times New Roman" w:cs="Times New Roman"/>
                <w:webHidden/>
              </w:rPr>
              <w:instrText xml:space="preserve"> PAGEREF _Toc203070490 \h </w:instrText>
            </w:r>
            <w:r w:rsidRPr="00B31866">
              <w:rPr>
                <w:rFonts w:ascii="Times New Roman" w:hAnsi="Times New Roman" w:cs="Times New Roman"/>
                <w:webHidden/>
              </w:rPr>
            </w:r>
            <w:r w:rsidRPr="00B31866">
              <w:rPr>
                <w:rFonts w:ascii="Times New Roman" w:hAnsi="Times New Roman" w:cs="Times New Roman"/>
                <w:webHidden/>
              </w:rPr>
              <w:fldChar w:fldCharType="separate"/>
            </w:r>
            <w:r w:rsidR="009C5685">
              <w:rPr>
                <w:rFonts w:ascii="Times New Roman" w:hAnsi="Times New Roman" w:cs="Times New Roman"/>
                <w:webHidden/>
              </w:rPr>
              <w:t>ii</w:t>
            </w:r>
            <w:r w:rsidRPr="00B31866">
              <w:rPr>
                <w:rFonts w:ascii="Times New Roman" w:hAnsi="Times New Roman" w:cs="Times New Roman"/>
                <w:webHidden/>
              </w:rPr>
              <w:fldChar w:fldCharType="end"/>
            </w:r>
          </w:hyperlink>
        </w:p>
        <w:p w14:paraId="7E9E475A" w14:textId="60B915BD" w:rsidR="00B31866" w:rsidRPr="00B31866" w:rsidRDefault="00B31866">
          <w:pPr>
            <w:pStyle w:val="TOC1"/>
            <w:rPr>
              <w:rFonts w:ascii="Times New Roman" w:eastAsiaTheme="minorEastAsia" w:hAnsi="Times New Roman" w:cs="Times New Roman"/>
              <w:b w:val="0"/>
              <w:bCs w:val="0"/>
              <w:sz w:val="24"/>
              <w:szCs w:val="24"/>
              <w:lang w:eastAsia="en-ID"/>
            </w:rPr>
          </w:pPr>
          <w:hyperlink w:anchor="_Toc203070491" w:history="1">
            <w:r w:rsidRPr="00B31866">
              <w:rPr>
                <w:rStyle w:val="Hyperlink"/>
                <w:rFonts w:ascii="Times New Roman" w:hAnsi="Times New Roman" w:cs="Times New Roman"/>
                <w:lang w:val="en-US"/>
              </w:rPr>
              <w:t>NOTA DINAS</w:t>
            </w:r>
            <w:r w:rsidRPr="00B31866">
              <w:rPr>
                <w:rFonts w:ascii="Times New Roman" w:hAnsi="Times New Roman" w:cs="Times New Roman"/>
                <w:webHidden/>
              </w:rPr>
              <w:tab/>
            </w:r>
            <w:r w:rsidRPr="00B31866">
              <w:rPr>
                <w:rFonts w:ascii="Times New Roman" w:hAnsi="Times New Roman" w:cs="Times New Roman"/>
                <w:webHidden/>
              </w:rPr>
              <w:fldChar w:fldCharType="begin"/>
            </w:r>
            <w:r w:rsidRPr="00B31866">
              <w:rPr>
                <w:rFonts w:ascii="Times New Roman" w:hAnsi="Times New Roman" w:cs="Times New Roman"/>
                <w:webHidden/>
              </w:rPr>
              <w:instrText xml:space="preserve"> PAGEREF _Toc203070491 \h </w:instrText>
            </w:r>
            <w:r w:rsidRPr="00B31866">
              <w:rPr>
                <w:rFonts w:ascii="Times New Roman" w:hAnsi="Times New Roman" w:cs="Times New Roman"/>
                <w:webHidden/>
              </w:rPr>
            </w:r>
            <w:r w:rsidRPr="00B31866">
              <w:rPr>
                <w:rFonts w:ascii="Times New Roman" w:hAnsi="Times New Roman" w:cs="Times New Roman"/>
                <w:webHidden/>
              </w:rPr>
              <w:fldChar w:fldCharType="separate"/>
            </w:r>
            <w:r w:rsidR="009C5685">
              <w:rPr>
                <w:rFonts w:ascii="Times New Roman" w:hAnsi="Times New Roman" w:cs="Times New Roman"/>
                <w:webHidden/>
              </w:rPr>
              <w:t>iii</w:t>
            </w:r>
            <w:r w:rsidRPr="00B31866">
              <w:rPr>
                <w:rFonts w:ascii="Times New Roman" w:hAnsi="Times New Roman" w:cs="Times New Roman"/>
                <w:webHidden/>
              </w:rPr>
              <w:fldChar w:fldCharType="end"/>
            </w:r>
          </w:hyperlink>
        </w:p>
        <w:p w14:paraId="19244CEC" w14:textId="56C2D56C" w:rsidR="00B31866" w:rsidRPr="00B31866" w:rsidRDefault="00B31866">
          <w:pPr>
            <w:pStyle w:val="TOC1"/>
            <w:rPr>
              <w:rFonts w:ascii="Times New Roman" w:eastAsiaTheme="minorEastAsia" w:hAnsi="Times New Roman" w:cs="Times New Roman"/>
              <w:b w:val="0"/>
              <w:bCs w:val="0"/>
              <w:sz w:val="24"/>
              <w:szCs w:val="24"/>
              <w:lang w:eastAsia="en-ID"/>
            </w:rPr>
          </w:pPr>
          <w:hyperlink w:anchor="_Toc203070492" w:history="1">
            <w:r w:rsidRPr="00B31866">
              <w:rPr>
                <w:rStyle w:val="Hyperlink"/>
                <w:rFonts w:ascii="Times New Roman" w:hAnsi="Times New Roman" w:cs="Times New Roman"/>
              </w:rPr>
              <w:t>ABSTRAK</w:t>
            </w:r>
            <w:r w:rsidRPr="00B31866">
              <w:rPr>
                <w:rFonts w:ascii="Times New Roman" w:hAnsi="Times New Roman" w:cs="Times New Roman"/>
                <w:webHidden/>
              </w:rPr>
              <w:tab/>
            </w:r>
            <w:r w:rsidRPr="00B31866">
              <w:rPr>
                <w:rFonts w:ascii="Times New Roman" w:hAnsi="Times New Roman" w:cs="Times New Roman"/>
                <w:webHidden/>
              </w:rPr>
              <w:fldChar w:fldCharType="begin"/>
            </w:r>
            <w:r w:rsidRPr="00B31866">
              <w:rPr>
                <w:rFonts w:ascii="Times New Roman" w:hAnsi="Times New Roman" w:cs="Times New Roman"/>
                <w:webHidden/>
              </w:rPr>
              <w:instrText xml:space="preserve"> PAGEREF _Toc203070492 \h </w:instrText>
            </w:r>
            <w:r w:rsidRPr="00B31866">
              <w:rPr>
                <w:rFonts w:ascii="Times New Roman" w:hAnsi="Times New Roman" w:cs="Times New Roman"/>
                <w:webHidden/>
              </w:rPr>
            </w:r>
            <w:r w:rsidRPr="00B31866">
              <w:rPr>
                <w:rFonts w:ascii="Times New Roman" w:hAnsi="Times New Roman" w:cs="Times New Roman"/>
                <w:webHidden/>
              </w:rPr>
              <w:fldChar w:fldCharType="separate"/>
            </w:r>
            <w:r w:rsidR="009C5685">
              <w:rPr>
                <w:rFonts w:ascii="Times New Roman" w:hAnsi="Times New Roman" w:cs="Times New Roman"/>
                <w:webHidden/>
              </w:rPr>
              <w:t>iv</w:t>
            </w:r>
            <w:r w:rsidRPr="00B31866">
              <w:rPr>
                <w:rFonts w:ascii="Times New Roman" w:hAnsi="Times New Roman" w:cs="Times New Roman"/>
                <w:webHidden/>
              </w:rPr>
              <w:fldChar w:fldCharType="end"/>
            </w:r>
          </w:hyperlink>
        </w:p>
        <w:p w14:paraId="20A7ABB7" w14:textId="247154FB" w:rsidR="00B31866" w:rsidRPr="00B31866" w:rsidRDefault="00B31866">
          <w:pPr>
            <w:pStyle w:val="TOC1"/>
            <w:rPr>
              <w:rFonts w:ascii="Times New Roman" w:eastAsiaTheme="minorEastAsia" w:hAnsi="Times New Roman" w:cs="Times New Roman"/>
              <w:b w:val="0"/>
              <w:bCs w:val="0"/>
              <w:sz w:val="24"/>
              <w:szCs w:val="24"/>
              <w:lang w:eastAsia="en-ID"/>
            </w:rPr>
          </w:pPr>
          <w:hyperlink w:anchor="_Toc203070493" w:history="1">
            <w:r w:rsidRPr="00B31866">
              <w:rPr>
                <w:rStyle w:val="Hyperlink"/>
                <w:rFonts w:ascii="Times New Roman" w:hAnsi="Times New Roman" w:cs="Times New Roman"/>
                <w:lang w:val="nl-NL"/>
              </w:rPr>
              <w:t>KATA PENGANTAR</w:t>
            </w:r>
            <w:r w:rsidRPr="00B31866">
              <w:rPr>
                <w:rFonts w:ascii="Times New Roman" w:hAnsi="Times New Roman" w:cs="Times New Roman"/>
                <w:webHidden/>
              </w:rPr>
              <w:tab/>
            </w:r>
            <w:r w:rsidRPr="00B31866">
              <w:rPr>
                <w:rFonts w:ascii="Times New Roman" w:hAnsi="Times New Roman" w:cs="Times New Roman"/>
                <w:webHidden/>
              </w:rPr>
              <w:fldChar w:fldCharType="begin"/>
            </w:r>
            <w:r w:rsidRPr="00B31866">
              <w:rPr>
                <w:rFonts w:ascii="Times New Roman" w:hAnsi="Times New Roman" w:cs="Times New Roman"/>
                <w:webHidden/>
              </w:rPr>
              <w:instrText xml:space="preserve"> PAGEREF _Toc203070493 \h </w:instrText>
            </w:r>
            <w:r w:rsidRPr="00B31866">
              <w:rPr>
                <w:rFonts w:ascii="Times New Roman" w:hAnsi="Times New Roman" w:cs="Times New Roman"/>
                <w:webHidden/>
              </w:rPr>
            </w:r>
            <w:r w:rsidRPr="00B31866">
              <w:rPr>
                <w:rFonts w:ascii="Times New Roman" w:hAnsi="Times New Roman" w:cs="Times New Roman"/>
                <w:webHidden/>
              </w:rPr>
              <w:fldChar w:fldCharType="separate"/>
            </w:r>
            <w:r w:rsidR="009C5685">
              <w:rPr>
                <w:rFonts w:ascii="Times New Roman" w:hAnsi="Times New Roman" w:cs="Times New Roman"/>
                <w:webHidden/>
              </w:rPr>
              <w:t>v</w:t>
            </w:r>
            <w:r w:rsidRPr="00B31866">
              <w:rPr>
                <w:rFonts w:ascii="Times New Roman" w:hAnsi="Times New Roman" w:cs="Times New Roman"/>
                <w:webHidden/>
              </w:rPr>
              <w:fldChar w:fldCharType="end"/>
            </w:r>
          </w:hyperlink>
        </w:p>
        <w:p w14:paraId="5B7344E0" w14:textId="6DE0C8CA" w:rsidR="00B31866" w:rsidRPr="00B31866" w:rsidRDefault="00B31866">
          <w:pPr>
            <w:pStyle w:val="TOC1"/>
            <w:rPr>
              <w:rFonts w:ascii="Times New Roman" w:eastAsiaTheme="minorEastAsia" w:hAnsi="Times New Roman" w:cs="Times New Roman"/>
              <w:b w:val="0"/>
              <w:bCs w:val="0"/>
              <w:sz w:val="24"/>
              <w:szCs w:val="24"/>
              <w:lang w:eastAsia="en-ID"/>
            </w:rPr>
          </w:pPr>
          <w:hyperlink w:anchor="_Toc203070494" w:history="1">
            <w:r w:rsidRPr="00B31866">
              <w:rPr>
                <w:rStyle w:val="Hyperlink"/>
                <w:rFonts w:ascii="Times New Roman" w:hAnsi="Times New Roman" w:cs="Times New Roman"/>
              </w:rPr>
              <w:t>DAFTAR ISI</w:t>
            </w:r>
            <w:r w:rsidRPr="00B31866">
              <w:rPr>
                <w:rFonts w:ascii="Times New Roman" w:hAnsi="Times New Roman" w:cs="Times New Roman"/>
                <w:webHidden/>
              </w:rPr>
              <w:tab/>
            </w:r>
            <w:r w:rsidRPr="00B31866">
              <w:rPr>
                <w:rFonts w:ascii="Times New Roman" w:hAnsi="Times New Roman" w:cs="Times New Roman"/>
                <w:webHidden/>
              </w:rPr>
              <w:fldChar w:fldCharType="begin"/>
            </w:r>
            <w:r w:rsidRPr="00B31866">
              <w:rPr>
                <w:rFonts w:ascii="Times New Roman" w:hAnsi="Times New Roman" w:cs="Times New Roman"/>
                <w:webHidden/>
              </w:rPr>
              <w:instrText xml:space="preserve"> PAGEREF _Toc203070494 \h </w:instrText>
            </w:r>
            <w:r w:rsidRPr="00B31866">
              <w:rPr>
                <w:rFonts w:ascii="Times New Roman" w:hAnsi="Times New Roman" w:cs="Times New Roman"/>
                <w:webHidden/>
              </w:rPr>
            </w:r>
            <w:r w:rsidRPr="00B31866">
              <w:rPr>
                <w:rFonts w:ascii="Times New Roman" w:hAnsi="Times New Roman" w:cs="Times New Roman"/>
                <w:webHidden/>
              </w:rPr>
              <w:fldChar w:fldCharType="separate"/>
            </w:r>
            <w:r w:rsidR="009C5685">
              <w:rPr>
                <w:rFonts w:ascii="Times New Roman" w:hAnsi="Times New Roman" w:cs="Times New Roman"/>
                <w:webHidden/>
              </w:rPr>
              <w:t>viii</w:t>
            </w:r>
            <w:r w:rsidRPr="00B31866">
              <w:rPr>
                <w:rFonts w:ascii="Times New Roman" w:hAnsi="Times New Roman" w:cs="Times New Roman"/>
                <w:webHidden/>
              </w:rPr>
              <w:fldChar w:fldCharType="end"/>
            </w:r>
          </w:hyperlink>
        </w:p>
        <w:p w14:paraId="70262475" w14:textId="54F11FD3" w:rsidR="00B31866" w:rsidRPr="00B31866" w:rsidRDefault="00B31866">
          <w:pPr>
            <w:pStyle w:val="TOC1"/>
            <w:rPr>
              <w:rFonts w:ascii="Times New Roman" w:eastAsiaTheme="minorEastAsia" w:hAnsi="Times New Roman" w:cs="Times New Roman"/>
              <w:b w:val="0"/>
              <w:bCs w:val="0"/>
              <w:sz w:val="24"/>
              <w:szCs w:val="24"/>
              <w:lang w:eastAsia="en-ID"/>
            </w:rPr>
          </w:pPr>
          <w:hyperlink w:anchor="_Toc203070495" w:history="1">
            <w:r w:rsidRPr="00B31866">
              <w:rPr>
                <w:rStyle w:val="Hyperlink"/>
                <w:rFonts w:ascii="Times New Roman" w:hAnsi="Times New Roman" w:cs="Times New Roman"/>
                <w:lang w:val="sv-SE"/>
              </w:rPr>
              <w:t>DAFTAR TABEL</w:t>
            </w:r>
            <w:r w:rsidRPr="00B31866">
              <w:rPr>
                <w:rFonts w:ascii="Times New Roman" w:hAnsi="Times New Roman" w:cs="Times New Roman"/>
                <w:webHidden/>
              </w:rPr>
              <w:tab/>
            </w:r>
            <w:r w:rsidRPr="00B31866">
              <w:rPr>
                <w:rFonts w:ascii="Times New Roman" w:hAnsi="Times New Roman" w:cs="Times New Roman"/>
                <w:webHidden/>
              </w:rPr>
              <w:fldChar w:fldCharType="begin"/>
            </w:r>
            <w:r w:rsidRPr="00B31866">
              <w:rPr>
                <w:rFonts w:ascii="Times New Roman" w:hAnsi="Times New Roman" w:cs="Times New Roman"/>
                <w:webHidden/>
              </w:rPr>
              <w:instrText xml:space="preserve"> PAGEREF _Toc203070495 \h </w:instrText>
            </w:r>
            <w:r w:rsidRPr="00B31866">
              <w:rPr>
                <w:rFonts w:ascii="Times New Roman" w:hAnsi="Times New Roman" w:cs="Times New Roman"/>
                <w:webHidden/>
              </w:rPr>
            </w:r>
            <w:r w:rsidRPr="00B31866">
              <w:rPr>
                <w:rFonts w:ascii="Times New Roman" w:hAnsi="Times New Roman" w:cs="Times New Roman"/>
                <w:webHidden/>
              </w:rPr>
              <w:fldChar w:fldCharType="separate"/>
            </w:r>
            <w:r w:rsidR="009C5685">
              <w:rPr>
                <w:rFonts w:ascii="Times New Roman" w:hAnsi="Times New Roman" w:cs="Times New Roman"/>
                <w:webHidden/>
              </w:rPr>
              <w:t>xi</w:t>
            </w:r>
            <w:r w:rsidRPr="00B31866">
              <w:rPr>
                <w:rFonts w:ascii="Times New Roman" w:hAnsi="Times New Roman" w:cs="Times New Roman"/>
                <w:webHidden/>
              </w:rPr>
              <w:fldChar w:fldCharType="end"/>
            </w:r>
          </w:hyperlink>
        </w:p>
        <w:p w14:paraId="0251899B" w14:textId="6C70A9BE" w:rsidR="00B31866" w:rsidRPr="00B31866" w:rsidRDefault="00B31866">
          <w:pPr>
            <w:pStyle w:val="TOC1"/>
            <w:rPr>
              <w:rFonts w:ascii="Times New Roman" w:eastAsiaTheme="minorEastAsia" w:hAnsi="Times New Roman" w:cs="Times New Roman"/>
              <w:b w:val="0"/>
              <w:bCs w:val="0"/>
              <w:sz w:val="24"/>
              <w:szCs w:val="24"/>
              <w:lang w:eastAsia="en-ID"/>
            </w:rPr>
          </w:pPr>
          <w:hyperlink w:anchor="_Toc203070496" w:history="1">
            <w:r w:rsidRPr="00B31866">
              <w:rPr>
                <w:rStyle w:val="Hyperlink"/>
                <w:rFonts w:ascii="Times New Roman" w:hAnsi="Times New Roman" w:cs="Times New Roman"/>
                <w:lang w:val="sv-SE"/>
              </w:rPr>
              <w:t>DAFTAR GAMBAR</w:t>
            </w:r>
            <w:r w:rsidRPr="00B31866">
              <w:rPr>
                <w:rFonts w:ascii="Times New Roman" w:hAnsi="Times New Roman" w:cs="Times New Roman"/>
                <w:webHidden/>
              </w:rPr>
              <w:tab/>
            </w:r>
            <w:r w:rsidRPr="00B31866">
              <w:rPr>
                <w:rFonts w:ascii="Times New Roman" w:hAnsi="Times New Roman" w:cs="Times New Roman"/>
                <w:webHidden/>
              </w:rPr>
              <w:fldChar w:fldCharType="begin"/>
            </w:r>
            <w:r w:rsidRPr="00B31866">
              <w:rPr>
                <w:rFonts w:ascii="Times New Roman" w:hAnsi="Times New Roman" w:cs="Times New Roman"/>
                <w:webHidden/>
              </w:rPr>
              <w:instrText xml:space="preserve"> PAGEREF _Toc203070496 \h </w:instrText>
            </w:r>
            <w:r w:rsidRPr="00B31866">
              <w:rPr>
                <w:rFonts w:ascii="Times New Roman" w:hAnsi="Times New Roman" w:cs="Times New Roman"/>
                <w:webHidden/>
              </w:rPr>
            </w:r>
            <w:r w:rsidRPr="00B31866">
              <w:rPr>
                <w:rFonts w:ascii="Times New Roman" w:hAnsi="Times New Roman" w:cs="Times New Roman"/>
                <w:webHidden/>
              </w:rPr>
              <w:fldChar w:fldCharType="separate"/>
            </w:r>
            <w:r w:rsidR="009C5685">
              <w:rPr>
                <w:rFonts w:ascii="Times New Roman" w:hAnsi="Times New Roman" w:cs="Times New Roman"/>
                <w:webHidden/>
              </w:rPr>
              <w:t>xii</w:t>
            </w:r>
            <w:r w:rsidRPr="00B31866">
              <w:rPr>
                <w:rFonts w:ascii="Times New Roman" w:hAnsi="Times New Roman" w:cs="Times New Roman"/>
                <w:webHidden/>
              </w:rPr>
              <w:fldChar w:fldCharType="end"/>
            </w:r>
          </w:hyperlink>
        </w:p>
        <w:p w14:paraId="0D189E68" w14:textId="064B2BCB" w:rsidR="00B31866" w:rsidRPr="00B31866" w:rsidRDefault="00B31866">
          <w:pPr>
            <w:pStyle w:val="TOC1"/>
            <w:rPr>
              <w:rFonts w:ascii="Times New Roman" w:eastAsiaTheme="minorEastAsia" w:hAnsi="Times New Roman" w:cs="Times New Roman"/>
              <w:b w:val="0"/>
              <w:bCs w:val="0"/>
              <w:sz w:val="24"/>
              <w:szCs w:val="24"/>
              <w:lang w:eastAsia="en-ID"/>
            </w:rPr>
          </w:pPr>
          <w:hyperlink w:anchor="_Toc203070497" w:history="1">
            <w:r w:rsidRPr="00B31866">
              <w:rPr>
                <w:rStyle w:val="Hyperlink"/>
                <w:rFonts w:ascii="Times New Roman" w:hAnsi="Times New Roman" w:cs="Times New Roman"/>
                <w:lang w:val="sv-SE"/>
              </w:rPr>
              <w:t>DAFTAR LAMPIRAN</w:t>
            </w:r>
            <w:r w:rsidRPr="00B31866">
              <w:rPr>
                <w:rFonts w:ascii="Times New Roman" w:hAnsi="Times New Roman" w:cs="Times New Roman"/>
                <w:webHidden/>
              </w:rPr>
              <w:tab/>
            </w:r>
            <w:r w:rsidRPr="00B31866">
              <w:rPr>
                <w:rFonts w:ascii="Times New Roman" w:hAnsi="Times New Roman" w:cs="Times New Roman"/>
                <w:webHidden/>
              </w:rPr>
              <w:fldChar w:fldCharType="begin"/>
            </w:r>
            <w:r w:rsidRPr="00B31866">
              <w:rPr>
                <w:rFonts w:ascii="Times New Roman" w:hAnsi="Times New Roman" w:cs="Times New Roman"/>
                <w:webHidden/>
              </w:rPr>
              <w:instrText xml:space="preserve"> PAGEREF _Toc203070497 \h </w:instrText>
            </w:r>
            <w:r w:rsidRPr="00B31866">
              <w:rPr>
                <w:rFonts w:ascii="Times New Roman" w:hAnsi="Times New Roman" w:cs="Times New Roman"/>
                <w:webHidden/>
              </w:rPr>
            </w:r>
            <w:r w:rsidRPr="00B31866">
              <w:rPr>
                <w:rFonts w:ascii="Times New Roman" w:hAnsi="Times New Roman" w:cs="Times New Roman"/>
                <w:webHidden/>
              </w:rPr>
              <w:fldChar w:fldCharType="separate"/>
            </w:r>
            <w:r w:rsidR="009C5685">
              <w:rPr>
                <w:rFonts w:ascii="Times New Roman" w:hAnsi="Times New Roman" w:cs="Times New Roman"/>
                <w:webHidden/>
              </w:rPr>
              <w:t>xiii</w:t>
            </w:r>
            <w:r w:rsidRPr="00B31866">
              <w:rPr>
                <w:rFonts w:ascii="Times New Roman" w:hAnsi="Times New Roman" w:cs="Times New Roman"/>
                <w:webHidden/>
              </w:rPr>
              <w:fldChar w:fldCharType="end"/>
            </w:r>
          </w:hyperlink>
        </w:p>
        <w:p w14:paraId="0481BDE0" w14:textId="65AFFBC8" w:rsidR="00B31866" w:rsidRPr="00B31866" w:rsidRDefault="00B31866">
          <w:pPr>
            <w:pStyle w:val="TOC1"/>
            <w:rPr>
              <w:rFonts w:ascii="Times New Roman" w:eastAsiaTheme="minorEastAsia" w:hAnsi="Times New Roman" w:cs="Times New Roman"/>
              <w:b w:val="0"/>
              <w:bCs w:val="0"/>
              <w:sz w:val="24"/>
              <w:szCs w:val="24"/>
              <w:lang w:eastAsia="en-ID"/>
            </w:rPr>
          </w:pPr>
          <w:hyperlink w:anchor="_Toc203070498" w:history="1">
            <w:r w:rsidRPr="00B31866">
              <w:rPr>
                <w:rStyle w:val="Hyperlink"/>
                <w:rFonts w:ascii="Times New Roman" w:hAnsi="Times New Roman" w:cs="Times New Roman"/>
                <w:lang w:val="sv-SE"/>
              </w:rPr>
              <w:t>BAB I  PENDAHULUAN</w:t>
            </w:r>
            <w:r w:rsidRPr="00B31866">
              <w:rPr>
                <w:rFonts w:ascii="Times New Roman" w:hAnsi="Times New Roman" w:cs="Times New Roman"/>
                <w:webHidden/>
              </w:rPr>
              <w:tab/>
            </w:r>
            <w:r w:rsidRPr="00B31866">
              <w:rPr>
                <w:rFonts w:ascii="Times New Roman" w:hAnsi="Times New Roman" w:cs="Times New Roman"/>
                <w:webHidden/>
              </w:rPr>
              <w:fldChar w:fldCharType="begin"/>
            </w:r>
            <w:r w:rsidRPr="00B31866">
              <w:rPr>
                <w:rFonts w:ascii="Times New Roman" w:hAnsi="Times New Roman" w:cs="Times New Roman"/>
                <w:webHidden/>
              </w:rPr>
              <w:instrText xml:space="preserve"> PAGEREF _Toc203070498 \h </w:instrText>
            </w:r>
            <w:r w:rsidRPr="00B31866">
              <w:rPr>
                <w:rFonts w:ascii="Times New Roman" w:hAnsi="Times New Roman" w:cs="Times New Roman"/>
                <w:webHidden/>
              </w:rPr>
            </w:r>
            <w:r w:rsidRPr="00B31866">
              <w:rPr>
                <w:rFonts w:ascii="Times New Roman" w:hAnsi="Times New Roman" w:cs="Times New Roman"/>
                <w:webHidden/>
              </w:rPr>
              <w:fldChar w:fldCharType="separate"/>
            </w:r>
            <w:r w:rsidR="009C5685">
              <w:rPr>
                <w:rFonts w:ascii="Times New Roman" w:hAnsi="Times New Roman" w:cs="Times New Roman"/>
                <w:webHidden/>
              </w:rPr>
              <w:t>1</w:t>
            </w:r>
            <w:r w:rsidRPr="00B31866">
              <w:rPr>
                <w:rFonts w:ascii="Times New Roman" w:hAnsi="Times New Roman" w:cs="Times New Roman"/>
                <w:webHidden/>
              </w:rPr>
              <w:fldChar w:fldCharType="end"/>
            </w:r>
          </w:hyperlink>
        </w:p>
        <w:p w14:paraId="005DE66D" w14:textId="6043750E" w:rsidR="00B31866" w:rsidRPr="00B31866" w:rsidRDefault="00B31866">
          <w:pPr>
            <w:pStyle w:val="TOC2"/>
            <w:tabs>
              <w:tab w:val="left" w:pos="720"/>
              <w:tab w:val="right" w:leader="dot" w:pos="6232"/>
            </w:tabs>
            <w:rPr>
              <w:rFonts w:ascii="Times New Roman" w:eastAsiaTheme="minorEastAsia" w:hAnsi="Times New Roman" w:cs="Times New Roman"/>
              <w:noProof/>
              <w:sz w:val="24"/>
              <w:szCs w:val="24"/>
              <w:lang w:eastAsia="en-ID"/>
            </w:rPr>
          </w:pPr>
          <w:hyperlink w:anchor="_Toc203070499" w:history="1">
            <w:r w:rsidRPr="00B31866">
              <w:rPr>
                <w:rStyle w:val="Hyperlink"/>
                <w:rFonts w:ascii="Times New Roman" w:hAnsi="Times New Roman" w:cs="Times New Roman"/>
                <w:noProof/>
              </w:rPr>
              <w:t>A.</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Latar Belakang Masalah</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_Toc203070499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1</w:t>
            </w:r>
            <w:r w:rsidRPr="00B31866">
              <w:rPr>
                <w:rFonts w:ascii="Times New Roman" w:hAnsi="Times New Roman" w:cs="Times New Roman"/>
                <w:noProof/>
                <w:webHidden/>
              </w:rPr>
              <w:fldChar w:fldCharType="end"/>
            </w:r>
          </w:hyperlink>
        </w:p>
        <w:p w14:paraId="2D5DA6B0" w14:textId="549A4000" w:rsidR="00B31866" w:rsidRPr="00B31866" w:rsidRDefault="00B31866">
          <w:pPr>
            <w:pStyle w:val="TOC2"/>
            <w:tabs>
              <w:tab w:val="left" w:pos="720"/>
              <w:tab w:val="right" w:leader="dot" w:pos="6232"/>
            </w:tabs>
            <w:rPr>
              <w:rFonts w:ascii="Times New Roman" w:eastAsiaTheme="minorEastAsia" w:hAnsi="Times New Roman" w:cs="Times New Roman"/>
              <w:noProof/>
              <w:sz w:val="24"/>
              <w:szCs w:val="24"/>
              <w:lang w:eastAsia="en-ID"/>
            </w:rPr>
          </w:pPr>
          <w:hyperlink w:anchor="_Toc203070500" w:history="1">
            <w:r w:rsidRPr="00B31866">
              <w:rPr>
                <w:rStyle w:val="Hyperlink"/>
                <w:rFonts w:ascii="Times New Roman" w:hAnsi="Times New Roman" w:cs="Times New Roman"/>
                <w:noProof/>
              </w:rPr>
              <w:t>B.</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Rumusan Masalah</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_Toc203070500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11</w:t>
            </w:r>
            <w:r w:rsidRPr="00B31866">
              <w:rPr>
                <w:rFonts w:ascii="Times New Roman" w:hAnsi="Times New Roman" w:cs="Times New Roman"/>
                <w:noProof/>
                <w:webHidden/>
              </w:rPr>
              <w:fldChar w:fldCharType="end"/>
            </w:r>
          </w:hyperlink>
        </w:p>
        <w:p w14:paraId="7CD07EA0" w14:textId="6949D228" w:rsidR="00B31866" w:rsidRPr="00B31866" w:rsidRDefault="00B31866">
          <w:pPr>
            <w:pStyle w:val="TOC2"/>
            <w:tabs>
              <w:tab w:val="left" w:pos="720"/>
              <w:tab w:val="right" w:leader="dot" w:pos="6232"/>
            </w:tabs>
            <w:rPr>
              <w:rFonts w:ascii="Times New Roman" w:eastAsiaTheme="minorEastAsia" w:hAnsi="Times New Roman" w:cs="Times New Roman"/>
              <w:noProof/>
              <w:sz w:val="24"/>
              <w:szCs w:val="24"/>
              <w:lang w:eastAsia="en-ID"/>
            </w:rPr>
          </w:pPr>
          <w:hyperlink w:anchor="_Toc203070501" w:history="1">
            <w:r w:rsidRPr="00B31866">
              <w:rPr>
                <w:rStyle w:val="Hyperlink"/>
                <w:rFonts w:ascii="Times New Roman" w:hAnsi="Times New Roman" w:cs="Times New Roman"/>
                <w:noProof/>
              </w:rPr>
              <w:t>C.</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Tujuan dan Manfaat Penelitian</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_Toc203070501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11</w:t>
            </w:r>
            <w:r w:rsidRPr="00B31866">
              <w:rPr>
                <w:rFonts w:ascii="Times New Roman" w:hAnsi="Times New Roman" w:cs="Times New Roman"/>
                <w:noProof/>
                <w:webHidden/>
              </w:rPr>
              <w:fldChar w:fldCharType="end"/>
            </w:r>
          </w:hyperlink>
        </w:p>
        <w:p w14:paraId="6596B11D" w14:textId="1B58CAC2" w:rsidR="00B31866" w:rsidRPr="00B31866" w:rsidRDefault="00B31866">
          <w:pPr>
            <w:pStyle w:val="TOC1"/>
            <w:rPr>
              <w:rFonts w:ascii="Times New Roman" w:eastAsiaTheme="minorEastAsia" w:hAnsi="Times New Roman" w:cs="Times New Roman"/>
              <w:b w:val="0"/>
              <w:bCs w:val="0"/>
              <w:sz w:val="24"/>
              <w:szCs w:val="24"/>
              <w:lang w:eastAsia="en-ID"/>
            </w:rPr>
          </w:pPr>
          <w:hyperlink w:anchor="_Toc203070502" w:history="1">
            <w:r w:rsidRPr="00B31866">
              <w:rPr>
                <w:rStyle w:val="Hyperlink"/>
                <w:rFonts w:ascii="Times New Roman" w:hAnsi="Times New Roman" w:cs="Times New Roman"/>
                <w:lang w:val="nl-NL"/>
              </w:rPr>
              <w:t>BAB II  TAHFIZ DALAM MENUMBUHKAN KETERAMPILAN SOSIAL ANAK TUNAGRAHITA</w:t>
            </w:r>
            <w:r w:rsidRPr="00B31866">
              <w:rPr>
                <w:rFonts w:ascii="Times New Roman" w:hAnsi="Times New Roman" w:cs="Times New Roman"/>
                <w:webHidden/>
              </w:rPr>
              <w:tab/>
            </w:r>
            <w:r w:rsidRPr="00B31866">
              <w:rPr>
                <w:rFonts w:ascii="Times New Roman" w:hAnsi="Times New Roman" w:cs="Times New Roman"/>
                <w:webHidden/>
              </w:rPr>
              <w:fldChar w:fldCharType="begin"/>
            </w:r>
            <w:r w:rsidRPr="00B31866">
              <w:rPr>
                <w:rFonts w:ascii="Times New Roman" w:hAnsi="Times New Roman" w:cs="Times New Roman"/>
                <w:webHidden/>
              </w:rPr>
              <w:instrText xml:space="preserve"> PAGEREF _Toc203070502 \h </w:instrText>
            </w:r>
            <w:r w:rsidRPr="00B31866">
              <w:rPr>
                <w:rFonts w:ascii="Times New Roman" w:hAnsi="Times New Roman" w:cs="Times New Roman"/>
                <w:webHidden/>
              </w:rPr>
            </w:r>
            <w:r w:rsidRPr="00B31866">
              <w:rPr>
                <w:rFonts w:ascii="Times New Roman" w:hAnsi="Times New Roman" w:cs="Times New Roman"/>
                <w:webHidden/>
              </w:rPr>
              <w:fldChar w:fldCharType="separate"/>
            </w:r>
            <w:r w:rsidR="009C5685">
              <w:rPr>
                <w:rFonts w:ascii="Times New Roman" w:hAnsi="Times New Roman" w:cs="Times New Roman"/>
                <w:webHidden/>
              </w:rPr>
              <w:t>13</w:t>
            </w:r>
            <w:r w:rsidRPr="00B31866">
              <w:rPr>
                <w:rFonts w:ascii="Times New Roman" w:hAnsi="Times New Roman" w:cs="Times New Roman"/>
                <w:webHidden/>
              </w:rPr>
              <w:fldChar w:fldCharType="end"/>
            </w:r>
          </w:hyperlink>
        </w:p>
        <w:p w14:paraId="6115A270" w14:textId="683DEFC4" w:rsidR="00B31866" w:rsidRPr="00B31866" w:rsidRDefault="00B31866">
          <w:pPr>
            <w:pStyle w:val="TOC2"/>
            <w:tabs>
              <w:tab w:val="left" w:pos="720"/>
              <w:tab w:val="right" w:leader="dot" w:pos="6232"/>
            </w:tabs>
            <w:rPr>
              <w:rFonts w:ascii="Times New Roman" w:eastAsiaTheme="minorEastAsia" w:hAnsi="Times New Roman" w:cs="Times New Roman"/>
              <w:noProof/>
              <w:sz w:val="24"/>
              <w:szCs w:val="24"/>
              <w:lang w:eastAsia="en-ID"/>
            </w:rPr>
          </w:pPr>
          <w:hyperlink w:anchor="_Toc203070503" w:history="1">
            <w:r w:rsidRPr="00B31866">
              <w:rPr>
                <w:rStyle w:val="Hyperlink"/>
                <w:rFonts w:ascii="Times New Roman" w:hAnsi="Times New Roman" w:cs="Times New Roman"/>
                <w:noProof/>
              </w:rPr>
              <w:t>A.</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Deskripsi Teori</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_Toc203070503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13</w:t>
            </w:r>
            <w:r w:rsidRPr="00B31866">
              <w:rPr>
                <w:rFonts w:ascii="Times New Roman" w:hAnsi="Times New Roman" w:cs="Times New Roman"/>
                <w:noProof/>
                <w:webHidden/>
              </w:rPr>
              <w:fldChar w:fldCharType="end"/>
            </w:r>
          </w:hyperlink>
        </w:p>
        <w:p w14:paraId="16059B06" w14:textId="26D9AF84" w:rsidR="00B31866" w:rsidRPr="00B31866" w:rsidRDefault="00B31866">
          <w:pPr>
            <w:pStyle w:val="TOC3"/>
            <w:rPr>
              <w:rFonts w:ascii="Times New Roman" w:eastAsiaTheme="minorEastAsia" w:hAnsi="Times New Roman" w:cs="Times New Roman"/>
              <w:noProof/>
              <w:sz w:val="24"/>
              <w:szCs w:val="24"/>
              <w:lang w:eastAsia="en-ID"/>
            </w:rPr>
          </w:pPr>
          <w:hyperlink w:anchor="_Toc203070504" w:history="1">
            <w:r w:rsidRPr="00B31866">
              <w:rPr>
                <w:rStyle w:val="Hyperlink"/>
                <w:rFonts w:ascii="Times New Roman" w:eastAsia="Times New Roman" w:hAnsi="Times New Roman" w:cs="Times New Roman"/>
                <w:noProof/>
              </w:rPr>
              <w:t>1.</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Tahfiz Al – Quran</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_Toc203070504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13</w:t>
            </w:r>
            <w:r w:rsidRPr="00B31866">
              <w:rPr>
                <w:rFonts w:ascii="Times New Roman" w:hAnsi="Times New Roman" w:cs="Times New Roman"/>
                <w:noProof/>
                <w:webHidden/>
              </w:rPr>
              <w:fldChar w:fldCharType="end"/>
            </w:r>
          </w:hyperlink>
        </w:p>
        <w:p w14:paraId="70190414" w14:textId="12742AAD" w:rsidR="00B31866" w:rsidRPr="00B31866" w:rsidRDefault="00B31866">
          <w:pPr>
            <w:pStyle w:val="TOC3"/>
            <w:rPr>
              <w:rFonts w:ascii="Times New Roman" w:eastAsiaTheme="minorEastAsia" w:hAnsi="Times New Roman" w:cs="Times New Roman"/>
              <w:noProof/>
              <w:sz w:val="24"/>
              <w:szCs w:val="24"/>
              <w:lang w:eastAsia="en-ID"/>
            </w:rPr>
          </w:pPr>
          <w:hyperlink w:anchor="_Toc203070505" w:history="1">
            <w:r w:rsidRPr="00B31866">
              <w:rPr>
                <w:rStyle w:val="Hyperlink"/>
                <w:rFonts w:ascii="Times New Roman" w:hAnsi="Times New Roman" w:cs="Times New Roman"/>
                <w:noProof/>
              </w:rPr>
              <w:t>a.</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Pengertian Tahfiz Al-Qur’an</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_Toc203070505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13</w:t>
            </w:r>
            <w:r w:rsidRPr="00B31866">
              <w:rPr>
                <w:rFonts w:ascii="Times New Roman" w:hAnsi="Times New Roman" w:cs="Times New Roman"/>
                <w:noProof/>
                <w:webHidden/>
              </w:rPr>
              <w:fldChar w:fldCharType="end"/>
            </w:r>
          </w:hyperlink>
        </w:p>
        <w:p w14:paraId="0ABE5760" w14:textId="4B90EAE2" w:rsidR="00B31866" w:rsidRPr="00B31866" w:rsidRDefault="00B31866">
          <w:pPr>
            <w:pStyle w:val="TOC3"/>
            <w:rPr>
              <w:rFonts w:ascii="Times New Roman" w:eastAsiaTheme="minorEastAsia" w:hAnsi="Times New Roman" w:cs="Times New Roman"/>
              <w:noProof/>
              <w:sz w:val="24"/>
              <w:szCs w:val="24"/>
              <w:lang w:eastAsia="en-ID"/>
            </w:rPr>
          </w:pPr>
          <w:hyperlink w:anchor="_Toc203070506" w:history="1">
            <w:r w:rsidRPr="00B31866">
              <w:rPr>
                <w:rStyle w:val="Hyperlink"/>
                <w:rFonts w:ascii="Times New Roman" w:hAnsi="Times New Roman" w:cs="Times New Roman"/>
                <w:noProof/>
              </w:rPr>
              <w:t>b.</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Metode-metode Tahfiz Al-Qur’an</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_Toc203070506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15</w:t>
            </w:r>
            <w:r w:rsidRPr="00B31866">
              <w:rPr>
                <w:rFonts w:ascii="Times New Roman" w:hAnsi="Times New Roman" w:cs="Times New Roman"/>
                <w:noProof/>
                <w:webHidden/>
              </w:rPr>
              <w:fldChar w:fldCharType="end"/>
            </w:r>
          </w:hyperlink>
        </w:p>
        <w:p w14:paraId="432AA4C3" w14:textId="516189C8" w:rsidR="00B31866" w:rsidRPr="00B31866" w:rsidRDefault="00B31866">
          <w:pPr>
            <w:pStyle w:val="TOC3"/>
            <w:rPr>
              <w:rFonts w:ascii="Times New Roman" w:eastAsiaTheme="minorEastAsia" w:hAnsi="Times New Roman" w:cs="Times New Roman"/>
              <w:noProof/>
              <w:sz w:val="24"/>
              <w:szCs w:val="24"/>
              <w:lang w:eastAsia="en-ID"/>
            </w:rPr>
          </w:pPr>
          <w:hyperlink w:anchor="_Toc203070507" w:history="1">
            <w:r w:rsidRPr="00B31866">
              <w:rPr>
                <w:rStyle w:val="Hyperlink"/>
                <w:rFonts w:ascii="Times New Roman" w:eastAsia="Times New Roman" w:hAnsi="Times New Roman" w:cs="Times New Roman"/>
                <w:noProof/>
                <w:lang w:val="sv-SE"/>
              </w:rPr>
              <w:t>2.</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lang w:val="sv-SE"/>
              </w:rPr>
              <w:t>Keterampilan Sosial</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_Toc203070507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17</w:t>
            </w:r>
            <w:r w:rsidRPr="00B31866">
              <w:rPr>
                <w:rFonts w:ascii="Times New Roman" w:hAnsi="Times New Roman" w:cs="Times New Roman"/>
                <w:noProof/>
                <w:webHidden/>
              </w:rPr>
              <w:fldChar w:fldCharType="end"/>
            </w:r>
          </w:hyperlink>
        </w:p>
        <w:p w14:paraId="55FFB118" w14:textId="7711AC96" w:rsidR="00B31866" w:rsidRPr="00B31866" w:rsidRDefault="00B31866">
          <w:pPr>
            <w:pStyle w:val="TOC3"/>
            <w:rPr>
              <w:rFonts w:ascii="Times New Roman" w:eastAsiaTheme="minorEastAsia" w:hAnsi="Times New Roman" w:cs="Times New Roman"/>
              <w:noProof/>
              <w:sz w:val="24"/>
              <w:szCs w:val="24"/>
              <w:lang w:eastAsia="en-ID"/>
            </w:rPr>
          </w:pPr>
          <w:hyperlink w:anchor="_Toc203070508" w:history="1">
            <w:r w:rsidRPr="00B31866">
              <w:rPr>
                <w:rStyle w:val="Hyperlink"/>
                <w:rFonts w:ascii="Times New Roman" w:hAnsi="Times New Roman" w:cs="Times New Roman"/>
                <w:noProof/>
              </w:rPr>
              <w:t>a.</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Pengertian Keterampilan Sosial</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_Toc203070508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17</w:t>
            </w:r>
            <w:r w:rsidRPr="00B31866">
              <w:rPr>
                <w:rFonts w:ascii="Times New Roman" w:hAnsi="Times New Roman" w:cs="Times New Roman"/>
                <w:noProof/>
                <w:webHidden/>
              </w:rPr>
              <w:fldChar w:fldCharType="end"/>
            </w:r>
          </w:hyperlink>
        </w:p>
        <w:p w14:paraId="4D39C0E8" w14:textId="1598D825" w:rsidR="00B31866" w:rsidRPr="00B31866" w:rsidRDefault="00B31866">
          <w:pPr>
            <w:pStyle w:val="TOC3"/>
            <w:rPr>
              <w:rFonts w:ascii="Times New Roman" w:eastAsiaTheme="minorEastAsia" w:hAnsi="Times New Roman" w:cs="Times New Roman"/>
              <w:noProof/>
              <w:sz w:val="24"/>
              <w:szCs w:val="24"/>
              <w:lang w:eastAsia="en-ID"/>
            </w:rPr>
          </w:pPr>
          <w:hyperlink w:anchor="_Toc203070509" w:history="1">
            <w:r w:rsidRPr="00B31866">
              <w:rPr>
                <w:rStyle w:val="Hyperlink"/>
                <w:rFonts w:ascii="Times New Roman" w:hAnsi="Times New Roman" w:cs="Times New Roman"/>
                <w:noProof/>
              </w:rPr>
              <w:t>b.</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Aspek Keterampilan Sosial</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_Toc203070509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20</w:t>
            </w:r>
            <w:r w:rsidRPr="00B31866">
              <w:rPr>
                <w:rFonts w:ascii="Times New Roman" w:hAnsi="Times New Roman" w:cs="Times New Roman"/>
                <w:noProof/>
                <w:webHidden/>
              </w:rPr>
              <w:fldChar w:fldCharType="end"/>
            </w:r>
          </w:hyperlink>
        </w:p>
        <w:p w14:paraId="3BAA604B" w14:textId="1AFCA15B" w:rsidR="00B31866" w:rsidRPr="00B31866" w:rsidRDefault="00B31866">
          <w:pPr>
            <w:pStyle w:val="TOC3"/>
            <w:rPr>
              <w:rFonts w:ascii="Times New Roman" w:eastAsiaTheme="minorEastAsia" w:hAnsi="Times New Roman" w:cs="Times New Roman"/>
              <w:noProof/>
              <w:sz w:val="24"/>
              <w:szCs w:val="24"/>
              <w:lang w:eastAsia="en-ID"/>
            </w:rPr>
          </w:pPr>
          <w:hyperlink w:anchor="_Toc203070510" w:history="1">
            <w:r w:rsidRPr="00B31866">
              <w:rPr>
                <w:rStyle w:val="Hyperlink"/>
                <w:rFonts w:ascii="Times New Roman" w:hAnsi="Times New Roman" w:cs="Times New Roman"/>
                <w:noProof/>
              </w:rPr>
              <w:t>c.</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Ciri-ciri Keterampilan Sosial</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_Toc203070510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20</w:t>
            </w:r>
            <w:r w:rsidRPr="00B31866">
              <w:rPr>
                <w:rFonts w:ascii="Times New Roman" w:hAnsi="Times New Roman" w:cs="Times New Roman"/>
                <w:noProof/>
                <w:webHidden/>
              </w:rPr>
              <w:fldChar w:fldCharType="end"/>
            </w:r>
          </w:hyperlink>
        </w:p>
        <w:p w14:paraId="123CF930" w14:textId="302F2F1D" w:rsidR="00B31866" w:rsidRPr="00B31866" w:rsidRDefault="00B31866">
          <w:pPr>
            <w:pStyle w:val="TOC3"/>
            <w:rPr>
              <w:rFonts w:ascii="Times New Roman" w:eastAsiaTheme="minorEastAsia" w:hAnsi="Times New Roman" w:cs="Times New Roman"/>
              <w:noProof/>
              <w:sz w:val="24"/>
              <w:szCs w:val="24"/>
              <w:lang w:eastAsia="en-ID"/>
            </w:rPr>
          </w:pPr>
          <w:hyperlink w:anchor="_Toc203070511" w:history="1">
            <w:r w:rsidRPr="00B31866">
              <w:rPr>
                <w:rStyle w:val="Hyperlink"/>
                <w:rFonts w:ascii="Times New Roman" w:eastAsia="Times New Roman" w:hAnsi="Times New Roman" w:cs="Times New Roman"/>
                <w:noProof/>
                <w:lang w:val="sv-SE"/>
              </w:rPr>
              <w:t>3.</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lang w:val="sv-SE"/>
              </w:rPr>
              <w:t>Tunagrahita</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_Toc203070511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21</w:t>
            </w:r>
            <w:r w:rsidRPr="00B31866">
              <w:rPr>
                <w:rFonts w:ascii="Times New Roman" w:hAnsi="Times New Roman" w:cs="Times New Roman"/>
                <w:noProof/>
                <w:webHidden/>
              </w:rPr>
              <w:fldChar w:fldCharType="end"/>
            </w:r>
          </w:hyperlink>
        </w:p>
        <w:p w14:paraId="4830550B" w14:textId="372F6073" w:rsidR="00B31866" w:rsidRPr="00B31866" w:rsidRDefault="00B31866">
          <w:pPr>
            <w:pStyle w:val="TOC3"/>
            <w:rPr>
              <w:rFonts w:ascii="Times New Roman" w:eastAsiaTheme="minorEastAsia" w:hAnsi="Times New Roman" w:cs="Times New Roman"/>
              <w:noProof/>
              <w:sz w:val="24"/>
              <w:szCs w:val="24"/>
              <w:lang w:eastAsia="en-ID"/>
            </w:rPr>
          </w:pPr>
          <w:hyperlink w:anchor="_Toc203070512" w:history="1">
            <w:r w:rsidRPr="00B31866">
              <w:rPr>
                <w:rStyle w:val="Hyperlink"/>
                <w:rFonts w:ascii="Times New Roman" w:hAnsi="Times New Roman" w:cs="Times New Roman"/>
                <w:noProof/>
              </w:rPr>
              <w:t>a.</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Pengertian Tunagrahita</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_Toc203070512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21</w:t>
            </w:r>
            <w:r w:rsidRPr="00B31866">
              <w:rPr>
                <w:rFonts w:ascii="Times New Roman" w:hAnsi="Times New Roman" w:cs="Times New Roman"/>
                <w:noProof/>
                <w:webHidden/>
              </w:rPr>
              <w:fldChar w:fldCharType="end"/>
            </w:r>
          </w:hyperlink>
        </w:p>
        <w:p w14:paraId="013B6017" w14:textId="566B6C4C" w:rsidR="00B31866" w:rsidRPr="00B31866" w:rsidRDefault="00B31866">
          <w:pPr>
            <w:pStyle w:val="TOC3"/>
            <w:rPr>
              <w:rFonts w:ascii="Times New Roman" w:eastAsiaTheme="minorEastAsia" w:hAnsi="Times New Roman" w:cs="Times New Roman"/>
              <w:noProof/>
              <w:sz w:val="24"/>
              <w:szCs w:val="24"/>
              <w:lang w:eastAsia="en-ID"/>
            </w:rPr>
          </w:pPr>
          <w:hyperlink w:anchor="_Toc203070513" w:history="1">
            <w:r w:rsidRPr="00B31866">
              <w:rPr>
                <w:rStyle w:val="Hyperlink"/>
                <w:rFonts w:ascii="Times New Roman" w:hAnsi="Times New Roman" w:cs="Times New Roman"/>
                <w:noProof/>
              </w:rPr>
              <w:t>b.</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Klasifikasi Tunagrahita</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_Toc203070513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23</w:t>
            </w:r>
            <w:r w:rsidRPr="00B31866">
              <w:rPr>
                <w:rFonts w:ascii="Times New Roman" w:hAnsi="Times New Roman" w:cs="Times New Roman"/>
                <w:noProof/>
                <w:webHidden/>
              </w:rPr>
              <w:fldChar w:fldCharType="end"/>
            </w:r>
          </w:hyperlink>
        </w:p>
        <w:p w14:paraId="5DE204B5" w14:textId="4D3B5257" w:rsidR="00B31866" w:rsidRPr="00B31866" w:rsidRDefault="00B31866">
          <w:pPr>
            <w:pStyle w:val="TOC3"/>
            <w:rPr>
              <w:rFonts w:ascii="Times New Roman" w:eastAsiaTheme="minorEastAsia" w:hAnsi="Times New Roman" w:cs="Times New Roman"/>
              <w:noProof/>
              <w:sz w:val="24"/>
              <w:szCs w:val="24"/>
              <w:lang w:eastAsia="en-ID"/>
            </w:rPr>
          </w:pPr>
          <w:hyperlink w:anchor="_Toc203070514" w:history="1">
            <w:r w:rsidRPr="00B31866">
              <w:rPr>
                <w:rStyle w:val="Hyperlink"/>
                <w:rFonts w:ascii="Times New Roman" w:eastAsia="Times New Roman" w:hAnsi="Times New Roman" w:cs="Times New Roman"/>
                <w:noProof/>
              </w:rPr>
              <w:t>4.</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Keterampilan Sosial Anak Tunagrahita</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_Toc203070514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26</w:t>
            </w:r>
            <w:r w:rsidRPr="00B31866">
              <w:rPr>
                <w:rFonts w:ascii="Times New Roman" w:hAnsi="Times New Roman" w:cs="Times New Roman"/>
                <w:noProof/>
                <w:webHidden/>
              </w:rPr>
              <w:fldChar w:fldCharType="end"/>
            </w:r>
          </w:hyperlink>
        </w:p>
        <w:p w14:paraId="42DB6FFE" w14:textId="6882BE04" w:rsidR="00B31866" w:rsidRPr="00B31866" w:rsidRDefault="00B31866">
          <w:pPr>
            <w:pStyle w:val="TOC2"/>
            <w:tabs>
              <w:tab w:val="left" w:pos="720"/>
              <w:tab w:val="right" w:leader="dot" w:pos="6232"/>
            </w:tabs>
            <w:rPr>
              <w:rFonts w:ascii="Times New Roman" w:eastAsiaTheme="minorEastAsia" w:hAnsi="Times New Roman" w:cs="Times New Roman"/>
              <w:noProof/>
              <w:sz w:val="24"/>
              <w:szCs w:val="24"/>
              <w:lang w:eastAsia="en-ID"/>
            </w:rPr>
          </w:pPr>
          <w:hyperlink w:anchor="_Toc203070515" w:history="1">
            <w:r w:rsidRPr="00B31866">
              <w:rPr>
                <w:rStyle w:val="Hyperlink"/>
                <w:rFonts w:ascii="Times New Roman" w:hAnsi="Times New Roman" w:cs="Times New Roman"/>
                <w:noProof/>
              </w:rPr>
              <w:t>B.</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Kajian Pustaka Relevan</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_Toc203070515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28</w:t>
            </w:r>
            <w:r w:rsidRPr="00B31866">
              <w:rPr>
                <w:rFonts w:ascii="Times New Roman" w:hAnsi="Times New Roman" w:cs="Times New Roman"/>
                <w:noProof/>
                <w:webHidden/>
              </w:rPr>
              <w:fldChar w:fldCharType="end"/>
            </w:r>
          </w:hyperlink>
        </w:p>
        <w:p w14:paraId="77643937" w14:textId="468C71D0" w:rsidR="00B31866" w:rsidRPr="00B31866" w:rsidRDefault="00B31866">
          <w:pPr>
            <w:pStyle w:val="TOC2"/>
            <w:tabs>
              <w:tab w:val="left" w:pos="720"/>
              <w:tab w:val="right" w:leader="dot" w:pos="6232"/>
            </w:tabs>
            <w:rPr>
              <w:rFonts w:ascii="Times New Roman" w:eastAsiaTheme="minorEastAsia" w:hAnsi="Times New Roman" w:cs="Times New Roman"/>
              <w:noProof/>
              <w:sz w:val="24"/>
              <w:szCs w:val="24"/>
              <w:lang w:eastAsia="en-ID"/>
            </w:rPr>
          </w:pPr>
          <w:hyperlink w:anchor="_Toc203070516" w:history="1">
            <w:r w:rsidRPr="00B31866">
              <w:rPr>
                <w:rStyle w:val="Hyperlink"/>
                <w:rFonts w:ascii="Times New Roman" w:hAnsi="Times New Roman" w:cs="Times New Roman"/>
                <w:noProof/>
              </w:rPr>
              <w:t>C.</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Kerangka Berpikir</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_Toc203070516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30</w:t>
            </w:r>
            <w:r w:rsidRPr="00B31866">
              <w:rPr>
                <w:rFonts w:ascii="Times New Roman" w:hAnsi="Times New Roman" w:cs="Times New Roman"/>
                <w:noProof/>
                <w:webHidden/>
              </w:rPr>
              <w:fldChar w:fldCharType="end"/>
            </w:r>
          </w:hyperlink>
        </w:p>
        <w:p w14:paraId="5AF3D9EE" w14:textId="6544CE31" w:rsidR="00B31866" w:rsidRPr="00B31866" w:rsidRDefault="00B31866">
          <w:pPr>
            <w:pStyle w:val="TOC1"/>
            <w:rPr>
              <w:rFonts w:ascii="Times New Roman" w:eastAsiaTheme="minorEastAsia" w:hAnsi="Times New Roman" w:cs="Times New Roman"/>
              <w:b w:val="0"/>
              <w:bCs w:val="0"/>
              <w:sz w:val="24"/>
              <w:szCs w:val="24"/>
              <w:lang w:eastAsia="en-ID"/>
            </w:rPr>
          </w:pPr>
          <w:hyperlink w:anchor="_Toc203070517" w:history="1">
            <w:r w:rsidRPr="00B31866">
              <w:rPr>
                <w:rStyle w:val="Hyperlink"/>
                <w:rFonts w:ascii="Times New Roman" w:hAnsi="Times New Roman" w:cs="Times New Roman"/>
              </w:rPr>
              <w:t>BAB III  METODE PENELITIAN</w:t>
            </w:r>
            <w:r w:rsidRPr="00B31866">
              <w:rPr>
                <w:rFonts w:ascii="Times New Roman" w:hAnsi="Times New Roman" w:cs="Times New Roman"/>
                <w:webHidden/>
              </w:rPr>
              <w:tab/>
            </w:r>
            <w:r w:rsidRPr="00B31866">
              <w:rPr>
                <w:rFonts w:ascii="Times New Roman" w:hAnsi="Times New Roman" w:cs="Times New Roman"/>
                <w:webHidden/>
              </w:rPr>
              <w:fldChar w:fldCharType="begin"/>
            </w:r>
            <w:r w:rsidRPr="00B31866">
              <w:rPr>
                <w:rFonts w:ascii="Times New Roman" w:hAnsi="Times New Roman" w:cs="Times New Roman"/>
                <w:webHidden/>
              </w:rPr>
              <w:instrText xml:space="preserve"> PAGEREF _Toc203070517 \h </w:instrText>
            </w:r>
            <w:r w:rsidRPr="00B31866">
              <w:rPr>
                <w:rFonts w:ascii="Times New Roman" w:hAnsi="Times New Roman" w:cs="Times New Roman"/>
                <w:webHidden/>
              </w:rPr>
            </w:r>
            <w:r w:rsidRPr="00B31866">
              <w:rPr>
                <w:rFonts w:ascii="Times New Roman" w:hAnsi="Times New Roman" w:cs="Times New Roman"/>
                <w:webHidden/>
              </w:rPr>
              <w:fldChar w:fldCharType="separate"/>
            </w:r>
            <w:r w:rsidR="009C5685">
              <w:rPr>
                <w:rFonts w:ascii="Times New Roman" w:hAnsi="Times New Roman" w:cs="Times New Roman"/>
                <w:webHidden/>
              </w:rPr>
              <w:t>32</w:t>
            </w:r>
            <w:r w:rsidRPr="00B31866">
              <w:rPr>
                <w:rFonts w:ascii="Times New Roman" w:hAnsi="Times New Roman" w:cs="Times New Roman"/>
                <w:webHidden/>
              </w:rPr>
              <w:fldChar w:fldCharType="end"/>
            </w:r>
          </w:hyperlink>
        </w:p>
        <w:p w14:paraId="57FC6F7A" w14:textId="751E8ABE" w:rsidR="00B31866" w:rsidRPr="00B31866" w:rsidRDefault="00B31866">
          <w:pPr>
            <w:pStyle w:val="TOC2"/>
            <w:tabs>
              <w:tab w:val="left" w:pos="720"/>
              <w:tab w:val="right" w:leader="dot" w:pos="6232"/>
            </w:tabs>
            <w:rPr>
              <w:rFonts w:ascii="Times New Roman" w:eastAsiaTheme="minorEastAsia" w:hAnsi="Times New Roman" w:cs="Times New Roman"/>
              <w:noProof/>
              <w:sz w:val="24"/>
              <w:szCs w:val="24"/>
              <w:lang w:eastAsia="en-ID"/>
            </w:rPr>
          </w:pPr>
          <w:hyperlink w:anchor="_Toc203070518" w:history="1">
            <w:r w:rsidRPr="00B31866">
              <w:rPr>
                <w:rStyle w:val="Hyperlink"/>
                <w:rFonts w:ascii="Times New Roman" w:hAnsi="Times New Roman" w:cs="Times New Roman"/>
                <w:noProof/>
              </w:rPr>
              <w:t>A.</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Jenis dan Pendekatan Penelitian</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_Toc203070518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32</w:t>
            </w:r>
            <w:r w:rsidRPr="00B31866">
              <w:rPr>
                <w:rFonts w:ascii="Times New Roman" w:hAnsi="Times New Roman" w:cs="Times New Roman"/>
                <w:noProof/>
                <w:webHidden/>
              </w:rPr>
              <w:fldChar w:fldCharType="end"/>
            </w:r>
          </w:hyperlink>
        </w:p>
        <w:p w14:paraId="0A4D8A5E" w14:textId="17075CAF" w:rsidR="00B31866" w:rsidRPr="00B31866" w:rsidRDefault="00B31866">
          <w:pPr>
            <w:pStyle w:val="TOC2"/>
            <w:tabs>
              <w:tab w:val="left" w:pos="720"/>
              <w:tab w:val="right" w:leader="dot" w:pos="6232"/>
            </w:tabs>
            <w:rPr>
              <w:rFonts w:ascii="Times New Roman" w:eastAsiaTheme="minorEastAsia" w:hAnsi="Times New Roman" w:cs="Times New Roman"/>
              <w:noProof/>
              <w:sz w:val="24"/>
              <w:szCs w:val="24"/>
              <w:lang w:eastAsia="en-ID"/>
            </w:rPr>
          </w:pPr>
          <w:hyperlink w:anchor="_Toc203070519" w:history="1">
            <w:r w:rsidRPr="00B31866">
              <w:rPr>
                <w:rStyle w:val="Hyperlink"/>
                <w:rFonts w:ascii="Times New Roman" w:hAnsi="Times New Roman" w:cs="Times New Roman"/>
                <w:noProof/>
              </w:rPr>
              <w:t>B.</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Tempat dan Waktu Penelitian</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_Toc203070519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33</w:t>
            </w:r>
            <w:r w:rsidRPr="00B31866">
              <w:rPr>
                <w:rFonts w:ascii="Times New Roman" w:hAnsi="Times New Roman" w:cs="Times New Roman"/>
                <w:noProof/>
                <w:webHidden/>
              </w:rPr>
              <w:fldChar w:fldCharType="end"/>
            </w:r>
          </w:hyperlink>
        </w:p>
        <w:p w14:paraId="5BC1F2F7" w14:textId="6830AC97" w:rsidR="00B31866" w:rsidRPr="00B31866" w:rsidRDefault="00B31866">
          <w:pPr>
            <w:pStyle w:val="TOC2"/>
            <w:tabs>
              <w:tab w:val="left" w:pos="720"/>
              <w:tab w:val="right" w:leader="dot" w:pos="6232"/>
            </w:tabs>
            <w:rPr>
              <w:rFonts w:ascii="Times New Roman" w:eastAsiaTheme="minorEastAsia" w:hAnsi="Times New Roman" w:cs="Times New Roman"/>
              <w:noProof/>
              <w:sz w:val="24"/>
              <w:szCs w:val="24"/>
              <w:lang w:eastAsia="en-ID"/>
            </w:rPr>
          </w:pPr>
          <w:hyperlink w:anchor="_Toc203070520" w:history="1">
            <w:r w:rsidRPr="00B31866">
              <w:rPr>
                <w:rStyle w:val="Hyperlink"/>
                <w:rFonts w:ascii="Times New Roman" w:hAnsi="Times New Roman" w:cs="Times New Roman"/>
                <w:noProof/>
              </w:rPr>
              <w:t>C.</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Jenis dan Sumber Data</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_Toc203070520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34</w:t>
            </w:r>
            <w:r w:rsidRPr="00B31866">
              <w:rPr>
                <w:rFonts w:ascii="Times New Roman" w:hAnsi="Times New Roman" w:cs="Times New Roman"/>
                <w:noProof/>
                <w:webHidden/>
              </w:rPr>
              <w:fldChar w:fldCharType="end"/>
            </w:r>
          </w:hyperlink>
        </w:p>
        <w:p w14:paraId="3A92DE20" w14:textId="4E6224ED" w:rsidR="00B31866" w:rsidRPr="00B31866" w:rsidRDefault="00B31866">
          <w:pPr>
            <w:pStyle w:val="TOC2"/>
            <w:tabs>
              <w:tab w:val="left" w:pos="720"/>
              <w:tab w:val="right" w:leader="dot" w:pos="6232"/>
            </w:tabs>
            <w:rPr>
              <w:rFonts w:ascii="Times New Roman" w:eastAsiaTheme="minorEastAsia" w:hAnsi="Times New Roman" w:cs="Times New Roman"/>
              <w:noProof/>
              <w:sz w:val="24"/>
              <w:szCs w:val="24"/>
              <w:lang w:eastAsia="en-ID"/>
            </w:rPr>
          </w:pPr>
          <w:hyperlink w:anchor="_Toc203070521" w:history="1">
            <w:r w:rsidRPr="00B31866">
              <w:rPr>
                <w:rStyle w:val="Hyperlink"/>
                <w:rFonts w:ascii="Times New Roman" w:hAnsi="Times New Roman" w:cs="Times New Roman"/>
                <w:noProof/>
              </w:rPr>
              <w:t>D.</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Fokus Penelitian</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_Toc203070521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35</w:t>
            </w:r>
            <w:r w:rsidRPr="00B31866">
              <w:rPr>
                <w:rFonts w:ascii="Times New Roman" w:hAnsi="Times New Roman" w:cs="Times New Roman"/>
                <w:noProof/>
                <w:webHidden/>
              </w:rPr>
              <w:fldChar w:fldCharType="end"/>
            </w:r>
          </w:hyperlink>
        </w:p>
        <w:p w14:paraId="2F6036C9" w14:textId="0854D1C8" w:rsidR="00B31866" w:rsidRPr="00B31866" w:rsidRDefault="00B31866">
          <w:pPr>
            <w:pStyle w:val="TOC2"/>
            <w:tabs>
              <w:tab w:val="left" w:pos="720"/>
              <w:tab w:val="right" w:leader="dot" w:pos="6232"/>
            </w:tabs>
            <w:rPr>
              <w:rFonts w:ascii="Times New Roman" w:eastAsiaTheme="minorEastAsia" w:hAnsi="Times New Roman" w:cs="Times New Roman"/>
              <w:noProof/>
              <w:sz w:val="24"/>
              <w:szCs w:val="24"/>
              <w:lang w:eastAsia="en-ID"/>
            </w:rPr>
          </w:pPr>
          <w:hyperlink w:anchor="_Toc203070522" w:history="1">
            <w:r w:rsidRPr="00B31866">
              <w:rPr>
                <w:rStyle w:val="Hyperlink"/>
                <w:rFonts w:ascii="Times New Roman" w:hAnsi="Times New Roman" w:cs="Times New Roman"/>
                <w:noProof/>
              </w:rPr>
              <w:t>E.</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Teknik Pengumpulan Data</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_Toc203070522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35</w:t>
            </w:r>
            <w:r w:rsidRPr="00B31866">
              <w:rPr>
                <w:rFonts w:ascii="Times New Roman" w:hAnsi="Times New Roman" w:cs="Times New Roman"/>
                <w:noProof/>
                <w:webHidden/>
              </w:rPr>
              <w:fldChar w:fldCharType="end"/>
            </w:r>
          </w:hyperlink>
        </w:p>
        <w:p w14:paraId="19228999" w14:textId="67195DDB" w:rsidR="00B31866" w:rsidRPr="00B31866" w:rsidRDefault="00B31866">
          <w:pPr>
            <w:pStyle w:val="TOC3"/>
            <w:rPr>
              <w:rFonts w:ascii="Times New Roman" w:eastAsiaTheme="minorEastAsia" w:hAnsi="Times New Roman" w:cs="Times New Roman"/>
              <w:noProof/>
              <w:sz w:val="24"/>
              <w:szCs w:val="24"/>
              <w:lang w:eastAsia="en-ID"/>
            </w:rPr>
          </w:pPr>
          <w:hyperlink w:anchor="_Toc203070523" w:history="1">
            <w:r w:rsidRPr="00B31866">
              <w:rPr>
                <w:rStyle w:val="Hyperlink"/>
                <w:rFonts w:ascii="Times New Roman" w:hAnsi="Times New Roman" w:cs="Times New Roman"/>
                <w:noProof/>
              </w:rPr>
              <w:t>1.</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Wawancara</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_Toc203070523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35</w:t>
            </w:r>
            <w:r w:rsidRPr="00B31866">
              <w:rPr>
                <w:rFonts w:ascii="Times New Roman" w:hAnsi="Times New Roman" w:cs="Times New Roman"/>
                <w:noProof/>
                <w:webHidden/>
              </w:rPr>
              <w:fldChar w:fldCharType="end"/>
            </w:r>
          </w:hyperlink>
        </w:p>
        <w:p w14:paraId="5D057E7C" w14:textId="57879B17" w:rsidR="00B31866" w:rsidRPr="00B31866" w:rsidRDefault="00B31866">
          <w:pPr>
            <w:pStyle w:val="TOC3"/>
            <w:rPr>
              <w:rFonts w:ascii="Times New Roman" w:eastAsiaTheme="minorEastAsia" w:hAnsi="Times New Roman" w:cs="Times New Roman"/>
              <w:noProof/>
              <w:sz w:val="24"/>
              <w:szCs w:val="24"/>
              <w:lang w:eastAsia="en-ID"/>
            </w:rPr>
          </w:pPr>
          <w:hyperlink w:anchor="_Toc203070524" w:history="1">
            <w:r w:rsidRPr="00B31866">
              <w:rPr>
                <w:rStyle w:val="Hyperlink"/>
                <w:rFonts w:ascii="Times New Roman" w:hAnsi="Times New Roman" w:cs="Times New Roman"/>
                <w:noProof/>
              </w:rPr>
              <w:t>2.</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Observasi</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_Toc203070524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36</w:t>
            </w:r>
            <w:r w:rsidRPr="00B31866">
              <w:rPr>
                <w:rFonts w:ascii="Times New Roman" w:hAnsi="Times New Roman" w:cs="Times New Roman"/>
                <w:noProof/>
                <w:webHidden/>
              </w:rPr>
              <w:fldChar w:fldCharType="end"/>
            </w:r>
          </w:hyperlink>
        </w:p>
        <w:p w14:paraId="36D234F6" w14:textId="56130BA3" w:rsidR="00B31866" w:rsidRPr="00B31866" w:rsidRDefault="00B31866">
          <w:pPr>
            <w:pStyle w:val="TOC3"/>
            <w:rPr>
              <w:rFonts w:ascii="Times New Roman" w:eastAsiaTheme="minorEastAsia" w:hAnsi="Times New Roman" w:cs="Times New Roman"/>
              <w:noProof/>
              <w:sz w:val="24"/>
              <w:szCs w:val="24"/>
              <w:lang w:eastAsia="en-ID"/>
            </w:rPr>
          </w:pPr>
          <w:hyperlink w:anchor="_Toc203070525" w:history="1">
            <w:r w:rsidRPr="00B31866">
              <w:rPr>
                <w:rStyle w:val="Hyperlink"/>
                <w:rFonts w:ascii="Times New Roman" w:hAnsi="Times New Roman" w:cs="Times New Roman"/>
                <w:noProof/>
              </w:rPr>
              <w:t>3.</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Dokumentasi</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_Toc203070525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37</w:t>
            </w:r>
            <w:r w:rsidRPr="00B31866">
              <w:rPr>
                <w:rFonts w:ascii="Times New Roman" w:hAnsi="Times New Roman" w:cs="Times New Roman"/>
                <w:noProof/>
                <w:webHidden/>
              </w:rPr>
              <w:fldChar w:fldCharType="end"/>
            </w:r>
          </w:hyperlink>
        </w:p>
        <w:p w14:paraId="39469A02" w14:textId="5CCB4F80" w:rsidR="00B31866" w:rsidRPr="00B31866" w:rsidRDefault="00B31866">
          <w:pPr>
            <w:pStyle w:val="TOC2"/>
            <w:tabs>
              <w:tab w:val="left" w:pos="720"/>
              <w:tab w:val="right" w:leader="dot" w:pos="6232"/>
            </w:tabs>
            <w:rPr>
              <w:rFonts w:ascii="Times New Roman" w:eastAsiaTheme="minorEastAsia" w:hAnsi="Times New Roman" w:cs="Times New Roman"/>
              <w:noProof/>
              <w:sz w:val="24"/>
              <w:szCs w:val="24"/>
              <w:lang w:eastAsia="en-ID"/>
            </w:rPr>
          </w:pPr>
          <w:hyperlink w:anchor="_Toc203070526" w:history="1">
            <w:r w:rsidRPr="00B31866">
              <w:rPr>
                <w:rStyle w:val="Hyperlink"/>
                <w:rFonts w:ascii="Times New Roman" w:hAnsi="Times New Roman" w:cs="Times New Roman"/>
                <w:noProof/>
              </w:rPr>
              <w:t>F.</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Uji Keabsahan Data</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_Toc203070526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37</w:t>
            </w:r>
            <w:r w:rsidRPr="00B31866">
              <w:rPr>
                <w:rFonts w:ascii="Times New Roman" w:hAnsi="Times New Roman" w:cs="Times New Roman"/>
                <w:noProof/>
                <w:webHidden/>
              </w:rPr>
              <w:fldChar w:fldCharType="end"/>
            </w:r>
          </w:hyperlink>
        </w:p>
        <w:p w14:paraId="648F13FE" w14:textId="21057A8F" w:rsidR="00B31866" w:rsidRPr="00B31866" w:rsidRDefault="00B31866">
          <w:pPr>
            <w:pStyle w:val="TOC2"/>
            <w:tabs>
              <w:tab w:val="left" w:pos="720"/>
              <w:tab w:val="right" w:leader="dot" w:pos="6232"/>
            </w:tabs>
            <w:rPr>
              <w:rFonts w:ascii="Times New Roman" w:eastAsiaTheme="minorEastAsia" w:hAnsi="Times New Roman" w:cs="Times New Roman"/>
              <w:noProof/>
              <w:sz w:val="24"/>
              <w:szCs w:val="24"/>
              <w:lang w:eastAsia="en-ID"/>
            </w:rPr>
          </w:pPr>
          <w:hyperlink w:anchor="_Toc203070527" w:history="1">
            <w:r w:rsidRPr="00B31866">
              <w:rPr>
                <w:rStyle w:val="Hyperlink"/>
                <w:rFonts w:ascii="Times New Roman" w:hAnsi="Times New Roman" w:cs="Times New Roman"/>
                <w:noProof/>
              </w:rPr>
              <w:t>G.</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Teknik Analisis Data</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_Toc203070527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37</w:t>
            </w:r>
            <w:r w:rsidRPr="00B31866">
              <w:rPr>
                <w:rFonts w:ascii="Times New Roman" w:hAnsi="Times New Roman" w:cs="Times New Roman"/>
                <w:noProof/>
                <w:webHidden/>
              </w:rPr>
              <w:fldChar w:fldCharType="end"/>
            </w:r>
          </w:hyperlink>
        </w:p>
        <w:p w14:paraId="5FFEEC3C" w14:textId="07CD56FF" w:rsidR="00B31866" w:rsidRPr="00B31866" w:rsidRDefault="00B31866">
          <w:pPr>
            <w:pStyle w:val="TOC3"/>
            <w:rPr>
              <w:rFonts w:ascii="Times New Roman" w:eastAsiaTheme="minorEastAsia" w:hAnsi="Times New Roman" w:cs="Times New Roman"/>
              <w:noProof/>
              <w:sz w:val="24"/>
              <w:szCs w:val="24"/>
              <w:lang w:eastAsia="en-ID"/>
            </w:rPr>
          </w:pPr>
          <w:hyperlink w:anchor="_Toc203070528" w:history="1">
            <w:r w:rsidRPr="00B31866">
              <w:rPr>
                <w:rStyle w:val="Hyperlink"/>
                <w:rFonts w:ascii="Times New Roman" w:hAnsi="Times New Roman" w:cs="Times New Roman"/>
                <w:noProof/>
              </w:rPr>
              <w:t>1.</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Reduksi Data (</w:t>
            </w:r>
            <w:r w:rsidRPr="00B31866">
              <w:rPr>
                <w:rStyle w:val="Hyperlink"/>
                <w:rFonts w:ascii="Times New Roman" w:hAnsi="Times New Roman" w:cs="Times New Roman"/>
                <w:i/>
                <w:iCs/>
                <w:noProof/>
              </w:rPr>
              <w:t>Data Reduction</w:t>
            </w:r>
            <w:r w:rsidRPr="00B31866">
              <w:rPr>
                <w:rStyle w:val="Hyperlink"/>
                <w:rFonts w:ascii="Times New Roman" w:hAnsi="Times New Roman" w:cs="Times New Roman"/>
                <w:noProof/>
              </w:rPr>
              <w:t>)</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_Toc203070528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38</w:t>
            </w:r>
            <w:r w:rsidRPr="00B31866">
              <w:rPr>
                <w:rFonts w:ascii="Times New Roman" w:hAnsi="Times New Roman" w:cs="Times New Roman"/>
                <w:noProof/>
                <w:webHidden/>
              </w:rPr>
              <w:fldChar w:fldCharType="end"/>
            </w:r>
          </w:hyperlink>
        </w:p>
        <w:p w14:paraId="51B9A864" w14:textId="6C03093A" w:rsidR="00B31866" w:rsidRPr="00B31866" w:rsidRDefault="00B31866">
          <w:pPr>
            <w:pStyle w:val="TOC3"/>
            <w:rPr>
              <w:rFonts w:ascii="Times New Roman" w:eastAsiaTheme="minorEastAsia" w:hAnsi="Times New Roman" w:cs="Times New Roman"/>
              <w:noProof/>
              <w:sz w:val="24"/>
              <w:szCs w:val="24"/>
              <w:lang w:eastAsia="en-ID"/>
            </w:rPr>
          </w:pPr>
          <w:hyperlink w:anchor="_Toc203070529" w:history="1">
            <w:r w:rsidRPr="00B31866">
              <w:rPr>
                <w:rStyle w:val="Hyperlink"/>
                <w:rFonts w:ascii="Times New Roman" w:hAnsi="Times New Roman" w:cs="Times New Roman"/>
                <w:noProof/>
              </w:rPr>
              <w:t>2.</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Penyajian Data (</w:t>
            </w:r>
            <w:r w:rsidRPr="00B31866">
              <w:rPr>
                <w:rStyle w:val="Hyperlink"/>
                <w:rFonts w:ascii="Times New Roman" w:hAnsi="Times New Roman" w:cs="Times New Roman"/>
                <w:i/>
                <w:iCs/>
                <w:noProof/>
              </w:rPr>
              <w:t>Data Display</w:t>
            </w:r>
            <w:r w:rsidRPr="00B31866">
              <w:rPr>
                <w:rStyle w:val="Hyperlink"/>
                <w:rFonts w:ascii="Times New Roman" w:hAnsi="Times New Roman" w:cs="Times New Roman"/>
                <w:noProof/>
              </w:rPr>
              <w:t>)</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_Toc203070529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38</w:t>
            </w:r>
            <w:r w:rsidRPr="00B31866">
              <w:rPr>
                <w:rFonts w:ascii="Times New Roman" w:hAnsi="Times New Roman" w:cs="Times New Roman"/>
                <w:noProof/>
                <w:webHidden/>
              </w:rPr>
              <w:fldChar w:fldCharType="end"/>
            </w:r>
          </w:hyperlink>
        </w:p>
        <w:p w14:paraId="5A7DE210" w14:textId="6826E826" w:rsidR="00B31866" w:rsidRPr="00B31866" w:rsidRDefault="00B31866">
          <w:pPr>
            <w:pStyle w:val="TOC3"/>
            <w:rPr>
              <w:rFonts w:ascii="Times New Roman" w:eastAsiaTheme="minorEastAsia" w:hAnsi="Times New Roman" w:cs="Times New Roman"/>
              <w:noProof/>
              <w:sz w:val="24"/>
              <w:szCs w:val="24"/>
              <w:lang w:eastAsia="en-ID"/>
            </w:rPr>
          </w:pPr>
          <w:hyperlink w:anchor="_Toc203070530" w:history="1">
            <w:r w:rsidRPr="00B31866">
              <w:rPr>
                <w:rStyle w:val="Hyperlink"/>
                <w:rFonts w:ascii="Times New Roman" w:hAnsi="Times New Roman" w:cs="Times New Roman"/>
                <w:noProof/>
              </w:rPr>
              <w:t>3.</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Penarikan Kesimpulan dan Verifikasi (</w:t>
            </w:r>
            <w:r w:rsidRPr="00B31866">
              <w:rPr>
                <w:rStyle w:val="Hyperlink"/>
                <w:rFonts w:ascii="Times New Roman" w:hAnsi="Times New Roman" w:cs="Times New Roman"/>
                <w:i/>
                <w:iCs/>
                <w:noProof/>
              </w:rPr>
              <w:t>Conclusion Drawing/Verification</w:t>
            </w:r>
            <w:r w:rsidRPr="00B31866">
              <w:rPr>
                <w:rStyle w:val="Hyperlink"/>
                <w:rFonts w:ascii="Times New Roman" w:hAnsi="Times New Roman" w:cs="Times New Roman"/>
                <w:noProof/>
              </w:rPr>
              <w:t>)</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_Toc203070530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39</w:t>
            </w:r>
            <w:r w:rsidRPr="00B31866">
              <w:rPr>
                <w:rFonts w:ascii="Times New Roman" w:hAnsi="Times New Roman" w:cs="Times New Roman"/>
                <w:noProof/>
                <w:webHidden/>
              </w:rPr>
              <w:fldChar w:fldCharType="end"/>
            </w:r>
          </w:hyperlink>
        </w:p>
        <w:p w14:paraId="2A566292" w14:textId="4A3B4865" w:rsidR="00B31866" w:rsidRPr="00B31866" w:rsidRDefault="00B31866">
          <w:pPr>
            <w:pStyle w:val="TOC1"/>
            <w:rPr>
              <w:rFonts w:ascii="Times New Roman" w:eastAsiaTheme="minorEastAsia" w:hAnsi="Times New Roman" w:cs="Times New Roman"/>
              <w:b w:val="0"/>
              <w:bCs w:val="0"/>
              <w:sz w:val="24"/>
              <w:szCs w:val="24"/>
              <w:lang w:eastAsia="en-ID"/>
            </w:rPr>
          </w:pPr>
          <w:hyperlink w:anchor="_Toc203070531" w:history="1">
            <w:r w:rsidRPr="00B31866">
              <w:rPr>
                <w:rStyle w:val="Hyperlink"/>
                <w:rFonts w:ascii="Times New Roman" w:hAnsi="Times New Roman" w:cs="Times New Roman"/>
                <w:lang w:val="sv-SE"/>
              </w:rPr>
              <w:t>BAB IV  DESKRIPSI DATA DAN ANALISIS DATA</w:t>
            </w:r>
            <w:r w:rsidRPr="00B31866">
              <w:rPr>
                <w:rFonts w:ascii="Times New Roman" w:hAnsi="Times New Roman" w:cs="Times New Roman"/>
                <w:webHidden/>
              </w:rPr>
              <w:tab/>
            </w:r>
            <w:r w:rsidRPr="00B31866">
              <w:rPr>
                <w:rFonts w:ascii="Times New Roman" w:hAnsi="Times New Roman" w:cs="Times New Roman"/>
                <w:webHidden/>
              </w:rPr>
              <w:fldChar w:fldCharType="begin"/>
            </w:r>
            <w:r w:rsidRPr="00B31866">
              <w:rPr>
                <w:rFonts w:ascii="Times New Roman" w:hAnsi="Times New Roman" w:cs="Times New Roman"/>
                <w:webHidden/>
              </w:rPr>
              <w:instrText xml:space="preserve"> PAGEREF _Toc203070531 \h </w:instrText>
            </w:r>
            <w:r w:rsidRPr="00B31866">
              <w:rPr>
                <w:rFonts w:ascii="Times New Roman" w:hAnsi="Times New Roman" w:cs="Times New Roman"/>
                <w:webHidden/>
              </w:rPr>
            </w:r>
            <w:r w:rsidRPr="00B31866">
              <w:rPr>
                <w:rFonts w:ascii="Times New Roman" w:hAnsi="Times New Roman" w:cs="Times New Roman"/>
                <w:webHidden/>
              </w:rPr>
              <w:fldChar w:fldCharType="separate"/>
            </w:r>
            <w:r w:rsidR="009C5685">
              <w:rPr>
                <w:rFonts w:ascii="Times New Roman" w:hAnsi="Times New Roman" w:cs="Times New Roman"/>
                <w:webHidden/>
              </w:rPr>
              <w:t>40</w:t>
            </w:r>
            <w:r w:rsidRPr="00B31866">
              <w:rPr>
                <w:rFonts w:ascii="Times New Roman" w:hAnsi="Times New Roman" w:cs="Times New Roman"/>
                <w:webHidden/>
              </w:rPr>
              <w:fldChar w:fldCharType="end"/>
            </w:r>
          </w:hyperlink>
        </w:p>
        <w:p w14:paraId="4F103DF3" w14:textId="634A05D7" w:rsidR="00B31866" w:rsidRPr="00B31866" w:rsidRDefault="00B31866">
          <w:pPr>
            <w:pStyle w:val="TOC2"/>
            <w:tabs>
              <w:tab w:val="left" w:pos="720"/>
              <w:tab w:val="right" w:leader="dot" w:pos="6232"/>
            </w:tabs>
            <w:rPr>
              <w:rFonts w:ascii="Times New Roman" w:eastAsiaTheme="minorEastAsia" w:hAnsi="Times New Roman" w:cs="Times New Roman"/>
              <w:noProof/>
              <w:sz w:val="24"/>
              <w:szCs w:val="24"/>
              <w:lang w:eastAsia="en-ID"/>
            </w:rPr>
          </w:pPr>
          <w:hyperlink w:anchor="_Toc203070532" w:history="1">
            <w:r w:rsidRPr="00B31866">
              <w:rPr>
                <w:rStyle w:val="Hyperlink"/>
                <w:rFonts w:ascii="Times New Roman" w:hAnsi="Times New Roman" w:cs="Times New Roman"/>
                <w:noProof/>
              </w:rPr>
              <w:t>A.</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Deskripsi Data</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_Toc203070532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40</w:t>
            </w:r>
            <w:r w:rsidRPr="00B31866">
              <w:rPr>
                <w:rFonts w:ascii="Times New Roman" w:hAnsi="Times New Roman" w:cs="Times New Roman"/>
                <w:noProof/>
                <w:webHidden/>
              </w:rPr>
              <w:fldChar w:fldCharType="end"/>
            </w:r>
          </w:hyperlink>
        </w:p>
        <w:p w14:paraId="3D2574FC" w14:textId="0315B65F" w:rsidR="00B31866" w:rsidRPr="00B31866" w:rsidRDefault="00B31866">
          <w:pPr>
            <w:pStyle w:val="TOC3"/>
            <w:rPr>
              <w:rFonts w:ascii="Times New Roman" w:eastAsiaTheme="minorEastAsia" w:hAnsi="Times New Roman" w:cs="Times New Roman"/>
              <w:noProof/>
              <w:sz w:val="24"/>
              <w:szCs w:val="24"/>
              <w:lang w:eastAsia="en-ID"/>
            </w:rPr>
          </w:pPr>
          <w:hyperlink w:anchor="_Toc203070533" w:history="1">
            <w:r w:rsidRPr="00B31866">
              <w:rPr>
                <w:rStyle w:val="Hyperlink"/>
                <w:rFonts w:ascii="Times New Roman" w:hAnsi="Times New Roman" w:cs="Times New Roman"/>
                <w:noProof/>
                <w:lang w:val="sv-SE"/>
              </w:rPr>
              <w:t>1.</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lang w:val="sv-SE"/>
              </w:rPr>
              <w:t>Implementasi Program Tahfiz Di MI Ma’arif Keji Ungaran Dalam Membentuk  Keterampilan Sosial Peserta Didik Tunagrahita</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_Toc203070533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41</w:t>
            </w:r>
            <w:r w:rsidRPr="00B31866">
              <w:rPr>
                <w:rFonts w:ascii="Times New Roman" w:hAnsi="Times New Roman" w:cs="Times New Roman"/>
                <w:noProof/>
                <w:webHidden/>
              </w:rPr>
              <w:fldChar w:fldCharType="end"/>
            </w:r>
          </w:hyperlink>
        </w:p>
        <w:p w14:paraId="6105BBFD" w14:textId="311BD1DF" w:rsidR="00B31866" w:rsidRPr="00B31866" w:rsidRDefault="00B31866">
          <w:pPr>
            <w:pStyle w:val="TOC3"/>
            <w:rPr>
              <w:rFonts w:ascii="Times New Roman" w:eastAsiaTheme="minorEastAsia" w:hAnsi="Times New Roman" w:cs="Times New Roman"/>
              <w:noProof/>
              <w:sz w:val="24"/>
              <w:szCs w:val="24"/>
              <w:lang w:eastAsia="en-ID"/>
            </w:rPr>
          </w:pPr>
          <w:hyperlink w:anchor="_Toc203070534" w:history="1">
            <w:r w:rsidRPr="00B31866">
              <w:rPr>
                <w:rStyle w:val="Hyperlink"/>
                <w:rFonts w:ascii="Times New Roman" w:hAnsi="Times New Roman" w:cs="Times New Roman"/>
                <w:noProof/>
                <w:lang w:val="sv-SE"/>
              </w:rPr>
              <w:t>2.</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lang w:val="sv-SE"/>
              </w:rPr>
              <w:t>Tantangan Program Tahfiz Dalam Membentuk  Keterampilan Sosial Peserta Didik Tunagrahita MI Ma’arif Keji Ungaran</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_Toc203070534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62</w:t>
            </w:r>
            <w:r w:rsidRPr="00B31866">
              <w:rPr>
                <w:rFonts w:ascii="Times New Roman" w:hAnsi="Times New Roman" w:cs="Times New Roman"/>
                <w:noProof/>
                <w:webHidden/>
              </w:rPr>
              <w:fldChar w:fldCharType="end"/>
            </w:r>
          </w:hyperlink>
        </w:p>
        <w:p w14:paraId="3409CDF3" w14:textId="5C613618" w:rsidR="00B31866" w:rsidRPr="00B31866" w:rsidRDefault="00B31866">
          <w:pPr>
            <w:pStyle w:val="TOC3"/>
            <w:rPr>
              <w:rFonts w:ascii="Times New Roman" w:eastAsiaTheme="minorEastAsia" w:hAnsi="Times New Roman" w:cs="Times New Roman"/>
              <w:noProof/>
              <w:sz w:val="24"/>
              <w:szCs w:val="24"/>
              <w:lang w:eastAsia="en-ID"/>
            </w:rPr>
          </w:pPr>
          <w:hyperlink w:anchor="_Toc203070535" w:history="1">
            <w:r w:rsidRPr="00B31866">
              <w:rPr>
                <w:rStyle w:val="Hyperlink"/>
                <w:rFonts w:ascii="Times New Roman" w:hAnsi="Times New Roman" w:cs="Times New Roman"/>
                <w:noProof/>
                <w:lang w:val="sv-SE"/>
              </w:rPr>
              <w:t>3.</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lang w:val="sv-SE"/>
              </w:rPr>
              <w:t>Dampak Program Tahfiz Di MI Ma’arif Keji Ungaran Dalam Membentuk Keterampilan Sosial Peserta Didik Tunagrahita</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_Toc203070535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69</w:t>
            </w:r>
            <w:r w:rsidRPr="00B31866">
              <w:rPr>
                <w:rFonts w:ascii="Times New Roman" w:hAnsi="Times New Roman" w:cs="Times New Roman"/>
                <w:noProof/>
                <w:webHidden/>
              </w:rPr>
              <w:fldChar w:fldCharType="end"/>
            </w:r>
          </w:hyperlink>
        </w:p>
        <w:p w14:paraId="772EB279" w14:textId="7C665F82" w:rsidR="00B31866" w:rsidRPr="00B31866" w:rsidRDefault="00B31866">
          <w:pPr>
            <w:pStyle w:val="TOC2"/>
            <w:tabs>
              <w:tab w:val="left" w:pos="720"/>
              <w:tab w:val="right" w:leader="dot" w:pos="6232"/>
            </w:tabs>
            <w:rPr>
              <w:rFonts w:ascii="Times New Roman" w:eastAsiaTheme="minorEastAsia" w:hAnsi="Times New Roman" w:cs="Times New Roman"/>
              <w:noProof/>
              <w:sz w:val="24"/>
              <w:szCs w:val="24"/>
              <w:lang w:eastAsia="en-ID"/>
            </w:rPr>
          </w:pPr>
          <w:hyperlink w:anchor="_Toc203070536" w:history="1">
            <w:r w:rsidRPr="00B31866">
              <w:rPr>
                <w:rStyle w:val="Hyperlink"/>
                <w:rFonts w:ascii="Times New Roman" w:hAnsi="Times New Roman" w:cs="Times New Roman"/>
                <w:noProof/>
              </w:rPr>
              <w:t>B.</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Analisis Data</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_Toc203070536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84</w:t>
            </w:r>
            <w:r w:rsidRPr="00B31866">
              <w:rPr>
                <w:rFonts w:ascii="Times New Roman" w:hAnsi="Times New Roman" w:cs="Times New Roman"/>
                <w:noProof/>
                <w:webHidden/>
              </w:rPr>
              <w:fldChar w:fldCharType="end"/>
            </w:r>
          </w:hyperlink>
        </w:p>
        <w:p w14:paraId="5581CBEF" w14:textId="69D7D1E5" w:rsidR="00B31866" w:rsidRPr="00B31866" w:rsidRDefault="00B31866">
          <w:pPr>
            <w:pStyle w:val="TOC3"/>
            <w:rPr>
              <w:rFonts w:ascii="Times New Roman" w:eastAsiaTheme="minorEastAsia" w:hAnsi="Times New Roman" w:cs="Times New Roman"/>
              <w:noProof/>
              <w:sz w:val="24"/>
              <w:szCs w:val="24"/>
              <w:lang w:eastAsia="en-ID"/>
            </w:rPr>
          </w:pPr>
          <w:hyperlink w:anchor="_Toc203070537" w:history="1">
            <w:r w:rsidRPr="00B31866">
              <w:rPr>
                <w:rStyle w:val="Hyperlink"/>
                <w:rFonts w:ascii="Times New Roman" w:hAnsi="Times New Roman" w:cs="Times New Roman"/>
                <w:noProof/>
              </w:rPr>
              <w:t>1.</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Implementasi Program Tahfiz Di MI Ma’arif Keji Ungaran Dalam Membentuk  Keterampilan Sosial Peserta Didik Tunagrahita</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_Toc203070537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85</w:t>
            </w:r>
            <w:r w:rsidRPr="00B31866">
              <w:rPr>
                <w:rFonts w:ascii="Times New Roman" w:hAnsi="Times New Roman" w:cs="Times New Roman"/>
                <w:noProof/>
                <w:webHidden/>
              </w:rPr>
              <w:fldChar w:fldCharType="end"/>
            </w:r>
          </w:hyperlink>
        </w:p>
        <w:p w14:paraId="6F7972F4" w14:textId="5E29D059" w:rsidR="00B31866" w:rsidRPr="00B31866" w:rsidRDefault="00B31866">
          <w:pPr>
            <w:pStyle w:val="TOC3"/>
            <w:rPr>
              <w:rFonts w:ascii="Times New Roman" w:eastAsiaTheme="minorEastAsia" w:hAnsi="Times New Roman" w:cs="Times New Roman"/>
              <w:noProof/>
              <w:sz w:val="24"/>
              <w:szCs w:val="24"/>
              <w:lang w:eastAsia="en-ID"/>
            </w:rPr>
          </w:pPr>
          <w:hyperlink w:anchor="_Toc203070538" w:history="1">
            <w:r w:rsidRPr="00B31866">
              <w:rPr>
                <w:rStyle w:val="Hyperlink"/>
                <w:rFonts w:ascii="Times New Roman" w:hAnsi="Times New Roman" w:cs="Times New Roman"/>
                <w:noProof/>
                <w:lang w:val="sv-SE"/>
              </w:rPr>
              <w:t>2.</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lang w:val="sv-SE"/>
              </w:rPr>
              <w:t>Tantangan Program Tahfiz Di MI Ma’arif Keji Ungaran Dalam Membentuk Keterampilan Sosial Peserta Didik Tunagrahita</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_Toc203070538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88</w:t>
            </w:r>
            <w:r w:rsidRPr="00B31866">
              <w:rPr>
                <w:rFonts w:ascii="Times New Roman" w:hAnsi="Times New Roman" w:cs="Times New Roman"/>
                <w:noProof/>
                <w:webHidden/>
              </w:rPr>
              <w:fldChar w:fldCharType="end"/>
            </w:r>
          </w:hyperlink>
        </w:p>
        <w:p w14:paraId="213BE065" w14:textId="558B191A" w:rsidR="00B31866" w:rsidRPr="00B31866" w:rsidRDefault="00B31866">
          <w:pPr>
            <w:pStyle w:val="TOC3"/>
            <w:rPr>
              <w:rFonts w:ascii="Times New Roman" w:eastAsiaTheme="minorEastAsia" w:hAnsi="Times New Roman" w:cs="Times New Roman"/>
              <w:noProof/>
              <w:sz w:val="24"/>
              <w:szCs w:val="24"/>
              <w:lang w:eastAsia="en-ID"/>
            </w:rPr>
          </w:pPr>
          <w:hyperlink w:anchor="_Toc203070539" w:history="1">
            <w:r w:rsidRPr="00B31866">
              <w:rPr>
                <w:rStyle w:val="Hyperlink"/>
                <w:rFonts w:ascii="Times New Roman" w:hAnsi="Times New Roman" w:cs="Times New Roman"/>
                <w:noProof/>
                <w:lang w:val="sv-SE"/>
              </w:rPr>
              <w:t>3.</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lang w:val="sv-SE"/>
              </w:rPr>
              <w:t>Dampak Program Tahfiz Di MI Ma’arif Keji Ungaran Dalam Membentuk  Keterampilan Sosial Peserta Didik Tunagrahita</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_Toc203070539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91</w:t>
            </w:r>
            <w:r w:rsidRPr="00B31866">
              <w:rPr>
                <w:rFonts w:ascii="Times New Roman" w:hAnsi="Times New Roman" w:cs="Times New Roman"/>
                <w:noProof/>
                <w:webHidden/>
              </w:rPr>
              <w:fldChar w:fldCharType="end"/>
            </w:r>
          </w:hyperlink>
        </w:p>
        <w:p w14:paraId="111C4FF2" w14:textId="70917669" w:rsidR="00B31866" w:rsidRPr="00B31866" w:rsidRDefault="00B31866">
          <w:pPr>
            <w:pStyle w:val="TOC2"/>
            <w:tabs>
              <w:tab w:val="left" w:pos="720"/>
              <w:tab w:val="right" w:leader="dot" w:pos="6232"/>
            </w:tabs>
            <w:rPr>
              <w:rFonts w:ascii="Times New Roman" w:eastAsiaTheme="minorEastAsia" w:hAnsi="Times New Roman" w:cs="Times New Roman"/>
              <w:noProof/>
              <w:sz w:val="24"/>
              <w:szCs w:val="24"/>
              <w:lang w:eastAsia="en-ID"/>
            </w:rPr>
          </w:pPr>
          <w:hyperlink w:anchor="_Toc203070540" w:history="1">
            <w:r w:rsidRPr="00B31866">
              <w:rPr>
                <w:rStyle w:val="Hyperlink"/>
                <w:rFonts w:ascii="Times New Roman" w:hAnsi="Times New Roman" w:cs="Times New Roman"/>
                <w:noProof/>
              </w:rPr>
              <w:t>C.</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Keterbatasan Penelitian</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_Toc203070540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93</w:t>
            </w:r>
            <w:r w:rsidRPr="00B31866">
              <w:rPr>
                <w:rFonts w:ascii="Times New Roman" w:hAnsi="Times New Roman" w:cs="Times New Roman"/>
                <w:noProof/>
                <w:webHidden/>
              </w:rPr>
              <w:fldChar w:fldCharType="end"/>
            </w:r>
          </w:hyperlink>
        </w:p>
        <w:p w14:paraId="0633B4CF" w14:textId="0819A1D8" w:rsidR="00B31866" w:rsidRPr="00B31866" w:rsidRDefault="00B31866">
          <w:pPr>
            <w:pStyle w:val="TOC1"/>
            <w:rPr>
              <w:rFonts w:ascii="Times New Roman" w:eastAsiaTheme="minorEastAsia" w:hAnsi="Times New Roman" w:cs="Times New Roman"/>
              <w:b w:val="0"/>
              <w:bCs w:val="0"/>
              <w:sz w:val="24"/>
              <w:szCs w:val="24"/>
              <w:lang w:eastAsia="en-ID"/>
            </w:rPr>
          </w:pPr>
          <w:hyperlink w:anchor="_Toc203070541" w:history="1">
            <w:r w:rsidRPr="00B31866">
              <w:rPr>
                <w:rStyle w:val="Hyperlink"/>
                <w:rFonts w:ascii="Times New Roman" w:hAnsi="Times New Roman" w:cs="Times New Roman"/>
              </w:rPr>
              <w:t>BAB V  PENUTUP</w:t>
            </w:r>
            <w:r w:rsidRPr="00B31866">
              <w:rPr>
                <w:rFonts w:ascii="Times New Roman" w:hAnsi="Times New Roman" w:cs="Times New Roman"/>
                <w:webHidden/>
              </w:rPr>
              <w:tab/>
            </w:r>
            <w:r w:rsidRPr="00B31866">
              <w:rPr>
                <w:rFonts w:ascii="Times New Roman" w:hAnsi="Times New Roman" w:cs="Times New Roman"/>
                <w:webHidden/>
              </w:rPr>
              <w:fldChar w:fldCharType="begin"/>
            </w:r>
            <w:r w:rsidRPr="00B31866">
              <w:rPr>
                <w:rFonts w:ascii="Times New Roman" w:hAnsi="Times New Roman" w:cs="Times New Roman"/>
                <w:webHidden/>
              </w:rPr>
              <w:instrText xml:space="preserve"> PAGEREF _Toc203070541 \h </w:instrText>
            </w:r>
            <w:r w:rsidRPr="00B31866">
              <w:rPr>
                <w:rFonts w:ascii="Times New Roman" w:hAnsi="Times New Roman" w:cs="Times New Roman"/>
                <w:webHidden/>
              </w:rPr>
            </w:r>
            <w:r w:rsidRPr="00B31866">
              <w:rPr>
                <w:rFonts w:ascii="Times New Roman" w:hAnsi="Times New Roman" w:cs="Times New Roman"/>
                <w:webHidden/>
              </w:rPr>
              <w:fldChar w:fldCharType="separate"/>
            </w:r>
            <w:r w:rsidR="009C5685">
              <w:rPr>
                <w:rFonts w:ascii="Times New Roman" w:hAnsi="Times New Roman" w:cs="Times New Roman"/>
                <w:webHidden/>
              </w:rPr>
              <w:t>95</w:t>
            </w:r>
            <w:r w:rsidRPr="00B31866">
              <w:rPr>
                <w:rFonts w:ascii="Times New Roman" w:hAnsi="Times New Roman" w:cs="Times New Roman"/>
                <w:webHidden/>
              </w:rPr>
              <w:fldChar w:fldCharType="end"/>
            </w:r>
          </w:hyperlink>
        </w:p>
        <w:p w14:paraId="08AC1E07" w14:textId="0FDC6511" w:rsidR="00B31866" w:rsidRPr="00B31866" w:rsidRDefault="00B31866">
          <w:pPr>
            <w:pStyle w:val="TOC2"/>
            <w:tabs>
              <w:tab w:val="left" w:pos="720"/>
              <w:tab w:val="right" w:leader="dot" w:pos="6232"/>
            </w:tabs>
            <w:rPr>
              <w:rFonts w:ascii="Times New Roman" w:eastAsiaTheme="minorEastAsia" w:hAnsi="Times New Roman" w:cs="Times New Roman"/>
              <w:noProof/>
              <w:sz w:val="24"/>
              <w:szCs w:val="24"/>
              <w:lang w:eastAsia="en-ID"/>
            </w:rPr>
          </w:pPr>
          <w:hyperlink w:anchor="_Toc203070542" w:history="1">
            <w:r w:rsidRPr="00B31866">
              <w:rPr>
                <w:rStyle w:val="Hyperlink"/>
                <w:rFonts w:ascii="Times New Roman" w:hAnsi="Times New Roman" w:cs="Times New Roman"/>
                <w:noProof/>
              </w:rPr>
              <w:t>A.</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Kesimpulan</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_Toc203070542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95</w:t>
            </w:r>
            <w:r w:rsidRPr="00B31866">
              <w:rPr>
                <w:rFonts w:ascii="Times New Roman" w:hAnsi="Times New Roman" w:cs="Times New Roman"/>
                <w:noProof/>
                <w:webHidden/>
              </w:rPr>
              <w:fldChar w:fldCharType="end"/>
            </w:r>
          </w:hyperlink>
        </w:p>
        <w:p w14:paraId="4E08A831" w14:textId="39835E62" w:rsidR="00B31866" w:rsidRPr="00B31866" w:rsidRDefault="00B31866">
          <w:pPr>
            <w:pStyle w:val="TOC2"/>
            <w:tabs>
              <w:tab w:val="left" w:pos="720"/>
              <w:tab w:val="right" w:leader="dot" w:pos="6232"/>
            </w:tabs>
            <w:rPr>
              <w:rFonts w:ascii="Times New Roman" w:eastAsiaTheme="minorEastAsia" w:hAnsi="Times New Roman" w:cs="Times New Roman"/>
              <w:noProof/>
              <w:sz w:val="24"/>
              <w:szCs w:val="24"/>
              <w:lang w:eastAsia="en-ID"/>
            </w:rPr>
          </w:pPr>
          <w:hyperlink w:anchor="_Toc203070543" w:history="1">
            <w:r w:rsidRPr="00B31866">
              <w:rPr>
                <w:rStyle w:val="Hyperlink"/>
                <w:rFonts w:ascii="Times New Roman" w:hAnsi="Times New Roman" w:cs="Times New Roman"/>
                <w:noProof/>
              </w:rPr>
              <w:t>B.</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Saran</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_Toc203070543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97</w:t>
            </w:r>
            <w:r w:rsidRPr="00B31866">
              <w:rPr>
                <w:rFonts w:ascii="Times New Roman" w:hAnsi="Times New Roman" w:cs="Times New Roman"/>
                <w:noProof/>
                <w:webHidden/>
              </w:rPr>
              <w:fldChar w:fldCharType="end"/>
            </w:r>
          </w:hyperlink>
        </w:p>
        <w:p w14:paraId="3D293BBD" w14:textId="4F5E8679" w:rsidR="00B31866" w:rsidRPr="00B31866" w:rsidRDefault="00B31866">
          <w:pPr>
            <w:pStyle w:val="TOC2"/>
            <w:tabs>
              <w:tab w:val="left" w:pos="720"/>
              <w:tab w:val="right" w:leader="dot" w:pos="6232"/>
            </w:tabs>
            <w:rPr>
              <w:rFonts w:ascii="Times New Roman" w:eastAsiaTheme="minorEastAsia" w:hAnsi="Times New Roman" w:cs="Times New Roman"/>
              <w:noProof/>
              <w:sz w:val="24"/>
              <w:szCs w:val="24"/>
              <w:lang w:eastAsia="en-ID"/>
            </w:rPr>
          </w:pPr>
          <w:hyperlink w:anchor="_Toc203070544" w:history="1">
            <w:r w:rsidRPr="00B31866">
              <w:rPr>
                <w:rStyle w:val="Hyperlink"/>
                <w:rFonts w:ascii="Times New Roman" w:hAnsi="Times New Roman" w:cs="Times New Roman"/>
                <w:noProof/>
              </w:rPr>
              <w:t>C.</w:t>
            </w:r>
            <w:r w:rsidRPr="00B31866">
              <w:rPr>
                <w:rFonts w:ascii="Times New Roman" w:eastAsiaTheme="minorEastAsia" w:hAnsi="Times New Roman" w:cs="Times New Roman"/>
                <w:noProof/>
                <w:sz w:val="24"/>
                <w:szCs w:val="24"/>
                <w:lang w:eastAsia="en-ID"/>
              </w:rPr>
              <w:tab/>
            </w:r>
            <w:r w:rsidRPr="00B31866">
              <w:rPr>
                <w:rStyle w:val="Hyperlink"/>
                <w:rFonts w:ascii="Times New Roman" w:hAnsi="Times New Roman" w:cs="Times New Roman"/>
                <w:noProof/>
              </w:rPr>
              <w:t>Kata Penutup</w:t>
            </w:r>
            <w:r w:rsidRPr="00B31866">
              <w:rPr>
                <w:rFonts w:ascii="Times New Roman" w:hAnsi="Times New Roman" w:cs="Times New Roman"/>
                <w:noProof/>
                <w:webHidden/>
              </w:rPr>
              <w:tab/>
            </w:r>
            <w:r w:rsidRPr="00B31866">
              <w:rPr>
                <w:rFonts w:ascii="Times New Roman" w:hAnsi="Times New Roman" w:cs="Times New Roman"/>
                <w:noProof/>
                <w:webHidden/>
              </w:rPr>
              <w:fldChar w:fldCharType="begin"/>
            </w:r>
            <w:r w:rsidRPr="00B31866">
              <w:rPr>
                <w:rFonts w:ascii="Times New Roman" w:hAnsi="Times New Roman" w:cs="Times New Roman"/>
                <w:noProof/>
                <w:webHidden/>
              </w:rPr>
              <w:instrText xml:space="preserve"> PAGEREF _Toc203070544 \h </w:instrText>
            </w:r>
            <w:r w:rsidRPr="00B31866">
              <w:rPr>
                <w:rFonts w:ascii="Times New Roman" w:hAnsi="Times New Roman" w:cs="Times New Roman"/>
                <w:noProof/>
                <w:webHidden/>
              </w:rPr>
            </w:r>
            <w:r w:rsidRPr="00B31866">
              <w:rPr>
                <w:rFonts w:ascii="Times New Roman" w:hAnsi="Times New Roman" w:cs="Times New Roman"/>
                <w:noProof/>
                <w:webHidden/>
              </w:rPr>
              <w:fldChar w:fldCharType="separate"/>
            </w:r>
            <w:r w:rsidR="009C5685">
              <w:rPr>
                <w:rFonts w:ascii="Times New Roman" w:hAnsi="Times New Roman" w:cs="Times New Roman"/>
                <w:noProof/>
                <w:webHidden/>
              </w:rPr>
              <w:t>98</w:t>
            </w:r>
            <w:r w:rsidRPr="00B31866">
              <w:rPr>
                <w:rFonts w:ascii="Times New Roman" w:hAnsi="Times New Roman" w:cs="Times New Roman"/>
                <w:noProof/>
                <w:webHidden/>
              </w:rPr>
              <w:fldChar w:fldCharType="end"/>
            </w:r>
          </w:hyperlink>
        </w:p>
        <w:p w14:paraId="71E596A0" w14:textId="26156347" w:rsidR="00B31866" w:rsidRPr="00B31866" w:rsidRDefault="00B31866">
          <w:pPr>
            <w:pStyle w:val="TOC1"/>
            <w:rPr>
              <w:rFonts w:ascii="Times New Roman" w:eastAsiaTheme="minorEastAsia" w:hAnsi="Times New Roman" w:cs="Times New Roman"/>
              <w:b w:val="0"/>
              <w:bCs w:val="0"/>
              <w:sz w:val="24"/>
              <w:szCs w:val="24"/>
              <w:lang w:eastAsia="en-ID"/>
            </w:rPr>
          </w:pPr>
          <w:hyperlink w:anchor="_Toc203070545" w:history="1">
            <w:r w:rsidRPr="00B31866">
              <w:rPr>
                <w:rStyle w:val="Hyperlink"/>
                <w:rFonts w:ascii="Times New Roman" w:hAnsi="Times New Roman" w:cs="Times New Roman"/>
              </w:rPr>
              <w:t>DAFTAR PUSTAKA</w:t>
            </w:r>
            <w:r w:rsidRPr="00B31866">
              <w:rPr>
                <w:rFonts w:ascii="Times New Roman" w:hAnsi="Times New Roman" w:cs="Times New Roman"/>
                <w:webHidden/>
              </w:rPr>
              <w:tab/>
            </w:r>
            <w:r w:rsidRPr="00B31866">
              <w:rPr>
                <w:rFonts w:ascii="Times New Roman" w:hAnsi="Times New Roman" w:cs="Times New Roman"/>
                <w:webHidden/>
              </w:rPr>
              <w:fldChar w:fldCharType="begin"/>
            </w:r>
            <w:r w:rsidRPr="00B31866">
              <w:rPr>
                <w:rFonts w:ascii="Times New Roman" w:hAnsi="Times New Roman" w:cs="Times New Roman"/>
                <w:webHidden/>
              </w:rPr>
              <w:instrText xml:space="preserve"> PAGEREF _Toc203070545 \h </w:instrText>
            </w:r>
            <w:r w:rsidRPr="00B31866">
              <w:rPr>
                <w:rFonts w:ascii="Times New Roman" w:hAnsi="Times New Roman" w:cs="Times New Roman"/>
                <w:webHidden/>
              </w:rPr>
            </w:r>
            <w:r w:rsidRPr="00B31866">
              <w:rPr>
                <w:rFonts w:ascii="Times New Roman" w:hAnsi="Times New Roman" w:cs="Times New Roman"/>
                <w:webHidden/>
              </w:rPr>
              <w:fldChar w:fldCharType="separate"/>
            </w:r>
            <w:r w:rsidR="009C5685">
              <w:rPr>
                <w:rFonts w:ascii="Times New Roman" w:hAnsi="Times New Roman" w:cs="Times New Roman"/>
                <w:webHidden/>
              </w:rPr>
              <w:t>99</w:t>
            </w:r>
            <w:r w:rsidRPr="00B31866">
              <w:rPr>
                <w:rFonts w:ascii="Times New Roman" w:hAnsi="Times New Roman" w:cs="Times New Roman"/>
                <w:webHidden/>
              </w:rPr>
              <w:fldChar w:fldCharType="end"/>
            </w:r>
          </w:hyperlink>
        </w:p>
        <w:p w14:paraId="0FD07795" w14:textId="7C2BC762" w:rsidR="00B31866" w:rsidRPr="00B31866" w:rsidRDefault="00B31866">
          <w:pPr>
            <w:pStyle w:val="TOC1"/>
            <w:rPr>
              <w:rFonts w:ascii="Times New Roman" w:eastAsiaTheme="minorEastAsia" w:hAnsi="Times New Roman" w:cs="Times New Roman"/>
              <w:b w:val="0"/>
              <w:bCs w:val="0"/>
              <w:sz w:val="24"/>
              <w:szCs w:val="24"/>
              <w:lang w:eastAsia="en-ID"/>
            </w:rPr>
          </w:pPr>
          <w:hyperlink w:anchor="_Toc203070546" w:history="1">
            <w:r w:rsidRPr="00B31866">
              <w:rPr>
                <w:rStyle w:val="Hyperlink"/>
                <w:rFonts w:ascii="Times New Roman" w:hAnsi="Times New Roman" w:cs="Times New Roman"/>
                <w:lang w:val="sv-SE"/>
              </w:rPr>
              <w:t>LAMPIRAN</w:t>
            </w:r>
            <w:r w:rsidRPr="00B31866">
              <w:rPr>
                <w:rFonts w:ascii="Times New Roman" w:hAnsi="Times New Roman" w:cs="Times New Roman"/>
                <w:webHidden/>
              </w:rPr>
              <w:tab/>
            </w:r>
            <w:r w:rsidRPr="00B31866">
              <w:rPr>
                <w:rFonts w:ascii="Times New Roman" w:hAnsi="Times New Roman" w:cs="Times New Roman"/>
                <w:webHidden/>
              </w:rPr>
              <w:fldChar w:fldCharType="begin"/>
            </w:r>
            <w:r w:rsidRPr="00B31866">
              <w:rPr>
                <w:rFonts w:ascii="Times New Roman" w:hAnsi="Times New Roman" w:cs="Times New Roman"/>
                <w:webHidden/>
              </w:rPr>
              <w:instrText xml:space="preserve"> PAGEREF _Toc203070546 \h </w:instrText>
            </w:r>
            <w:r w:rsidRPr="00B31866">
              <w:rPr>
                <w:rFonts w:ascii="Times New Roman" w:hAnsi="Times New Roman" w:cs="Times New Roman"/>
                <w:webHidden/>
              </w:rPr>
            </w:r>
            <w:r w:rsidRPr="00B31866">
              <w:rPr>
                <w:rFonts w:ascii="Times New Roman" w:hAnsi="Times New Roman" w:cs="Times New Roman"/>
                <w:webHidden/>
              </w:rPr>
              <w:fldChar w:fldCharType="separate"/>
            </w:r>
            <w:r w:rsidR="009C5685">
              <w:rPr>
                <w:rFonts w:ascii="Times New Roman" w:hAnsi="Times New Roman" w:cs="Times New Roman"/>
                <w:webHidden/>
              </w:rPr>
              <w:t>108</w:t>
            </w:r>
            <w:r w:rsidRPr="00B31866">
              <w:rPr>
                <w:rFonts w:ascii="Times New Roman" w:hAnsi="Times New Roman" w:cs="Times New Roman"/>
                <w:webHidden/>
              </w:rPr>
              <w:fldChar w:fldCharType="end"/>
            </w:r>
          </w:hyperlink>
        </w:p>
        <w:p w14:paraId="5C94D7EE" w14:textId="598FC1CE" w:rsidR="00B31866" w:rsidRPr="00B31866" w:rsidRDefault="00B31866">
          <w:pPr>
            <w:pStyle w:val="TOC1"/>
            <w:rPr>
              <w:rFonts w:ascii="Times New Roman" w:eastAsiaTheme="minorEastAsia" w:hAnsi="Times New Roman" w:cs="Times New Roman"/>
              <w:b w:val="0"/>
              <w:bCs w:val="0"/>
              <w:sz w:val="24"/>
              <w:szCs w:val="24"/>
              <w:lang w:eastAsia="en-ID"/>
            </w:rPr>
          </w:pPr>
          <w:hyperlink w:anchor="_Toc203070557" w:history="1">
            <w:r w:rsidRPr="00B31866">
              <w:rPr>
                <w:rStyle w:val="Hyperlink"/>
                <w:rFonts w:ascii="Times New Roman" w:hAnsi="Times New Roman" w:cs="Times New Roman"/>
              </w:rPr>
              <w:t>RIWAYAT HIDUP</w:t>
            </w:r>
            <w:r w:rsidRPr="00B31866">
              <w:rPr>
                <w:rFonts w:ascii="Times New Roman" w:hAnsi="Times New Roman" w:cs="Times New Roman"/>
                <w:webHidden/>
              </w:rPr>
              <w:tab/>
            </w:r>
            <w:r w:rsidRPr="00B31866">
              <w:rPr>
                <w:rFonts w:ascii="Times New Roman" w:hAnsi="Times New Roman" w:cs="Times New Roman"/>
                <w:webHidden/>
              </w:rPr>
              <w:fldChar w:fldCharType="begin"/>
            </w:r>
            <w:r w:rsidRPr="00B31866">
              <w:rPr>
                <w:rFonts w:ascii="Times New Roman" w:hAnsi="Times New Roman" w:cs="Times New Roman"/>
                <w:webHidden/>
              </w:rPr>
              <w:instrText xml:space="preserve"> PAGEREF _Toc203070557 \h </w:instrText>
            </w:r>
            <w:r w:rsidRPr="00B31866">
              <w:rPr>
                <w:rFonts w:ascii="Times New Roman" w:hAnsi="Times New Roman" w:cs="Times New Roman"/>
                <w:webHidden/>
              </w:rPr>
            </w:r>
            <w:r w:rsidRPr="00B31866">
              <w:rPr>
                <w:rFonts w:ascii="Times New Roman" w:hAnsi="Times New Roman" w:cs="Times New Roman"/>
                <w:webHidden/>
              </w:rPr>
              <w:fldChar w:fldCharType="separate"/>
            </w:r>
            <w:r w:rsidR="009C5685">
              <w:rPr>
                <w:rFonts w:ascii="Times New Roman" w:hAnsi="Times New Roman" w:cs="Times New Roman"/>
                <w:webHidden/>
              </w:rPr>
              <w:t>192</w:t>
            </w:r>
            <w:r w:rsidRPr="00B31866">
              <w:rPr>
                <w:rFonts w:ascii="Times New Roman" w:hAnsi="Times New Roman" w:cs="Times New Roman"/>
                <w:webHidden/>
              </w:rPr>
              <w:fldChar w:fldCharType="end"/>
            </w:r>
          </w:hyperlink>
        </w:p>
        <w:p w14:paraId="75738434" w14:textId="552CA897" w:rsidR="00F57BBC" w:rsidRDefault="00F57BBC">
          <w:r w:rsidRPr="00B31866">
            <w:rPr>
              <w:rFonts w:ascii="Times New Roman" w:hAnsi="Times New Roman" w:cs="Times New Roman"/>
              <w:b/>
              <w:bCs/>
              <w:noProof/>
            </w:rPr>
            <w:fldChar w:fldCharType="end"/>
          </w:r>
        </w:p>
      </w:sdtContent>
    </w:sdt>
    <w:p w14:paraId="3FBB6FE4" w14:textId="77777777" w:rsidR="00823A0C" w:rsidRPr="000A0E8C" w:rsidRDefault="00823A0C" w:rsidP="00823A0C">
      <w:pPr>
        <w:rPr>
          <w:rFonts w:ascii="Times New Roman" w:hAnsi="Times New Roman" w:cs="Times New Roman"/>
        </w:rPr>
      </w:pPr>
    </w:p>
    <w:p w14:paraId="31CAAE7A" w14:textId="77777777" w:rsidR="00823A0C" w:rsidRPr="000A0E8C" w:rsidRDefault="00823A0C" w:rsidP="00823A0C">
      <w:pPr>
        <w:rPr>
          <w:rFonts w:ascii="Times New Roman" w:hAnsi="Times New Roman" w:cs="Times New Roman"/>
          <w:lang w:val="sv-SE"/>
        </w:rPr>
      </w:pPr>
    </w:p>
    <w:p w14:paraId="6593AA39" w14:textId="77777777" w:rsidR="00065D0C" w:rsidRPr="0072741B" w:rsidRDefault="00065D0C" w:rsidP="00823A0C">
      <w:pPr>
        <w:rPr>
          <w:rFonts w:asciiTheme="majorBidi" w:hAnsiTheme="majorBidi" w:cstheme="majorBidi"/>
          <w:lang w:val="sv-SE"/>
        </w:rPr>
      </w:pPr>
    </w:p>
    <w:p w14:paraId="5244638E" w14:textId="648AC08E" w:rsidR="002C3550" w:rsidRDefault="002C3550" w:rsidP="002C3550">
      <w:pPr>
        <w:pStyle w:val="Heading1"/>
        <w:jc w:val="center"/>
        <w:rPr>
          <w:lang w:val="sv-SE"/>
        </w:rPr>
      </w:pPr>
      <w:bookmarkStart w:id="10" w:name="_Toc203070495"/>
      <w:bookmarkStart w:id="11" w:name="_Toc186672970"/>
      <w:r w:rsidRPr="002C3550">
        <w:rPr>
          <w:lang w:val="sv-SE"/>
        </w:rPr>
        <w:lastRenderedPageBreak/>
        <w:t>DAFTAR TABEL</w:t>
      </w:r>
      <w:bookmarkEnd w:id="10"/>
    </w:p>
    <w:p w14:paraId="4848E070" w14:textId="77777777" w:rsidR="002C3550" w:rsidRPr="002C3550" w:rsidRDefault="002C3550" w:rsidP="002C3550">
      <w:pPr>
        <w:rPr>
          <w:lang w:val="sv-SE"/>
        </w:rPr>
      </w:pPr>
    </w:p>
    <w:p w14:paraId="60497005" w14:textId="03C3E631" w:rsidR="00E13D48" w:rsidRDefault="002C3550">
      <w:pPr>
        <w:pStyle w:val="TableofFigures"/>
        <w:tabs>
          <w:tab w:val="right" w:pos="6232"/>
        </w:tabs>
        <w:rPr>
          <w:rFonts w:asciiTheme="minorHAnsi" w:eastAsiaTheme="minorEastAsia" w:hAnsiTheme="minorHAnsi"/>
          <w:noProof/>
          <w:kern w:val="0"/>
          <w:lang w:val="en-US"/>
          <w14:ligatures w14:val="none"/>
        </w:rPr>
      </w:pPr>
      <w:r>
        <w:rPr>
          <w:lang w:val="sv-SE"/>
        </w:rPr>
        <w:fldChar w:fldCharType="begin"/>
      </w:r>
      <w:r>
        <w:rPr>
          <w:lang w:val="sv-SE"/>
        </w:rPr>
        <w:instrText xml:space="preserve"> TOC \h \z \c "Tabel 4." </w:instrText>
      </w:r>
      <w:r>
        <w:rPr>
          <w:lang w:val="sv-SE"/>
        </w:rPr>
        <w:fldChar w:fldCharType="separate"/>
      </w:r>
      <w:hyperlink w:anchor="_Toc203325112" w:history="1">
        <w:r w:rsidR="00E13D48" w:rsidRPr="00BB3E62">
          <w:rPr>
            <w:rStyle w:val="Hyperlink"/>
            <w:rFonts w:ascii="Times New Roman" w:hAnsi="Times New Roman" w:cs="Times New Roman"/>
            <w:noProof/>
          </w:rPr>
          <w:t xml:space="preserve">Tabel 4. 1 </w:t>
        </w:r>
        <w:r w:rsidR="00E13D48">
          <w:rPr>
            <w:rStyle w:val="Hyperlink"/>
            <w:rFonts w:ascii="Times New Roman" w:hAnsi="Times New Roman" w:cs="Times New Roman"/>
            <w:noProof/>
          </w:rPr>
          <w:t xml:space="preserve">              </w:t>
        </w:r>
        <w:r w:rsidR="00E13D48" w:rsidRPr="00BB3E62">
          <w:rPr>
            <w:rStyle w:val="Hyperlink"/>
            <w:rFonts w:ascii="Times New Roman" w:hAnsi="Times New Roman" w:cs="Times New Roman"/>
            <w:noProof/>
          </w:rPr>
          <w:t>Tantangan yang dihadapi guru</w:t>
        </w:r>
        <w:r w:rsidR="00E13D48">
          <w:rPr>
            <w:noProof/>
            <w:webHidden/>
          </w:rPr>
          <w:t xml:space="preserve">, </w:t>
        </w:r>
        <w:r w:rsidR="00E13D48">
          <w:rPr>
            <w:noProof/>
            <w:webHidden/>
          </w:rPr>
          <w:fldChar w:fldCharType="begin"/>
        </w:r>
        <w:r w:rsidR="00E13D48">
          <w:rPr>
            <w:noProof/>
            <w:webHidden/>
          </w:rPr>
          <w:instrText xml:space="preserve"> PAGEREF _Toc203325112 \h </w:instrText>
        </w:r>
        <w:r w:rsidR="00E13D48">
          <w:rPr>
            <w:noProof/>
            <w:webHidden/>
          </w:rPr>
        </w:r>
        <w:r w:rsidR="00E13D48">
          <w:rPr>
            <w:noProof/>
            <w:webHidden/>
          </w:rPr>
          <w:fldChar w:fldCharType="separate"/>
        </w:r>
        <w:r w:rsidR="009C5685">
          <w:rPr>
            <w:noProof/>
            <w:webHidden/>
          </w:rPr>
          <w:t>89</w:t>
        </w:r>
        <w:r w:rsidR="00E13D48">
          <w:rPr>
            <w:noProof/>
            <w:webHidden/>
          </w:rPr>
          <w:fldChar w:fldCharType="end"/>
        </w:r>
      </w:hyperlink>
      <w:r w:rsidR="00E13D48">
        <w:rPr>
          <w:rStyle w:val="Hyperlink"/>
          <w:noProof/>
        </w:rPr>
        <w:t>.</w:t>
      </w:r>
    </w:p>
    <w:p w14:paraId="7CF576EB" w14:textId="22176FCE" w:rsidR="002C3550" w:rsidRPr="002C3550" w:rsidRDefault="002C3550" w:rsidP="002C3550">
      <w:pPr>
        <w:pStyle w:val="TableofFigures"/>
        <w:tabs>
          <w:tab w:val="left" w:pos="1418"/>
          <w:tab w:val="right" w:pos="6232"/>
        </w:tabs>
        <w:rPr>
          <w:rFonts w:asciiTheme="minorHAnsi" w:eastAsiaTheme="minorEastAsia" w:hAnsiTheme="minorHAnsi"/>
          <w:noProof/>
          <w:sz w:val="24"/>
          <w:szCs w:val="24"/>
          <w:lang w:eastAsia="en-ID"/>
        </w:rPr>
      </w:pPr>
      <w:r>
        <w:rPr>
          <w:lang w:val="sv-SE"/>
        </w:rPr>
        <w:fldChar w:fldCharType="end"/>
      </w:r>
      <w:r w:rsidRPr="002C3550">
        <w:rPr>
          <w:b/>
          <w:bCs/>
          <w:lang w:val="sv-SE"/>
        </w:rPr>
        <w:br w:type="page"/>
      </w:r>
    </w:p>
    <w:p w14:paraId="3695E4B9" w14:textId="2F0F672A" w:rsidR="003115E7" w:rsidRDefault="00823A0C" w:rsidP="005F7ACF">
      <w:pPr>
        <w:pStyle w:val="Heading1"/>
        <w:spacing w:after="240"/>
        <w:jc w:val="center"/>
        <w:rPr>
          <w:lang w:val="sv-SE"/>
        </w:rPr>
      </w:pPr>
      <w:bookmarkStart w:id="12" w:name="_Toc203070496"/>
      <w:r w:rsidRPr="00CC594D">
        <w:rPr>
          <w:lang w:val="sv-SE"/>
        </w:rPr>
        <w:lastRenderedPageBreak/>
        <w:t>DAFTAR GAMBAR</w:t>
      </w:r>
      <w:bookmarkEnd w:id="11"/>
      <w:bookmarkEnd w:id="12"/>
    </w:p>
    <w:p w14:paraId="72C1E07A" w14:textId="77777777" w:rsidR="003F1358" w:rsidRDefault="003F1358" w:rsidP="003F1358">
      <w:pPr>
        <w:rPr>
          <w:lang w:val="sv-SE"/>
        </w:rPr>
      </w:pPr>
    </w:p>
    <w:p w14:paraId="74F84F84" w14:textId="6B85489D" w:rsidR="00C345E1" w:rsidRPr="00C345E1" w:rsidRDefault="00FD557A" w:rsidP="00C345E1">
      <w:pPr>
        <w:pStyle w:val="TableofFigures"/>
        <w:tabs>
          <w:tab w:val="right" w:pos="6232"/>
        </w:tabs>
        <w:jc w:val="both"/>
        <w:rPr>
          <w:noProof/>
        </w:rPr>
      </w:pPr>
      <w:r>
        <w:rPr>
          <w:lang w:val="sv-SE"/>
        </w:rPr>
        <w:fldChar w:fldCharType="begin"/>
      </w:r>
      <w:r>
        <w:rPr>
          <w:lang w:val="sv-SE"/>
        </w:rPr>
        <w:instrText xml:space="preserve"> TOC \h \z \c "Gambar 2." </w:instrText>
      </w:r>
      <w:r>
        <w:rPr>
          <w:lang w:val="sv-SE"/>
        </w:rPr>
        <w:fldChar w:fldCharType="separate"/>
      </w:r>
      <w:hyperlink w:anchor="_Toc201175659" w:history="1">
        <w:r w:rsidRPr="00C260C8">
          <w:rPr>
            <w:rStyle w:val="Hyperlink"/>
            <w:rFonts w:ascii="Times New Roman" w:hAnsi="Times New Roman" w:cs="Times New Roman"/>
            <w:noProof/>
            <w:lang w:val="sv-SE"/>
          </w:rPr>
          <w:t xml:space="preserve">Gambar 2. 1 </w:t>
        </w:r>
        <w:r w:rsidR="003D359F">
          <w:rPr>
            <w:rStyle w:val="Hyperlink"/>
            <w:rFonts w:ascii="Times New Roman" w:hAnsi="Times New Roman" w:cs="Times New Roman"/>
            <w:noProof/>
            <w:lang w:val="sv-SE"/>
          </w:rPr>
          <w:t xml:space="preserve">        </w:t>
        </w:r>
        <w:r w:rsidR="00C64B42">
          <w:rPr>
            <w:rStyle w:val="Hyperlink"/>
            <w:rFonts w:ascii="Times New Roman" w:hAnsi="Times New Roman" w:cs="Times New Roman"/>
            <w:noProof/>
            <w:lang w:val="sv-SE"/>
          </w:rPr>
          <w:t xml:space="preserve">     </w:t>
        </w:r>
        <w:r w:rsidR="004C593D">
          <w:rPr>
            <w:rStyle w:val="Hyperlink"/>
            <w:rFonts w:ascii="Times New Roman" w:hAnsi="Times New Roman" w:cs="Times New Roman"/>
            <w:noProof/>
            <w:lang w:val="sv-SE"/>
          </w:rPr>
          <w:t xml:space="preserve">  </w:t>
        </w:r>
        <w:r w:rsidR="00E13D48">
          <w:rPr>
            <w:rStyle w:val="Hyperlink"/>
            <w:rFonts w:ascii="Times New Roman" w:hAnsi="Times New Roman" w:cs="Times New Roman"/>
            <w:noProof/>
            <w:lang w:val="sv-SE"/>
          </w:rPr>
          <w:t xml:space="preserve"> </w:t>
        </w:r>
        <w:r w:rsidRPr="00C260C8">
          <w:rPr>
            <w:rStyle w:val="Hyperlink"/>
            <w:rFonts w:ascii="Times New Roman" w:hAnsi="Times New Roman" w:cs="Times New Roman"/>
            <w:noProof/>
            <w:lang w:val="sv-SE"/>
          </w:rPr>
          <w:t>Kerangka Berpikir</w:t>
        </w:r>
        <w:r w:rsidR="00A72B27">
          <w:rPr>
            <w:noProof/>
            <w:webHidden/>
          </w:rPr>
          <w:t xml:space="preserve">, </w:t>
        </w:r>
        <w:r>
          <w:rPr>
            <w:noProof/>
            <w:webHidden/>
          </w:rPr>
          <w:fldChar w:fldCharType="begin"/>
        </w:r>
        <w:r>
          <w:rPr>
            <w:noProof/>
            <w:webHidden/>
          </w:rPr>
          <w:instrText xml:space="preserve"> PAGEREF _Toc201175659 \h </w:instrText>
        </w:r>
        <w:r>
          <w:rPr>
            <w:noProof/>
            <w:webHidden/>
          </w:rPr>
        </w:r>
        <w:r>
          <w:rPr>
            <w:noProof/>
            <w:webHidden/>
          </w:rPr>
          <w:fldChar w:fldCharType="separate"/>
        </w:r>
        <w:r w:rsidR="009C5685">
          <w:rPr>
            <w:noProof/>
            <w:webHidden/>
          </w:rPr>
          <w:t>31</w:t>
        </w:r>
        <w:r>
          <w:rPr>
            <w:noProof/>
            <w:webHidden/>
          </w:rPr>
          <w:fldChar w:fldCharType="end"/>
        </w:r>
      </w:hyperlink>
      <w:r>
        <w:rPr>
          <w:lang w:val="sv-SE"/>
        </w:rPr>
        <w:fldChar w:fldCharType="end"/>
      </w:r>
      <w:r w:rsidR="000A0E8C">
        <w:rPr>
          <w:lang w:val="sv-SE"/>
        </w:rPr>
        <w:t>.</w:t>
      </w:r>
      <w:r w:rsidR="00C345E1" w:rsidRPr="00C345E1">
        <w:rPr>
          <w:lang w:val="sv-SE"/>
        </w:rPr>
        <w:fldChar w:fldCharType="begin"/>
      </w:r>
      <w:r w:rsidR="00C345E1" w:rsidRPr="00C345E1">
        <w:rPr>
          <w:lang w:val="sv-SE"/>
        </w:rPr>
        <w:instrText xml:space="preserve"> TOC \h \z \c "Gambar 4." </w:instrText>
      </w:r>
      <w:r w:rsidR="00C345E1" w:rsidRPr="00C345E1">
        <w:rPr>
          <w:lang w:val="sv-SE"/>
        </w:rPr>
        <w:fldChar w:fldCharType="separate"/>
      </w:r>
    </w:p>
    <w:p w14:paraId="750F7409" w14:textId="6947561D" w:rsidR="00C345E1" w:rsidRPr="00C345E1" w:rsidRDefault="00C345E1">
      <w:pPr>
        <w:pStyle w:val="TableofFigures"/>
        <w:tabs>
          <w:tab w:val="right" w:pos="6232"/>
        </w:tabs>
        <w:rPr>
          <w:rFonts w:asciiTheme="minorHAnsi" w:eastAsiaTheme="minorEastAsia" w:hAnsiTheme="minorHAnsi"/>
          <w:noProof/>
          <w:kern w:val="0"/>
          <w:lang w:val="en-US"/>
          <w14:ligatures w14:val="none"/>
        </w:rPr>
      </w:pPr>
      <w:hyperlink w:anchor="_Toc202877486" w:history="1">
        <w:r w:rsidRPr="00C345E1">
          <w:rPr>
            <w:rStyle w:val="Hyperlink"/>
            <w:rFonts w:cstheme="majorBidi"/>
            <w:noProof/>
          </w:rPr>
          <w:t xml:space="preserve">Gambar 4. 1  </w:t>
        </w:r>
        <w:r>
          <w:rPr>
            <w:rStyle w:val="Hyperlink"/>
            <w:rFonts w:cstheme="majorBidi"/>
            <w:noProof/>
          </w:rPr>
          <w:t xml:space="preserve">              </w:t>
        </w:r>
        <w:r w:rsidR="00801524">
          <w:rPr>
            <w:rStyle w:val="Hyperlink"/>
            <w:rFonts w:cstheme="majorBidi"/>
            <w:noProof/>
          </w:rPr>
          <w:t xml:space="preserve"> </w:t>
        </w:r>
        <w:r w:rsidRPr="00C345E1">
          <w:rPr>
            <w:rStyle w:val="Hyperlink"/>
            <w:rFonts w:cstheme="majorBidi"/>
            <w:noProof/>
          </w:rPr>
          <w:t>Target Hafalan Peserta didik</w:t>
        </w:r>
        <w:r>
          <w:rPr>
            <w:noProof/>
            <w:webHidden/>
          </w:rPr>
          <w:t xml:space="preserve">, </w:t>
        </w:r>
        <w:r w:rsidRPr="00C345E1">
          <w:rPr>
            <w:noProof/>
            <w:webHidden/>
          </w:rPr>
          <w:fldChar w:fldCharType="begin"/>
        </w:r>
        <w:r w:rsidRPr="00C345E1">
          <w:rPr>
            <w:noProof/>
            <w:webHidden/>
          </w:rPr>
          <w:instrText xml:space="preserve"> PAGEREF _Toc202877486 \h </w:instrText>
        </w:r>
        <w:r w:rsidRPr="00C345E1">
          <w:rPr>
            <w:noProof/>
            <w:webHidden/>
          </w:rPr>
        </w:r>
        <w:r w:rsidRPr="00C345E1">
          <w:rPr>
            <w:noProof/>
            <w:webHidden/>
          </w:rPr>
          <w:fldChar w:fldCharType="separate"/>
        </w:r>
        <w:r w:rsidR="009C5685">
          <w:rPr>
            <w:noProof/>
            <w:webHidden/>
          </w:rPr>
          <w:t>43</w:t>
        </w:r>
        <w:r w:rsidRPr="00C345E1">
          <w:rPr>
            <w:noProof/>
            <w:webHidden/>
          </w:rPr>
          <w:fldChar w:fldCharType="end"/>
        </w:r>
      </w:hyperlink>
      <w:r>
        <w:rPr>
          <w:rStyle w:val="Hyperlink"/>
          <w:noProof/>
        </w:rPr>
        <w:t>.</w:t>
      </w:r>
    </w:p>
    <w:p w14:paraId="6CE36B7D" w14:textId="0020ACAF" w:rsidR="00C345E1" w:rsidRPr="00C345E1" w:rsidRDefault="00C345E1">
      <w:pPr>
        <w:pStyle w:val="TableofFigures"/>
        <w:tabs>
          <w:tab w:val="right" w:pos="6232"/>
        </w:tabs>
        <w:rPr>
          <w:rFonts w:asciiTheme="minorHAnsi" w:eastAsiaTheme="minorEastAsia" w:hAnsiTheme="minorHAnsi"/>
          <w:noProof/>
          <w:kern w:val="0"/>
          <w:lang w:val="en-US"/>
          <w14:ligatures w14:val="none"/>
        </w:rPr>
      </w:pPr>
      <w:hyperlink w:anchor="_Toc202877487" w:history="1">
        <w:r w:rsidRPr="00C345E1">
          <w:rPr>
            <w:rStyle w:val="Hyperlink"/>
            <w:rFonts w:cstheme="majorBidi"/>
            <w:noProof/>
          </w:rPr>
          <w:t xml:space="preserve">Gambar 4. 2 </w:t>
        </w:r>
        <w:r>
          <w:rPr>
            <w:rStyle w:val="Hyperlink"/>
            <w:rFonts w:cstheme="majorBidi"/>
            <w:noProof/>
          </w:rPr>
          <w:t xml:space="preserve">                </w:t>
        </w:r>
        <w:r w:rsidRPr="00C345E1">
          <w:rPr>
            <w:rStyle w:val="Hyperlink"/>
            <w:rFonts w:cstheme="majorBidi"/>
            <w:noProof/>
          </w:rPr>
          <w:t>Jadwal Tahfiz Kelas I Hasyim Asy’ari</w:t>
        </w:r>
        <w:r>
          <w:rPr>
            <w:noProof/>
            <w:webHidden/>
          </w:rPr>
          <w:t xml:space="preserve">, </w:t>
        </w:r>
        <w:r w:rsidRPr="00C345E1">
          <w:rPr>
            <w:noProof/>
            <w:webHidden/>
          </w:rPr>
          <w:fldChar w:fldCharType="begin"/>
        </w:r>
        <w:r w:rsidRPr="00C345E1">
          <w:rPr>
            <w:noProof/>
            <w:webHidden/>
          </w:rPr>
          <w:instrText xml:space="preserve"> PAGEREF _Toc202877487 \h </w:instrText>
        </w:r>
        <w:r w:rsidRPr="00C345E1">
          <w:rPr>
            <w:noProof/>
            <w:webHidden/>
          </w:rPr>
        </w:r>
        <w:r w:rsidRPr="00C345E1">
          <w:rPr>
            <w:noProof/>
            <w:webHidden/>
          </w:rPr>
          <w:fldChar w:fldCharType="separate"/>
        </w:r>
        <w:r w:rsidR="009C5685">
          <w:rPr>
            <w:noProof/>
            <w:webHidden/>
          </w:rPr>
          <w:t>44</w:t>
        </w:r>
        <w:r w:rsidRPr="00C345E1">
          <w:rPr>
            <w:noProof/>
            <w:webHidden/>
          </w:rPr>
          <w:fldChar w:fldCharType="end"/>
        </w:r>
      </w:hyperlink>
      <w:r>
        <w:rPr>
          <w:rStyle w:val="Hyperlink"/>
          <w:noProof/>
        </w:rPr>
        <w:t>.</w:t>
      </w:r>
    </w:p>
    <w:p w14:paraId="6B9F7BBD" w14:textId="49A284D0" w:rsidR="00C345E1" w:rsidRPr="00C345E1" w:rsidRDefault="00C345E1">
      <w:pPr>
        <w:pStyle w:val="TableofFigures"/>
        <w:tabs>
          <w:tab w:val="right" w:pos="6232"/>
        </w:tabs>
        <w:rPr>
          <w:rFonts w:asciiTheme="minorHAnsi" w:eastAsiaTheme="minorEastAsia" w:hAnsiTheme="minorHAnsi"/>
          <w:noProof/>
          <w:kern w:val="0"/>
          <w:lang w:val="en-US"/>
          <w14:ligatures w14:val="none"/>
        </w:rPr>
      </w:pPr>
      <w:hyperlink w:anchor="_Toc202877488" w:history="1">
        <w:r w:rsidRPr="00C345E1">
          <w:rPr>
            <w:rStyle w:val="Hyperlink"/>
            <w:rFonts w:cstheme="majorBidi"/>
            <w:noProof/>
          </w:rPr>
          <w:t xml:space="preserve">Gambar 4. 3 </w:t>
        </w:r>
        <w:r>
          <w:rPr>
            <w:rStyle w:val="Hyperlink"/>
            <w:rFonts w:cstheme="majorBidi"/>
            <w:noProof/>
          </w:rPr>
          <w:t xml:space="preserve">                </w:t>
        </w:r>
        <w:r w:rsidRPr="00C345E1">
          <w:rPr>
            <w:rStyle w:val="Hyperlink"/>
            <w:rFonts w:cstheme="majorBidi"/>
            <w:noProof/>
          </w:rPr>
          <w:t>Jadwal Tahfiz Kelas I Bisri Syansuri</w:t>
        </w:r>
        <w:r>
          <w:rPr>
            <w:noProof/>
            <w:webHidden/>
          </w:rPr>
          <w:t xml:space="preserve">, </w:t>
        </w:r>
        <w:r w:rsidRPr="00C345E1">
          <w:rPr>
            <w:noProof/>
            <w:webHidden/>
          </w:rPr>
          <w:fldChar w:fldCharType="begin"/>
        </w:r>
        <w:r w:rsidRPr="00C345E1">
          <w:rPr>
            <w:noProof/>
            <w:webHidden/>
          </w:rPr>
          <w:instrText xml:space="preserve"> PAGEREF _Toc202877488 \h </w:instrText>
        </w:r>
        <w:r w:rsidRPr="00C345E1">
          <w:rPr>
            <w:noProof/>
            <w:webHidden/>
          </w:rPr>
        </w:r>
        <w:r w:rsidRPr="00C345E1">
          <w:rPr>
            <w:noProof/>
            <w:webHidden/>
          </w:rPr>
          <w:fldChar w:fldCharType="separate"/>
        </w:r>
        <w:r w:rsidR="009C5685">
          <w:rPr>
            <w:noProof/>
            <w:webHidden/>
          </w:rPr>
          <w:t>44</w:t>
        </w:r>
        <w:r w:rsidRPr="00C345E1">
          <w:rPr>
            <w:noProof/>
            <w:webHidden/>
          </w:rPr>
          <w:fldChar w:fldCharType="end"/>
        </w:r>
      </w:hyperlink>
      <w:r>
        <w:rPr>
          <w:rStyle w:val="Hyperlink"/>
          <w:noProof/>
        </w:rPr>
        <w:t>.</w:t>
      </w:r>
    </w:p>
    <w:p w14:paraId="605B0010" w14:textId="4BAE6E8F" w:rsidR="00C345E1" w:rsidRPr="00C345E1" w:rsidRDefault="00C345E1">
      <w:pPr>
        <w:pStyle w:val="TableofFigures"/>
        <w:tabs>
          <w:tab w:val="right" w:pos="6232"/>
        </w:tabs>
        <w:rPr>
          <w:rFonts w:asciiTheme="minorHAnsi" w:eastAsiaTheme="minorEastAsia" w:hAnsiTheme="minorHAnsi"/>
          <w:noProof/>
          <w:kern w:val="0"/>
          <w:lang w:val="en-US"/>
          <w14:ligatures w14:val="none"/>
        </w:rPr>
      </w:pPr>
      <w:hyperlink w:anchor="_Toc202877489" w:history="1">
        <w:r w:rsidRPr="00C345E1">
          <w:rPr>
            <w:rStyle w:val="Hyperlink"/>
            <w:rFonts w:cstheme="majorBidi"/>
            <w:noProof/>
          </w:rPr>
          <w:t xml:space="preserve">Gambar 4. 4 </w:t>
        </w:r>
        <w:r>
          <w:rPr>
            <w:rStyle w:val="Hyperlink"/>
            <w:rFonts w:cstheme="majorBidi"/>
            <w:noProof/>
          </w:rPr>
          <w:t xml:space="preserve">                </w:t>
        </w:r>
        <w:r w:rsidRPr="00C345E1">
          <w:rPr>
            <w:rStyle w:val="Hyperlink"/>
            <w:rFonts w:cstheme="majorBidi"/>
            <w:noProof/>
          </w:rPr>
          <w:t>Jadwal Tahfiz Kelas II Wahab Hasbullah</w:t>
        </w:r>
        <w:r>
          <w:rPr>
            <w:noProof/>
            <w:webHidden/>
          </w:rPr>
          <w:t xml:space="preserve">, </w:t>
        </w:r>
        <w:r w:rsidRPr="00C345E1">
          <w:rPr>
            <w:noProof/>
            <w:webHidden/>
          </w:rPr>
          <w:fldChar w:fldCharType="begin"/>
        </w:r>
        <w:r w:rsidRPr="00C345E1">
          <w:rPr>
            <w:noProof/>
            <w:webHidden/>
          </w:rPr>
          <w:instrText xml:space="preserve"> PAGEREF _Toc202877489 \h </w:instrText>
        </w:r>
        <w:r w:rsidRPr="00C345E1">
          <w:rPr>
            <w:noProof/>
            <w:webHidden/>
          </w:rPr>
        </w:r>
        <w:r w:rsidRPr="00C345E1">
          <w:rPr>
            <w:noProof/>
            <w:webHidden/>
          </w:rPr>
          <w:fldChar w:fldCharType="separate"/>
        </w:r>
        <w:r w:rsidR="009C5685">
          <w:rPr>
            <w:noProof/>
            <w:webHidden/>
          </w:rPr>
          <w:t>45</w:t>
        </w:r>
        <w:r w:rsidRPr="00C345E1">
          <w:rPr>
            <w:noProof/>
            <w:webHidden/>
          </w:rPr>
          <w:fldChar w:fldCharType="end"/>
        </w:r>
      </w:hyperlink>
      <w:r>
        <w:rPr>
          <w:rStyle w:val="Hyperlink"/>
          <w:noProof/>
        </w:rPr>
        <w:t>.</w:t>
      </w:r>
    </w:p>
    <w:p w14:paraId="1E1E5023" w14:textId="5184495E" w:rsidR="00C345E1" w:rsidRPr="00C345E1" w:rsidRDefault="00C345E1">
      <w:pPr>
        <w:pStyle w:val="TableofFigures"/>
        <w:tabs>
          <w:tab w:val="right" w:pos="6232"/>
        </w:tabs>
        <w:rPr>
          <w:rFonts w:asciiTheme="minorHAnsi" w:eastAsiaTheme="minorEastAsia" w:hAnsiTheme="minorHAnsi"/>
          <w:noProof/>
          <w:kern w:val="0"/>
          <w:lang w:val="en-US"/>
          <w14:ligatures w14:val="none"/>
        </w:rPr>
      </w:pPr>
      <w:hyperlink w:anchor="_Toc202877490" w:history="1">
        <w:r w:rsidRPr="00C345E1">
          <w:rPr>
            <w:rStyle w:val="Hyperlink"/>
            <w:rFonts w:cstheme="majorBidi"/>
            <w:noProof/>
          </w:rPr>
          <w:t>Gambar 4. 5</w:t>
        </w:r>
        <w:r>
          <w:rPr>
            <w:rStyle w:val="Hyperlink"/>
            <w:rFonts w:cstheme="majorBidi"/>
            <w:noProof/>
          </w:rPr>
          <w:t xml:space="preserve">                </w:t>
        </w:r>
        <w:r w:rsidRPr="00C345E1">
          <w:rPr>
            <w:rStyle w:val="Hyperlink"/>
            <w:rFonts w:cstheme="majorBidi"/>
            <w:noProof/>
          </w:rPr>
          <w:t xml:space="preserve"> Jadwal Tahfiz Kelas III Ridawan Abdullah</w:t>
        </w:r>
        <w:r>
          <w:rPr>
            <w:noProof/>
            <w:webHidden/>
          </w:rPr>
          <w:t xml:space="preserve">, </w:t>
        </w:r>
        <w:r w:rsidRPr="00C345E1">
          <w:rPr>
            <w:noProof/>
            <w:webHidden/>
          </w:rPr>
          <w:fldChar w:fldCharType="begin"/>
        </w:r>
        <w:r w:rsidRPr="00C345E1">
          <w:rPr>
            <w:noProof/>
            <w:webHidden/>
          </w:rPr>
          <w:instrText xml:space="preserve"> PAGEREF _Toc202877490 \h </w:instrText>
        </w:r>
        <w:r w:rsidRPr="00C345E1">
          <w:rPr>
            <w:noProof/>
            <w:webHidden/>
          </w:rPr>
        </w:r>
        <w:r w:rsidRPr="00C345E1">
          <w:rPr>
            <w:noProof/>
            <w:webHidden/>
          </w:rPr>
          <w:fldChar w:fldCharType="separate"/>
        </w:r>
        <w:r w:rsidR="009C5685">
          <w:rPr>
            <w:noProof/>
            <w:webHidden/>
          </w:rPr>
          <w:t>45</w:t>
        </w:r>
        <w:r w:rsidRPr="00C345E1">
          <w:rPr>
            <w:noProof/>
            <w:webHidden/>
          </w:rPr>
          <w:fldChar w:fldCharType="end"/>
        </w:r>
      </w:hyperlink>
      <w:r>
        <w:rPr>
          <w:rStyle w:val="Hyperlink"/>
          <w:noProof/>
        </w:rPr>
        <w:t>.</w:t>
      </w:r>
    </w:p>
    <w:p w14:paraId="0BF51EE4" w14:textId="13A571B1" w:rsidR="00C345E1" w:rsidRPr="00C345E1" w:rsidRDefault="00C345E1">
      <w:pPr>
        <w:pStyle w:val="TableofFigures"/>
        <w:tabs>
          <w:tab w:val="right" w:pos="6232"/>
        </w:tabs>
        <w:rPr>
          <w:rFonts w:asciiTheme="minorHAnsi" w:eastAsiaTheme="minorEastAsia" w:hAnsiTheme="minorHAnsi"/>
          <w:noProof/>
          <w:kern w:val="0"/>
          <w:lang w:val="en-US"/>
          <w14:ligatures w14:val="none"/>
        </w:rPr>
      </w:pPr>
      <w:hyperlink w:anchor="_Toc202877491" w:history="1">
        <w:r w:rsidRPr="00C345E1">
          <w:rPr>
            <w:rStyle w:val="Hyperlink"/>
            <w:rFonts w:cstheme="majorBidi"/>
            <w:noProof/>
          </w:rPr>
          <w:t>Gambar 4. 6</w:t>
        </w:r>
        <w:r>
          <w:rPr>
            <w:rStyle w:val="Hyperlink"/>
            <w:rFonts w:cstheme="majorBidi"/>
            <w:noProof/>
          </w:rPr>
          <w:t xml:space="preserve">                </w:t>
        </w:r>
        <w:r w:rsidRPr="00C345E1">
          <w:rPr>
            <w:rStyle w:val="Hyperlink"/>
            <w:rFonts w:cstheme="majorBidi"/>
            <w:noProof/>
          </w:rPr>
          <w:t xml:space="preserve"> Jadwal Tahfiz Kelas IV Hasyim Muzadi</w:t>
        </w:r>
        <w:r>
          <w:rPr>
            <w:noProof/>
            <w:webHidden/>
          </w:rPr>
          <w:t xml:space="preserve">, </w:t>
        </w:r>
        <w:r w:rsidRPr="00C345E1">
          <w:rPr>
            <w:noProof/>
            <w:webHidden/>
          </w:rPr>
          <w:fldChar w:fldCharType="begin"/>
        </w:r>
        <w:r w:rsidRPr="00C345E1">
          <w:rPr>
            <w:noProof/>
            <w:webHidden/>
          </w:rPr>
          <w:instrText xml:space="preserve"> PAGEREF _Toc202877491 \h </w:instrText>
        </w:r>
        <w:r w:rsidRPr="00C345E1">
          <w:rPr>
            <w:noProof/>
            <w:webHidden/>
          </w:rPr>
        </w:r>
        <w:r w:rsidRPr="00C345E1">
          <w:rPr>
            <w:noProof/>
            <w:webHidden/>
          </w:rPr>
          <w:fldChar w:fldCharType="separate"/>
        </w:r>
        <w:r w:rsidR="009C5685">
          <w:rPr>
            <w:noProof/>
            <w:webHidden/>
          </w:rPr>
          <w:t>46</w:t>
        </w:r>
        <w:r w:rsidRPr="00C345E1">
          <w:rPr>
            <w:noProof/>
            <w:webHidden/>
          </w:rPr>
          <w:fldChar w:fldCharType="end"/>
        </w:r>
      </w:hyperlink>
      <w:r>
        <w:rPr>
          <w:rStyle w:val="Hyperlink"/>
          <w:noProof/>
        </w:rPr>
        <w:t>.</w:t>
      </w:r>
    </w:p>
    <w:p w14:paraId="55AED1F1" w14:textId="2B5B5028" w:rsidR="00C345E1" w:rsidRPr="00C345E1" w:rsidRDefault="00C345E1">
      <w:pPr>
        <w:pStyle w:val="TableofFigures"/>
        <w:tabs>
          <w:tab w:val="right" w:pos="6232"/>
        </w:tabs>
        <w:rPr>
          <w:rFonts w:asciiTheme="minorHAnsi" w:eastAsiaTheme="minorEastAsia" w:hAnsiTheme="minorHAnsi"/>
          <w:noProof/>
          <w:kern w:val="0"/>
          <w:lang w:val="en-US"/>
          <w14:ligatures w14:val="none"/>
        </w:rPr>
      </w:pPr>
      <w:hyperlink w:anchor="_Toc202877492" w:history="1">
        <w:r w:rsidRPr="00C345E1">
          <w:rPr>
            <w:rStyle w:val="Hyperlink"/>
            <w:rFonts w:cstheme="majorBidi"/>
            <w:noProof/>
          </w:rPr>
          <w:t>Gambar 4. 7</w:t>
        </w:r>
        <w:r>
          <w:rPr>
            <w:rStyle w:val="Hyperlink"/>
            <w:rFonts w:cstheme="majorBidi"/>
            <w:noProof/>
          </w:rPr>
          <w:t xml:space="preserve">                </w:t>
        </w:r>
        <w:r w:rsidRPr="00C345E1">
          <w:rPr>
            <w:rStyle w:val="Hyperlink"/>
            <w:rFonts w:cstheme="majorBidi"/>
            <w:noProof/>
          </w:rPr>
          <w:t xml:space="preserve"> Jawal Tahfiz Kelas V Abdurrahman Wahid</w:t>
        </w:r>
        <w:r>
          <w:rPr>
            <w:noProof/>
            <w:webHidden/>
          </w:rPr>
          <w:t xml:space="preserve">, </w:t>
        </w:r>
        <w:r w:rsidRPr="00C345E1">
          <w:rPr>
            <w:noProof/>
            <w:webHidden/>
          </w:rPr>
          <w:fldChar w:fldCharType="begin"/>
        </w:r>
        <w:r w:rsidRPr="00C345E1">
          <w:rPr>
            <w:noProof/>
            <w:webHidden/>
          </w:rPr>
          <w:instrText xml:space="preserve"> PAGEREF _Toc202877492 \h </w:instrText>
        </w:r>
        <w:r w:rsidRPr="00C345E1">
          <w:rPr>
            <w:noProof/>
            <w:webHidden/>
          </w:rPr>
        </w:r>
        <w:r w:rsidRPr="00C345E1">
          <w:rPr>
            <w:noProof/>
            <w:webHidden/>
          </w:rPr>
          <w:fldChar w:fldCharType="separate"/>
        </w:r>
        <w:r w:rsidR="009C5685">
          <w:rPr>
            <w:noProof/>
            <w:webHidden/>
          </w:rPr>
          <w:t>46</w:t>
        </w:r>
        <w:r w:rsidRPr="00C345E1">
          <w:rPr>
            <w:noProof/>
            <w:webHidden/>
          </w:rPr>
          <w:fldChar w:fldCharType="end"/>
        </w:r>
      </w:hyperlink>
      <w:r>
        <w:rPr>
          <w:rStyle w:val="Hyperlink"/>
          <w:noProof/>
        </w:rPr>
        <w:t>.</w:t>
      </w:r>
    </w:p>
    <w:p w14:paraId="2EB8DE79" w14:textId="5ECE7853" w:rsidR="00C345E1" w:rsidRPr="00C345E1" w:rsidRDefault="00C345E1">
      <w:pPr>
        <w:pStyle w:val="TableofFigures"/>
        <w:tabs>
          <w:tab w:val="right" w:pos="6232"/>
        </w:tabs>
        <w:rPr>
          <w:rFonts w:asciiTheme="minorHAnsi" w:eastAsiaTheme="minorEastAsia" w:hAnsiTheme="minorHAnsi"/>
          <w:noProof/>
          <w:kern w:val="0"/>
          <w:lang w:val="en-US"/>
          <w14:ligatures w14:val="none"/>
        </w:rPr>
      </w:pPr>
      <w:hyperlink w:anchor="_Toc202877493" w:history="1">
        <w:r w:rsidRPr="00C345E1">
          <w:rPr>
            <w:rStyle w:val="Hyperlink"/>
            <w:rFonts w:cstheme="majorBidi"/>
            <w:noProof/>
            <w:lang w:val="sv-SE"/>
          </w:rPr>
          <w:t>Gambar 4. 8</w:t>
        </w:r>
        <w:r>
          <w:rPr>
            <w:rStyle w:val="Hyperlink"/>
            <w:rFonts w:cstheme="majorBidi"/>
            <w:noProof/>
            <w:lang w:val="sv-SE"/>
          </w:rPr>
          <w:t xml:space="preserve">                </w:t>
        </w:r>
        <w:r w:rsidRPr="00C345E1">
          <w:rPr>
            <w:rStyle w:val="Hyperlink"/>
            <w:rFonts w:cstheme="majorBidi"/>
            <w:noProof/>
            <w:lang w:val="sv-SE"/>
          </w:rPr>
          <w:t xml:space="preserve"> Setoran Hafalan Peserta didik Tunagrahita</w:t>
        </w:r>
        <w:r>
          <w:rPr>
            <w:noProof/>
            <w:webHidden/>
          </w:rPr>
          <w:t xml:space="preserve">, </w:t>
        </w:r>
        <w:r w:rsidRPr="00C345E1">
          <w:rPr>
            <w:noProof/>
            <w:webHidden/>
          </w:rPr>
          <w:fldChar w:fldCharType="begin"/>
        </w:r>
        <w:r w:rsidRPr="00C345E1">
          <w:rPr>
            <w:noProof/>
            <w:webHidden/>
          </w:rPr>
          <w:instrText xml:space="preserve"> PAGEREF _Toc202877493 \h </w:instrText>
        </w:r>
        <w:r w:rsidRPr="00C345E1">
          <w:rPr>
            <w:noProof/>
            <w:webHidden/>
          </w:rPr>
        </w:r>
        <w:r w:rsidRPr="00C345E1">
          <w:rPr>
            <w:noProof/>
            <w:webHidden/>
          </w:rPr>
          <w:fldChar w:fldCharType="separate"/>
        </w:r>
        <w:r w:rsidR="009C5685">
          <w:rPr>
            <w:noProof/>
            <w:webHidden/>
          </w:rPr>
          <w:t>49</w:t>
        </w:r>
        <w:r w:rsidRPr="00C345E1">
          <w:rPr>
            <w:noProof/>
            <w:webHidden/>
          </w:rPr>
          <w:fldChar w:fldCharType="end"/>
        </w:r>
      </w:hyperlink>
      <w:r>
        <w:rPr>
          <w:rStyle w:val="Hyperlink"/>
          <w:noProof/>
        </w:rPr>
        <w:t>.</w:t>
      </w:r>
    </w:p>
    <w:p w14:paraId="053B8C38" w14:textId="1CEC47EE" w:rsidR="00C345E1" w:rsidRPr="00C345E1" w:rsidRDefault="00C345E1">
      <w:pPr>
        <w:pStyle w:val="TableofFigures"/>
        <w:tabs>
          <w:tab w:val="right" w:pos="6232"/>
        </w:tabs>
        <w:rPr>
          <w:rFonts w:asciiTheme="minorHAnsi" w:eastAsiaTheme="minorEastAsia" w:hAnsiTheme="minorHAnsi"/>
          <w:noProof/>
          <w:kern w:val="0"/>
          <w:lang w:val="en-US"/>
          <w14:ligatures w14:val="none"/>
        </w:rPr>
      </w:pPr>
      <w:hyperlink w:anchor="_Toc202877494" w:history="1">
        <w:r w:rsidRPr="00C345E1">
          <w:rPr>
            <w:rStyle w:val="Hyperlink"/>
            <w:rFonts w:cstheme="majorBidi"/>
            <w:noProof/>
            <w:lang w:val="sv-SE"/>
          </w:rPr>
          <w:t xml:space="preserve">Gambar 4. 9 </w:t>
        </w:r>
        <w:r>
          <w:rPr>
            <w:rStyle w:val="Hyperlink"/>
            <w:rFonts w:cstheme="majorBidi"/>
            <w:noProof/>
            <w:lang w:val="sv-SE"/>
          </w:rPr>
          <w:t xml:space="preserve">                </w:t>
        </w:r>
        <w:r w:rsidRPr="00C345E1">
          <w:rPr>
            <w:rStyle w:val="Hyperlink"/>
            <w:rFonts w:cstheme="majorBidi"/>
            <w:noProof/>
            <w:lang w:val="sv-SE"/>
          </w:rPr>
          <w:t>Setoran Hafalan Peserta didik Tunagrahita</w:t>
        </w:r>
        <w:r>
          <w:rPr>
            <w:noProof/>
            <w:webHidden/>
          </w:rPr>
          <w:t xml:space="preserve">, </w:t>
        </w:r>
        <w:r w:rsidRPr="00C345E1">
          <w:rPr>
            <w:noProof/>
            <w:webHidden/>
          </w:rPr>
          <w:fldChar w:fldCharType="begin"/>
        </w:r>
        <w:r w:rsidRPr="00C345E1">
          <w:rPr>
            <w:noProof/>
            <w:webHidden/>
          </w:rPr>
          <w:instrText xml:space="preserve"> PAGEREF _Toc202877494 \h </w:instrText>
        </w:r>
        <w:r w:rsidRPr="00C345E1">
          <w:rPr>
            <w:noProof/>
            <w:webHidden/>
          </w:rPr>
        </w:r>
        <w:r w:rsidRPr="00C345E1">
          <w:rPr>
            <w:noProof/>
            <w:webHidden/>
          </w:rPr>
          <w:fldChar w:fldCharType="separate"/>
        </w:r>
        <w:r w:rsidR="009C5685">
          <w:rPr>
            <w:noProof/>
            <w:webHidden/>
          </w:rPr>
          <w:t>50</w:t>
        </w:r>
        <w:r w:rsidRPr="00C345E1">
          <w:rPr>
            <w:noProof/>
            <w:webHidden/>
          </w:rPr>
          <w:fldChar w:fldCharType="end"/>
        </w:r>
      </w:hyperlink>
      <w:r>
        <w:rPr>
          <w:rStyle w:val="Hyperlink"/>
          <w:noProof/>
        </w:rPr>
        <w:t>.</w:t>
      </w:r>
    </w:p>
    <w:p w14:paraId="587F0607" w14:textId="47BBD9A7" w:rsidR="00C345E1" w:rsidRPr="00C345E1" w:rsidRDefault="00C345E1">
      <w:pPr>
        <w:pStyle w:val="TableofFigures"/>
        <w:tabs>
          <w:tab w:val="right" w:pos="6232"/>
        </w:tabs>
        <w:rPr>
          <w:rFonts w:asciiTheme="minorHAnsi" w:eastAsiaTheme="minorEastAsia" w:hAnsiTheme="minorHAnsi"/>
          <w:noProof/>
          <w:kern w:val="0"/>
          <w:lang w:val="en-US"/>
          <w14:ligatures w14:val="none"/>
        </w:rPr>
      </w:pPr>
      <w:hyperlink w:anchor="_Toc202877495" w:history="1">
        <w:r w:rsidRPr="00C345E1">
          <w:rPr>
            <w:rStyle w:val="Hyperlink"/>
            <w:rFonts w:cstheme="majorBidi"/>
            <w:noProof/>
            <w:lang w:val="sv-SE"/>
          </w:rPr>
          <w:t xml:space="preserve">Gambar 4. 10 </w:t>
        </w:r>
        <w:r>
          <w:rPr>
            <w:rStyle w:val="Hyperlink"/>
            <w:rFonts w:cstheme="majorBidi"/>
            <w:noProof/>
            <w:lang w:val="sv-SE"/>
          </w:rPr>
          <w:t xml:space="preserve">              </w:t>
        </w:r>
        <w:r w:rsidRPr="00C345E1">
          <w:rPr>
            <w:rStyle w:val="Hyperlink"/>
            <w:rFonts w:cstheme="majorBidi"/>
            <w:noProof/>
            <w:lang w:val="sv-SE"/>
          </w:rPr>
          <w:t>Setoran Hafalan Peserta didik Tunagrahita</w:t>
        </w:r>
        <w:r>
          <w:rPr>
            <w:noProof/>
            <w:webHidden/>
          </w:rPr>
          <w:t xml:space="preserve">, </w:t>
        </w:r>
        <w:r w:rsidRPr="00C345E1">
          <w:rPr>
            <w:noProof/>
            <w:webHidden/>
          </w:rPr>
          <w:fldChar w:fldCharType="begin"/>
        </w:r>
        <w:r w:rsidRPr="00C345E1">
          <w:rPr>
            <w:noProof/>
            <w:webHidden/>
          </w:rPr>
          <w:instrText xml:space="preserve"> PAGEREF _Toc202877495 \h </w:instrText>
        </w:r>
        <w:r w:rsidRPr="00C345E1">
          <w:rPr>
            <w:noProof/>
            <w:webHidden/>
          </w:rPr>
        </w:r>
        <w:r w:rsidRPr="00C345E1">
          <w:rPr>
            <w:noProof/>
            <w:webHidden/>
          </w:rPr>
          <w:fldChar w:fldCharType="separate"/>
        </w:r>
        <w:r w:rsidR="009C5685">
          <w:rPr>
            <w:noProof/>
            <w:webHidden/>
          </w:rPr>
          <w:t>51</w:t>
        </w:r>
        <w:r w:rsidRPr="00C345E1">
          <w:rPr>
            <w:noProof/>
            <w:webHidden/>
          </w:rPr>
          <w:fldChar w:fldCharType="end"/>
        </w:r>
      </w:hyperlink>
      <w:r>
        <w:rPr>
          <w:rStyle w:val="Hyperlink"/>
          <w:noProof/>
        </w:rPr>
        <w:t>.</w:t>
      </w:r>
    </w:p>
    <w:p w14:paraId="1C17118A" w14:textId="01843A81" w:rsidR="00C345E1" w:rsidRPr="00C345E1" w:rsidRDefault="00C345E1">
      <w:pPr>
        <w:pStyle w:val="TableofFigures"/>
        <w:tabs>
          <w:tab w:val="right" w:pos="6232"/>
        </w:tabs>
        <w:rPr>
          <w:rFonts w:asciiTheme="minorHAnsi" w:eastAsiaTheme="minorEastAsia" w:hAnsiTheme="minorHAnsi"/>
          <w:noProof/>
          <w:kern w:val="0"/>
          <w:lang w:val="en-US"/>
          <w14:ligatures w14:val="none"/>
        </w:rPr>
      </w:pPr>
      <w:hyperlink w:anchor="_Toc202877496" w:history="1">
        <w:r w:rsidRPr="00C345E1">
          <w:rPr>
            <w:rStyle w:val="Hyperlink"/>
            <w:rFonts w:cstheme="majorBidi"/>
            <w:noProof/>
            <w:lang w:val="sv-SE"/>
          </w:rPr>
          <w:t xml:space="preserve">Gambar 4. 11 </w:t>
        </w:r>
        <w:r>
          <w:rPr>
            <w:rStyle w:val="Hyperlink"/>
            <w:rFonts w:cstheme="majorBidi"/>
            <w:noProof/>
            <w:lang w:val="sv-SE"/>
          </w:rPr>
          <w:t xml:space="preserve">              </w:t>
        </w:r>
        <w:r w:rsidRPr="00C345E1">
          <w:rPr>
            <w:rStyle w:val="Hyperlink"/>
            <w:rFonts w:cstheme="majorBidi"/>
            <w:noProof/>
            <w:lang w:val="sv-SE"/>
          </w:rPr>
          <w:t>Buku yang digunakan dalam kegiatan Tahfiz</w:t>
        </w:r>
        <w:r>
          <w:rPr>
            <w:noProof/>
            <w:webHidden/>
          </w:rPr>
          <w:t xml:space="preserve"> , </w:t>
        </w:r>
        <w:r w:rsidRPr="00C345E1">
          <w:rPr>
            <w:noProof/>
            <w:webHidden/>
          </w:rPr>
          <w:fldChar w:fldCharType="begin"/>
        </w:r>
        <w:r w:rsidRPr="00C345E1">
          <w:rPr>
            <w:noProof/>
            <w:webHidden/>
          </w:rPr>
          <w:instrText xml:space="preserve"> PAGEREF _Toc202877496 \h </w:instrText>
        </w:r>
        <w:r w:rsidRPr="00C345E1">
          <w:rPr>
            <w:noProof/>
            <w:webHidden/>
          </w:rPr>
        </w:r>
        <w:r w:rsidRPr="00C345E1">
          <w:rPr>
            <w:noProof/>
            <w:webHidden/>
          </w:rPr>
          <w:fldChar w:fldCharType="separate"/>
        </w:r>
        <w:r w:rsidR="009C5685">
          <w:rPr>
            <w:noProof/>
            <w:webHidden/>
          </w:rPr>
          <w:t>52</w:t>
        </w:r>
        <w:r w:rsidRPr="00C345E1">
          <w:rPr>
            <w:noProof/>
            <w:webHidden/>
          </w:rPr>
          <w:fldChar w:fldCharType="end"/>
        </w:r>
      </w:hyperlink>
    </w:p>
    <w:p w14:paraId="3C088A30" w14:textId="4BD8558E" w:rsidR="00C345E1" w:rsidRPr="00C345E1" w:rsidRDefault="00C345E1">
      <w:pPr>
        <w:pStyle w:val="TableofFigures"/>
        <w:tabs>
          <w:tab w:val="right" w:pos="6232"/>
        </w:tabs>
        <w:rPr>
          <w:rFonts w:asciiTheme="minorHAnsi" w:eastAsiaTheme="minorEastAsia" w:hAnsiTheme="minorHAnsi"/>
          <w:noProof/>
          <w:kern w:val="0"/>
          <w:lang w:val="en-US"/>
          <w14:ligatures w14:val="none"/>
        </w:rPr>
      </w:pPr>
      <w:hyperlink w:anchor="_Toc202877497" w:history="1">
        <w:r w:rsidRPr="00C345E1">
          <w:rPr>
            <w:rStyle w:val="Hyperlink"/>
            <w:rFonts w:cstheme="majorBidi"/>
            <w:noProof/>
            <w:lang w:val="sv-SE"/>
          </w:rPr>
          <w:t xml:space="preserve">Gambar 4. 12 </w:t>
        </w:r>
        <w:r>
          <w:rPr>
            <w:rStyle w:val="Hyperlink"/>
            <w:rFonts w:cstheme="majorBidi"/>
            <w:noProof/>
            <w:lang w:val="sv-SE"/>
          </w:rPr>
          <w:t xml:space="preserve">             </w:t>
        </w:r>
        <w:r w:rsidRPr="00C345E1">
          <w:rPr>
            <w:rStyle w:val="Hyperlink"/>
            <w:rFonts w:cstheme="majorBidi"/>
            <w:noProof/>
            <w:lang w:val="sv-SE"/>
          </w:rPr>
          <w:t>Kegiatan Sima’an antar peserta didik</w:t>
        </w:r>
        <w:r>
          <w:rPr>
            <w:noProof/>
            <w:webHidden/>
          </w:rPr>
          <w:t xml:space="preserve">, </w:t>
        </w:r>
        <w:r w:rsidRPr="00C345E1">
          <w:rPr>
            <w:noProof/>
            <w:webHidden/>
          </w:rPr>
          <w:fldChar w:fldCharType="begin"/>
        </w:r>
        <w:r w:rsidRPr="00C345E1">
          <w:rPr>
            <w:noProof/>
            <w:webHidden/>
          </w:rPr>
          <w:instrText xml:space="preserve"> PAGEREF _Toc202877497 \h </w:instrText>
        </w:r>
        <w:r w:rsidRPr="00C345E1">
          <w:rPr>
            <w:noProof/>
            <w:webHidden/>
          </w:rPr>
        </w:r>
        <w:r w:rsidRPr="00C345E1">
          <w:rPr>
            <w:noProof/>
            <w:webHidden/>
          </w:rPr>
          <w:fldChar w:fldCharType="separate"/>
        </w:r>
        <w:r w:rsidR="009C5685">
          <w:rPr>
            <w:noProof/>
            <w:webHidden/>
          </w:rPr>
          <w:t>54</w:t>
        </w:r>
        <w:r w:rsidRPr="00C345E1">
          <w:rPr>
            <w:noProof/>
            <w:webHidden/>
          </w:rPr>
          <w:fldChar w:fldCharType="end"/>
        </w:r>
      </w:hyperlink>
      <w:r>
        <w:rPr>
          <w:rStyle w:val="Hyperlink"/>
          <w:noProof/>
        </w:rPr>
        <w:t>.</w:t>
      </w:r>
    </w:p>
    <w:p w14:paraId="12CDA049" w14:textId="13020BE2" w:rsidR="003F1358" w:rsidRPr="00C345E1" w:rsidRDefault="00C345E1" w:rsidP="00C345E1">
      <w:pPr>
        <w:pStyle w:val="TableofFigures"/>
        <w:tabs>
          <w:tab w:val="right" w:pos="6232"/>
        </w:tabs>
        <w:jc w:val="both"/>
        <w:rPr>
          <w:lang w:val="sv-SE"/>
        </w:rPr>
      </w:pPr>
      <w:r w:rsidRPr="00C345E1">
        <w:rPr>
          <w:lang w:val="sv-SE"/>
        </w:rPr>
        <w:fldChar w:fldCharType="end"/>
      </w:r>
    </w:p>
    <w:p w14:paraId="507384DC" w14:textId="77777777" w:rsidR="00A72B27" w:rsidRDefault="00A72B27" w:rsidP="00FD557A">
      <w:pPr>
        <w:rPr>
          <w:lang w:val="sv-SE"/>
        </w:rPr>
      </w:pPr>
    </w:p>
    <w:p w14:paraId="33452FF3" w14:textId="77777777" w:rsidR="00A72B27" w:rsidRDefault="00A72B27" w:rsidP="00FD557A">
      <w:pPr>
        <w:rPr>
          <w:lang w:val="sv-SE"/>
        </w:rPr>
      </w:pPr>
    </w:p>
    <w:p w14:paraId="4974117A" w14:textId="77777777" w:rsidR="005F7ACF" w:rsidRDefault="005F7ACF" w:rsidP="00FD557A">
      <w:pPr>
        <w:rPr>
          <w:lang w:val="sv-SE"/>
        </w:rPr>
      </w:pPr>
    </w:p>
    <w:p w14:paraId="04CF5C80" w14:textId="77777777" w:rsidR="005F7ACF" w:rsidRDefault="005F7ACF" w:rsidP="00FD557A">
      <w:pPr>
        <w:rPr>
          <w:lang w:val="sv-SE"/>
        </w:rPr>
      </w:pPr>
    </w:p>
    <w:p w14:paraId="221C528C" w14:textId="77777777" w:rsidR="005F7ACF" w:rsidRDefault="005F7ACF" w:rsidP="00FD557A">
      <w:pPr>
        <w:rPr>
          <w:lang w:val="sv-SE"/>
        </w:rPr>
      </w:pPr>
    </w:p>
    <w:p w14:paraId="3397999B" w14:textId="77777777" w:rsidR="005F7ACF" w:rsidRDefault="005F7ACF" w:rsidP="00FD557A">
      <w:pPr>
        <w:rPr>
          <w:lang w:val="sv-SE"/>
        </w:rPr>
      </w:pPr>
    </w:p>
    <w:p w14:paraId="59EC937E" w14:textId="77777777" w:rsidR="005F7ACF" w:rsidRDefault="005F7ACF" w:rsidP="00FD557A">
      <w:pPr>
        <w:rPr>
          <w:lang w:val="sv-SE"/>
        </w:rPr>
      </w:pPr>
    </w:p>
    <w:p w14:paraId="63E32DDA" w14:textId="77777777" w:rsidR="005F7ACF" w:rsidRDefault="005F7ACF" w:rsidP="00FD557A">
      <w:pPr>
        <w:rPr>
          <w:lang w:val="sv-SE"/>
        </w:rPr>
      </w:pPr>
    </w:p>
    <w:p w14:paraId="1D62DF50" w14:textId="77777777" w:rsidR="005F7ACF" w:rsidRDefault="005F7ACF" w:rsidP="00FD557A">
      <w:pPr>
        <w:rPr>
          <w:lang w:val="sv-SE"/>
        </w:rPr>
      </w:pPr>
    </w:p>
    <w:p w14:paraId="0EC58F16" w14:textId="77777777" w:rsidR="005F7ACF" w:rsidRPr="003F1358" w:rsidRDefault="005F7ACF" w:rsidP="00FD557A">
      <w:pPr>
        <w:rPr>
          <w:lang w:val="sv-SE"/>
        </w:rPr>
      </w:pPr>
    </w:p>
    <w:p w14:paraId="04038B0D" w14:textId="12D3BE7B" w:rsidR="009D3D87" w:rsidRPr="00CC594D" w:rsidRDefault="003F1358" w:rsidP="003D359F">
      <w:pPr>
        <w:pStyle w:val="Heading1"/>
        <w:jc w:val="center"/>
        <w:rPr>
          <w:lang w:val="sv-SE"/>
        </w:rPr>
      </w:pPr>
      <w:bookmarkStart w:id="13" w:name="_Toc203070497"/>
      <w:r>
        <w:rPr>
          <w:lang w:val="sv-SE"/>
        </w:rPr>
        <w:lastRenderedPageBreak/>
        <w:t>DAFTAR LAMPIRAN</w:t>
      </w:r>
      <w:bookmarkEnd w:id="13"/>
    </w:p>
    <w:p w14:paraId="16327E8A" w14:textId="77777777" w:rsidR="009D3D87" w:rsidRPr="00CC594D" w:rsidRDefault="009D3D87" w:rsidP="00D169BB">
      <w:pPr>
        <w:rPr>
          <w:rFonts w:asciiTheme="majorBidi" w:hAnsiTheme="majorBidi" w:cstheme="majorBidi"/>
          <w:lang w:val="sv-SE"/>
        </w:rPr>
      </w:pPr>
    </w:p>
    <w:p w14:paraId="6BDC9B43" w14:textId="36F37689" w:rsidR="00BA6290" w:rsidRDefault="00BA6290">
      <w:pPr>
        <w:pStyle w:val="TableofFigures"/>
        <w:tabs>
          <w:tab w:val="right" w:pos="6232"/>
        </w:tabs>
        <w:rPr>
          <w:rFonts w:asciiTheme="minorHAnsi" w:eastAsiaTheme="minorEastAsia" w:hAnsiTheme="minorHAnsi"/>
          <w:noProof/>
          <w:kern w:val="0"/>
          <w:lang w:val="en-US"/>
          <w14:ligatures w14:val="none"/>
        </w:rPr>
      </w:pPr>
      <w:r>
        <w:rPr>
          <w:rFonts w:cstheme="majorBidi"/>
          <w:lang w:val="sv-SE"/>
        </w:rPr>
        <w:fldChar w:fldCharType="begin"/>
      </w:r>
      <w:r>
        <w:rPr>
          <w:rFonts w:cstheme="majorBidi"/>
          <w:lang w:val="sv-SE"/>
        </w:rPr>
        <w:instrText xml:space="preserve"> TOC \h \z \c "Lampiran " </w:instrText>
      </w:r>
      <w:r>
        <w:rPr>
          <w:rFonts w:cstheme="majorBidi"/>
          <w:lang w:val="sv-SE"/>
        </w:rPr>
        <w:fldChar w:fldCharType="separate"/>
      </w:r>
      <w:hyperlink w:anchor="_Toc202876892" w:history="1">
        <w:r w:rsidRPr="00E15A28">
          <w:rPr>
            <w:rStyle w:val="Hyperlink"/>
            <w:noProof/>
            <w:lang w:val="sv-SE"/>
          </w:rPr>
          <w:t>Lampiran  1</w:t>
        </w:r>
        <w:r>
          <w:rPr>
            <w:rStyle w:val="Hyperlink"/>
            <w:noProof/>
            <w:lang w:val="sv-SE"/>
          </w:rPr>
          <w:t xml:space="preserve">                 </w:t>
        </w:r>
        <w:r w:rsidRPr="00E15A28">
          <w:rPr>
            <w:rStyle w:val="Hyperlink"/>
            <w:noProof/>
            <w:lang w:val="sv-SE"/>
          </w:rPr>
          <w:t>Profil Madrasah</w:t>
        </w:r>
        <w:r>
          <w:rPr>
            <w:noProof/>
            <w:webHidden/>
          </w:rPr>
          <w:t xml:space="preserve">, </w:t>
        </w:r>
        <w:r>
          <w:rPr>
            <w:noProof/>
            <w:webHidden/>
          </w:rPr>
          <w:fldChar w:fldCharType="begin"/>
        </w:r>
        <w:r>
          <w:rPr>
            <w:noProof/>
            <w:webHidden/>
          </w:rPr>
          <w:instrText xml:space="preserve"> PAGEREF _Toc202876892 \h </w:instrText>
        </w:r>
        <w:r>
          <w:rPr>
            <w:noProof/>
            <w:webHidden/>
          </w:rPr>
        </w:r>
        <w:r>
          <w:rPr>
            <w:noProof/>
            <w:webHidden/>
          </w:rPr>
          <w:fldChar w:fldCharType="separate"/>
        </w:r>
        <w:r w:rsidR="009C5685">
          <w:rPr>
            <w:noProof/>
            <w:webHidden/>
          </w:rPr>
          <w:t>109</w:t>
        </w:r>
        <w:r>
          <w:rPr>
            <w:noProof/>
            <w:webHidden/>
          </w:rPr>
          <w:fldChar w:fldCharType="end"/>
        </w:r>
      </w:hyperlink>
      <w:r>
        <w:rPr>
          <w:rStyle w:val="Hyperlink"/>
          <w:noProof/>
        </w:rPr>
        <w:t>.</w:t>
      </w:r>
    </w:p>
    <w:p w14:paraId="093D4FF4" w14:textId="585A708F" w:rsidR="00BA6290" w:rsidRDefault="00BA6290">
      <w:pPr>
        <w:pStyle w:val="TableofFigures"/>
        <w:tabs>
          <w:tab w:val="right" w:pos="6232"/>
        </w:tabs>
        <w:rPr>
          <w:rFonts w:asciiTheme="minorHAnsi" w:eastAsiaTheme="minorEastAsia" w:hAnsiTheme="minorHAnsi"/>
          <w:noProof/>
          <w:kern w:val="0"/>
          <w:lang w:val="en-US"/>
          <w14:ligatures w14:val="none"/>
        </w:rPr>
      </w:pPr>
      <w:hyperlink w:anchor="_Toc202876893" w:history="1">
        <w:r w:rsidRPr="00E15A28">
          <w:rPr>
            <w:rStyle w:val="Hyperlink"/>
            <w:noProof/>
          </w:rPr>
          <w:t xml:space="preserve">Lampiran  2 </w:t>
        </w:r>
        <w:r w:rsidR="00E13D48">
          <w:rPr>
            <w:rStyle w:val="Hyperlink"/>
            <w:noProof/>
          </w:rPr>
          <w:t xml:space="preserve">                </w:t>
        </w:r>
        <w:r w:rsidRPr="00E15A28">
          <w:rPr>
            <w:rStyle w:val="Hyperlink"/>
            <w:noProof/>
          </w:rPr>
          <w:t>Surat Penunjukan Pembimbing</w:t>
        </w:r>
        <w:r>
          <w:rPr>
            <w:noProof/>
            <w:webHidden/>
          </w:rPr>
          <w:t xml:space="preserve">, </w:t>
        </w:r>
        <w:r>
          <w:rPr>
            <w:noProof/>
            <w:webHidden/>
          </w:rPr>
          <w:fldChar w:fldCharType="begin"/>
        </w:r>
        <w:r>
          <w:rPr>
            <w:noProof/>
            <w:webHidden/>
          </w:rPr>
          <w:instrText xml:space="preserve"> PAGEREF _Toc202876893 \h </w:instrText>
        </w:r>
        <w:r>
          <w:rPr>
            <w:noProof/>
            <w:webHidden/>
          </w:rPr>
        </w:r>
        <w:r>
          <w:rPr>
            <w:noProof/>
            <w:webHidden/>
          </w:rPr>
          <w:fldChar w:fldCharType="separate"/>
        </w:r>
        <w:r w:rsidR="009C5685">
          <w:rPr>
            <w:noProof/>
            <w:webHidden/>
          </w:rPr>
          <w:t>113</w:t>
        </w:r>
        <w:r>
          <w:rPr>
            <w:noProof/>
            <w:webHidden/>
          </w:rPr>
          <w:fldChar w:fldCharType="end"/>
        </w:r>
      </w:hyperlink>
      <w:r>
        <w:rPr>
          <w:rStyle w:val="Hyperlink"/>
          <w:noProof/>
        </w:rPr>
        <w:t>.</w:t>
      </w:r>
    </w:p>
    <w:p w14:paraId="10310BCD" w14:textId="40EEF126" w:rsidR="00BA6290" w:rsidRDefault="00BA6290">
      <w:pPr>
        <w:pStyle w:val="TableofFigures"/>
        <w:tabs>
          <w:tab w:val="right" w:pos="6232"/>
        </w:tabs>
        <w:rPr>
          <w:rFonts w:asciiTheme="minorHAnsi" w:eastAsiaTheme="minorEastAsia" w:hAnsiTheme="minorHAnsi"/>
          <w:noProof/>
          <w:kern w:val="0"/>
          <w:lang w:val="en-US"/>
          <w14:ligatures w14:val="none"/>
        </w:rPr>
      </w:pPr>
      <w:hyperlink w:anchor="_Toc202876894" w:history="1">
        <w:r w:rsidRPr="00E15A28">
          <w:rPr>
            <w:rStyle w:val="Hyperlink"/>
            <w:noProof/>
          </w:rPr>
          <w:t xml:space="preserve">Lampiran  3 </w:t>
        </w:r>
        <w:r w:rsidR="00E13D48">
          <w:rPr>
            <w:rStyle w:val="Hyperlink"/>
            <w:noProof/>
          </w:rPr>
          <w:t xml:space="preserve">                </w:t>
        </w:r>
        <w:r w:rsidRPr="00E15A28">
          <w:rPr>
            <w:rStyle w:val="Hyperlink"/>
            <w:noProof/>
          </w:rPr>
          <w:t>Surat Permohonan  Riset</w:t>
        </w:r>
        <w:r>
          <w:rPr>
            <w:noProof/>
            <w:webHidden/>
          </w:rPr>
          <w:t xml:space="preserve">, </w:t>
        </w:r>
        <w:r>
          <w:rPr>
            <w:noProof/>
            <w:webHidden/>
          </w:rPr>
          <w:fldChar w:fldCharType="begin"/>
        </w:r>
        <w:r>
          <w:rPr>
            <w:noProof/>
            <w:webHidden/>
          </w:rPr>
          <w:instrText xml:space="preserve"> PAGEREF _Toc202876894 \h </w:instrText>
        </w:r>
        <w:r>
          <w:rPr>
            <w:noProof/>
            <w:webHidden/>
          </w:rPr>
        </w:r>
        <w:r>
          <w:rPr>
            <w:noProof/>
            <w:webHidden/>
          </w:rPr>
          <w:fldChar w:fldCharType="separate"/>
        </w:r>
        <w:r w:rsidR="009C5685">
          <w:rPr>
            <w:noProof/>
            <w:webHidden/>
          </w:rPr>
          <w:t>114</w:t>
        </w:r>
        <w:r>
          <w:rPr>
            <w:noProof/>
            <w:webHidden/>
          </w:rPr>
          <w:fldChar w:fldCharType="end"/>
        </w:r>
      </w:hyperlink>
      <w:r>
        <w:rPr>
          <w:rStyle w:val="Hyperlink"/>
          <w:noProof/>
        </w:rPr>
        <w:t>.</w:t>
      </w:r>
    </w:p>
    <w:p w14:paraId="449E67E0" w14:textId="656813F6" w:rsidR="00BA6290" w:rsidRDefault="00BA6290">
      <w:pPr>
        <w:pStyle w:val="TableofFigures"/>
        <w:tabs>
          <w:tab w:val="right" w:pos="6232"/>
        </w:tabs>
        <w:rPr>
          <w:rFonts w:asciiTheme="minorHAnsi" w:eastAsiaTheme="minorEastAsia" w:hAnsiTheme="minorHAnsi"/>
          <w:noProof/>
          <w:kern w:val="0"/>
          <w:lang w:val="en-US"/>
          <w14:ligatures w14:val="none"/>
        </w:rPr>
      </w:pPr>
      <w:hyperlink w:anchor="_Toc202876895" w:history="1">
        <w:r w:rsidRPr="00E15A28">
          <w:rPr>
            <w:rStyle w:val="Hyperlink"/>
            <w:noProof/>
          </w:rPr>
          <w:t xml:space="preserve">Lampiran  4 </w:t>
        </w:r>
        <w:r w:rsidR="00E13D48">
          <w:rPr>
            <w:rStyle w:val="Hyperlink"/>
            <w:noProof/>
          </w:rPr>
          <w:t xml:space="preserve">                </w:t>
        </w:r>
        <w:r w:rsidRPr="00E15A28">
          <w:rPr>
            <w:rStyle w:val="Hyperlink"/>
            <w:noProof/>
          </w:rPr>
          <w:t>Surat Keterangan Riset</w:t>
        </w:r>
        <w:r>
          <w:rPr>
            <w:noProof/>
            <w:webHidden/>
          </w:rPr>
          <w:t xml:space="preserve">, </w:t>
        </w:r>
        <w:r>
          <w:rPr>
            <w:noProof/>
            <w:webHidden/>
          </w:rPr>
          <w:fldChar w:fldCharType="begin"/>
        </w:r>
        <w:r>
          <w:rPr>
            <w:noProof/>
            <w:webHidden/>
          </w:rPr>
          <w:instrText xml:space="preserve"> PAGEREF _Toc202876895 \h </w:instrText>
        </w:r>
        <w:r>
          <w:rPr>
            <w:noProof/>
            <w:webHidden/>
          </w:rPr>
        </w:r>
        <w:r>
          <w:rPr>
            <w:noProof/>
            <w:webHidden/>
          </w:rPr>
          <w:fldChar w:fldCharType="separate"/>
        </w:r>
        <w:r w:rsidR="009C5685">
          <w:rPr>
            <w:noProof/>
            <w:webHidden/>
          </w:rPr>
          <w:t>115</w:t>
        </w:r>
        <w:r>
          <w:rPr>
            <w:noProof/>
            <w:webHidden/>
          </w:rPr>
          <w:fldChar w:fldCharType="end"/>
        </w:r>
      </w:hyperlink>
      <w:r>
        <w:rPr>
          <w:rStyle w:val="Hyperlink"/>
          <w:noProof/>
        </w:rPr>
        <w:t>.</w:t>
      </w:r>
    </w:p>
    <w:p w14:paraId="0C03E341" w14:textId="04BD875D" w:rsidR="00BA6290" w:rsidRDefault="00BA6290">
      <w:pPr>
        <w:pStyle w:val="TableofFigures"/>
        <w:tabs>
          <w:tab w:val="right" w:pos="6232"/>
        </w:tabs>
        <w:rPr>
          <w:rFonts w:asciiTheme="minorHAnsi" w:eastAsiaTheme="minorEastAsia" w:hAnsiTheme="minorHAnsi"/>
          <w:noProof/>
          <w:kern w:val="0"/>
          <w:lang w:val="en-US"/>
          <w14:ligatures w14:val="none"/>
        </w:rPr>
      </w:pPr>
      <w:hyperlink w:anchor="_Toc202876896" w:history="1">
        <w:r w:rsidRPr="00E15A28">
          <w:rPr>
            <w:rStyle w:val="Hyperlink"/>
            <w:noProof/>
            <w:lang w:val="sv-SE"/>
          </w:rPr>
          <w:t xml:space="preserve">Lampiran  5 </w:t>
        </w:r>
        <w:r>
          <w:rPr>
            <w:rStyle w:val="Hyperlink"/>
            <w:noProof/>
            <w:lang w:val="sv-SE"/>
          </w:rPr>
          <w:t xml:space="preserve">                </w:t>
        </w:r>
        <w:r w:rsidRPr="00E15A28">
          <w:rPr>
            <w:rStyle w:val="Hyperlink"/>
            <w:noProof/>
            <w:lang w:val="sv-SE"/>
          </w:rPr>
          <w:t>Tabel Wawancara</w:t>
        </w:r>
        <w:r>
          <w:rPr>
            <w:noProof/>
            <w:webHidden/>
          </w:rPr>
          <w:t xml:space="preserve">, </w:t>
        </w:r>
        <w:r>
          <w:rPr>
            <w:noProof/>
            <w:webHidden/>
          </w:rPr>
          <w:fldChar w:fldCharType="begin"/>
        </w:r>
        <w:r>
          <w:rPr>
            <w:noProof/>
            <w:webHidden/>
          </w:rPr>
          <w:instrText xml:space="preserve"> PAGEREF _Toc202876896 \h </w:instrText>
        </w:r>
        <w:r>
          <w:rPr>
            <w:noProof/>
            <w:webHidden/>
          </w:rPr>
        </w:r>
        <w:r>
          <w:rPr>
            <w:noProof/>
            <w:webHidden/>
          </w:rPr>
          <w:fldChar w:fldCharType="separate"/>
        </w:r>
        <w:r w:rsidR="009C5685">
          <w:rPr>
            <w:noProof/>
            <w:webHidden/>
          </w:rPr>
          <w:t>116</w:t>
        </w:r>
        <w:r>
          <w:rPr>
            <w:noProof/>
            <w:webHidden/>
          </w:rPr>
          <w:fldChar w:fldCharType="end"/>
        </w:r>
      </w:hyperlink>
      <w:r>
        <w:rPr>
          <w:rStyle w:val="Hyperlink"/>
          <w:noProof/>
        </w:rPr>
        <w:t>.</w:t>
      </w:r>
    </w:p>
    <w:p w14:paraId="0C31F727" w14:textId="43B59170" w:rsidR="00BA6290" w:rsidRDefault="00BA6290">
      <w:pPr>
        <w:pStyle w:val="TableofFigures"/>
        <w:tabs>
          <w:tab w:val="right" w:pos="6232"/>
        </w:tabs>
        <w:rPr>
          <w:rFonts w:asciiTheme="minorHAnsi" w:eastAsiaTheme="minorEastAsia" w:hAnsiTheme="minorHAnsi"/>
          <w:noProof/>
          <w:kern w:val="0"/>
          <w:lang w:val="en-US"/>
          <w14:ligatures w14:val="none"/>
        </w:rPr>
      </w:pPr>
      <w:hyperlink w:anchor="_Toc202876897" w:history="1">
        <w:r w:rsidRPr="00E15A28">
          <w:rPr>
            <w:rStyle w:val="Hyperlink"/>
            <w:noProof/>
            <w:lang w:val="sv-SE"/>
          </w:rPr>
          <w:t xml:space="preserve">Lampiran  6 </w:t>
        </w:r>
        <w:r>
          <w:rPr>
            <w:rStyle w:val="Hyperlink"/>
            <w:noProof/>
            <w:lang w:val="sv-SE"/>
          </w:rPr>
          <w:t xml:space="preserve">                 </w:t>
        </w:r>
        <w:r w:rsidRPr="00E15A28">
          <w:rPr>
            <w:rStyle w:val="Hyperlink"/>
            <w:rFonts w:ascii="Times New Roman" w:hAnsi="Times New Roman" w:cs="Times New Roman"/>
            <w:noProof/>
            <w:lang w:val="sv-SE"/>
          </w:rPr>
          <w:t>Hasil Wawancara</w:t>
        </w:r>
        <w:r>
          <w:rPr>
            <w:noProof/>
            <w:webHidden/>
          </w:rPr>
          <w:t xml:space="preserve">, </w:t>
        </w:r>
        <w:r>
          <w:rPr>
            <w:noProof/>
            <w:webHidden/>
          </w:rPr>
          <w:fldChar w:fldCharType="begin"/>
        </w:r>
        <w:r>
          <w:rPr>
            <w:noProof/>
            <w:webHidden/>
          </w:rPr>
          <w:instrText xml:space="preserve"> PAGEREF _Toc202876897 \h </w:instrText>
        </w:r>
        <w:r>
          <w:rPr>
            <w:noProof/>
            <w:webHidden/>
          </w:rPr>
        </w:r>
        <w:r>
          <w:rPr>
            <w:noProof/>
            <w:webHidden/>
          </w:rPr>
          <w:fldChar w:fldCharType="separate"/>
        </w:r>
        <w:r w:rsidR="009C5685">
          <w:rPr>
            <w:noProof/>
            <w:webHidden/>
          </w:rPr>
          <w:t>120</w:t>
        </w:r>
        <w:r>
          <w:rPr>
            <w:noProof/>
            <w:webHidden/>
          </w:rPr>
          <w:fldChar w:fldCharType="end"/>
        </w:r>
      </w:hyperlink>
      <w:r>
        <w:rPr>
          <w:rStyle w:val="Hyperlink"/>
          <w:noProof/>
        </w:rPr>
        <w:t>.</w:t>
      </w:r>
    </w:p>
    <w:p w14:paraId="73E35208" w14:textId="4016B982" w:rsidR="00BA6290" w:rsidRDefault="00BA6290">
      <w:pPr>
        <w:pStyle w:val="TableofFigures"/>
        <w:tabs>
          <w:tab w:val="right" w:pos="6232"/>
        </w:tabs>
        <w:rPr>
          <w:rFonts w:asciiTheme="minorHAnsi" w:eastAsiaTheme="minorEastAsia" w:hAnsiTheme="minorHAnsi"/>
          <w:noProof/>
          <w:kern w:val="0"/>
          <w:lang w:val="en-US"/>
          <w14:ligatures w14:val="none"/>
        </w:rPr>
      </w:pPr>
      <w:hyperlink w:anchor="_Toc202876898" w:history="1">
        <w:r w:rsidRPr="00E15A28">
          <w:rPr>
            <w:rStyle w:val="Hyperlink"/>
            <w:noProof/>
            <w:lang w:val="sv-SE"/>
          </w:rPr>
          <w:t xml:space="preserve">Lampiran  7 </w:t>
        </w:r>
        <w:r>
          <w:rPr>
            <w:rStyle w:val="Hyperlink"/>
            <w:noProof/>
            <w:lang w:val="sv-SE"/>
          </w:rPr>
          <w:t xml:space="preserve">                 </w:t>
        </w:r>
        <w:r w:rsidRPr="00E15A28">
          <w:rPr>
            <w:rStyle w:val="Hyperlink"/>
            <w:noProof/>
            <w:lang w:val="sv-SE"/>
          </w:rPr>
          <w:t>Pedoman Observasi</w:t>
        </w:r>
        <w:r>
          <w:rPr>
            <w:noProof/>
            <w:webHidden/>
          </w:rPr>
          <w:t xml:space="preserve">, </w:t>
        </w:r>
        <w:r>
          <w:rPr>
            <w:noProof/>
            <w:webHidden/>
          </w:rPr>
          <w:fldChar w:fldCharType="begin"/>
        </w:r>
        <w:r>
          <w:rPr>
            <w:noProof/>
            <w:webHidden/>
          </w:rPr>
          <w:instrText xml:space="preserve"> PAGEREF _Toc202876898 \h </w:instrText>
        </w:r>
        <w:r>
          <w:rPr>
            <w:noProof/>
            <w:webHidden/>
          </w:rPr>
        </w:r>
        <w:r>
          <w:rPr>
            <w:noProof/>
            <w:webHidden/>
          </w:rPr>
          <w:fldChar w:fldCharType="separate"/>
        </w:r>
        <w:r w:rsidR="009C5685">
          <w:rPr>
            <w:noProof/>
            <w:webHidden/>
          </w:rPr>
          <w:t>156</w:t>
        </w:r>
        <w:r>
          <w:rPr>
            <w:noProof/>
            <w:webHidden/>
          </w:rPr>
          <w:fldChar w:fldCharType="end"/>
        </w:r>
      </w:hyperlink>
      <w:r>
        <w:rPr>
          <w:rStyle w:val="Hyperlink"/>
          <w:noProof/>
        </w:rPr>
        <w:t>.</w:t>
      </w:r>
    </w:p>
    <w:p w14:paraId="72CEE5F4" w14:textId="60E14AF8" w:rsidR="00BA6290" w:rsidRDefault="00BA6290">
      <w:pPr>
        <w:pStyle w:val="TableofFigures"/>
        <w:tabs>
          <w:tab w:val="right" w:pos="6232"/>
        </w:tabs>
        <w:rPr>
          <w:rFonts w:asciiTheme="minorHAnsi" w:eastAsiaTheme="minorEastAsia" w:hAnsiTheme="minorHAnsi"/>
          <w:noProof/>
          <w:kern w:val="0"/>
          <w:lang w:val="en-US"/>
          <w14:ligatures w14:val="none"/>
        </w:rPr>
      </w:pPr>
      <w:hyperlink w:anchor="_Toc202876899" w:history="1">
        <w:r w:rsidRPr="00E15A28">
          <w:rPr>
            <w:rStyle w:val="Hyperlink"/>
            <w:noProof/>
          </w:rPr>
          <w:t xml:space="preserve">Lampiran  8 </w:t>
        </w:r>
        <w:r>
          <w:rPr>
            <w:rStyle w:val="Hyperlink"/>
            <w:noProof/>
          </w:rPr>
          <w:t xml:space="preserve">                 </w:t>
        </w:r>
        <w:r w:rsidRPr="00E15A28">
          <w:rPr>
            <w:rStyle w:val="Hyperlink"/>
            <w:noProof/>
          </w:rPr>
          <w:t>Hasil Observasi</w:t>
        </w:r>
        <w:r>
          <w:rPr>
            <w:noProof/>
            <w:webHidden/>
          </w:rPr>
          <w:t xml:space="preserve">, </w:t>
        </w:r>
        <w:r>
          <w:rPr>
            <w:noProof/>
            <w:webHidden/>
          </w:rPr>
          <w:fldChar w:fldCharType="begin"/>
        </w:r>
        <w:r>
          <w:rPr>
            <w:noProof/>
            <w:webHidden/>
          </w:rPr>
          <w:instrText xml:space="preserve"> PAGEREF _Toc202876899 \h </w:instrText>
        </w:r>
        <w:r>
          <w:rPr>
            <w:noProof/>
            <w:webHidden/>
          </w:rPr>
        </w:r>
        <w:r>
          <w:rPr>
            <w:noProof/>
            <w:webHidden/>
          </w:rPr>
          <w:fldChar w:fldCharType="separate"/>
        </w:r>
        <w:r w:rsidR="009C5685">
          <w:rPr>
            <w:noProof/>
            <w:webHidden/>
          </w:rPr>
          <w:t>158</w:t>
        </w:r>
        <w:r>
          <w:rPr>
            <w:noProof/>
            <w:webHidden/>
          </w:rPr>
          <w:fldChar w:fldCharType="end"/>
        </w:r>
      </w:hyperlink>
      <w:r>
        <w:rPr>
          <w:rStyle w:val="Hyperlink"/>
          <w:noProof/>
        </w:rPr>
        <w:t>.</w:t>
      </w:r>
    </w:p>
    <w:p w14:paraId="0658B4CF" w14:textId="04A04480" w:rsidR="00BA6290" w:rsidRDefault="00BA6290">
      <w:pPr>
        <w:pStyle w:val="TableofFigures"/>
        <w:tabs>
          <w:tab w:val="right" w:pos="6232"/>
        </w:tabs>
        <w:rPr>
          <w:rFonts w:asciiTheme="minorHAnsi" w:eastAsiaTheme="minorEastAsia" w:hAnsiTheme="minorHAnsi"/>
          <w:noProof/>
          <w:kern w:val="0"/>
          <w:lang w:val="en-US"/>
          <w14:ligatures w14:val="none"/>
        </w:rPr>
      </w:pPr>
      <w:hyperlink w:anchor="_Toc202876900" w:history="1">
        <w:r w:rsidRPr="00E15A28">
          <w:rPr>
            <w:rStyle w:val="Hyperlink"/>
            <w:noProof/>
            <w:lang w:val="sv-SE"/>
          </w:rPr>
          <w:t xml:space="preserve">Lampiran  9 </w:t>
        </w:r>
        <w:r>
          <w:rPr>
            <w:rStyle w:val="Hyperlink"/>
            <w:noProof/>
            <w:lang w:val="sv-SE"/>
          </w:rPr>
          <w:t xml:space="preserve">                 </w:t>
        </w:r>
        <w:r w:rsidRPr="00E15A28">
          <w:rPr>
            <w:rStyle w:val="Hyperlink"/>
            <w:noProof/>
            <w:lang w:val="sv-SE"/>
          </w:rPr>
          <w:t>Rapor Inkulsi Peserta didik Tunagrahita</w:t>
        </w:r>
        <w:r>
          <w:rPr>
            <w:noProof/>
            <w:webHidden/>
          </w:rPr>
          <w:t xml:space="preserve">, </w:t>
        </w:r>
        <w:r>
          <w:rPr>
            <w:noProof/>
            <w:webHidden/>
          </w:rPr>
          <w:fldChar w:fldCharType="begin"/>
        </w:r>
        <w:r>
          <w:rPr>
            <w:noProof/>
            <w:webHidden/>
          </w:rPr>
          <w:instrText xml:space="preserve"> PAGEREF _Toc202876900 \h </w:instrText>
        </w:r>
        <w:r>
          <w:rPr>
            <w:noProof/>
            <w:webHidden/>
          </w:rPr>
        </w:r>
        <w:r>
          <w:rPr>
            <w:noProof/>
            <w:webHidden/>
          </w:rPr>
          <w:fldChar w:fldCharType="separate"/>
        </w:r>
        <w:r w:rsidR="009C5685">
          <w:rPr>
            <w:noProof/>
            <w:webHidden/>
          </w:rPr>
          <w:t>174</w:t>
        </w:r>
        <w:r>
          <w:rPr>
            <w:noProof/>
            <w:webHidden/>
          </w:rPr>
          <w:fldChar w:fldCharType="end"/>
        </w:r>
      </w:hyperlink>
      <w:r>
        <w:rPr>
          <w:rStyle w:val="Hyperlink"/>
          <w:noProof/>
        </w:rPr>
        <w:t>.</w:t>
      </w:r>
    </w:p>
    <w:p w14:paraId="141D23B9" w14:textId="5E7EC8CA" w:rsidR="00BA6290" w:rsidRDefault="00BA6290">
      <w:pPr>
        <w:pStyle w:val="TableofFigures"/>
        <w:tabs>
          <w:tab w:val="right" w:pos="6232"/>
        </w:tabs>
        <w:rPr>
          <w:rFonts w:asciiTheme="minorHAnsi" w:eastAsiaTheme="minorEastAsia" w:hAnsiTheme="minorHAnsi"/>
          <w:noProof/>
          <w:kern w:val="0"/>
          <w:lang w:val="en-US"/>
          <w14:ligatures w14:val="none"/>
        </w:rPr>
      </w:pPr>
      <w:hyperlink w:anchor="_Toc202876901" w:history="1">
        <w:r w:rsidRPr="00E15A28">
          <w:rPr>
            <w:rStyle w:val="Hyperlink"/>
            <w:noProof/>
          </w:rPr>
          <w:t xml:space="preserve">Lampiran  10 </w:t>
        </w:r>
        <w:r>
          <w:rPr>
            <w:rStyle w:val="Hyperlink"/>
            <w:noProof/>
          </w:rPr>
          <w:t xml:space="preserve">               </w:t>
        </w:r>
        <w:r w:rsidRPr="00E15A28">
          <w:rPr>
            <w:rStyle w:val="Hyperlink"/>
            <w:noProof/>
          </w:rPr>
          <w:t xml:space="preserve">Jadwal </w:t>
        </w:r>
        <w:r>
          <w:rPr>
            <w:rStyle w:val="Hyperlink"/>
            <w:noProof/>
          </w:rPr>
          <w:t>Tahfiz</w:t>
        </w:r>
        <w:r w:rsidRPr="00E15A28">
          <w:rPr>
            <w:rStyle w:val="Hyperlink"/>
            <w:noProof/>
          </w:rPr>
          <w:t xml:space="preserve"> Setiap Kelas</w:t>
        </w:r>
        <w:r>
          <w:rPr>
            <w:noProof/>
            <w:webHidden/>
          </w:rPr>
          <w:t xml:space="preserve">, </w:t>
        </w:r>
        <w:r>
          <w:rPr>
            <w:noProof/>
            <w:webHidden/>
          </w:rPr>
          <w:fldChar w:fldCharType="begin"/>
        </w:r>
        <w:r>
          <w:rPr>
            <w:noProof/>
            <w:webHidden/>
          </w:rPr>
          <w:instrText xml:space="preserve"> PAGEREF _Toc202876901 \h </w:instrText>
        </w:r>
        <w:r>
          <w:rPr>
            <w:noProof/>
            <w:webHidden/>
          </w:rPr>
        </w:r>
        <w:r>
          <w:rPr>
            <w:noProof/>
            <w:webHidden/>
          </w:rPr>
          <w:fldChar w:fldCharType="separate"/>
        </w:r>
        <w:r w:rsidR="009C5685">
          <w:rPr>
            <w:noProof/>
            <w:webHidden/>
          </w:rPr>
          <w:t>180</w:t>
        </w:r>
        <w:r>
          <w:rPr>
            <w:noProof/>
            <w:webHidden/>
          </w:rPr>
          <w:fldChar w:fldCharType="end"/>
        </w:r>
      </w:hyperlink>
      <w:r>
        <w:rPr>
          <w:rStyle w:val="Hyperlink"/>
          <w:noProof/>
        </w:rPr>
        <w:t>.</w:t>
      </w:r>
    </w:p>
    <w:p w14:paraId="3CF01E5D" w14:textId="6375A869" w:rsidR="00BA6290" w:rsidRDefault="00BA6290">
      <w:pPr>
        <w:pStyle w:val="TableofFigures"/>
        <w:tabs>
          <w:tab w:val="right" w:pos="6232"/>
        </w:tabs>
        <w:rPr>
          <w:rFonts w:asciiTheme="minorHAnsi" w:eastAsiaTheme="minorEastAsia" w:hAnsiTheme="minorHAnsi"/>
          <w:noProof/>
          <w:kern w:val="0"/>
          <w:lang w:val="en-US"/>
          <w14:ligatures w14:val="none"/>
        </w:rPr>
      </w:pPr>
      <w:hyperlink w:anchor="_Toc202876902" w:history="1">
        <w:r w:rsidRPr="00E15A28">
          <w:rPr>
            <w:rStyle w:val="Hyperlink"/>
            <w:rFonts w:cstheme="majorBidi"/>
            <w:noProof/>
          </w:rPr>
          <w:t>Lampiran  11</w:t>
        </w:r>
        <w:r>
          <w:rPr>
            <w:rStyle w:val="Hyperlink"/>
            <w:rFonts w:cstheme="majorBidi"/>
            <w:noProof/>
          </w:rPr>
          <w:t xml:space="preserve">               </w:t>
        </w:r>
        <w:r w:rsidRPr="00E15A28">
          <w:rPr>
            <w:rStyle w:val="Hyperlink"/>
            <w:rFonts w:cstheme="majorBidi"/>
            <w:noProof/>
          </w:rPr>
          <w:t xml:space="preserve"> Buku Target Hafalan Peserta didik</w:t>
        </w:r>
        <w:r>
          <w:rPr>
            <w:noProof/>
            <w:webHidden/>
          </w:rPr>
          <w:t xml:space="preserve">, </w:t>
        </w:r>
        <w:r>
          <w:rPr>
            <w:noProof/>
            <w:webHidden/>
          </w:rPr>
          <w:fldChar w:fldCharType="begin"/>
        </w:r>
        <w:r>
          <w:rPr>
            <w:noProof/>
            <w:webHidden/>
          </w:rPr>
          <w:instrText xml:space="preserve"> PAGEREF _Toc202876902 \h </w:instrText>
        </w:r>
        <w:r>
          <w:rPr>
            <w:noProof/>
            <w:webHidden/>
          </w:rPr>
        </w:r>
        <w:r>
          <w:rPr>
            <w:noProof/>
            <w:webHidden/>
          </w:rPr>
          <w:fldChar w:fldCharType="separate"/>
        </w:r>
        <w:r w:rsidR="009C5685">
          <w:rPr>
            <w:noProof/>
            <w:webHidden/>
          </w:rPr>
          <w:t>183</w:t>
        </w:r>
        <w:r>
          <w:rPr>
            <w:noProof/>
            <w:webHidden/>
          </w:rPr>
          <w:fldChar w:fldCharType="end"/>
        </w:r>
      </w:hyperlink>
      <w:r>
        <w:rPr>
          <w:rStyle w:val="Hyperlink"/>
          <w:noProof/>
        </w:rPr>
        <w:t>.</w:t>
      </w:r>
    </w:p>
    <w:p w14:paraId="62C9AB6D" w14:textId="03FB2618" w:rsidR="00BA6290" w:rsidRDefault="00BA6290">
      <w:pPr>
        <w:pStyle w:val="TableofFigures"/>
        <w:tabs>
          <w:tab w:val="right" w:pos="6232"/>
        </w:tabs>
        <w:rPr>
          <w:rFonts w:asciiTheme="minorHAnsi" w:eastAsiaTheme="minorEastAsia" w:hAnsiTheme="minorHAnsi"/>
          <w:noProof/>
          <w:kern w:val="0"/>
          <w:lang w:val="en-US"/>
          <w14:ligatures w14:val="none"/>
        </w:rPr>
      </w:pPr>
      <w:hyperlink w:anchor="_Toc202876903" w:history="1">
        <w:r w:rsidRPr="00E15A28">
          <w:rPr>
            <w:rStyle w:val="Hyperlink"/>
            <w:rFonts w:cstheme="majorBidi"/>
            <w:noProof/>
          </w:rPr>
          <w:t xml:space="preserve">Lampiran  12 </w:t>
        </w:r>
        <w:r>
          <w:rPr>
            <w:rStyle w:val="Hyperlink"/>
            <w:rFonts w:cstheme="majorBidi"/>
            <w:noProof/>
          </w:rPr>
          <w:t xml:space="preserve">               </w:t>
        </w:r>
        <w:r w:rsidRPr="00E15A28">
          <w:rPr>
            <w:rStyle w:val="Hyperlink"/>
            <w:rFonts w:cstheme="majorBidi"/>
            <w:noProof/>
          </w:rPr>
          <w:t>Dokumentasi</w:t>
        </w:r>
        <w:r>
          <w:rPr>
            <w:noProof/>
            <w:webHidden/>
          </w:rPr>
          <w:t xml:space="preserve">, </w:t>
        </w:r>
        <w:r>
          <w:rPr>
            <w:noProof/>
            <w:webHidden/>
          </w:rPr>
          <w:fldChar w:fldCharType="begin"/>
        </w:r>
        <w:r>
          <w:rPr>
            <w:noProof/>
            <w:webHidden/>
          </w:rPr>
          <w:instrText xml:space="preserve"> PAGEREF _Toc202876903 \h </w:instrText>
        </w:r>
        <w:r>
          <w:rPr>
            <w:noProof/>
            <w:webHidden/>
          </w:rPr>
        </w:r>
        <w:r>
          <w:rPr>
            <w:noProof/>
            <w:webHidden/>
          </w:rPr>
          <w:fldChar w:fldCharType="separate"/>
        </w:r>
        <w:r w:rsidR="009C5685">
          <w:rPr>
            <w:noProof/>
            <w:webHidden/>
          </w:rPr>
          <w:t>184</w:t>
        </w:r>
        <w:r>
          <w:rPr>
            <w:noProof/>
            <w:webHidden/>
          </w:rPr>
          <w:fldChar w:fldCharType="end"/>
        </w:r>
      </w:hyperlink>
      <w:r>
        <w:rPr>
          <w:rStyle w:val="Hyperlink"/>
          <w:noProof/>
        </w:rPr>
        <w:t>.</w:t>
      </w:r>
    </w:p>
    <w:p w14:paraId="2021CB2F" w14:textId="17E5A127" w:rsidR="009D3D87" w:rsidRPr="00CC594D" w:rsidRDefault="00BA6290" w:rsidP="003D359F">
      <w:pPr>
        <w:ind w:left="1134" w:hanging="283"/>
        <w:jc w:val="both"/>
        <w:rPr>
          <w:rFonts w:asciiTheme="majorBidi" w:hAnsiTheme="majorBidi" w:cstheme="majorBidi"/>
          <w:lang w:val="sv-SE"/>
        </w:rPr>
      </w:pPr>
      <w:r>
        <w:rPr>
          <w:rFonts w:asciiTheme="majorBidi" w:hAnsiTheme="majorBidi" w:cstheme="majorBidi"/>
          <w:lang w:val="sv-SE"/>
        </w:rPr>
        <w:fldChar w:fldCharType="end"/>
      </w:r>
    </w:p>
    <w:p w14:paraId="04AF5BF4" w14:textId="77777777" w:rsidR="009D3D87" w:rsidRPr="00CC594D" w:rsidRDefault="009D3D87" w:rsidP="003D359F">
      <w:pPr>
        <w:ind w:left="1134" w:hanging="283"/>
        <w:rPr>
          <w:rFonts w:asciiTheme="majorBidi" w:hAnsiTheme="majorBidi" w:cstheme="majorBidi"/>
          <w:lang w:val="sv-SE"/>
        </w:rPr>
      </w:pPr>
    </w:p>
    <w:p w14:paraId="56E4B707" w14:textId="77777777" w:rsidR="00C66DEC" w:rsidRPr="00CC594D" w:rsidRDefault="00C66DEC" w:rsidP="00D169BB">
      <w:pPr>
        <w:rPr>
          <w:rFonts w:asciiTheme="majorBidi" w:hAnsiTheme="majorBidi" w:cstheme="majorBidi"/>
          <w:lang w:val="sv-SE"/>
        </w:rPr>
      </w:pPr>
    </w:p>
    <w:p w14:paraId="1D6DB91A" w14:textId="77777777" w:rsidR="00C66DEC" w:rsidRPr="00CC594D" w:rsidRDefault="00C66DEC" w:rsidP="00D169BB">
      <w:pPr>
        <w:rPr>
          <w:rFonts w:asciiTheme="majorBidi" w:hAnsiTheme="majorBidi" w:cstheme="majorBidi"/>
          <w:lang w:val="sv-SE"/>
        </w:rPr>
      </w:pPr>
    </w:p>
    <w:p w14:paraId="0E7C3AA1" w14:textId="77777777" w:rsidR="00C66DEC" w:rsidRPr="00CC594D" w:rsidRDefault="00C66DEC" w:rsidP="00D169BB">
      <w:pPr>
        <w:rPr>
          <w:rFonts w:asciiTheme="majorBidi" w:hAnsiTheme="majorBidi" w:cstheme="majorBidi"/>
          <w:lang w:val="sv-SE"/>
        </w:rPr>
      </w:pPr>
    </w:p>
    <w:p w14:paraId="4B0688FD" w14:textId="77777777" w:rsidR="00C66DEC" w:rsidRPr="00CC594D" w:rsidRDefault="00C66DEC" w:rsidP="00D169BB">
      <w:pPr>
        <w:rPr>
          <w:rFonts w:asciiTheme="majorBidi" w:hAnsiTheme="majorBidi" w:cstheme="majorBidi"/>
          <w:lang w:val="sv-SE"/>
        </w:rPr>
      </w:pPr>
    </w:p>
    <w:p w14:paraId="38DE6D5F" w14:textId="77777777" w:rsidR="00C66DEC" w:rsidRPr="00CC594D" w:rsidRDefault="00C66DEC" w:rsidP="00D169BB">
      <w:pPr>
        <w:rPr>
          <w:rFonts w:asciiTheme="majorBidi" w:hAnsiTheme="majorBidi" w:cstheme="majorBidi"/>
          <w:lang w:val="sv-SE"/>
        </w:rPr>
      </w:pPr>
    </w:p>
    <w:p w14:paraId="2644048C" w14:textId="77777777" w:rsidR="00C66DEC" w:rsidRPr="00CC594D" w:rsidRDefault="00C66DEC" w:rsidP="00D169BB">
      <w:pPr>
        <w:rPr>
          <w:rFonts w:asciiTheme="majorBidi" w:hAnsiTheme="majorBidi" w:cstheme="majorBidi"/>
          <w:lang w:val="sv-SE"/>
        </w:rPr>
      </w:pPr>
    </w:p>
    <w:p w14:paraId="247C754F" w14:textId="77777777" w:rsidR="004D0AA8" w:rsidRPr="0072741B" w:rsidRDefault="004D0AA8" w:rsidP="004D0AA8">
      <w:pPr>
        <w:rPr>
          <w:rFonts w:asciiTheme="majorBidi" w:hAnsiTheme="majorBidi" w:cstheme="majorBidi"/>
          <w:lang w:val="sv-SE"/>
        </w:rPr>
      </w:pPr>
    </w:p>
    <w:p w14:paraId="55AD222D" w14:textId="77777777" w:rsidR="004D0AA8" w:rsidRPr="0072741B" w:rsidRDefault="004D0AA8" w:rsidP="004D0AA8">
      <w:pPr>
        <w:rPr>
          <w:rFonts w:asciiTheme="majorBidi" w:hAnsiTheme="majorBidi" w:cstheme="majorBidi"/>
          <w:lang w:val="sv-SE"/>
        </w:rPr>
      </w:pPr>
    </w:p>
    <w:p w14:paraId="79E4C9BA" w14:textId="77777777" w:rsidR="004D0AA8" w:rsidRPr="0072741B" w:rsidRDefault="004D0AA8" w:rsidP="004D0AA8">
      <w:pPr>
        <w:rPr>
          <w:rFonts w:asciiTheme="majorBidi" w:hAnsiTheme="majorBidi" w:cstheme="majorBidi"/>
          <w:lang w:val="sv-SE"/>
        </w:rPr>
      </w:pPr>
    </w:p>
    <w:p w14:paraId="3AF666AF" w14:textId="77777777" w:rsidR="002B1D16" w:rsidRDefault="002B1D16" w:rsidP="00EF597E">
      <w:pPr>
        <w:pStyle w:val="Heading1"/>
        <w:spacing w:before="0"/>
        <w:jc w:val="center"/>
        <w:rPr>
          <w:lang w:val="sv-SE"/>
        </w:rPr>
        <w:sectPr w:rsidR="002B1D16" w:rsidSect="002B1D16">
          <w:footerReference w:type="default" r:id="rId66"/>
          <w:footerReference w:type="first" r:id="rId67"/>
          <w:footnotePr>
            <w:numRestart w:val="eachSect"/>
          </w:footnotePr>
          <w:pgSz w:w="9361" w:h="12242" w:orient="landscape" w:code="14"/>
          <w:pgMar w:top="1134" w:right="1701" w:bottom="1418" w:left="1418" w:header="709" w:footer="567" w:gutter="0"/>
          <w:pgNumType w:fmt="lowerRoman" w:start="1"/>
          <w:cols w:space="708"/>
          <w:docGrid w:linePitch="360"/>
        </w:sectPr>
      </w:pPr>
      <w:bookmarkStart w:id="14" w:name="_Toc186672971"/>
    </w:p>
    <w:p w14:paraId="1AFC9618" w14:textId="77777777" w:rsidR="00823A0C" w:rsidRPr="00CC594D" w:rsidRDefault="00823A0C" w:rsidP="00EF597E">
      <w:pPr>
        <w:pStyle w:val="Heading1"/>
        <w:spacing w:before="0"/>
        <w:jc w:val="center"/>
        <w:rPr>
          <w:lang w:val="sv-SE"/>
        </w:rPr>
      </w:pPr>
      <w:bookmarkStart w:id="15" w:name="_Toc203070498"/>
      <w:r w:rsidRPr="00CC594D">
        <w:rPr>
          <w:lang w:val="sv-SE"/>
        </w:rPr>
        <w:lastRenderedPageBreak/>
        <w:t xml:space="preserve">BAB I </w:t>
      </w:r>
      <w:r w:rsidRPr="00CC594D">
        <w:rPr>
          <w:lang w:val="sv-SE"/>
        </w:rPr>
        <w:br w:type="textWrapping" w:clear="all"/>
        <w:t>PENDAHULUAN</w:t>
      </w:r>
      <w:bookmarkEnd w:id="14"/>
      <w:bookmarkEnd w:id="15"/>
    </w:p>
    <w:p w14:paraId="6716DECC" w14:textId="77777777" w:rsidR="00EF597E" w:rsidRPr="00CC594D" w:rsidRDefault="00EF597E" w:rsidP="00EF597E">
      <w:pPr>
        <w:rPr>
          <w:rFonts w:asciiTheme="majorBidi" w:hAnsiTheme="majorBidi" w:cstheme="majorBidi"/>
          <w:lang w:val="sv-SE"/>
        </w:rPr>
      </w:pPr>
    </w:p>
    <w:p w14:paraId="736E2E45" w14:textId="77777777" w:rsidR="00823A0C" w:rsidRPr="00BC791E" w:rsidRDefault="00823A0C" w:rsidP="00823A0C">
      <w:pPr>
        <w:pStyle w:val="Heading2"/>
        <w:numPr>
          <w:ilvl w:val="0"/>
          <w:numId w:val="1"/>
        </w:numPr>
        <w:spacing w:before="0" w:line="360" w:lineRule="auto"/>
        <w:ind w:left="357" w:hanging="357"/>
        <w:rPr>
          <w:szCs w:val="22"/>
        </w:rPr>
      </w:pPr>
      <w:bookmarkStart w:id="16" w:name="_Toc186672972"/>
      <w:bookmarkStart w:id="17" w:name="_Toc203070499"/>
      <w:r w:rsidRPr="00BC791E">
        <w:rPr>
          <w:szCs w:val="22"/>
        </w:rPr>
        <w:t>Latar Belakang Masalah</w:t>
      </w:r>
      <w:bookmarkEnd w:id="16"/>
      <w:bookmarkEnd w:id="17"/>
    </w:p>
    <w:p w14:paraId="68601035" w14:textId="77777777" w:rsidR="005A0160" w:rsidRPr="00E313CC" w:rsidRDefault="009830E9" w:rsidP="003B4E64">
      <w:pPr>
        <w:tabs>
          <w:tab w:val="left" w:pos="2268"/>
        </w:tabs>
        <w:spacing w:after="0" w:line="360" w:lineRule="auto"/>
        <w:ind w:left="426" w:firstLine="567"/>
        <w:jc w:val="both"/>
        <w:rPr>
          <w:rFonts w:asciiTheme="majorBidi" w:hAnsiTheme="majorBidi" w:cstheme="majorBidi"/>
          <w:lang w:val="sv-SE"/>
        </w:rPr>
      </w:pPr>
      <w:r w:rsidRPr="00100037">
        <w:rPr>
          <w:rFonts w:asciiTheme="majorBidi" w:hAnsiTheme="majorBidi" w:cstheme="majorBidi"/>
        </w:rPr>
        <w:t xml:space="preserve">Kemampuan anak dalam berinteraksi dan bersikap sosial dengan cara yang diterima oleh masyarakat sangat penting untuk keberhasilan mereka dalam kehidupan sosial. </w:t>
      </w:r>
      <w:r w:rsidRPr="00E313CC">
        <w:rPr>
          <w:rFonts w:asciiTheme="majorBidi" w:hAnsiTheme="majorBidi" w:cstheme="majorBidi"/>
          <w:lang w:val="sv-SE"/>
        </w:rPr>
        <w:t>Interaksi sosial memainkan peran krusial dalam kehidupan bermasyarakat, karena tanpa adanya interaksi antar individu, kehidupan sosial tidak dapat berlangsung dengan baik.</w:t>
      </w:r>
      <w:r w:rsidRPr="00E53CF0">
        <w:rPr>
          <w:rStyle w:val="FootnoteReference"/>
        </w:rPr>
        <w:footnoteReference w:id="1"/>
      </w:r>
    </w:p>
    <w:p w14:paraId="43B8173F" w14:textId="77777777" w:rsidR="0013062C" w:rsidRPr="00E313CC" w:rsidRDefault="005A0160" w:rsidP="0013062C">
      <w:pPr>
        <w:spacing w:after="0" w:line="360" w:lineRule="auto"/>
        <w:ind w:left="426" w:firstLine="567"/>
        <w:jc w:val="both"/>
        <w:rPr>
          <w:rFonts w:asciiTheme="majorBidi" w:hAnsiTheme="majorBidi" w:cstheme="majorBidi"/>
          <w:shd w:val="clear" w:color="auto" w:fill="FFFFFF"/>
          <w:lang w:val="sv-SE"/>
        </w:rPr>
      </w:pPr>
      <w:r w:rsidRPr="00E313CC">
        <w:rPr>
          <w:rFonts w:asciiTheme="majorBidi" w:hAnsiTheme="majorBidi" w:cstheme="majorBidi"/>
          <w:lang w:val="sv-SE"/>
        </w:rPr>
        <w:t>I</w:t>
      </w:r>
      <w:r w:rsidR="009830E9" w:rsidRPr="00E313CC">
        <w:rPr>
          <w:rFonts w:asciiTheme="majorBidi" w:hAnsiTheme="majorBidi" w:cstheme="majorBidi"/>
          <w:lang w:val="sv-SE"/>
        </w:rPr>
        <w:t xml:space="preserve">nteraksi sosial, individu dapat membangun hubungan, berbagi pengetahuan, dan bekerja sama. Selain itu, interaksi sosial juga berperan dalam </w:t>
      </w:r>
      <w:r w:rsidR="004F2F40" w:rsidRPr="00E313CC">
        <w:rPr>
          <w:rFonts w:asciiTheme="majorBidi" w:hAnsiTheme="majorBidi" w:cstheme="majorBidi"/>
          <w:lang w:val="sv-SE"/>
        </w:rPr>
        <w:t xml:space="preserve">membentuk </w:t>
      </w:r>
      <w:r w:rsidR="009830E9" w:rsidRPr="00E313CC">
        <w:rPr>
          <w:rFonts w:asciiTheme="majorBidi" w:hAnsiTheme="majorBidi" w:cstheme="majorBidi"/>
          <w:lang w:val="sv-SE"/>
        </w:rPr>
        <w:t xml:space="preserve">keterampilan sosial, mendukung kesehatan mental, dan mempermudah adaptasi dalam masyarakat. Oleh karena itu, interaksi sosial memiliki peran yang sangat penting dalam kehidupan sehari-hari dan kesejahteraan individu. </w:t>
      </w:r>
      <w:r w:rsidR="009830E9" w:rsidRPr="00E313CC">
        <w:rPr>
          <w:rFonts w:asciiTheme="majorBidi" w:hAnsiTheme="majorBidi" w:cstheme="majorBidi"/>
          <w:shd w:val="clear" w:color="auto" w:fill="FFFFFF"/>
          <w:lang w:val="sv-SE"/>
        </w:rPr>
        <w:t>Seorang anak yang kurang baik dalam keterampilan sosialnya maka anak akan kurang mampu menjalin relasi di masyarakat dengan baik.</w:t>
      </w:r>
      <w:r w:rsidR="009830E9" w:rsidRPr="00E53CF0">
        <w:rPr>
          <w:rStyle w:val="FootnoteReference"/>
        </w:rPr>
        <w:footnoteReference w:id="2"/>
      </w:r>
    </w:p>
    <w:p w14:paraId="37C6DD5D" w14:textId="4CCBE34E" w:rsidR="00034322" w:rsidRDefault="009830E9" w:rsidP="00034322">
      <w:pPr>
        <w:spacing w:after="0" w:line="360" w:lineRule="auto"/>
        <w:ind w:left="426" w:firstLine="567"/>
        <w:jc w:val="both"/>
        <w:rPr>
          <w:rFonts w:asciiTheme="majorBidi" w:hAnsiTheme="majorBidi" w:cstheme="majorBidi"/>
          <w:lang w:val="sv-SE"/>
        </w:rPr>
      </w:pPr>
      <w:r w:rsidRPr="00E313CC">
        <w:rPr>
          <w:rFonts w:asciiTheme="majorBidi" w:hAnsiTheme="majorBidi" w:cstheme="majorBidi"/>
          <w:lang w:val="sv-SE"/>
        </w:rPr>
        <w:t>Iswantiningtyas menjelaskan bahwa keterampilan sosial adalah kemampuan untuk mengatasi masalah yang muncul sebagai</w:t>
      </w:r>
      <w:r w:rsidR="00E01245">
        <w:rPr>
          <w:rFonts w:asciiTheme="majorBidi" w:hAnsiTheme="majorBidi" w:cstheme="majorBidi"/>
          <w:lang w:val="sv-SE"/>
        </w:rPr>
        <w:t xml:space="preserve"> </w:t>
      </w:r>
      <w:r w:rsidRPr="00E313CC">
        <w:rPr>
          <w:rFonts w:asciiTheme="majorBidi" w:hAnsiTheme="majorBidi" w:cstheme="majorBidi"/>
          <w:lang w:val="sv-SE"/>
        </w:rPr>
        <w:lastRenderedPageBreak/>
        <w:t>akibat dari interaksi dengan lingkungan sosial dan kemampuan untuk menampilkan diri sesuai dengan aturan serta norma yang berlaku.</w:t>
      </w:r>
      <w:r w:rsidRPr="00E53CF0">
        <w:rPr>
          <w:rStyle w:val="FootnoteReference"/>
        </w:rPr>
        <w:footnoteReference w:id="3"/>
      </w:r>
      <w:r w:rsidRPr="00E313CC">
        <w:rPr>
          <w:rFonts w:asciiTheme="majorBidi" w:hAnsiTheme="majorBidi" w:cstheme="majorBidi"/>
          <w:lang w:val="sv-SE"/>
        </w:rPr>
        <w:t xml:space="preserve"> Dengan kata lain, keterampilan sosial merujuk pada kemampuan seseorang atau anggota masyarakat untuk berinteraksi dengan orang lain secara positif. Kemampuan ini tidak hanya mencakup aspek hubungan antar pribadi, tetapi juga kemampuan dalam menyelesaikan masalah.</w:t>
      </w:r>
      <w:r w:rsidRPr="00E53CF0">
        <w:rPr>
          <w:rStyle w:val="FootnoteReference"/>
        </w:rPr>
        <w:footnoteReference w:id="4"/>
      </w:r>
      <w:r w:rsidRPr="00E313CC">
        <w:rPr>
          <w:rFonts w:asciiTheme="majorBidi" w:hAnsiTheme="majorBidi" w:cstheme="majorBidi"/>
          <w:lang w:val="sv-SE"/>
        </w:rPr>
        <w:t xml:space="preserve"> Terbentuknya keterampilan sosial pada lembaga pendidikan salah satunya agar anak dapat menjalin hubunga</w:t>
      </w:r>
      <w:r w:rsidR="00746756" w:rsidRPr="00E313CC">
        <w:rPr>
          <w:rFonts w:asciiTheme="majorBidi" w:hAnsiTheme="majorBidi" w:cstheme="majorBidi"/>
          <w:lang w:val="sv-SE"/>
        </w:rPr>
        <w:t>n yang seimbang dengan teman sebaya</w:t>
      </w:r>
      <w:r w:rsidR="0013062C" w:rsidRPr="00E313CC">
        <w:rPr>
          <w:rFonts w:asciiTheme="majorBidi" w:hAnsiTheme="majorBidi" w:cstheme="majorBidi"/>
          <w:lang w:val="sv-SE"/>
        </w:rPr>
        <w:t>.</w:t>
      </w:r>
    </w:p>
    <w:p w14:paraId="4BED8F2C" w14:textId="77777777" w:rsidR="00343F6D" w:rsidRDefault="009830E9" w:rsidP="0013062C">
      <w:pPr>
        <w:spacing w:after="0" w:line="360" w:lineRule="auto"/>
        <w:ind w:left="426" w:firstLine="567"/>
        <w:jc w:val="both"/>
        <w:rPr>
          <w:rFonts w:asciiTheme="majorBidi" w:hAnsiTheme="majorBidi" w:cstheme="majorBidi"/>
          <w:lang w:val="sv-SE"/>
        </w:rPr>
      </w:pPr>
      <w:r w:rsidRPr="00100037">
        <w:rPr>
          <w:rFonts w:asciiTheme="majorBidi" w:hAnsiTheme="majorBidi" w:cstheme="majorBidi"/>
          <w:lang w:val="id-ID"/>
        </w:rPr>
        <w:t xml:space="preserve">Keterampilan sosial perlu dibentuk sejak usia dini karena manusia merupakan makhluk sosial dimana dalam menjalani kehidupannya hingga dewasa akan membutuhkan manusia lain sehingga dengan memberikan bekal keterampilan sosial dan terbentuknya keterampilan tersebut anak dapat membangun hubungan positif secara efektif  baik dalam lingkungan pribadi maupun hubungan profesional. </w:t>
      </w:r>
      <w:r w:rsidRPr="00E313CC">
        <w:rPr>
          <w:rFonts w:asciiTheme="majorBidi" w:hAnsiTheme="majorBidi" w:cstheme="majorBidi"/>
          <w:lang w:val="id-ID"/>
        </w:rPr>
        <w:t xml:space="preserve">Namun, pada beberapa kondisi terdapat anak yang membutuhkan penanganan khusus dalam pembentukan keterampilan sosial. </w:t>
      </w:r>
      <w:r w:rsidRPr="00E313CC">
        <w:rPr>
          <w:rFonts w:asciiTheme="majorBidi" w:hAnsiTheme="majorBidi" w:cstheme="majorBidi"/>
          <w:lang w:val="sv-SE"/>
        </w:rPr>
        <w:t>Bagi anak-anak dengan kebutuhan khusus (ABK) penguasaan keterampilan sosial sering kali men</w:t>
      </w:r>
      <w:r w:rsidR="0013062C" w:rsidRPr="00E313CC">
        <w:rPr>
          <w:rFonts w:asciiTheme="majorBidi" w:hAnsiTheme="majorBidi" w:cstheme="majorBidi"/>
          <w:lang w:val="sv-SE"/>
        </w:rPr>
        <w:t>jadi tantangan yang signifikan.</w:t>
      </w:r>
    </w:p>
    <w:p w14:paraId="359720F3" w14:textId="76D1065A" w:rsidR="0013062C" w:rsidRPr="00E313CC" w:rsidRDefault="009830E9" w:rsidP="0013062C">
      <w:pPr>
        <w:spacing w:after="0" w:line="360" w:lineRule="auto"/>
        <w:ind w:left="426" w:firstLine="567"/>
        <w:jc w:val="both"/>
        <w:rPr>
          <w:rFonts w:asciiTheme="majorBidi" w:hAnsiTheme="majorBidi" w:cstheme="majorBidi"/>
          <w:lang w:val="sv-SE"/>
        </w:rPr>
      </w:pPr>
      <w:r w:rsidRPr="00E313CC">
        <w:rPr>
          <w:rFonts w:asciiTheme="majorBidi" w:eastAsia="Times New Roman" w:hAnsiTheme="majorBidi" w:cstheme="majorBidi"/>
          <w:kern w:val="0"/>
          <w:lang w:val="sv-SE"/>
          <w14:ligatures w14:val="none"/>
        </w:rPr>
        <w:lastRenderedPageBreak/>
        <w:t>Anak berkebutuhan khusus adalah anak yang membutuhkan perhatian khusus terkait dengan kondisi unik yang mereka miliki. Mereka mengalami hambatan dalam mencapai tujuan, kebutuhan, atau potensi maksimal, baik secara fisik, psikologis, kognitif, maupun sosial. Kelompok ini mencakup anak-anak yang tuli, buta, memiliki gangguan bicara, cacat tubuh, keterlambatan perkembangan intelektual, atau masalah emosional.</w:t>
      </w:r>
      <w:r w:rsidRPr="00E53CF0">
        <w:rPr>
          <w:rStyle w:val="FootnoteReference"/>
        </w:rPr>
        <w:footnoteReference w:id="5"/>
      </w:r>
    </w:p>
    <w:p w14:paraId="4CE1C0F5" w14:textId="77777777" w:rsidR="00343F6D" w:rsidRDefault="009830E9" w:rsidP="0013062C">
      <w:pPr>
        <w:spacing w:after="0" w:line="360" w:lineRule="auto"/>
        <w:ind w:left="426" w:firstLine="567"/>
        <w:jc w:val="both"/>
        <w:rPr>
          <w:rFonts w:asciiTheme="majorBidi" w:hAnsiTheme="majorBidi" w:cstheme="majorBidi"/>
          <w:lang w:val="sv-SE"/>
        </w:rPr>
      </w:pPr>
      <w:r w:rsidRPr="00E313CC">
        <w:rPr>
          <w:rFonts w:asciiTheme="majorBidi" w:hAnsiTheme="majorBidi" w:cstheme="majorBidi"/>
          <w:lang w:val="sv-SE"/>
        </w:rPr>
        <w:t>Salah satu klasifikasi anak berkebutuhan khusus (ABK) adalah tunagrahita, anak tunagrahita adalah anak yang memiliki kecerdasan dibawah rata-rata, dan disertai dengan ketidak</w:t>
      </w:r>
      <w:r w:rsidR="00746756" w:rsidRPr="00E313CC">
        <w:rPr>
          <w:rFonts w:asciiTheme="majorBidi" w:hAnsiTheme="majorBidi" w:cstheme="majorBidi"/>
          <w:lang w:val="sv-SE"/>
        </w:rPr>
        <w:t xml:space="preserve"> </w:t>
      </w:r>
      <w:r w:rsidRPr="00E313CC">
        <w:rPr>
          <w:rFonts w:asciiTheme="majorBidi" w:hAnsiTheme="majorBidi" w:cstheme="majorBidi"/>
          <w:lang w:val="sv-SE"/>
        </w:rPr>
        <w:t>mampuan dalam adaptasi perilaku yang terjadi pada masa perkembangannya.</w:t>
      </w:r>
      <w:r w:rsidRPr="00E53CF0">
        <w:rPr>
          <w:rStyle w:val="FootnoteReference"/>
        </w:rPr>
        <w:footnoteReference w:id="6"/>
      </w:r>
      <w:r w:rsidRPr="00E313CC">
        <w:rPr>
          <w:rFonts w:asciiTheme="majorBidi" w:hAnsiTheme="majorBidi" w:cstheme="majorBidi"/>
          <w:lang w:val="sv-SE"/>
        </w:rPr>
        <w:t xml:space="preserve"> Anak tunagrahita atau disebut juga retardasi mental yang mempunyai fungsi intelektual dibawah rata-rata (70) yang muncul bersamaan dengan </w:t>
      </w:r>
      <w:r w:rsidR="006A1A71">
        <w:rPr>
          <w:rFonts w:asciiTheme="majorBidi" w:hAnsiTheme="majorBidi" w:cstheme="majorBidi"/>
          <w:lang w:val="sv-SE"/>
        </w:rPr>
        <w:t>k</w:t>
      </w:r>
      <w:r w:rsidRPr="00E313CC">
        <w:rPr>
          <w:rFonts w:asciiTheme="majorBidi" w:hAnsiTheme="majorBidi" w:cstheme="majorBidi"/>
          <w:lang w:val="sv-SE"/>
        </w:rPr>
        <w:t>urangnya perilaku adaptif atau</w:t>
      </w:r>
      <w:r w:rsidR="006A1A71">
        <w:rPr>
          <w:rFonts w:asciiTheme="majorBidi" w:hAnsiTheme="majorBidi" w:cstheme="majorBidi"/>
          <w:lang w:val="sv-SE"/>
        </w:rPr>
        <w:t xml:space="preserve"> </w:t>
      </w:r>
      <w:r w:rsidRPr="00E313CC">
        <w:rPr>
          <w:rFonts w:asciiTheme="majorBidi" w:hAnsiTheme="majorBidi" w:cstheme="majorBidi"/>
          <w:lang w:val="sv-SE"/>
        </w:rPr>
        <w:t xml:space="preserve">ketidak mampuan beradaptasi dengan kehidupan sosial sesuai </w:t>
      </w:r>
      <w:r w:rsidR="00746756" w:rsidRPr="00E313CC">
        <w:rPr>
          <w:rFonts w:asciiTheme="majorBidi" w:hAnsiTheme="majorBidi" w:cstheme="majorBidi"/>
          <w:lang w:val="sv-SE"/>
        </w:rPr>
        <w:t>tingkat perkembangan dan budaya</w:t>
      </w:r>
      <w:r w:rsidRPr="00E313CC">
        <w:rPr>
          <w:rFonts w:asciiTheme="majorBidi" w:hAnsiTheme="majorBidi" w:cstheme="majorBidi"/>
          <w:lang w:val="sv-SE"/>
        </w:rPr>
        <w:t xml:space="preserve"> sebelum usia 18 tahun.</w:t>
      </w:r>
      <w:r w:rsidRPr="00E53CF0">
        <w:rPr>
          <w:rStyle w:val="FootnoteReference"/>
        </w:rPr>
        <w:footnoteReference w:id="7"/>
      </w:r>
    </w:p>
    <w:p w14:paraId="3F1726D5" w14:textId="08735DCA" w:rsidR="0013062C" w:rsidRPr="00E313CC" w:rsidRDefault="00746756" w:rsidP="0013062C">
      <w:pPr>
        <w:spacing w:after="0" w:line="360" w:lineRule="auto"/>
        <w:ind w:left="426" w:firstLine="567"/>
        <w:jc w:val="both"/>
        <w:rPr>
          <w:rFonts w:asciiTheme="majorBidi" w:hAnsiTheme="majorBidi" w:cstheme="majorBidi"/>
          <w:lang w:val="sv-SE"/>
        </w:rPr>
      </w:pPr>
      <w:r w:rsidRPr="00E313CC">
        <w:rPr>
          <w:rFonts w:asciiTheme="majorBidi" w:hAnsiTheme="majorBidi" w:cstheme="majorBidi"/>
          <w:lang w:val="sv-SE"/>
        </w:rPr>
        <w:lastRenderedPageBreak/>
        <w:t>Anak tunagrahita merupakan individu dengan</w:t>
      </w:r>
      <w:r w:rsidR="009830E9" w:rsidRPr="00E313CC">
        <w:rPr>
          <w:rFonts w:asciiTheme="majorBidi" w:hAnsiTheme="majorBidi" w:cstheme="majorBidi"/>
          <w:lang w:val="sv-SE"/>
        </w:rPr>
        <w:t xml:space="preserve"> gangguan (hambatan atau keterbelakangan) fungsi kecerdasan (intelektual) dan memerlukan suatu fasilitas pendidikan khusus (inklusi) guna mengembangkan </w:t>
      </w:r>
      <w:r w:rsidRPr="00E313CC">
        <w:rPr>
          <w:rFonts w:asciiTheme="majorBidi" w:hAnsiTheme="majorBidi" w:cstheme="majorBidi"/>
          <w:lang w:val="sv-SE"/>
        </w:rPr>
        <w:t xml:space="preserve">dan membentuk </w:t>
      </w:r>
      <w:r w:rsidR="009830E9" w:rsidRPr="00E313CC">
        <w:rPr>
          <w:rFonts w:asciiTheme="majorBidi" w:hAnsiTheme="majorBidi" w:cstheme="majorBidi"/>
          <w:lang w:val="sv-SE"/>
        </w:rPr>
        <w:t>kemampuan yang dimilikinya.</w:t>
      </w:r>
      <w:r w:rsidR="009830E9" w:rsidRPr="00E53CF0">
        <w:rPr>
          <w:rStyle w:val="FootnoteReference"/>
        </w:rPr>
        <w:footnoteReference w:id="8"/>
      </w:r>
      <w:r w:rsidRPr="00E313CC">
        <w:rPr>
          <w:rFonts w:asciiTheme="majorBidi" w:hAnsiTheme="majorBidi" w:cstheme="majorBidi"/>
          <w:lang w:val="sv-SE"/>
        </w:rPr>
        <w:t xml:space="preserve"> </w:t>
      </w:r>
      <w:r w:rsidR="009830E9" w:rsidRPr="00E313CC">
        <w:rPr>
          <w:rFonts w:asciiTheme="majorBidi" w:hAnsiTheme="majorBidi" w:cstheme="majorBidi"/>
          <w:lang w:val="sv-SE"/>
        </w:rPr>
        <w:t>Faktor yang mempengaruhi keterampilan sosial anak tunagrahita kesulitan dalam melakukan adaptasi sosial, melakukan aktivitas tertentu, a</w:t>
      </w:r>
      <w:r w:rsidRPr="00E313CC">
        <w:rPr>
          <w:rFonts w:asciiTheme="majorBidi" w:hAnsiTheme="majorBidi" w:cstheme="majorBidi"/>
          <w:lang w:val="sv-SE"/>
        </w:rPr>
        <w:t xml:space="preserve">tau pekerjaan disebabkan </w:t>
      </w:r>
      <w:r w:rsidR="009830E9" w:rsidRPr="00E313CC">
        <w:rPr>
          <w:rFonts w:asciiTheme="majorBidi" w:hAnsiTheme="majorBidi" w:cstheme="majorBidi"/>
          <w:lang w:val="sv-SE"/>
        </w:rPr>
        <w:t>faktor sosial yang kurang berkembang yang bersumber dari hambatan yang dimilikinya pada aspek intelektualnya.</w:t>
      </w:r>
      <w:r w:rsidR="009830E9" w:rsidRPr="00E53CF0">
        <w:rPr>
          <w:rStyle w:val="FootnoteReference"/>
        </w:rPr>
        <w:footnoteReference w:id="9"/>
      </w:r>
    </w:p>
    <w:p w14:paraId="122425CE" w14:textId="77777777" w:rsidR="0013062C" w:rsidRPr="00E313CC" w:rsidRDefault="009830E9" w:rsidP="0013062C">
      <w:pPr>
        <w:spacing w:after="0" w:line="360" w:lineRule="auto"/>
        <w:ind w:left="426" w:firstLine="567"/>
        <w:jc w:val="both"/>
        <w:rPr>
          <w:rFonts w:asciiTheme="majorBidi" w:hAnsiTheme="majorBidi" w:cstheme="majorBidi"/>
          <w:lang w:val="sv-SE"/>
        </w:rPr>
      </w:pPr>
      <w:r w:rsidRPr="00E313CC">
        <w:rPr>
          <w:rFonts w:asciiTheme="majorBidi" w:hAnsiTheme="majorBidi" w:cstheme="majorBidi"/>
          <w:lang w:val="sv-SE"/>
        </w:rPr>
        <w:t>Keterampilan sosial anak tunagrahita akan lebih labih lamban pembentukannya dari pada keterampilan sosial anak reguler. Anak berkebutuhan khusus adalah anak yang memiliki kondisi berbeda dengan anak reguler pada umumnya dan memerlukan layanan pendidikan khusus. Dalam proses tumbuh dan perkembangannya anak berkebutuhan khusus akan menghadapi beberapa hambatan, oleh sebab itu mereka memerlukan layanan pendidikan yang memenuhi kebutuhan belajar masing-masing.</w:t>
      </w:r>
      <w:r w:rsidRPr="00E53CF0">
        <w:rPr>
          <w:rStyle w:val="FootnoteReference"/>
        </w:rPr>
        <w:footnoteReference w:id="10"/>
      </w:r>
    </w:p>
    <w:p w14:paraId="5EF23E64" w14:textId="77777777" w:rsidR="0013062C" w:rsidRPr="00E313CC" w:rsidRDefault="009830E9" w:rsidP="0013062C">
      <w:pPr>
        <w:spacing w:after="0" w:line="360" w:lineRule="auto"/>
        <w:ind w:left="426" w:firstLine="567"/>
        <w:jc w:val="both"/>
        <w:rPr>
          <w:rFonts w:asciiTheme="majorBidi" w:hAnsiTheme="majorBidi" w:cstheme="majorBidi"/>
          <w:lang w:val="sv-SE"/>
        </w:rPr>
      </w:pPr>
      <w:r w:rsidRPr="00E313CC">
        <w:rPr>
          <w:rFonts w:asciiTheme="majorBidi" w:hAnsiTheme="majorBidi" w:cstheme="majorBidi"/>
          <w:lang w:val="sv-SE"/>
        </w:rPr>
        <w:lastRenderedPageBreak/>
        <w:t>Berdasarkan observasi yang dilakukan peneliti dilingkungan sekitar, ditemukan bahwa anak-anak tunagrahita sering kali menunjukan kesulitan dalam aspek keterampilan bersosial. Misalnya, banyak dari mereka tidak mampu mengekspresikan diri dengan jelas, baik melalui kata-kata maupun bahasa tubuh. Ketidakmampuan ini disebabkan oleh keterampilan sosial mereka yang belum berkembang dengan baik dan keterbatasan yang mereka miliki. Ketidak mampuan tersebut dapat menyebabkan kebingungan dalam situasi sosial dan menghambat kemampuan mereka untuk menjalin komunikasi yang efektif. Selain itu, kurangnya pemahamanan terhadap isyarat sosial membuat mereka sulit untuk merespon situasi dengan cara yang sesuai, sehingga meningkatkan re</w:t>
      </w:r>
      <w:r w:rsidR="0013062C" w:rsidRPr="00E313CC">
        <w:rPr>
          <w:rFonts w:asciiTheme="majorBidi" w:hAnsiTheme="majorBidi" w:cstheme="majorBidi"/>
          <w:lang w:val="sv-SE"/>
        </w:rPr>
        <w:t>siko terjadinya kesalahpahaman.</w:t>
      </w:r>
    </w:p>
    <w:p w14:paraId="6BCB9CC1" w14:textId="77777777" w:rsidR="0013062C" w:rsidRPr="00E313CC" w:rsidRDefault="009830E9" w:rsidP="0013062C">
      <w:pPr>
        <w:spacing w:after="0" w:line="360" w:lineRule="auto"/>
        <w:ind w:left="426" w:firstLine="567"/>
        <w:jc w:val="both"/>
        <w:rPr>
          <w:rFonts w:asciiTheme="majorBidi" w:hAnsiTheme="majorBidi" w:cstheme="majorBidi"/>
          <w:lang w:val="sv-SE"/>
        </w:rPr>
      </w:pPr>
      <w:r w:rsidRPr="00E313CC">
        <w:rPr>
          <w:rFonts w:asciiTheme="majorBidi" w:hAnsiTheme="majorBidi" w:cstheme="majorBidi"/>
          <w:lang w:val="sv-SE"/>
        </w:rPr>
        <w:t xml:space="preserve">Masalah lain yang ditemukan peneliti adalah anak tunagrahita sering mengalami kesulitan dalam merasakan atau memahami perasaan orang lain. Hal ini berdampak pada kemampuan mereka untuk berempati dan menjalin hubungan yang lebih dalam dengan orang lain. Akibatnya, mereka cenderung terisolasi dari teman sebaya, yang dimana dapat memperbutuk perasaan rendah diri dan ketidakpuasan terhadap diri sendiri. Isolasi sosial tersebut tidak hanya mempengaruhi kesejahteraan emosional anak-anak tersebut tetapi juga dapat menghambat perkembangan keterampilan sosial mereka di masa mendatang. </w:t>
      </w:r>
    </w:p>
    <w:p w14:paraId="500AB37A" w14:textId="142A9BEE" w:rsidR="0013062C" w:rsidRPr="00E313CC" w:rsidRDefault="009830E9" w:rsidP="0013062C">
      <w:pPr>
        <w:spacing w:after="0" w:line="360" w:lineRule="auto"/>
        <w:ind w:left="426" w:firstLine="567"/>
        <w:jc w:val="both"/>
        <w:rPr>
          <w:rFonts w:asciiTheme="majorBidi" w:hAnsiTheme="majorBidi" w:cstheme="majorBidi"/>
          <w:lang w:val="sv-SE"/>
        </w:rPr>
      </w:pPr>
      <w:r w:rsidRPr="00E313CC">
        <w:rPr>
          <w:rFonts w:asciiTheme="majorBidi" w:hAnsiTheme="majorBidi" w:cstheme="majorBidi"/>
          <w:lang w:val="sv-SE"/>
        </w:rPr>
        <w:t xml:space="preserve">Pada dasarnya keterampilan sosial akan tetap dapat diperoleh dari proses belajar. Sumber utama keterampilan sosial </w:t>
      </w:r>
      <w:r w:rsidRPr="00E313CC">
        <w:rPr>
          <w:rFonts w:asciiTheme="majorBidi" w:hAnsiTheme="majorBidi" w:cstheme="majorBidi"/>
          <w:lang w:val="sv-SE"/>
        </w:rPr>
        <w:lastRenderedPageBreak/>
        <w:t xml:space="preserve">diperoleh dari orang tua sebagai sekolah pertama bagi anak, lingkungan sekitar juga berpengaruh dalam pembentukan keterampilan sosial, ketika anak menginjak usia prasekolah dan usia sekolah sumber selanjutnya yang menjadi pembentuk keterampilan sosial yaitu </w:t>
      </w:r>
      <w:r w:rsidR="00C45A4E" w:rsidRPr="00E313CC">
        <w:rPr>
          <w:rFonts w:asciiTheme="majorBidi" w:hAnsiTheme="majorBidi" w:cstheme="majorBidi"/>
          <w:lang w:val="sv-SE"/>
        </w:rPr>
        <w:t>G</w:t>
      </w:r>
      <w:r w:rsidRPr="00E313CC">
        <w:rPr>
          <w:rFonts w:asciiTheme="majorBidi" w:hAnsiTheme="majorBidi" w:cstheme="majorBidi"/>
          <w:lang w:val="sv-SE"/>
        </w:rPr>
        <w:t>uru dan teman sebaya melalui pendidikan dan seluruh</w:t>
      </w:r>
      <w:r w:rsidR="0013062C" w:rsidRPr="00E313CC">
        <w:rPr>
          <w:rFonts w:asciiTheme="majorBidi" w:hAnsiTheme="majorBidi" w:cstheme="majorBidi"/>
          <w:lang w:val="sv-SE"/>
        </w:rPr>
        <w:t xml:space="preserve"> kegiatan yang ada didalamnya. </w:t>
      </w:r>
    </w:p>
    <w:p w14:paraId="0918C39B" w14:textId="77777777" w:rsidR="0013062C" w:rsidRPr="00E313CC" w:rsidRDefault="009830E9" w:rsidP="0013062C">
      <w:pPr>
        <w:spacing w:after="0" w:line="360" w:lineRule="auto"/>
        <w:ind w:left="426" w:firstLine="567"/>
        <w:jc w:val="both"/>
        <w:rPr>
          <w:rFonts w:asciiTheme="majorBidi" w:hAnsiTheme="majorBidi" w:cstheme="majorBidi"/>
          <w:lang w:val="sv-SE"/>
        </w:rPr>
      </w:pPr>
      <w:r w:rsidRPr="00E313CC">
        <w:rPr>
          <w:rFonts w:asciiTheme="majorBidi" w:eastAsia="Times New Roman" w:hAnsiTheme="majorBidi" w:cstheme="majorBidi"/>
          <w:kern w:val="0"/>
          <w:lang w:val="sv-SE"/>
          <w14:ligatures w14:val="none"/>
        </w:rPr>
        <w:t>Pendidikan di Indonesia telah berupaya memberikan kesempatan kepada anak berkebutuhan khusus untuk memperoleh pendidikan yang setara dengan anak-anak pada umumnya. Lembaga pendidikan bagi anak berkebutuh</w:t>
      </w:r>
      <w:r w:rsidR="00746756" w:rsidRPr="00E313CC">
        <w:rPr>
          <w:rFonts w:asciiTheme="majorBidi" w:eastAsia="Times New Roman" w:hAnsiTheme="majorBidi" w:cstheme="majorBidi"/>
          <w:kern w:val="0"/>
          <w:lang w:val="sv-SE"/>
          <w14:ligatures w14:val="none"/>
        </w:rPr>
        <w:t>an khusus, termasuk tunagrahita</w:t>
      </w:r>
      <w:r w:rsidRPr="00E313CC">
        <w:rPr>
          <w:rFonts w:asciiTheme="majorBidi" w:eastAsia="Times New Roman" w:hAnsiTheme="majorBidi" w:cstheme="majorBidi"/>
          <w:kern w:val="0"/>
          <w:lang w:val="sv-SE"/>
          <w14:ligatures w14:val="none"/>
        </w:rPr>
        <w:t xml:space="preserve"> tidak hanya terbatas pada Sekolah Luar Biasa (SLB), tetapi juga telah muncul inovasi dalam sistem pendidikan yang dikenal dengan pendidikan inklusif. Konsep pendidikan inklusif ini menggabungkan peserta didik reguler dan peserta didik berkebutuhan khusus dalam satu ruang kelas, dengan layanan yang disesuaikan, baik dalam hal sistem pembelajaran, fasilitas, maupun peran guru yang mendukung perkembangan mereka.</w:t>
      </w:r>
    </w:p>
    <w:p w14:paraId="7B76F8BD" w14:textId="483D063B" w:rsidR="0013062C" w:rsidRPr="00E313CC" w:rsidRDefault="00746756" w:rsidP="0013062C">
      <w:pPr>
        <w:spacing w:after="0" w:line="360" w:lineRule="auto"/>
        <w:ind w:left="426" w:firstLine="567"/>
        <w:jc w:val="both"/>
        <w:rPr>
          <w:rFonts w:asciiTheme="majorBidi" w:hAnsiTheme="majorBidi" w:cstheme="majorBidi"/>
          <w:lang w:val="sv-SE"/>
        </w:rPr>
      </w:pPr>
      <w:r w:rsidRPr="00E313CC">
        <w:rPr>
          <w:rFonts w:asciiTheme="majorBidi" w:hAnsiTheme="majorBidi" w:cstheme="majorBidi"/>
          <w:lang w:val="sv-SE"/>
        </w:rPr>
        <w:t>Pendidikan inklusi merupakan</w:t>
      </w:r>
      <w:r w:rsidR="009830E9" w:rsidRPr="00E313CC">
        <w:rPr>
          <w:rFonts w:asciiTheme="majorBidi" w:hAnsiTheme="majorBidi" w:cstheme="majorBidi"/>
          <w:lang w:val="sv-SE"/>
        </w:rPr>
        <w:t xml:space="preserve"> suatu sistem penyelenggaraan pendidikan yang memberikan kesempatan kepada seluruh peserta didik berkebutuhan khusus (PDBK) termasuk peserta didik penyandang disabilitas yang memiliki potensi kecerdasan atau bakat istimewa didalam lingkungan pendidikan untuk mengikuti kegiatan belajar yang dilaksanaka</w:t>
      </w:r>
      <w:r w:rsidR="00343F6D">
        <w:rPr>
          <w:rFonts w:asciiTheme="majorBidi" w:hAnsiTheme="majorBidi" w:cstheme="majorBidi"/>
          <w:lang w:val="sv-SE"/>
        </w:rPr>
        <w:t xml:space="preserve">n </w:t>
      </w:r>
      <w:r w:rsidR="009830E9" w:rsidRPr="00E313CC">
        <w:rPr>
          <w:rFonts w:asciiTheme="majorBidi" w:hAnsiTheme="majorBidi" w:cstheme="majorBidi"/>
          <w:lang w:val="sv-SE"/>
        </w:rPr>
        <w:lastRenderedPageBreak/>
        <w:t>bersama dengan peserta didik reguler.</w:t>
      </w:r>
      <w:r w:rsidR="009830E9" w:rsidRPr="00E53CF0">
        <w:rPr>
          <w:rStyle w:val="FootnoteReference"/>
        </w:rPr>
        <w:footnoteReference w:id="11"/>
      </w:r>
      <w:r w:rsidR="009830E9" w:rsidRPr="00E313CC">
        <w:rPr>
          <w:rFonts w:asciiTheme="majorBidi" w:hAnsiTheme="majorBidi" w:cstheme="majorBidi"/>
          <w:lang w:val="sv-SE"/>
        </w:rPr>
        <w:t xml:space="preserve"> Dari pengertian tersebut dapat diartikan pendidikan inklusi merupakan suatu pembaharuan dalam dunia pendidikan bagi siapapun tidak terkecuali anak berkebutuhan khu</w:t>
      </w:r>
      <w:r w:rsidR="00620547" w:rsidRPr="00E313CC">
        <w:rPr>
          <w:rFonts w:asciiTheme="majorBidi" w:hAnsiTheme="majorBidi" w:cstheme="majorBidi"/>
          <w:lang w:val="sv-SE"/>
        </w:rPr>
        <w:t>s</w:t>
      </w:r>
      <w:r w:rsidR="009830E9" w:rsidRPr="00E313CC">
        <w:rPr>
          <w:rFonts w:asciiTheme="majorBidi" w:hAnsiTheme="majorBidi" w:cstheme="majorBidi"/>
          <w:lang w:val="sv-SE"/>
        </w:rPr>
        <w:t>us (ABK) untuk memperoleh pendidikan yang sama disekolah yang sama seperti anak reguler pada umumnya. Secara tidak lang</w:t>
      </w:r>
      <w:r w:rsidR="008B0A50" w:rsidRPr="00E313CC">
        <w:rPr>
          <w:rFonts w:asciiTheme="majorBidi" w:hAnsiTheme="majorBidi" w:cstheme="majorBidi"/>
          <w:lang w:val="sv-SE"/>
        </w:rPr>
        <w:t>s</w:t>
      </w:r>
      <w:r w:rsidR="009830E9" w:rsidRPr="00E313CC">
        <w:rPr>
          <w:rFonts w:asciiTheme="majorBidi" w:hAnsiTheme="majorBidi" w:cstheme="majorBidi"/>
          <w:lang w:val="sv-SE"/>
        </w:rPr>
        <w:t>ung pendidikan inklusi mengajarkan agar anak berkebutuhan khusus bisa lebih mengenal dan terbiasa untuk belajar, bermain hingga bekerjasama dengan anak leguler lainnya. juga sebaliknya, anak reguler lainnya maupun masyarakat bisa memahami kondisi anak berkebutuhan khusus terutama anak tunagrahita disekitarnya. Pendidikan inklusi juga mengoptimalkan potensi seluruh peserta didik baik reguler maupun pese</w:t>
      </w:r>
      <w:r w:rsidR="0013062C" w:rsidRPr="00E313CC">
        <w:rPr>
          <w:rFonts w:asciiTheme="majorBidi" w:hAnsiTheme="majorBidi" w:cstheme="majorBidi"/>
          <w:lang w:val="sv-SE"/>
        </w:rPr>
        <w:t xml:space="preserve">rta didik berkebutuhan khusus. </w:t>
      </w:r>
    </w:p>
    <w:p w14:paraId="5F97E5F5" w14:textId="77777777" w:rsidR="00343F6D" w:rsidRDefault="009830E9" w:rsidP="0013062C">
      <w:pPr>
        <w:spacing w:after="0" w:line="360" w:lineRule="auto"/>
        <w:ind w:left="426" w:firstLine="567"/>
        <w:jc w:val="both"/>
        <w:rPr>
          <w:rFonts w:asciiTheme="majorBidi" w:hAnsiTheme="majorBidi" w:cstheme="majorBidi"/>
          <w:lang w:val="sv-SE"/>
        </w:rPr>
      </w:pPr>
      <w:r w:rsidRPr="00E313CC">
        <w:rPr>
          <w:rFonts w:asciiTheme="majorBidi" w:eastAsia="Times New Roman" w:hAnsiTheme="majorBidi" w:cstheme="majorBidi"/>
          <w:kern w:val="0"/>
          <w:lang w:val="sv-SE"/>
          <w14:ligatures w14:val="none"/>
        </w:rPr>
        <w:t>Keterampilan sosial pada ana</w:t>
      </w:r>
      <w:r w:rsidR="00EA183C" w:rsidRPr="00E313CC">
        <w:rPr>
          <w:rFonts w:asciiTheme="majorBidi" w:eastAsia="Times New Roman" w:hAnsiTheme="majorBidi" w:cstheme="majorBidi"/>
          <w:kern w:val="0"/>
          <w:lang w:val="sv-SE"/>
          <w14:ligatures w14:val="none"/>
        </w:rPr>
        <w:t>k tunagrahita dapat tumbuh</w:t>
      </w:r>
      <w:r w:rsidRPr="00E313CC">
        <w:rPr>
          <w:rFonts w:asciiTheme="majorBidi" w:eastAsia="Times New Roman" w:hAnsiTheme="majorBidi" w:cstheme="majorBidi"/>
          <w:kern w:val="0"/>
          <w:lang w:val="sv-SE"/>
          <w14:ligatures w14:val="none"/>
        </w:rPr>
        <w:t xml:space="preserve"> melalui berbagai pendekatan, salah satunya adalah dengan mengikuti program </w:t>
      </w:r>
      <w:r w:rsidR="00BA6290">
        <w:rPr>
          <w:rFonts w:asciiTheme="majorBidi" w:eastAsia="Times New Roman" w:hAnsiTheme="majorBidi" w:cstheme="majorBidi"/>
          <w:kern w:val="0"/>
          <w:lang w:val="sv-SE"/>
          <w14:ligatures w14:val="none"/>
        </w:rPr>
        <w:t>Tahfiz</w:t>
      </w:r>
      <w:r w:rsidRPr="00E313CC">
        <w:rPr>
          <w:rFonts w:asciiTheme="majorBidi" w:eastAsia="Times New Roman" w:hAnsiTheme="majorBidi" w:cstheme="majorBidi"/>
          <w:kern w:val="0"/>
          <w:lang w:val="sv-SE"/>
          <w14:ligatures w14:val="none"/>
        </w:rPr>
        <w:t xml:space="preserve">. Program </w:t>
      </w:r>
      <w:r w:rsidR="00BA6290">
        <w:rPr>
          <w:rFonts w:asciiTheme="majorBidi" w:eastAsia="Times New Roman" w:hAnsiTheme="majorBidi" w:cstheme="majorBidi"/>
          <w:kern w:val="0"/>
          <w:lang w:val="sv-SE"/>
          <w14:ligatures w14:val="none"/>
        </w:rPr>
        <w:t>Tahfiz</w:t>
      </w:r>
      <w:r w:rsidRPr="00E313CC">
        <w:rPr>
          <w:rFonts w:asciiTheme="majorBidi" w:eastAsia="Times New Roman" w:hAnsiTheme="majorBidi" w:cstheme="majorBidi"/>
          <w:kern w:val="0"/>
          <w:lang w:val="sv-SE"/>
          <w14:ligatures w14:val="none"/>
        </w:rPr>
        <w:t>, yang berfokus pada penghafalan dan pemahaman Al-Qur'an, memberi kesempatan bagi anak-anak tunagrahita untuk berinteraksi dengan teman-teman sebaya dalam lingkungan yang mendukung. Selain itu, program ini juga dapat membantu mengembangkan rasa percaya diri, kedisiplinan, dan ke</w:t>
      </w:r>
      <w:r w:rsidR="005A0160" w:rsidRPr="00E313CC">
        <w:rPr>
          <w:rFonts w:asciiTheme="majorBidi" w:eastAsia="Times New Roman" w:hAnsiTheme="majorBidi" w:cstheme="majorBidi"/>
          <w:kern w:val="0"/>
          <w:lang w:val="sv-SE"/>
          <w14:ligatures w14:val="none"/>
        </w:rPr>
        <w:t>mampuan bekerja sama.</w:t>
      </w:r>
    </w:p>
    <w:p w14:paraId="53F3E0D6" w14:textId="7FD31349" w:rsidR="0013062C" w:rsidRPr="00E313CC" w:rsidRDefault="009830E9" w:rsidP="0013062C">
      <w:pPr>
        <w:spacing w:after="0" w:line="360" w:lineRule="auto"/>
        <w:ind w:left="426" w:firstLine="567"/>
        <w:jc w:val="both"/>
        <w:rPr>
          <w:rFonts w:asciiTheme="majorBidi" w:hAnsiTheme="majorBidi" w:cstheme="majorBidi"/>
          <w:lang w:val="sv-SE"/>
        </w:rPr>
      </w:pPr>
      <w:r w:rsidRPr="00E313CC">
        <w:rPr>
          <w:rFonts w:asciiTheme="majorBidi" w:eastAsia="Times New Roman" w:hAnsiTheme="majorBidi" w:cstheme="majorBidi"/>
          <w:kern w:val="0"/>
          <w:lang w:val="sv-SE"/>
          <w14:ligatures w14:val="none"/>
        </w:rPr>
        <w:lastRenderedPageBreak/>
        <w:t>Lev Vygotsky juga menjelaskan bahwa interaksi sosial sangat penting dalam perkembangan kognitif dan sosial anak.</w:t>
      </w:r>
      <w:r w:rsidRPr="00E53CF0">
        <w:rPr>
          <w:rStyle w:val="FootnoteReference"/>
        </w:rPr>
        <w:footnoteReference w:id="12"/>
      </w:r>
      <w:r w:rsidRPr="00E313CC">
        <w:rPr>
          <w:rFonts w:asciiTheme="majorBidi" w:eastAsia="Times New Roman" w:hAnsiTheme="majorBidi" w:cstheme="majorBidi"/>
          <w:kern w:val="0"/>
          <w:lang w:val="sv-SE"/>
          <w14:ligatures w14:val="none"/>
        </w:rPr>
        <w:t xml:space="preserve"> Meskipun Vygotsky tidak membahas hafalan secara khusus, teorinya menunjukkan bahwa perkembangan anak sangat dipengaruhi oleh interaksi sosial yang terstruktur, seperti yang terjadi dalam kegiatan hafalan kelompok. Dalam hal ini, anak tunagrahita dapat meningkatkan keterampilan sosial mereka melalui komunikasi, dukungan, dan pembelajaran bersama yang terjadi dalam kegiatan hafalan.</w:t>
      </w:r>
    </w:p>
    <w:p w14:paraId="5635060B" w14:textId="503D17B6" w:rsidR="0013062C" w:rsidRPr="00E313CC" w:rsidRDefault="009830E9" w:rsidP="0013062C">
      <w:pPr>
        <w:spacing w:after="0" w:line="360" w:lineRule="auto"/>
        <w:ind w:left="426" w:firstLine="567"/>
        <w:jc w:val="both"/>
        <w:rPr>
          <w:rFonts w:asciiTheme="majorBidi" w:hAnsiTheme="majorBidi" w:cstheme="majorBidi"/>
          <w:lang w:val="sv-SE"/>
        </w:rPr>
      </w:pPr>
      <w:r w:rsidRPr="00E313CC">
        <w:rPr>
          <w:rFonts w:asciiTheme="majorBidi" w:hAnsiTheme="majorBidi" w:cstheme="majorBidi"/>
          <w:lang w:val="sv-SE"/>
        </w:rPr>
        <w:t>Salah satu sekolah reguler di Indonesia yang memberikan layanan pendidikan inklusi yai</w:t>
      </w:r>
      <w:r w:rsidR="00EA183C" w:rsidRPr="00E313CC">
        <w:rPr>
          <w:rFonts w:asciiTheme="majorBidi" w:hAnsiTheme="majorBidi" w:cstheme="majorBidi"/>
          <w:lang w:val="sv-SE"/>
        </w:rPr>
        <w:t>tu MI Ma’arif Keji Ungaran</w:t>
      </w:r>
      <w:r w:rsidRPr="00E313CC">
        <w:rPr>
          <w:rFonts w:asciiTheme="majorBidi" w:hAnsiTheme="majorBidi" w:cstheme="majorBidi"/>
          <w:lang w:val="sv-SE"/>
        </w:rPr>
        <w:t>. Madrasah inklusi yang berlokasi di Jalan Yudistir</w:t>
      </w:r>
      <w:r w:rsidR="00EA183C" w:rsidRPr="00E313CC">
        <w:rPr>
          <w:rFonts w:asciiTheme="majorBidi" w:hAnsiTheme="majorBidi" w:cstheme="majorBidi"/>
          <w:lang w:val="sv-SE"/>
        </w:rPr>
        <w:t>a Raya, Desa Keji, Kecamatan U</w:t>
      </w:r>
      <w:r w:rsidR="00620547" w:rsidRPr="00E313CC">
        <w:rPr>
          <w:rFonts w:asciiTheme="majorBidi" w:hAnsiTheme="majorBidi" w:cstheme="majorBidi"/>
          <w:lang w:val="sv-SE"/>
        </w:rPr>
        <w:t>n</w:t>
      </w:r>
      <w:r w:rsidRPr="00E313CC">
        <w:rPr>
          <w:rFonts w:asciiTheme="majorBidi" w:hAnsiTheme="majorBidi" w:cstheme="majorBidi"/>
          <w:lang w:val="sv-SE"/>
        </w:rPr>
        <w:t xml:space="preserve">garan Barat, Kabupaten Semarang ini merupakan salah satu Madrasah yang menerapkan pendidikan inklusi sejak tahun 2011. Madrasah yang banyak menjadi contoh bagi beberapa sekolah lain yang ingin menerapkan pendidikan inklusi ini memiliki banyak program unggulan, semua program yang diselenggarakan dapat diikuti semua peserta didik baik peserta didik reguler maupun peserta didik berkebutuhan khusus yang diharapkan dapat mengembangkan potensi yang dimiliki setiap anak. Meskipun terdapat kesulitan dan menimbulkan beberapa masalah yang nyaris menghentikan pelaksanaan </w:t>
      </w:r>
      <w:r w:rsidRPr="00E313CC">
        <w:rPr>
          <w:rFonts w:asciiTheme="majorBidi" w:hAnsiTheme="majorBidi" w:cstheme="majorBidi"/>
          <w:lang w:val="sv-SE"/>
        </w:rPr>
        <w:lastRenderedPageBreak/>
        <w:t>pendidikan inklusi, MI Ma’arif Keji Ungaran terus berupaya untuk tetap hadir dengan menciptakan kreatifitas dan inovasi agar pendidikan in</w:t>
      </w:r>
      <w:r w:rsidR="0013062C" w:rsidRPr="00E313CC">
        <w:rPr>
          <w:rFonts w:asciiTheme="majorBidi" w:hAnsiTheme="majorBidi" w:cstheme="majorBidi"/>
          <w:lang w:val="sv-SE"/>
        </w:rPr>
        <w:t>klusi tetap dapat dilaksanakan.</w:t>
      </w:r>
    </w:p>
    <w:p w14:paraId="333EB661" w14:textId="34FE28BD" w:rsidR="0013062C" w:rsidRPr="00E313CC" w:rsidRDefault="009830E9" w:rsidP="0013062C">
      <w:pPr>
        <w:spacing w:after="0" w:line="360" w:lineRule="auto"/>
        <w:ind w:left="426" w:firstLine="567"/>
        <w:jc w:val="both"/>
        <w:rPr>
          <w:rFonts w:asciiTheme="majorBidi" w:hAnsiTheme="majorBidi" w:cstheme="majorBidi"/>
          <w:lang w:val="sv-SE"/>
        </w:rPr>
      </w:pPr>
      <w:r w:rsidRPr="00E313CC">
        <w:rPr>
          <w:rFonts w:asciiTheme="majorBidi" w:hAnsiTheme="majorBidi" w:cstheme="majorBidi"/>
          <w:lang w:val="sv-SE"/>
        </w:rPr>
        <w:t xml:space="preserve">Madrasah dengan latar belakang islami ini menyelenggarakan program yaitu program </w:t>
      </w:r>
      <w:r w:rsidR="00BA6290">
        <w:rPr>
          <w:rFonts w:asciiTheme="majorBidi" w:hAnsiTheme="majorBidi" w:cstheme="majorBidi"/>
          <w:lang w:val="sv-SE"/>
        </w:rPr>
        <w:t>Tahfiz</w:t>
      </w:r>
      <w:r w:rsidRPr="00E313CC">
        <w:rPr>
          <w:rFonts w:asciiTheme="majorBidi" w:hAnsiTheme="majorBidi" w:cstheme="majorBidi"/>
          <w:i/>
          <w:iCs/>
          <w:lang w:val="sv-SE"/>
        </w:rPr>
        <w:t xml:space="preserve"> </w:t>
      </w:r>
      <w:r w:rsidRPr="00E313CC">
        <w:rPr>
          <w:rFonts w:asciiTheme="majorBidi" w:hAnsiTheme="majorBidi" w:cstheme="majorBidi"/>
          <w:lang w:val="sv-SE"/>
        </w:rPr>
        <w:t>yang dapat diikuti seluruh peserta didik. Program ini diselenggarakan pada tahun 2014/2015 dengan tujuan meningkatkan kemampuan peserta didik dalam menghafal Al-Qur’an sekaligus memberikan pelayanan pendidikan inklusi bagi anak-anak berkebutuhan khusus. selain itu, salah satu tujuan diselenggarakannya program tersebut yaitu mengembangkan karakter siswa agar memiliki jiwa Qur’ani, peduli, dan berprestasi.</w:t>
      </w:r>
      <w:r w:rsidRPr="00E53CF0">
        <w:rPr>
          <w:rStyle w:val="FootnoteReference"/>
        </w:rPr>
        <w:footnoteReference w:id="13"/>
      </w:r>
      <w:r w:rsidRPr="00E313CC">
        <w:rPr>
          <w:rFonts w:asciiTheme="majorBidi" w:hAnsiTheme="majorBidi" w:cstheme="majorBidi"/>
          <w:lang w:val="sv-SE"/>
        </w:rPr>
        <w:t xml:space="preserve"> Metode yang digunakan oleh MI Ma’arif Keji dalam program </w:t>
      </w:r>
      <w:r w:rsidR="00BA6290">
        <w:rPr>
          <w:rFonts w:asciiTheme="majorBidi" w:hAnsiTheme="majorBidi" w:cstheme="majorBidi"/>
          <w:lang w:val="sv-SE"/>
        </w:rPr>
        <w:t>Tahfiz</w:t>
      </w:r>
      <w:r w:rsidRPr="00E313CC">
        <w:rPr>
          <w:rFonts w:asciiTheme="majorBidi" w:hAnsiTheme="majorBidi" w:cstheme="majorBidi"/>
          <w:lang w:val="sv-SE"/>
        </w:rPr>
        <w:t xml:space="preserve"> dalam meningkatkan keterampilan berbicara peserta didik tunagrahita adalah dengan menggunakan metode Muri-Q dimana metode ini gabungan antara metode menghafalkan Al-Quran dan teknik melagukan Al-Quran sesuai tajwid.  Oleh karena itu dilaksanakannya program </w:t>
      </w:r>
      <w:r w:rsidR="00BA6290">
        <w:rPr>
          <w:rFonts w:asciiTheme="majorBidi" w:hAnsiTheme="majorBidi" w:cstheme="majorBidi"/>
          <w:lang w:val="sv-SE"/>
        </w:rPr>
        <w:t>Tahfiz</w:t>
      </w:r>
      <w:r w:rsidRPr="00E313CC">
        <w:rPr>
          <w:rFonts w:asciiTheme="majorBidi" w:hAnsiTheme="majorBidi" w:cstheme="majorBidi"/>
          <w:lang w:val="sv-SE"/>
        </w:rPr>
        <w:t xml:space="preserve"> tersebut tidak hanya meningkatkan kemampuan hafalan dan pembinaan spiritual tetapi juga memiliki potensi mengembangkan kepedulian atau keterampilan sosial peserta didik termasuk peserta didik berkebutuhan khusus (PDBK).</w:t>
      </w:r>
    </w:p>
    <w:p w14:paraId="7184DB32" w14:textId="2C04A297" w:rsidR="007A4305" w:rsidRPr="00E313CC" w:rsidRDefault="009830E9" w:rsidP="007A4305">
      <w:pPr>
        <w:spacing w:after="0" w:line="360" w:lineRule="auto"/>
        <w:ind w:left="426" w:firstLine="567"/>
        <w:jc w:val="both"/>
        <w:rPr>
          <w:rFonts w:asciiTheme="majorBidi" w:hAnsiTheme="majorBidi" w:cstheme="majorBidi"/>
          <w:lang w:val="sv-SE"/>
        </w:rPr>
      </w:pPr>
      <w:r w:rsidRPr="00E313CC">
        <w:rPr>
          <w:rFonts w:asciiTheme="majorBidi" w:hAnsiTheme="majorBidi" w:cstheme="majorBidi"/>
          <w:lang w:val="sv-SE"/>
        </w:rPr>
        <w:lastRenderedPageBreak/>
        <w:t xml:space="preserve">Meskipun program </w:t>
      </w:r>
      <w:r w:rsidR="00BA6290">
        <w:rPr>
          <w:rFonts w:asciiTheme="majorBidi" w:hAnsiTheme="majorBidi" w:cstheme="majorBidi"/>
          <w:lang w:val="sv-SE"/>
        </w:rPr>
        <w:t>Tahfiz</w:t>
      </w:r>
      <w:r w:rsidRPr="00E313CC">
        <w:rPr>
          <w:rFonts w:asciiTheme="majorBidi" w:hAnsiTheme="majorBidi" w:cstheme="majorBidi"/>
          <w:lang w:val="sv-SE"/>
        </w:rPr>
        <w:t xml:space="preserve"> di MI Ma'arif Keji Ungaran memiliki potensi dalam membantu pembentukan keterampilan sosial anak berkebutuhan khusus, khususnya anak tunagrahita namun masih minim penelitian yang mengkaji implementasi program </w:t>
      </w:r>
      <w:r w:rsidR="00BA6290">
        <w:rPr>
          <w:rFonts w:asciiTheme="majorBidi" w:hAnsiTheme="majorBidi" w:cstheme="majorBidi"/>
          <w:lang w:val="sv-SE"/>
        </w:rPr>
        <w:t>Tahfiz</w:t>
      </w:r>
      <w:r w:rsidRPr="00E313CC">
        <w:rPr>
          <w:rFonts w:asciiTheme="majorBidi" w:hAnsiTheme="majorBidi" w:cstheme="majorBidi"/>
          <w:lang w:val="sv-SE"/>
        </w:rPr>
        <w:t xml:space="preserve"> ini dalam konteks pendidikan inklusif. Oleh sebab itu, dibutuhkan penelitian untuk menggali lebih dalam mengenai implementasi program </w:t>
      </w:r>
      <w:r w:rsidR="00BA6290">
        <w:rPr>
          <w:rFonts w:asciiTheme="majorBidi" w:hAnsiTheme="majorBidi" w:cstheme="majorBidi"/>
          <w:lang w:val="sv-SE"/>
        </w:rPr>
        <w:t>Tahfiz</w:t>
      </w:r>
      <w:r w:rsidRPr="00E313CC">
        <w:rPr>
          <w:rFonts w:asciiTheme="majorBidi" w:hAnsiTheme="majorBidi" w:cstheme="majorBidi"/>
          <w:lang w:val="sv-SE"/>
        </w:rPr>
        <w:t xml:space="preserve"> dalam membentuk keterampilan sosial anak tungrahita serta bagaimana proses tersebut berlangsung dalam konteks pendidikan inklusi. Hasil dari penelitian nantinya diharapkan dapat memberikan gambaran yang jelas mengenai efektivitas program </w:t>
      </w:r>
      <w:r w:rsidR="00BA6290">
        <w:rPr>
          <w:rFonts w:asciiTheme="majorBidi" w:hAnsiTheme="majorBidi" w:cstheme="majorBidi"/>
          <w:lang w:val="sv-SE"/>
        </w:rPr>
        <w:t>Tahfiz</w:t>
      </w:r>
      <w:r w:rsidRPr="00E313CC">
        <w:rPr>
          <w:rFonts w:asciiTheme="majorBidi" w:hAnsiTheme="majorBidi" w:cstheme="majorBidi"/>
          <w:lang w:val="sv-SE"/>
        </w:rPr>
        <w:t xml:space="preserve"> dalam konteks pendidikan inklusif sebagai pembentukan keterampilan sosial tunagrahita serta menjadi refrensi bagi lembaga pendidikan lain yang ingin mengembangkan program serupa. </w:t>
      </w:r>
    </w:p>
    <w:p w14:paraId="26795ED5" w14:textId="63959D29" w:rsidR="00343F6D" w:rsidRPr="00343F6D" w:rsidRDefault="009830E9" w:rsidP="007A4305">
      <w:pPr>
        <w:spacing w:after="0" w:line="360" w:lineRule="auto"/>
        <w:ind w:left="426" w:firstLine="567"/>
        <w:jc w:val="both"/>
        <w:rPr>
          <w:rFonts w:asciiTheme="majorBidi" w:hAnsiTheme="majorBidi" w:cstheme="majorBidi"/>
          <w:b/>
          <w:bCs/>
          <w:i/>
          <w:iCs/>
          <w:lang w:val="sv-SE"/>
        </w:rPr>
      </w:pPr>
      <w:r w:rsidRPr="00E313CC">
        <w:rPr>
          <w:rFonts w:asciiTheme="majorBidi" w:hAnsiTheme="majorBidi" w:cstheme="majorBidi"/>
          <w:lang w:val="sv-SE"/>
        </w:rPr>
        <w:t xml:space="preserve">Berdasarkan latar belakang peneliti ingin melakukan penelitian dengan judul </w:t>
      </w:r>
      <w:r w:rsidRPr="00E313CC">
        <w:rPr>
          <w:rFonts w:asciiTheme="majorBidi" w:hAnsiTheme="majorBidi" w:cstheme="majorBidi"/>
          <w:b/>
          <w:bCs/>
          <w:i/>
          <w:iCs/>
          <w:lang w:val="sv-SE"/>
        </w:rPr>
        <w:t xml:space="preserve">“Implementasi Program </w:t>
      </w:r>
      <w:r w:rsidR="00BA6290">
        <w:rPr>
          <w:rFonts w:asciiTheme="majorBidi" w:hAnsiTheme="majorBidi" w:cstheme="majorBidi"/>
          <w:b/>
          <w:bCs/>
          <w:i/>
          <w:iCs/>
          <w:lang w:val="sv-SE"/>
        </w:rPr>
        <w:t>Tahfiz</w:t>
      </w:r>
      <w:r w:rsidRPr="00E313CC">
        <w:rPr>
          <w:rFonts w:asciiTheme="majorBidi" w:hAnsiTheme="majorBidi" w:cstheme="majorBidi"/>
          <w:b/>
          <w:bCs/>
          <w:i/>
          <w:iCs/>
          <w:lang w:val="sv-SE"/>
        </w:rPr>
        <w:t xml:space="preserve"> Dalam Membentuk Keterampilan Sosial Peserta didik Tunagrahita Di MI Ma’arif Keji Ungaran Kabupaten Semarang Tahun ajaran 2024/2025”</w:t>
      </w:r>
    </w:p>
    <w:p w14:paraId="58174412" w14:textId="77777777" w:rsidR="00343F6D" w:rsidRDefault="00343F6D" w:rsidP="007A4305">
      <w:pPr>
        <w:spacing w:after="0" w:line="360" w:lineRule="auto"/>
        <w:ind w:left="426" w:firstLine="567"/>
        <w:jc w:val="both"/>
        <w:rPr>
          <w:rFonts w:asciiTheme="majorBidi" w:hAnsiTheme="majorBidi" w:cstheme="majorBidi"/>
          <w:lang w:val="sv-SE"/>
        </w:rPr>
      </w:pPr>
    </w:p>
    <w:p w14:paraId="55CB4DD4" w14:textId="77777777" w:rsidR="00343F6D" w:rsidRDefault="00343F6D" w:rsidP="007A4305">
      <w:pPr>
        <w:spacing w:after="0" w:line="360" w:lineRule="auto"/>
        <w:ind w:left="426" w:firstLine="567"/>
        <w:jc w:val="both"/>
        <w:rPr>
          <w:rFonts w:asciiTheme="majorBidi" w:hAnsiTheme="majorBidi" w:cstheme="majorBidi"/>
          <w:lang w:val="sv-SE"/>
        </w:rPr>
      </w:pPr>
    </w:p>
    <w:p w14:paraId="03748589" w14:textId="77777777" w:rsidR="00343F6D" w:rsidRDefault="00343F6D" w:rsidP="007A4305">
      <w:pPr>
        <w:spacing w:after="0" w:line="360" w:lineRule="auto"/>
        <w:ind w:left="426" w:firstLine="567"/>
        <w:jc w:val="both"/>
        <w:rPr>
          <w:rFonts w:asciiTheme="majorBidi" w:hAnsiTheme="majorBidi" w:cstheme="majorBidi"/>
          <w:lang w:val="sv-SE"/>
        </w:rPr>
      </w:pPr>
    </w:p>
    <w:p w14:paraId="08B0283B" w14:textId="77777777" w:rsidR="00343F6D" w:rsidRPr="00E313CC" w:rsidRDefault="00343F6D" w:rsidP="007A4305">
      <w:pPr>
        <w:spacing w:after="0" w:line="360" w:lineRule="auto"/>
        <w:ind w:left="426" w:firstLine="567"/>
        <w:jc w:val="both"/>
        <w:rPr>
          <w:rFonts w:asciiTheme="majorBidi" w:hAnsiTheme="majorBidi" w:cstheme="majorBidi"/>
          <w:lang w:val="sv-SE"/>
        </w:rPr>
      </w:pPr>
    </w:p>
    <w:p w14:paraId="389E60ED" w14:textId="77777777" w:rsidR="00823A0C" w:rsidRPr="00BC791E" w:rsidRDefault="00823A0C" w:rsidP="00823A0C">
      <w:pPr>
        <w:pStyle w:val="Heading2"/>
        <w:numPr>
          <w:ilvl w:val="0"/>
          <w:numId w:val="1"/>
        </w:numPr>
        <w:spacing w:before="0" w:line="360" w:lineRule="auto"/>
        <w:ind w:left="284" w:hanging="284"/>
      </w:pPr>
      <w:bookmarkStart w:id="18" w:name="_Toc186672973"/>
      <w:bookmarkStart w:id="19" w:name="_Toc203070500"/>
      <w:r w:rsidRPr="00BC791E">
        <w:lastRenderedPageBreak/>
        <w:t>Rumusan Masalah</w:t>
      </w:r>
      <w:bookmarkEnd w:id="18"/>
      <w:bookmarkEnd w:id="19"/>
    </w:p>
    <w:p w14:paraId="39429141" w14:textId="77777777" w:rsidR="00343F6D" w:rsidRDefault="00823A0C" w:rsidP="00343F6D">
      <w:pPr>
        <w:spacing w:after="0" w:line="360" w:lineRule="auto"/>
        <w:ind w:left="284" w:firstLine="283"/>
        <w:jc w:val="both"/>
        <w:rPr>
          <w:rFonts w:asciiTheme="majorBidi" w:hAnsiTheme="majorBidi" w:cstheme="majorBidi"/>
          <w:lang w:val="sv-SE"/>
        </w:rPr>
      </w:pPr>
      <w:r w:rsidRPr="00193072">
        <w:rPr>
          <w:rFonts w:asciiTheme="majorBidi" w:hAnsiTheme="majorBidi" w:cstheme="majorBidi"/>
          <w:lang w:val="sv-SE"/>
        </w:rPr>
        <w:t>Sesuai latar belakang, rumusan masalah penelitian ini adalah sebagai berikut:</w:t>
      </w:r>
      <w:r w:rsidR="00343F6D">
        <w:rPr>
          <w:rFonts w:asciiTheme="majorBidi" w:hAnsiTheme="majorBidi" w:cstheme="majorBidi"/>
          <w:lang w:val="sv-SE"/>
        </w:rPr>
        <w:t xml:space="preserve"> </w:t>
      </w:r>
    </w:p>
    <w:p w14:paraId="0219CA71" w14:textId="77777777" w:rsidR="00343F6D" w:rsidRDefault="005A0160" w:rsidP="00343F6D">
      <w:pPr>
        <w:pStyle w:val="ListParagraph"/>
        <w:numPr>
          <w:ilvl w:val="0"/>
          <w:numId w:val="69"/>
        </w:numPr>
        <w:spacing w:after="0" w:line="360" w:lineRule="auto"/>
        <w:jc w:val="both"/>
        <w:rPr>
          <w:rFonts w:asciiTheme="majorBidi" w:hAnsiTheme="majorBidi" w:cstheme="majorBidi"/>
          <w:lang w:val="sv-SE"/>
        </w:rPr>
      </w:pPr>
      <w:r w:rsidRPr="00343F6D">
        <w:rPr>
          <w:rFonts w:asciiTheme="majorBidi" w:hAnsiTheme="majorBidi" w:cstheme="majorBidi"/>
          <w:lang w:val="sv-SE"/>
        </w:rPr>
        <w:t xml:space="preserve">Bagaimana implementasi program </w:t>
      </w:r>
      <w:r w:rsidR="00BA6290" w:rsidRPr="00343F6D">
        <w:rPr>
          <w:rFonts w:asciiTheme="majorBidi" w:hAnsiTheme="majorBidi" w:cstheme="majorBidi"/>
          <w:lang w:val="sv-SE"/>
        </w:rPr>
        <w:t>Tahfiz</w:t>
      </w:r>
      <w:r w:rsidRPr="00343F6D">
        <w:rPr>
          <w:rFonts w:asciiTheme="majorBidi" w:hAnsiTheme="majorBidi" w:cstheme="majorBidi"/>
          <w:lang w:val="sv-SE"/>
        </w:rPr>
        <w:t xml:space="preserve"> di MI Ma’arif Keji Ungaran dalam </w:t>
      </w:r>
      <w:r w:rsidR="004F2F40" w:rsidRPr="00343F6D">
        <w:rPr>
          <w:rFonts w:asciiTheme="majorBidi" w:hAnsiTheme="majorBidi" w:cstheme="majorBidi"/>
          <w:lang w:val="sv-SE"/>
        </w:rPr>
        <w:t xml:space="preserve">membentuk </w:t>
      </w:r>
      <w:r w:rsidRPr="00343F6D">
        <w:rPr>
          <w:rFonts w:asciiTheme="majorBidi" w:hAnsiTheme="majorBidi" w:cstheme="majorBidi"/>
          <w:lang w:val="sv-SE"/>
        </w:rPr>
        <w:t xml:space="preserve">keterampilan sosial peserta didik tunagrahita ? </w:t>
      </w:r>
    </w:p>
    <w:p w14:paraId="25926423" w14:textId="77777777" w:rsidR="00343F6D" w:rsidRDefault="005A0160" w:rsidP="00343F6D">
      <w:pPr>
        <w:pStyle w:val="ListParagraph"/>
        <w:numPr>
          <w:ilvl w:val="0"/>
          <w:numId w:val="69"/>
        </w:numPr>
        <w:spacing w:after="0" w:line="360" w:lineRule="auto"/>
        <w:jc w:val="both"/>
        <w:rPr>
          <w:rFonts w:asciiTheme="majorBidi" w:hAnsiTheme="majorBidi" w:cstheme="majorBidi"/>
          <w:lang w:val="sv-SE"/>
        </w:rPr>
      </w:pPr>
      <w:r w:rsidRPr="00343F6D">
        <w:rPr>
          <w:rFonts w:asciiTheme="majorBidi" w:hAnsiTheme="majorBidi" w:cstheme="majorBidi"/>
          <w:lang w:val="sv-SE"/>
        </w:rPr>
        <w:t xml:space="preserve">Apa tantangan dalam pelaksanaan program </w:t>
      </w:r>
      <w:r w:rsidR="00BA6290" w:rsidRPr="00343F6D">
        <w:rPr>
          <w:rFonts w:asciiTheme="majorBidi" w:hAnsiTheme="majorBidi" w:cstheme="majorBidi"/>
          <w:lang w:val="sv-SE"/>
        </w:rPr>
        <w:t>Tahfiz</w:t>
      </w:r>
      <w:r w:rsidRPr="00343F6D">
        <w:rPr>
          <w:rFonts w:asciiTheme="majorBidi" w:hAnsiTheme="majorBidi" w:cstheme="majorBidi"/>
          <w:lang w:val="sv-SE"/>
        </w:rPr>
        <w:t xml:space="preserve"> terhadap keterampilan sosial peserta didik tunagrahita di MI Ma’arif Keji Ungaran ?</w:t>
      </w:r>
    </w:p>
    <w:p w14:paraId="0D9A5715" w14:textId="010B3239" w:rsidR="005A0160" w:rsidRPr="00343F6D" w:rsidRDefault="005A0160" w:rsidP="00343F6D">
      <w:pPr>
        <w:pStyle w:val="ListParagraph"/>
        <w:numPr>
          <w:ilvl w:val="0"/>
          <w:numId w:val="69"/>
        </w:numPr>
        <w:spacing w:after="0" w:line="360" w:lineRule="auto"/>
        <w:jc w:val="both"/>
        <w:rPr>
          <w:rFonts w:asciiTheme="majorBidi" w:hAnsiTheme="majorBidi" w:cstheme="majorBidi"/>
          <w:lang w:val="sv-SE"/>
        </w:rPr>
      </w:pPr>
      <w:r w:rsidRPr="00343F6D">
        <w:rPr>
          <w:rFonts w:asciiTheme="majorBidi" w:hAnsiTheme="majorBidi" w:cstheme="majorBidi"/>
          <w:lang w:val="sv-SE"/>
        </w:rPr>
        <w:t xml:space="preserve">Apa dampak program </w:t>
      </w:r>
      <w:r w:rsidR="00BA6290" w:rsidRPr="00343F6D">
        <w:rPr>
          <w:rFonts w:asciiTheme="majorBidi" w:hAnsiTheme="majorBidi" w:cstheme="majorBidi"/>
          <w:lang w:val="sv-SE"/>
        </w:rPr>
        <w:t>Tahfiz</w:t>
      </w:r>
      <w:r w:rsidRPr="00343F6D">
        <w:rPr>
          <w:rFonts w:asciiTheme="majorBidi" w:hAnsiTheme="majorBidi" w:cstheme="majorBidi"/>
          <w:lang w:val="sv-SE"/>
        </w:rPr>
        <w:t xml:space="preserve"> terhadap keterampilan sosial peserta didik tunagrahita di MI Ma’arif Keji Ungaran ? </w:t>
      </w:r>
    </w:p>
    <w:p w14:paraId="1F0FB073" w14:textId="77777777" w:rsidR="00823A0C" w:rsidRPr="00BC791E" w:rsidRDefault="00823A0C" w:rsidP="00823A0C">
      <w:pPr>
        <w:pStyle w:val="Heading2"/>
        <w:numPr>
          <w:ilvl w:val="0"/>
          <w:numId w:val="1"/>
        </w:numPr>
        <w:spacing w:before="0" w:line="360" w:lineRule="auto"/>
        <w:ind w:left="284" w:hanging="284"/>
      </w:pPr>
      <w:bookmarkStart w:id="20" w:name="_Toc186672974"/>
      <w:bookmarkStart w:id="21" w:name="_Toc203070501"/>
      <w:r w:rsidRPr="00BC791E">
        <w:t>Tujuan dan Manfaat Penelitian</w:t>
      </w:r>
      <w:bookmarkEnd w:id="20"/>
      <w:bookmarkEnd w:id="21"/>
    </w:p>
    <w:p w14:paraId="37F0F50F" w14:textId="23F76D59" w:rsidR="00823A0C" w:rsidRPr="00065D0C" w:rsidRDefault="00ED2A89" w:rsidP="00823A0C">
      <w:pPr>
        <w:pStyle w:val="ListParagraph"/>
        <w:spacing w:line="360" w:lineRule="auto"/>
        <w:ind w:left="284" w:firstLine="283"/>
        <w:rPr>
          <w:rFonts w:asciiTheme="majorBidi" w:hAnsiTheme="majorBidi" w:cstheme="majorBidi"/>
          <w:lang w:val="sv-SE"/>
        </w:rPr>
      </w:pPr>
      <w:r>
        <w:rPr>
          <w:rFonts w:asciiTheme="majorBidi" w:hAnsiTheme="majorBidi" w:cstheme="majorBidi"/>
          <w:lang w:val="sv-SE"/>
        </w:rPr>
        <w:t>Berdasarkan</w:t>
      </w:r>
      <w:r w:rsidR="00823A0C" w:rsidRPr="00065D0C">
        <w:rPr>
          <w:rFonts w:asciiTheme="majorBidi" w:hAnsiTheme="majorBidi" w:cstheme="majorBidi"/>
          <w:lang w:val="sv-SE"/>
        </w:rPr>
        <w:t xml:space="preserve"> rumusan masalah yang dijelaskan, maka tujuan penelitian ini sebagai berikut:</w:t>
      </w:r>
    </w:p>
    <w:p w14:paraId="222820B5" w14:textId="1E086BC6" w:rsidR="005A0160" w:rsidRPr="00065D0C" w:rsidRDefault="005A0160" w:rsidP="004F2F40">
      <w:pPr>
        <w:pStyle w:val="ListParagraph"/>
        <w:numPr>
          <w:ilvl w:val="0"/>
          <w:numId w:val="7"/>
        </w:numPr>
        <w:spacing w:after="240" w:line="360" w:lineRule="auto"/>
        <w:ind w:left="567" w:hanging="283"/>
        <w:jc w:val="both"/>
        <w:rPr>
          <w:rFonts w:asciiTheme="majorBidi" w:hAnsiTheme="majorBidi" w:cstheme="majorBidi"/>
          <w:lang w:val="sv-SE"/>
        </w:rPr>
      </w:pPr>
      <w:r w:rsidRPr="00065D0C">
        <w:rPr>
          <w:rFonts w:asciiTheme="majorBidi" w:hAnsiTheme="majorBidi" w:cstheme="majorBidi"/>
          <w:lang w:val="sv-SE"/>
        </w:rPr>
        <w:t xml:space="preserve">Untuk menganalisis bagaimana implementasi program </w:t>
      </w:r>
      <w:r w:rsidR="00BA6290">
        <w:rPr>
          <w:rFonts w:asciiTheme="majorBidi" w:hAnsiTheme="majorBidi" w:cstheme="majorBidi"/>
          <w:lang w:val="sv-SE"/>
        </w:rPr>
        <w:t>Tahfiz</w:t>
      </w:r>
      <w:r w:rsidRPr="00065D0C">
        <w:rPr>
          <w:rFonts w:asciiTheme="majorBidi" w:hAnsiTheme="majorBidi" w:cstheme="majorBidi"/>
          <w:lang w:val="sv-SE"/>
        </w:rPr>
        <w:t xml:space="preserve"> dalam </w:t>
      </w:r>
      <w:r w:rsidR="004F2F40" w:rsidRPr="00E313CC">
        <w:rPr>
          <w:rFonts w:asciiTheme="majorBidi" w:hAnsiTheme="majorBidi" w:cstheme="majorBidi"/>
          <w:lang w:val="sv-SE"/>
        </w:rPr>
        <w:t>membentuk</w:t>
      </w:r>
      <w:r w:rsidRPr="00065D0C">
        <w:rPr>
          <w:rFonts w:asciiTheme="majorBidi" w:hAnsiTheme="majorBidi" w:cstheme="majorBidi"/>
          <w:lang w:val="sv-SE"/>
        </w:rPr>
        <w:t xml:space="preserve"> keterampilan sosial peserta didik tunagrahita di MI Ma’arif Keji Ungaran.</w:t>
      </w:r>
    </w:p>
    <w:p w14:paraId="7B160B2D" w14:textId="64D9C614" w:rsidR="005A0160" w:rsidRPr="00065D0C" w:rsidRDefault="005A0160" w:rsidP="004F2F40">
      <w:pPr>
        <w:pStyle w:val="ListParagraph"/>
        <w:numPr>
          <w:ilvl w:val="0"/>
          <w:numId w:val="7"/>
        </w:numPr>
        <w:spacing w:after="240" w:line="360" w:lineRule="auto"/>
        <w:ind w:left="567" w:hanging="283"/>
        <w:jc w:val="both"/>
        <w:rPr>
          <w:rFonts w:asciiTheme="majorBidi" w:hAnsiTheme="majorBidi" w:cstheme="majorBidi"/>
          <w:lang w:val="sv-SE"/>
        </w:rPr>
      </w:pPr>
      <w:r w:rsidRPr="00065D0C">
        <w:rPr>
          <w:rFonts w:asciiTheme="majorBidi" w:hAnsiTheme="majorBidi" w:cstheme="majorBidi"/>
          <w:lang w:val="sv-SE"/>
        </w:rPr>
        <w:t xml:space="preserve">Untuk mengidentifikasi tantangan dalam pelaksanaan program </w:t>
      </w:r>
      <w:r w:rsidR="00BA6290">
        <w:rPr>
          <w:rFonts w:asciiTheme="majorBidi" w:hAnsiTheme="majorBidi" w:cstheme="majorBidi"/>
          <w:lang w:val="sv-SE"/>
        </w:rPr>
        <w:t>Tahfiz</w:t>
      </w:r>
      <w:r w:rsidRPr="00065D0C">
        <w:rPr>
          <w:rFonts w:asciiTheme="majorBidi" w:hAnsiTheme="majorBidi" w:cstheme="majorBidi"/>
          <w:lang w:val="sv-SE"/>
        </w:rPr>
        <w:t xml:space="preserve"> untuk </w:t>
      </w:r>
      <w:r w:rsidR="004F2F40" w:rsidRPr="00E313CC">
        <w:rPr>
          <w:rFonts w:asciiTheme="majorBidi" w:hAnsiTheme="majorBidi" w:cstheme="majorBidi"/>
          <w:lang w:val="sv-SE"/>
        </w:rPr>
        <w:t>membentuk</w:t>
      </w:r>
      <w:r w:rsidR="004F2F40" w:rsidRPr="00065D0C">
        <w:rPr>
          <w:rFonts w:asciiTheme="majorBidi" w:hAnsiTheme="majorBidi" w:cstheme="majorBidi"/>
          <w:lang w:val="sv-SE"/>
        </w:rPr>
        <w:t xml:space="preserve"> </w:t>
      </w:r>
      <w:r w:rsidRPr="00065D0C">
        <w:rPr>
          <w:rFonts w:asciiTheme="majorBidi" w:hAnsiTheme="majorBidi" w:cstheme="majorBidi"/>
          <w:lang w:val="sv-SE"/>
        </w:rPr>
        <w:t>keterampilan sosial peserta didik tunagrahita di MI Ma’arif Keji Ungaran.</w:t>
      </w:r>
    </w:p>
    <w:p w14:paraId="4AE4D626" w14:textId="7F2C8F2F" w:rsidR="005A0160" w:rsidRPr="00065D0C" w:rsidRDefault="005A0160" w:rsidP="004F2F40">
      <w:pPr>
        <w:pStyle w:val="ListParagraph"/>
        <w:numPr>
          <w:ilvl w:val="0"/>
          <w:numId w:val="7"/>
        </w:numPr>
        <w:spacing w:after="240" w:line="360" w:lineRule="auto"/>
        <w:ind w:left="567" w:hanging="283"/>
        <w:jc w:val="both"/>
        <w:rPr>
          <w:rFonts w:asciiTheme="majorBidi" w:hAnsiTheme="majorBidi" w:cstheme="majorBidi"/>
          <w:lang w:val="sv-SE"/>
        </w:rPr>
      </w:pPr>
      <w:r w:rsidRPr="00065D0C">
        <w:rPr>
          <w:rFonts w:asciiTheme="majorBidi" w:hAnsiTheme="majorBidi" w:cstheme="majorBidi"/>
          <w:lang w:val="sv-SE"/>
        </w:rPr>
        <w:t>Untuk mengidentifikasi dampak dari pelak</w:t>
      </w:r>
      <w:r w:rsidR="004F2F40" w:rsidRPr="00065D0C">
        <w:rPr>
          <w:rFonts w:asciiTheme="majorBidi" w:hAnsiTheme="majorBidi" w:cstheme="majorBidi"/>
          <w:lang w:val="sv-SE"/>
        </w:rPr>
        <w:t xml:space="preserve">sanaan program </w:t>
      </w:r>
      <w:r w:rsidR="00BA6290">
        <w:rPr>
          <w:rFonts w:asciiTheme="majorBidi" w:hAnsiTheme="majorBidi" w:cstheme="majorBidi"/>
          <w:lang w:val="sv-SE"/>
        </w:rPr>
        <w:t>Tahfiz</w:t>
      </w:r>
      <w:r w:rsidR="004F2F40" w:rsidRPr="00065D0C">
        <w:rPr>
          <w:rFonts w:asciiTheme="majorBidi" w:hAnsiTheme="majorBidi" w:cstheme="majorBidi"/>
          <w:lang w:val="sv-SE"/>
        </w:rPr>
        <w:t xml:space="preserve"> dalam </w:t>
      </w:r>
      <w:r w:rsidR="004F2F40" w:rsidRPr="00E313CC">
        <w:rPr>
          <w:rFonts w:asciiTheme="majorBidi" w:hAnsiTheme="majorBidi" w:cstheme="majorBidi"/>
          <w:lang w:val="sv-SE"/>
        </w:rPr>
        <w:t>membentuk</w:t>
      </w:r>
      <w:r w:rsidRPr="00065D0C">
        <w:rPr>
          <w:rFonts w:asciiTheme="majorBidi" w:hAnsiTheme="majorBidi" w:cstheme="majorBidi"/>
          <w:lang w:val="sv-SE"/>
        </w:rPr>
        <w:t xml:space="preserve"> keterampilan sosial peserta didik tunagrahita di MI Ma’arif Keji Ungaran.</w:t>
      </w:r>
    </w:p>
    <w:p w14:paraId="338BF499" w14:textId="13EBCE2B" w:rsidR="00343F6D" w:rsidRDefault="00823A0C" w:rsidP="00823A0C">
      <w:pPr>
        <w:pStyle w:val="ListParagraph"/>
        <w:tabs>
          <w:tab w:val="left" w:pos="142"/>
        </w:tabs>
        <w:spacing w:after="240" w:line="360" w:lineRule="auto"/>
        <w:ind w:left="567"/>
        <w:jc w:val="both"/>
        <w:rPr>
          <w:rFonts w:asciiTheme="majorBidi" w:hAnsiTheme="majorBidi" w:cstheme="majorBidi"/>
          <w:lang w:val="sv-SE"/>
        </w:rPr>
      </w:pPr>
      <w:r w:rsidRPr="00065D0C">
        <w:rPr>
          <w:rFonts w:asciiTheme="majorBidi" w:hAnsiTheme="majorBidi" w:cstheme="majorBidi"/>
          <w:lang w:val="sv-SE"/>
        </w:rPr>
        <w:t>Adapun manfaat dari penelitian ini yaitu:</w:t>
      </w:r>
    </w:p>
    <w:p w14:paraId="2B601B33" w14:textId="77777777" w:rsidR="00343F6D" w:rsidRPr="00065D0C" w:rsidRDefault="00343F6D" w:rsidP="00823A0C">
      <w:pPr>
        <w:pStyle w:val="ListParagraph"/>
        <w:tabs>
          <w:tab w:val="left" w:pos="142"/>
        </w:tabs>
        <w:spacing w:after="240" w:line="360" w:lineRule="auto"/>
        <w:ind w:left="567"/>
        <w:jc w:val="both"/>
        <w:rPr>
          <w:rFonts w:asciiTheme="majorBidi" w:hAnsiTheme="majorBidi" w:cstheme="majorBidi"/>
          <w:lang w:val="sv-SE"/>
        </w:rPr>
      </w:pPr>
    </w:p>
    <w:p w14:paraId="16BA6DF5" w14:textId="77777777" w:rsidR="00823A0C" w:rsidRPr="00065D0C" w:rsidRDefault="00823A0C" w:rsidP="00823A0C">
      <w:pPr>
        <w:pStyle w:val="ListParagraph"/>
        <w:numPr>
          <w:ilvl w:val="0"/>
          <w:numId w:val="8"/>
        </w:numPr>
        <w:tabs>
          <w:tab w:val="left" w:pos="567"/>
        </w:tabs>
        <w:spacing w:after="200" w:line="360" w:lineRule="auto"/>
        <w:ind w:left="284" w:firstLine="0"/>
        <w:jc w:val="both"/>
        <w:rPr>
          <w:rFonts w:asciiTheme="majorBidi" w:hAnsiTheme="majorBidi" w:cstheme="majorBidi"/>
          <w:b/>
          <w:bCs/>
        </w:rPr>
      </w:pPr>
      <w:r w:rsidRPr="00065D0C">
        <w:rPr>
          <w:rFonts w:asciiTheme="majorBidi" w:hAnsiTheme="majorBidi" w:cstheme="majorBidi"/>
          <w:b/>
          <w:bCs/>
        </w:rPr>
        <w:lastRenderedPageBreak/>
        <w:t>Manfaat Teoritis</w:t>
      </w:r>
    </w:p>
    <w:p w14:paraId="20304B81" w14:textId="5DDE00F4" w:rsidR="00034322" w:rsidRPr="00034322" w:rsidRDefault="005A0160" w:rsidP="00034322">
      <w:pPr>
        <w:pStyle w:val="ListParagraph"/>
        <w:numPr>
          <w:ilvl w:val="0"/>
          <w:numId w:val="20"/>
        </w:numPr>
        <w:spacing w:before="240" w:after="0" w:line="360" w:lineRule="auto"/>
        <w:ind w:left="851" w:hanging="283"/>
        <w:jc w:val="both"/>
        <w:rPr>
          <w:rFonts w:ascii="Times New Roman" w:hAnsi="Times New Roman" w:cs="Times New Roman"/>
          <w:lang w:val="id-ID"/>
        </w:rPr>
      </w:pPr>
      <w:r w:rsidRPr="00065D0C">
        <w:rPr>
          <w:rFonts w:asciiTheme="majorBidi" w:hAnsiTheme="majorBidi" w:cstheme="majorBidi"/>
        </w:rPr>
        <w:t xml:space="preserve">Hasil dari penelitian ini akan memberikan data empiris yang dapat digunakan untuk memahami bagaimana program </w:t>
      </w:r>
      <w:r w:rsidR="00BA6290">
        <w:rPr>
          <w:rFonts w:asciiTheme="majorBidi" w:hAnsiTheme="majorBidi" w:cstheme="majorBidi"/>
        </w:rPr>
        <w:t>Tahfiz</w:t>
      </w:r>
      <w:r w:rsidRPr="00065D0C">
        <w:rPr>
          <w:rFonts w:asciiTheme="majorBidi" w:hAnsiTheme="majorBidi" w:cstheme="majorBidi"/>
        </w:rPr>
        <w:t xml:space="preserve"> dapat mempengaruhi keterampilan sosial anak tunagrahita.</w:t>
      </w:r>
    </w:p>
    <w:p w14:paraId="7FFC5CBE" w14:textId="77CD5652" w:rsidR="005A0160" w:rsidRPr="00034322" w:rsidRDefault="005A0160" w:rsidP="00034322">
      <w:pPr>
        <w:pStyle w:val="ListParagraph"/>
        <w:numPr>
          <w:ilvl w:val="0"/>
          <w:numId w:val="20"/>
        </w:numPr>
        <w:spacing w:before="240" w:after="0" w:line="360" w:lineRule="auto"/>
        <w:ind w:left="851" w:hanging="283"/>
        <w:jc w:val="both"/>
        <w:rPr>
          <w:rFonts w:ascii="Times New Roman" w:hAnsi="Times New Roman" w:cs="Times New Roman"/>
          <w:lang w:val="id-ID"/>
        </w:rPr>
      </w:pPr>
      <w:r w:rsidRPr="00034322">
        <w:rPr>
          <w:rFonts w:asciiTheme="majorBidi" w:hAnsiTheme="majorBidi" w:cstheme="majorBidi"/>
          <w:lang w:val="id-ID"/>
        </w:rPr>
        <w:t>Hasil dari penelitian ini memberikan kontribusi signifikan terhadap pengembangan ilmu pengetahuan dalam bidang pendidikan inklusi dan pengajaran agama bagi anak tunagrahita.</w:t>
      </w:r>
    </w:p>
    <w:p w14:paraId="21E91D5D" w14:textId="77777777" w:rsidR="00823A0C" w:rsidRPr="00065D0C" w:rsidRDefault="00823A0C" w:rsidP="00823A0C">
      <w:pPr>
        <w:pStyle w:val="ListParagraph"/>
        <w:numPr>
          <w:ilvl w:val="0"/>
          <w:numId w:val="8"/>
        </w:numPr>
        <w:tabs>
          <w:tab w:val="left" w:pos="567"/>
        </w:tabs>
        <w:spacing w:after="200" w:line="360" w:lineRule="auto"/>
        <w:ind w:left="284" w:firstLine="0"/>
        <w:jc w:val="both"/>
        <w:rPr>
          <w:rFonts w:asciiTheme="majorBidi" w:hAnsiTheme="majorBidi" w:cstheme="majorBidi"/>
          <w:b/>
          <w:bCs/>
        </w:rPr>
      </w:pPr>
      <w:r w:rsidRPr="00065D0C">
        <w:rPr>
          <w:rFonts w:asciiTheme="majorBidi" w:hAnsiTheme="majorBidi" w:cstheme="majorBidi"/>
          <w:b/>
          <w:bCs/>
        </w:rPr>
        <w:t>Manfaat Praktis</w:t>
      </w:r>
    </w:p>
    <w:p w14:paraId="07183B7A" w14:textId="09070DF0" w:rsidR="00823A0C" w:rsidRPr="00065D0C" w:rsidRDefault="00823A0C" w:rsidP="00823A0C">
      <w:pPr>
        <w:pStyle w:val="ListParagraph"/>
        <w:numPr>
          <w:ilvl w:val="0"/>
          <w:numId w:val="9"/>
        </w:numPr>
        <w:tabs>
          <w:tab w:val="left" w:pos="851"/>
        </w:tabs>
        <w:spacing w:after="200" w:line="360" w:lineRule="auto"/>
        <w:ind w:left="567" w:firstLine="0"/>
        <w:jc w:val="both"/>
        <w:rPr>
          <w:rFonts w:asciiTheme="majorBidi" w:hAnsiTheme="majorBidi" w:cstheme="majorBidi"/>
          <w:b/>
          <w:bCs/>
        </w:rPr>
      </w:pPr>
      <w:r w:rsidRPr="00065D0C">
        <w:rPr>
          <w:rFonts w:asciiTheme="majorBidi" w:hAnsiTheme="majorBidi" w:cstheme="majorBidi"/>
          <w:b/>
          <w:bCs/>
        </w:rPr>
        <w:t xml:space="preserve">Bagi </w:t>
      </w:r>
      <w:r w:rsidR="00973D50" w:rsidRPr="00065D0C">
        <w:rPr>
          <w:rFonts w:asciiTheme="majorBidi" w:hAnsiTheme="majorBidi" w:cstheme="majorBidi"/>
          <w:b/>
          <w:bCs/>
        </w:rPr>
        <w:t>Penulis</w:t>
      </w:r>
    </w:p>
    <w:p w14:paraId="7BB75A7F" w14:textId="6AEEC46C" w:rsidR="005A0160" w:rsidRPr="00065D0C" w:rsidRDefault="005A0160" w:rsidP="005A0160">
      <w:pPr>
        <w:pStyle w:val="ListParagraph"/>
        <w:spacing w:after="200" w:line="360" w:lineRule="auto"/>
        <w:ind w:left="851" w:firstLine="283"/>
        <w:jc w:val="both"/>
        <w:rPr>
          <w:rFonts w:ascii="Times New Roman" w:hAnsi="Times New Roman" w:cs="Times New Roman"/>
          <w:lang w:val="en-US"/>
        </w:rPr>
      </w:pPr>
      <w:r w:rsidRPr="00065D0C">
        <w:rPr>
          <w:rFonts w:asciiTheme="majorBidi" w:hAnsiTheme="majorBidi" w:cstheme="majorBidi"/>
        </w:rPr>
        <w:t xml:space="preserve">Penelitian ini dapat memberikan wawasan baru tentang bagaimana program </w:t>
      </w:r>
      <w:r w:rsidR="00BA6290">
        <w:rPr>
          <w:rFonts w:asciiTheme="majorBidi" w:hAnsiTheme="majorBidi" w:cstheme="majorBidi"/>
        </w:rPr>
        <w:t>Tahfiz</w:t>
      </w:r>
      <w:r w:rsidRPr="00065D0C">
        <w:rPr>
          <w:rFonts w:asciiTheme="majorBidi" w:hAnsiTheme="majorBidi" w:cstheme="majorBidi"/>
        </w:rPr>
        <w:t xml:space="preserve"> dapat diimplementasikan dalam konteks pendidikan inklusi dan membantu penulis lain dalam mengembangkan metodologi yang lebih efektif untuk penelitian berikutnya.</w:t>
      </w:r>
    </w:p>
    <w:p w14:paraId="59FF6F29" w14:textId="323AFABF" w:rsidR="005A0160" w:rsidRPr="00065D0C" w:rsidRDefault="00823A0C" w:rsidP="005A0160">
      <w:pPr>
        <w:pStyle w:val="ListParagraph"/>
        <w:numPr>
          <w:ilvl w:val="0"/>
          <w:numId w:val="9"/>
        </w:numPr>
        <w:tabs>
          <w:tab w:val="left" w:pos="851"/>
        </w:tabs>
        <w:spacing w:after="200" w:line="360" w:lineRule="auto"/>
        <w:ind w:left="993" w:hanging="426"/>
        <w:jc w:val="both"/>
        <w:rPr>
          <w:rFonts w:asciiTheme="majorBidi" w:hAnsiTheme="majorBidi" w:cstheme="majorBidi"/>
          <w:b/>
          <w:bCs/>
        </w:rPr>
      </w:pPr>
      <w:r w:rsidRPr="00065D0C">
        <w:rPr>
          <w:rFonts w:asciiTheme="majorBidi" w:hAnsiTheme="majorBidi" w:cstheme="majorBidi"/>
          <w:b/>
          <w:bCs/>
        </w:rPr>
        <w:t xml:space="preserve">Bagi </w:t>
      </w:r>
      <w:r w:rsidR="00973D50" w:rsidRPr="00065D0C">
        <w:rPr>
          <w:rFonts w:asciiTheme="majorBidi" w:hAnsiTheme="majorBidi" w:cstheme="majorBidi"/>
          <w:b/>
          <w:bCs/>
        </w:rPr>
        <w:t>Guru</w:t>
      </w:r>
    </w:p>
    <w:p w14:paraId="33F312B0" w14:textId="77A6EB05" w:rsidR="004C593D" w:rsidRPr="009A3AF2" w:rsidRDefault="005A0160" w:rsidP="005A0160">
      <w:pPr>
        <w:pStyle w:val="ListParagraph"/>
        <w:tabs>
          <w:tab w:val="left" w:pos="851"/>
        </w:tabs>
        <w:spacing w:after="0" w:line="360" w:lineRule="auto"/>
        <w:ind w:left="851" w:firstLine="283"/>
        <w:jc w:val="both"/>
        <w:rPr>
          <w:rFonts w:asciiTheme="majorBidi" w:hAnsiTheme="majorBidi" w:cstheme="majorBidi"/>
        </w:rPr>
      </w:pPr>
      <w:r w:rsidRPr="00065D0C">
        <w:rPr>
          <w:rFonts w:asciiTheme="majorBidi" w:hAnsiTheme="majorBidi" w:cstheme="majorBidi"/>
        </w:rPr>
        <w:t xml:space="preserve">Penelitian ini dapat membantu guru dalam memperoleh strategi pembelajaran efektif untuk peserta didik tunagrahita melalui program </w:t>
      </w:r>
      <w:r w:rsidR="00BA6290">
        <w:rPr>
          <w:rFonts w:asciiTheme="majorBidi" w:hAnsiTheme="majorBidi" w:cstheme="majorBidi"/>
        </w:rPr>
        <w:t>Tahfiz</w:t>
      </w:r>
      <w:r w:rsidRPr="00065D0C">
        <w:rPr>
          <w:rFonts w:asciiTheme="majorBidi" w:hAnsiTheme="majorBidi" w:cstheme="majorBidi"/>
        </w:rPr>
        <w:t xml:space="preserve"> dan memperoleh informasi tambahan tentang pembelajaran menghafal Al-Qur’an pada peserta didik tunagrahita. </w:t>
      </w:r>
    </w:p>
    <w:p w14:paraId="2E723CD4" w14:textId="77777777" w:rsidR="005A0160" w:rsidRPr="00065D0C" w:rsidRDefault="005A0160" w:rsidP="005A0160">
      <w:pPr>
        <w:pStyle w:val="ListParagraph"/>
        <w:numPr>
          <w:ilvl w:val="0"/>
          <w:numId w:val="9"/>
        </w:numPr>
        <w:tabs>
          <w:tab w:val="left" w:pos="851"/>
        </w:tabs>
        <w:spacing w:after="200" w:line="360" w:lineRule="auto"/>
        <w:ind w:left="993" w:hanging="426"/>
        <w:jc w:val="both"/>
        <w:rPr>
          <w:rFonts w:asciiTheme="majorBidi" w:hAnsiTheme="majorBidi" w:cstheme="majorBidi"/>
          <w:b/>
          <w:bCs/>
        </w:rPr>
      </w:pPr>
      <w:r w:rsidRPr="00065D0C">
        <w:rPr>
          <w:rFonts w:asciiTheme="majorBidi" w:hAnsiTheme="majorBidi" w:cstheme="majorBidi"/>
          <w:b/>
          <w:bCs/>
        </w:rPr>
        <w:t>Bagi Peserta didik</w:t>
      </w:r>
    </w:p>
    <w:p w14:paraId="27E68AA5" w14:textId="6DC3ADE3" w:rsidR="005A0160" w:rsidRDefault="00034322" w:rsidP="00ED2A89">
      <w:pPr>
        <w:pStyle w:val="ListParagraph"/>
        <w:tabs>
          <w:tab w:val="left" w:pos="851"/>
        </w:tabs>
        <w:spacing w:after="200" w:line="360" w:lineRule="auto"/>
        <w:ind w:left="851"/>
        <w:jc w:val="both"/>
        <w:rPr>
          <w:rFonts w:asciiTheme="majorBidi" w:hAnsiTheme="majorBidi" w:cstheme="majorBidi"/>
          <w:b/>
          <w:bCs/>
        </w:rPr>
      </w:pPr>
      <w:r>
        <w:rPr>
          <w:rFonts w:asciiTheme="majorBidi" w:hAnsiTheme="majorBidi" w:cstheme="majorBidi"/>
          <w:b/>
          <w:bCs/>
        </w:rPr>
        <w:t xml:space="preserve">     </w:t>
      </w:r>
      <w:r w:rsidR="005A0160" w:rsidRPr="00065D0C">
        <w:rPr>
          <w:rFonts w:asciiTheme="majorBidi" w:hAnsiTheme="majorBidi" w:cstheme="majorBidi"/>
        </w:rPr>
        <w:t>P</w:t>
      </w:r>
      <w:r w:rsidR="00065D0C">
        <w:rPr>
          <w:rFonts w:asciiTheme="majorBidi" w:hAnsiTheme="majorBidi" w:cstheme="majorBidi"/>
        </w:rPr>
        <w:t>enelitian ini dapat membentuk</w:t>
      </w:r>
      <w:r w:rsidR="005A0160" w:rsidRPr="00065D0C">
        <w:rPr>
          <w:rFonts w:asciiTheme="majorBidi" w:hAnsiTheme="majorBidi" w:cstheme="majorBidi"/>
        </w:rPr>
        <w:t xml:space="preserve"> kemampuan sosial peserta didik dan memberikan motivasi belajar tinggi m</w:t>
      </w:r>
      <w:r w:rsidR="00620547">
        <w:rPr>
          <w:rFonts w:asciiTheme="majorBidi" w:hAnsiTheme="majorBidi" w:cstheme="majorBidi"/>
        </w:rPr>
        <w:t>e</w:t>
      </w:r>
      <w:r w:rsidR="005A0160" w:rsidRPr="00065D0C">
        <w:rPr>
          <w:rFonts w:asciiTheme="majorBidi" w:hAnsiTheme="majorBidi" w:cstheme="majorBidi"/>
        </w:rPr>
        <w:t xml:space="preserve">lalui partisipasi dalam program </w:t>
      </w:r>
      <w:r w:rsidR="00BA6290">
        <w:rPr>
          <w:rFonts w:asciiTheme="majorBidi" w:hAnsiTheme="majorBidi" w:cstheme="majorBidi"/>
        </w:rPr>
        <w:t>Tahfiz</w:t>
      </w:r>
      <w:r w:rsidR="00343F6D">
        <w:rPr>
          <w:rFonts w:asciiTheme="majorBidi" w:hAnsiTheme="majorBidi" w:cstheme="majorBidi"/>
        </w:rPr>
        <w:t>.</w:t>
      </w:r>
    </w:p>
    <w:p w14:paraId="7AE77DDB" w14:textId="77777777" w:rsidR="00035E4E" w:rsidRDefault="00035E4E" w:rsidP="00B464B1">
      <w:pPr>
        <w:pStyle w:val="Heading1"/>
        <w:spacing w:before="0"/>
        <w:jc w:val="center"/>
        <w:rPr>
          <w:lang w:val="nl-NL"/>
        </w:rPr>
        <w:sectPr w:rsidR="00035E4E" w:rsidSect="00A56E7A">
          <w:footnotePr>
            <w:numRestart w:val="eachSect"/>
          </w:footnotePr>
          <w:pgSz w:w="9361" w:h="12242" w:orient="landscape" w:code="14"/>
          <w:pgMar w:top="1134" w:right="1701" w:bottom="1418" w:left="1418" w:header="709" w:footer="567" w:gutter="0"/>
          <w:pgNumType w:start="1"/>
          <w:cols w:space="708"/>
          <w:docGrid w:linePitch="360"/>
        </w:sectPr>
      </w:pPr>
      <w:bookmarkStart w:id="22" w:name="_Toc203070502"/>
      <w:bookmarkStart w:id="23" w:name="_Toc186672975"/>
    </w:p>
    <w:p w14:paraId="1CC98DD5" w14:textId="739DE718" w:rsidR="00823A0C" w:rsidRPr="00B918F1" w:rsidRDefault="00823A0C" w:rsidP="00B464B1">
      <w:pPr>
        <w:pStyle w:val="Heading1"/>
        <w:spacing w:before="0"/>
        <w:jc w:val="center"/>
        <w:rPr>
          <w:lang w:val="nl-NL"/>
        </w:rPr>
      </w:pPr>
      <w:r w:rsidRPr="00B918F1">
        <w:rPr>
          <w:lang w:val="nl-NL"/>
        </w:rPr>
        <w:lastRenderedPageBreak/>
        <w:t>BAB II</w:t>
      </w:r>
      <w:r w:rsidR="00B464B1">
        <w:rPr>
          <w:lang w:val="nl-NL"/>
        </w:rPr>
        <w:t xml:space="preserve"> </w:t>
      </w:r>
      <w:r w:rsidR="00B464B1">
        <w:rPr>
          <w:lang w:val="nl-NL"/>
        </w:rPr>
        <w:br w:type="textWrapping" w:clear="all"/>
      </w:r>
      <w:r w:rsidR="00BA6290">
        <w:rPr>
          <w:lang w:val="nl-NL"/>
        </w:rPr>
        <w:t>TAHFIZ</w:t>
      </w:r>
      <w:r w:rsidR="00B464B1">
        <w:rPr>
          <w:lang w:val="nl-NL"/>
        </w:rPr>
        <w:t xml:space="preserve"> DALAM MENUMBUHKAN KETERAMPILAN SOSIAL ANAK TUNAGRAHITA</w:t>
      </w:r>
      <w:bookmarkEnd w:id="22"/>
      <w:r w:rsidRPr="00B918F1">
        <w:rPr>
          <w:lang w:val="nl-NL"/>
        </w:rPr>
        <w:t xml:space="preserve"> </w:t>
      </w:r>
      <w:r w:rsidRPr="00B918F1">
        <w:rPr>
          <w:lang w:val="nl-NL"/>
        </w:rPr>
        <w:br w:type="textWrapping" w:clear="all"/>
      </w:r>
      <w:bookmarkEnd w:id="23"/>
    </w:p>
    <w:p w14:paraId="7B52E88F" w14:textId="77777777" w:rsidR="00823A0C" w:rsidRPr="00BC791E" w:rsidRDefault="00823A0C" w:rsidP="00823A0C">
      <w:pPr>
        <w:pStyle w:val="Heading2"/>
        <w:numPr>
          <w:ilvl w:val="0"/>
          <w:numId w:val="2"/>
        </w:numPr>
        <w:ind w:left="284" w:hanging="284"/>
      </w:pPr>
      <w:bookmarkStart w:id="24" w:name="_Toc186672976"/>
      <w:bookmarkStart w:id="25" w:name="_Toc203070503"/>
      <w:r w:rsidRPr="00BC791E">
        <w:t>Deskripsi Teori</w:t>
      </w:r>
      <w:bookmarkEnd w:id="24"/>
      <w:bookmarkEnd w:id="25"/>
    </w:p>
    <w:p w14:paraId="4797059C" w14:textId="16675349" w:rsidR="008C1264" w:rsidRDefault="00BA6290" w:rsidP="008C1264">
      <w:pPr>
        <w:pStyle w:val="Heading3"/>
        <w:numPr>
          <w:ilvl w:val="0"/>
          <w:numId w:val="10"/>
        </w:numPr>
        <w:spacing w:line="360" w:lineRule="auto"/>
        <w:ind w:left="567" w:hanging="283"/>
      </w:pPr>
      <w:bookmarkStart w:id="26" w:name="_Toc203070504"/>
      <w:r>
        <w:t>Tahfiz</w:t>
      </w:r>
      <w:r w:rsidR="005A0160">
        <w:t xml:space="preserve"> Al </w:t>
      </w:r>
      <w:r w:rsidR="008C1264">
        <w:t>–</w:t>
      </w:r>
      <w:r w:rsidR="005A0160">
        <w:t xml:space="preserve"> Quran</w:t>
      </w:r>
      <w:bookmarkEnd w:id="26"/>
    </w:p>
    <w:p w14:paraId="0290120C" w14:textId="42E678DA" w:rsidR="008C1264" w:rsidRPr="00100037" w:rsidRDefault="008C1264" w:rsidP="00CB765C">
      <w:pPr>
        <w:pStyle w:val="Heading3"/>
        <w:numPr>
          <w:ilvl w:val="0"/>
          <w:numId w:val="27"/>
        </w:numPr>
        <w:tabs>
          <w:tab w:val="left" w:pos="142"/>
          <w:tab w:val="left" w:pos="567"/>
          <w:tab w:val="left" w:pos="851"/>
        </w:tabs>
        <w:spacing w:before="0" w:line="360" w:lineRule="auto"/>
        <w:ind w:left="284" w:firstLine="283"/>
      </w:pPr>
      <w:bookmarkStart w:id="27" w:name="_Toc203070505"/>
      <w:r w:rsidRPr="00100037">
        <w:t xml:space="preserve">Pengertian </w:t>
      </w:r>
      <w:r w:rsidR="00BA6290">
        <w:t>Tahfiz</w:t>
      </w:r>
      <w:r w:rsidRPr="00100037">
        <w:t xml:space="preserve"> Al-Qur’an</w:t>
      </w:r>
      <w:bookmarkEnd w:id="27"/>
    </w:p>
    <w:p w14:paraId="631AFAC7" w14:textId="73EAD635" w:rsidR="008C1264" w:rsidRPr="00E313CC" w:rsidRDefault="008C1264" w:rsidP="008C1264">
      <w:pPr>
        <w:tabs>
          <w:tab w:val="left" w:pos="709"/>
        </w:tabs>
        <w:spacing w:after="0" w:line="360" w:lineRule="auto"/>
        <w:ind w:left="851"/>
        <w:jc w:val="both"/>
        <w:rPr>
          <w:rFonts w:asciiTheme="majorBidi" w:hAnsiTheme="majorBidi" w:cstheme="majorBidi"/>
          <w:lang w:val="sv-SE"/>
        </w:rPr>
      </w:pPr>
      <w:r w:rsidRPr="00100037">
        <w:rPr>
          <w:rFonts w:asciiTheme="majorBidi" w:hAnsiTheme="majorBidi" w:cstheme="majorBidi"/>
        </w:rPr>
        <w:tab/>
        <w:t xml:space="preserve">Secara bahasa, </w:t>
      </w:r>
      <w:r w:rsidR="00BA6290">
        <w:rPr>
          <w:rFonts w:asciiTheme="majorBidi" w:hAnsiTheme="majorBidi" w:cstheme="majorBidi"/>
        </w:rPr>
        <w:t>Tahfiz</w:t>
      </w:r>
      <w:r w:rsidRPr="00100037">
        <w:rPr>
          <w:rFonts w:asciiTheme="majorBidi" w:hAnsiTheme="majorBidi" w:cstheme="majorBidi"/>
        </w:rPr>
        <w:t xml:space="preserve"> Al-Qur’an terdiri dari dua kata yaitu </w:t>
      </w:r>
      <w:r w:rsidR="00BA6290">
        <w:rPr>
          <w:rFonts w:asciiTheme="majorBidi" w:hAnsiTheme="majorBidi" w:cstheme="majorBidi"/>
        </w:rPr>
        <w:t>Tahfiz</w:t>
      </w:r>
      <w:r w:rsidRPr="00100037">
        <w:rPr>
          <w:rFonts w:asciiTheme="majorBidi" w:hAnsiTheme="majorBidi" w:cstheme="majorBidi"/>
        </w:rPr>
        <w:t xml:space="preserve"> dan Al-Qur’an yang keduanya memiliki arti yang berbeda. Kata </w:t>
      </w:r>
      <w:r w:rsidR="00BA6290">
        <w:rPr>
          <w:rFonts w:asciiTheme="majorBidi" w:hAnsiTheme="majorBidi" w:cstheme="majorBidi"/>
        </w:rPr>
        <w:t>Tahfiz</w:t>
      </w:r>
      <w:r w:rsidRPr="00100037">
        <w:rPr>
          <w:rFonts w:asciiTheme="majorBidi" w:hAnsiTheme="majorBidi" w:cstheme="majorBidi"/>
        </w:rPr>
        <w:t xml:space="preserve"> artinya menghafal dam memiliki kata dasar hafal yang berasal dari bahasa arab </w:t>
      </w:r>
      <w:r w:rsidRPr="00100037">
        <w:rPr>
          <w:rFonts w:asciiTheme="majorBidi" w:hAnsiTheme="majorBidi" w:cstheme="majorBidi"/>
          <w:i/>
          <w:iCs/>
        </w:rPr>
        <w:t xml:space="preserve">hafudza </w:t>
      </w:r>
      <w:r w:rsidRPr="00100037">
        <w:rPr>
          <w:rFonts w:asciiTheme="majorBidi" w:hAnsiTheme="majorBidi" w:cstheme="majorBidi"/>
        </w:rPr>
        <w:t xml:space="preserve"> - </w:t>
      </w:r>
      <w:r w:rsidRPr="00100037">
        <w:rPr>
          <w:rFonts w:asciiTheme="majorBidi" w:hAnsiTheme="majorBidi" w:cstheme="majorBidi"/>
          <w:i/>
          <w:iCs/>
        </w:rPr>
        <w:t>yahfadzu</w:t>
      </w:r>
      <w:r w:rsidRPr="00100037">
        <w:rPr>
          <w:rFonts w:asciiTheme="majorBidi" w:hAnsiTheme="majorBidi" w:cstheme="majorBidi"/>
        </w:rPr>
        <w:t xml:space="preserve"> - </w:t>
      </w:r>
      <w:r w:rsidRPr="00100037">
        <w:rPr>
          <w:rFonts w:asciiTheme="majorBidi" w:hAnsiTheme="majorBidi" w:cstheme="majorBidi"/>
          <w:i/>
          <w:iCs/>
        </w:rPr>
        <w:t xml:space="preserve">hidzan </w:t>
      </w:r>
      <w:r w:rsidRPr="00100037">
        <w:rPr>
          <w:rFonts w:asciiTheme="majorBidi" w:hAnsiTheme="majorBidi" w:cstheme="majorBidi"/>
        </w:rPr>
        <w:t>yaitu lawan dari lupa atau selalu ingat.</w:t>
      </w:r>
      <w:r w:rsidRPr="00E53CF0">
        <w:rPr>
          <w:rStyle w:val="FootnoteReference"/>
        </w:rPr>
        <w:footnoteReference w:id="14"/>
      </w:r>
      <w:r w:rsidRPr="00100037">
        <w:rPr>
          <w:rFonts w:asciiTheme="majorBidi" w:hAnsiTheme="majorBidi" w:cstheme="majorBidi"/>
        </w:rPr>
        <w:t xml:space="preserve"> Sejalan dengan pendapat Andrias </w:t>
      </w:r>
      <w:r w:rsidR="00BA6290">
        <w:rPr>
          <w:rFonts w:asciiTheme="majorBidi" w:hAnsiTheme="majorBidi" w:cstheme="majorBidi"/>
        </w:rPr>
        <w:t>Tahfiz</w:t>
      </w:r>
      <w:r w:rsidRPr="00100037">
        <w:rPr>
          <w:rFonts w:asciiTheme="majorBidi" w:hAnsiTheme="majorBidi" w:cstheme="majorBidi"/>
        </w:rPr>
        <w:t xml:space="preserve"> Al-Qur'an terdiri dari dua kata, yaitu </w:t>
      </w:r>
      <w:r w:rsidR="00BA6290">
        <w:rPr>
          <w:rFonts w:asciiTheme="majorBidi" w:hAnsiTheme="majorBidi" w:cstheme="majorBidi"/>
        </w:rPr>
        <w:t>Tahfiz</w:t>
      </w:r>
      <w:r w:rsidRPr="00100037">
        <w:rPr>
          <w:rFonts w:asciiTheme="majorBidi" w:hAnsiTheme="majorBidi" w:cstheme="majorBidi"/>
        </w:rPr>
        <w:t xml:space="preserve"> dan Al-Qur'an. </w:t>
      </w:r>
      <w:r w:rsidRPr="00E313CC">
        <w:rPr>
          <w:rFonts w:asciiTheme="majorBidi" w:hAnsiTheme="majorBidi" w:cstheme="majorBidi"/>
          <w:lang w:val="sv-SE"/>
        </w:rPr>
        <w:t xml:space="preserve">Hifdh adalah bentuk mashdar dari kata hafidh atau hafadh yang berarti menghafal. Sementara itu, penggabungan dengan kata Al-Qur'an merupakan bentuk idhafah yang mengandung makna menghafalkan Al-Qur'an. Dalam praktiknya, </w:t>
      </w:r>
      <w:r w:rsidR="00BA6290">
        <w:rPr>
          <w:rFonts w:asciiTheme="majorBidi" w:hAnsiTheme="majorBidi" w:cstheme="majorBidi"/>
          <w:lang w:val="sv-SE"/>
        </w:rPr>
        <w:t>Tahfiz</w:t>
      </w:r>
      <w:r w:rsidRPr="00E313CC">
        <w:rPr>
          <w:rFonts w:asciiTheme="majorBidi" w:hAnsiTheme="majorBidi" w:cstheme="majorBidi"/>
          <w:lang w:val="sv-SE"/>
        </w:rPr>
        <w:t xml:space="preserve"> berarti membaca dengan lisan sehingga tercipta ingatan di dalam pikiran dan meresap ke dalam hati untuk diterapkan dalam kehidupan sehari-hari.</w:t>
      </w:r>
      <w:r w:rsidRPr="00E53CF0">
        <w:rPr>
          <w:rStyle w:val="FootnoteReference"/>
        </w:rPr>
        <w:footnoteReference w:id="15"/>
      </w:r>
    </w:p>
    <w:p w14:paraId="1D139E5B" w14:textId="19505F28" w:rsidR="008C1264" w:rsidRPr="00E313CC" w:rsidRDefault="008C1264" w:rsidP="008C1264">
      <w:pPr>
        <w:tabs>
          <w:tab w:val="left" w:pos="709"/>
        </w:tabs>
        <w:spacing w:after="0" w:line="360" w:lineRule="auto"/>
        <w:ind w:left="851"/>
        <w:jc w:val="both"/>
        <w:rPr>
          <w:rFonts w:asciiTheme="majorBidi" w:hAnsiTheme="majorBidi" w:cstheme="majorBidi"/>
          <w:lang w:val="sv-SE"/>
        </w:rPr>
      </w:pPr>
      <w:r w:rsidRPr="00E313CC">
        <w:rPr>
          <w:rFonts w:asciiTheme="majorBidi" w:hAnsiTheme="majorBidi" w:cstheme="majorBidi"/>
          <w:lang w:val="sv-SE"/>
        </w:rPr>
        <w:lastRenderedPageBreak/>
        <w:tab/>
        <w:t xml:space="preserve">Abdul Aziz Abdul Raud (Dalam Dewi Maharani, dkk) berpendapat bahwa definisi </w:t>
      </w:r>
      <w:r w:rsidR="00BA6290">
        <w:rPr>
          <w:rFonts w:asciiTheme="majorBidi" w:hAnsiTheme="majorBidi" w:cstheme="majorBidi"/>
          <w:lang w:val="sv-SE"/>
        </w:rPr>
        <w:t>Tahfiz</w:t>
      </w:r>
      <w:r w:rsidRPr="00E313CC">
        <w:rPr>
          <w:rFonts w:asciiTheme="majorBidi" w:hAnsiTheme="majorBidi" w:cstheme="majorBidi"/>
          <w:lang w:val="sv-SE"/>
        </w:rPr>
        <w:t xml:space="preserve"> atau menghafal adalah proses mengulang sesuatu, baik dengan membaca atau mendengar.</w:t>
      </w:r>
      <w:r w:rsidRPr="00E53CF0">
        <w:rPr>
          <w:rStyle w:val="FootnoteReference"/>
        </w:rPr>
        <w:footnoteReference w:id="16"/>
      </w:r>
      <w:r w:rsidRPr="00E313CC">
        <w:rPr>
          <w:rFonts w:asciiTheme="majorBidi" w:hAnsiTheme="majorBidi" w:cstheme="majorBidi"/>
          <w:lang w:val="sv-SE"/>
        </w:rPr>
        <w:t xml:space="preserve"> </w:t>
      </w:r>
    </w:p>
    <w:p w14:paraId="14AEB86B" w14:textId="4E0B84B3" w:rsidR="008C1264" w:rsidRPr="00E313CC" w:rsidRDefault="008C1264" w:rsidP="008C1264">
      <w:pPr>
        <w:tabs>
          <w:tab w:val="left" w:pos="709"/>
        </w:tabs>
        <w:spacing w:after="0" w:line="360" w:lineRule="auto"/>
        <w:ind w:left="851"/>
        <w:jc w:val="both"/>
        <w:rPr>
          <w:rFonts w:asciiTheme="majorBidi" w:hAnsiTheme="majorBidi" w:cstheme="majorBidi"/>
          <w:lang w:val="sv-SE"/>
        </w:rPr>
      </w:pPr>
      <w:r w:rsidRPr="00E313CC">
        <w:rPr>
          <w:rFonts w:asciiTheme="majorBidi" w:hAnsiTheme="majorBidi" w:cstheme="majorBidi"/>
          <w:lang w:val="sv-SE"/>
        </w:rPr>
        <w:tab/>
        <w:t xml:space="preserve">Menurut Eni </w:t>
      </w:r>
      <w:r w:rsidR="00BA6290">
        <w:rPr>
          <w:rFonts w:asciiTheme="majorBidi" w:hAnsiTheme="majorBidi" w:cstheme="majorBidi"/>
          <w:shd w:val="clear" w:color="auto" w:fill="FFFFFF"/>
          <w:lang w:val="sv-SE"/>
        </w:rPr>
        <w:t>Tahfiz</w:t>
      </w:r>
      <w:r w:rsidRPr="00E313CC">
        <w:rPr>
          <w:rFonts w:asciiTheme="majorBidi" w:hAnsiTheme="majorBidi" w:cstheme="majorBidi"/>
          <w:shd w:val="clear" w:color="auto" w:fill="FFFFFF"/>
          <w:lang w:val="sv-SE"/>
        </w:rPr>
        <w:t xml:space="preserve">  Al-Qur’an  adalah  proses  untuk memelihara, menjaga dan melestarikan kemurnian Al-Qur’an yang diturunkan kepada Rasulullah saw di  luar  kepala  agar  tidak  terjadi  perubahan  dan  pemalsuan  serta  dapat  menjaga  dari  kelupaan  baik secara keseluruhan.</w:t>
      </w:r>
      <w:r w:rsidRPr="00E53CF0">
        <w:rPr>
          <w:rStyle w:val="FootnoteReference"/>
        </w:rPr>
        <w:footnoteReference w:id="17"/>
      </w:r>
      <w:r w:rsidRPr="00E313CC">
        <w:rPr>
          <w:rFonts w:asciiTheme="majorBidi" w:hAnsiTheme="majorBidi" w:cstheme="majorBidi"/>
          <w:shd w:val="clear" w:color="auto" w:fill="FFFFFF"/>
          <w:lang w:val="sv-SE"/>
        </w:rPr>
        <w:t xml:space="preserve"> </w:t>
      </w:r>
      <w:r w:rsidRPr="00E313CC">
        <w:rPr>
          <w:rFonts w:asciiTheme="majorBidi" w:hAnsiTheme="majorBidi" w:cstheme="majorBidi"/>
          <w:lang w:val="sv-SE"/>
        </w:rPr>
        <w:t>Program pendidikan menghafal Al-Qur'an merupakan program yang bertujuan untuk menghafal Al-Qur'an dengan hafalan yang kuat dan benar, baik lafaz maupun maknanya. Program ini dirancang untuk memudahkan seseorang dalam menghadapi berbagai masalah kehidupan, karena Al-Qur'an akan senantiasa hidup dan terpatri dalam hati sepanjang waktu, sehingga memudahkan penerapan dan pengamalan ajaran-ajarannya.</w:t>
      </w:r>
    </w:p>
    <w:p w14:paraId="6C10FF31" w14:textId="11189E4F" w:rsidR="008C1264" w:rsidRPr="00E313CC" w:rsidRDefault="008C1264" w:rsidP="008C1264">
      <w:pPr>
        <w:tabs>
          <w:tab w:val="left" w:pos="709"/>
        </w:tabs>
        <w:spacing w:after="0" w:line="360" w:lineRule="auto"/>
        <w:ind w:left="851"/>
        <w:jc w:val="both"/>
        <w:rPr>
          <w:rFonts w:asciiTheme="majorBidi" w:hAnsiTheme="majorBidi" w:cstheme="majorBidi"/>
          <w:lang w:val="sv-SE"/>
        </w:rPr>
      </w:pPr>
      <w:r w:rsidRPr="00E313CC">
        <w:rPr>
          <w:rFonts w:asciiTheme="majorBidi" w:hAnsiTheme="majorBidi" w:cstheme="majorBidi"/>
          <w:lang w:val="sv-SE"/>
        </w:rPr>
        <w:tab/>
      </w:r>
      <w:r w:rsidR="00ED2A89">
        <w:rPr>
          <w:rFonts w:asciiTheme="majorBidi" w:hAnsiTheme="majorBidi" w:cstheme="majorBidi"/>
          <w:lang w:val="sv-SE"/>
        </w:rPr>
        <w:t>Berdasarkan</w:t>
      </w:r>
      <w:r w:rsidRPr="00E313CC">
        <w:rPr>
          <w:rFonts w:asciiTheme="majorBidi" w:hAnsiTheme="majorBidi" w:cstheme="majorBidi"/>
          <w:lang w:val="sv-SE"/>
        </w:rPr>
        <w:t xml:space="preserve"> pendapat para ahli di atas dapat di simpulkan bahwa </w:t>
      </w:r>
      <w:r w:rsidR="00BA6290">
        <w:rPr>
          <w:rFonts w:asciiTheme="majorBidi" w:hAnsiTheme="majorBidi" w:cstheme="majorBidi"/>
          <w:lang w:val="sv-SE"/>
        </w:rPr>
        <w:t>Tahfiz</w:t>
      </w:r>
      <w:r w:rsidRPr="00E313CC">
        <w:rPr>
          <w:rFonts w:asciiTheme="majorBidi" w:hAnsiTheme="majorBidi" w:cstheme="majorBidi"/>
          <w:lang w:val="sv-SE"/>
        </w:rPr>
        <w:t xml:space="preserve"> Al-Qur'an merupakan proses menghafal Al-Qur'an melalui pembacaan dan pengulangan, yang bertujuan agar ayat-ayatnya dapat teringat dalam pikiran dan meresap ke dalam hati. Proses ini tidak hanya sebatas </w:t>
      </w:r>
      <w:r w:rsidRPr="00E313CC">
        <w:rPr>
          <w:rFonts w:asciiTheme="majorBidi" w:hAnsiTheme="majorBidi" w:cstheme="majorBidi"/>
          <w:lang w:val="sv-SE"/>
        </w:rPr>
        <w:lastRenderedPageBreak/>
        <w:t xml:space="preserve">menghafal, tetapi juga melibatkan penerapan ajaran Al-Qur'an dalam kehidupan sehari-hari. Dengan demikian, </w:t>
      </w:r>
      <w:r w:rsidR="00BA6290">
        <w:rPr>
          <w:rFonts w:asciiTheme="majorBidi" w:hAnsiTheme="majorBidi" w:cstheme="majorBidi"/>
          <w:lang w:val="sv-SE"/>
        </w:rPr>
        <w:t>Tahfiz</w:t>
      </w:r>
      <w:r w:rsidRPr="00E313CC">
        <w:rPr>
          <w:rFonts w:asciiTheme="majorBidi" w:hAnsiTheme="majorBidi" w:cstheme="majorBidi"/>
          <w:lang w:val="sv-SE"/>
        </w:rPr>
        <w:t xml:space="preserve"> mencakup aspek lisan, ingatan, dan internalisasi nilai-nilai Al-Qur'an.</w:t>
      </w:r>
    </w:p>
    <w:p w14:paraId="2DBCEA46" w14:textId="679872B8" w:rsidR="008C1264" w:rsidRPr="00100037" w:rsidRDefault="008C1264" w:rsidP="00CB765C">
      <w:pPr>
        <w:pStyle w:val="Heading3"/>
        <w:numPr>
          <w:ilvl w:val="0"/>
          <w:numId w:val="27"/>
        </w:numPr>
        <w:tabs>
          <w:tab w:val="left" w:pos="142"/>
          <w:tab w:val="left" w:pos="567"/>
          <w:tab w:val="left" w:pos="851"/>
        </w:tabs>
        <w:spacing w:before="0" w:line="360" w:lineRule="auto"/>
        <w:ind w:left="284" w:firstLine="283"/>
      </w:pPr>
      <w:bookmarkStart w:id="28" w:name="_Toc203070506"/>
      <w:r w:rsidRPr="00100037">
        <w:t xml:space="preserve">Metode-metode </w:t>
      </w:r>
      <w:r w:rsidR="00BA6290">
        <w:t>Tahfiz</w:t>
      </w:r>
      <w:r w:rsidRPr="00100037">
        <w:t xml:space="preserve"> Al-Qur’an</w:t>
      </w:r>
      <w:bookmarkEnd w:id="28"/>
    </w:p>
    <w:p w14:paraId="74AD5629" w14:textId="6C2E8063" w:rsidR="008C1264" w:rsidRPr="00E313CC" w:rsidRDefault="008C1264" w:rsidP="008C1264">
      <w:pPr>
        <w:spacing w:after="0" w:line="360" w:lineRule="auto"/>
        <w:ind w:left="851" w:hanging="142"/>
        <w:rPr>
          <w:rFonts w:asciiTheme="majorBidi" w:eastAsia="Times New Roman" w:hAnsiTheme="majorBidi" w:cstheme="majorBidi"/>
          <w:kern w:val="0"/>
          <w:lang w:val="sv-SE"/>
          <w14:ligatures w14:val="none"/>
        </w:rPr>
      </w:pPr>
      <w:r w:rsidRPr="00E313CC">
        <w:rPr>
          <w:rFonts w:asciiTheme="majorBidi" w:eastAsia="Times New Roman" w:hAnsiTheme="majorBidi" w:cstheme="majorBidi"/>
          <w:kern w:val="0"/>
          <w:lang w:val="sv-SE"/>
          <w14:ligatures w14:val="none"/>
        </w:rPr>
        <w:tab/>
      </w:r>
      <w:r w:rsidRPr="00E313CC">
        <w:rPr>
          <w:rFonts w:asciiTheme="majorBidi" w:eastAsia="Times New Roman" w:hAnsiTheme="majorBidi" w:cstheme="majorBidi"/>
          <w:kern w:val="0"/>
          <w:lang w:val="sv-SE"/>
          <w14:ligatures w14:val="none"/>
        </w:rPr>
        <w:tab/>
        <w:t>Menurut Umar Terdapat beberapa metode yang sering digunakan oleh para penghafal Al-Qur’an antara lain:</w:t>
      </w:r>
      <w:r w:rsidRPr="00E53CF0">
        <w:rPr>
          <w:rStyle w:val="FootnoteReference"/>
        </w:rPr>
        <w:footnoteReference w:id="18"/>
      </w:r>
    </w:p>
    <w:p w14:paraId="0824DBBB" w14:textId="77777777" w:rsidR="008C1264" w:rsidRPr="00E313CC" w:rsidRDefault="008C1264" w:rsidP="00CB765C">
      <w:pPr>
        <w:pStyle w:val="ListParagraph"/>
        <w:numPr>
          <w:ilvl w:val="0"/>
          <w:numId w:val="28"/>
        </w:numPr>
        <w:tabs>
          <w:tab w:val="left" w:pos="993"/>
        </w:tabs>
        <w:spacing w:after="100" w:afterAutospacing="1" w:line="360" w:lineRule="auto"/>
        <w:ind w:left="1134" w:hanging="283"/>
        <w:jc w:val="both"/>
        <w:rPr>
          <w:rFonts w:asciiTheme="majorBidi" w:eastAsia="Times New Roman" w:hAnsiTheme="majorBidi" w:cstheme="majorBidi"/>
          <w:kern w:val="0"/>
          <w:lang w:val="sv-SE"/>
          <w14:ligatures w14:val="none"/>
        </w:rPr>
      </w:pPr>
      <w:r w:rsidRPr="00E313CC">
        <w:rPr>
          <w:rFonts w:asciiTheme="majorBidi" w:eastAsia="Times New Roman" w:hAnsiTheme="majorBidi" w:cstheme="majorBidi"/>
          <w:kern w:val="0"/>
          <w:lang w:val="sv-SE"/>
          <w14:ligatures w14:val="none"/>
        </w:rPr>
        <w:t>Metode Wahdah: Menghafal ayat-ayat secara satu per satu dengan cara membaca setiap ayat beberapa kali, seperti sepuluh hingga dua puluh kali, untuk membantu membentuk gambaran dalam pikiran.</w:t>
      </w:r>
    </w:p>
    <w:p w14:paraId="090E4857" w14:textId="77777777" w:rsidR="008C1264" w:rsidRPr="00E313CC" w:rsidRDefault="008C1264" w:rsidP="00CB765C">
      <w:pPr>
        <w:pStyle w:val="ListParagraph"/>
        <w:numPr>
          <w:ilvl w:val="0"/>
          <w:numId w:val="28"/>
        </w:numPr>
        <w:tabs>
          <w:tab w:val="left" w:pos="993"/>
        </w:tabs>
        <w:spacing w:after="100" w:afterAutospacing="1" w:line="360" w:lineRule="auto"/>
        <w:ind w:left="1134" w:hanging="283"/>
        <w:jc w:val="both"/>
        <w:rPr>
          <w:rFonts w:asciiTheme="majorBidi" w:eastAsia="Times New Roman" w:hAnsiTheme="majorBidi" w:cstheme="majorBidi"/>
          <w:kern w:val="0"/>
          <w:lang w:val="sv-SE"/>
          <w14:ligatures w14:val="none"/>
        </w:rPr>
      </w:pPr>
      <w:r w:rsidRPr="00E313CC">
        <w:rPr>
          <w:rFonts w:asciiTheme="majorBidi" w:eastAsia="Times New Roman" w:hAnsiTheme="majorBidi" w:cstheme="majorBidi"/>
          <w:kern w:val="0"/>
          <w:lang w:val="sv-SE"/>
          <w14:ligatures w14:val="none"/>
        </w:rPr>
        <w:t>Metode Kitabah: Dalam metode ini, penghafal menulis ayat-ayat yang akan dihafalnya di atas kertas, lalu membaca dan mengulanginya sampai lancar, kemudian menghafalnya.</w:t>
      </w:r>
    </w:p>
    <w:p w14:paraId="03F9D5F3" w14:textId="77777777" w:rsidR="008C1264" w:rsidRPr="00E313CC" w:rsidRDefault="008C1264" w:rsidP="00CB765C">
      <w:pPr>
        <w:pStyle w:val="ListParagraph"/>
        <w:numPr>
          <w:ilvl w:val="0"/>
          <w:numId w:val="28"/>
        </w:numPr>
        <w:tabs>
          <w:tab w:val="left" w:pos="993"/>
        </w:tabs>
        <w:spacing w:after="100" w:afterAutospacing="1" w:line="360" w:lineRule="auto"/>
        <w:ind w:left="1134" w:hanging="283"/>
        <w:jc w:val="both"/>
        <w:rPr>
          <w:rFonts w:asciiTheme="majorBidi" w:eastAsia="Times New Roman" w:hAnsiTheme="majorBidi" w:cstheme="majorBidi"/>
          <w:kern w:val="0"/>
          <w:lang w:val="sv-SE"/>
          <w14:ligatures w14:val="none"/>
        </w:rPr>
      </w:pPr>
      <w:r w:rsidRPr="00E313CC">
        <w:rPr>
          <w:rFonts w:asciiTheme="majorBidi" w:eastAsia="Times New Roman" w:hAnsiTheme="majorBidi" w:cstheme="majorBidi"/>
          <w:kern w:val="0"/>
          <w:lang w:val="sv-SE"/>
          <w14:ligatures w14:val="none"/>
        </w:rPr>
        <w:t>Metode Sima’i: Metode ini melibatkan mendengarkan bacaan ayat untuk dihafalkan. Ini sangat efektif bagi mereka yang memiliki daya ingat kuat, seperti penghafal tuna netra atau anak-anak yang belum bisa membaca dan menulis.</w:t>
      </w:r>
    </w:p>
    <w:p w14:paraId="2291826D" w14:textId="77777777" w:rsidR="008C1264" w:rsidRPr="00E313CC" w:rsidRDefault="008C1264" w:rsidP="00CB765C">
      <w:pPr>
        <w:pStyle w:val="ListParagraph"/>
        <w:numPr>
          <w:ilvl w:val="0"/>
          <w:numId w:val="28"/>
        </w:numPr>
        <w:tabs>
          <w:tab w:val="left" w:pos="993"/>
        </w:tabs>
        <w:spacing w:after="100" w:afterAutospacing="1" w:line="360" w:lineRule="auto"/>
        <w:ind w:left="1134" w:hanging="283"/>
        <w:jc w:val="both"/>
        <w:rPr>
          <w:rFonts w:asciiTheme="majorBidi" w:eastAsia="Times New Roman" w:hAnsiTheme="majorBidi" w:cstheme="majorBidi"/>
          <w:kern w:val="0"/>
          <w:lang w:val="sv-SE"/>
          <w14:ligatures w14:val="none"/>
        </w:rPr>
      </w:pPr>
      <w:r w:rsidRPr="00E313CC">
        <w:rPr>
          <w:rFonts w:asciiTheme="majorBidi" w:eastAsia="Times New Roman" w:hAnsiTheme="majorBidi" w:cstheme="majorBidi"/>
          <w:kern w:val="0"/>
          <w:lang w:val="sv-SE"/>
          <w14:ligatures w14:val="none"/>
        </w:rPr>
        <w:t xml:space="preserve">Metode Gabungan: Merupakan kombinasi antara metode wahdah dan kitabah. Setelah menghafal, ayat yang telah </w:t>
      </w:r>
      <w:r w:rsidRPr="00E313CC">
        <w:rPr>
          <w:rFonts w:asciiTheme="majorBidi" w:eastAsia="Times New Roman" w:hAnsiTheme="majorBidi" w:cstheme="majorBidi"/>
          <w:kern w:val="0"/>
          <w:lang w:val="sv-SE"/>
          <w14:ligatures w14:val="none"/>
        </w:rPr>
        <w:lastRenderedPageBreak/>
        <w:t>dihafal kemudian ditulis sebagai uji coba untuk memudahkan ingatan.</w:t>
      </w:r>
    </w:p>
    <w:p w14:paraId="5980D22E" w14:textId="411AB07A" w:rsidR="008C1264" w:rsidRPr="00E313CC" w:rsidRDefault="008C1264" w:rsidP="00CB765C">
      <w:pPr>
        <w:pStyle w:val="ListParagraph"/>
        <w:numPr>
          <w:ilvl w:val="0"/>
          <w:numId w:val="28"/>
        </w:numPr>
        <w:tabs>
          <w:tab w:val="left" w:pos="993"/>
        </w:tabs>
        <w:spacing w:after="0" w:line="360" w:lineRule="auto"/>
        <w:ind w:left="1134" w:hanging="283"/>
        <w:jc w:val="both"/>
        <w:rPr>
          <w:rFonts w:asciiTheme="majorBidi" w:eastAsia="Times New Roman" w:hAnsiTheme="majorBidi" w:cstheme="majorBidi"/>
          <w:kern w:val="0"/>
          <w:lang w:val="sv-SE"/>
          <w14:ligatures w14:val="none"/>
        </w:rPr>
      </w:pPr>
      <w:r w:rsidRPr="00E313CC">
        <w:rPr>
          <w:rFonts w:asciiTheme="majorBidi" w:eastAsia="Times New Roman" w:hAnsiTheme="majorBidi" w:cstheme="majorBidi"/>
          <w:kern w:val="0"/>
          <w:lang w:val="sv-SE"/>
          <w14:ligatures w14:val="none"/>
        </w:rPr>
        <w:t>Metode Jama’: Dalam metode ini, ayat-ayat yang dihafal dibaca bersama-sama secara kolektif, dipimpin oleh instruktur. Instruktur pertama-tama membacakan ayat, lalu diikuti oleh peserta secara bersama-sama.</w:t>
      </w:r>
    </w:p>
    <w:p w14:paraId="432FCD64" w14:textId="660399F3" w:rsidR="008C1264" w:rsidRPr="00E313CC" w:rsidRDefault="008C1264" w:rsidP="008C1264">
      <w:pPr>
        <w:spacing w:after="0" w:line="360" w:lineRule="auto"/>
        <w:ind w:left="851" w:hanging="142"/>
        <w:jc w:val="both"/>
        <w:rPr>
          <w:rFonts w:asciiTheme="majorBidi" w:hAnsiTheme="majorBidi" w:cstheme="majorBidi"/>
          <w:lang w:val="sv-SE"/>
        </w:rPr>
      </w:pPr>
      <w:r w:rsidRPr="00E313CC">
        <w:rPr>
          <w:rFonts w:asciiTheme="majorBidi" w:eastAsia="Times New Roman" w:hAnsiTheme="majorBidi" w:cstheme="majorBidi"/>
          <w:kern w:val="0"/>
          <w:lang w:val="sv-SE"/>
          <w14:ligatures w14:val="none"/>
        </w:rPr>
        <w:tab/>
      </w:r>
      <w:r w:rsidRPr="00E313CC">
        <w:rPr>
          <w:rFonts w:asciiTheme="majorBidi" w:eastAsia="Times New Roman" w:hAnsiTheme="majorBidi" w:cstheme="majorBidi"/>
          <w:kern w:val="0"/>
          <w:lang w:val="sv-SE"/>
          <w14:ligatures w14:val="none"/>
        </w:rPr>
        <w:tab/>
        <w:t xml:space="preserve">Menurut Al- Hafidz </w:t>
      </w:r>
      <w:r w:rsidRPr="00E313CC">
        <w:rPr>
          <w:rFonts w:asciiTheme="majorBidi" w:hAnsiTheme="majorBidi" w:cstheme="majorBidi"/>
          <w:lang w:val="sv-SE"/>
        </w:rPr>
        <w:t>Terdapat beberapa metode dalam menghafal Al-Qur'an, antara lain:</w:t>
      </w:r>
      <w:r w:rsidRPr="00E53CF0">
        <w:rPr>
          <w:rStyle w:val="FootnoteReference"/>
        </w:rPr>
        <w:footnoteReference w:id="19"/>
      </w:r>
    </w:p>
    <w:p w14:paraId="24600B3D" w14:textId="77777777" w:rsidR="008C1264" w:rsidRPr="00E313CC" w:rsidRDefault="008C1264" w:rsidP="00CB765C">
      <w:pPr>
        <w:pStyle w:val="ListParagraph"/>
        <w:numPr>
          <w:ilvl w:val="0"/>
          <w:numId w:val="29"/>
        </w:numPr>
        <w:spacing w:after="100" w:afterAutospacing="1" w:line="360" w:lineRule="auto"/>
        <w:ind w:left="1134" w:hanging="283"/>
        <w:jc w:val="both"/>
        <w:rPr>
          <w:rFonts w:asciiTheme="majorBidi" w:eastAsia="Times New Roman" w:hAnsiTheme="majorBidi" w:cstheme="majorBidi"/>
          <w:kern w:val="0"/>
          <w:lang w:val="sv-SE"/>
          <w14:ligatures w14:val="none"/>
        </w:rPr>
      </w:pPr>
      <w:r w:rsidRPr="00E313CC">
        <w:rPr>
          <w:rStyle w:val="Strong"/>
          <w:rFonts w:asciiTheme="majorBidi" w:hAnsiTheme="majorBidi" w:cstheme="majorBidi"/>
          <w:b w:val="0"/>
          <w:bCs w:val="0"/>
          <w:lang w:val="sv-SE"/>
        </w:rPr>
        <w:t>Metode Wahdah</w:t>
      </w:r>
      <w:r w:rsidRPr="00E313CC">
        <w:rPr>
          <w:rFonts w:asciiTheme="majorBidi" w:hAnsiTheme="majorBidi" w:cstheme="majorBidi"/>
          <w:b/>
          <w:bCs/>
          <w:lang w:val="sv-SE"/>
        </w:rPr>
        <w:t>:</w:t>
      </w:r>
      <w:r w:rsidRPr="00E313CC">
        <w:rPr>
          <w:rFonts w:asciiTheme="majorBidi" w:hAnsiTheme="majorBidi" w:cstheme="majorBidi"/>
          <w:lang w:val="sv-SE"/>
        </w:rPr>
        <w:t xml:space="preserve"> Dalam metode ini, penghafal menghafalkan ayat-ayat Al-Qur'an satu per satu. Setiap ayat dibaca berkali-kali, misalnya sepuluh kali atau lebih, untuk membantu membentuk pola dalam pikiran. Setelah satu ayat dihafal, proses ini dilanjutkan untuk ayat berikutnya hingga mencapai satu halaman atau satu muka.</w:t>
      </w:r>
    </w:p>
    <w:p w14:paraId="139BF582" w14:textId="77777777" w:rsidR="008C1264" w:rsidRPr="00E313CC" w:rsidRDefault="008C1264" w:rsidP="00CB765C">
      <w:pPr>
        <w:pStyle w:val="ListParagraph"/>
        <w:numPr>
          <w:ilvl w:val="0"/>
          <w:numId w:val="29"/>
        </w:numPr>
        <w:spacing w:after="100" w:afterAutospacing="1" w:line="360" w:lineRule="auto"/>
        <w:ind w:left="1134" w:hanging="283"/>
        <w:jc w:val="both"/>
        <w:rPr>
          <w:rFonts w:asciiTheme="majorBidi" w:eastAsia="Times New Roman" w:hAnsiTheme="majorBidi" w:cstheme="majorBidi"/>
          <w:kern w:val="0"/>
          <w:lang w:val="sv-SE"/>
          <w14:ligatures w14:val="none"/>
        </w:rPr>
      </w:pPr>
      <w:r w:rsidRPr="00E313CC">
        <w:rPr>
          <w:rStyle w:val="Strong"/>
          <w:rFonts w:asciiTheme="majorBidi" w:eastAsiaTheme="majorEastAsia" w:hAnsiTheme="majorBidi" w:cstheme="majorBidi"/>
          <w:b w:val="0"/>
          <w:bCs w:val="0"/>
          <w:lang w:val="sv-SE"/>
        </w:rPr>
        <w:t>Metode Kitabah</w:t>
      </w:r>
      <w:r w:rsidRPr="00E313CC">
        <w:rPr>
          <w:rFonts w:asciiTheme="majorBidi" w:hAnsiTheme="majorBidi" w:cstheme="majorBidi"/>
          <w:b/>
          <w:bCs/>
          <w:lang w:val="sv-SE"/>
        </w:rPr>
        <w:t>:</w:t>
      </w:r>
      <w:r w:rsidRPr="00E313CC">
        <w:rPr>
          <w:rFonts w:asciiTheme="majorBidi" w:hAnsiTheme="majorBidi" w:cstheme="majorBidi"/>
          <w:lang w:val="sv-SE"/>
        </w:rPr>
        <w:t xml:space="preserve"> Metode ini melibatkan menulis ayat-ayat yang akan dihafalkan terlebih dahulu pada kertas, kemudian membacanya dengan lancar sebelum menghafalnya. Metode ini efektif karena selain membaca dengan lisan, menulis juga membantu mempercepat proses hafalan.</w:t>
      </w:r>
    </w:p>
    <w:p w14:paraId="6126479A" w14:textId="77777777" w:rsidR="008C1264" w:rsidRPr="00E313CC" w:rsidRDefault="008C1264" w:rsidP="00CB765C">
      <w:pPr>
        <w:pStyle w:val="ListParagraph"/>
        <w:numPr>
          <w:ilvl w:val="0"/>
          <w:numId w:val="29"/>
        </w:numPr>
        <w:spacing w:after="100" w:afterAutospacing="1" w:line="360" w:lineRule="auto"/>
        <w:ind w:left="1134" w:hanging="283"/>
        <w:jc w:val="both"/>
        <w:rPr>
          <w:rFonts w:asciiTheme="majorBidi" w:eastAsia="Times New Roman" w:hAnsiTheme="majorBidi" w:cstheme="majorBidi"/>
          <w:kern w:val="0"/>
          <w:lang w:val="sv-SE"/>
          <w14:ligatures w14:val="none"/>
        </w:rPr>
      </w:pPr>
      <w:r w:rsidRPr="00E313CC">
        <w:rPr>
          <w:rStyle w:val="Strong"/>
          <w:rFonts w:asciiTheme="majorBidi" w:eastAsiaTheme="majorEastAsia" w:hAnsiTheme="majorBidi" w:cstheme="majorBidi"/>
          <w:b w:val="0"/>
          <w:bCs w:val="0"/>
          <w:lang w:val="sv-SE"/>
        </w:rPr>
        <w:t>Metode Gabungan</w:t>
      </w:r>
      <w:r w:rsidRPr="00E313CC">
        <w:rPr>
          <w:rFonts w:asciiTheme="majorBidi" w:hAnsiTheme="majorBidi" w:cstheme="majorBidi"/>
          <w:lang w:val="sv-SE"/>
        </w:rPr>
        <w:t xml:space="preserve">: Metode ini adalah kombinasi antara metode wahdah dan kitabah. Penghafal menulis ayat yang </w:t>
      </w:r>
      <w:r w:rsidRPr="00E313CC">
        <w:rPr>
          <w:rFonts w:asciiTheme="majorBidi" w:hAnsiTheme="majorBidi" w:cstheme="majorBidi"/>
          <w:lang w:val="sv-SE"/>
        </w:rPr>
        <w:lastRenderedPageBreak/>
        <w:t>telah dihafalnya di atas kertas. Jika penghafal mampu menulis hafalan dengan baik, ia dapat melanjutkan untuk menghafalkan ayat-ayat berikutnya.</w:t>
      </w:r>
    </w:p>
    <w:p w14:paraId="1BE75F5B" w14:textId="51531DA4" w:rsidR="008C1264" w:rsidRPr="00E313CC" w:rsidRDefault="008C1264" w:rsidP="00CB765C">
      <w:pPr>
        <w:pStyle w:val="ListParagraph"/>
        <w:numPr>
          <w:ilvl w:val="0"/>
          <w:numId w:val="29"/>
        </w:numPr>
        <w:spacing w:after="0" w:line="360" w:lineRule="auto"/>
        <w:ind w:left="1134" w:hanging="283"/>
        <w:jc w:val="both"/>
        <w:rPr>
          <w:rFonts w:asciiTheme="majorBidi" w:eastAsia="Times New Roman" w:hAnsiTheme="majorBidi" w:cstheme="majorBidi"/>
          <w:kern w:val="0"/>
          <w:lang w:val="sv-SE"/>
          <w14:ligatures w14:val="none"/>
        </w:rPr>
      </w:pPr>
      <w:r w:rsidRPr="00E313CC">
        <w:rPr>
          <w:rStyle w:val="Strong"/>
          <w:rFonts w:asciiTheme="majorBidi" w:eastAsiaTheme="majorEastAsia" w:hAnsiTheme="majorBidi" w:cstheme="majorBidi"/>
          <w:b w:val="0"/>
          <w:bCs w:val="0"/>
          <w:lang w:val="sv-SE"/>
        </w:rPr>
        <w:t>Metode Sima’i</w:t>
      </w:r>
      <w:r w:rsidRPr="00E313CC">
        <w:rPr>
          <w:rFonts w:asciiTheme="majorBidi" w:hAnsiTheme="majorBidi" w:cstheme="majorBidi"/>
          <w:lang w:val="sv-SE"/>
        </w:rPr>
        <w:t>: Metode ini melibatkan mendengarkan bacaan untuk dihafalkan. Metode ini sangat efektif untuk penghafal yang memiliki daya ingat ekstra, penghafal tunanetra, atau anak-anak yang belum dapat membaca atau menulis.</w:t>
      </w:r>
    </w:p>
    <w:p w14:paraId="097DF94A" w14:textId="125FA0EE" w:rsidR="008C1264" w:rsidRPr="00E313CC" w:rsidRDefault="008C1264" w:rsidP="00100037">
      <w:pPr>
        <w:spacing w:after="0" w:line="360" w:lineRule="auto"/>
        <w:ind w:left="851" w:hanging="142"/>
        <w:jc w:val="both"/>
        <w:rPr>
          <w:rFonts w:asciiTheme="majorBidi" w:eastAsia="Times New Roman" w:hAnsiTheme="majorBidi" w:cstheme="majorBidi"/>
          <w:kern w:val="0"/>
          <w:lang w:val="sv-SE"/>
          <w14:ligatures w14:val="none"/>
        </w:rPr>
      </w:pPr>
      <w:r w:rsidRPr="00E313CC">
        <w:rPr>
          <w:rFonts w:asciiTheme="majorBidi" w:hAnsiTheme="majorBidi" w:cstheme="majorBidi"/>
          <w:lang w:val="sv-SE"/>
        </w:rPr>
        <w:tab/>
      </w:r>
      <w:r w:rsidRPr="00E313CC">
        <w:rPr>
          <w:rFonts w:asciiTheme="majorBidi" w:hAnsiTheme="majorBidi" w:cstheme="majorBidi"/>
          <w:lang w:val="sv-SE"/>
        </w:rPr>
        <w:tab/>
      </w:r>
      <w:r w:rsidR="00ED2A89">
        <w:rPr>
          <w:rFonts w:asciiTheme="majorBidi" w:hAnsiTheme="majorBidi" w:cstheme="majorBidi"/>
          <w:lang w:val="sv-SE"/>
        </w:rPr>
        <w:t>Berdasarkan</w:t>
      </w:r>
      <w:r w:rsidRPr="00E313CC">
        <w:rPr>
          <w:rFonts w:asciiTheme="majorBidi" w:hAnsiTheme="majorBidi" w:cstheme="majorBidi"/>
          <w:lang w:val="sv-SE"/>
        </w:rPr>
        <w:t xml:space="preserve"> pendapat para ahli di atas dapat di simpulkan terdapat beberapa metode untuk menghafal Al-Qur'an. Metode wahdah melibatkan menghafalkan ayat satu persatu dengan membaca berulang kali. Metode kitabah mengharuskan penghafal menulis ayat yang ingin dihafalkan terlebih dahulu, lalu membacanya sampai lancar dan menghafalnya. Metode gabungan mengkombinasikan metode wahdah dan kitabah, di mana penghafal menulis ayat yang sudah dihafal untuk membantu ingatannya. Sementara itu, metode sima’i mengandalkan mendengarkan bacaan Al-Qur'an untuk dihafalkan, yang sangat berguna bagi mereka yang memiliki daya ingat kuat atau yang belum bisa membaca.</w:t>
      </w:r>
    </w:p>
    <w:p w14:paraId="3335E5A1" w14:textId="70D485A9" w:rsidR="008C1264" w:rsidRPr="00100037" w:rsidRDefault="005A0160" w:rsidP="00B64FB7">
      <w:pPr>
        <w:pStyle w:val="Heading3"/>
        <w:numPr>
          <w:ilvl w:val="0"/>
          <w:numId w:val="10"/>
        </w:numPr>
        <w:spacing w:before="0" w:line="360" w:lineRule="auto"/>
        <w:ind w:left="567" w:hanging="283"/>
        <w:rPr>
          <w:lang w:val="sv-SE"/>
        </w:rPr>
      </w:pPr>
      <w:bookmarkStart w:id="29" w:name="_Toc203070507"/>
      <w:r w:rsidRPr="00100037">
        <w:rPr>
          <w:lang w:val="sv-SE"/>
        </w:rPr>
        <w:t>Keterampilan Sosial</w:t>
      </w:r>
      <w:bookmarkEnd w:id="29"/>
    </w:p>
    <w:p w14:paraId="497AAB3C" w14:textId="010E175C" w:rsidR="00B64FB7" w:rsidRPr="00100037" w:rsidRDefault="00B64FB7" w:rsidP="00CB765C">
      <w:pPr>
        <w:pStyle w:val="Heading3"/>
        <w:numPr>
          <w:ilvl w:val="0"/>
          <w:numId w:val="30"/>
        </w:numPr>
        <w:spacing w:before="0" w:line="360" w:lineRule="auto"/>
        <w:ind w:left="851" w:hanging="284"/>
      </w:pPr>
      <w:bookmarkStart w:id="30" w:name="_Toc203070508"/>
      <w:r w:rsidRPr="00100037">
        <w:t>Pengertian Keterampilan Sosial</w:t>
      </w:r>
      <w:bookmarkEnd w:id="30"/>
    </w:p>
    <w:p w14:paraId="041DD8F4" w14:textId="46A31FD5" w:rsidR="00B64FB7" w:rsidRPr="00100037" w:rsidRDefault="00B64FB7" w:rsidP="00B64FB7">
      <w:pPr>
        <w:pStyle w:val="NoSpacing"/>
        <w:spacing w:line="360" w:lineRule="auto"/>
        <w:ind w:left="851" w:hanging="426"/>
        <w:jc w:val="both"/>
        <w:rPr>
          <w:rFonts w:asciiTheme="majorBidi" w:hAnsiTheme="majorBidi" w:cstheme="majorBidi"/>
          <w:shd w:val="clear" w:color="auto" w:fill="FFFFFF"/>
        </w:rPr>
      </w:pPr>
      <w:r w:rsidRPr="00100037">
        <w:rPr>
          <w:rFonts w:asciiTheme="majorBidi" w:hAnsiTheme="majorBidi" w:cstheme="majorBidi"/>
        </w:rPr>
        <w:tab/>
      </w:r>
      <w:r w:rsidRPr="00100037">
        <w:rPr>
          <w:rFonts w:asciiTheme="majorBidi" w:hAnsiTheme="majorBidi" w:cstheme="majorBidi"/>
        </w:rPr>
        <w:tab/>
        <w:t xml:space="preserve">Argyle (dalam Nesna) menjelaskan bahwa keterampilan sosial diperlukan dalam kehidupan sehari-hari </w:t>
      </w:r>
      <w:r w:rsidRPr="00100037">
        <w:rPr>
          <w:rFonts w:asciiTheme="majorBidi" w:hAnsiTheme="majorBidi" w:cstheme="majorBidi"/>
        </w:rPr>
        <w:lastRenderedPageBreak/>
        <w:t>yang berhubungan dengan keluarga, teman-teman, tetangga dan sebagainya.</w:t>
      </w:r>
      <w:r w:rsidRPr="00E53CF0">
        <w:rPr>
          <w:rStyle w:val="FootnoteReference"/>
        </w:rPr>
        <w:footnoteReference w:id="20"/>
      </w:r>
      <w:r w:rsidRPr="00100037">
        <w:rPr>
          <w:rFonts w:asciiTheme="majorBidi" w:hAnsiTheme="majorBidi" w:cstheme="majorBidi"/>
        </w:rPr>
        <w:t xml:space="preserve"> Sejalan dengan pendapat Sukitman dan Ridwan bahwa </w:t>
      </w:r>
      <w:r w:rsidRPr="00100037">
        <w:rPr>
          <w:rFonts w:asciiTheme="majorBidi" w:hAnsiTheme="majorBidi" w:cstheme="majorBidi"/>
          <w:shd w:val="clear" w:color="auto" w:fill="FFFFFF"/>
        </w:rPr>
        <w:t>Keterampilan  sosial, yaitu kemampuan  untuk  bekerja  sama  dengan  orang  lain  mampu  memimpin secara  baik,  saling  menghargai  dan  menerima  perbadaan,  mampu  ikut  serta  dalam  kegiatan  di masyarakat dan peka terhadap permasalahan sosial di sekitar.</w:t>
      </w:r>
      <w:r w:rsidRPr="00E53CF0">
        <w:rPr>
          <w:rStyle w:val="FootnoteReference"/>
        </w:rPr>
        <w:footnoteReference w:id="21"/>
      </w:r>
    </w:p>
    <w:p w14:paraId="0818C796" w14:textId="77777777" w:rsidR="00B64FB7" w:rsidRPr="00100037" w:rsidRDefault="00B64FB7" w:rsidP="00B64FB7">
      <w:pPr>
        <w:pStyle w:val="NoSpacing"/>
        <w:spacing w:line="360" w:lineRule="auto"/>
        <w:ind w:left="851" w:hanging="426"/>
        <w:jc w:val="both"/>
        <w:rPr>
          <w:rFonts w:asciiTheme="majorBidi" w:hAnsiTheme="majorBidi" w:cstheme="majorBidi"/>
          <w:shd w:val="clear" w:color="auto" w:fill="FFFFFF"/>
        </w:rPr>
      </w:pPr>
      <w:r w:rsidRPr="00100037">
        <w:rPr>
          <w:rFonts w:asciiTheme="majorBidi" w:hAnsiTheme="majorBidi" w:cstheme="majorBidi"/>
        </w:rPr>
        <w:tab/>
      </w:r>
      <w:r w:rsidRPr="00100037">
        <w:rPr>
          <w:rFonts w:asciiTheme="majorBidi" w:hAnsiTheme="majorBidi" w:cstheme="majorBidi"/>
        </w:rPr>
        <w:tab/>
        <w:t>Keterampilan sosial hendaknya diberikan kepada anak-anak untuk dapat membantu perilaku berteman menjadi lebih baik, karena anak masih kurang mampu menjalin persahabatan dan berteman, sehingga keterampilan sosial perlu dibentuk melalui pelatihan atau pengalaman.</w:t>
      </w:r>
    </w:p>
    <w:p w14:paraId="7D9AB86E" w14:textId="12EA2DA1" w:rsidR="00343F6D" w:rsidRPr="00343F6D" w:rsidRDefault="00B64FB7" w:rsidP="00B64FB7">
      <w:pPr>
        <w:pStyle w:val="NoSpacing"/>
        <w:spacing w:line="360" w:lineRule="auto"/>
        <w:ind w:left="851" w:hanging="426"/>
        <w:jc w:val="both"/>
        <w:rPr>
          <w:rFonts w:asciiTheme="majorBidi" w:hAnsiTheme="majorBidi" w:cstheme="majorBidi"/>
        </w:rPr>
      </w:pPr>
      <w:r w:rsidRPr="00100037">
        <w:rPr>
          <w:rFonts w:asciiTheme="majorBidi" w:hAnsiTheme="majorBidi" w:cstheme="majorBidi"/>
          <w:shd w:val="clear" w:color="auto" w:fill="FFFFFF"/>
        </w:rPr>
        <w:tab/>
      </w:r>
      <w:r w:rsidRPr="00100037">
        <w:rPr>
          <w:rFonts w:asciiTheme="majorBidi" w:hAnsiTheme="majorBidi" w:cstheme="majorBidi"/>
          <w:shd w:val="clear" w:color="auto" w:fill="FFFFFF"/>
        </w:rPr>
        <w:tab/>
      </w:r>
      <w:r w:rsidRPr="00100037">
        <w:rPr>
          <w:rFonts w:asciiTheme="majorBidi" w:hAnsiTheme="majorBidi" w:cstheme="majorBidi"/>
        </w:rPr>
        <w:t>Mayasari berpendapat bahwa keterampilan sosial merupakan kemampuan seseorang untuk berani berbicara, mengungkapkan setiap perasaan atau permasalahan yang dihadapi sekaligus menemukan penyelesaian yang adaptif, memiliki tanggung jawab yang cukup tinggi dalam segala hal, penuh pertimbangan sebelum melakukan sesuatu, mampu</w:t>
      </w:r>
      <w:r w:rsidR="00343F6D">
        <w:rPr>
          <w:rFonts w:asciiTheme="majorBidi" w:hAnsiTheme="majorBidi" w:cstheme="majorBidi"/>
        </w:rPr>
        <w:t xml:space="preserve"> </w:t>
      </w:r>
      <w:r w:rsidRPr="00100037">
        <w:rPr>
          <w:rFonts w:asciiTheme="majorBidi" w:hAnsiTheme="majorBidi" w:cstheme="majorBidi"/>
        </w:rPr>
        <w:lastRenderedPageBreak/>
        <w:t>menolak dan dan menyatakan ketidaksetujuannya terhadap pengaruh-pengaruh negatif dari lingkungan.</w:t>
      </w:r>
      <w:r w:rsidRPr="00E53CF0">
        <w:rPr>
          <w:rStyle w:val="FootnoteReference"/>
        </w:rPr>
        <w:footnoteReference w:id="22"/>
      </w:r>
    </w:p>
    <w:p w14:paraId="500BFA02" w14:textId="77777777" w:rsidR="00B64FB7" w:rsidRPr="00100037" w:rsidRDefault="00B64FB7" w:rsidP="00B64FB7">
      <w:pPr>
        <w:pStyle w:val="NoSpacing"/>
        <w:spacing w:line="360" w:lineRule="auto"/>
        <w:ind w:left="851" w:hanging="426"/>
        <w:jc w:val="both"/>
        <w:rPr>
          <w:rFonts w:asciiTheme="majorBidi" w:hAnsiTheme="majorBidi" w:cstheme="majorBidi"/>
          <w:shd w:val="clear" w:color="auto" w:fill="FFFFFF"/>
        </w:rPr>
      </w:pPr>
      <w:r w:rsidRPr="00100037">
        <w:rPr>
          <w:rFonts w:asciiTheme="majorBidi" w:hAnsiTheme="majorBidi" w:cstheme="majorBidi"/>
          <w:shd w:val="clear" w:color="auto" w:fill="FFFFFF"/>
        </w:rPr>
        <w:tab/>
      </w:r>
      <w:r w:rsidRPr="00100037">
        <w:rPr>
          <w:rFonts w:asciiTheme="majorBidi" w:hAnsiTheme="majorBidi" w:cstheme="majorBidi"/>
          <w:shd w:val="clear" w:color="auto" w:fill="FFFFFF"/>
        </w:rPr>
        <w:tab/>
      </w:r>
      <w:r w:rsidRPr="00100037">
        <w:rPr>
          <w:rFonts w:asciiTheme="majorBidi" w:hAnsiTheme="majorBidi" w:cstheme="majorBidi"/>
        </w:rPr>
        <w:t>Menurut pendapat Nyoman dan Hayati keterampilan sosial adalah keterampilan atau strategi yang digunakan untuk memulai ataupun mempertahankan suatu hubungan yang positif dalam interaksi sosial, yang diperoleh melalui proses belajar dan bertujuan untuk mendapatkan hadiah atau penguat dalam hubungan interpersonal yang dilakukan.</w:t>
      </w:r>
      <w:r w:rsidRPr="00E53CF0">
        <w:rPr>
          <w:rStyle w:val="FootnoteReference"/>
        </w:rPr>
        <w:footnoteReference w:id="23"/>
      </w:r>
    </w:p>
    <w:p w14:paraId="0F8F8C23" w14:textId="10FFE32C" w:rsidR="008C5ED6" w:rsidRPr="008C5ED6" w:rsidRDefault="00B64FB7" w:rsidP="00B64FB7">
      <w:pPr>
        <w:pStyle w:val="NoSpacing"/>
        <w:spacing w:line="360" w:lineRule="auto"/>
        <w:ind w:left="851" w:hanging="426"/>
        <w:jc w:val="both"/>
        <w:rPr>
          <w:rFonts w:asciiTheme="majorBidi" w:hAnsiTheme="majorBidi" w:cstheme="majorBidi"/>
        </w:rPr>
      </w:pPr>
      <w:r w:rsidRPr="00100037">
        <w:rPr>
          <w:rFonts w:asciiTheme="majorBidi" w:hAnsiTheme="majorBidi" w:cstheme="majorBidi"/>
          <w:shd w:val="clear" w:color="auto" w:fill="FFFFFF"/>
        </w:rPr>
        <w:tab/>
      </w:r>
      <w:r w:rsidRPr="00100037">
        <w:rPr>
          <w:rFonts w:asciiTheme="majorBidi" w:hAnsiTheme="majorBidi" w:cstheme="majorBidi"/>
          <w:shd w:val="clear" w:color="auto" w:fill="FFFFFF"/>
        </w:rPr>
        <w:tab/>
      </w:r>
      <w:r w:rsidR="00ED2A89">
        <w:rPr>
          <w:rFonts w:asciiTheme="majorBidi" w:hAnsiTheme="majorBidi" w:cstheme="majorBidi"/>
        </w:rPr>
        <w:t>Berdasarkan</w:t>
      </w:r>
      <w:r w:rsidRPr="00100037">
        <w:rPr>
          <w:rFonts w:asciiTheme="majorBidi" w:hAnsiTheme="majorBidi" w:cstheme="majorBidi"/>
        </w:rPr>
        <w:t xml:space="preserve"> pendapat para ahli di atas dapat disimpulkan bahwa keterampilan sosial merupakan Keterampilan sosial sangat penting dalam kehidupan sehari-hari, terutama dalam berinteraksi dengan keluarga, teman, dan lingkungan sekitar. Keterampilan ini meliputi kemampuan bekerja sama, memimpin, menghargai perbedaan, berpartisipasi dalam kegiatan sosial, serta peka terhadap masalah sosial. Anak-anak perlu diajarkan keterampilan sosial untuk membantu mereka dalam menjalin persahabatan dan hubungan yang baik. Keterampilan sosial dapat diperoleh melalui pelatihan dan pengalaman, dan bertujuan untuk membangun hubungan positif dalam interaksi sosial.</w:t>
      </w:r>
    </w:p>
    <w:p w14:paraId="6ECE7926" w14:textId="220E1A1D" w:rsidR="00B64FB7" w:rsidRPr="00100037" w:rsidRDefault="00B64FB7" w:rsidP="00CB765C">
      <w:pPr>
        <w:pStyle w:val="Heading3"/>
        <w:numPr>
          <w:ilvl w:val="0"/>
          <w:numId w:val="30"/>
        </w:numPr>
        <w:spacing w:before="0" w:line="360" w:lineRule="auto"/>
        <w:ind w:left="851" w:hanging="284"/>
      </w:pPr>
      <w:bookmarkStart w:id="31" w:name="_Toc203070509"/>
      <w:r w:rsidRPr="00100037">
        <w:lastRenderedPageBreak/>
        <w:t>Aspek Keterampilan Sosial</w:t>
      </w:r>
      <w:bookmarkEnd w:id="31"/>
    </w:p>
    <w:p w14:paraId="6C14FC26" w14:textId="08C9A07B" w:rsidR="00B64FB7" w:rsidRPr="00E313CC" w:rsidRDefault="00B64FB7" w:rsidP="00D75325">
      <w:pPr>
        <w:tabs>
          <w:tab w:val="left" w:pos="567"/>
          <w:tab w:val="left" w:pos="709"/>
        </w:tabs>
        <w:spacing w:after="0" w:line="360" w:lineRule="auto"/>
        <w:ind w:left="851" w:hanging="1276"/>
        <w:jc w:val="both"/>
        <w:rPr>
          <w:rFonts w:asciiTheme="majorBidi" w:hAnsiTheme="majorBidi" w:cstheme="majorBidi"/>
          <w:lang w:val="sv-SE"/>
        </w:rPr>
      </w:pPr>
      <w:r w:rsidRPr="00E313CC">
        <w:rPr>
          <w:rFonts w:asciiTheme="majorBidi" w:hAnsiTheme="majorBidi" w:cstheme="majorBidi"/>
          <w:lang w:val="sv-SE"/>
        </w:rPr>
        <w:tab/>
      </w:r>
      <w:r w:rsidRPr="00E313CC">
        <w:rPr>
          <w:rFonts w:asciiTheme="majorBidi" w:hAnsiTheme="majorBidi" w:cstheme="majorBidi"/>
          <w:lang w:val="sv-SE"/>
        </w:rPr>
        <w:tab/>
      </w:r>
      <w:r w:rsidRPr="00E313CC">
        <w:rPr>
          <w:rFonts w:asciiTheme="majorBidi" w:hAnsiTheme="majorBidi" w:cstheme="majorBidi"/>
          <w:lang w:val="sv-SE"/>
        </w:rPr>
        <w:tab/>
      </w:r>
      <w:r w:rsidRPr="00E313CC">
        <w:rPr>
          <w:rFonts w:asciiTheme="majorBidi" w:hAnsiTheme="majorBidi" w:cstheme="majorBidi"/>
          <w:lang w:val="sv-SE"/>
        </w:rPr>
        <w:tab/>
        <w:t>T</w:t>
      </w:r>
      <w:r w:rsidR="00D75325" w:rsidRPr="00E313CC">
        <w:rPr>
          <w:rFonts w:asciiTheme="majorBidi" w:hAnsiTheme="majorBidi" w:cstheme="majorBidi"/>
          <w:lang w:val="sv-SE"/>
        </w:rPr>
        <w:t xml:space="preserve">erdapat beberapa aspek </w:t>
      </w:r>
      <w:r w:rsidRPr="00E313CC">
        <w:rPr>
          <w:rFonts w:asciiTheme="majorBidi" w:hAnsiTheme="majorBidi" w:cstheme="majorBidi"/>
          <w:lang w:val="sv-SE"/>
        </w:rPr>
        <w:t>yang</w:t>
      </w:r>
      <w:r w:rsidR="00D75325" w:rsidRPr="00E313CC">
        <w:rPr>
          <w:rFonts w:asciiTheme="majorBidi" w:hAnsiTheme="majorBidi" w:cstheme="majorBidi"/>
          <w:lang w:val="sv-SE"/>
        </w:rPr>
        <w:t xml:space="preserve"> keterampilan sos</w:t>
      </w:r>
      <w:r w:rsidRPr="00E313CC">
        <w:rPr>
          <w:rFonts w:asciiTheme="majorBidi" w:hAnsiTheme="majorBidi" w:cstheme="majorBidi"/>
          <w:lang w:val="sv-SE"/>
        </w:rPr>
        <w:t>ial yaitu:</w:t>
      </w:r>
    </w:p>
    <w:p w14:paraId="7C1A2D4C" w14:textId="77777777" w:rsidR="00B64FB7" w:rsidRPr="00100037" w:rsidRDefault="00B64FB7" w:rsidP="00CB765C">
      <w:pPr>
        <w:pStyle w:val="ListParagraph"/>
        <w:numPr>
          <w:ilvl w:val="0"/>
          <w:numId w:val="32"/>
        </w:numPr>
        <w:tabs>
          <w:tab w:val="left" w:pos="993"/>
        </w:tabs>
        <w:spacing w:line="360" w:lineRule="auto"/>
        <w:ind w:left="1134" w:hanging="283"/>
        <w:rPr>
          <w:rFonts w:asciiTheme="majorBidi" w:hAnsiTheme="majorBidi" w:cstheme="majorBidi"/>
        </w:rPr>
      </w:pPr>
      <w:r w:rsidRPr="00100037">
        <w:rPr>
          <w:rFonts w:asciiTheme="majorBidi" w:hAnsiTheme="majorBidi" w:cstheme="majorBidi"/>
        </w:rPr>
        <w:t xml:space="preserve">Empati </w:t>
      </w:r>
    </w:p>
    <w:p w14:paraId="1348B82B" w14:textId="77777777" w:rsidR="00B64FB7" w:rsidRPr="00100037" w:rsidRDefault="00B64FB7" w:rsidP="00CB765C">
      <w:pPr>
        <w:pStyle w:val="ListParagraph"/>
        <w:numPr>
          <w:ilvl w:val="0"/>
          <w:numId w:val="33"/>
        </w:numPr>
        <w:tabs>
          <w:tab w:val="left" w:pos="993"/>
        </w:tabs>
        <w:spacing w:line="360" w:lineRule="auto"/>
        <w:ind w:left="993" w:firstLine="120"/>
        <w:rPr>
          <w:rFonts w:asciiTheme="majorBidi" w:hAnsiTheme="majorBidi" w:cstheme="majorBidi"/>
        </w:rPr>
      </w:pPr>
      <w:r w:rsidRPr="00100037">
        <w:rPr>
          <w:rFonts w:asciiTheme="majorBidi" w:hAnsiTheme="majorBidi" w:cstheme="majorBidi"/>
        </w:rPr>
        <w:t xml:space="preserve">Penuh pengertian </w:t>
      </w:r>
    </w:p>
    <w:p w14:paraId="67CE1153" w14:textId="77777777" w:rsidR="00B64FB7" w:rsidRPr="00100037" w:rsidRDefault="00B64FB7" w:rsidP="00CB765C">
      <w:pPr>
        <w:pStyle w:val="ListParagraph"/>
        <w:numPr>
          <w:ilvl w:val="0"/>
          <w:numId w:val="33"/>
        </w:numPr>
        <w:tabs>
          <w:tab w:val="left" w:pos="993"/>
        </w:tabs>
        <w:spacing w:line="360" w:lineRule="auto"/>
        <w:ind w:left="993" w:firstLine="120"/>
        <w:rPr>
          <w:rFonts w:asciiTheme="majorBidi" w:hAnsiTheme="majorBidi" w:cstheme="majorBidi"/>
        </w:rPr>
      </w:pPr>
      <w:r w:rsidRPr="00100037">
        <w:rPr>
          <w:rFonts w:asciiTheme="majorBidi" w:hAnsiTheme="majorBidi" w:cstheme="majorBidi"/>
        </w:rPr>
        <w:t xml:space="preserve">Tenggang rasa </w:t>
      </w:r>
    </w:p>
    <w:p w14:paraId="677B96D5" w14:textId="77777777" w:rsidR="00B64FB7" w:rsidRPr="00100037" w:rsidRDefault="00B64FB7" w:rsidP="00CB765C">
      <w:pPr>
        <w:pStyle w:val="ListParagraph"/>
        <w:numPr>
          <w:ilvl w:val="0"/>
          <w:numId w:val="33"/>
        </w:numPr>
        <w:tabs>
          <w:tab w:val="left" w:pos="993"/>
        </w:tabs>
        <w:spacing w:line="360" w:lineRule="auto"/>
        <w:ind w:left="993" w:firstLine="120"/>
        <w:rPr>
          <w:rFonts w:asciiTheme="majorBidi" w:hAnsiTheme="majorBidi" w:cstheme="majorBidi"/>
        </w:rPr>
      </w:pPr>
      <w:r w:rsidRPr="00100037">
        <w:rPr>
          <w:rFonts w:asciiTheme="majorBidi" w:hAnsiTheme="majorBidi" w:cstheme="majorBidi"/>
        </w:rPr>
        <w:t xml:space="preserve">Kepedulian pada sesama </w:t>
      </w:r>
    </w:p>
    <w:p w14:paraId="0B5668FC" w14:textId="77777777" w:rsidR="00B64FB7" w:rsidRPr="00100037" w:rsidRDefault="00B64FB7" w:rsidP="00CB765C">
      <w:pPr>
        <w:pStyle w:val="ListParagraph"/>
        <w:numPr>
          <w:ilvl w:val="0"/>
          <w:numId w:val="32"/>
        </w:numPr>
        <w:tabs>
          <w:tab w:val="left" w:pos="993"/>
        </w:tabs>
        <w:spacing w:line="360" w:lineRule="auto"/>
        <w:ind w:left="1134" w:hanging="283"/>
        <w:rPr>
          <w:rFonts w:asciiTheme="majorBidi" w:hAnsiTheme="majorBidi" w:cstheme="majorBidi"/>
        </w:rPr>
      </w:pPr>
      <w:r w:rsidRPr="00100037">
        <w:rPr>
          <w:rFonts w:asciiTheme="majorBidi" w:hAnsiTheme="majorBidi" w:cstheme="majorBidi"/>
        </w:rPr>
        <w:t>Afilasi</w:t>
      </w:r>
    </w:p>
    <w:p w14:paraId="0D064BD7" w14:textId="77777777" w:rsidR="00B64FB7" w:rsidRPr="00E313CC" w:rsidRDefault="00B64FB7" w:rsidP="00CB765C">
      <w:pPr>
        <w:pStyle w:val="ListParagraph"/>
        <w:numPr>
          <w:ilvl w:val="0"/>
          <w:numId w:val="34"/>
        </w:numPr>
        <w:spacing w:line="360" w:lineRule="auto"/>
        <w:ind w:left="1134" w:firstLine="0"/>
        <w:rPr>
          <w:rFonts w:asciiTheme="majorBidi" w:hAnsiTheme="majorBidi" w:cstheme="majorBidi"/>
          <w:lang w:val="sv-SE"/>
        </w:rPr>
      </w:pPr>
      <w:r w:rsidRPr="00E313CC">
        <w:rPr>
          <w:rFonts w:asciiTheme="majorBidi" w:hAnsiTheme="majorBidi" w:cstheme="majorBidi"/>
          <w:lang w:val="sv-SE"/>
        </w:rPr>
        <w:t>Komunikasi dua arah/hubungan antar pribadi</w:t>
      </w:r>
    </w:p>
    <w:p w14:paraId="459824BD" w14:textId="77777777" w:rsidR="00B64FB7" w:rsidRPr="00100037" w:rsidRDefault="00B64FB7" w:rsidP="00CB765C">
      <w:pPr>
        <w:pStyle w:val="ListParagraph"/>
        <w:numPr>
          <w:ilvl w:val="0"/>
          <w:numId w:val="34"/>
        </w:numPr>
        <w:spacing w:line="360" w:lineRule="auto"/>
        <w:ind w:left="1134" w:firstLine="0"/>
        <w:rPr>
          <w:rFonts w:asciiTheme="majorBidi" w:hAnsiTheme="majorBidi" w:cstheme="majorBidi"/>
        </w:rPr>
      </w:pPr>
      <w:r w:rsidRPr="00100037">
        <w:rPr>
          <w:rFonts w:asciiTheme="majorBidi" w:hAnsiTheme="majorBidi" w:cstheme="majorBidi"/>
        </w:rPr>
        <w:t xml:space="preserve">Kerjasama </w:t>
      </w:r>
    </w:p>
    <w:p w14:paraId="78C631E3" w14:textId="77777777" w:rsidR="00B64FB7" w:rsidRPr="00100037" w:rsidRDefault="00B64FB7" w:rsidP="00CB765C">
      <w:pPr>
        <w:pStyle w:val="ListParagraph"/>
        <w:numPr>
          <w:ilvl w:val="0"/>
          <w:numId w:val="34"/>
        </w:numPr>
        <w:spacing w:line="360" w:lineRule="auto"/>
        <w:ind w:left="1134" w:firstLine="0"/>
        <w:rPr>
          <w:rFonts w:asciiTheme="majorBidi" w:hAnsiTheme="majorBidi" w:cstheme="majorBidi"/>
        </w:rPr>
      </w:pPr>
      <w:r w:rsidRPr="00100037">
        <w:rPr>
          <w:rFonts w:asciiTheme="majorBidi" w:hAnsiTheme="majorBidi" w:cstheme="majorBidi"/>
        </w:rPr>
        <w:t xml:space="preserve">Penyelesaian konflik </w:t>
      </w:r>
    </w:p>
    <w:p w14:paraId="6674B963" w14:textId="77777777" w:rsidR="00B64FB7" w:rsidRPr="00100037" w:rsidRDefault="00B64FB7" w:rsidP="00CB765C">
      <w:pPr>
        <w:pStyle w:val="ListParagraph"/>
        <w:numPr>
          <w:ilvl w:val="0"/>
          <w:numId w:val="32"/>
        </w:numPr>
        <w:tabs>
          <w:tab w:val="left" w:pos="993"/>
        </w:tabs>
        <w:spacing w:line="360" w:lineRule="auto"/>
        <w:ind w:left="1134" w:hanging="283"/>
        <w:rPr>
          <w:rFonts w:asciiTheme="majorBidi" w:hAnsiTheme="majorBidi" w:cstheme="majorBidi"/>
        </w:rPr>
      </w:pPr>
      <w:r w:rsidRPr="00100037">
        <w:rPr>
          <w:rFonts w:asciiTheme="majorBidi" w:hAnsiTheme="majorBidi" w:cstheme="majorBidi"/>
        </w:rPr>
        <w:t xml:space="preserve">Mengembangkan kebiasaan positif </w:t>
      </w:r>
    </w:p>
    <w:p w14:paraId="26F908C5" w14:textId="77777777" w:rsidR="00B64FB7" w:rsidRPr="00100037" w:rsidRDefault="00B64FB7" w:rsidP="00CB765C">
      <w:pPr>
        <w:pStyle w:val="ListParagraph"/>
        <w:numPr>
          <w:ilvl w:val="0"/>
          <w:numId w:val="35"/>
        </w:numPr>
        <w:tabs>
          <w:tab w:val="left" w:pos="1134"/>
        </w:tabs>
        <w:spacing w:after="0" w:line="360" w:lineRule="auto"/>
        <w:ind w:left="1276" w:hanging="142"/>
        <w:rPr>
          <w:rFonts w:asciiTheme="majorBidi" w:hAnsiTheme="majorBidi" w:cstheme="majorBidi"/>
        </w:rPr>
      </w:pPr>
      <w:r w:rsidRPr="00100037">
        <w:rPr>
          <w:rFonts w:asciiTheme="majorBidi" w:hAnsiTheme="majorBidi" w:cstheme="majorBidi"/>
        </w:rPr>
        <w:t xml:space="preserve">Tata krama/kesopanan </w:t>
      </w:r>
    </w:p>
    <w:p w14:paraId="3AD2466F" w14:textId="77777777" w:rsidR="00B64FB7" w:rsidRPr="00100037" w:rsidRDefault="00B64FB7" w:rsidP="00CB765C">
      <w:pPr>
        <w:pStyle w:val="ListParagraph"/>
        <w:numPr>
          <w:ilvl w:val="0"/>
          <w:numId w:val="35"/>
        </w:numPr>
        <w:tabs>
          <w:tab w:val="left" w:pos="1134"/>
        </w:tabs>
        <w:spacing w:after="0" w:line="360" w:lineRule="auto"/>
        <w:ind w:left="1276" w:hanging="142"/>
        <w:rPr>
          <w:rFonts w:asciiTheme="majorBidi" w:hAnsiTheme="majorBidi" w:cstheme="majorBidi"/>
        </w:rPr>
      </w:pPr>
      <w:r w:rsidRPr="00100037">
        <w:rPr>
          <w:rFonts w:asciiTheme="majorBidi" w:hAnsiTheme="majorBidi" w:cstheme="majorBidi"/>
        </w:rPr>
        <w:t xml:space="preserve">Kemandirian </w:t>
      </w:r>
    </w:p>
    <w:p w14:paraId="2FE4D423" w14:textId="77777777" w:rsidR="00B64FB7" w:rsidRPr="00100037" w:rsidRDefault="00B64FB7" w:rsidP="00CB765C">
      <w:pPr>
        <w:pStyle w:val="ListParagraph"/>
        <w:numPr>
          <w:ilvl w:val="0"/>
          <w:numId w:val="35"/>
        </w:numPr>
        <w:tabs>
          <w:tab w:val="left" w:pos="1134"/>
        </w:tabs>
        <w:spacing w:after="0" w:line="360" w:lineRule="auto"/>
        <w:ind w:left="1276" w:hanging="142"/>
        <w:rPr>
          <w:rFonts w:asciiTheme="majorBidi" w:hAnsiTheme="majorBidi" w:cstheme="majorBidi"/>
        </w:rPr>
      </w:pPr>
      <w:r w:rsidRPr="00100037">
        <w:rPr>
          <w:rFonts w:asciiTheme="majorBidi" w:hAnsiTheme="majorBidi" w:cstheme="majorBidi"/>
        </w:rPr>
        <w:t xml:space="preserve">Tanggung jawab sosial </w:t>
      </w:r>
    </w:p>
    <w:p w14:paraId="020A9C26" w14:textId="3A1E4FE9" w:rsidR="00B64FB7" w:rsidRPr="00E313CC" w:rsidRDefault="00B64FB7" w:rsidP="00B64FB7">
      <w:pPr>
        <w:tabs>
          <w:tab w:val="left" w:pos="567"/>
          <w:tab w:val="left" w:pos="709"/>
        </w:tabs>
        <w:spacing w:after="0" w:line="360" w:lineRule="auto"/>
        <w:ind w:left="851" w:hanging="1276"/>
        <w:jc w:val="both"/>
        <w:rPr>
          <w:rFonts w:asciiTheme="majorBidi" w:hAnsiTheme="majorBidi" w:cstheme="majorBidi"/>
          <w:lang w:val="sv-SE"/>
        </w:rPr>
      </w:pPr>
      <w:r w:rsidRPr="00E313CC">
        <w:rPr>
          <w:rFonts w:asciiTheme="majorBidi" w:hAnsiTheme="majorBidi" w:cstheme="majorBidi"/>
          <w:lang w:val="sv-SE"/>
        </w:rPr>
        <w:tab/>
      </w:r>
      <w:r w:rsidRPr="00E313CC">
        <w:rPr>
          <w:rFonts w:asciiTheme="majorBidi" w:hAnsiTheme="majorBidi" w:cstheme="majorBidi"/>
          <w:lang w:val="sv-SE"/>
        </w:rPr>
        <w:tab/>
      </w:r>
      <w:r w:rsidRPr="00E313CC">
        <w:rPr>
          <w:rFonts w:asciiTheme="majorBidi" w:hAnsiTheme="majorBidi" w:cstheme="majorBidi"/>
          <w:lang w:val="sv-SE"/>
        </w:rPr>
        <w:tab/>
      </w:r>
      <w:r w:rsidRPr="00E313CC">
        <w:rPr>
          <w:rFonts w:asciiTheme="majorBidi" w:hAnsiTheme="majorBidi" w:cstheme="majorBidi"/>
          <w:lang w:val="sv-SE"/>
        </w:rPr>
        <w:tab/>
        <w:t>Keterampilan sosial di</w:t>
      </w:r>
      <w:r w:rsidR="00D75325" w:rsidRPr="00E313CC">
        <w:rPr>
          <w:rFonts w:asciiTheme="majorBidi" w:hAnsiTheme="majorBidi" w:cstheme="majorBidi"/>
          <w:lang w:val="sv-SE"/>
        </w:rPr>
        <w:t xml:space="preserve"> </w:t>
      </w:r>
      <w:r w:rsidRPr="00E313CC">
        <w:rPr>
          <w:rFonts w:asciiTheme="majorBidi" w:hAnsiTheme="majorBidi" w:cstheme="majorBidi"/>
          <w:lang w:val="sv-SE"/>
        </w:rPr>
        <w:t>peroleh individu sejak kecil. Menurut Hurlock (Dalam Mayasari) terdapat beberapa aspek yang mempengaruhi keterampilan sosial, yang pada intinya yaitu: aspek keluarga dan lingkungan.</w:t>
      </w:r>
      <w:r w:rsidRPr="00E53CF0">
        <w:rPr>
          <w:rStyle w:val="FootnoteReference"/>
        </w:rPr>
        <w:footnoteReference w:id="24"/>
      </w:r>
    </w:p>
    <w:p w14:paraId="668571C5" w14:textId="523FA5F5" w:rsidR="00B64FB7" w:rsidRPr="00100037" w:rsidRDefault="00B64FB7" w:rsidP="00CB765C">
      <w:pPr>
        <w:pStyle w:val="Heading3"/>
        <w:numPr>
          <w:ilvl w:val="0"/>
          <w:numId w:val="30"/>
        </w:numPr>
        <w:spacing w:before="0" w:line="360" w:lineRule="auto"/>
        <w:ind w:left="851" w:hanging="284"/>
      </w:pPr>
      <w:bookmarkStart w:id="32" w:name="_Toc203070510"/>
      <w:r w:rsidRPr="00100037">
        <w:t>Ciri-ciri Keterampilan Sosial</w:t>
      </w:r>
      <w:bookmarkEnd w:id="32"/>
    </w:p>
    <w:p w14:paraId="286A7A7E" w14:textId="2B3F369F" w:rsidR="00B64FB7" w:rsidRPr="00100037" w:rsidRDefault="00B64FB7" w:rsidP="00B64FB7">
      <w:pPr>
        <w:pStyle w:val="NormalWeb"/>
        <w:tabs>
          <w:tab w:val="left" w:pos="1418"/>
        </w:tabs>
        <w:spacing w:beforeAutospacing="0" w:after="0" w:afterAutospacing="0" w:line="360" w:lineRule="auto"/>
        <w:ind w:left="851" w:hanging="851"/>
        <w:jc w:val="both"/>
        <w:rPr>
          <w:rFonts w:asciiTheme="majorBidi" w:hAnsiTheme="majorBidi" w:cstheme="majorBidi"/>
          <w:sz w:val="22"/>
          <w:szCs w:val="22"/>
        </w:rPr>
      </w:pPr>
      <w:r w:rsidRPr="00100037">
        <w:rPr>
          <w:rFonts w:asciiTheme="majorBidi" w:hAnsiTheme="majorBidi" w:cstheme="majorBidi"/>
          <w:sz w:val="22"/>
          <w:szCs w:val="22"/>
        </w:rPr>
        <w:tab/>
      </w:r>
      <w:r w:rsidRPr="00100037">
        <w:rPr>
          <w:rFonts w:asciiTheme="majorBidi" w:hAnsiTheme="majorBidi" w:cstheme="majorBidi"/>
          <w:sz w:val="22"/>
          <w:szCs w:val="22"/>
        </w:rPr>
        <w:tab/>
        <w:t>Gresham &amp; Resc</w:t>
      </w:r>
      <w:r w:rsidR="00E657A1">
        <w:rPr>
          <w:rFonts w:asciiTheme="majorBidi" w:hAnsiTheme="majorBidi" w:cstheme="majorBidi"/>
          <w:sz w:val="22"/>
          <w:szCs w:val="22"/>
        </w:rPr>
        <w:t>h</w:t>
      </w:r>
      <w:r w:rsidRPr="00100037">
        <w:rPr>
          <w:rFonts w:asciiTheme="majorBidi" w:hAnsiTheme="majorBidi" w:cstheme="majorBidi"/>
          <w:sz w:val="22"/>
          <w:szCs w:val="22"/>
        </w:rPr>
        <w:t>ly, (Dalam Tita Setiani), mengidentifikasi beberapa ciri keterampilan sosial, yaitu:</w:t>
      </w:r>
      <w:r w:rsidRPr="00E53CF0">
        <w:rPr>
          <w:rStyle w:val="FootnoteReference"/>
        </w:rPr>
        <w:footnoteReference w:id="25"/>
      </w:r>
    </w:p>
    <w:p w14:paraId="31E1A1C5" w14:textId="77777777" w:rsidR="00B64FB7" w:rsidRPr="00E313CC" w:rsidRDefault="00B64FB7" w:rsidP="00CB765C">
      <w:pPr>
        <w:pStyle w:val="ListParagraph"/>
        <w:numPr>
          <w:ilvl w:val="0"/>
          <w:numId w:val="31"/>
        </w:numPr>
        <w:tabs>
          <w:tab w:val="left" w:pos="851"/>
          <w:tab w:val="left" w:pos="1418"/>
        </w:tabs>
        <w:spacing w:after="0" w:line="360" w:lineRule="auto"/>
        <w:ind w:left="1134" w:hanging="283"/>
        <w:jc w:val="both"/>
        <w:rPr>
          <w:rFonts w:asciiTheme="majorBidi" w:eastAsia="Times New Roman" w:hAnsiTheme="majorBidi" w:cstheme="majorBidi"/>
          <w:kern w:val="0"/>
          <w:lang w:val="sv-SE"/>
          <w14:ligatures w14:val="none"/>
        </w:rPr>
      </w:pPr>
      <w:r w:rsidRPr="00E313CC">
        <w:rPr>
          <w:rFonts w:asciiTheme="majorBidi" w:eastAsia="Times New Roman" w:hAnsiTheme="majorBidi" w:cstheme="majorBidi"/>
          <w:kern w:val="0"/>
          <w:lang w:val="sv-SE"/>
          <w14:ligatures w14:val="none"/>
        </w:rPr>
        <w:lastRenderedPageBreak/>
        <w:t>Perilaku Interpersonal: Keterampilan yang digunakan saat berinteraksi sosial, seperti kemampuan menjalin persahabatan.</w:t>
      </w:r>
    </w:p>
    <w:p w14:paraId="10FC663F" w14:textId="77777777" w:rsidR="00B64FB7" w:rsidRPr="00E313CC" w:rsidRDefault="00B64FB7" w:rsidP="00CB765C">
      <w:pPr>
        <w:pStyle w:val="ListParagraph"/>
        <w:numPr>
          <w:ilvl w:val="0"/>
          <w:numId w:val="31"/>
        </w:numPr>
        <w:tabs>
          <w:tab w:val="left" w:pos="851"/>
          <w:tab w:val="left" w:pos="1418"/>
        </w:tabs>
        <w:spacing w:after="0" w:line="360" w:lineRule="auto"/>
        <w:ind w:left="1134" w:hanging="283"/>
        <w:jc w:val="both"/>
        <w:rPr>
          <w:rFonts w:asciiTheme="majorBidi" w:eastAsia="Times New Roman" w:hAnsiTheme="majorBidi" w:cstheme="majorBidi"/>
          <w:kern w:val="0"/>
          <w:lang w:val="sv-SE"/>
          <w14:ligatures w14:val="none"/>
        </w:rPr>
      </w:pPr>
      <w:r w:rsidRPr="00E313CC">
        <w:rPr>
          <w:rFonts w:asciiTheme="majorBidi" w:eastAsia="Times New Roman" w:hAnsiTheme="majorBidi" w:cstheme="majorBidi"/>
          <w:kern w:val="0"/>
          <w:lang w:val="sv-SE"/>
          <w14:ligatures w14:val="none"/>
        </w:rPr>
        <w:t>Perilaku yang berhubungan dengan diri sendiri: Kemampuan untuk mengatur diri dalam situasi sosial, seperti mengatasi stres, memahami perasaan orang lain, dan mengontrol kemarahan.</w:t>
      </w:r>
    </w:p>
    <w:p w14:paraId="79498ED9" w14:textId="77777777" w:rsidR="00B64FB7" w:rsidRPr="00E313CC" w:rsidRDefault="00B64FB7" w:rsidP="00CB765C">
      <w:pPr>
        <w:pStyle w:val="ListParagraph"/>
        <w:numPr>
          <w:ilvl w:val="0"/>
          <w:numId w:val="31"/>
        </w:numPr>
        <w:tabs>
          <w:tab w:val="left" w:pos="851"/>
          <w:tab w:val="left" w:pos="1418"/>
        </w:tabs>
        <w:spacing w:after="0" w:line="360" w:lineRule="auto"/>
        <w:ind w:left="1134" w:hanging="283"/>
        <w:jc w:val="both"/>
        <w:rPr>
          <w:rFonts w:asciiTheme="majorBidi" w:eastAsia="Times New Roman" w:hAnsiTheme="majorBidi" w:cstheme="majorBidi"/>
          <w:kern w:val="0"/>
          <w:lang w:val="sv-SE"/>
          <w14:ligatures w14:val="none"/>
        </w:rPr>
      </w:pPr>
      <w:r w:rsidRPr="00E313CC">
        <w:rPr>
          <w:rFonts w:asciiTheme="majorBidi" w:eastAsia="Times New Roman" w:hAnsiTheme="majorBidi" w:cstheme="majorBidi"/>
          <w:kern w:val="0"/>
          <w:lang w:val="sv-SE"/>
          <w14:ligatures w14:val="none"/>
        </w:rPr>
        <w:t>Perilaku yang berhubungan dengan kesuksesan akademis: Perilaku yang mendukung prestasi belajar, seperti mendengarkan guru, mengerjakan tugas sekolah dengan baik, dan mengikuti aturan di sekolah.</w:t>
      </w:r>
    </w:p>
    <w:p w14:paraId="302C8807" w14:textId="77777777" w:rsidR="00B64FB7" w:rsidRPr="00E313CC" w:rsidRDefault="00B64FB7" w:rsidP="00CB765C">
      <w:pPr>
        <w:pStyle w:val="ListParagraph"/>
        <w:numPr>
          <w:ilvl w:val="0"/>
          <w:numId w:val="31"/>
        </w:numPr>
        <w:tabs>
          <w:tab w:val="left" w:pos="851"/>
          <w:tab w:val="left" w:pos="1418"/>
        </w:tabs>
        <w:spacing w:after="0" w:line="360" w:lineRule="auto"/>
        <w:ind w:left="1134" w:hanging="283"/>
        <w:jc w:val="both"/>
        <w:rPr>
          <w:rFonts w:asciiTheme="majorBidi" w:eastAsia="Times New Roman" w:hAnsiTheme="majorBidi" w:cstheme="majorBidi"/>
          <w:kern w:val="0"/>
          <w:lang w:val="sv-SE"/>
          <w14:ligatures w14:val="none"/>
        </w:rPr>
      </w:pPr>
      <w:r w:rsidRPr="00E313CC">
        <w:rPr>
          <w:rFonts w:asciiTheme="majorBidi" w:eastAsia="Times New Roman" w:hAnsiTheme="majorBidi" w:cstheme="majorBidi"/>
          <w:kern w:val="0"/>
          <w:lang w:val="sv-SE"/>
          <w14:ligatures w14:val="none"/>
        </w:rPr>
        <w:t>Penerimaan teman sebaya: Individu dengan keterampilan sosial rendah cenderung ditolak oleh teman-temannya karena kesulitan bergaul, seperti dalam memberi dan menerima informasi serta memahami emosi orang lain.</w:t>
      </w:r>
    </w:p>
    <w:p w14:paraId="56D642CF" w14:textId="281316FA" w:rsidR="00B64FB7" w:rsidRPr="00E313CC" w:rsidRDefault="00B64FB7" w:rsidP="00CB765C">
      <w:pPr>
        <w:pStyle w:val="ListParagraph"/>
        <w:numPr>
          <w:ilvl w:val="0"/>
          <w:numId w:val="31"/>
        </w:numPr>
        <w:tabs>
          <w:tab w:val="left" w:pos="851"/>
          <w:tab w:val="left" w:pos="1418"/>
        </w:tabs>
        <w:spacing w:after="0" w:line="360" w:lineRule="auto"/>
        <w:ind w:left="1134" w:hanging="283"/>
        <w:jc w:val="both"/>
        <w:rPr>
          <w:rFonts w:asciiTheme="majorBidi" w:eastAsia="Times New Roman" w:hAnsiTheme="majorBidi" w:cstheme="majorBidi"/>
          <w:kern w:val="0"/>
          <w:lang w:val="sv-SE"/>
          <w14:ligatures w14:val="none"/>
        </w:rPr>
      </w:pPr>
      <w:r w:rsidRPr="00E313CC">
        <w:rPr>
          <w:rFonts w:asciiTheme="majorBidi" w:eastAsia="Times New Roman" w:hAnsiTheme="majorBidi" w:cstheme="majorBidi"/>
          <w:kern w:val="0"/>
          <w:lang w:val="sv-SE"/>
          <w14:ligatures w14:val="none"/>
        </w:rPr>
        <w:t>Keterampilan berkomunikasi: Keterampilan untuk menjalin hubungan sosial yang baik, termasuk memberikan umpan balik, memperhatikan lawan bicara, dan menjadi pendengar yang responsif.</w:t>
      </w:r>
    </w:p>
    <w:p w14:paraId="7F6545BD" w14:textId="4AB592DE" w:rsidR="00B64FB7" w:rsidRPr="00100037" w:rsidRDefault="006D3624" w:rsidP="00100037">
      <w:pPr>
        <w:pStyle w:val="Heading3"/>
        <w:numPr>
          <w:ilvl w:val="0"/>
          <w:numId w:val="10"/>
        </w:numPr>
        <w:spacing w:before="0" w:line="360" w:lineRule="auto"/>
        <w:ind w:left="567" w:hanging="283"/>
        <w:rPr>
          <w:lang w:val="sv-SE"/>
        </w:rPr>
      </w:pPr>
      <w:bookmarkStart w:id="33" w:name="_Toc203070511"/>
      <w:r w:rsidRPr="00100037">
        <w:rPr>
          <w:lang w:val="sv-SE"/>
        </w:rPr>
        <w:t>Tunagrahita</w:t>
      </w:r>
      <w:bookmarkEnd w:id="33"/>
    </w:p>
    <w:p w14:paraId="37034A3C" w14:textId="1B75B8BD" w:rsidR="00100037" w:rsidRPr="00100037" w:rsidRDefault="00100037" w:rsidP="00CB765C">
      <w:pPr>
        <w:pStyle w:val="Heading3"/>
        <w:numPr>
          <w:ilvl w:val="0"/>
          <w:numId w:val="36"/>
        </w:numPr>
        <w:spacing w:before="0" w:line="360" w:lineRule="auto"/>
        <w:ind w:left="851" w:hanging="283"/>
      </w:pPr>
      <w:bookmarkStart w:id="34" w:name="_Toc203070512"/>
      <w:r w:rsidRPr="00100037">
        <w:t>Pengertian Tunagrahita</w:t>
      </w:r>
      <w:bookmarkEnd w:id="34"/>
    </w:p>
    <w:p w14:paraId="013EC18B" w14:textId="0E3CF465" w:rsidR="00100037" w:rsidRPr="00E313CC" w:rsidRDefault="00100037" w:rsidP="00100037">
      <w:pPr>
        <w:pStyle w:val="NormalWeb"/>
        <w:spacing w:beforeAutospacing="0" w:after="0" w:afterAutospacing="0" w:line="360" w:lineRule="auto"/>
        <w:ind w:left="851" w:hanging="993"/>
        <w:jc w:val="both"/>
        <w:rPr>
          <w:rFonts w:asciiTheme="majorBidi" w:hAnsiTheme="majorBidi" w:cstheme="majorBidi"/>
          <w:sz w:val="22"/>
          <w:szCs w:val="22"/>
        </w:rPr>
      </w:pPr>
      <w:r w:rsidRPr="00100037">
        <w:rPr>
          <w:rFonts w:asciiTheme="majorBidi" w:hAnsiTheme="majorBidi" w:cstheme="majorBidi"/>
          <w:sz w:val="22"/>
          <w:szCs w:val="22"/>
        </w:rPr>
        <w:tab/>
      </w:r>
      <w:r w:rsidRPr="00E313CC">
        <w:rPr>
          <w:rFonts w:asciiTheme="majorBidi" w:hAnsiTheme="majorBidi" w:cstheme="majorBidi"/>
          <w:sz w:val="22"/>
          <w:szCs w:val="22"/>
          <w:lang w:val="sv-SE"/>
        </w:rPr>
        <w:tab/>
      </w:r>
      <w:r w:rsidRPr="00100037">
        <w:rPr>
          <w:rFonts w:asciiTheme="majorBidi" w:hAnsiTheme="majorBidi" w:cstheme="majorBidi"/>
          <w:sz w:val="22"/>
          <w:szCs w:val="22"/>
        </w:rPr>
        <w:t xml:space="preserve">Tunagrahita termasuk dalam kategori anak berkebutuhan khusus (ABK). Pendidikan untuk anak tunagrahita biasanya diberikan melalui sekolah luar biasa (SLB). Pengertian tunagrahita sendiri bervariasi, namun </w:t>
      </w:r>
      <w:r w:rsidRPr="00100037">
        <w:rPr>
          <w:rFonts w:asciiTheme="majorBidi" w:hAnsiTheme="majorBidi" w:cstheme="majorBidi"/>
          <w:sz w:val="22"/>
          <w:szCs w:val="22"/>
        </w:rPr>
        <w:lastRenderedPageBreak/>
        <w:t>secara umum, tunagrahita merujuk pada anak yang memiliki kemampuan intelektual di bawah rata-rata. Istilah lain yang digunakan untuk menyebut tunagrahita adalah anak dengan keterbatasan atau penurunan kemampuan dalam hal kekuatan, kualitas, nilai, dan kuantitas.</w:t>
      </w:r>
      <w:r w:rsidRPr="00E53CF0">
        <w:rPr>
          <w:rStyle w:val="FootnoteReference"/>
        </w:rPr>
        <w:footnoteReference w:id="26"/>
      </w:r>
    </w:p>
    <w:p w14:paraId="5F93A173" w14:textId="2EF3FBC0" w:rsidR="00100037" w:rsidRPr="00E313CC" w:rsidRDefault="00100037" w:rsidP="00100037">
      <w:pPr>
        <w:pStyle w:val="NormalWeb"/>
        <w:spacing w:beforeAutospacing="0" w:after="0" w:afterAutospacing="0" w:line="360" w:lineRule="auto"/>
        <w:ind w:left="851" w:hanging="993"/>
        <w:jc w:val="both"/>
        <w:rPr>
          <w:rFonts w:asciiTheme="majorBidi" w:hAnsiTheme="majorBidi" w:cstheme="majorBidi"/>
          <w:sz w:val="22"/>
          <w:szCs w:val="22"/>
        </w:rPr>
      </w:pPr>
      <w:r w:rsidRPr="00E313CC">
        <w:rPr>
          <w:rFonts w:asciiTheme="majorBidi" w:hAnsiTheme="majorBidi" w:cstheme="majorBidi"/>
          <w:sz w:val="22"/>
          <w:szCs w:val="22"/>
        </w:rPr>
        <w:tab/>
      </w:r>
      <w:r w:rsidRPr="00E313CC">
        <w:rPr>
          <w:rFonts w:asciiTheme="majorBidi" w:hAnsiTheme="majorBidi" w:cstheme="majorBidi"/>
          <w:sz w:val="22"/>
          <w:szCs w:val="22"/>
        </w:rPr>
        <w:tab/>
      </w:r>
      <w:r w:rsidRPr="00100037">
        <w:rPr>
          <w:rFonts w:asciiTheme="majorBidi" w:hAnsiTheme="majorBidi" w:cstheme="majorBidi"/>
          <w:color w:val="000000"/>
          <w:sz w:val="22"/>
          <w:szCs w:val="22"/>
        </w:rPr>
        <w:t>Direktorat Pendidikan Luar Biasa (2004) berpendapat tunagrahita (retardasi mental) adalah “anak yang secara nyata mengalami hambatan dan</w:t>
      </w:r>
      <w:r w:rsidR="00620547">
        <w:rPr>
          <w:rFonts w:asciiTheme="majorBidi" w:hAnsiTheme="majorBidi" w:cstheme="majorBidi"/>
          <w:color w:val="000000"/>
          <w:sz w:val="22"/>
          <w:szCs w:val="22"/>
        </w:rPr>
        <w:t xml:space="preserve"> </w:t>
      </w:r>
      <w:r w:rsidRPr="00100037">
        <w:rPr>
          <w:rFonts w:asciiTheme="majorBidi" w:hAnsiTheme="majorBidi" w:cstheme="majorBidi"/>
          <w:color w:val="000000"/>
          <w:sz w:val="22"/>
          <w:szCs w:val="22"/>
        </w:rPr>
        <w:t>keterbelakangan perkembanganmental intelektual jauh di bawah rata-rata sedemikian rupa sehinggamengalami kesulitan dalam tugas-tugas akademik, komunikasi maupun sosial, dan karena memerlukan layanan pendidikan khusus”.</w:t>
      </w:r>
      <w:r w:rsidRPr="00E53CF0">
        <w:rPr>
          <w:rStyle w:val="FootnoteReference"/>
        </w:rPr>
        <w:footnoteReference w:id="27"/>
      </w:r>
    </w:p>
    <w:p w14:paraId="3DA59C35" w14:textId="77777777" w:rsidR="00100037" w:rsidRPr="00E313CC" w:rsidRDefault="00100037" w:rsidP="00100037">
      <w:pPr>
        <w:pStyle w:val="NormalWeb"/>
        <w:spacing w:beforeAutospacing="0" w:after="0" w:afterAutospacing="0" w:line="360" w:lineRule="auto"/>
        <w:ind w:left="851" w:hanging="993"/>
        <w:jc w:val="both"/>
        <w:rPr>
          <w:rFonts w:asciiTheme="majorBidi" w:hAnsiTheme="majorBidi" w:cstheme="majorBidi"/>
          <w:sz w:val="22"/>
          <w:szCs w:val="22"/>
        </w:rPr>
      </w:pPr>
      <w:r w:rsidRPr="00E313CC">
        <w:rPr>
          <w:rFonts w:asciiTheme="majorBidi" w:hAnsiTheme="majorBidi" w:cstheme="majorBidi"/>
          <w:sz w:val="22"/>
          <w:szCs w:val="22"/>
        </w:rPr>
        <w:tab/>
      </w:r>
      <w:r w:rsidRPr="00E313CC">
        <w:rPr>
          <w:rFonts w:asciiTheme="majorBidi" w:hAnsiTheme="majorBidi" w:cstheme="majorBidi"/>
          <w:sz w:val="22"/>
          <w:szCs w:val="22"/>
        </w:rPr>
        <w:tab/>
      </w:r>
      <w:r w:rsidRPr="00100037">
        <w:rPr>
          <w:rFonts w:asciiTheme="majorBidi" w:hAnsiTheme="majorBidi" w:cstheme="majorBidi"/>
          <w:sz w:val="22"/>
          <w:szCs w:val="22"/>
          <w:shd w:val="clear" w:color="auto" w:fill="FFFFFF"/>
        </w:rPr>
        <w:t>Menurut  Endang  Rochyadi  dan  Zainal Alimin (Dalam Widiastuti) menyebutkan bahwa tunagrahita berkaitan erat dengan masalah perkembangan  kemampuan  kecerdasan kemampuan kecerdasan  yang  rendah dan  merupakan  sebuah  kondisi.</w:t>
      </w:r>
      <w:r w:rsidRPr="00E53CF0">
        <w:rPr>
          <w:rStyle w:val="FootnoteReference"/>
        </w:rPr>
        <w:footnoteReference w:id="28"/>
      </w:r>
    </w:p>
    <w:p w14:paraId="14439F30" w14:textId="1A6AD686" w:rsidR="00100037" w:rsidRPr="00E313CC" w:rsidRDefault="00100037" w:rsidP="00100037">
      <w:pPr>
        <w:pStyle w:val="NormalWeb"/>
        <w:spacing w:beforeAutospacing="0" w:after="0" w:afterAutospacing="0" w:line="360" w:lineRule="auto"/>
        <w:ind w:left="851" w:hanging="993"/>
        <w:jc w:val="both"/>
        <w:rPr>
          <w:rFonts w:asciiTheme="majorBidi" w:hAnsiTheme="majorBidi" w:cstheme="majorBidi"/>
          <w:sz w:val="22"/>
          <w:szCs w:val="22"/>
        </w:rPr>
      </w:pPr>
      <w:r w:rsidRPr="00E313CC">
        <w:rPr>
          <w:rFonts w:asciiTheme="majorBidi" w:hAnsiTheme="majorBidi" w:cstheme="majorBidi"/>
          <w:sz w:val="22"/>
          <w:szCs w:val="22"/>
        </w:rPr>
        <w:tab/>
      </w:r>
      <w:r w:rsidRPr="00E313CC">
        <w:rPr>
          <w:rFonts w:asciiTheme="majorBidi" w:hAnsiTheme="majorBidi" w:cstheme="majorBidi"/>
          <w:sz w:val="22"/>
          <w:szCs w:val="22"/>
        </w:rPr>
        <w:tab/>
      </w:r>
      <w:r w:rsidR="00ED2A89">
        <w:rPr>
          <w:rFonts w:asciiTheme="majorBidi" w:hAnsiTheme="majorBidi" w:cstheme="majorBidi"/>
          <w:sz w:val="22"/>
          <w:szCs w:val="22"/>
          <w:shd w:val="clear" w:color="auto" w:fill="FFFFFF"/>
        </w:rPr>
        <w:t>Berdasarkan</w:t>
      </w:r>
      <w:r w:rsidRPr="00100037">
        <w:rPr>
          <w:rFonts w:asciiTheme="majorBidi" w:hAnsiTheme="majorBidi" w:cstheme="majorBidi"/>
          <w:sz w:val="22"/>
          <w:szCs w:val="22"/>
          <w:shd w:val="clear" w:color="auto" w:fill="FFFFFF"/>
        </w:rPr>
        <w:t xml:space="preserve"> Pendapat para ahli di atas dapat disimpulkan bahwa </w:t>
      </w:r>
      <w:r w:rsidRPr="00100037">
        <w:rPr>
          <w:rFonts w:asciiTheme="majorBidi" w:hAnsiTheme="majorBidi" w:cstheme="majorBidi"/>
          <w:sz w:val="22"/>
          <w:szCs w:val="22"/>
        </w:rPr>
        <w:t xml:space="preserve">tunagrahita adalah bagian dari anak </w:t>
      </w:r>
      <w:r w:rsidRPr="00100037">
        <w:rPr>
          <w:rFonts w:asciiTheme="majorBidi" w:hAnsiTheme="majorBidi" w:cstheme="majorBidi"/>
          <w:sz w:val="22"/>
          <w:szCs w:val="22"/>
        </w:rPr>
        <w:lastRenderedPageBreak/>
        <w:t>berkebutuhan khusus (ABK) yang memiliki kemampuan intelektual di bawah rata-rata. Pendidikan untuk anak tunagrahita biasanya diberikan di sekolah luar biasa (SLB). Secara umum, tunagrahita merujuk pada anak yang mengalami keterbatasan dalam kekuatan, kualitas, nilai, dan kuantitas kemampuan. Tunagrahita juga diartikan sebagai anak yang memiliki hambatan dalam perkembangan mental dan intelektual, sehingga mengalami kesulitan dalam akademik, komunikasi, dan sosial, dan membutuhkan layanan pendidikan khusus.</w:t>
      </w:r>
    </w:p>
    <w:p w14:paraId="42247C3E" w14:textId="05AC1DE3" w:rsidR="00100037" w:rsidRPr="00100037" w:rsidRDefault="00100037" w:rsidP="00CB765C">
      <w:pPr>
        <w:pStyle w:val="Heading3"/>
        <w:numPr>
          <w:ilvl w:val="0"/>
          <w:numId w:val="36"/>
        </w:numPr>
        <w:spacing w:before="0" w:line="360" w:lineRule="auto"/>
        <w:ind w:left="851" w:hanging="283"/>
      </w:pPr>
      <w:bookmarkStart w:id="35" w:name="_Toc203070513"/>
      <w:r w:rsidRPr="00100037">
        <w:t>Klasifikasi Tunagrahita</w:t>
      </w:r>
      <w:bookmarkEnd w:id="35"/>
    </w:p>
    <w:p w14:paraId="733AB0B5" w14:textId="263051BE" w:rsidR="00100037" w:rsidRPr="00100037" w:rsidRDefault="00100037" w:rsidP="00100037">
      <w:pPr>
        <w:pStyle w:val="NormalWeb"/>
        <w:tabs>
          <w:tab w:val="left" w:pos="567"/>
        </w:tabs>
        <w:spacing w:beforeAutospacing="0" w:after="0" w:afterAutospacing="0" w:line="360" w:lineRule="auto"/>
        <w:ind w:left="851" w:firstLine="425"/>
        <w:jc w:val="both"/>
        <w:rPr>
          <w:rFonts w:asciiTheme="majorBidi" w:hAnsiTheme="majorBidi" w:cstheme="majorBidi"/>
          <w:sz w:val="22"/>
          <w:szCs w:val="22"/>
          <w:lang w:val="en-US"/>
        </w:rPr>
      </w:pPr>
      <w:r w:rsidRPr="00100037">
        <w:rPr>
          <w:rFonts w:asciiTheme="majorBidi" w:hAnsiTheme="majorBidi" w:cstheme="majorBidi"/>
          <w:sz w:val="22"/>
          <w:szCs w:val="22"/>
        </w:rPr>
        <w:tab/>
        <w:t>Hallan dan Kauffman (1994) (dalam Agustin) membagi klasifikasi tunagrahita atau keterbelakangan mental dibagi menjadi beberapa kategori berdasarkan tingkat kecerdasan (IQ), sebagai berikut:</w:t>
      </w:r>
      <w:r w:rsidRPr="00E53CF0">
        <w:rPr>
          <w:rStyle w:val="FootnoteReference"/>
        </w:rPr>
        <w:footnoteReference w:id="29"/>
      </w:r>
    </w:p>
    <w:p w14:paraId="086072D4" w14:textId="77777777" w:rsidR="00100037" w:rsidRPr="00100037" w:rsidRDefault="00100037" w:rsidP="00CB765C">
      <w:pPr>
        <w:pStyle w:val="NormalWeb"/>
        <w:numPr>
          <w:ilvl w:val="0"/>
          <w:numId w:val="37"/>
        </w:numPr>
        <w:tabs>
          <w:tab w:val="left" w:pos="993"/>
        </w:tabs>
        <w:suppressAutoHyphens w:val="0"/>
        <w:spacing w:beforeAutospacing="0" w:after="0" w:afterAutospacing="0" w:line="360" w:lineRule="auto"/>
        <w:ind w:left="1134" w:hanging="283"/>
        <w:jc w:val="both"/>
        <w:rPr>
          <w:rFonts w:asciiTheme="majorBidi" w:hAnsiTheme="majorBidi" w:cstheme="majorBidi"/>
          <w:sz w:val="22"/>
          <w:szCs w:val="22"/>
        </w:rPr>
      </w:pPr>
      <w:r w:rsidRPr="00100037">
        <w:rPr>
          <w:rStyle w:val="Strong"/>
          <w:rFonts w:asciiTheme="majorBidi" w:eastAsiaTheme="majorEastAsia" w:hAnsiTheme="majorBidi" w:cstheme="majorBidi"/>
          <w:b w:val="0"/>
          <w:bCs w:val="0"/>
          <w:sz w:val="22"/>
          <w:szCs w:val="22"/>
        </w:rPr>
        <w:t>Kategori Mild (IQ 55-69)</w:t>
      </w:r>
      <w:r w:rsidRPr="00100037">
        <w:rPr>
          <w:rFonts w:asciiTheme="majorBidi" w:hAnsiTheme="majorBidi" w:cstheme="majorBidi"/>
          <w:sz w:val="22"/>
          <w:szCs w:val="22"/>
        </w:rPr>
        <w:t>: Pada kategori ini, penyandang tunagrahita masih bisa bersosialisasi dan bekerja, meskipun memerlukan pengawasan. Mereka dapat mengurus diri sendiri, tetapi memiliki kecenderungan emosional yang tidak stabil, mudah dipengaruhi, dan cepat putus asa. Mereka juga mengalami kesulitan dalam berpikir abstrak.</w:t>
      </w:r>
    </w:p>
    <w:p w14:paraId="7721EACE" w14:textId="77777777" w:rsidR="00100037" w:rsidRPr="00100037" w:rsidRDefault="00100037" w:rsidP="00CB765C">
      <w:pPr>
        <w:pStyle w:val="NormalWeb"/>
        <w:numPr>
          <w:ilvl w:val="0"/>
          <w:numId w:val="37"/>
        </w:numPr>
        <w:tabs>
          <w:tab w:val="left" w:pos="993"/>
        </w:tabs>
        <w:suppressAutoHyphens w:val="0"/>
        <w:spacing w:beforeAutospacing="0" w:after="0" w:afterAutospacing="0" w:line="360" w:lineRule="auto"/>
        <w:ind w:left="1134" w:hanging="283"/>
        <w:jc w:val="both"/>
        <w:rPr>
          <w:rFonts w:asciiTheme="majorBidi" w:hAnsiTheme="majorBidi" w:cstheme="majorBidi"/>
          <w:sz w:val="22"/>
          <w:szCs w:val="22"/>
        </w:rPr>
      </w:pPr>
      <w:r w:rsidRPr="00100037">
        <w:rPr>
          <w:rStyle w:val="Strong"/>
          <w:rFonts w:asciiTheme="majorBidi" w:eastAsiaTheme="majorEastAsia" w:hAnsiTheme="majorBidi" w:cstheme="majorBidi"/>
          <w:b w:val="0"/>
          <w:bCs w:val="0"/>
          <w:sz w:val="22"/>
          <w:szCs w:val="22"/>
        </w:rPr>
        <w:lastRenderedPageBreak/>
        <w:t>Kategori Moderate (IQ 40-55)</w:t>
      </w:r>
      <w:r w:rsidRPr="00100037">
        <w:rPr>
          <w:rFonts w:asciiTheme="majorBidi" w:hAnsiTheme="majorBidi" w:cstheme="majorBidi"/>
          <w:sz w:val="22"/>
          <w:szCs w:val="22"/>
        </w:rPr>
        <w:t>: Penyandang tunagrahita dalam kategori ini dapat belajar keterampilan dasar akademis dan berhitung sederhana. Namun, mereka lambat dalam merespons rangsangan, perkembangan fisiknya terlambat, serta proses berpikir, ingatan, dan perasaan juga sangat terhambat. Mereka tidak mampu menjaga diri dari bahaya, cenderung egois, sulit dikendalikan, dan tidak dapat mengkoordinasikan gerakan tubuh dengan baik.</w:t>
      </w:r>
    </w:p>
    <w:p w14:paraId="2D9A028C" w14:textId="45052C49" w:rsidR="00100037" w:rsidRPr="00100037" w:rsidRDefault="00100037" w:rsidP="00CB765C">
      <w:pPr>
        <w:pStyle w:val="NormalWeb"/>
        <w:numPr>
          <w:ilvl w:val="0"/>
          <w:numId w:val="37"/>
        </w:numPr>
        <w:tabs>
          <w:tab w:val="left" w:pos="993"/>
        </w:tabs>
        <w:suppressAutoHyphens w:val="0"/>
        <w:spacing w:beforeAutospacing="0" w:after="0" w:afterAutospacing="0" w:line="360" w:lineRule="auto"/>
        <w:ind w:left="1134" w:hanging="283"/>
        <w:jc w:val="both"/>
        <w:rPr>
          <w:rFonts w:asciiTheme="majorBidi" w:hAnsiTheme="majorBidi" w:cstheme="majorBidi"/>
          <w:sz w:val="22"/>
          <w:szCs w:val="22"/>
        </w:rPr>
      </w:pPr>
      <w:r w:rsidRPr="00100037">
        <w:rPr>
          <w:rStyle w:val="Strong"/>
          <w:rFonts w:asciiTheme="majorBidi" w:eastAsiaTheme="majorEastAsia" w:hAnsiTheme="majorBidi" w:cstheme="majorBidi"/>
          <w:b w:val="0"/>
          <w:bCs w:val="0"/>
          <w:sz w:val="22"/>
          <w:szCs w:val="22"/>
        </w:rPr>
        <w:t>Kategori Severe (IQ 25-40)  dan Profound (IQ &lt; 25)</w:t>
      </w:r>
      <w:r w:rsidRPr="00100037">
        <w:rPr>
          <w:rFonts w:asciiTheme="majorBidi" w:hAnsiTheme="majorBidi" w:cstheme="majorBidi"/>
          <w:sz w:val="22"/>
          <w:szCs w:val="22"/>
        </w:rPr>
        <w:t>: Pada kategori ini, penyandang tunagrahita tidak dapat menerima pendidikan akademis atau keterampilan. Perkembangan fisik dan mental sangat terbatas. Mereka tidak memiliki kesadaran untuk buang air kecil atau besar, mulutnya sering terbuka dan mengeluarkan air liur, dan tidak dapat merespons rangsangan dengan baik.</w:t>
      </w:r>
    </w:p>
    <w:p w14:paraId="4CEEBE0D" w14:textId="77777777" w:rsidR="00100037" w:rsidRPr="00E313CC" w:rsidRDefault="00100037" w:rsidP="00100037">
      <w:pPr>
        <w:pStyle w:val="NormalWeb"/>
        <w:tabs>
          <w:tab w:val="left" w:pos="567"/>
        </w:tabs>
        <w:spacing w:beforeAutospacing="0" w:after="0" w:afterAutospacing="0" w:line="360" w:lineRule="auto"/>
        <w:ind w:left="851" w:firstLine="425"/>
        <w:jc w:val="both"/>
        <w:rPr>
          <w:rFonts w:asciiTheme="majorBidi" w:hAnsiTheme="majorBidi" w:cstheme="majorBidi"/>
          <w:sz w:val="22"/>
          <w:szCs w:val="22"/>
        </w:rPr>
      </w:pPr>
      <w:r w:rsidRPr="00100037">
        <w:rPr>
          <w:rFonts w:asciiTheme="majorBidi" w:hAnsiTheme="majorBidi" w:cstheme="majorBidi"/>
          <w:sz w:val="22"/>
          <w:szCs w:val="22"/>
        </w:rPr>
        <w:tab/>
        <w:t xml:space="preserve">Klasifikasi anak tunagrahita sebagaimana keterangan diatas dapat dijadikan sebagai tanda-tanda untuk mengetahui anak dengan keterbelakangan mental atau penyandang tunagrahita. An-Nizzah (Dalam Akhmad) berpendapat bahawa terdapat cara untuk mengetahui apakah anak tersebut </w:t>
      </w:r>
      <w:r w:rsidRPr="00100037">
        <w:rPr>
          <w:rFonts w:asciiTheme="majorBidi" w:hAnsiTheme="majorBidi" w:cstheme="majorBidi"/>
          <w:sz w:val="22"/>
          <w:szCs w:val="22"/>
        </w:rPr>
        <w:lastRenderedPageBreak/>
        <w:t>mengalami tanda-tanda tuna grahita juga dapat dilakukan dengan cara tes IQ.</w:t>
      </w:r>
      <w:r w:rsidRPr="00E53CF0">
        <w:rPr>
          <w:rStyle w:val="FootnoteReference"/>
        </w:rPr>
        <w:footnoteReference w:id="30"/>
      </w:r>
      <w:r w:rsidRPr="00100037">
        <w:rPr>
          <w:rFonts w:asciiTheme="majorBidi" w:hAnsiTheme="majorBidi" w:cstheme="majorBidi"/>
          <w:sz w:val="22"/>
          <w:szCs w:val="22"/>
        </w:rPr>
        <w:t xml:space="preserve"> </w:t>
      </w:r>
    </w:p>
    <w:p w14:paraId="4256D280" w14:textId="77777777" w:rsidR="00100037" w:rsidRPr="00E313CC" w:rsidRDefault="00100037" w:rsidP="00100037">
      <w:pPr>
        <w:pStyle w:val="NormalWeb"/>
        <w:tabs>
          <w:tab w:val="left" w:pos="567"/>
        </w:tabs>
        <w:spacing w:beforeAutospacing="0" w:after="0" w:afterAutospacing="0" w:line="360" w:lineRule="auto"/>
        <w:ind w:left="851" w:firstLine="425"/>
        <w:jc w:val="both"/>
        <w:rPr>
          <w:rFonts w:asciiTheme="majorBidi" w:hAnsiTheme="majorBidi" w:cstheme="majorBidi"/>
          <w:sz w:val="22"/>
          <w:szCs w:val="22"/>
          <w:lang w:val="sv-SE"/>
        </w:rPr>
      </w:pPr>
      <w:r w:rsidRPr="00100037">
        <w:rPr>
          <w:rFonts w:asciiTheme="majorBidi" w:hAnsiTheme="majorBidi" w:cstheme="majorBidi"/>
          <w:sz w:val="22"/>
          <w:szCs w:val="22"/>
        </w:rPr>
        <w:t>Klasifikasi tunagrahita menurut Moh 1995 (Dalam Widiastuti)  dibagi menjadi tiga kategori, yaitu:</w:t>
      </w:r>
      <w:r w:rsidRPr="00E53CF0">
        <w:rPr>
          <w:rStyle w:val="FootnoteReference"/>
        </w:rPr>
        <w:footnoteReference w:id="31"/>
      </w:r>
      <w:r w:rsidRPr="00100037">
        <w:rPr>
          <w:rFonts w:asciiTheme="majorBidi" w:hAnsiTheme="majorBidi" w:cstheme="majorBidi"/>
          <w:sz w:val="22"/>
          <w:szCs w:val="22"/>
        </w:rPr>
        <w:tab/>
      </w:r>
    </w:p>
    <w:p w14:paraId="77F87660" w14:textId="77777777" w:rsidR="00100037" w:rsidRPr="00100037" w:rsidRDefault="00100037" w:rsidP="00CB765C">
      <w:pPr>
        <w:pStyle w:val="NormalWeb"/>
        <w:numPr>
          <w:ilvl w:val="0"/>
          <w:numId w:val="38"/>
        </w:numPr>
        <w:tabs>
          <w:tab w:val="left" w:pos="567"/>
          <w:tab w:val="left" w:pos="1560"/>
        </w:tabs>
        <w:suppressAutoHyphens w:val="0"/>
        <w:spacing w:beforeAutospacing="0" w:after="0" w:afterAutospacing="0" w:line="360" w:lineRule="auto"/>
        <w:ind w:left="1134" w:hanging="283"/>
        <w:jc w:val="both"/>
        <w:rPr>
          <w:rFonts w:asciiTheme="majorBidi" w:hAnsiTheme="majorBidi" w:cstheme="majorBidi"/>
          <w:sz w:val="22"/>
          <w:szCs w:val="22"/>
        </w:rPr>
      </w:pPr>
      <w:r w:rsidRPr="00100037">
        <w:rPr>
          <w:rStyle w:val="Strong"/>
          <w:rFonts w:asciiTheme="majorBidi" w:eastAsiaTheme="majorEastAsia" w:hAnsiTheme="majorBidi" w:cstheme="majorBidi"/>
          <w:b w:val="0"/>
          <w:bCs w:val="0"/>
          <w:sz w:val="22"/>
          <w:szCs w:val="22"/>
        </w:rPr>
        <w:t>Tunagrahita Ringan (Mampu Didik)</w:t>
      </w:r>
      <w:r w:rsidRPr="00100037">
        <w:rPr>
          <w:rFonts w:asciiTheme="majorBidi" w:hAnsiTheme="majorBidi" w:cstheme="majorBidi"/>
          <w:b/>
          <w:bCs/>
          <w:sz w:val="22"/>
          <w:szCs w:val="22"/>
        </w:rPr>
        <w:t>:</w:t>
      </w:r>
      <w:r w:rsidRPr="00100037">
        <w:rPr>
          <w:rFonts w:asciiTheme="majorBidi" w:hAnsiTheme="majorBidi" w:cstheme="majorBidi"/>
          <w:sz w:val="22"/>
          <w:szCs w:val="22"/>
        </w:rPr>
        <w:t xml:space="preserve"> Penyandang tunagrahita dalam kategori ini memiliki IQ berkisar antara 50-70. Mereka mampu berkembang dalam bidang akademik, dapat menyesuaikan diri secara sosial, dan mampu bekerja. Mereka juga dapat beradaptasi dengan lingkungan yang lebih luas dan mandiri dalam masyarakat. Selain itu, mereka dapat melakukan pekerjaan semi trampil dan pekerjaan sederhana.</w:t>
      </w:r>
    </w:p>
    <w:p w14:paraId="11E23624" w14:textId="77777777" w:rsidR="00100037" w:rsidRPr="00100037" w:rsidRDefault="00100037" w:rsidP="00CB765C">
      <w:pPr>
        <w:pStyle w:val="NormalWeb"/>
        <w:numPr>
          <w:ilvl w:val="0"/>
          <w:numId w:val="38"/>
        </w:numPr>
        <w:tabs>
          <w:tab w:val="left" w:pos="567"/>
          <w:tab w:val="left" w:pos="1560"/>
        </w:tabs>
        <w:suppressAutoHyphens w:val="0"/>
        <w:spacing w:beforeAutospacing="0" w:after="0" w:afterAutospacing="0" w:line="360" w:lineRule="auto"/>
        <w:ind w:left="1134" w:hanging="283"/>
        <w:jc w:val="both"/>
        <w:rPr>
          <w:rFonts w:asciiTheme="majorBidi" w:hAnsiTheme="majorBidi" w:cstheme="majorBidi"/>
          <w:sz w:val="22"/>
          <w:szCs w:val="22"/>
        </w:rPr>
      </w:pPr>
      <w:r w:rsidRPr="00100037">
        <w:rPr>
          <w:rStyle w:val="Strong"/>
          <w:rFonts w:asciiTheme="majorBidi" w:eastAsiaTheme="majorEastAsia" w:hAnsiTheme="majorBidi" w:cstheme="majorBidi"/>
          <w:b w:val="0"/>
          <w:bCs w:val="0"/>
          <w:sz w:val="22"/>
          <w:szCs w:val="22"/>
        </w:rPr>
        <w:t>Tunagrahita Sedang (Mampu Latih)</w:t>
      </w:r>
      <w:r w:rsidRPr="00100037">
        <w:rPr>
          <w:rFonts w:asciiTheme="majorBidi" w:hAnsiTheme="majorBidi" w:cstheme="majorBidi"/>
          <w:sz w:val="22"/>
          <w:szCs w:val="22"/>
        </w:rPr>
        <w:t>: Pada kategori ini, penyandang tunagrahita memiliki IQ antara 30-50. Mereka dapat belajar keterampilan yang berkaitan dengan tujuan fungsional, mampu merawat diri sendiri, dan dapat beradaptasi dalam lingkungan sosial yang dekat. Mereka juga mampu melakukan pekerjaan rutin, meskipun masih memerlukan pengawasan.</w:t>
      </w:r>
    </w:p>
    <w:p w14:paraId="3B26C80B" w14:textId="77777777" w:rsidR="00034322" w:rsidRPr="00034322" w:rsidRDefault="00100037" w:rsidP="00034322">
      <w:pPr>
        <w:pStyle w:val="NormalWeb"/>
        <w:numPr>
          <w:ilvl w:val="0"/>
          <w:numId w:val="38"/>
        </w:numPr>
        <w:tabs>
          <w:tab w:val="left" w:pos="567"/>
          <w:tab w:val="left" w:pos="1560"/>
        </w:tabs>
        <w:suppressAutoHyphens w:val="0"/>
        <w:spacing w:beforeAutospacing="0" w:after="0" w:afterAutospacing="0" w:line="360" w:lineRule="auto"/>
        <w:ind w:left="1134" w:hanging="283"/>
        <w:jc w:val="both"/>
        <w:rPr>
          <w:rFonts w:asciiTheme="majorBidi" w:hAnsiTheme="majorBidi" w:cstheme="majorBidi"/>
          <w:sz w:val="22"/>
          <w:szCs w:val="22"/>
        </w:rPr>
      </w:pPr>
      <w:r w:rsidRPr="00100037">
        <w:rPr>
          <w:rFonts w:asciiTheme="majorBidi" w:hAnsiTheme="majorBidi" w:cstheme="majorBidi"/>
          <w:sz w:val="22"/>
          <w:szCs w:val="22"/>
        </w:rPr>
        <w:t xml:space="preserve">Tunagrahita Berat dan Sangat Berat (Mampu Semangat): Pada kategori ini, penyandang tunagrahita memiliki IQ kurang dari 30. Mereka hampir tidak memiliki </w:t>
      </w:r>
      <w:r w:rsidRPr="00100037">
        <w:rPr>
          <w:rFonts w:asciiTheme="majorBidi" w:hAnsiTheme="majorBidi" w:cstheme="majorBidi"/>
          <w:sz w:val="22"/>
          <w:szCs w:val="22"/>
        </w:rPr>
        <w:lastRenderedPageBreak/>
        <w:t>kemampuan untuk dilatih dalam mengurus diri sendiri. Namun, ada sebagian yang masih bisa dilatih untuk merawat diri sendiri, berkomunikasi secara sederhana, dan menyesuaikan diri dengan lingkungan yang sangat terbatas.</w:t>
      </w:r>
    </w:p>
    <w:p w14:paraId="6B316A74" w14:textId="1FDB4C8B" w:rsidR="00B64FB7" w:rsidRPr="00034322" w:rsidRDefault="00ED2A89" w:rsidP="00034322">
      <w:pPr>
        <w:pStyle w:val="NormalWeb"/>
        <w:tabs>
          <w:tab w:val="left" w:pos="426"/>
          <w:tab w:val="left" w:pos="1560"/>
        </w:tabs>
        <w:suppressAutoHyphens w:val="0"/>
        <w:spacing w:beforeAutospacing="0" w:after="0" w:afterAutospacing="0" w:line="360" w:lineRule="auto"/>
        <w:ind w:left="567" w:firstLine="284"/>
        <w:jc w:val="both"/>
        <w:rPr>
          <w:rFonts w:asciiTheme="majorBidi" w:hAnsiTheme="majorBidi" w:cstheme="majorBidi"/>
          <w:sz w:val="22"/>
          <w:szCs w:val="22"/>
        </w:rPr>
      </w:pPr>
      <w:r>
        <w:rPr>
          <w:rFonts w:asciiTheme="majorBidi" w:hAnsiTheme="majorBidi" w:cstheme="majorBidi"/>
          <w:sz w:val="22"/>
          <w:szCs w:val="22"/>
          <w:lang w:val="sv-SE"/>
        </w:rPr>
        <w:t>Berdasarkan</w:t>
      </w:r>
      <w:r w:rsidR="00100037" w:rsidRPr="00034322">
        <w:rPr>
          <w:rFonts w:asciiTheme="majorBidi" w:hAnsiTheme="majorBidi" w:cstheme="majorBidi"/>
          <w:sz w:val="22"/>
          <w:szCs w:val="22"/>
        </w:rPr>
        <w:t xml:space="preserve"> pendapat ahli di atas tunagrahita dibagi menjadi beberapa kategori berdasarkan IQ. Anak dengan IQ 55-69 (Mild) dapat bersosialisasi dan mandiri dengan pengawasan, sedangkan IQ 40-55 (Moderate) membutuhkan bantuan lebih dalam belajar keterampilan dasar dan merawat diri. Anak dengan IQ di bawah 40 (Severe dan Profound) memiliki keterbatasan dalam pendidikan dan perkembangan fisik. Klasifikasi lainnya, tunagrahita ringan (IQ 50-70) masih dapat berkembang, sedang (IQ 30-50) membutuhkan pengawasan, dan berat/sangat berat (IQ &lt; 30) sangat terbatas dalam berkomunikasi dan mengurus diri. Tes IQ dapat digunakan untuk mengidentifikasi kondisi ini.</w:t>
      </w:r>
    </w:p>
    <w:p w14:paraId="0CE807D1" w14:textId="416D4910" w:rsidR="00100037" w:rsidRPr="00100037" w:rsidRDefault="006D3624" w:rsidP="00100037">
      <w:pPr>
        <w:pStyle w:val="Heading3"/>
        <w:numPr>
          <w:ilvl w:val="0"/>
          <w:numId w:val="10"/>
        </w:numPr>
        <w:spacing w:before="0" w:line="360" w:lineRule="auto"/>
        <w:ind w:left="567" w:hanging="283"/>
      </w:pPr>
      <w:bookmarkStart w:id="36" w:name="_Toc203070514"/>
      <w:r w:rsidRPr="00100037">
        <w:t>Ket</w:t>
      </w:r>
      <w:r w:rsidR="00D75325">
        <w:t>e</w:t>
      </w:r>
      <w:r w:rsidRPr="00100037">
        <w:t>rampilan Sosial Anak Tunagrahita</w:t>
      </w:r>
      <w:bookmarkEnd w:id="36"/>
    </w:p>
    <w:p w14:paraId="4E284673" w14:textId="77777777" w:rsidR="00100037" w:rsidRPr="00E313CC" w:rsidRDefault="00100037" w:rsidP="00100037">
      <w:pPr>
        <w:tabs>
          <w:tab w:val="left" w:pos="851"/>
        </w:tabs>
        <w:spacing w:after="0" w:line="360" w:lineRule="auto"/>
        <w:ind w:left="567" w:hanging="993"/>
        <w:jc w:val="both"/>
        <w:rPr>
          <w:rFonts w:asciiTheme="majorBidi" w:eastAsia="Times New Roman" w:hAnsiTheme="majorBidi" w:cstheme="majorBidi"/>
          <w:kern w:val="0"/>
          <w:lang w:val="sv-SE"/>
          <w14:ligatures w14:val="none"/>
        </w:rPr>
      </w:pPr>
      <w:r w:rsidRPr="00E313CC">
        <w:rPr>
          <w:rFonts w:asciiTheme="majorBidi" w:eastAsia="Times New Roman" w:hAnsiTheme="majorBidi" w:cstheme="majorBidi"/>
          <w:kern w:val="0"/>
          <w:lang w:val="sv-SE"/>
          <w14:ligatures w14:val="none"/>
        </w:rPr>
        <w:tab/>
      </w:r>
      <w:r w:rsidRPr="00E313CC">
        <w:rPr>
          <w:rFonts w:asciiTheme="majorBidi" w:eastAsia="Times New Roman" w:hAnsiTheme="majorBidi" w:cstheme="majorBidi"/>
          <w:kern w:val="0"/>
          <w:lang w:val="sv-SE"/>
          <w14:ligatures w14:val="none"/>
        </w:rPr>
        <w:tab/>
        <w:t xml:space="preserve">Keterampilan sosial anak tunagrahita berkembang lebih lambat dibandingkan dengan anak pada umumnya. Hal ini disebabkan oleh kesulitan dalam penyesuaian sosial karena faktor sosial yang kurang berkembang, yang dipengaruhi oleh hambatan intelektual. Oleh karena itu, keterampilan sosial anak tunagrahita ringan perlu dikembangkan sejak usia dini, bersamaan dengan pembentukan konsep diri yang positif, hubungan yang baik dengan teman-teman, dan kemampuan </w:t>
      </w:r>
      <w:r w:rsidRPr="00E313CC">
        <w:rPr>
          <w:rFonts w:asciiTheme="majorBidi" w:eastAsia="Times New Roman" w:hAnsiTheme="majorBidi" w:cstheme="majorBidi"/>
          <w:kern w:val="0"/>
          <w:lang w:val="sv-SE"/>
          <w14:ligatures w14:val="none"/>
        </w:rPr>
        <w:lastRenderedPageBreak/>
        <w:t>untuk menyesuaikan diri secara umum. Anak tunagrahita ringan cenderung lebih tertutup, sehingga dukungan dari orang-orang di sekitar, terutama teman sebaya di sekolah, sangat penting agar mereka dapat bersosialisasi dengan lebih baik.</w:t>
      </w:r>
      <w:r w:rsidRPr="00E53CF0">
        <w:rPr>
          <w:rStyle w:val="FootnoteReference"/>
        </w:rPr>
        <w:footnoteReference w:id="32"/>
      </w:r>
    </w:p>
    <w:p w14:paraId="6E343B72" w14:textId="77777777" w:rsidR="00100037" w:rsidRPr="00E313CC" w:rsidRDefault="00100037" w:rsidP="00100037">
      <w:pPr>
        <w:tabs>
          <w:tab w:val="left" w:pos="851"/>
        </w:tabs>
        <w:spacing w:after="0" w:line="360" w:lineRule="auto"/>
        <w:ind w:left="567" w:hanging="993"/>
        <w:jc w:val="both"/>
        <w:rPr>
          <w:rFonts w:asciiTheme="majorBidi" w:eastAsia="Times New Roman" w:hAnsiTheme="majorBidi" w:cstheme="majorBidi"/>
          <w:kern w:val="0"/>
          <w:lang w:val="sv-SE"/>
          <w14:ligatures w14:val="none"/>
        </w:rPr>
      </w:pPr>
      <w:r w:rsidRPr="00E313CC">
        <w:rPr>
          <w:rFonts w:asciiTheme="majorBidi" w:eastAsia="Times New Roman" w:hAnsiTheme="majorBidi" w:cstheme="majorBidi"/>
          <w:kern w:val="0"/>
          <w:lang w:val="sv-SE"/>
          <w14:ligatures w14:val="none"/>
        </w:rPr>
        <w:tab/>
      </w:r>
      <w:r w:rsidRPr="00E313CC">
        <w:rPr>
          <w:rFonts w:asciiTheme="majorBidi" w:eastAsia="Times New Roman" w:hAnsiTheme="majorBidi" w:cstheme="majorBidi"/>
          <w:kern w:val="0"/>
          <w:lang w:val="sv-SE"/>
          <w14:ligatures w14:val="none"/>
        </w:rPr>
        <w:tab/>
        <w:t xml:space="preserve">Erikson (Dalam Cahyati) berpendapat </w:t>
      </w:r>
      <w:r w:rsidRPr="00E313CC">
        <w:rPr>
          <w:rFonts w:asciiTheme="majorBidi" w:hAnsiTheme="majorBidi" w:cstheme="majorBidi"/>
          <w:lang w:val="sv-SE"/>
        </w:rPr>
        <w:t>Perkembangan keterampilan sosial anak dapat dilihat dari interaksi mereka dengan orang lain. Interaksi ini membantu anak membangun hubungan sosial dan belajar menyelesaikan masalah yang muncul dalam hubungan tersebut. Melalui interaksi, anak juga dapat mengembangkan rasa percaya diri, karena mereka belajar menguasai tubuh, benda-benda, dan keterampilan sosial.</w:t>
      </w:r>
      <w:r w:rsidRPr="00E53CF0">
        <w:rPr>
          <w:rStyle w:val="FootnoteReference"/>
        </w:rPr>
        <w:footnoteReference w:id="33"/>
      </w:r>
    </w:p>
    <w:p w14:paraId="1EE71AEA" w14:textId="6E4412F6" w:rsidR="00343F6D" w:rsidRPr="00E313CC" w:rsidRDefault="00100037" w:rsidP="00100037">
      <w:pPr>
        <w:tabs>
          <w:tab w:val="left" w:pos="851"/>
        </w:tabs>
        <w:spacing w:after="0" w:line="360" w:lineRule="auto"/>
        <w:ind w:left="567" w:hanging="993"/>
        <w:jc w:val="both"/>
        <w:rPr>
          <w:rFonts w:asciiTheme="majorBidi" w:eastAsia="Times New Roman" w:hAnsiTheme="majorBidi" w:cstheme="majorBidi"/>
          <w:kern w:val="0"/>
          <w:lang w:val="sv-SE"/>
          <w14:ligatures w14:val="none"/>
        </w:rPr>
      </w:pPr>
      <w:r w:rsidRPr="00E313CC">
        <w:rPr>
          <w:rFonts w:asciiTheme="majorBidi" w:eastAsia="Times New Roman" w:hAnsiTheme="majorBidi" w:cstheme="majorBidi"/>
          <w:kern w:val="0"/>
          <w:lang w:val="sv-SE"/>
          <w14:ligatures w14:val="none"/>
        </w:rPr>
        <w:tab/>
      </w:r>
      <w:r w:rsidRPr="00E313CC">
        <w:rPr>
          <w:rFonts w:asciiTheme="majorBidi" w:eastAsia="Times New Roman" w:hAnsiTheme="majorBidi" w:cstheme="majorBidi"/>
          <w:kern w:val="0"/>
          <w:lang w:val="sv-SE"/>
          <w14:ligatures w14:val="none"/>
        </w:rPr>
        <w:tab/>
        <w:t>Keterampilan sosial anak akan berkembang jika mereka memiliki teman yang terampil secara sosial dan mendukung. Hubungan dengan teman sebaya pada anak tunagrahita bisa dimulai ketika mereka mulai bersekolah, seperti saat memasuki pendidikan dasar. Anak tunagrahita, yang memiliki kebutuhan khusus, memerlukan layanan pendidikan yang berbeda, namun tidak harus dipisahkan dari anak-anak lain. Setelah kebutuhan mereka teridentifikasi, diperlukan layanan pendidikan yang sesuai, seperti pendidikan inklusif, agar anak dapat berkembang</w:t>
      </w:r>
      <w:r w:rsidR="00343F6D">
        <w:rPr>
          <w:rFonts w:asciiTheme="majorBidi" w:eastAsia="Times New Roman" w:hAnsiTheme="majorBidi" w:cstheme="majorBidi"/>
          <w:kern w:val="0"/>
          <w:lang w:val="sv-SE"/>
          <w14:ligatures w14:val="none"/>
        </w:rPr>
        <w:t xml:space="preserve"> </w:t>
      </w:r>
      <w:r w:rsidRPr="00E313CC">
        <w:rPr>
          <w:rFonts w:asciiTheme="majorBidi" w:eastAsia="Times New Roman" w:hAnsiTheme="majorBidi" w:cstheme="majorBidi"/>
          <w:kern w:val="0"/>
          <w:lang w:val="sv-SE"/>
          <w14:ligatures w14:val="none"/>
        </w:rPr>
        <w:lastRenderedPageBreak/>
        <w:t>baik dalam hal akademik maupun sosial sesuai dengan kemampuan mereka.</w:t>
      </w:r>
      <w:r w:rsidRPr="00E53CF0">
        <w:rPr>
          <w:rStyle w:val="FootnoteReference"/>
        </w:rPr>
        <w:footnoteReference w:id="34"/>
      </w:r>
      <w:r w:rsidRPr="00E313CC">
        <w:rPr>
          <w:rFonts w:asciiTheme="majorBidi" w:eastAsia="Times New Roman" w:hAnsiTheme="majorBidi" w:cstheme="majorBidi"/>
          <w:kern w:val="0"/>
          <w:lang w:val="sv-SE"/>
          <w14:ligatures w14:val="none"/>
        </w:rPr>
        <w:t xml:space="preserve"> </w:t>
      </w:r>
    </w:p>
    <w:p w14:paraId="5FE927C4" w14:textId="5A7F4730" w:rsidR="00823A0C" w:rsidRPr="00BC791E" w:rsidRDefault="00823A0C" w:rsidP="00CF7DE9">
      <w:pPr>
        <w:pStyle w:val="Heading2"/>
        <w:numPr>
          <w:ilvl w:val="0"/>
          <w:numId w:val="2"/>
        </w:numPr>
        <w:spacing w:before="0" w:line="360" w:lineRule="auto"/>
        <w:ind w:left="284" w:hanging="284"/>
      </w:pPr>
      <w:bookmarkStart w:id="37" w:name="_Toc186672982"/>
      <w:bookmarkStart w:id="38" w:name="_Toc203070515"/>
      <w:r w:rsidRPr="00BC791E">
        <w:t>Kajian Pustaka Relevan</w:t>
      </w:r>
      <w:bookmarkEnd w:id="37"/>
      <w:bookmarkEnd w:id="38"/>
    </w:p>
    <w:p w14:paraId="0EA77F52" w14:textId="77777777" w:rsidR="00823A0C" w:rsidRPr="006D3624" w:rsidRDefault="00823A0C" w:rsidP="00823A0C">
      <w:pPr>
        <w:spacing w:after="0" w:line="360" w:lineRule="auto"/>
        <w:ind w:left="284"/>
        <w:jc w:val="both"/>
        <w:rPr>
          <w:rFonts w:asciiTheme="majorBidi" w:hAnsiTheme="majorBidi" w:cstheme="majorBidi"/>
          <w:lang w:val="sv-SE"/>
        </w:rPr>
      </w:pPr>
      <w:r w:rsidRPr="006D3624">
        <w:rPr>
          <w:rFonts w:asciiTheme="majorBidi" w:hAnsiTheme="majorBidi" w:cstheme="majorBidi"/>
          <w:lang w:val="sv-SE"/>
        </w:rPr>
        <w:t>Kajian Pustaka yang relevan dalam penelitian ini adalah :</w:t>
      </w:r>
    </w:p>
    <w:p w14:paraId="7310655F" w14:textId="16674EA4" w:rsidR="006D3624" w:rsidRPr="006D3624" w:rsidRDefault="006D3624" w:rsidP="006D3624">
      <w:pPr>
        <w:pStyle w:val="ListParagraph"/>
        <w:numPr>
          <w:ilvl w:val="0"/>
          <w:numId w:val="11"/>
        </w:numPr>
        <w:tabs>
          <w:tab w:val="left" w:pos="567"/>
        </w:tabs>
        <w:spacing w:after="0" w:line="360" w:lineRule="auto"/>
        <w:ind w:left="567" w:hanging="283"/>
        <w:jc w:val="both"/>
        <w:rPr>
          <w:rFonts w:asciiTheme="majorBidi" w:hAnsiTheme="majorBidi" w:cstheme="majorBidi"/>
          <w:lang w:val="nl-NL"/>
        </w:rPr>
      </w:pPr>
      <w:r w:rsidRPr="00E313CC">
        <w:rPr>
          <w:rFonts w:asciiTheme="majorBidi" w:hAnsiTheme="majorBidi" w:cstheme="majorBidi"/>
          <w:lang w:val="sv-SE"/>
        </w:rPr>
        <w:t>Penelitian terdahulu yang berjudul “Permainan Tradisonal Petak Umpet Modifikasi Terhadap Keterampilan Sosial Siswa Tuna</w:t>
      </w:r>
      <w:r w:rsidR="00AC533D" w:rsidRPr="00E313CC">
        <w:rPr>
          <w:rFonts w:asciiTheme="majorBidi" w:hAnsiTheme="majorBidi" w:cstheme="majorBidi"/>
          <w:lang w:val="sv-SE"/>
        </w:rPr>
        <w:t>g</w:t>
      </w:r>
      <w:r w:rsidRPr="00E313CC">
        <w:rPr>
          <w:rFonts w:asciiTheme="majorBidi" w:hAnsiTheme="majorBidi" w:cstheme="majorBidi"/>
          <w:lang w:val="sv-SE"/>
        </w:rPr>
        <w:t>rahita Ringan”. Judul ini di angkat oleh Heny Purnamasari dan Endang Pudjiastuti Sartinah, Pada tahun 2019, tujuan dari penelitian ini adalah untuk mengkaji pengaruh permainan tradisional petak umpet modifikasi terhadap keterampilan sosial siswa tunagrahita ringan kelas VII di SLB Al-Falah Sembayat Gresik. persamaan dengan penelitian yang akan dilakukan penulis adalah sama sama mengakaji keterampilan sosial pada anak tuna grahita.</w:t>
      </w:r>
    </w:p>
    <w:p w14:paraId="2A96D4F9" w14:textId="6F76A728" w:rsidR="006D3624" w:rsidRPr="006D3624" w:rsidRDefault="00034322" w:rsidP="00034322">
      <w:pPr>
        <w:pStyle w:val="ListParagraph"/>
        <w:tabs>
          <w:tab w:val="left" w:pos="709"/>
        </w:tabs>
        <w:spacing w:after="0" w:line="360" w:lineRule="auto"/>
        <w:ind w:left="567" w:firstLine="142"/>
        <w:jc w:val="both"/>
        <w:rPr>
          <w:rFonts w:asciiTheme="majorBidi" w:hAnsiTheme="majorBidi" w:cstheme="majorBidi"/>
          <w:lang w:val="nl-NL"/>
        </w:rPr>
      </w:pPr>
      <w:r>
        <w:rPr>
          <w:rFonts w:asciiTheme="majorBidi" w:hAnsiTheme="majorBidi" w:cstheme="majorBidi"/>
          <w:lang w:val="nl-NL"/>
        </w:rPr>
        <w:tab/>
      </w:r>
      <w:r w:rsidR="006D3624" w:rsidRPr="006D3624">
        <w:rPr>
          <w:rFonts w:asciiTheme="majorBidi" w:hAnsiTheme="majorBidi" w:cstheme="majorBidi"/>
          <w:lang w:val="nl-NL"/>
        </w:rPr>
        <w:t xml:space="preserve">Perbedaannya terletak pada teknik yang dilakukan, pada penelitian ini peneliti menggunakan </w:t>
      </w:r>
      <w:r w:rsidR="00BA6290">
        <w:rPr>
          <w:rFonts w:asciiTheme="majorBidi" w:hAnsiTheme="majorBidi" w:cstheme="majorBidi"/>
          <w:lang w:val="nl-NL"/>
        </w:rPr>
        <w:t>Tahfiz</w:t>
      </w:r>
      <w:r w:rsidR="006D3624" w:rsidRPr="006D3624">
        <w:rPr>
          <w:rFonts w:asciiTheme="majorBidi" w:hAnsiTheme="majorBidi" w:cstheme="majorBidi"/>
          <w:lang w:val="nl-NL"/>
        </w:rPr>
        <w:t xml:space="preserve"> Al-Qur’an untuk meningkatka</w:t>
      </w:r>
      <w:r w:rsidR="00D75325">
        <w:rPr>
          <w:rFonts w:asciiTheme="majorBidi" w:hAnsiTheme="majorBidi" w:cstheme="majorBidi"/>
          <w:lang w:val="nl-NL"/>
        </w:rPr>
        <w:t>n keterampilan sosial anak tuna</w:t>
      </w:r>
      <w:r w:rsidR="006D3624" w:rsidRPr="006D3624">
        <w:rPr>
          <w:rFonts w:asciiTheme="majorBidi" w:hAnsiTheme="majorBidi" w:cstheme="majorBidi"/>
          <w:lang w:val="nl-NL"/>
        </w:rPr>
        <w:t>grahita, sedangkan pada penelitian sebelumnya menggunakan metode permainan tradisional petak umpet modifikasi.</w:t>
      </w:r>
      <w:r w:rsidR="006D3624" w:rsidRPr="00E53CF0">
        <w:rPr>
          <w:rStyle w:val="FootnoteReference"/>
        </w:rPr>
        <w:footnoteReference w:id="35"/>
      </w:r>
    </w:p>
    <w:p w14:paraId="397A410D" w14:textId="77777777" w:rsidR="006D3624" w:rsidRPr="006D3624" w:rsidRDefault="006D3624" w:rsidP="006D3624">
      <w:pPr>
        <w:pStyle w:val="ListParagraph"/>
        <w:numPr>
          <w:ilvl w:val="0"/>
          <w:numId w:val="11"/>
        </w:numPr>
        <w:tabs>
          <w:tab w:val="left" w:pos="567"/>
        </w:tabs>
        <w:spacing w:after="0" w:line="360" w:lineRule="auto"/>
        <w:ind w:left="567" w:hanging="283"/>
        <w:jc w:val="both"/>
        <w:rPr>
          <w:rFonts w:asciiTheme="majorBidi" w:hAnsiTheme="majorBidi" w:cstheme="majorBidi"/>
          <w:lang w:val="nl-NL"/>
        </w:rPr>
      </w:pPr>
      <w:r w:rsidRPr="006D3624">
        <w:rPr>
          <w:rFonts w:asciiTheme="majorBidi" w:hAnsiTheme="majorBidi" w:cstheme="majorBidi"/>
          <w:lang w:val="nl-NL"/>
        </w:rPr>
        <w:lastRenderedPageBreak/>
        <w:t>Penelitian terdahulu yang berjudul “</w:t>
      </w:r>
      <w:r w:rsidRPr="006D3624">
        <w:rPr>
          <w:rFonts w:asciiTheme="majorBidi" w:hAnsiTheme="majorBidi" w:cstheme="majorBidi"/>
          <w:shd w:val="clear" w:color="auto" w:fill="FFFFFF"/>
          <w:lang w:val="nl-NL"/>
        </w:rPr>
        <w:t>Komunikasi Instruksional Guru dalam Meningkatkan Keterampilan Sosial Anak Berkebutuhan Khusus di Sekolah Inklusif Galuh Handayani Surabaya” pada tahun 2020 yang di teliti oleh Azizah Ayu Shintiyana. Tujuan  dari  penelitian  ini  adalah  untuk  mengetahui  komunikasi instruksional  yang  dilakukan  guru  dalam  meningkatkan  keterampilan  siswa  berkebutuhan  khusus  yang berada  di  sekolah  dengan  siswa  yang  memiliki  beragam  keterbatasan. Persamaan penelitian yang akan dilakukan peneliti dengan penelitian sebelumnya adalah sama sama meneliti babagai mana keterampilan sosial peserta didik tuna grahita.</w:t>
      </w:r>
    </w:p>
    <w:p w14:paraId="52426DBE" w14:textId="79C43CA1" w:rsidR="006D3624" w:rsidRPr="006D3624" w:rsidRDefault="00034322" w:rsidP="006D3624">
      <w:pPr>
        <w:pStyle w:val="ListParagraph"/>
        <w:tabs>
          <w:tab w:val="left" w:pos="567"/>
        </w:tabs>
        <w:spacing w:after="0" w:line="360" w:lineRule="auto"/>
        <w:ind w:left="567"/>
        <w:jc w:val="both"/>
        <w:rPr>
          <w:rFonts w:asciiTheme="majorBidi" w:hAnsiTheme="majorBidi" w:cstheme="majorBidi"/>
          <w:lang w:val="nl-NL"/>
        </w:rPr>
      </w:pPr>
      <w:r>
        <w:rPr>
          <w:rFonts w:asciiTheme="majorBidi" w:hAnsiTheme="majorBidi" w:cstheme="majorBidi"/>
          <w:shd w:val="clear" w:color="auto" w:fill="FFFFFF"/>
          <w:lang w:val="nl-NL"/>
        </w:rPr>
        <w:tab/>
      </w:r>
      <w:r w:rsidR="006D3624" w:rsidRPr="006D3624">
        <w:rPr>
          <w:rFonts w:asciiTheme="majorBidi" w:hAnsiTheme="majorBidi" w:cstheme="majorBidi"/>
          <w:shd w:val="clear" w:color="auto" w:fill="FFFFFF"/>
          <w:lang w:val="nl-NL"/>
        </w:rPr>
        <w:t xml:space="preserve">Perbedaan penelitian ini dengan penelitian sebelumnya adalah pada penelituian ini peneliti menggunakan program </w:t>
      </w:r>
      <w:r w:rsidR="00BA6290">
        <w:rPr>
          <w:rFonts w:asciiTheme="majorBidi" w:hAnsiTheme="majorBidi" w:cstheme="majorBidi"/>
          <w:shd w:val="clear" w:color="auto" w:fill="FFFFFF"/>
          <w:lang w:val="nl-NL"/>
        </w:rPr>
        <w:t>Tahfiz</w:t>
      </w:r>
      <w:r w:rsidR="006D3624" w:rsidRPr="006D3624">
        <w:rPr>
          <w:rFonts w:asciiTheme="majorBidi" w:hAnsiTheme="majorBidi" w:cstheme="majorBidi"/>
          <w:shd w:val="clear" w:color="auto" w:fill="FFFFFF"/>
          <w:lang w:val="nl-NL"/>
        </w:rPr>
        <w:t xml:space="preserve"> Al-Qur’an untuk meningkatkan keterampilan sosial peserta didik tunagrahita, sedangkan pada penelitian sebeklumnya peneliti menggunakan metode komunikasi intruksional dalam meningkatkan keterampilan anak tuna garhita.</w:t>
      </w:r>
      <w:r w:rsidR="006D3624" w:rsidRPr="00E53CF0">
        <w:rPr>
          <w:rStyle w:val="FootnoteReference"/>
        </w:rPr>
        <w:footnoteReference w:id="36"/>
      </w:r>
    </w:p>
    <w:p w14:paraId="5B102202" w14:textId="7F811802" w:rsidR="006D3624" w:rsidRPr="006D3624" w:rsidRDefault="006D3624" w:rsidP="006D3624">
      <w:pPr>
        <w:pStyle w:val="ListParagraph"/>
        <w:numPr>
          <w:ilvl w:val="0"/>
          <w:numId w:val="11"/>
        </w:numPr>
        <w:tabs>
          <w:tab w:val="left" w:pos="567"/>
        </w:tabs>
        <w:spacing w:after="0" w:line="360" w:lineRule="auto"/>
        <w:ind w:left="567" w:hanging="283"/>
        <w:jc w:val="both"/>
        <w:rPr>
          <w:rFonts w:asciiTheme="majorBidi" w:hAnsiTheme="majorBidi" w:cstheme="majorBidi"/>
          <w:lang w:val="nl-NL"/>
        </w:rPr>
      </w:pPr>
      <w:r w:rsidRPr="006D3624">
        <w:rPr>
          <w:rFonts w:asciiTheme="majorBidi" w:hAnsiTheme="majorBidi" w:cstheme="majorBidi"/>
          <w:lang w:val="nl-NL"/>
        </w:rPr>
        <w:t>Penelitian terdahulu yang berjudul “Permainan Bocce Modifikasi Terhadap Keterampilan Sosia</w:t>
      </w:r>
      <w:r w:rsidR="00D75325">
        <w:rPr>
          <w:rFonts w:asciiTheme="majorBidi" w:hAnsiTheme="majorBidi" w:cstheme="majorBidi"/>
          <w:lang w:val="nl-NL"/>
        </w:rPr>
        <w:t>l Pada Anak Tunagrahita Ringan d</w:t>
      </w:r>
      <w:r w:rsidRPr="006D3624">
        <w:rPr>
          <w:rFonts w:asciiTheme="majorBidi" w:hAnsiTheme="majorBidi" w:cstheme="majorBidi"/>
          <w:lang w:val="nl-NL"/>
        </w:rPr>
        <w:t xml:space="preserve">i Sekolah Luar Biasa” yang di teliti oleh Retno Ari Cindy dan Idris Ahmad apoada tahun 2017 ini dilakukan bertujuan karena rendahnya keterampilan </w:t>
      </w:r>
      <w:r w:rsidR="00D75325">
        <w:rPr>
          <w:rFonts w:asciiTheme="majorBidi" w:hAnsiTheme="majorBidi" w:cstheme="majorBidi"/>
          <w:lang w:val="nl-NL"/>
        </w:rPr>
        <w:t>sosial yang di miliki anak tuna</w:t>
      </w:r>
      <w:r w:rsidRPr="006D3624">
        <w:rPr>
          <w:rFonts w:asciiTheme="majorBidi" w:hAnsiTheme="majorBidi" w:cstheme="majorBidi"/>
          <w:lang w:val="nl-NL"/>
        </w:rPr>
        <w:t xml:space="preserve">grahita </w:t>
      </w:r>
      <w:r w:rsidRPr="006D3624">
        <w:rPr>
          <w:rFonts w:asciiTheme="majorBidi" w:hAnsiTheme="majorBidi" w:cstheme="majorBidi"/>
          <w:lang w:val="nl-NL"/>
        </w:rPr>
        <w:lastRenderedPageBreak/>
        <w:t xml:space="preserve">ringan. </w:t>
      </w:r>
      <w:r w:rsidRPr="00E313CC">
        <w:rPr>
          <w:rFonts w:asciiTheme="majorBidi" w:hAnsiTheme="majorBidi" w:cstheme="majorBidi"/>
          <w:lang w:val="sv-SE"/>
        </w:rPr>
        <w:t>Persamaan penelitian yang dilakukan dengan penelitian sebelumnya adalah sama sama mengakaji keterampilan sosial anak tuna grahita.</w:t>
      </w:r>
    </w:p>
    <w:p w14:paraId="79678D01" w14:textId="382DC635" w:rsidR="0085377C" w:rsidRPr="006D3624" w:rsidRDefault="00034322" w:rsidP="00034322">
      <w:pPr>
        <w:pStyle w:val="ListParagraph"/>
        <w:tabs>
          <w:tab w:val="left" w:pos="284"/>
        </w:tabs>
        <w:spacing w:after="0" w:line="360" w:lineRule="auto"/>
        <w:ind w:left="567"/>
        <w:jc w:val="both"/>
        <w:rPr>
          <w:rFonts w:asciiTheme="majorBidi" w:hAnsiTheme="majorBidi" w:cstheme="majorBidi"/>
          <w:lang w:val="nl-NL"/>
        </w:rPr>
      </w:pPr>
      <w:r>
        <w:rPr>
          <w:rFonts w:asciiTheme="majorBidi" w:hAnsiTheme="majorBidi" w:cstheme="majorBidi"/>
          <w:lang w:val="nl-NL"/>
        </w:rPr>
        <w:tab/>
        <w:t xml:space="preserve">   </w:t>
      </w:r>
      <w:r w:rsidR="006D3624" w:rsidRPr="00E313CC">
        <w:rPr>
          <w:rFonts w:asciiTheme="majorBidi" w:hAnsiTheme="majorBidi" w:cstheme="majorBidi"/>
          <w:lang w:val="nl-NL"/>
        </w:rPr>
        <w:t xml:space="preserve">Perbedaan penelitian ini dengan penelitian sebelumnya adalah pada penelitian ini peneliti menggunakan progream </w:t>
      </w:r>
      <w:r w:rsidR="00BA6290">
        <w:rPr>
          <w:rFonts w:asciiTheme="majorBidi" w:hAnsiTheme="majorBidi" w:cstheme="majorBidi"/>
          <w:lang w:val="nl-NL"/>
        </w:rPr>
        <w:t>Tahfiz</w:t>
      </w:r>
      <w:r w:rsidR="006D3624" w:rsidRPr="00E313CC">
        <w:rPr>
          <w:rFonts w:asciiTheme="majorBidi" w:hAnsiTheme="majorBidi" w:cstheme="majorBidi"/>
          <w:lang w:val="nl-NL"/>
        </w:rPr>
        <w:t xml:space="preserve"> Al-Qur’an untuk meningkatkan keterampilan sosial peserta didik tuna grahuta sedangkan pada penelitian sebelumnya menggunakan metode permainan bocce modifikasi.</w:t>
      </w:r>
      <w:r w:rsidR="006D3624" w:rsidRPr="00E53CF0">
        <w:rPr>
          <w:rStyle w:val="FootnoteReference"/>
        </w:rPr>
        <w:footnoteReference w:id="37"/>
      </w:r>
    </w:p>
    <w:p w14:paraId="692318DC" w14:textId="7BC2F778" w:rsidR="00665514" w:rsidRDefault="00823A0C" w:rsidP="00665514">
      <w:pPr>
        <w:pStyle w:val="Heading2"/>
        <w:numPr>
          <w:ilvl w:val="0"/>
          <w:numId w:val="2"/>
        </w:numPr>
        <w:spacing w:before="0" w:line="360" w:lineRule="auto"/>
        <w:ind w:left="284" w:hanging="284"/>
      </w:pPr>
      <w:bookmarkStart w:id="39" w:name="_Toc186672983"/>
      <w:bookmarkStart w:id="40" w:name="_Toc203070516"/>
      <w:r w:rsidRPr="00BC791E">
        <w:t>Kerangka Ber</w:t>
      </w:r>
      <w:r w:rsidR="00F607DE">
        <w:t>p</w:t>
      </w:r>
      <w:r w:rsidRPr="00BC791E">
        <w:t>iki</w:t>
      </w:r>
      <w:r w:rsidR="008A1295">
        <w:t>r</w:t>
      </w:r>
      <w:bookmarkEnd w:id="39"/>
      <w:bookmarkEnd w:id="40"/>
    </w:p>
    <w:p w14:paraId="4021F7CE" w14:textId="36B7C3C7" w:rsidR="006D3624" w:rsidRPr="00E313CC" w:rsidRDefault="00385913" w:rsidP="00801524">
      <w:pPr>
        <w:spacing w:after="0" w:line="360" w:lineRule="auto"/>
        <w:ind w:left="284" w:firstLine="436"/>
        <w:jc w:val="both"/>
        <w:rPr>
          <w:rFonts w:ascii="Times New Roman" w:hAnsi="Times New Roman" w:cs="Times New Roman"/>
        </w:rPr>
      </w:pPr>
      <w:r>
        <w:rPr>
          <w:rFonts w:asciiTheme="majorBidi" w:hAnsiTheme="majorBidi" w:cstheme="majorBidi"/>
        </w:rPr>
        <w:t>K</w:t>
      </w:r>
      <w:r w:rsidR="006D3624" w:rsidRPr="00100037">
        <w:rPr>
          <w:rFonts w:asciiTheme="majorBidi" w:hAnsiTheme="majorBidi" w:cstheme="majorBidi"/>
        </w:rPr>
        <w:t>erangka berpikir</w:t>
      </w:r>
      <w:r w:rsidR="00801524">
        <w:rPr>
          <w:rFonts w:asciiTheme="majorBidi" w:hAnsiTheme="majorBidi" w:cstheme="majorBidi"/>
        </w:rPr>
        <w:t xml:space="preserve"> yang di gunakan</w:t>
      </w:r>
      <w:r w:rsidR="006D3624" w:rsidRPr="00100037">
        <w:rPr>
          <w:rFonts w:asciiTheme="majorBidi" w:hAnsiTheme="majorBidi" w:cstheme="majorBidi"/>
        </w:rPr>
        <w:t xml:space="preserve"> </w:t>
      </w:r>
      <w:r w:rsidR="00801524">
        <w:rPr>
          <w:rFonts w:asciiTheme="majorBidi" w:hAnsiTheme="majorBidi" w:cstheme="majorBidi"/>
        </w:rPr>
        <w:t>p</w:t>
      </w:r>
      <w:r w:rsidR="006D3624" w:rsidRPr="00100037">
        <w:rPr>
          <w:rFonts w:asciiTheme="majorBidi" w:hAnsiTheme="majorBidi" w:cstheme="majorBidi"/>
        </w:rPr>
        <w:t>eneliti dalam melakukan penelitian diawali dengan kegiatan observasi terlebih dahulu mengenai keteram</w:t>
      </w:r>
      <w:r w:rsidR="00D75325">
        <w:rPr>
          <w:rFonts w:asciiTheme="majorBidi" w:hAnsiTheme="majorBidi" w:cstheme="majorBidi"/>
        </w:rPr>
        <w:t>pilan sosial peserta didik tuna</w:t>
      </w:r>
      <w:r w:rsidR="006D3624" w:rsidRPr="00100037">
        <w:rPr>
          <w:rFonts w:asciiTheme="majorBidi" w:hAnsiTheme="majorBidi" w:cstheme="majorBidi"/>
        </w:rPr>
        <w:t xml:space="preserve">grahita di MI Ma’arif Keji Ungaran. </w:t>
      </w:r>
      <w:r w:rsidR="006D3624" w:rsidRPr="00E313CC">
        <w:rPr>
          <w:rFonts w:asciiTheme="majorBidi" w:hAnsiTheme="majorBidi" w:cstheme="majorBidi"/>
        </w:rPr>
        <w:t xml:space="preserve">Setelah itu mencari tahu terkait program sekolah dalam </w:t>
      </w:r>
      <w:r w:rsidR="00D75325" w:rsidRPr="00E313CC">
        <w:rPr>
          <w:rFonts w:asciiTheme="majorBidi" w:hAnsiTheme="majorBidi" w:cstheme="majorBidi"/>
        </w:rPr>
        <w:t>membentuk</w:t>
      </w:r>
      <w:r w:rsidR="006D3624" w:rsidRPr="00E313CC">
        <w:rPr>
          <w:rFonts w:asciiTheme="majorBidi" w:hAnsiTheme="majorBidi" w:cstheme="majorBidi"/>
        </w:rPr>
        <w:t xml:space="preserve"> keteram</w:t>
      </w:r>
      <w:r w:rsidR="00D75325" w:rsidRPr="00E313CC">
        <w:rPr>
          <w:rFonts w:asciiTheme="majorBidi" w:hAnsiTheme="majorBidi" w:cstheme="majorBidi"/>
        </w:rPr>
        <w:t>pilan sosial peserta didik tuna</w:t>
      </w:r>
      <w:r w:rsidR="006D3624" w:rsidRPr="00E313CC">
        <w:rPr>
          <w:rFonts w:asciiTheme="majorBidi" w:hAnsiTheme="majorBidi" w:cstheme="majorBidi"/>
        </w:rPr>
        <w:t xml:space="preserve">grahita. Selanjutnya menelusuri lebih dalam terkait program </w:t>
      </w:r>
      <w:r w:rsidR="00BA6290">
        <w:rPr>
          <w:rFonts w:asciiTheme="majorBidi" w:hAnsiTheme="majorBidi" w:cstheme="majorBidi"/>
        </w:rPr>
        <w:t>Tahfiz</w:t>
      </w:r>
      <w:r w:rsidR="006D3624" w:rsidRPr="00E313CC">
        <w:rPr>
          <w:rFonts w:asciiTheme="majorBidi" w:hAnsiTheme="majorBidi" w:cstheme="majorBidi"/>
        </w:rPr>
        <w:t xml:space="preserve"> Al-Quran yang ada di sekolah dalam meningkatkan keterampilan sosial anak tunagrahita.</w:t>
      </w:r>
    </w:p>
    <w:p w14:paraId="17EE6FBE" w14:textId="22D90C25" w:rsidR="00801524" w:rsidRDefault="006D3624" w:rsidP="00ED2A89">
      <w:pPr>
        <w:spacing w:after="0" w:line="360" w:lineRule="auto"/>
        <w:ind w:left="284" w:firstLine="436"/>
        <w:jc w:val="both"/>
        <w:rPr>
          <w:rFonts w:asciiTheme="majorBidi" w:hAnsiTheme="majorBidi" w:cstheme="majorBidi"/>
          <w:lang w:val="sv-SE"/>
        </w:rPr>
      </w:pPr>
      <w:r w:rsidRPr="00E313CC">
        <w:rPr>
          <w:rFonts w:asciiTheme="majorBidi" w:hAnsiTheme="majorBidi" w:cstheme="majorBidi"/>
        </w:rPr>
        <w:t xml:space="preserve">Berdasarkan rumusan permasalahan, kajian teori penelitian dan tinjauan pada penelitian terdahulu yang telah dipaparkan pada sub bab ini digambarkan model kerangka berpikir yang digunakan dalam penelitian ini. </w:t>
      </w:r>
      <w:r w:rsidRPr="00100037">
        <w:rPr>
          <w:rFonts w:asciiTheme="majorBidi" w:hAnsiTheme="majorBidi" w:cstheme="majorBidi"/>
          <w:lang w:val="sv-SE"/>
        </w:rPr>
        <w:t>Berikut skema kerangka berpikir dari penelitian ini</w:t>
      </w:r>
      <w:bookmarkStart w:id="41" w:name="_Toc184426110"/>
      <w:r w:rsidR="00ED2A89">
        <w:rPr>
          <w:rFonts w:asciiTheme="majorBidi" w:hAnsiTheme="majorBidi" w:cstheme="majorBidi"/>
          <w:lang w:val="sv-SE"/>
        </w:rPr>
        <w:t>.</w:t>
      </w:r>
    </w:p>
    <w:p w14:paraId="314177EF" w14:textId="77777777" w:rsidR="00801524" w:rsidRDefault="00801524" w:rsidP="00801524">
      <w:pPr>
        <w:spacing w:after="0" w:line="360" w:lineRule="auto"/>
        <w:ind w:left="284" w:firstLine="436"/>
        <w:jc w:val="both"/>
        <w:rPr>
          <w:rFonts w:asciiTheme="majorBidi" w:hAnsiTheme="majorBidi" w:cstheme="majorBidi"/>
          <w:lang w:val="sv-SE"/>
        </w:rPr>
      </w:pPr>
    </w:p>
    <w:p w14:paraId="06B72728" w14:textId="04EF38F8" w:rsidR="005E3FE5" w:rsidRPr="00801524" w:rsidRDefault="00E53CF0" w:rsidP="00801524">
      <w:pPr>
        <w:spacing w:after="0" w:line="360" w:lineRule="auto"/>
        <w:ind w:left="284" w:firstLine="436"/>
        <w:jc w:val="both"/>
        <w:rPr>
          <w:rFonts w:asciiTheme="majorBidi" w:hAnsiTheme="majorBidi" w:cstheme="majorBidi"/>
          <w:lang w:val="sv-SE"/>
        </w:rPr>
      </w:pPr>
      <w:r w:rsidRPr="00DD5CC6">
        <w:rPr>
          <w:rFonts w:asciiTheme="majorBidi" w:hAnsiTheme="majorBidi" w:cstheme="majorBidi"/>
          <w:noProof/>
          <w:lang w:val="en-US"/>
          <w14:ligatures w14:val="none"/>
        </w:rPr>
        <mc:AlternateContent>
          <mc:Choice Requires="wpg">
            <w:drawing>
              <wp:anchor distT="0" distB="0" distL="114300" distR="114300" simplePos="0" relativeHeight="251631616" behindDoc="0" locked="0" layoutInCell="1" allowOverlap="1" wp14:anchorId="19E20B5C" wp14:editId="7CF58477">
                <wp:simplePos x="0" y="0"/>
                <wp:positionH relativeFrom="column">
                  <wp:posOffset>832485</wp:posOffset>
                </wp:positionH>
                <wp:positionV relativeFrom="paragraph">
                  <wp:posOffset>224790</wp:posOffset>
                </wp:positionV>
                <wp:extent cx="2211070" cy="4816475"/>
                <wp:effectExtent l="0" t="0" r="17780" b="22225"/>
                <wp:wrapNone/>
                <wp:docPr id="2" name="Group 2"/>
                <wp:cNvGraphicFramePr/>
                <a:graphic xmlns:a="http://schemas.openxmlformats.org/drawingml/2006/main">
                  <a:graphicData uri="http://schemas.microsoft.com/office/word/2010/wordprocessingGroup">
                    <wpg:wgp>
                      <wpg:cNvGrpSpPr/>
                      <wpg:grpSpPr>
                        <a:xfrm>
                          <a:off x="0" y="0"/>
                          <a:ext cx="2211070" cy="4816475"/>
                          <a:chOff x="0" y="0"/>
                          <a:chExt cx="2211226" cy="4816549"/>
                        </a:xfrm>
                      </wpg:grpSpPr>
                      <wps:wsp>
                        <wps:cNvPr id="1302173504" name="Rounded Rectangle 3"/>
                        <wps:cNvSpPr/>
                        <wps:spPr>
                          <a:xfrm>
                            <a:off x="0" y="0"/>
                            <a:ext cx="2136775" cy="903605"/>
                          </a:xfrm>
                          <a:prstGeom prst="roundRect">
                            <a:avLst/>
                          </a:prstGeom>
                          <a:effectLst>
                            <a:innerShdw blurRad="114300">
                              <a:prstClr val="black"/>
                            </a:inn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97E15BE" w14:textId="2BF78C94" w:rsidR="00FB3469" w:rsidRPr="00E313CC" w:rsidRDefault="00FB3469" w:rsidP="00E53CF0">
                              <w:pPr>
                                <w:jc w:val="center"/>
                                <w:rPr>
                                  <w:rFonts w:asciiTheme="majorBidi" w:hAnsiTheme="majorBidi" w:cstheme="majorBidi"/>
                                  <w:color w:val="0D0D0D" w:themeColor="text1" w:themeTint="F2"/>
                                  <w:sz w:val="24"/>
                                  <w:szCs w:val="24"/>
                                  <w:lang w:val="sv-SE"/>
                                </w:rPr>
                              </w:pPr>
                              <w:r w:rsidRPr="00E313CC">
                                <w:rPr>
                                  <w:rFonts w:asciiTheme="majorBidi" w:hAnsiTheme="majorBidi" w:cstheme="majorBidi"/>
                                  <w:color w:val="0D0D0D" w:themeColor="text1" w:themeTint="F2"/>
                                  <w:sz w:val="24"/>
                                  <w:szCs w:val="24"/>
                                  <w:lang w:val="sv-SE"/>
                                </w:rPr>
                                <w:t xml:space="preserve">Pembentukan keterampilan sosial anak tunagrahita melalui program </w:t>
                              </w:r>
                              <w:r>
                                <w:rPr>
                                  <w:rFonts w:asciiTheme="majorBidi" w:hAnsiTheme="majorBidi" w:cstheme="majorBidi"/>
                                  <w:color w:val="0D0D0D" w:themeColor="text1" w:themeTint="F2"/>
                                  <w:sz w:val="24"/>
                                  <w:szCs w:val="24"/>
                                  <w:lang w:val="sv-SE"/>
                                </w:rPr>
                                <w:t>Tahfiz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2173505" name="Down Arrow 6"/>
                        <wps:cNvSpPr/>
                        <wps:spPr>
                          <a:xfrm>
                            <a:off x="925032" y="903767"/>
                            <a:ext cx="265814" cy="329609"/>
                          </a:xfrm>
                          <a:prstGeom prst="downArrow">
                            <a:avLst/>
                          </a:prstGeom>
                          <a:solidFill>
                            <a:schemeClr val="tx1">
                              <a:lumMod val="95000"/>
                              <a:lumOff val="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2173506" name="Rounded Rectangle 7"/>
                        <wps:cNvSpPr/>
                        <wps:spPr>
                          <a:xfrm>
                            <a:off x="0" y="1265274"/>
                            <a:ext cx="2136775" cy="903605"/>
                          </a:xfrm>
                          <a:prstGeom prst="roundRect">
                            <a:avLst/>
                          </a:prstGeom>
                          <a:effectLst>
                            <a:innerShdw blurRad="114300">
                              <a:prstClr val="black"/>
                            </a:inn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702413B9" w14:textId="657564EB" w:rsidR="00FB3469" w:rsidRPr="00AD1340" w:rsidRDefault="00FB3469" w:rsidP="00E53CF0">
                              <w:pPr>
                                <w:jc w:val="center"/>
                                <w:rPr>
                                  <w:rFonts w:asciiTheme="majorBidi" w:hAnsiTheme="majorBidi" w:cstheme="majorBidi"/>
                                  <w:color w:val="0D0D0D" w:themeColor="text1" w:themeTint="F2"/>
                                  <w:sz w:val="24"/>
                                  <w:szCs w:val="24"/>
                                  <w:lang w:val="en-US"/>
                                </w:rPr>
                              </w:pPr>
                              <w:r>
                                <w:rPr>
                                  <w:rFonts w:asciiTheme="majorBidi" w:hAnsiTheme="majorBidi" w:cstheme="majorBidi"/>
                                  <w:color w:val="0D0D0D" w:themeColor="text1" w:themeTint="F2"/>
                                  <w:sz w:val="24"/>
                                  <w:szCs w:val="24"/>
                                  <w:lang w:val="en-US"/>
                                </w:rPr>
                                <w:t>Implementasi Tahfiz Al-Qur’an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2173507" name="Down Arrow 8"/>
                        <wps:cNvSpPr/>
                        <wps:spPr>
                          <a:xfrm>
                            <a:off x="925032" y="2169042"/>
                            <a:ext cx="265430" cy="329565"/>
                          </a:xfrm>
                          <a:prstGeom prst="downArrow">
                            <a:avLst/>
                          </a:prstGeom>
                          <a:solidFill>
                            <a:schemeClr val="tx1">
                              <a:lumMod val="95000"/>
                              <a:lumOff val="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2173508" name="Rounded Rectangle 9"/>
                        <wps:cNvSpPr/>
                        <wps:spPr>
                          <a:xfrm>
                            <a:off x="74428" y="2498651"/>
                            <a:ext cx="2136775" cy="903605"/>
                          </a:xfrm>
                          <a:prstGeom prst="roundRect">
                            <a:avLst/>
                          </a:prstGeom>
                          <a:effectLst>
                            <a:innerShdw blurRad="114300">
                              <a:prstClr val="black"/>
                            </a:inn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5BB57BFC" w14:textId="11831297" w:rsidR="00FB3469" w:rsidRPr="00AD1340" w:rsidRDefault="00FB3469" w:rsidP="00E53CF0">
                              <w:pPr>
                                <w:jc w:val="center"/>
                                <w:rPr>
                                  <w:rFonts w:asciiTheme="majorBidi" w:hAnsiTheme="majorBidi" w:cstheme="majorBidi"/>
                                  <w:color w:val="0D0D0D" w:themeColor="text1" w:themeTint="F2"/>
                                  <w:sz w:val="24"/>
                                  <w:szCs w:val="24"/>
                                  <w:lang w:val="en-US"/>
                                </w:rPr>
                              </w:pPr>
                              <w:r>
                                <w:rPr>
                                  <w:rFonts w:asciiTheme="majorBidi" w:hAnsiTheme="majorBidi" w:cstheme="majorBidi"/>
                                  <w:color w:val="0D0D0D" w:themeColor="text1" w:themeTint="F2"/>
                                  <w:sz w:val="24"/>
                                  <w:szCs w:val="24"/>
                                  <w:lang w:val="en-US"/>
                                </w:rPr>
                                <w:t>Tantangan yang di hadapi dalam pelaksaanaan Program Tahfiz Al-Qur’an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2173510" name="Down Arrow 11"/>
                        <wps:cNvSpPr/>
                        <wps:spPr>
                          <a:xfrm>
                            <a:off x="925032" y="3402419"/>
                            <a:ext cx="265430" cy="329565"/>
                          </a:xfrm>
                          <a:prstGeom prst="downArrow">
                            <a:avLst/>
                          </a:prstGeom>
                          <a:solidFill>
                            <a:schemeClr val="tx1">
                              <a:lumMod val="95000"/>
                              <a:lumOff val="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2173511" name="Rounded Rectangle 14"/>
                        <wps:cNvSpPr/>
                        <wps:spPr>
                          <a:xfrm>
                            <a:off x="74451" y="3732028"/>
                            <a:ext cx="2136775" cy="1084521"/>
                          </a:xfrm>
                          <a:prstGeom prst="roundRect">
                            <a:avLst/>
                          </a:prstGeom>
                          <a:effectLst>
                            <a:innerShdw blurRad="114300">
                              <a:prstClr val="black"/>
                            </a:inn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40A8D43" w14:textId="27A893E8" w:rsidR="00FB3469" w:rsidRPr="00E313CC" w:rsidRDefault="00FB3469" w:rsidP="00E53CF0">
                              <w:pPr>
                                <w:jc w:val="center"/>
                                <w:rPr>
                                  <w:rFonts w:asciiTheme="majorBidi" w:hAnsiTheme="majorBidi" w:cstheme="majorBidi"/>
                                  <w:color w:val="0D0D0D" w:themeColor="text1" w:themeTint="F2"/>
                                  <w:sz w:val="24"/>
                                  <w:szCs w:val="24"/>
                                  <w:lang w:val="sv-SE"/>
                                </w:rPr>
                              </w:pPr>
                              <w:r w:rsidRPr="00E313CC">
                                <w:rPr>
                                  <w:rFonts w:asciiTheme="majorBidi" w:hAnsiTheme="majorBidi" w:cstheme="majorBidi"/>
                                  <w:color w:val="0D0D0D" w:themeColor="text1" w:themeTint="F2"/>
                                  <w:sz w:val="24"/>
                                  <w:szCs w:val="24"/>
                                  <w:lang w:val="sv-SE"/>
                                </w:rPr>
                                <w:t xml:space="preserve">Dampak program </w:t>
                              </w:r>
                              <w:r>
                                <w:rPr>
                                  <w:rFonts w:asciiTheme="majorBidi" w:hAnsiTheme="majorBidi" w:cstheme="majorBidi"/>
                                  <w:color w:val="0D0D0D" w:themeColor="text1" w:themeTint="F2"/>
                                  <w:sz w:val="24"/>
                                  <w:szCs w:val="24"/>
                                  <w:lang w:val="sv-SE"/>
                                </w:rPr>
                                <w:t>Tahfiz</w:t>
                              </w:r>
                              <w:r w:rsidRPr="00E313CC">
                                <w:rPr>
                                  <w:rFonts w:asciiTheme="majorBidi" w:hAnsiTheme="majorBidi" w:cstheme="majorBidi"/>
                                  <w:color w:val="0D0D0D" w:themeColor="text1" w:themeTint="F2"/>
                                  <w:sz w:val="24"/>
                                  <w:szCs w:val="24"/>
                                  <w:lang w:val="sv-SE"/>
                                </w:rPr>
                                <w:t xml:space="preserve"> Al-Qur’an pada keterampilan sosial anak tunagrahita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9E20B5C" id="Group 2" o:spid="_x0000_s1027" style="position:absolute;left:0;text-align:left;margin-left:65.55pt;margin-top:17.7pt;width:174.1pt;height:379.25pt;z-index:251631616;mso-width-relative:margin;mso-height-relative:margin" coordsize="22112,48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">
                <v:roundrect id="Rounded Rectangle 3" o:spid="_x0000_s1028" style="position:absolute;width:21367;height:90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" fillcolor="#4f81bd [3204]" strokecolor="#243f60 [1604]" strokeweight="2pt">
                  <v:textbox>
                    <w:txbxContent>
                      <w:p w14:paraId="297E15BE" w14:textId="2BF78C94" w:rsidR="00FB3469" w:rsidRPr="00E313CC" w:rsidRDefault="00FB3469" w:rsidP="00E53CF0">
                        <w:pPr>
                          <w:jc w:val="center"/>
                          <w:rPr>
                            <w:rFonts w:asciiTheme="majorBidi" w:hAnsiTheme="majorBidi" w:cstheme="majorBidi"/>
                            <w:color w:val="0D0D0D" w:themeColor="text1" w:themeTint="F2"/>
                            <w:sz w:val="24"/>
                            <w:szCs w:val="24"/>
                            <w:lang w:val="sv-SE"/>
                          </w:rPr>
                        </w:pPr>
                        <w:r w:rsidRPr="00E313CC">
                          <w:rPr>
                            <w:rFonts w:asciiTheme="majorBidi" w:hAnsiTheme="majorBidi" w:cstheme="majorBidi"/>
                            <w:color w:val="0D0D0D" w:themeColor="text1" w:themeTint="F2"/>
                            <w:sz w:val="24"/>
                            <w:szCs w:val="24"/>
                            <w:lang w:val="sv-SE"/>
                          </w:rPr>
                          <w:t xml:space="preserve">Pembentukan keterampilan sosial anak tunagrahita melalui program </w:t>
                        </w:r>
                        <w:r>
                          <w:rPr>
                            <w:rFonts w:asciiTheme="majorBidi" w:hAnsiTheme="majorBidi" w:cstheme="majorBidi"/>
                            <w:color w:val="0D0D0D" w:themeColor="text1" w:themeTint="F2"/>
                            <w:sz w:val="24"/>
                            <w:szCs w:val="24"/>
                            <w:lang w:val="sv-SE"/>
                          </w:rPr>
                          <w:t>Tahfiz</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6" o:spid="_x0000_s1029" type="#_x0000_t67" style="position:absolute;left:9250;top:9037;width:2658;height:3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" adj="12890" fillcolor="#0d0d0d [3069]" stroked="f" strokeweight="2pt"/>
                <v:roundrect id="Rounded Rectangle 7" o:spid="_x0000_s1030" style="position:absolute;top:12652;width:21367;height:90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" fillcolor="#4f81bd [3204]" strokecolor="#243f60 [1604]" strokeweight="2pt">
                  <v:textbox>
                    <w:txbxContent>
                      <w:p w14:paraId="702413B9" w14:textId="657564EB" w:rsidR="00FB3469" w:rsidRPr="00AD1340" w:rsidRDefault="00FB3469" w:rsidP="00E53CF0">
                        <w:pPr>
                          <w:jc w:val="center"/>
                          <w:rPr>
                            <w:rFonts w:asciiTheme="majorBidi" w:hAnsiTheme="majorBidi" w:cstheme="majorBidi"/>
                            <w:color w:val="0D0D0D" w:themeColor="text1" w:themeTint="F2"/>
                            <w:sz w:val="24"/>
                            <w:szCs w:val="24"/>
                            <w:lang w:val="en-US"/>
                          </w:rPr>
                        </w:pPr>
                        <w:r>
                          <w:rPr>
                            <w:rFonts w:asciiTheme="majorBidi" w:hAnsiTheme="majorBidi" w:cstheme="majorBidi"/>
                            <w:color w:val="0D0D0D" w:themeColor="text1" w:themeTint="F2"/>
                            <w:sz w:val="24"/>
                            <w:szCs w:val="24"/>
                            <w:lang w:val="en-US"/>
                          </w:rPr>
                          <w:t>Implementasi Tahfiz Al-Qur’an</w:t>
                        </w:r>
                      </w:p>
                    </w:txbxContent>
                  </v:textbox>
                </v:roundrect>
                <v:shape id="Down Arrow 8" o:spid="_x0000_s1031" type="#_x0000_t67" style="position:absolute;left:9250;top:21690;width:2654;height:3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" adj="12902" fillcolor="#0d0d0d [3069]" stroked="f" strokeweight="2pt"/>
                <v:roundrect id="Rounded Rectangle 9" o:spid="_x0000_s1032" style="position:absolute;left:744;top:24986;width:21368;height:90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" fillcolor="#4f81bd [3204]" strokecolor="#243f60 [1604]" strokeweight="2pt">
                  <v:textbox>
                    <w:txbxContent>
                      <w:p w14:paraId="5BB57BFC" w14:textId="11831297" w:rsidR="00FB3469" w:rsidRPr="00AD1340" w:rsidRDefault="00FB3469" w:rsidP="00E53CF0">
                        <w:pPr>
                          <w:jc w:val="center"/>
                          <w:rPr>
                            <w:rFonts w:asciiTheme="majorBidi" w:hAnsiTheme="majorBidi" w:cstheme="majorBidi"/>
                            <w:color w:val="0D0D0D" w:themeColor="text1" w:themeTint="F2"/>
                            <w:sz w:val="24"/>
                            <w:szCs w:val="24"/>
                            <w:lang w:val="en-US"/>
                          </w:rPr>
                        </w:pPr>
                        <w:r>
                          <w:rPr>
                            <w:rFonts w:asciiTheme="majorBidi" w:hAnsiTheme="majorBidi" w:cstheme="majorBidi"/>
                            <w:color w:val="0D0D0D" w:themeColor="text1" w:themeTint="F2"/>
                            <w:sz w:val="24"/>
                            <w:szCs w:val="24"/>
                            <w:lang w:val="en-US"/>
                          </w:rPr>
                          <w:t>Tantangan yang di hadapi dalam pelaksaanaan Program Tahfiz Al-Qur’an</w:t>
                        </w:r>
                      </w:p>
                    </w:txbxContent>
                  </v:textbox>
                </v:roundrect>
                <v:shape id="Down Arrow 11" o:spid="_x0000_s1033" type="#_x0000_t67" style="position:absolute;left:9250;top:34024;width:2654;height:32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" adj="12902" fillcolor="#0d0d0d [3069]" stroked="f" strokeweight="2pt"/>
                <v:roundrect id="Rounded Rectangle 14" o:spid="_x0000_s1034" style="position:absolute;left:744;top:37320;width:21368;height:1084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" fillcolor="#4f81bd [3204]" strokecolor="#243f60 [1604]" strokeweight="2pt">
                  <v:textbox>
                    <w:txbxContent>
                      <w:p w14:paraId="440A8D43" w14:textId="27A893E8" w:rsidR="00FB3469" w:rsidRPr="00E313CC" w:rsidRDefault="00FB3469" w:rsidP="00E53CF0">
                        <w:pPr>
                          <w:jc w:val="center"/>
                          <w:rPr>
                            <w:rFonts w:asciiTheme="majorBidi" w:hAnsiTheme="majorBidi" w:cstheme="majorBidi"/>
                            <w:color w:val="0D0D0D" w:themeColor="text1" w:themeTint="F2"/>
                            <w:sz w:val="24"/>
                            <w:szCs w:val="24"/>
                            <w:lang w:val="sv-SE"/>
                          </w:rPr>
                        </w:pPr>
                        <w:r w:rsidRPr="00E313CC">
                          <w:rPr>
                            <w:rFonts w:asciiTheme="majorBidi" w:hAnsiTheme="majorBidi" w:cstheme="majorBidi"/>
                            <w:color w:val="0D0D0D" w:themeColor="text1" w:themeTint="F2"/>
                            <w:sz w:val="24"/>
                            <w:szCs w:val="24"/>
                            <w:lang w:val="sv-SE"/>
                          </w:rPr>
                          <w:t xml:space="preserve">Dampak program </w:t>
                        </w:r>
                        <w:r>
                          <w:rPr>
                            <w:rFonts w:asciiTheme="majorBidi" w:hAnsiTheme="majorBidi" w:cstheme="majorBidi"/>
                            <w:color w:val="0D0D0D" w:themeColor="text1" w:themeTint="F2"/>
                            <w:sz w:val="24"/>
                            <w:szCs w:val="24"/>
                            <w:lang w:val="sv-SE"/>
                          </w:rPr>
                          <w:t>Tahfiz</w:t>
                        </w:r>
                        <w:r w:rsidRPr="00E313CC">
                          <w:rPr>
                            <w:rFonts w:asciiTheme="majorBidi" w:hAnsiTheme="majorBidi" w:cstheme="majorBidi"/>
                            <w:color w:val="0D0D0D" w:themeColor="text1" w:themeTint="F2"/>
                            <w:sz w:val="24"/>
                            <w:szCs w:val="24"/>
                            <w:lang w:val="sv-SE"/>
                          </w:rPr>
                          <w:t xml:space="preserve"> Al-Qur’an pada keterampilan sosial anak tunagrahita</w:t>
                        </w:r>
                      </w:p>
                    </w:txbxContent>
                  </v:textbox>
                </v:roundrect>
              </v:group>
            </w:pict>
          </mc:Fallback>
        </mc:AlternateContent>
      </w:r>
    </w:p>
    <w:p w14:paraId="4E0A6554" w14:textId="4B3C7695" w:rsidR="005E3FE5" w:rsidRPr="006D3624" w:rsidRDefault="005E3FE5" w:rsidP="009D3D87">
      <w:pPr>
        <w:pStyle w:val="Caption"/>
        <w:jc w:val="center"/>
        <w:rPr>
          <w:rFonts w:ascii="Times New Roman" w:hAnsi="Times New Roman" w:cs="Times New Roman"/>
          <w:color w:val="auto"/>
          <w:sz w:val="22"/>
          <w:szCs w:val="22"/>
          <w:lang w:val="sv-SE"/>
        </w:rPr>
      </w:pPr>
    </w:p>
    <w:p w14:paraId="093F1FE3" w14:textId="44846C0F" w:rsidR="005E3FE5" w:rsidRPr="006D3624" w:rsidRDefault="005E3FE5" w:rsidP="009D3D87">
      <w:pPr>
        <w:pStyle w:val="Caption"/>
        <w:jc w:val="center"/>
        <w:rPr>
          <w:rFonts w:ascii="Times New Roman" w:hAnsi="Times New Roman" w:cs="Times New Roman"/>
          <w:color w:val="auto"/>
          <w:sz w:val="22"/>
          <w:szCs w:val="22"/>
          <w:lang w:val="sv-SE"/>
        </w:rPr>
      </w:pPr>
    </w:p>
    <w:p w14:paraId="68B7365B" w14:textId="7B4EDB40" w:rsidR="005E3FE5" w:rsidRDefault="005E3FE5" w:rsidP="009D3D87">
      <w:pPr>
        <w:pStyle w:val="Caption"/>
        <w:jc w:val="center"/>
        <w:rPr>
          <w:rFonts w:ascii="Times New Roman" w:hAnsi="Times New Roman" w:cs="Times New Roman"/>
          <w:color w:val="auto"/>
          <w:sz w:val="22"/>
          <w:szCs w:val="22"/>
          <w:lang w:val="sv-SE"/>
        </w:rPr>
      </w:pPr>
    </w:p>
    <w:p w14:paraId="1B3E3345" w14:textId="77777777" w:rsidR="006D3624" w:rsidRDefault="006D3624" w:rsidP="006D3624">
      <w:pPr>
        <w:rPr>
          <w:lang w:val="sv-SE"/>
        </w:rPr>
      </w:pPr>
    </w:p>
    <w:p w14:paraId="3C418BB3" w14:textId="77777777" w:rsidR="006D3624" w:rsidRDefault="006D3624" w:rsidP="006D3624">
      <w:pPr>
        <w:rPr>
          <w:lang w:val="sv-SE"/>
        </w:rPr>
      </w:pPr>
    </w:p>
    <w:p w14:paraId="39991D42" w14:textId="77777777" w:rsidR="006D3624" w:rsidRDefault="006D3624" w:rsidP="006D3624">
      <w:pPr>
        <w:rPr>
          <w:lang w:val="sv-SE"/>
        </w:rPr>
      </w:pPr>
    </w:p>
    <w:p w14:paraId="42042E8A" w14:textId="77777777" w:rsidR="006D3624" w:rsidRDefault="006D3624" w:rsidP="006D3624">
      <w:pPr>
        <w:rPr>
          <w:lang w:val="sv-SE"/>
        </w:rPr>
      </w:pPr>
    </w:p>
    <w:p w14:paraId="357A3B80" w14:textId="77777777" w:rsidR="006D3624" w:rsidRPr="006D3624" w:rsidRDefault="006D3624" w:rsidP="006D3624">
      <w:pPr>
        <w:rPr>
          <w:lang w:val="sv-SE"/>
        </w:rPr>
      </w:pPr>
    </w:p>
    <w:p w14:paraId="77B1201D" w14:textId="1F16BFE3" w:rsidR="0022001C" w:rsidRPr="006D3624" w:rsidRDefault="0022001C" w:rsidP="009D3D87">
      <w:pPr>
        <w:pStyle w:val="Caption"/>
        <w:jc w:val="center"/>
        <w:rPr>
          <w:rFonts w:ascii="Times New Roman" w:hAnsi="Times New Roman" w:cs="Times New Roman"/>
          <w:color w:val="auto"/>
          <w:sz w:val="22"/>
          <w:szCs w:val="22"/>
          <w:lang w:val="sv-SE"/>
        </w:rPr>
      </w:pPr>
    </w:p>
    <w:p w14:paraId="72342565" w14:textId="5C122970" w:rsidR="00665514" w:rsidRPr="006D3624" w:rsidRDefault="00665514" w:rsidP="00665514">
      <w:pPr>
        <w:rPr>
          <w:lang w:val="sv-SE"/>
        </w:rPr>
      </w:pPr>
    </w:p>
    <w:p w14:paraId="63B04CCD" w14:textId="77777777" w:rsidR="00665514" w:rsidRPr="006D3624" w:rsidRDefault="00665514" w:rsidP="00665514">
      <w:pPr>
        <w:rPr>
          <w:lang w:val="sv-SE"/>
        </w:rPr>
      </w:pPr>
    </w:p>
    <w:p w14:paraId="225678D8" w14:textId="77777777" w:rsidR="00665514" w:rsidRDefault="00665514" w:rsidP="00665514">
      <w:pPr>
        <w:rPr>
          <w:lang w:val="sv-SE"/>
        </w:rPr>
      </w:pPr>
    </w:p>
    <w:p w14:paraId="1A25F170" w14:textId="77777777" w:rsidR="00100037" w:rsidRDefault="00100037" w:rsidP="00665514">
      <w:pPr>
        <w:rPr>
          <w:lang w:val="sv-SE"/>
        </w:rPr>
      </w:pPr>
    </w:p>
    <w:p w14:paraId="3EFF9111" w14:textId="77777777" w:rsidR="00100037" w:rsidRDefault="00100037" w:rsidP="00665514">
      <w:pPr>
        <w:rPr>
          <w:lang w:val="sv-SE"/>
        </w:rPr>
      </w:pPr>
    </w:p>
    <w:p w14:paraId="27560AFB" w14:textId="77777777" w:rsidR="00100037" w:rsidRDefault="00100037" w:rsidP="00665514">
      <w:pPr>
        <w:rPr>
          <w:lang w:val="sv-SE"/>
        </w:rPr>
      </w:pPr>
    </w:p>
    <w:p w14:paraId="6BB3575D" w14:textId="77777777" w:rsidR="00100037" w:rsidRDefault="00100037" w:rsidP="00665514">
      <w:pPr>
        <w:rPr>
          <w:lang w:val="sv-SE"/>
        </w:rPr>
      </w:pPr>
    </w:p>
    <w:p w14:paraId="7B1AEB53" w14:textId="77777777" w:rsidR="00100037" w:rsidRDefault="00100037" w:rsidP="00665514">
      <w:pPr>
        <w:rPr>
          <w:lang w:val="sv-SE"/>
        </w:rPr>
      </w:pPr>
    </w:p>
    <w:p w14:paraId="51842C0A" w14:textId="77777777" w:rsidR="00100037" w:rsidRPr="006D3624" w:rsidRDefault="00100037" w:rsidP="00665514">
      <w:pPr>
        <w:rPr>
          <w:lang w:val="sv-SE"/>
        </w:rPr>
      </w:pPr>
    </w:p>
    <w:p w14:paraId="79330B33" w14:textId="369AB4B3" w:rsidR="00F94077" w:rsidRPr="009D3D87" w:rsidRDefault="009D3D87" w:rsidP="00FD557A">
      <w:pPr>
        <w:pStyle w:val="Caption"/>
        <w:jc w:val="center"/>
        <w:rPr>
          <w:rFonts w:ascii="Times New Roman" w:hAnsi="Times New Roman" w:cs="Times New Roman"/>
          <w:color w:val="auto"/>
          <w:sz w:val="22"/>
          <w:szCs w:val="22"/>
          <w:lang w:val="nl-NL"/>
        </w:rPr>
        <w:sectPr w:rsidR="00F94077" w:rsidRPr="009D3D87" w:rsidSect="00FB3469">
          <w:footnotePr>
            <w:numRestart w:val="eachSect"/>
          </w:footnotePr>
          <w:pgSz w:w="9361" w:h="12242" w:orient="landscape" w:code="14"/>
          <w:pgMar w:top="1134" w:right="1701" w:bottom="1418" w:left="1418" w:header="709" w:footer="567" w:gutter="0"/>
          <w:cols w:space="708"/>
          <w:docGrid w:linePitch="360"/>
        </w:sectPr>
      </w:pPr>
      <w:bookmarkStart w:id="42" w:name="_Toc186138411"/>
      <w:bookmarkStart w:id="43" w:name="_Toc201175641"/>
      <w:bookmarkStart w:id="44" w:name="_Toc201175659"/>
      <w:r w:rsidRPr="00F54CBD">
        <w:rPr>
          <w:rFonts w:ascii="Times New Roman" w:hAnsi="Times New Roman" w:cs="Times New Roman"/>
          <w:color w:val="auto"/>
          <w:sz w:val="22"/>
          <w:szCs w:val="22"/>
          <w:lang w:val="sv-SE"/>
        </w:rPr>
        <w:t xml:space="preserve">Gambar 2. </w:t>
      </w:r>
      <w:r w:rsidRPr="009D3D87">
        <w:rPr>
          <w:rFonts w:ascii="Times New Roman" w:hAnsi="Times New Roman" w:cs="Times New Roman"/>
          <w:color w:val="auto"/>
          <w:sz w:val="22"/>
          <w:szCs w:val="22"/>
        </w:rPr>
        <w:fldChar w:fldCharType="begin"/>
      </w:r>
      <w:r w:rsidRPr="00F54CBD">
        <w:rPr>
          <w:rFonts w:ascii="Times New Roman" w:hAnsi="Times New Roman" w:cs="Times New Roman"/>
          <w:color w:val="auto"/>
          <w:sz w:val="22"/>
          <w:szCs w:val="22"/>
          <w:lang w:val="sv-SE"/>
        </w:rPr>
        <w:instrText xml:space="preserve"> SEQ Gambar_2. \* ARABIC </w:instrText>
      </w:r>
      <w:r w:rsidRPr="009D3D87">
        <w:rPr>
          <w:rFonts w:ascii="Times New Roman" w:hAnsi="Times New Roman" w:cs="Times New Roman"/>
          <w:color w:val="auto"/>
          <w:sz w:val="22"/>
          <w:szCs w:val="22"/>
        </w:rPr>
        <w:fldChar w:fldCharType="separate"/>
      </w:r>
      <w:r w:rsidR="009C5685">
        <w:rPr>
          <w:rFonts w:ascii="Times New Roman" w:hAnsi="Times New Roman" w:cs="Times New Roman"/>
          <w:noProof/>
          <w:color w:val="auto"/>
          <w:sz w:val="22"/>
          <w:szCs w:val="22"/>
          <w:lang w:val="sv-SE"/>
        </w:rPr>
        <w:t>1</w:t>
      </w:r>
      <w:r w:rsidRPr="009D3D87">
        <w:rPr>
          <w:rFonts w:ascii="Times New Roman" w:hAnsi="Times New Roman" w:cs="Times New Roman"/>
          <w:color w:val="auto"/>
          <w:sz w:val="22"/>
          <w:szCs w:val="22"/>
        </w:rPr>
        <w:fldChar w:fldCharType="end"/>
      </w:r>
      <w:r w:rsidRPr="00F54CBD">
        <w:rPr>
          <w:rFonts w:ascii="Times New Roman" w:hAnsi="Times New Roman" w:cs="Times New Roman"/>
          <w:color w:val="auto"/>
          <w:sz w:val="22"/>
          <w:szCs w:val="22"/>
          <w:lang w:val="sv-SE"/>
        </w:rPr>
        <w:t xml:space="preserve"> Kerangka Berpiki</w:t>
      </w:r>
      <w:bookmarkEnd w:id="41"/>
      <w:bookmarkEnd w:id="42"/>
      <w:bookmarkEnd w:id="43"/>
      <w:bookmarkEnd w:id="44"/>
      <w:r w:rsidR="00046A83">
        <w:rPr>
          <w:rFonts w:ascii="Times New Roman" w:hAnsi="Times New Roman" w:cs="Times New Roman"/>
          <w:color w:val="auto"/>
          <w:sz w:val="22"/>
          <w:szCs w:val="22"/>
          <w:lang w:val="sv-SE"/>
        </w:rPr>
        <w:t>r</w:t>
      </w:r>
    </w:p>
    <w:p w14:paraId="364195F2" w14:textId="77777777" w:rsidR="0094600E" w:rsidRPr="00BC791E" w:rsidRDefault="00823A0C" w:rsidP="00EF597E">
      <w:pPr>
        <w:pStyle w:val="Heading1"/>
        <w:spacing w:after="240" w:line="360" w:lineRule="auto"/>
        <w:jc w:val="center"/>
      </w:pPr>
      <w:bookmarkStart w:id="45" w:name="_Toc186672984"/>
      <w:bookmarkStart w:id="46" w:name="_Toc203070517"/>
      <w:r w:rsidRPr="00BC791E">
        <w:lastRenderedPageBreak/>
        <w:t xml:space="preserve">BAB III </w:t>
      </w:r>
      <w:r w:rsidRPr="00BC791E">
        <w:br w:type="textWrapping" w:clear="all"/>
        <w:t>METODE PENELITIAN</w:t>
      </w:r>
      <w:bookmarkEnd w:id="45"/>
      <w:bookmarkEnd w:id="46"/>
    </w:p>
    <w:p w14:paraId="0D22267B" w14:textId="28062B25" w:rsidR="00823A0C" w:rsidRPr="00BC791E" w:rsidRDefault="007A0C1F" w:rsidP="003B0953">
      <w:pPr>
        <w:pStyle w:val="Heading2"/>
        <w:numPr>
          <w:ilvl w:val="0"/>
          <w:numId w:val="3"/>
        </w:numPr>
        <w:spacing w:before="0" w:line="360" w:lineRule="auto"/>
        <w:ind w:left="284" w:hanging="284"/>
      </w:pPr>
      <w:bookmarkStart w:id="47" w:name="_Toc186672985"/>
      <w:bookmarkStart w:id="48" w:name="_Toc203070518"/>
      <w:r>
        <w:t>Jenis dan Pendekatan Penelitian</w:t>
      </w:r>
      <w:bookmarkEnd w:id="47"/>
      <w:bookmarkEnd w:id="48"/>
    </w:p>
    <w:p w14:paraId="40D58FA0" w14:textId="77777777" w:rsidR="006D3624" w:rsidRPr="00E313CC" w:rsidRDefault="006D3624" w:rsidP="006D3624">
      <w:pPr>
        <w:tabs>
          <w:tab w:val="left" w:pos="993"/>
        </w:tabs>
        <w:spacing w:after="0" w:line="360" w:lineRule="auto"/>
        <w:ind w:left="284" w:firstLine="436"/>
        <w:jc w:val="both"/>
        <w:rPr>
          <w:rFonts w:asciiTheme="majorBidi" w:hAnsiTheme="majorBidi" w:cstheme="majorBidi"/>
          <w:lang w:val="id-ID"/>
        </w:rPr>
      </w:pPr>
      <w:r w:rsidRPr="006D3624">
        <w:rPr>
          <w:rFonts w:asciiTheme="majorBidi" w:hAnsiTheme="majorBidi" w:cstheme="majorBidi"/>
          <w:lang w:val="id-ID"/>
        </w:rPr>
        <w:t>Dalam pendekatan penelitian yang peneliti gunakan adalah pendekatan penelitian kualitatif, yang artinya juga disebut dengan metode artistik, karena proses penelitian lebih bersifat seni (kurang terpola), dan disebut sebagai metode interpretive karena data hasil penelitian lebih berkenaan dengan interprestasi terhadap data yang ditemukan di lapangan.</w:t>
      </w:r>
      <w:r w:rsidRPr="00E53CF0">
        <w:rPr>
          <w:rStyle w:val="FootnoteReference"/>
        </w:rPr>
        <w:footnoteReference w:id="38"/>
      </w:r>
      <w:r w:rsidRPr="006D3624">
        <w:rPr>
          <w:rFonts w:asciiTheme="majorBidi" w:hAnsiTheme="majorBidi" w:cstheme="majorBidi"/>
          <w:lang w:val="id-ID"/>
        </w:rPr>
        <w:t xml:space="preserve"> Penelitian ini bertujuan untuk memperoleh data atau gambaran yang objektif, faktual, akurat, dan sistematis mengenai masalah yang sedang dikaji oleh peneliti.</w:t>
      </w:r>
    </w:p>
    <w:p w14:paraId="06B65DCE" w14:textId="0FEE8744" w:rsidR="00487575" w:rsidRPr="00487575" w:rsidRDefault="006D3624" w:rsidP="006D3624">
      <w:pPr>
        <w:tabs>
          <w:tab w:val="left" w:pos="993"/>
        </w:tabs>
        <w:spacing w:after="0" w:line="360" w:lineRule="auto"/>
        <w:ind w:left="284" w:firstLine="436"/>
        <w:jc w:val="both"/>
        <w:rPr>
          <w:rFonts w:asciiTheme="majorBidi" w:hAnsiTheme="majorBidi" w:cstheme="majorBidi"/>
          <w:lang w:val="sv-SE"/>
        </w:rPr>
      </w:pPr>
      <w:r w:rsidRPr="006D3624">
        <w:rPr>
          <w:rFonts w:asciiTheme="majorBidi" w:hAnsiTheme="majorBidi" w:cstheme="majorBidi"/>
          <w:lang w:val="id-ID"/>
        </w:rPr>
        <w:t>Berdasarkan permasalahan yang dibahas dalam penelitian ini, peneliti akan menggunakan jenis penelitian deskriptif kualitatif.</w:t>
      </w:r>
      <w:r w:rsidRPr="00E53CF0">
        <w:rPr>
          <w:rStyle w:val="FootnoteReference"/>
        </w:rPr>
        <w:footnoteReference w:id="39"/>
      </w:r>
      <w:r w:rsidRPr="00E313CC">
        <w:rPr>
          <w:rFonts w:asciiTheme="majorBidi" w:hAnsiTheme="majorBidi" w:cstheme="majorBidi"/>
          <w:lang w:val="id-ID"/>
        </w:rPr>
        <w:t xml:space="preserve"> </w:t>
      </w:r>
      <w:r w:rsidRPr="006D3624">
        <w:rPr>
          <w:rFonts w:asciiTheme="majorBidi" w:hAnsiTheme="majorBidi" w:cstheme="majorBidi"/>
          <w:lang w:val="id-ID"/>
        </w:rPr>
        <w:t xml:space="preserve">Pendekatan ini dipilih karena bertujuan untuk memberikan gambaran yang mendetail dan akurat mengenai </w:t>
      </w:r>
      <w:r w:rsidRPr="00E313CC">
        <w:rPr>
          <w:rFonts w:asciiTheme="majorBidi" w:hAnsiTheme="majorBidi" w:cstheme="majorBidi"/>
          <w:lang w:val="id-ID"/>
        </w:rPr>
        <w:t xml:space="preserve">implementasi program </w:t>
      </w:r>
      <w:r w:rsidR="00BA6290">
        <w:rPr>
          <w:rFonts w:asciiTheme="majorBidi" w:hAnsiTheme="majorBidi" w:cstheme="majorBidi"/>
          <w:lang w:val="id-ID"/>
        </w:rPr>
        <w:t>Tahfiz</w:t>
      </w:r>
      <w:r w:rsidRPr="00E313CC">
        <w:rPr>
          <w:rFonts w:asciiTheme="majorBidi" w:hAnsiTheme="majorBidi" w:cstheme="majorBidi"/>
          <w:lang w:val="id-ID"/>
        </w:rPr>
        <w:t xml:space="preserve"> untuk meningkatkan keterampilan sosial </w:t>
      </w:r>
      <w:r w:rsidRPr="006D3624">
        <w:rPr>
          <w:rFonts w:asciiTheme="majorBidi" w:hAnsiTheme="majorBidi" w:cstheme="majorBidi"/>
          <w:lang w:val="id-ID"/>
        </w:rPr>
        <w:t>peserta didik</w:t>
      </w:r>
      <w:r w:rsidRPr="00E313CC">
        <w:rPr>
          <w:rFonts w:asciiTheme="majorBidi" w:hAnsiTheme="majorBidi" w:cstheme="majorBidi"/>
          <w:lang w:val="id-ID"/>
        </w:rPr>
        <w:t xml:space="preserve"> tunagrahita</w:t>
      </w:r>
      <w:r w:rsidRPr="006D3624">
        <w:rPr>
          <w:rFonts w:asciiTheme="majorBidi" w:hAnsiTheme="majorBidi" w:cstheme="majorBidi"/>
          <w:lang w:val="id-ID"/>
        </w:rPr>
        <w:t xml:space="preserve">. </w:t>
      </w:r>
      <w:r w:rsidRPr="006D3624">
        <w:rPr>
          <w:rFonts w:asciiTheme="majorBidi" w:hAnsiTheme="majorBidi" w:cstheme="majorBidi"/>
          <w:lang w:val="sv-SE"/>
        </w:rPr>
        <w:t xml:space="preserve">Dengan demikian, penelitian ini bertujuan untuk menyajikan deskripsi atau gambaran yang sistematis, faktual, dan </w:t>
      </w:r>
      <w:r w:rsidRPr="006D3624">
        <w:rPr>
          <w:rFonts w:asciiTheme="majorBidi" w:hAnsiTheme="majorBidi" w:cstheme="majorBidi"/>
          <w:lang w:val="sv-SE"/>
        </w:rPr>
        <w:lastRenderedPageBreak/>
        <w:t>akurat mengenai fakta-fakta, serta memahami fenomena yang terjadi melalui penjelasan dalam bentuk kata-kata dan bahasa.</w:t>
      </w:r>
    </w:p>
    <w:p w14:paraId="7E5B498A" w14:textId="52B33441" w:rsidR="006D3624" w:rsidRPr="006D3624" w:rsidRDefault="00823A0C" w:rsidP="006D3624">
      <w:pPr>
        <w:pStyle w:val="Heading2"/>
        <w:numPr>
          <w:ilvl w:val="0"/>
          <w:numId w:val="3"/>
        </w:numPr>
        <w:spacing w:before="0" w:line="360" w:lineRule="auto"/>
        <w:ind w:left="284" w:hanging="284"/>
      </w:pPr>
      <w:bookmarkStart w:id="49" w:name="_Toc186672986"/>
      <w:bookmarkStart w:id="50" w:name="_Toc203070519"/>
      <w:r w:rsidRPr="00BC791E">
        <w:t>Tempat dan Waktu Penelitian</w:t>
      </w:r>
      <w:bookmarkEnd w:id="49"/>
      <w:bookmarkEnd w:id="50"/>
    </w:p>
    <w:p w14:paraId="1CD9A3F7" w14:textId="2E603BAD" w:rsidR="00034322" w:rsidRDefault="006D3624" w:rsidP="00034322">
      <w:pPr>
        <w:pStyle w:val="ListParagraph"/>
        <w:tabs>
          <w:tab w:val="left" w:pos="284"/>
          <w:tab w:val="left" w:pos="851"/>
          <w:tab w:val="left" w:pos="1418"/>
        </w:tabs>
        <w:spacing w:after="0" w:line="360" w:lineRule="auto"/>
        <w:ind w:left="284"/>
        <w:jc w:val="both"/>
        <w:rPr>
          <w:rFonts w:asciiTheme="majorBidi" w:hAnsiTheme="majorBidi" w:cstheme="majorBidi"/>
        </w:rPr>
      </w:pPr>
      <w:r w:rsidRPr="00E313CC">
        <w:rPr>
          <w:rFonts w:asciiTheme="majorBidi" w:hAnsiTheme="majorBidi" w:cstheme="majorBidi"/>
        </w:rPr>
        <w:tab/>
        <w:t xml:space="preserve">Penelitian ini dilaksanakan di MI Ma’arif Keji Ungaran yang berlokasi di Jalan Yudistira Raya, Desa Keji, Kecamatan Ungaran Barat, Kabupaten Semarang. </w:t>
      </w:r>
      <w:r w:rsidRPr="006D3624">
        <w:rPr>
          <w:rFonts w:asciiTheme="majorBidi" w:hAnsiTheme="majorBidi" w:cstheme="majorBidi"/>
        </w:rPr>
        <w:t xml:space="preserve">Madrasah ini dipilih karena merupakan salah satu sekolah inklusi yang menerima dan membina peserta didik berkebutuhan khusus, termasuk anak tunagrahita. Di madrasah ini telah diterapkan program </w:t>
      </w:r>
      <w:r w:rsidR="00BA6290">
        <w:rPr>
          <w:rFonts w:asciiTheme="majorBidi" w:hAnsiTheme="majorBidi" w:cstheme="majorBidi"/>
        </w:rPr>
        <w:t>Tahfiz</w:t>
      </w:r>
      <w:r w:rsidRPr="006D3624">
        <w:rPr>
          <w:rFonts w:asciiTheme="majorBidi" w:hAnsiTheme="majorBidi" w:cstheme="majorBidi"/>
        </w:rPr>
        <w:t xml:space="preserve"> Al-Qur’an secara rutin, yang tidak hanya bertujuan meningkatkan hafalan siswa, tetapi juga membantu perkembangan keterampilan sosial, khususnya bagi peserta didik tunagrahita. </w:t>
      </w:r>
    </w:p>
    <w:p w14:paraId="5641F263" w14:textId="7FB5DEAB" w:rsidR="006D3624" w:rsidRPr="00E313CC" w:rsidRDefault="00034322" w:rsidP="00034322">
      <w:pPr>
        <w:pStyle w:val="ListParagraph"/>
        <w:tabs>
          <w:tab w:val="left" w:pos="284"/>
          <w:tab w:val="left" w:pos="851"/>
          <w:tab w:val="left" w:pos="1418"/>
        </w:tabs>
        <w:spacing w:after="0" w:line="360" w:lineRule="auto"/>
        <w:ind w:left="284"/>
        <w:jc w:val="both"/>
        <w:rPr>
          <w:rFonts w:asciiTheme="majorBidi" w:hAnsiTheme="majorBidi" w:cstheme="majorBidi"/>
        </w:rPr>
      </w:pPr>
      <w:r>
        <w:rPr>
          <w:rFonts w:asciiTheme="majorBidi" w:hAnsiTheme="majorBidi" w:cstheme="majorBidi"/>
        </w:rPr>
        <w:tab/>
      </w:r>
      <w:r w:rsidR="006D3624" w:rsidRPr="006D3624">
        <w:rPr>
          <w:rFonts w:asciiTheme="majorBidi" w:hAnsiTheme="majorBidi" w:cstheme="majorBidi"/>
        </w:rPr>
        <w:t xml:space="preserve">Program </w:t>
      </w:r>
      <w:r w:rsidR="00BA6290">
        <w:rPr>
          <w:rFonts w:asciiTheme="majorBidi" w:hAnsiTheme="majorBidi" w:cstheme="majorBidi"/>
        </w:rPr>
        <w:t>Tahfiz</w:t>
      </w:r>
      <w:r w:rsidR="006D3624" w:rsidRPr="006D3624">
        <w:rPr>
          <w:rFonts w:asciiTheme="majorBidi" w:hAnsiTheme="majorBidi" w:cstheme="majorBidi"/>
        </w:rPr>
        <w:t xml:space="preserve"> tersebut dilaksanakan dengan pendekatan yang disesuaikan dengan kemampuan masing-masing anak dan didampingi oleh guru yang berpengalaman. Selain itu, pihak sekolah memberikan dukungan penuh terhadap kegiatan penelitian ini, sehingga MI Ma’arif Keji Ungaran dinilai sesuai dan representatif sebagai tempat untuk mengkaji implementasi program </w:t>
      </w:r>
      <w:r w:rsidR="00BA6290">
        <w:rPr>
          <w:rFonts w:asciiTheme="majorBidi" w:hAnsiTheme="majorBidi" w:cstheme="majorBidi"/>
        </w:rPr>
        <w:t>Tahfiz</w:t>
      </w:r>
      <w:r w:rsidR="006D3624" w:rsidRPr="006D3624">
        <w:rPr>
          <w:rFonts w:asciiTheme="majorBidi" w:hAnsiTheme="majorBidi" w:cstheme="majorBidi"/>
        </w:rPr>
        <w:t xml:space="preserve"> dalam meningkatkan keterampilan sosial peserta didik tunagrahita.</w:t>
      </w:r>
    </w:p>
    <w:p w14:paraId="54EC9711" w14:textId="5F294EE3" w:rsidR="006D3624" w:rsidRPr="006D3624" w:rsidRDefault="00D75325" w:rsidP="006D3624">
      <w:pPr>
        <w:pStyle w:val="ListParagraph"/>
        <w:tabs>
          <w:tab w:val="left" w:pos="284"/>
          <w:tab w:val="left" w:pos="851"/>
          <w:tab w:val="left" w:pos="1418"/>
        </w:tabs>
        <w:spacing w:after="0" w:line="360" w:lineRule="auto"/>
        <w:ind w:left="284"/>
        <w:jc w:val="both"/>
        <w:rPr>
          <w:rFonts w:asciiTheme="majorBidi" w:hAnsiTheme="majorBidi" w:cstheme="majorBidi"/>
          <w:lang w:val="sv-SE"/>
        </w:rPr>
      </w:pPr>
      <w:r w:rsidRPr="00E313CC">
        <w:rPr>
          <w:rFonts w:asciiTheme="majorBidi" w:hAnsiTheme="majorBidi" w:cstheme="majorBidi"/>
        </w:rPr>
        <w:tab/>
      </w:r>
      <w:r>
        <w:rPr>
          <w:rFonts w:asciiTheme="majorBidi" w:hAnsiTheme="majorBidi" w:cstheme="majorBidi"/>
          <w:lang w:val="sv-SE"/>
        </w:rPr>
        <w:t>Penelitian ini dilaksanakan pada bulan</w:t>
      </w:r>
      <w:r w:rsidR="000E3EE8">
        <w:rPr>
          <w:rFonts w:asciiTheme="majorBidi" w:hAnsiTheme="majorBidi" w:cstheme="majorBidi"/>
          <w:lang w:val="sv-SE"/>
        </w:rPr>
        <w:t xml:space="preserve"> November 2024 - Juni</w:t>
      </w:r>
      <w:r w:rsidR="006D3624" w:rsidRPr="006D3624">
        <w:rPr>
          <w:rFonts w:asciiTheme="majorBidi" w:hAnsiTheme="majorBidi" w:cstheme="majorBidi"/>
          <w:lang w:val="sv-SE"/>
        </w:rPr>
        <w:t xml:space="preserve"> 2025. Waktu tersebut meliputi penulisan proposal, pengajuan izin penelitian, pelaksanaan penelitian, analisis data, dan pelaporan hasil penelitian.</w:t>
      </w:r>
    </w:p>
    <w:p w14:paraId="3D0551DE" w14:textId="31AD89B9" w:rsidR="00487575" w:rsidRPr="006D3624" w:rsidRDefault="00487575" w:rsidP="006D3624">
      <w:pPr>
        <w:pStyle w:val="ListParagraph"/>
        <w:tabs>
          <w:tab w:val="left" w:pos="284"/>
          <w:tab w:val="left" w:pos="851"/>
          <w:tab w:val="left" w:pos="1418"/>
        </w:tabs>
        <w:spacing w:after="0" w:line="360" w:lineRule="auto"/>
        <w:ind w:left="284"/>
        <w:jc w:val="both"/>
        <w:rPr>
          <w:rFonts w:asciiTheme="majorBidi" w:hAnsiTheme="majorBidi" w:cstheme="majorBidi"/>
          <w:lang w:val="sv-SE"/>
        </w:rPr>
      </w:pPr>
    </w:p>
    <w:p w14:paraId="70FCDB3A" w14:textId="77777777" w:rsidR="00823A0C" w:rsidRPr="00BC791E" w:rsidRDefault="00823A0C" w:rsidP="00823A0C">
      <w:pPr>
        <w:pStyle w:val="Heading2"/>
        <w:numPr>
          <w:ilvl w:val="0"/>
          <w:numId w:val="3"/>
        </w:numPr>
        <w:spacing w:before="0" w:line="360" w:lineRule="auto"/>
        <w:ind w:left="284" w:hanging="284"/>
      </w:pPr>
      <w:bookmarkStart w:id="51" w:name="_Toc186672987"/>
      <w:bookmarkStart w:id="52" w:name="_Toc203070520"/>
      <w:r w:rsidRPr="00BC791E">
        <w:lastRenderedPageBreak/>
        <w:t>Jenis dan Sumber Data</w:t>
      </w:r>
      <w:bookmarkEnd w:id="51"/>
      <w:bookmarkEnd w:id="52"/>
    </w:p>
    <w:p w14:paraId="59928CD1" w14:textId="59CC9B16" w:rsidR="00F03F9F" w:rsidRPr="00BC791E" w:rsidRDefault="00823A0C" w:rsidP="006D3624">
      <w:pPr>
        <w:spacing w:after="0" w:line="360" w:lineRule="auto"/>
        <w:ind w:left="284" w:firstLine="284"/>
        <w:jc w:val="both"/>
        <w:rPr>
          <w:rFonts w:asciiTheme="majorBidi" w:hAnsiTheme="majorBidi" w:cstheme="majorBidi"/>
        </w:rPr>
      </w:pPr>
      <w:r w:rsidRPr="00BC791E">
        <w:rPr>
          <w:rFonts w:asciiTheme="majorBidi" w:hAnsiTheme="majorBidi" w:cstheme="majorBidi"/>
        </w:rPr>
        <w:t>Jenis dan sumber data yang digunakan dalam penelitian ini adalah data kualitatif. Berikut penjabaran data yang akan digunakan dalam penelitian sebagai berikut:</w:t>
      </w:r>
    </w:p>
    <w:p w14:paraId="703C9437" w14:textId="2C92881A" w:rsidR="00823A0C" w:rsidRPr="00BC791E" w:rsidRDefault="00823A0C" w:rsidP="006B4A27">
      <w:pPr>
        <w:pStyle w:val="ListParagraph"/>
        <w:numPr>
          <w:ilvl w:val="0"/>
          <w:numId w:val="14"/>
        </w:numPr>
        <w:spacing w:after="0" w:line="360" w:lineRule="auto"/>
        <w:jc w:val="both"/>
        <w:rPr>
          <w:rFonts w:asciiTheme="majorBidi" w:hAnsiTheme="majorBidi" w:cstheme="majorBidi"/>
          <w:b/>
          <w:bCs/>
        </w:rPr>
      </w:pPr>
      <w:r w:rsidRPr="00BC791E">
        <w:rPr>
          <w:rFonts w:asciiTheme="majorBidi" w:hAnsiTheme="majorBidi" w:cstheme="majorBidi"/>
          <w:b/>
          <w:bCs/>
        </w:rPr>
        <w:t xml:space="preserve">Data </w:t>
      </w:r>
      <w:r w:rsidR="00487575">
        <w:rPr>
          <w:rFonts w:asciiTheme="majorBidi" w:hAnsiTheme="majorBidi" w:cstheme="majorBidi"/>
          <w:b/>
          <w:bCs/>
        </w:rPr>
        <w:t>Primer</w:t>
      </w:r>
    </w:p>
    <w:p w14:paraId="7B1A72DE" w14:textId="653F5171" w:rsidR="00487575" w:rsidRPr="001C4052" w:rsidRDefault="00487575" w:rsidP="00487575">
      <w:pPr>
        <w:pStyle w:val="ListParagraph"/>
        <w:spacing w:after="0" w:line="360" w:lineRule="auto"/>
        <w:ind w:firstLine="556"/>
        <w:jc w:val="both"/>
        <w:rPr>
          <w:rFonts w:asciiTheme="majorBidi" w:hAnsiTheme="majorBidi" w:cstheme="majorBidi"/>
          <w:lang w:val="de-DE"/>
        </w:rPr>
      </w:pPr>
      <w:r w:rsidRPr="001C4052">
        <w:rPr>
          <w:rFonts w:asciiTheme="majorBidi" w:hAnsiTheme="majorBidi" w:cstheme="majorBidi"/>
          <w:lang w:val="sv-SE"/>
        </w:rPr>
        <w:t>Sumber</w:t>
      </w:r>
      <w:r w:rsidRPr="00E313CC">
        <w:rPr>
          <w:rFonts w:asciiTheme="majorBidi" w:hAnsiTheme="majorBidi" w:cstheme="majorBidi"/>
          <w:lang w:val="sv-SE"/>
        </w:rPr>
        <w:t xml:space="preserve"> data primer adalah kata-kata dan tindakan orang-orang yang diamati atau wawancara. </w:t>
      </w:r>
      <w:r w:rsidR="00730133" w:rsidRPr="001C4052">
        <w:rPr>
          <w:rFonts w:asciiTheme="majorBidi" w:hAnsiTheme="majorBidi" w:cstheme="majorBidi"/>
          <w:lang w:val="de-DE"/>
        </w:rPr>
        <w:t>Adapun dalam penelitian ini yang menjadi sumber data primer antara lain adalah:</w:t>
      </w:r>
    </w:p>
    <w:p w14:paraId="6DF9222D" w14:textId="62A3981A" w:rsidR="001C4052" w:rsidRPr="001C4052" w:rsidRDefault="001C4052" w:rsidP="00CB765C">
      <w:pPr>
        <w:pStyle w:val="ListParagraph"/>
        <w:numPr>
          <w:ilvl w:val="0"/>
          <w:numId w:val="26"/>
        </w:numPr>
        <w:spacing w:after="0" w:line="360" w:lineRule="auto"/>
        <w:ind w:left="993" w:hanging="284"/>
        <w:jc w:val="both"/>
        <w:rPr>
          <w:rFonts w:asciiTheme="majorBidi" w:hAnsiTheme="majorBidi" w:cstheme="majorBidi"/>
          <w:lang w:val="de-DE"/>
        </w:rPr>
      </w:pPr>
      <w:r w:rsidRPr="001C4052">
        <w:rPr>
          <w:rFonts w:asciiTheme="majorBidi" w:hAnsiTheme="majorBidi" w:cstheme="majorBidi"/>
          <w:lang w:val="de-DE"/>
        </w:rPr>
        <w:t xml:space="preserve">Hasil observasi mengenai implementasi </w:t>
      </w:r>
      <w:r w:rsidRPr="00C345E1">
        <w:rPr>
          <w:rFonts w:asciiTheme="majorBidi" w:hAnsiTheme="majorBidi" w:cstheme="majorBidi"/>
          <w:lang w:val="de-DE"/>
        </w:rPr>
        <w:t xml:space="preserve">program </w:t>
      </w:r>
      <w:r w:rsidR="00BA6290" w:rsidRPr="00C345E1">
        <w:rPr>
          <w:rFonts w:asciiTheme="majorBidi" w:hAnsiTheme="majorBidi" w:cstheme="majorBidi"/>
          <w:lang w:val="de-DE"/>
        </w:rPr>
        <w:t>Tahfiz</w:t>
      </w:r>
      <w:r w:rsidRPr="001C4052">
        <w:rPr>
          <w:rFonts w:asciiTheme="majorBidi" w:hAnsiTheme="majorBidi" w:cstheme="majorBidi"/>
          <w:i/>
          <w:iCs/>
          <w:lang w:val="de-DE"/>
        </w:rPr>
        <w:t xml:space="preserve"> </w:t>
      </w:r>
      <w:r w:rsidR="000E3EE8">
        <w:rPr>
          <w:rFonts w:asciiTheme="majorBidi" w:hAnsiTheme="majorBidi" w:cstheme="majorBidi"/>
          <w:lang w:val="de-DE"/>
        </w:rPr>
        <w:t>dalam membentuk</w:t>
      </w:r>
      <w:r w:rsidRPr="001C4052">
        <w:rPr>
          <w:rFonts w:asciiTheme="majorBidi" w:hAnsiTheme="majorBidi" w:cstheme="majorBidi"/>
          <w:lang w:val="de-DE"/>
        </w:rPr>
        <w:t xml:space="preserve"> keterampilan sosial peserta didik tunagrahita di MI Ma’arif Keji Ungaran.</w:t>
      </w:r>
    </w:p>
    <w:p w14:paraId="368C5EC4" w14:textId="1087624B" w:rsidR="00730133" w:rsidRPr="001C4052" w:rsidRDefault="001C4052" w:rsidP="00CB765C">
      <w:pPr>
        <w:pStyle w:val="ListParagraph"/>
        <w:numPr>
          <w:ilvl w:val="0"/>
          <w:numId w:val="26"/>
        </w:numPr>
        <w:spacing w:after="0" w:line="360" w:lineRule="auto"/>
        <w:ind w:left="993" w:hanging="284"/>
        <w:jc w:val="both"/>
        <w:rPr>
          <w:rFonts w:asciiTheme="majorBidi" w:hAnsiTheme="majorBidi" w:cstheme="majorBidi"/>
          <w:lang w:val="de-DE"/>
        </w:rPr>
      </w:pPr>
      <w:r w:rsidRPr="001C4052">
        <w:rPr>
          <w:rFonts w:asciiTheme="majorBidi" w:hAnsiTheme="majorBidi" w:cstheme="majorBidi"/>
          <w:lang w:val="de-DE"/>
        </w:rPr>
        <w:t>Hasil wawancara dengan subjek penelitian yaitu guru kelas serta kepala sekolah yang berhubungan dengan program</w:t>
      </w:r>
      <w:r w:rsidRPr="001C4052">
        <w:rPr>
          <w:rFonts w:asciiTheme="majorBidi" w:hAnsiTheme="majorBidi" w:cstheme="majorBidi"/>
          <w:i/>
          <w:iCs/>
          <w:lang w:val="de-DE"/>
        </w:rPr>
        <w:t xml:space="preserve"> </w:t>
      </w:r>
      <w:r w:rsidR="00BA6290" w:rsidRPr="00C345E1">
        <w:rPr>
          <w:rFonts w:asciiTheme="majorBidi" w:hAnsiTheme="majorBidi" w:cstheme="majorBidi"/>
          <w:lang w:val="de-DE"/>
        </w:rPr>
        <w:t>Tahfiz</w:t>
      </w:r>
      <w:r w:rsidRPr="00C345E1">
        <w:rPr>
          <w:rFonts w:asciiTheme="majorBidi" w:hAnsiTheme="majorBidi" w:cstheme="majorBidi"/>
          <w:lang w:val="de-DE"/>
        </w:rPr>
        <w:t xml:space="preserve"> </w:t>
      </w:r>
      <w:r w:rsidRPr="001C4052">
        <w:rPr>
          <w:rFonts w:asciiTheme="majorBidi" w:hAnsiTheme="majorBidi" w:cstheme="majorBidi"/>
          <w:lang w:val="de-DE"/>
        </w:rPr>
        <w:t>di MI Ma’arif Keji Ungaran.</w:t>
      </w:r>
    </w:p>
    <w:p w14:paraId="5CC842EC" w14:textId="0844BCE1" w:rsidR="00823A0C" w:rsidRPr="00BC791E" w:rsidRDefault="00823A0C" w:rsidP="006B4A27">
      <w:pPr>
        <w:pStyle w:val="ListParagraph"/>
        <w:numPr>
          <w:ilvl w:val="0"/>
          <w:numId w:val="14"/>
        </w:numPr>
        <w:spacing w:after="0" w:line="360" w:lineRule="auto"/>
        <w:jc w:val="both"/>
        <w:rPr>
          <w:rFonts w:asciiTheme="majorBidi" w:hAnsiTheme="majorBidi" w:cstheme="majorBidi"/>
          <w:b/>
          <w:bCs/>
        </w:rPr>
      </w:pPr>
      <w:r w:rsidRPr="00BC791E">
        <w:rPr>
          <w:rFonts w:asciiTheme="majorBidi" w:hAnsiTheme="majorBidi" w:cstheme="majorBidi"/>
          <w:b/>
          <w:bCs/>
        </w:rPr>
        <w:t xml:space="preserve">Data </w:t>
      </w:r>
      <w:r w:rsidR="00487575">
        <w:rPr>
          <w:rFonts w:asciiTheme="majorBidi" w:hAnsiTheme="majorBidi" w:cstheme="majorBidi"/>
          <w:b/>
          <w:bCs/>
        </w:rPr>
        <w:t>Sekunder</w:t>
      </w:r>
    </w:p>
    <w:p w14:paraId="4C99215D" w14:textId="77777777" w:rsidR="001C4052" w:rsidRPr="00E313CC" w:rsidRDefault="001C4052" w:rsidP="001C4052">
      <w:pPr>
        <w:pStyle w:val="ListParagraph"/>
        <w:spacing w:after="0" w:line="360" w:lineRule="auto"/>
        <w:ind w:firstLine="556"/>
        <w:jc w:val="both"/>
        <w:rPr>
          <w:rFonts w:ascii="Times New Roman" w:hAnsi="Times New Roman" w:cs="Times New Roman"/>
          <w:lang w:val="id-ID"/>
        </w:rPr>
      </w:pPr>
      <w:r w:rsidRPr="001C4052">
        <w:rPr>
          <w:rFonts w:asciiTheme="majorBidi" w:hAnsiTheme="majorBidi" w:cstheme="majorBidi"/>
          <w:lang w:val="id-ID"/>
        </w:rPr>
        <w:t>Sumber data sekunder adalah data yang diperoleh melalui studi kepustakaan, termasuk penelitian terhadap peraturan perundang-undangan dan literatur yang relevan dengan topik yang diteliti. Data ini akan digunakan sebagai landasan teoritis dalam penulisan. Dalam penelitian ini, sumber data sekunder mencakup berbagai literatur, seperti buku, foto-foto lapangan, dan instrumen wawancara, yang memiliki relevansi untuk memperkuat argumen dan melengkapi hasil penelitian.</w:t>
      </w:r>
    </w:p>
    <w:p w14:paraId="4E33A798" w14:textId="0FD54234" w:rsidR="00832EE4" w:rsidRPr="00E313CC" w:rsidRDefault="001C4052" w:rsidP="001C4052">
      <w:pPr>
        <w:pStyle w:val="ListParagraph"/>
        <w:spacing w:after="0" w:line="360" w:lineRule="auto"/>
        <w:ind w:firstLine="556"/>
        <w:jc w:val="both"/>
        <w:rPr>
          <w:rFonts w:ascii="Times New Roman" w:hAnsi="Times New Roman" w:cs="Times New Roman"/>
          <w:lang w:val="id-ID"/>
        </w:rPr>
      </w:pPr>
      <w:r w:rsidRPr="001C4052">
        <w:rPr>
          <w:rFonts w:asciiTheme="majorBidi" w:hAnsiTheme="majorBidi" w:cstheme="majorBidi"/>
          <w:lang w:val="id-ID"/>
        </w:rPr>
        <w:lastRenderedPageBreak/>
        <w:t>Data sekunder yang digunakan peneliti dalam penelitian ini adalah observasi dalam</w:t>
      </w:r>
      <w:r w:rsidRPr="00E313CC">
        <w:rPr>
          <w:rFonts w:asciiTheme="majorBidi" w:hAnsiTheme="majorBidi" w:cstheme="majorBidi"/>
          <w:lang w:val="id-ID"/>
        </w:rPr>
        <w:t xml:space="preserve"> evektifitas program </w:t>
      </w:r>
      <w:r w:rsidR="00BA6290">
        <w:rPr>
          <w:rFonts w:asciiTheme="majorBidi" w:hAnsiTheme="majorBidi" w:cstheme="majorBidi"/>
          <w:lang w:val="id-ID"/>
        </w:rPr>
        <w:t>Tahfiz</w:t>
      </w:r>
      <w:r w:rsidRPr="00E313CC">
        <w:rPr>
          <w:rFonts w:asciiTheme="majorBidi" w:hAnsiTheme="majorBidi" w:cstheme="majorBidi"/>
          <w:lang w:val="id-ID"/>
        </w:rPr>
        <w:t xml:space="preserve"> dalam meningkatkan keterampilan bersosial peserta didik tunagrahit</w:t>
      </w:r>
      <w:r w:rsidR="000E3EE8" w:rsidRPr="00E313CC">
        <w:rPr>
          <w:rFonts w:asciiTheme="majorBidi" w:hAnsiTheme="majorBidi" w:cstheme="majorBidi"/>
          <w:lang w:val="id-ID"/>
        </w:rPr>
        <w:t>a di</w:t>
      </w:r>
      <w:r w:rsidRPr="00E313CC">
        <w:rPr>
          <w:rFonts w:asciiTheme="majorBidi" w:hAnsiTheme="majorBidi" w:cstheme="majorBidi"/>
          <w:lang w:val="id-ID"/>
        </w:rPr>
        <w:t xml:space="preserve"> MI Ma’arif Keji Ungaran.</w:t>
      </w:r>
    </w:p>
    <w:p w14:paraId="6BFE68FE" w14:textId="4D6280C5" w:rsidR="007A0C1F" w:rsidRDefault="007A0C1F" w:rsidP="00823A0C">
      <w:pPr>
        <w:pStyle w:val="Heading2"/>
        <w:numPr>
          <w:ilvl w:val="0"/>
          <w:numId w:val="3"/>
        </w:numPr>
        <w:spacing w:before="0" w:line="360" w:lineRule="auto"/>
        <w:ind w:left="284" w:hanging="284"/>
      </w:pPr>
      <w:bookmarkStart w:id="53" w:name="_Toc186672988"/>
      <w:bookmarkStart w:id="54" w:name="_Toc203070521"/>
      <w:r>
        <w:t>Fokus Penelitian</w:t>
      </w:r>
      <w:bookmarkEnd w:id="53"/>
      <w:bookmarkEnd w:id="54"/>
    </w:p>
    <w:p w14:paraId="2F51E8FB" w14:textId="67B98E47" w:rsidR="001C4052" w:rsidRPr="00E313CC" w:rsidRDefault="001C4052" w:rsidP="001C4052">
      <w:pPr>
        <w:spacing w:after="0" w:line="360" w:lineRule="auto"/>
        <w:ind w:left="284" w:firstLine="425"/>
        <w:jc w:val="both"/>
        <w:rPr>
          <w:rFonts w:ascii="Times New Roman" w:hAnsi="Times New Roman" w:cs="Times New Roman"/>
          <w:lang w:val="id-ID"/>
        </w:rPr>
      </w:pPr>
      <w:r w:rsidRPr="001C4052">
        <w:rPr>
          <w:rFonts w:asciiTheme="majorBidi" w:hAnsiTheme="majorBidi" w:cstheme="majorBidi"/>
          <w:lang w:val="id-ID"/>
        </w:rPr>
        <w:t xml:space="preserve">Fokus penelitian ditentukan berdasarkan tingkat kepentingan atau urgensi masalah yang dihadapi, agar peneliti tidak terjebak dalam banyaknya data yang tersedia di lokasi penelitian. Penelitian ini difokuskan pada </w:t>
      </w:r>
      <w:r w:rsidRPr="00E313CC">
        <w:rPr>
          <w:rFonts w:asciiTheme="majorBidi" w:hAnsiTheme="majorBidi" w:cstheme="majorBidi"/>
          <w:lang w:val="id-ID"/>
        </w:rPr>
        <w:t xml:space="preserve">implementasi program </w:t>
      </w:r>
      <w:r w:rsidR="00BA6290">
        <w:rPr>
          <w:rFonts w:asciiTheme="majorBidi" w:hAnsiTheme="majorBidi" w:cstheme="majorBidi"/>
          <w:lang w:val="id-ID"/>
        </w:rPr>
        <w:t>Tahfiz</w:t>
      </w:r>
      <w:r w:rsidRPr="00E313CC">
        <w:rPr>
          <w:rFonts w:asciiTheme="majorBidi" w:hAnsiTheme="majorBidi" w:cstheme="majorBidi"/>
          <w:i/>
          <w:iCs/>
          <w:lang w:val="id-ID"/>
        </w:rPr>
        <w:t xml:space="preserve"> </w:t>
      </w:r>
      <w:r w:rsidR="000E3EE8" w:rsidRPr="00E313CC">
        <w:rPr>
          <w:rFonts w:asciiTheme="majorBidi" w:hAnsiTheme="majorBidi" w:cstheme="majorBidi"/>
          <w:lang w:val="id-ID"/>
        </w:rPr>
        <w:t>dalam membentuk</w:t>
      </w:r>
      <w:r w:rsidRPr="00E313CC">
        <w:rPr>
          <w:rFonts w:asciiTheme="majorBidi" w:hAnsiTheme="majorBidi" w:cstheme="majorBidi"/>
          <w:lang w:val="id-ID"/>
        </w:rPr>
        <w:t xml:space="preserve"> keterampilan sosial peserta didik tunagrahita di MI Ma’arif Keji Ungaran</w:t>
      </w:r>
      <w:r w:rsidRPr="001C4052">
        <w:rPr>
          <w:rFonts w:asciiTheme="majorBidi" w:hAnsiTheme="majorBidi" w:cstheme="majorBidi"/>
          <w:lang w:val="id-ID"/>
        </w:rPr>
        <w:t xml:space="preserve">. yang mencakup 3 aspek antara lain </w:t>
      </w:r>
      <w:r w:rsidRPr="00E313CC">
        <w:rPr>
          <w:rFonts w:asciiTheme="majorBidi" w:hAnsiTheme="majorBidi" w:cstheme="majorBidi"/>
          <w:lang w:val="id-ID"/>
        </w:rPr>
        <w:t>implementasi</w:t>
      </w:r>
      <w:r w:rsidR="000E3EE8">
        <w:rPr>
          <w:rFonts w:asciiTheme="majorBidi" w:hAnsiTheme="majorBidi" w:cstheme="majorBidi"/>
          <w:lang w:val="id-ID"/>
        </w:rPr>
        <w:t xml:space="preserve"> keterampilan sosial yang </w:t>
      </w:r>
      <w:r w:rsidRPr="001C4052">
        <w:rPr>
          <w:rFonts w:asciiTheme="majorBidi" w:hAnsiTheme="majorBidi" w:cstheme="majorBidi"/>
          <w:lang w:val="id-ID"/>
        </w:rPr>
        <w:t>berkembang, t</w:t>
      </w:r>
      <w:r w:rsidRPr="00E313CC">
        <w:rPr>
          <w:rFonts w:asciiTheme="majorBidi" w:hAnsiTheme="majorBidi" w:cstheme="majorBidi"/>
          <w:lang w:val="id-ID"/>
        </w:rPr>
        <w:t xml:space="preserve">antangan </w:t>
      </w:r>
      <w:r w:rsidR="000E3EE8" w:rsidRPr="00E313CC">
        <w:rPr>
          <w:rFonts w:asciiTheme="majorBidi" w:hAnsiTheme="majorBidi" w:cstheme="majorBidi"/>
          <w:lang w:val="id-ID"/>
        </w:rPr>
        <w:t xml:space="preserve">yang di hadapi guru dalam menjalankan program </w:t>
      </w:r>
      <w:r w:rsidR="00BA6290">
        <w:rPr>
          <w:rFonts w:asciiTheme="majorBidi" w:hAnsiTheme="majorBidi" w:cstheme="majorBidi"/>
          <w:lang w:val="id-ID"/>
        </w:rPr>
        <w:t>Tahfiz</w:t>
      </w:r>
      <w:r w:rsidR="000E3EE8" w:rsidRPr="00E313CC">
        <w:rPr>
          <w:rFonts w:asciiTheme="majorBidi" w:hAnsiTheme="majorBidi" w:cstheme="majorBidi"/>
          <w:lang w:val="id-ID"/>
        </w:rPr>
        <w:t xml:space="preserve">, dan </w:t>
      </w:r>
      <w:r w:rsidRPr="00E313CC">
        <w:rPr>
          <w:rFonts w:asciiTheme="majorBidi" w:hAnsiTheme="majorBidi" w:cstheme="majorBidi"/>
          <w:lang w:val="id-ID"/>
        </w:rPr>
        <w:t xml:space="preserve"> dampak dari </w:t>
      </w:r>
      <w:r w:rsidRPr="001C4052">
        <w:rPr>
          <w:rFonts w:asciiTheme="majorBidi" w:hAnsiTheme="majorBidi" w:cstheme="majorBidi"/>
          <w:lang w:val="id-ID"/>
        </w:rPr>
        <w:t>prog</w:t>
      </w:r>
      <w:r w:rsidR="000E3EE8">
        <w:rPr>
          <w:rFonts w:asciiTheme="majorBidi" w:hAnsiTheme="majorBidi" w:cstheme="majorBidi"/>
          <w:lang w:val="id-ID"/>
        </w:rPr>
        <w:t xml:space="preserve">ram </w:t>
      </w:r>
      <w:r w:rsidR="00BA6290">
        <w:rPr>
          <w:rFonts w:asciiTheme="majorBidi" w:hAnsiTheme="majorBidi" w:cstheme="majorBidi"/>
          <w:lang w:val="id-ID"/>
        </w:rPr>
        <w:t>Tahfiz</w:t>
      </w:r>
      <w:r w:rsidR="000E3EE8" w:rsidRPr="00E313CC">
        <w:rPr>
          <w:rFonts w:asciiTheme="majorBidi" w:hAnsiTheme="majorBidi" w:cstheme="majorBidi"/>
          <w:lang w:val="id-ID"/>
        </w:rPr>
        <w:t xml:space="preserve"> bagi peserta didik tunagrahita. </w:t>
      </w:r>
    </w:p>
    <w:p w14:paraId="16BE2649" w14:textId="6EE54113" w:rsidR="00823A0C" w:rsidRPr="00BC791E" w:rsidRDefault="00823A0C" w:rsidP="00823A0C">
      <w:pPr>
        <w:pStyle w:val="Heading2"/>
        <w:numPr>
          <w:ilvl w:val="0"/>
          <w:numId w:val="3"/>
        </w:numPr>
        <w:spacing w:before="0" w:line="360" w:lineRule="auto"/>
        <w:ind w:left="284" w:hanging="284"/>
      </w:pPr>
      <w:bookmarkStart w:id="55" w:name="_Toc186672989"/>
      <w:bookmarkStart w:id="56" w:name="_Toc203070522"/>
      <w:r w:rsidRPr="00BC791E">
        <w:t>Teknik Pengumpulan Data</w:t>
      </w:r>
      <w:bookmarkEnd w:id="55"/>
      <w:bookmarkEnd w:id="56"/>
    </w:p>
    <w:p w14:paraId="63A5719A" w14:textId="064CD023" w:rsidR="001C4052" w:rsidRPr="00B16290" w:rsidRDefault="00823A0C" w:rsidP="001C4052">
      <w:pPr>
        <w:pStyle w:val="Heading3"/>
        <w:numPr>
          <w:ilvl w:val="0"/>
          <w:numId w:val="12"/>
        </w:numPr>
        <w:spacing w:before="0" w:line="360" w:lineRule="auto"/>
        <w:ind w:left="284" w:hanging="284"/>
        <w:rPr>
          <w:b w:val="0"/>
          <w:bCs w:val="0"/>
        </w:rPr>
      </w:pPr>
      <w:bookmarkStart w:id="57" w:name="_Toc186672990"/>
      <w:bookmarkStart w:id="58" w:name="_Toc203070523"/>
      <w:r w:rsidRPr="00B16290">
        <w:rPr>
          <w:b w:val="0"/>
          <w:bCs w:val="0"/>
        </w:rPr>
        <w:t>Wawancara</w:t>
      </w:r>
      <w:bookmarkEnd w:id="57"/>
      <w:bookmarkEnd w:id="58"/>
      <w:r w:rsidR="00F46C6B" w:rsidRPr="00B16290">
        <w:rPr>
          <w:b w:val="0"/>
          <w:bCs w:val="0"/>
          <w:lang w:val="id-ID"/>
        </w:rPr>
        <w:t xml:space="preserve"> </w:t>
      </w:r>
    </w:p>
    <w:p w14:paraId="6FAFB9A3" w14:textId="610DC8BE" w:rsidR="001C4052" w:rsidRPr="00E313CC" w:rsidRDefault="001C4052" w:rsidP="001C4052">
      <w:pPr>
        <w:pStyle w:val="ListParagraph"/>
        <w:tabs>
          <w:tab w:val="left" w:pos="284"/>
        </w:tabs>
        <w:spacing w:after="0" w:line="360" w:lineRule="auto"/>
        <w:ind w:left="284" w:firstLine="567"/>
        <w:jc w:val="both"/>
        <w:rPr>
          <w:rFonts w:asciiTheme="majorBidi" w:hAnsiTheme="majorBidi" w:cstheme="majorBidi"/>
          <w:lang w:val="id-ID"/>
        </w:rPr>
      </w:pPr>
      <w:r w:rsidRPr="001C4052">
        <w:rPr>
          <w:rFonts w:asciiTheme="majorBidi" w:hAnsiTheme="majorBidi" w:cstheme="majorBidi"/>
          <w:lang w:val="id-ID"/>
        </w:rPr>
        <w:t>Wawancara (</w:t>
      </w:r>
      <w:r w:rsidRPr="001C4052">
        <w:rPr>
          <w:rFonts w:asciiTheme="majorBidi" w:hAnsiTheme="majorBidi" w:cstheme="majorBidi"/>
          <w:i/>
          <w:iCs/>
          <w:lang w:val="id-ID"/>
        </w:rPr>
        <w:t>interview</w:t>
      </w:r>
      <w:r w:rsidRPr="001C4052">
        <w:rPr>
          <w:rFonts w:asciiTheme="majorBidi" w:hAnsiTheme="majorBidi" w:cstheme="majorBidi"/>
          <w:lang w:val="id-ID"/>
        </w:rPr>
        <w:t>) Adalah proses interaksi antara pewawancara dan sumber informasi atau responden yang diwawancarai melalui komunikasi tatap muka.</w:t>
      </w:r>
      <w:r w:rsidRPr="00E53CF0">
        <w:rPr>
          <w:rStyle w:val="FootnoteReference"/>
        </w:rPr>
        <w:footnoteReference w:id="40"/>
      </w:r>
      <w:r w:rsidRPr="001C4052">
        <w:rPr>
          <w:rFonts w:asciiTheme="majorBidi" w:hAnsiTheme="majorBidi" w:cstheme="majorBidi"/>
          <w:lang w:val="id-ID"/>
        </w:rPr>
        <w:t xml:space="preserve"> Menurut sugiyono wawancara digunakan sebagai teknik pengumpulan data apabila peneliti ingin melakukan studi pendahuluan untuk menemukan </w:t>
      </w:r>
      <w:r w:rsidRPr="001C4052">
        <w:rPr>
          <w:rFonts w:asciiTheme="majorBidi" w:hAnsiTheme="majorBidi" w:cstheme="majorBidi"/>
          <w:lang w:val="id-ID"/>
        </w:rPr>
        <w:lastRenderedPageBreak/>
        <w:t>permasalahan yang harus diteliti, dan jika peneliti ingin mengetahui hal-hal kecil dan mendalam dan jumlah respondennya sedikit.</w:t>
      </w:r>
      <w:r w:rsidRPr="00E53CF0">
        <w:rPr>
          <w:rStyle w:val="FootnoteReference"/>
        </w:rPr>
        <w:footnoteReference w:id="41"/>
      </w:r>
      <w:r w:rsidRPr="001C4052">
        <w:rPr>
          <w:rFonts w:asciiTheme="majorBidi" w:hAnsiTheme="majorBidi" w:cstheme="majorBidi"/>
          <w:lang w:val="id-ID"/>
        </w:rPr>
        <w:t xml:space="preserve"> </w:t>
      </w:r>
    </w:p>
    <w:p w14:paraId="2B06271D" w14:textId="5498E7C8" w:rsidR="00F46C6B" w:rsidRPr="00E313CC" w:rsidRDefault="001C4052" w:rsidP="00065D0C">
      <w:pPr>
        <w:pStyle w:val="ListParagraph"/>
        <w:tabs>
          <w:tab w:val="left" w:pos="284"/>
        </w:tabs>
        <w:spacing w:after="0" w:line="360" w:lineRule="auto"/>
        <w:ind w:left="284" w:firstLine="567"/>
        <w:jc w:val="both"/>
        <w:rPr>
          <w:rFonts w:asciiTheme="majorBidi" w:hAnsiTheme="majorBidi" w:cstheme="majorBidi"/>
          <w:lang w:val="sv-SE"/>
        </w:rPr>
      </w:pPr>
      <w:r w:rsidRPr="001C4052">
        <w:rPr>
          <w:rFonts w:asciiTheme="majorBidi" w:hAnsiTheme="majorBidi" w:cstheme="majorBidi"/>
          <w:lang w:val="id-ID"/>
        </w:rPr>
        <w:t>Dalam penelitian ini, peneliti menggunakan teknik wawancara terstruktur</w:t>
      </w:r>
      <w:r w:rsidRPr="00E313CC">
        <w:rPr>
          <w:rFonts w:asciiTheme="majorBidi" w:hAnsiTheme="majorBidi" w:cstheme="majorBidi"/>
          <w:lang w:val="sv-SE"/>
        </w:rPr>
        <w:t xml:space="preserve">. Pada wawancara terstruktur </w:t>
      </w:r>
      <w:r w:rsidRPr="001C4052">
        <w:rPr>
          <w:rFonts w:asciiTheme="majorBidi" w:hAnsiTheme="majorBidi" w:cstheme="majorBidi"/>
          <w:lang w:val="id-ID"/>
        </w:rPr>
        <w:t xml:space="preserve">peneliti menggunakan prosedur wawancara yang terorganisir dan dibuat dengan hati-hati untuk mengumpulkan informasi penelitian. </w:t>
      </w:r>
      <w:r w:rsidRPr="00E313CC">
        <w:rPr>
          <w:rFonts w:asciiTheme="majorBidi" w:hAnsiTheme="majorBidi" w:cstheme="majorBidi"/>
          <w:lang w:val="id-ID"/>
        </w:rPr>
        <w:t xml:space="preserve">Narasumber dalam penelitian ini antara lain kepala sekolah, guru pendamping khusus, wali kelas, dan guru </w:t>
      </w:r>
      <w:r w:rsidR="00BA6290">
        <w:rPr>
          <w:rFonts w:asciiTheme="majorBidi" w:hAnsiTheme="majorBidi" w:cstheme="majorBidi"/>
          <w:lang w:val="id-ID"/>
        </w:rPr>
        <w:t>Tahfiz</w:t>
      </w:r>
      <w:r w:rsidRPr="00E313CC">
        <w:rPr>
          <w:rFonts w:asciiTheme="majorBidi" w:hAnsiTheme="majorBidi" w:cstheme="majorBidi"/>
          <w:lang w:val="id-ID"/>
        </w:rPr>
        <w:t xml:space="preserve">. </w:t>
      </w:r>
      <w:r w:rsidRPr="001C4052">
        <w:rPr>
          <w:rFonts w:asciiTheme="majorBidi" w:hAnsiTheme="majorBidi" w:cstheme="majorBidi"/>
          <w:lang w:val="id-ID"/>
        </w:rPr>
        <w:t xml:space="preserve">Peneliti menggumpulkan informasi terperinci dengan terlibat langsung dengan individu yang berpengetahuan luas dan diizinkan untuk melakukan sesi tanya jawab. </w:t>
      </w:r>
    </w:p>
    <w:p w14:paraId="2CBA9F8A" w14:textId="7EFEF2D1" w:rsidR="001C4052" w:rsidRPr="00B16290" w:rsidRDefault="001C4052" w:rsidP="001C4052">
      <w:pPr>
        <w:pStyle w:val="Heading3"/>
        <w:numPr>
          <w:ilvl w:val="0"/>
          <w:numId w:val="12"/>
        </w:numPr>
        <w:spacing w:before="0" w:line="360" w:lineRule="auto"/>
        <w:ind w:left="284" w:hanging="284"/>
        <w:rPr>
          <w:b w:val="0"/>
          <w:bCs w:val="0"/>
        </w:rPr>
      </w:pPr>
      <w:bookmarkStart w:id="59" w:name="_Toc203070524"/>
      <w:bookmarkStart w:id="60" w:name="_Toc186672991"/>
      <w:r w:rsidRPr="00B16290">
        <w:rPr>
          <w:b w:val="0"/>
          <w:bCs w:val="0"/>
        </w:rPr>
        <w:t>Observasi</w:t>
      </w:r>
      <w:bookmarkEnd w:id="59"/>
    </w:p>
    <w:p w14:paraId="544B9B95" w14:textId="00693529" w:rsidR="001C4052" w:rsidRPr="00E313CC" w:rsidRDefault="001C4052" w:rsidP="001C4052">
      <w:pPr>
        <w:tabs>
          <w:tab w:val="left" w:pos="284"/>
          <w:tab w:val="left" w:pos="851"/>
        </w:tabs>
        <w:spacing w:after="0" w:line="360" w:lineRule="auto"/>
        <w:ind w:left="284"/>
        <w:jc w:val="both"/>
        <w:rPr>
          <w:rFonts w:asciiTheme="majorBidi" w:hAnsiTheme="majorBidi" w:cstheme="majorBidi"/>
        </w:rPr>
      </w:pPr>
      <w:r w:rsidRPr="00E313CC">
        <w:rPr>
          <w:rFonts w:asciiTheme="majorBidi" w:hAnsiTheme="majorBidi" w:cstheme="majorBidi"/>
        </w:rPr>
        <w:tab/>
        <w:t>Observasi tidak terstruktur merujuk pada observasi yang dilakukan secara langsung oleh peneliti. Menurut Sugiyono bahwa observasi tidak terstruktur merujuk pada observasi yang tidak direncanakan atau disiapkan secara sistematis berkaitan dengan benda yang akan di observasi.</w:t>
      </w:r>
      <w:r w:rsidRPr="00E53CF0">
        <w:rPr>
          <w:rStyle w:val="FootnoteReference"/>
        </w:rPr>
        <w:footnoteReference w:id="42"/>
      </w:r>
      <w:r w:rsidRPr="00E313CC">
        <w:rPr>
          <w:rFonts w:asciiTheme="majorBidi" w:hAnsiTheme="majorBidi" w:cstheme="majorBidi"/>
        </w:rPr>
        <w:t xml:space="preserve"> Dalam tahap observasi ini, peneliti akan menggunakan observasi tidak terstruktur dalam penelitian agar dapat mengetahui secara langsung dan sekaligus proses dari implementasi serta evektifitas pr</w:t>
      </w:r>
      <w:r w:rsidR="00065D0C" w:rsidRPr="00E313CC">
        <w:rPr>
          <w:rFonts w:asciiTheme="majorBidi" w:hAnsiTheme="majorBidi" w:cstheme="majorBidi"/>
        </w:rPr>
        <w:t xml:space="preserve">ogram </w:t>
      </w:r>
      <w:r w:rsidR="00BA6290">
        <w:rPr>
          <w:rFonts w:asciiTheme="majorBidi" w:hAnsiTheme="majorBidi" w:cstheme="majorBidi"/>
        </w:rPr>
        <w:t>Tahfiz</w:t>
      </w:r>
      <w:r w:rsidR="00065D0C" w:rsidRPr="00E313CC">
        <w:rPr>
          <w:rFonts w:asciiTheme="majorBidi" w:hAnsiTheme="majorBidi" w:cstheme="majorBidi"/>
        </w:rPr>
        <w:t xml:space="preserve"> dalam membentuk</w:t>
      </w:r>
      <w:r w:rsidRPr="00E313CC">
        <w:rPr>
          <w:rFonts w:asciiTheme="majorBidi" w:hAnsiTheme="majorBidi" w:cstheme="majorBidi"/>
        </w:rPr>
        <w:t xml:space="preserve"> keterampilan bersosial tunagrahita.</w:t>
      </w:r>
    </w:p>
    <w:p w14:paraId="4B3BF4E0" w14:textId="6698B15A" w:rsidR="001C4052" w:rsidRPr="00B16290" w:rsidRDefault="001C4052" w:rsidP="001C4052">
      <w:pPr>
        <w:pStyle w:val="Heading3"/>
        <w:numPr>
          <w:ilvl w:val="0"/>
          <w:numId w:val="12"/>
        </w:numPr>
        <w:spacing w:before="0" w:line="360" w:lineRule="auto"/>
        <w:ind w:left="284" w:hanging="284"/>
        <w:rPr>
          <w:b w:val="0"/>
          <w:bCs w:val="0"/>
        </w:rPr>
      </w:pPr>
      <w:bookmarkStart w:id="61" w:name="_Toc203070525"/>
      <w:bookmarkEnd w:id="60"/>
      <w:r w:rsidRPr="00B16290">
        <w:rPr>
          <w:b w:val="0"/>
          <w:bCs w:val="0"/>
        </w:rPr>
        <w:lastRenderedPageBreak/>
        <w:t>Dokumentasi</w:t>
      </w:r>
      <w:bookmarkEnd w:id="61"/>
    </w:p>
    <w:p w14:paraId="3DD9FBDF" w14:textId="4723BEA9" w:rsidR="001C4052" w:rsidRPr="001C4052" w:rsidRDefault="00B16290" w:rsidP="001C4052">
      <w:pPr>
        <w:pStyle w:val="ListParagraph"/>
        <w:tabs>
          <w:tab w:val="left" w:pos="284"/>
        </w:tabs>
        <w:spacing w:after="0" w:line="360" w:lineRule="auto"/>
        <w:ind w:left="284" w:firstLine="283"/>
        <w:jc w:val="both"/>
        <w:rPr>
          <w:rFonts w:asciiTheme="majorBidi" w:hAnsiTheme="majorBidi" w:cstheme="majorBidi"/>
          <w:b/>
          <w:bCs/>
          <w:lang w:val="id-ID"/>
        </w:rPr>
      </w:pPr>
      <w:r>
        <w:rPr>
          <w:rFonts w:ascii="Times New Roman" w:hAnsi="Times New Roman" w:cs="Times New Roman"/>
        </w:rPr>
        <w:t>Dokumentasi merupakan</w:t>
      </w:r>
      <w:r w:rsidR="001C4052" w:rsidRPr="001C4052">
        <w:rPr>
          <w:rFonts w:ascii="Times New Roman" w:hAnsi="Times New Roman" w:cs="Times New Roman"/>
        </w:rPr>
        <w:t xml:space="preserve"> teknik pengumpulan data sebagai pelengkap dari peggunaan teknik wawancara dalam penelitian yang berupa gambar, misalnya dalam bentuk foto.</w:t>
      </w:r>
      <w:r w:rsidR="001C4052" w:rsidRPr="00E53CF0">
        <w:rPr>
          <w:rStyle w:val="FootnoteReference"/>
        </w:rPr>
        <w:footnoteReference w:id="43"/>
      </w:r>
      <w:r w:rsidR="001C4052" w:rsidRPr="001C4052">
        <w:rPr>
          <w:rFonts w:ascii="Times New Roman" w:hAnsi="Times New Roman" w:cs="Times New Roman"/>
        </w:rPr>
        <w:t xml:space="preserve">  Dokumentasi yang dihasilkan berupa foto saat kegiatan wawancara dan observasi pelaksanaan pr</w:t>
      </w:r>
      <w:r>
        <w:rPr>
          <w:rFonts w:ascii="Times New Roman" w:hAnsi="Times New Roman" w:cs="Times New Roman"/>
        </w:rPr>
        <w:t xml:space="preserve">ogram </w:t>
      </w:r>
      <w:r w:rsidR="00BA6290">
        <w:rPr>
          <w:rFonts w:ascii="Times New Roman" w:hAnsi="Times New Roman" w:cs="Times New Roman"/>
        </w:rPr>
        <w:t>Tahfiz</w:t>
      </w:r>
      <w:r>
        <w:rPr>
          <w:rFonts w:ascii="Times New Roman" w:hAnsi="Times New Roman" w:cs="Times New Roman"/>
        </w:rPr>
        <w:t xml:space="preserve"> dalam membentuk</w:t>
      </w:r>
      <w:r w:rsidR="001C4052" w:rsidRPr="001C4052">
        <w:rPr>
          <w:rFonts w:ascii="Times New Roman" w:hAnsi="Times New Roman" w:cs="Times New Roman"/>
        </w:rPr>
        <w:t xml:space="preserve"> keterampilan berkomunikasi anak tunagrahita.</w:t>
      </w:r>
    </w:p>
    <w:p w14:paraId="54A01458" w14:textId="4FD9C7B6" w:rsidR="00487575" w:rsidRDefault="007A0C1F" w:rsidP="00487575">
      <w:pPr>
        <w:pStyle w:val="Heading2"/>
        <w:numPr>
          <w:ilvl w:val="0"/>
          <w:numId w:val="3"/>
        </w:numPr>
        <w:spacing w:before="0" w:line="360" w:lineRule="auto"/>
        <w:ind w:left="284" w:hanging="284"/>
      </w:pPr>
      <w:bookmarkStart w:id="62" w:name="_Toc186672992"/>
      <w:bookmarkStart w:id="63" w:name="_Toc203070526"/>
      <w:r>
        <w:t>Uji Keabsahan Data</w:t>
      </w:r>
      <w:bookmarkEnd w:id="62"/>
      <w:bookmarkEnd w:id="63"/>
    </w:p>
    <w:p w14:paraId="47CCD007" w14:textId="22CF3174" w:rsidR="001C4052" w:rsidRPr="00487575" w:rsidRDefault="001C4052" w:rsidP="001C4052">
      <w:pPr>
        <w:spacing w:after="0" w:line="360" w:lineRule="auto"/>
        <w:ind w:left="284" w:firstLine="425"/>
        <w:jc w:val="both"/>
        <w:rPr>
          <w:rFonts w:ascii="Times New Roman" w:hAnsi="Times New Roman" w:cs="Times New Roman"/>
          <w:lang w:val="sv-SE"/>
        </w:rPr>
      </w:pPr>
      <w:r w:rsidRPr="00E313CC">
        <w:rPr>
          <w:rFonts w:asciiTheme="majorBidi" w:hAnsiTheme="majorBidi" w:cstheme="majorBidi"/>
        </w:rPr>
        <w:t xml:space="preserve">Uji keabsahan data dilakukan untuk mengukur tingkat ketepatan antara informasi yang diperoleh peneliti dengan keadaan sebenarnya. Dalam proses ini, peneliti menggunakan triangulasi sumber, yaitu dengan membandingkan data dari satu narasumber wawancara dengan narasumber lainnya yang diwawancarai pada waktu yang berbeda. Uji keabsahan ini bertujuan memastikan keakuratan data yang dikumpulkan. Triangulasi dalam pengujian kredibilitas ini diartikan sebagai pengecekkan data dari berbagai sumber dengan berbagai cara, dan berbagai waktu. </w:t>
      </w:r>
      <w:r w:rsidRPr="001C4052">
        <w:rPr>
          <w:rFonts w:asciiTheme="majorBidi" w:hAnsiTheme="majorBidi" w:cstheme="majorBidi"/>
          <w:lang w:val="sv-SE"/>
        </w:rPr>
        <w:t>Dengan demikian terdapat triangulasi sumber, triangulasi teknik pengumpulan data dan waktu.</w:t>
      </w:r>
      <w:r w:rsidRPr="00E53CF0">
        <w:rPr>
          <w:rStyle w:val="FootnoteReference"/>
        </w:rPr>
        <w:footnoteReference w:id="44"/>
      </w:r>
    </w:p>
    <w:p w14:paraId="597978E9" w14:textId="0BE15E2B" w:rsidR="007010AC" w:rsidRDefault="00823A0C" w:rsidP="007010AC">
      <w:pPr>
        <w:pStyle w:val="Heading2"/>
        <w:numPr>
          <w:ilvl w:val="0"/>
          <w:numId w:val="3"/>
        </w:numPr>
        <w:spacing w:before="0" w:line="360" w:lineRule="auto"/>
        <w:ind w:left="284" w:hanging="284"/>
      </w:pPr>
      <w:bookmarkStart w:id="64" w:name="_Toc186672993"/>
      <w:bookmarkStart w:id="65" w:name="_Toc203070527"/>
      <w:r w:rsidRPr="00BC791E">
        <w:t>Teknik Analisis Data</w:t>
      </w:r>
      <w:bookmarkEnd w:id="64"/>
      <w:bookmarkEnd w:id="65"/>
    </w:p>
    <w:p w14:paraId="5988F0A5" w14:textId="77777777" w:rsidR="001C4052" w:rsidRPr="00E313CC" w:rsidRDefault="001C4052" w:rsidP="001C4052">
      <w:pPr>
        <w:spacing w:after="0" w:line="360" w:lineRule="auto"/>
        <w:ind w:left="284" w:firstLine="447"/>
        <w:jc w:val="both"/>
        <w:rPr>
          <w:rFonts w:ascii="Times New Roman" w:hAnsi="Times New Roman" w:cs="Times New Roman"/>
          <w:lang w:val="id-ID"/>
        </w:rPr>
      </w:pPr>
      <w:r w:rsidRPr="001C4052">
        <w:rPr>
          <w:rFonts w:asciiTheme="majorBidi" w:hAnsiTheme="majorBidi" w:cstheme="majorBidi"/>
          <w:lang w:val="id-ID"/>
        </w:rPr>
        <w:t xml:space="preserve">Analisis data kualitatif dilakukan bersamaan dengan pengumpulan data dan dalam jangka waktu tertentu. Selama </w:t>
      </w:r>
      <w:r w:rsidRPr="001C4052">
        <w:rPr>
          <w:rFonts w:asciiTheme="majorBidi" w:hAnsiTheme="majorBidi" w:cstheme="majorBidi"/>
          <w:lang w:val="id-ID"/>
        </w:rPr>
        <w:lastRenderedPageBreak/>
        <w:t xml:space="preserve">wawancara, peneliti memulai analisis terhadap tanggapan responden. Jika analisis awal memberikan hasil yang tidak memuaskan, peneliti dapat melakukan wawancara lebih lanjut sampai data yang diperoleh dianggap kredibel. </w:t>
      </w:r>
    </w:p>
    <w:p w14:paraId="6F14AC58" w14:textId="2C6A8F77" w:rsidR="007010AC" w:rsidRPr="00E313CC" w:rsidRDefault="001C4052" w:rsidP="00065D0C">
      <w:pPr>
        <w:spacing w:after="0" w:line="360" w:lineRule="auto"/>
        <w:ind w:left="284" w:firstLine="447"/>
        <w:jc w:val="both"/>
        <w:rPr>
          <w:rFonts w:ascii="Times New Roman" w:hAnsi="Times New Roman" w:cs="Times New Roman"/>
          <w:lang w:val="id-ID"/>
        </w:rPr>
      </w:pPr>
      <w:r w:rsidRPr="00E313CC">
        <w:rPr>
          <w:rFonts w:asciiTheme="majorBidi" w:hAnsiTheme="majorBidi" w:cstheme="majorBidi"/>
          <w:lang w:val="id-ID"/>
        </w:rPr>
        <w:t>Menurut Miles, Huberman, dan Saldana (2014) mengemukakan bahwa proses-proses analisis kualitatif ada empat  langkah, yaitu</w:t>
      </w:r>
      <w:r w:rsidRPr="00E53CF0">
        <w:rPr>
          <w:rStyle w:val="FootnoteReference"/>
        </w:rPr>
        <w:footnoteReference w:id="45"/>
      </w:r>
      <w:r w:rsidRPr="00E313CC">
        <w:rPr>
          <w:rFonts w:asciiTheme="majorBidi" w:hAnsiTheme="majorBidi" w:cstheme="majorBidi"/>
          <w:lang w:val="id-ID"/>
        </w:rPr>
        <w:t xml:space="preserve"> :</w:t>
      </w:r>
      <w:r w:rsidR="007010AC" w:rsidRPr="006777E5">
        <w:rPr>
          <w:rFonts w:ascii="Times New Roman" w:hAnsi="Times New Roman" w:cs="Times New Roman"/>
          <w:lang w:val="id-ID"/>
        </w:rPr>
        <w:t xml:space="preserve"> </w:t>
      </w:r>
    </w:p>
    <w:p w14:paraId="655FBD4D" w14:textId="372377C0" w:rsidR="005A071D" w:rsidRPr="007F51CB" w:rsidRDefault="00B16290" w:rsidP="007F51CB">
      <w:pPr>
        <w:pStyle w:val="Heading3"/>
        <w:numPr>
          <w:ilvl w:val="0"/>
          <w:numId w:val="13"/>
        </w:numPr>
        <w:tabs>
          <w:tab w:val="left" w:pos="284"/>
          <w:tab w:val="left" w:pos="567"/>
        </w:tabs>
        <w:spacing w:before="0" w:line="360" w:lineRule="auto"/>
        <w:ind w:left="284" w:firstLine="0"/>
      </w:pPr>
      <w:bookmarkStart w:id="66" w:name="_Toc186672994"/>
      <w:bookmarkStart w:id="67" w:name="_Toc203070528"/>
      <w:r>
        <w:t xml:space="preserve">Reduksi </w:t>
      </w:r>
      <w:r w:rsidR="007010AC">
        <w:t>Data</w:t>
      </w:r>
      <w:bookmarkEnd w:id="66"/>
      <w:r w:rsidR="00F7032D">
        <w:t xml:space="preserve"> (</w:t>
      </w:r>
      <w:r w:rsidR="00F7032D" w:rsidRPr="00F7032D">
        <w:rPr>
          <w:i/>
          <w:iCs/>
        </w:rPr>
        <w:t>Data Reduction</w:t>
      </w:r>
      <w:r w:rsidR="00F7032D">
        <w:t>)</w:t>
      </w:r>
      <w:bookmarkEnd w:id="67"/>
    </w:p>
    <w:p w14:paraId="6A24688D" w14:textId="34595A66" w:rsidR="007F51CB" w:rsidRPr="00F7032D" w:rsidRDefault="00871728" w:rsidP="00F7032D">
      <w:pPr>
        <w:tabs>
          <w:tab w:val="left" w:pos="709"/>
        </w:tabs>
        <w:spacing w:after="0" w:line="360" w:lineRule="auto"/>
        <w:ind w:left="567" w:firstLine="153"/>
        <w:jc w:val="both"/>
        <w:rPr>
          <w:rFonts w:asciiTheme="majorBidi" w:hAnsiTheme="majorBidi" w:cstheme="majorBidi"/>
          <w:lang w:val="en-US"/>
        </w:rPr>
      </w:pPr>
      <w:r>
        <w:rPr>
          <w:rFonts w:asciiTheme="majorBidi" w:hAnsiTheme="majorBidi" w:cstheme="majorBidi"/>
        </w:rPr>
        <w:t xml:space="preserve">      </w:t>
      </w:r>
      <w:r w:rsidR="00B16290">
        <w:rPr>
          <w:rFonts w:asciiTheme="majorBidi" w:hAnsiTheme="majorBidi" w:cstheme="majorBidi"/>
        </w:rPr>
        <w:t>Mereduksi data adalah melakukan kegiatan</w:t>
      </w:r>
      <w:r w:rsidR="00620547">
        <w:rPr>
          <w:rFonts w:asciiTheme="majorBidi" w:hAnsiTheme="majorBidi" w:cstheme="majorBidi"/>
        </w:rPr>
        <w:t xml:space="preserve"> </w:t>
      </w:r>
      <w:r w:rsidR="00B16290">
        <w:rPr>
          <w:rFonts w:asciiTheme="majorBidi" w:hAnsiTheme="majorBidi" w:cstheme="majorBidi"/>
        </w:rPr>
        <w:t>merangkum, memilih hal-hal pokok, menfokuskan pada hal-hal penting sehingga peneliti memiliki gambaran</w:t>
      </w:r>
      <w:r w:rsidR="00F7032D">
        <w:rPr>
          <w:rFonts w:asciiTheme="majorBidi" w:hAnsiTheme="majorBidi" w:cstheme="majorBidi"/>
        </w:rPr>
        <w:t xml:space="preserve"> yang lebih jelas dan mempermudah untuk mengumpulkan data selanjutnya apabila  diperlukan. Dalam penelitian ini, dilakukan pemilihan pada data yang telah didapatkan dari wawancara</w:t>
      </w:r>
      <w:r w:rsidR="000027EB">
        <w:rPr>
          <w:rFonts w:asciiTheme="majorBidi" w:hAnsiTheme="majorBidi" w:cstheme="majorBidi"/>
        </w:rPr>
        <w:t xml:space="preserve"> </w:t>
      </w:r>
      <w:r w:rsidR="00ED2A89">
        <w:rPr>
          <w:rFonts w:asciiTheme="majorBidi" w:hAnsiTheme="majorBidi" w:cstheme="majorBidi"/>
        </w:rPr>
        <w:t>berdasarkan</w:t>
      </w:r>
      <w:r w:rsidR="00F7032D">
        <w:rPr>
          <w:rFonts w:asciiTheme="majorBidi" w:hAnsiTheme="majorBidi" w:cstheme="majorBidi"/>
        </w:rPr>
        <w:t xml:space="preserve"> fokus penelitian. </w:t>
      </w:r>
    </w:p>
    <w:p w14:paraId="5260D81B" w14:textId="490EC74A" w:rsidR="007010AC" w:rsidRDefault="007010AC" w:rsidP="006B4A27">
      <w:pPr>
        <w:pStyle w:val="Heading3"/>
        <w:numPr>
          <w:ilvl w:val="0"/>
          <w:numId w:val="13"/>
        </w:numPr>
        <w:tabs>
          <w:tab w:val="left" w:pos="284"/>
          <w:tab w:val="left" w:pos="426"/>
        </w:tabs>
        <w:spacing w:before="0" w:line="360" w:lineRule="auto"/>
        <w:ind w:left="142" w:firstLine="0"/>
      </w:pPr>
      <w:bookmarkStart w:id="68" w:name="_Toc186672995"/>
      <w:bookmarkStart w:id="69" w:name="_Toc203070529"/>
      <w:r>
        <w:t>Penyajian Data</w:t>
      </w:r>
      <w:bookmarkEnd w:id="68"/>
      <w:r w:rsidR="00F7032D">
        <w:t xml:space="preserve"> (</w:t>
      </w:r>
      <w:r w:rsidR="00F7032D" w:rsidRPr="00F7032D">
        <w:rPr>
          <w:i/>
          <w:iCs/>
        </w:rPr>
        <w:t>Data Display</w:t>
      </w:r>
      <w:r w:rsidR="00F7032D">
        <w:t>)</w:t>
      </w:r>
      <w:bookmarkEnd w:id="69"/>
    </w:p>
    <w:p w14:paraId="477E555F" w14:textId="30B0ED87" w:rsidR="007010AC" w:rsidRPr="007010AC" w:rsidRDefault="007010AC" w:rsidP="00F7032D">
      <w:pPr>
        <w:spacing w:after="0" w:line="360" w:lineRule="auto"/>
        <w:ind w:left="426" w:firstLine="567"/>
        <w:jc w:val="both"/>
        <w:rPr>
          <w:rFonts w:ascii="Times New Roman" w:hAnsi="Times New Roman" w:cs="Times New Roman"/>
          <w:lang w:val="id-ID"/>
        </w:rPr>
      </w:pPr>
      <w:r w:rsidRPr="006777E5">
        <w:rPr>
          <w:rFonts w:ascii="Times New Roman" w:hAnsi="Times New Roman" w:cs="Times New Roman"/>
          <w:lang w:val="id-ID"/>
        </w:rPr>
        <w:t xml:space="preserve">Tahap selanjutnya dalam proses analisis data adalah penyajian data. Melalui </w:t>
      </w:r>
      <w:r w:rsidR="00F7032D" w:rsidRPr="00F7032D">
        <w:rPr>
          <w:rFonts w:ascii="Times New Roman" w:hAnsi="Times New Roman" w:cs="Times New Roman"/>
          <w:lang w:val="id-ID"/>
        </w:rPr>
        <w:t>penyajian data, data dalam penelitian dapat tersusun dengan baik sehingga mempermudahkan untuk memahami apa yang terjadi, merencanakan kerja selanjutnya be</w:t>
      </w:r>
      <w:r w:rsidR="00CC4AE3">
        <w:rPr>
          <w:rFonts w:ascii="Times New Roman" w:hAnsi="Times New Roman" w:cs="Times New Roman"/>
          <w:lang w:val="id-ID"/>
        </w:rPr>
        <w:t>r</w:t>
      </w:r>
      <w:r w:rsidR="00F7032D" w:rsidRPr="00F7032D">
        <w:rPr>
          <w:rFonts w:ascii="Times New Roman" w:hAnsi="Times New Roman" w:cs="Times New Roman"/>
          <w:lang w:val="id-ID"/>
        </w:rPr>
        <w:t xml:space="preserve">dasarkan apa yang telah dipahami. dalam penelitian ini, data </w:t>
      </w:r>
      <w:r w:rsidR="00F7032D" w:rsidRPr="00F7032D">
        <w:rPr>
          <w:rFonts w:ascii="Times New Roman" w:hAnsi="Times New Roman" w:cs="Times New Roman"/>
          <w:lang w:val="id-ID"/>
        </w:rPr>
        <w:lastRenderedPageBreak/>
        <w:t xml:space="preserve">wawancara disajikan dalam transkip wawancara. Data  wawancara kemudian dipaparkan dalam bentuk teks. </w:t>
      </w:r>
      <w:r w:rsidRPr="006777E5">
        <w:rPr>
          <w:rFonts w:ascii="Times New Roman" w:hAnsi="Times New Roman" w:cs="Times New Roman"/>
          <w:lang w:val="id-ID"/>
        </w:rPr>
        <w:t>bentuk teks.</w:t>
      </w:r>
    </w:p>
    <w:p w14:paraId="1F83C3D8" w14:textId="2AD851BC" w:rsidR="005A071D" w:rsidRDefault="007010AC" w:rsidP="00BE2681">
      <w:pPr>
        <w:pStyle w:val="Heading3"/>
        <w:numPr>
          <w:ilvl w:val="0"/>
          <w:numId w:val="13"/>
        </w:numPr>
        <w:tabs>
          <w:tab w:val="left" w:pos="284"/>
          <w:tab w:val="left" w:pos="426"/>
        </w:tabs>
        <w:spacing w:before="0" w:line="360" w:lineRule="auto"/>
        <w:ind w:left="426" w:hanging="284"/>
        <w:jc w:val="both"/>
      </w:pPr>
      <w:bookmarkStart w:id="70" w:name="_Toc186672996"/>
      <w:bookmarkStart w:id="71" w:name="_Toc203070530"/>
      <w:r>
        <w:t>Penarikan Kesimpulan</w:t>
      </w:r>
      <w:bookmarkEnd w:id="70"/>
      <w:r>
        <w:t xml:space="preserve"> </w:t>
      </w:r>
      <w:r w:rsidR="00BE2681">
        <w:t>dan Verifikasi (</w:t>
      </w:r>
      <w:r w:rsidR="00BE2681" w:rsidRPr="00BE2681">
        <w:rPr>
          <w:i/>
          <w:iCs/>
        </w:rPr>
        <w:t>Conclusion Drawing/Verification</w:t>
      </w:r>
      <w:r w:rsidR="00BE2681">
        <w:t>)</w:t>
      </w:r>
      <w:bookmarkEnd w:id="71"/>
    </w:p>
    <w:p w14:paraId="4CD795A9" w14:textId="0E951E13" w:rsidR="002706F2" w:rsidRPr="00BE2681" w:rsidRDefault="005A071D" w:rsidP="00BE2681">
      <w:pPr>
        <w:spacing w:after="0" w:line="360" w:lineRule="auto"/>
        <w:ind w:left="426" w:firstLine="425"/>
        <w:jc w:val="both"/>
        <w:rPr>
          <w:rFonts w:asciiTheme="majorBidi" w:hAnsiTheme="majorBidi" w:cstheme="majorBidi"/>
          <w:lang w:val="sv-SE"/>
        </w:rPr>
        <w:sectPr w:rsidR="002706F2" w:rsidRPr="00BE2681" w:rsidSect="002E2640">
          <w:footnotePr>
            <w:numRestart w:val="eachSect"/>
          </w:footnotePr>
          <w:pgSz w:w="9361" w:h="12242" w:orient="landscape" w:code="14"/>
          <w:pgMar w:top="1134" w:right="1701" w:bottom="1418" w:left="1418" w:header="709" w:footer="567" w:gutter="0"/>
          <w:cols w:space="708"/>
          <w:docGrid w:linePitch="360"/>
        </w:sectPr>
      </w:pPr>
      <w:r w:rsidRPr="00E313CC">
        <w:rPr>
          <w:rFonts w:asciiTheme="majorBidi" w:hAnsiTheme="majorBidi" w:cstheme="majorBidi"/>
        </w:rPr>
        <w:t xml:space="preserve">Kesimpulan diawal masih bersifat sementara, sehingga dapat berubah jika tidak didukung dengan bukti-bukti yang kuat. Tetapi apabila data display telah didukung oleh data-data yang sesuai, maka dapat dijadikan kesimpulan yang kredibel. Dalam penelitian ini, penarikan kesimpulan diambil berdasarkan data-data yang sebelumnya sudah melalui proses reduksi dan penyajian data. </w:t>
      </w:r>
      <w:r w:rsidR="00BE2681" w:rsidRPr="00E313CC">
        <w:rPr>
          <w:rFonts w:asciiTheme="majorBidi" w:hAnsiTheme="majorBidi" w:cstheme="majorBidi"/>
        </w:rPr>
        <w:t xml:space="preserve"> </w:t>
      </w:r>
      <w:r w:rsidR="00BE2681">
        <w:rPr>
          <w:rFonts w:asciiTheme="majorBidi" w:hAnsiTheme="majorBidi" w:cstheme="majorBidi"/>
          <w:lang w:val="sv-SE"/>
        </w:rPr>
        <w:t>Sedangkan Verifikasi data dilakukan dengan triangulasi</w:t>
      </w:r>
      <w:r w:rsidR="002706F2" w:rsidRPr="002706F2">
        <w:rPr>
          <w:rFonts w:ascii="Times New Roman" w:hAnsi="Times New Roman" w:cs="Times New Roman"/>
          <w:lang w:val="sv-SE"/>
        </w:rPr>
        <w:t>.</w:t>
      </w:r>
    </w:p>
    <w:p w14:paraId="05955F19" w14:textId="4B55D02A" w:rsidR="003B0953" w:rsidRPr="00193072" w:rsidRDefault="00823A0C" w:rsidP="007010AC">
      <w:pPr>
        <w:pStyle w:val="Heading1"/>
        <w:spacing w:before="0" w:line="360" w:lineRule="auto"/>
        <w:jc w:val="center"/>
        <w:rPr>
          <w:lang w:val="sv-SE"/>
        </w:rPr>
      </w:pPr>
      <w:bookmarkStart w:id="72" w:name="_Toc186672998"/>
      <w:bookmarkStart w:id="73" w:name="_Toc203070531"/>
      <w:r w:rsidRPr="00193072">
        <w:rPr>
          <w:lang w:val="sv-SE"/>
        </w:rPr>
        <w:lastRenderedPageBreak/>
        <w:t xml:space="preserve">BAB IV </w:t>
      </w:r>
      <w:r w:rsidRPr="00193072">
        <w:rPr>
          <w:lang w:val="sv-SE"/>
        </w:rPr>
        <w:br w:type="textWrapping" w:clear="all"/>
        <w:t>DESKRIPSI DATA DAN ANALIS</w:t>
      </w:r>
      <w:r w:rsidR="00AF2442">
        <w:rPr>
          <w:lang w:val="sv-SE"/>
        </w:rPr>
        <w:t xml:space="preserve">IS </w:t>
      </w:r>
      <w:r w:rsidRPr="00193072">
        <w:rPr>
          <w:lang w:val="sv-SE"/>
        </w:rPr>
        <w:t>DATA</w:t>
      </w:r>
      <w:bookmarkEnd w:id="72"/>
      <w:bookmarkEnd w:id="73"/>
    </w:p>
    <w:p w14:paraId="4E6DE85F" w14:textId="6976ACD4" w:rsidR="00823A0C" w:rsidRPr="00BC791E" w:rsidRDefault="007005A4" w:rsidP="003B0953">
      <w:pPr>
        <w:pStyle w:val="Heading2"/>
        <w:numPr>
          <w:ilvl w:val="0"/>
          <w:numId w:val="4"/>
        </w:numPr>
        <w:spacing w:before="0" w:line="360" w:lineRule="auto"/>
        <w:ind w:left="284" w:hanging="284"/>
      </w:pPr>
      <w:bookmarkStart w:id="74" w:name="_Toc186672999"/>
      <w:bookmarkStart w:id="75" w:name="_Toc203070532"/>
      <w:r>
        <w:t>Deskripsi Data</w:t>
      </w:r>
      <w:bookmarkEnd w:id="74"/>
      <w:bookmarkEnd w:id="75"/>
    </w:p>
    <w:p w14:paraId="7DCAD511" w14:textId="71A2593D" w:rsidR="009835A0" w:rsidRPr="00E313CC" w:rsidRDefault="00757EE7" w:rsidP="009835A0">
      <w:pPr>
        <w:spacing w:after="0" w:line="360" w:lineRule="auto"/>
        <w:ind w:left="284" w:firstLine="436"/>
        <w:jc w:val="both"/>
        <w:rPr>
          <w:rFonts w:ascii="Times New Roman" w:hAnsi="Times New Roman" w:cs="Times New Roman"/>
        </w:rPr>
      </w:pPr>
      <w:r>
        <w:rPr>
          <w:rFonts w:ascii="Times New Roman" w:eastAsia="Times New Roman" w:hAnsi="Times New Roman" w:cs="Times New Roman"/>
          <w:kern w:val="0"/>
          <w14:ligatures w14:val="none"/>
        </w:rPr>
        <w:t xml:space="preserve">Penelitian ini dilaksanakan di Madrsah Ibtidaiyah Ma’arif Keji Ungaran. </w:t>
      </w:r>
      <w:r w:rsidR="009835A0" w:rsidRPr="00E313CC">
        <w:rPr>
          <w:rFonts w:ascii="Times New Roman" w:eastAsia="Times New Roman" w:hAnsi="Times New Roman" w:cs="Times New Roman"/>
          <w:kern w:val="0"/>
          <w14:ligatures w14:val="none"/>
        </w:rPr>
        <w:t xml:space="preserve">Pendidikan inklusif di Madrasah Ibtidaiyah Ma’arif Keji Ungaran </w:t>
      </w:r>
      <w:r w:rsidR="00450A50">
        <w:rPr>
          <w:rFonts w:ascii="Times New Roman" w:eastAsia="Times New Roman" w:hAnsi="Times New Roman" w:cs="Times New Roman"/>
          <w:kern w:val="0"/>
          <w14:ligatures w14:val="none"/>
        </w:rPr>
        <w:t xml:space="preserve">mulai dicanangkan pada </w:t>
      </w:r>
      <w:r w:rsidR="009835A0" w:rsidRPr="00E313CC">
        <w:rPr>
          <w:rFonts w:ascii="Times New Roman" w:eastAsia="Times New Roman" w:hAnsi="Times New Roman" w:cs="Times New Roman"/>
          <w:kern w:val="0"/>
          <w14:ligatures w14:val="none"/>
        </w:rPr>
        <w:t>tahun</w:t>
      </w:r>
      <w:r w:rsidR="00450A50">
        <w:rPr>
          <w:rFonts w:ascii="Times New Roman" w:eastAsia="Times New Roman" w:hAnsi="Times New Roman" w:cs="Times New Roman"/>
          <w:kern w:val="0"/>
          <w14:ligatures w14:val="none"/>
        </w:rPr>
        <w:t xml:space="preserve"> 2009-2010 dan mulai menerima peserta didik berkebutuhan khusus pada tahun 2011.</w:t>
      </w:r>
      <w:r w:rsidR="002C43A9">
        <w:rPr>
          <w:rFonts w:ascii="Times New Roman" w:eastAsia="Times New Roman" w:hAnsi="Times New Roman" w:cs="Times New Roman"/>
          <w:kern w:val="0"/>
          <w14:ligatures w14:val="none"/>
        </w:rPr>
        <w:t xml:space="preserve"> Kemudian pada </w:t>
      </w:r>
      <w:r w:rsidR="00450A50">
        <w:rPr>
          <w:rFonts w:ascii="Times New Roman" w:eastAsia="Times New Roman" w:hAnsi="Times New Roman" w:cs="Times New Roman"/>
          <w:kern w:val="0"/>
          <w14:ligatures w14:val="none"/>
        </w:rPr>
        <w:t>tahun</w:t>
      </w:r>
      <w:r w:rsidR="002C43A9">
        <w:rPr>
          <w:rFonts w:ascii="Times New Roman" w:eastAsia="Times New Roman" w:hAnsi="Times New Roman" w:cs="Times New Roman"/>
          <w:kern w:val="0"/>
          <w14:ligatures w14:val="none"/>
        </w:rPr>
        <w:t xml:space="preserve"> </w:t>
      </w:r>
      <w:r w:rsidR="00450A50">
        <w:rPr>
          <w:rFonts w:ascii="Times New Roman" w:eastAsia="Times New Roman" w:hAnsi="Times New Roman" w:cs="Times New Roman"/>
          <w:kern w:val="0"/>
          <w14:ligatures w14:val="none"/>
        </w:rPr>
        <w:t>2014 Madrasah Ibtidaiyah M</w:t>
      </w:r>
      <w:r w:rsidR="002C43A9">
        <w:rPr>
          <w:rFonts w:ascii="Times New Roman" w:eastAsia="Times New Roman" w:hAnsi="Times New Roman" w:cs="Times New Roman"/>
          <w:kern w:val="0"/>
          <w14:ligatures w14:val="none"/>
        </w:rPr>
        <w:t xml:space="preserve">a’arif Keji Ungaran </w:t>
      </w:r>
      <w:r w:rsidR="009835A0" w:rsidRPr="00E313CC">
        <w:rPr>
          <w:rFonts w:ascii="Times New Roman" w:eastAsia="Times New Roman" w:hAnsi="Times New Roman" w:cs="Times New Roman"/>
          <w:kern w:val="0"/>
          <w14:ligatures w14:val="none"/>
        </w:rPr>
        <w:t xml:space="preserve">melalui kerjasama dengan Rumah </w:t>
      </w:r>
      <w:r w:rsidR="00BA6290">
        <w:rPr>
          <w:rFonts w:ascii="Times New Roman" w:eastAsia="Times New Roman" w:hAnsi="Times New Roman" w:cs="Times New Roman"/>
          <w:kern w:val="0"/>
          <w14:ligatures w14:val="none"/>
        </w:rPr>
        <w:t>Tahfiz</w:t>
      </w:r>
      <w:r w:rsidR="009835A0" w:rsidRPr="00E313CC">
        <w:rPr>
          <w:rFonts w:ascii="Times New Roman" w:eastAsia="Times New Roman" w:hAnsi="Times New Roman" w:cs="Times New Roman"/>
          <w:kern w:val="0"/>
          <w14:ligatures w14:val="none"/>
        </w:rPr>
        <w:t xml:space="preserve"> Darul Qur’an yang diasuh oleh Ustaz Yusuf </w:t>
      </w:r>
      <w:r>
        <w:rPr>
          <w:rFonts w:ascii="Times New Roman" w:eastAsia="Times New Roman" w:hAnsi="Times New Roman" w:cs="Times New Roman"/>
          <w:kern w:val="0"/>
          <w14:ligatures w14:val="none"/>
        </w:rPr>
        <w:t xml:space="preserve"> </w:t>
      </w:r>
      <w:r w:rsidR="009835A0" w:rsidRPr="00E313CC">
        <w:rPr>
          <w:rFonts w:ascii="Times New Roman" w:eastAsia="Times New Roman" w:hAnsi="Times New Roman" w:cs="Times New Roman"/>
          <w:kern w:val="0"/>
          <w14:ligatures w14:val="none"/>
        </w:rPr>
        <w:t>Mansur</w:t>
      </w:r>
      <w:r>
        <w:rPr>
          <w:rFonts w:ascii="Times New Roman" w:eastAsia="Times New Roman" w:hAnsi="Times New Roman" w:cs="Times New Roman"/>
          <w:kern w:val="0"/>
          <w14:ligatures w14:val="none"/>
        </w:rPr>
        <w:t xml:space="preserve"> m</w:t>
      </w:r>
      <w:r w:rsidR="00F43F11">
        <w:rPr>
          <w:rFonts w:ascii="Times New Roman" w:eastAsia="Times New Roman" w:hAnsi="Times New Roman" w:cs="Times New Roman"/>
          <w:kern w:val="0"/>
          <w14:ligatures w14:val="none"/>
        </w:rPr>
        <w:t>ulai merintis program tahfiz</w:t>
      </w:r>
      <w:r>
        <w:rPr>
          <w:rFonts w:ascii="Times New Roman" w:eastAsia="Times New Roman" w:hAnsi="Times New Roman" w:cs="Times New Roman"/>
          <w:kern w:val="0"/>
          <w14:ligatures w14:val="none"/>
        </w:rPr>
        <w:t xml:space="preserve"> </w:t>
      </w:r>
      <w:r w:rsidR="009835A0" w:rsidRPr="00E313CC">
        <w:rPr>
          <w:rFonts w:ascii="Times New Roman" w:eastAsia="Times New Roman" w:hAnsi="Times New Roman" w:cs="Times New Roman"/>
          <w:kern w:val="0"/>
          <w14:ligatures w14:val="none"/>
        </w:rPr>
        <w:t xml:space="preserve">. Sejak awal pelaksanaannya hingga saat ini, program </w:t>
      </w:r>
      <w:r w:rsidR="00BA6290">
        <w:rPr>
          <w:rFonts w:ascii="Times New Roman" w:eastAsia="Times New Roman" w:hAnsi="Times New Roman" w:cs="Times New Roman"/>
          <w:kern w:val="0"/>
          <w14:ligatures w14:val="none"/>
        </w:rPr>
        <w:t>Tahfiz</w:t>
      </w:r>
      <w:r w:rsidR="009835A0" w:rsidRPr="00E313CC">
        <w:rPr>
          <w:rFonts w:ascii="Times New Roman" w:eastAsia="Times New Roman" w:hAnsi="Times New Roman" w:cs="Times New Roman"/>
          <w:kern w:val="0"/>
          <w14:ligatures w14:val="none"/>
        </w:rPr>
        <w:t xml:space="preserve"> menunjukkan perkembangan yang signifikan, baik dalam aspek kognitif maupun sosial pes</w:t>
      </w:r>
      <w:r w:rsidR="00895F3D" w:rsidRPr="00E313CC">
        <w:rPr>
          <w:rFonts w:ascii="Times New Roman" w:eastAsia="Times New Roman" w:hAnsi="Times New Roman" w:cs="Times New Roman"/>
          <w:kern w:val="0"/>
          <w14:ligatures w14:val="none"/>
        </w:rPr>
        <w:t>erta didik, khususnya bagi peserta didik</w:t>
      </w:r>
      <w:r w:rsidR="009835A0" w:rsidRPr="00E313CC">
        <w:rPr>
          <w:rFonts w:ascii="Times New Roman" w:eastAsia="Times New Roman" w:hAnsi="Times New Roman" w:cs="Times New Roman"/>
          <w:kern w:val="0"/>
          <w14:ligatures w14:val="none"/>
        </w:rPr>
        <w:t xml:space="preserve"> dengan hambatan intelektual (tunagrahita).</w:t>
      </w:r>
    </w:p>
    <w:p w14:paraId="2391F4A4" w14:textId="1EFB1CF0" w:rsidR="00895F3D" w:rsidRPr="00895F3D" w:rsidRDefault="009835A0" w:rsidP="00895F3D">
      <w:pPr>
        <w:spacing w:after="0" w:line="360" w:lineRule="auto"/>
        <w:ind w:left="284" w:firstLine="436"/>
        <w:jc w:val="both"/>
        <w:rPr>
          <w:rFonts w:ascii="Times New Roman" w:eastAsia="Times New Roman" w:hAnsi="Times New Roman" w:cs="Times New Roman"/>
          <w:kern w:val="0"/>
          <w:lang w:val="en-US"/>
          <w14:ligatures w14:val="none"/>
        </w:rPr>
      </w:pPr>
      <w:r w:rsidRPr="00895F3D">
        <w:rPr>
          <w:rFonts w:ascii="Times New Roman" w:eastAsia="Times New Roman" w:hAnsi="Times New Roman" w:cs="Times New Roman"/>
          <w:kern w:val="0"/>
          <w:lang w:val="en-US"/>
          <w14:ligatures w14:val="none"/>
        </w:rPr>
        <w:t xml:space="preserve">Program </w:t>
      </w:r>
      <w:r w:rsidR="00BA6290">
        <w:rPr>
          <w:rFonts w:ascii="Times New Roman" w:eastAsia="Times New Roman" w:hAnsi="Times New Roman" w:cs="Times New Roman"/>
          <w:kern w:val="0"/>
          <w:lang w:val="en-US"/>
          <w14:ligatures w14:val="none"/>
        </w:rPr>
        <w:t>Tahfiz</w:t>
      </w:r>
      <w:r w:rsidR="00F43F11">
        <w:rPr>
          <w:rFonts w:ascii="Times New Roman" w:eastAsia="Times New Roman" w:hAnsi="Times New Roman" w:cs="Times New Roman"/>
          <w:kern w:val="0"/>
          <w:lang w:val="en-US"/>
          <w14:ligatures w14:val="none"/>
        </w:rPr>
        <w:t xml:space="preserve"> dilaksanakan dalam bentuk mata pelajaran dalam 7 jam setiap minggunya</w:t>
      </w:r>
      <w:r w:rsidRPr="00895F3D">
        <w:rPr>
          <w:rFonts w:ascii="Times New Roman" w:eastAsia="Times New Roman" w:hAnsi="Times New Roman" w:cs="Times New Roman"/>
          <w:kern w:val="0"/>
          <w:lang w:val="en-US"/>
          <w14:ligatures w14:val="none"/>
        </w:rPr>
        <w:t xml:space="preserve"> dimulai dengan kegiatan pembiasaan </w:t>
      </w:r>
      <w:r w:rsidR="00F43F11">
        <w:rPr>
          <w:rFonts w:ascii="Times New Roman" w:eastAsia="Times New Roman" w:hAnsi="Times New Roman" w:cs="Times New Roman"/>
          <w:kern w:val="0"/>
          <w:lang w:val="en-US"/>
          <w14:ligatures w14:val="none"/>
        </w:rPr>
        <w:t xml:space="preserve">murojaah bersama </w:t>
      </w:r>
      <w:r w:rsidRPr="00895F3D">
        <w:rPr>
          <w:rFonts w:ascii="Times New Roman" w:eastAsia="Times New Roman" w:hAnsi="Times New Roman" w:cs="Times New Roman"/>
          <w:kern w:val="0"/>
          <w:lang w:val="en-US"/>
          <w14:ligatures w14:val="none"/>
        </w:rPr>
        <w:t xml:space="preserve">yang dibimbing oleh </w:t>
      </w:r>
      <w:r w:rsidR="00F43F11">
        <w:rPr>
          <w:rFonts w:ascii="Times New Roman" w:eastAsia="Times New Roman" w:hAnsi="Times New Roman" w:cs="Times New Roman"/>
          <w:kern w:val="0"/>
          <w:lang w:val="en-US"/>
          <w14:ligatures w14:val="none"/>
        </w:rPr>
        <w:t>G</w:t>
      </w:r>
      <w:r w:rsidRPr="00895F3D">
        <w:rPr>
          <w:rFonts w:ascii="Times New Roman" w:eastAsia="Times New Roman" w:hAnsi="Times New Roman" w:cs="Times New Roman"/>
          <w:kern w:val="0"/>
          <w:lang w:val="en-US"/>
          <w14:ligatures w14:val="none"/>
        </w:rPr>
        <w:t xml:space="preserve">uru </w:t>
      </w:r>
      <w:r w:rsidR="00BA6290">
        <w:rPr>
          <w:rFonts w:ascii="Times New Roman" w:eastAsia="Times New Roman" w:hAnsi="Times New Roman" w:cs="Times New Roman"/>
          <w:kern w:val="0"/>
          <w:lang w:val="en-US"/>
          <w14:ligatures w14:val="none"/>
        </w:rPr>
        <w:t>Tahfiz</w:t>
      </w:r>
      <w:r w:rsidR="00F43F11">
        <w:rPr>
          <w:rFonts w:ascii="Times New Roman" w:eastAsia="Times New Roman" w:hAnsi="Times New Roman" w:cs="Times New Roman"/>
          <w:kern w:val="0"/>
          <w:lang w:val="en-US"/>
          <w14:ligatures w14:val="none"/>
        </w:rPr>
        <w:t xml:space="preserve"> yang sedang mengajar</w:t>
      </w:r>
      <w:r w:rsidRPr="00895F3D">
        <w:rPr>
          <w:rFonts w:ascii="Times New Roman" w:eastAsia="Times New Roman" w:hAnsi="Times New Roman" w:cs="Times New Roman"/>
          <w:kern w:val="0"/>
          <w:lang w:val="en-US"/>
          <w14:ligatures w14:val="none"/>
        </w:rPr>
        <w:t xml:space="preserve">. </w:t>
      </w:r>
      <w:r w:rsidRPr="00E313CC">
        <w:rPr>
          <w:rFonts w:ascii="Times New Roman" w:eastAsia="Times New Roman" w:hAnsi="Times New Roman" w:cs="Times New Roman"/>
          <w:kern w:val="0"/>
          <w:lang w:val="sv-SE"/>
          <w14:ligatures w14:val="none"/>
        </w:rPr>
        <w:t xml:space="preserve">Kegiatan ini diikuti oleh seluruh peserta didik dari kelas I hingga kelas VI. </w:t>
      </w:r>
      <w:r w:rsidRPr="00895F3D">
        <w:rPr>
          <w:rFonts w:ascii="Times New Roman" w:eastAsia="Times New Roman" w:hAnsi="Times New Roman" w:cs="Times New Roman"/>
          <w:kern w:val="0"/>
          <w:lang w:val="en-US"/>
          <w14:ligatures w14:val="none"/>
        </w:rPr>
        <w:t>Setiap jenjang kelas memiliki fokus pembelajaran yang berbeda yaitu:</w:t>
      </w:r>
    </w:p>
    <w:p w14:paraId="0848C4A0" w14:textId="383356A2" w:rsidR="00895F3D" w:rsidRPr="00E313CC" w:rsidRDefault="00895F3D" w:rsidP="00CB765C">
      <w:pPr>
        <w:pStyle w:val="ListParagraph"/>
        <w:numPr>
          <w:ilvl w:val="0"/>
          <w:numId w:val="39"/>
        </w:numPr>
        <w:spacing w:after="0" w:line="360" w:lineRule="auto"/>
        <w:ind w:left="567" w:hanging="283"/>
        <w:jc w:val="both"/>
        <w:rPr>
          <w:rFonts w:ascii="Times New Roman" w:hAnsi="Times New Roman" w:cs="Times New Roman"/>
          <w:lang w:val="sv-SE"/>
        </w:rPr>
      </w:pPr>
      <w:r w:rsidRPr="00E313CC">
        <w:rPr>
          <w:rFonts w:ascii="Times New Roman" w:eastAsia="Times New Roman" w:hAnsi="Times New Roman" w:cs="Times New Roman"/>
          <w:kern w:val="0"/>
          <w:lang w:val="sv-SE"/>
          <w14:ligatures w14:val="none"/>
        </w:rPr>
        <w:t xml:space="preserve">Kelas I </w:t>
      </w:r>
      <w:r w:rsidR="00F43F11">
        <w:rPr>
          <w:rFonts w:ascii="Times New Roman" w:eastAsia="Times New Roman" w:hAnsi="Times New Roman" w:cs="Times New Roman"/>
          <w:kern w:val="0"/>
          <w:lang w:val="sv-SE"/>
          <w14:ligatures w14:val="none"/>
        </w:rPr>
        <w:t xml:space="preserve">melaksanakan tahsin dengan buku iqro </w:t>
      </w:r>
      <w:r w:rsidR="00867B82">
        <w:rPr>
          <w:rFonts w:ascii="Times New Roman" w:eastAsia="Times New Roman" w:hAnsi="Times New Roman" w:cs="Times New Roman"/>
          <w:kern w:val="0"/>
          <w:lang w:val="sv-SE"/>
          <w14:ligatures w14:val="none"/>
        </w:rPr>
        <w:t>dan pengenalan dasar-dasar tahfiz Al-Quran</w:t>
      </w:r>
    </w:p>
    <w:p w14:paraId="6AABD995" w14:textId="7C7B40A5" w:rsidR="00895F3D" w:rsidRPr="00E313CC" w:rsidRDefault="00895F3D" w:rsidP="00CB765C">
      <w:pPr>
        <w:pStyle w:val="ListParagraph"/>
        <w:numPr>
          <w:ilvl w:val="0"/>
          <w:numId w:val="39"/>
        </w:numPr>
        <w:spacing w:after="0" w:line="360" w:lineRule="auto"/>
        <w:ind w:left="567" w:hanging="283"/>
        <w:jc w:val="both"/>
        <w:rPr>
          <w:rFonts w:ascii="Times New Roman" w:hAnsi="Times New Roman" w:cs="Times New Roman"/>
          <w:lang w:val="sv-SE"/>
        </w:rPr>
      </w:pPr>
      <w:r w:rsidRPr="00E313CC">
        <w:rPr>
          <w:rFonts w:ascii="Times New Roman" w:eastAsia="Times New Roman" w:hAnsi="Times New Roman" w:cs="Times New Roman"/>
          <w:kern w:val="0"/>
          <w:lang w:val="sv-SE"/>
          <w14:ligatures w14:val="none"/>
        </w:rPr>
        <w:t>Kelas II–I</w:t>
      </w:r>
      <w:r w:rsidR="00867B82">
        <w:rPr>
          <w:rFonts w:ascii="Times New Roman" w:eastAsia="Times New Roman" w:hAnsi="Times New Roman" w:cs="Times New Roman"/>
          <w:kern w:val="0"/>
          <w:lang w:val="sv-SE"/>
          <w14:ligatures w14:val="none"/>
        </w:rPr>
        <w:t>V</w:t>
      </w:r>
      <w:r w:rsidRPr="00E313CC">
        <w:rPr>
          <w:rFonts w:ascii="Times New Roman" w:eastAsia="Times New Roman" w:hAnsi="Times New Roman" w:cs="Times New Roman"/>
          <w:kern w:val="0"/>
          <w:lang w:val="sv-SE"/>
          <w14:ligatures w14:val="none"/>
        </w:rPr>
        <w:t xml:space="preserve"> memfokuskan hafalan pada Juz 30</w:t>
      </w:r>
    </w:p>
    <w:p w14:paraId="3C223B46" w14:textId="0E5EB6C1" w:rsidR="00895F3D" w:rsidRPr="00E313CC" w:rsidRDefault="00895F3D" w:rsidP="00CB765C">
      <w:pPr>
        <w:pStyle w:val="ListParagraph"/>
        <w:numPr>
          <w:ilvl w:val="0"/>
          <w:numId w:val="39"/>
        </w:numPr>
        <w:spacing w:after="0" w:line="360" w:lineRule="auto"/>
        <w:ind w:left="567" w:hanging="283"/>
        <w:jc w:val="both"/>
        <w:rPr>
          <w:rFonts w:ascii="Times New Roman" w:hAnsi="Times New Roman" w:cs="Times New Roman"/>
          <w:lang w:val="sv-SE"/>
        </w:rPr>
      </w:pPr>
      <w:r w:rsidRPr="00E313CC">
        <w:rPr>
          <w:rFonts w:ascii="Times New Roman" w:eastAsia="Times New Roman" w:hAnsi="Times New Roman" w:cs="Times New Roman"/>
          <w:kern w:val="0"/>
          <w:lang w:val="sv-SE"/>
          <w14:ligatures w14:val="none"/>
        </w:rPr>
        <w:lastRenderedPageBreak/>
        <w:t xml:space="preserve">Kelas V–VI </w:t>
      </w:r>
      <w:r w:rsidR="00C345E1">
        <w:rPr>
          <w:rFonts w:ascii="Times New Roman" w:eastAsia="Times New Roman" w:hAnsi="Times New Roman" w:cs="Times New Roman"/>
          <w:kern w:val="0"/>
          <w:lang w:val="sv-SE"/>
          <w14:ligatures w14:val="none"/>
        </w:rPr>
        <w:t xml:space="preserve"> </w:t>
      </w:r>
      <w:r w:rsidR="00867B82">
        <w:rPr>
          <w:rFonts w:ascii="Times New Roman" w:eastAsia="Times New Roman" w:hAnsi="Times New Roman" w:cs="Times New Roman"/>
          <w:kern w:val="0"/>
          <w:lang w:val="sv-SE"/>
          <w14:ligatures w14:val="none"/>
        </w:rPr>
        <w:t xml:space="preserve">mengahafal </w:t>
      </w:r>
      <w:r w:rsidR="0016063E">
        <w:rPr>
          <w:rFonts w:ascii="Times New Roman" w:eastAsia="Times New Roman" w:hAnsi="Times New Roman" w:cs="Times New Roman"/>
          <w:kern w:val="0"/>
          <w:lang w:val="sv-SE"/>
          <w14:ligatures w14:val="none"/>
        </w:rPr>
        <w:t xml:space="preserve">Juz 30 dan melaksanakan program tahfiz pengembangan ( surah-surah pilihan, Juz 29 atau sesuai kemampuan siswa) </w:t>
      </w:r>
    </w:p>
    <w:p w14:paraId="043E7602" w14:textId="7BAAB001" w:rsidR="00895F3D" w:rsidRPr="00E313CC" w:rsidRDefault="009835A0" w:rsidP="00895F3D">
      <w:pPr>
        <w:spacing w:after="0" w:line="360" w:lineRule="auto"/>
        <w:ind w:left="284" w:firstLine="436"/>
        <w:jc w:val="both"/>
        <w:rPr>
          <w:rFonts w:ascii="Times New Roman" w:hAnsi="Times New Roman" w:cs="Times New Roman"/>
          <w:lang w:val="sv-SE"/>
        </w:rPr>
      </w:pPr>
      <w:r w:rsidRPr="00E313CC">
        <w:rPr>
          <w:rFonts w:ascii="Times New Roman" w:eastAsia="Times New Roman" w:hAnsi="Times New Roman" w:cs="Times New Roman"/>
          <w:kern w:val="0"/>
          <w:lang w:val="sv-SE"/>
          <w14:ligatures w14:val="none"/>
        </w:rPr>
        <w:t>Sebagai lembaga pendidikan inklusif, MI Ma’arif Keji Ungaran menerapkan sistem seleksi khusus dalam penerimaan peserta didik be</w:t>
      </w:r>
      <w:r w:rsidR="00895F3D" w:rsidRPr="00E313CC">
        <w:rPr>
          <w:rFonts w:ascii="Times New Roman" w:eastAsia="Times New Roman" w:hAnsi="Times New Roman" w:cs="Times New Roman"/>
          <w:kern w:val="0"/>
          <w:lang w:val="sv-SE"/>
          <w14:ligatures w14:val="none"/>
        </w:rPr>
        <w:t xml:space="preserve">rkebutuhan khusus. Jumlah peserta didik </w:t>
      </w:r>
      <w:r w:rsidRPr="00E313CC">
        <w:rPr>
          <w:rFonts w:ascii="Times New Roman" w:eastAsia="Times New Roman" w:hAnsi="Times New Roman" w:cs="Times New Roman"/>
          <w:kern w:val="0"/>
          <w:lang w:val="sv-SE"/>
          <w14:ligatures w14:val="none"/>
        </w:rPr>
        <w:t>berkebutuhan khusus yang diterima dibatasi maksimal 10% dari total jumlah peserta didik disetiap kelas, dengan variasi klasifik</w:t>
      </w:r>
      <w:r w:rsidR="00895F3D" w:rsidRPr="00E313CC">
        <w:rPr>
          <w:rFonts w:ascii="Times New Roman" w:eastAsia="Times New Roman" w:hAnsi="Times New Roman" w:cs="Times New Roman"/>
          <w:kern w:val="0"/>
          <w:lang w:val="sv-SE"/>
          <w14:ligatures w14:val="none"/>
        </w:rPr>
        <w:t>asi kebutuhan sebanyak 3–4 peserta didik</w:t>
      </w:r>
      <w:r w:rsidRPr="00E313CC">
        <w:rPr>
          <w:rFonts w:ascii="Times New Roman" w:eastAsia="Times New Roman" w:hAnsi="Times New Roman" w:cs="Times New Roman"/>
          <w:kern w:val="0"/>
          <w:lang w:val="sv-SE"/>
          <w14:ligatures w14:val="none"/>
        </w:rPr>
        <w:t xml:space="preserve"> per kelas.</w:t>
      </w:r>
    </w:p>
    <w:p w14:paraId="34244205" w14:textId="759F22B9" w:rsidR="004701F9" w:rsidRDefault="009835A0" w:rsidP="00C01EE0">
      <w:pPr>
        <w:spacing w:after="0" w:line="360" w:lineRule="auto"/>
        <w:ind w:left="284" w:firstLine="436"/>
        <w:jc w:val="both"/>
        <w:rPr>
          <w:rFonts w:ascii="Times New Roman" w:eastAsia="Times New Roman" w:hAnsi="Times New Roman" w:cs="Times New Roman"/>
          <w:kern w:val="0"/>
          <w:lang w:val="sv-SE"/>
          <w14:ligatures w14:val="none"/>
        </w:rPr>
      </w:pPr>
      <w:r w:rsidRPr="00E313CC">
        <w:rPr>
          <w:rFonts w:ascii="Times New Roman" w:eastAsia="Times New Roman" w:hAnsi="Times New Roman" w:cs="Times New Roman"/>
          <w:kern w:val="0"/>
          <w:lang w:val="sv-SE"/>
          <w14:ligatures w14:val="none"/>
        </w:rPr>
        <w:t>Dalam proses seleksi, madrasah melibatkan tenaga ahli psikologi sebagai pengawas dan konsultan. Setiap calon peserta didik menjalani tes IQ untuk menilai kemampuan dasar, dengan kriteria minimal mampu mengenali huruf abjad dan angka 1–10 sebagai syarat penerimaan.</w:t>
      </w:r>
    </w:p>
    <w:p w14:paraId="04EC9C2C" w14:textId="551AE330" w:rsidR="00443208" w:rsidRDefault="00696988" w:rsidP="00696988">
      <w:pPr>
        <w:spacing w:after="0" w:line="360" w:lineRule="auto"/>
        <w:ind w:left="284" w:firstLine="436"/>
        <w:jc w:val="both"/>
        <w:rPr>
          <w:rFonts w:ascii="Times New Roman" w:eastAsia="Times New Roman" w:hAnsi="Times New Roman" w:cs="Times New Roman"/>
          <w:kern w:val="0"/>
          <w:lang w:val="sv-SE"/>
          <w14:ligatures w14:val="none"/>
        </w:rPr>
      </w:pPr>
      <w:r>
        <w:rPr>
          <w:rFonts w:ascii="Times New Roman" w:eastAsia="Times New Roman" w:hAnsi="Times New Roman" w:cs="Times New Roman"/>
          <w:kern w:val="0"/>
          <w:lang w:val="sv-SE"/>
          <w14:ligatures w14:val="none"/>
        </w:rPr>
        <w:t>D</w:t>
      </w:r>
      <w:r w:rsidR="00126CAA">
        <w:rPr>
          <w:rFonts w:ascii="Times New Roman" w:eastAsia="Times New Roman" w:hAnsi="Times New Roman" w:cs="Times New Roman"/>
          <w:kern w:val="0"/>
          <w:lang w:val="sv-SE"/>
          <w14:ligatures w14:val="none"/>
        </w:rPr>
        <w:t xml:space="preserve">ata penelitian ini diperoleh melalui wawancara </w:t>
      </w:r>
      <w:r>
        <w:rPr>
          <w:rFonts w:ascii="Times New Roman" w:eastAsia="Times New Roman" w:hAnsi="Times New Roman" w:cs="Times New Roman"/>
          <w:kern w:val="0"/>
          <w:lang w:val="sv-SE"/>
          <w14:ligatures w14:val="none"/>
        </w:rPr>
        <w:t xml:space="preserve">dengan </w:t>
      </w:r>
      <w:r w:rsidR="00443208">
        <w:rPr>
          <w:rFonts w:ascii="Times New Roman" w:eastAsia="Times New Roman" w:hAnsi="Times New Roman" w:cs="Times New Roman"/>
          <w:kern w:val="0"/>
          <w:lang w:val="sv-SE"/>
          <w14:ligatures w14:val="none"/>
        </w:rPr>
        <w:t xml:space="preserve">kepala sekolah, </w:t>
      </w:r>
      <w:r>
        <w:rPr>
          <w:rFonts w:ascii="Times New Roman" w:eastAsia="Times New Roman" w:hAnsi="Times New Roman" w:cs="Times New Roman"/>
          <w:kern w:val="0"/>
          <w:lang w:val="sv-SE"/>
          <w14:ligatures w14:val="none"/>
        </w:rPr>
        <w:t>Wali kelas</w:t>
      </w:r>
      <w:r w:rsidR="00261881">
        <w:rPr>
          <w:rFonts w:ascii="Times New Roman" w:eastAsia="Times New Roman" w:hAnsi="Times New Roman" w:cs="Times New Roman"/>
          <w:kern w:val="0"/>
          <w:lang w:val="sv-SE"/>
          <w14:ligatures w14:val="none"/>
        </w:rPr>
        <w:t xml:space="preserve"> </w:t>
      </w:r>
      <w:r w:rsidR="00BE098D" w:rsidRPr="00696988">
        <w:rPr>
          <w:rFonts w:ascii="Times New Roman" w:eastAsia="Times New Roman" w:hAnsi="Times New Roman" w:cs="Times New Roman"/>
          <w:kern w:val="0"/>
          <w:lang w:val="sv-SE"/>
          <w14:ligatures w14:val="none"/>
        </w:rPr>
        <w:t>Kelas 1 Hasyim asy’ari</w:t>
      </w:r>
      <w:r>
        <w:rPr>
          <w:rFonts w:ascii="Times New Roman" w:eastAsia="Times New Roman" w:hAnsi="Times New Roman" w:cs="Times New Roman"/>
          <w:kern w:val="0"/>
          <w:lang w:val="sv-SE"/>
          <w14:ligatures w14:val="none"/>
        </w:rPr>
        <w:t>,</w:t>
      </w:r>
      <w:r w:rsidR="00BE098D">
        <w:rPr>
          <w:rFonts w:ascii="Times New Roman" w:eastAsia="Times New Roman" w:hAnsi="Times New Roman" w:cs="Times New Roman"/>
          <w:kern w:val="0"/>
          <w:lang w:val="sv-SE"/>
          <w14:ligatures w14:val="none"/>
        </w:rPr>
        <w:t xml:space="preserve"> wali </w:t>
      </w:r>
      <w:r w:rsidR="00BE098D" w:rsidRPr="003A7CFF">
        <w:rPr>
          <w:rFonts w:ascii="Times New Roman" w:eastAsia="Times New Roman" w:hAnsi="Times New Roman" w:cs="Times New Roman"/>
          <w:kern w:val="0"/>
          <w:lang w:val="sv-SE"/>
          <w14:ligatures w14:val="none"/>
        </w:rPr>
        <w:t>Kelas 1 Bisri Syansuri</w:t>
      </w:r>
      <w:r w:rsidR="00BE098D">
        <w:rPr>
          <w:rFonts w:ascii="Times New Roman" w:eastAsia="Times New Roman" w:hAnsi="Times New Roman" w:cs="Times New Roman"/>
          <w:kern w:val="0"/>
          <w:lang w:val="sv-SE"/>
          <w14:ligatures w14:val="none"/>
        </w:rPr>
        <w:t xml:space="preserve">, wali </w:t>
      </w:r>
      <w:r w:rsidR="00BE098D" w:rsidRPr="003A7CFF">
        <w:rPr>
          <w:rFonts w:ascii="Times New Roman" w:eastAsia="Times New Roman" w:hAnsi="Times New Roman" w:cs="Times New Roman"/>
          <w:kern w:val="0"/>
          <w:lang w:val="sv-SE"/>
          <w14:ligatures w14:val="none"/>
        </w:rPr>
        <w:t>Kelas 2 Wahab Hasbullah</w:t>
      </w:r>
      <w:r w:rsidR="00BE098D">
        <w:rPr>
          <w:rFonts w:ascii="Times New Roman" w:eastAsia="Times New Roman" w:hAnsi="Times New Roman" w:cs="Times New Roman"/>
          <w:kern w:val="0"/>
          <w:lang w:val="sv-SE"/>
          <w14:ligatures w14:val="none"/>
        </w:rPr>
        <w:t xml:space="preserve">, wali kelas </w:t>
      </w:r>
      <w:r w:rsidR="00BE098D" w:rsidRPr="00696988">
        <w:rPr>
          <w:rFonts w:ascii="Times New Roman" w:eastAsia="Times New Roman" w:hAnsi="Times New Roman" w:cs="Times New Roman"/>
          <w:kern w:val="0"/>
          <w:lang w:val="sv-SE"/>
          <w14:ligatures w14:val="none"/>
        </w:rPr>
        <w:t>Kelas 3 Ridwan Abdullah</w:t>
      </w:r>
      <w:r>
        <w:rPr>
          <w:rFonts w:ascii="Times New Roman" w:eastAsia="Times New Roman" w:hAnsi="Times New Roman" w:cs="Times New Roman"/>
          <w:kern w:val="0"/>
          <w:lang w:val="sv-SE"/>
          <w14:ligatures w14:val="none"/>
        </w:rPr>
        <w:t>,</w:t>
      </w:r>
      <w:r w:rsidR="00BE098D">
        <w:rPr>
          <w:rFonts w:ascii="Times New Roman" w:eastAsia="Times New Roman" w:hAnsi="Times New Roman" w:cs="Times New Roman"/>
          <w:kern w:val="0"/>
          <w:lang w:val="sv-SE"/>
          <w14:ligatures w14:val="none"/>
        </w:rPr>
        <w:t xml:space="preserve"> wali </w:t>
      </w:r>
      <w:r w:rsidR="00BE098D" w:rsidRPr="00696988">
        <w:rPr>
          <w:rFonts w:ascii="Times New Roman" w:eastAsia="Times New Roman" w:hAnsi="Times New Roman" w:cs="Times New Roman"/>
          <w:kern w:val="0"/>
          <w:lang w:val="sv-SE"/>
          <w14:ligatures w14:val="none"/>
        </w:rPr>
        <w:t>Kelas 4 Hasyim Muzadi</w:t>
      </w:r>
      <w:r w:rsidR="00BE098D">
        <w:rPr>
          <w:rFonts w:ascii="Times New Roman" w:eastAsia="Times New Roman" w:hAnsi="Times New Roman" w:cs="Times New Roman"/>
          <w:kern w:val="0"/>
          <w:lang w:val="sv-SE"/>
          <w14:ligatures w14:val="none"/>
        </w:rPr>
        <w:t xml:space="preserve">, wali </w:t>
      </w:r>
      <w:r w:rsidR="00BE098D" w:rsidRPr="00696988">
        <w:rPr>
          <w:rFonts w:ascii="Times New Roman" w:eastAsia="Times New Roman" w:hAnsi="Times New Roman" w:cs="Times New Roman"/>
          <w:kern w:val="0"/>
          <w:lang w:val="sv-SE"/>
          <w14:ligatures w14:val="none"/>
        </w:rPr>
        <w:t>Kelas 5 As’ad Syamsul Arifin</w:t>
      </w:r>
      <w:r w:rsidR="00BE098D">
        <w:rPr>
          <w:rFonts w:ascii="Times New Roman" w:eastAsia="Times New Roman" w:hAnsi="Times New Roman" w:cs="Times New Roman"/>
          <w:kern w:val="0"/>
          <w:lang w:val="sv-SE"/>
          <w14:ligatures w14:val="none"/>
        </w:rPr>
        <w:t xml:space="preserve">, </w:t>
      </w:r>
      <w:r>
        <w:rPr>
          <w:rFonts w:ascii="Times New Roman" w:eastAsia="Times New Roman" w:hAnsi="Times New Roman" w:cs="Times New Roman"/>
          <w:kern w:val="0"/>
          <w:lang w:val="sv-SE"/>
          <w14:ligatures w14:val="none"/>
        </w:rPr>
        <w:t xml:space="preserve"> </w:t>
      </w:r>
      <w:r w:rsidR="00261881">
        <w:rPr>
          <w:rFonts w:ascii="Times New Roman" w:eastAsia="Times New Roman" w:hAnsi="Times New Roman" w:cs="Times New Roman"/>
          <w:kern w:val="0"/>
          <w:lang w:val="sv-SE"/>
          <w14:ligatures w14:val="none"/>
        </w:rPr>
        <w:t xml:space="preserve">3 </w:t>
      </w:r>
      <w:r>
        <w:rPr>
          <w:rFonts w:ascii="Times New Roman" w:eastAsia="Times New Roman" w:hAnsi="Times New Roman" w:cs="Times New Roman"/>
          <w:kern w:val="0"/>
          <w:lang w:val="sv-SE"/>
          <w14:ligatures w14:val="none"/>
        </w:rPr>
        <w:t>Guru tahfiz</w:t>
      </w:r>
      <w:r w:rsidR="00801588">
        <w:rPr>
          <w:rFonts w:ascii="Times New Roman" w:eastAsia="Times New Roman" w:hAnsi="Times New Roman" w:cs="Times New Roman"/>
          <w:kern w:val="0"/>
          <w:lang w:val="sv-SE"/>
          <w14:ligatures w14:val="none"/>
        </w:rPr>
        <w:t xml:space="preserve">, Guru pembimbing khusus </w:t>
      </w:r>
      <w:r>
        <w:rPr>
          <w:rFonts w:ascii="Times New Roman" w:eastAsia="Times New Roman" w:hAnsi="Times New Roman" w:cs="Times New Roman"/>
          <w:kern w:val="0"/>
          <w:lang w:val="sv-SE"/>
          <w14:ligatures w14:val="none"/>
        </w:rPr>
        <w:t>dan observasi</w:t>
      </w:r>
      <w:r w:rsidR="00261881">
        <w:rPr>
          <w:rFonts w:ascii="Times New Roman" w:eastAsia="Times New Roman" w:hAnsi="Times New Roman" w:cs="Times New Roman"/>
          <w:kern w:val="0"/>
          <w:lang w:val="sv-SE"/>
          <w14:ligatures w14:val="none"/>
        </w:rPr>
        <w:t xml:space="preserve"> kepada 11</w:t>
      </w:r>
      <w:r>
        <w:rPr>
          <w:rFonts w:ascii="Times New Roman" w:eastAsia="Times New Roman" w:hAnsi="Times New Roman" w:cs="Times New Roman"/>
          <w:kern w:val="0"/>
          <w:lang w:val="sv-SE"/>
          <w14:ligatures w14:val="none"/>
        </w:rPr>
        <w:t xml:space="preserve"> peserta didik tunagrahita. </w:t>
      </w:r>
    </w:p>
    <w:p w14:paraId="78EEB1BB" w14:textId="50ECB456" w:rsidR="006C634E" w:rsidRPr="00E313CC" w:rsidRDefault="006C634E" w:rsidP="006C634E">
      <w:pPr>
        <w:pStyle w:val="Heading3"/>
        <w:numPr>
          <w:ilvl w:val="0"/>
          <w:numId w:val="21"/>
        </w:numPr>
        <w:spacing w:before="0" w:line="360" w:lineRule="auto"/>
        <w:ind w:left="284"/>
        <w:jc w:val="both"/>
        <w:rPr>
          <w:sz w:val="24"/>
          <w:szCs w:val="24"/>
          <w:lang w:val="sv-SE"/>
        </w:rPr>
      </w:pPr>
      <w:bookmarkStart w:id="76" w:name="_Toc201176682"/>
      <w:bookmarkStart w:id="77" w:name="_Toc201238826"/>
      <w:bookmarkStart w:id="78" w:name="_Toc201687387"/>
      <w:bookmarkStart w:id="79" w:name="_Toc203070533"/>
      <w:bookmarkStart w:id="80" w:name="_Toc186673001"/>
      <w:r w:rsidRPr="00E313CC">
        <w:rPr>
          <w:sz w:val="24"/>
          <w:szCs w:val="24"/>
          <w:lang w:val="sv-SE"/>
        </w:rPr>
        <w:t xml:space="preserve">Implementasi Program </w:t>
      </w:r>
      <w:r w:rsidR="00BA6290">
        <w:rPr>
          <w:sz w:val="24"/>
          <w:szCs w:val="24"/>
          <w:lang w:val="sv-SE"/>
        </w:rPr>
        <w:t>Tahfiz</w:t>
      </w:r>
      <w:r w:rsidRPr="00E313CC">
        <w:rPr>
          <w:sz w:val="24"/>
          <w:szCs w:val="24"/>
          <w:lang w:val="sv-SE"/>
        </w:rPr>
        <w:t xml:space="preserve"> Di MI Ma’arif</w:t>
      </w:r>
      <w:r w:rsidR="00065D0C" w:rsidRPr="00E313CC">
        <w:rPr>
          <w:sz w:val="24"/>
          <w:szCs w:val="24"/>
          <w:lang w:val="sv-SE"/>
        </w:rPr>
        <w:t xml:space="preserve"> Keji Ungaran Dalam Membentuk</w:t>
      </w:r>
      <w:r w:rsidRPr="00E313CC">
        <w:rPr>
          <w:sz w:val="24"/>
          <w:szCs w:val="24"/>
          <w:lang w:val="sv-SE"/>
        </w:rPr>
        <w:t xml:space="preserve">  Keterampilan Sosial Peserta Didik Tunagrahita</w:t>
      </w:r>
      <w:bookmarkEnd w:id="76"/>
      <w:bookmarkEnd w:id="77"/>
      <w:bookmarkEnd w:id="78"/>
      <w:bookmarkEnd w:id="79"/>
    </w:p>
    <w:p w14:paraId="68B219A8" w14:textId="43D8795D" w:rsidR="00622BCC" w:rsidRPr="00E313CC" w:rsidRDefault="00BE2681" w:rsidP="00065D0C">
      <w:pPr>
        <w:pStyle w:val="ListParagraph"/>
        <w:tabs>
          <w:tab w:val="left" w:pos="142"/>
        </w:tabs>
        <w:spacing w:after="0" w:line="360" w:lineRule="auto"/>
        <w:ind w:left="284"/>
        <w:jc w:val="both"/>
        <w:rPr>
          <w:rFonts w:ascii="Times New Roman" w:hAnsi="Times New Roman" w:cs="Times New Roman"/>
          <w:lang w:val="sv-SE"/>
        </w:rPr>
      </w:pPr>
      <w:r w:rsidRPr="00E313CC">
        <w:rPr>
          <w:rFonts w:ascii="Times New Roman" w:hAnsi="Times New Roman" w:cs="Times New Roman"/>
          <w:lang w:val="sv-SE"/>
        </w:rPr>
        <w:tab/>
        <w:t>H</w:t>
      </w:r>
      <w:r w:rsidR="006C634E" w:rsidRPr="00E313CC">
        <w:rPr>
          <w:rFonts w:ascii="Times New Roman" w:hAnsi="Times New Roman" w:cs="Times New Roman"/>
          <w:lang w:val="sv-SE"/>
        </w:rPr>
        <w:t xml:space="preserve">asil wawancara yang telah peneliti lakukan dengan kepala Dari sekolah, guru pembimbing khusus ( GPK ) , </w:t>
      </w:r>
      <w:r w:rsidR="006A1CFA">
        <w:rPr>
          <w:rFonts w:ascii="Times New Roman" w:hAnsi="Times New Roman" w:cs="Times New Roman"/>
          <w:lang w:val="sv-SE"/>
        </w:rPr>
        <w:t xml:space="preserve">3 </w:t>
      </w:r>
      <w:r w:rsidR="006C634E" w:rsidRPr="00E313CC">
        <w:rPr>
          <w:rFonts w:ascii="Times New Roman" w:hAnsi="Times New Roman" w:cs="Times New Roman"/>
          <w:lang w:val="sv-SE"/>
        </w:rPr>
        <w:t xml:space="preserve">guru </w:t>
      </w:r>
      <w:r w:rsidR="00BA6290">
        <w:rPr>
          <w:rFonts w:ascii="Times New Roman" w:hAnsi="Times New Roman" w:cs="Times New Roman"/>
          <w:lang w:val="sv-SE"/>
        </w:rPr>
        <w:t>Tahfiz</w:t>
      </w:r>
      <w:r w:rsidR="006C634E" w:rsidRPr="00E313CC">
        <w:rPr>
          <w:rFonts w:ascii="Times New Roman" w:hAnsi="Times New Roman" w:cs="Times New Roman"/>
          <w:lang w:val="sv-SE"/>
        </w:rPr>
        <w:t xml:space="preserve">, dan </w:t>
      </w:r>
      <w:r w:rsidR="006A1CFA">
        <w:rPr>
          <w:rFonts w:ascii="Times New Roman" w:hAnsi="Times New Roman" w:cs="Times New Roman"/>
          <w:lang w:val="sv-SE"/>
        </w:rPr>
        <w:lastRenderedPageBreak/>
        <w:t xml:space="preserve">6 </w:t>
      </w:r>
      <w:r w:rsidR="006C634E" w:rsidRPr="00E313CC">
        <w:rPr>
          <w:rFonts w:ascii="Times New Roman" w:hAnsi="Times New Roman" w:cs="Times New Roman"/>
          <w:lang w:val="sv-SE"/>
        </w:rPr>
        <w:t>guru wali kelas terkait implementasi pr</w:t>
      </w:r>
      <w:r w:rsidR="00E53CF0" w:rsidRPr="00E313CC">
        <w:rPr>
          <w:rFonts w:ascii="Times New Roman" w:hAnsi="Times New Roman" w:cs="Times New Roman"/>
          <w:lang w:val="sv-SE"/>
        </w:rPr>
        <w:t xml:space="preserve">ogram </w:t>
      </w:r>
      <w:r w:rsidR="00BA6290">
        <w:rPr>
          <w:rFonts w:ascii="Times New Roman" w:hAnsi="Times New Roman" w:cs="Times New Roman"/>
          <w:lang w:val="sv-SE"/>
        </w:rPr>
        <w:t>Tahfiz</w:t>
      </w:r>
      <w:r w:rsidR="00E53CF0" w:rsidRPr="00E313CC">
        <w:rPr>
          <w:rFonts w:ascii="Times New Roman" w:hAnsi="Times New Roman" w:cs="Times New Roman"/>
          <w:lang w:val="sv-SE"/>
        </w:rPr>
        <w:t xml:space="preserve"> dalam </w:t>
      </w:r>
      <w:r w:rsidR="00065D0C" w:rsidRPr="00E313CC">
        <w:rPr>
          <w:rFonts w:ascii="Times New Roman" w:hAnsi="Times New Roman" w:cs="Times New Roman"/>
          <w:lang w:val="sv-SE"/>
        </w:rPr>
        <w:t xml:space="preserve">membentuk </w:t>
      </w:r>
      <w:r w:rsidR="006C634E" w:rsidRPr="00E313CC">
        <w:rPr>
          <w:rFonts w:ascii="Times New Roman" w:hAnsi="Times New Roman" w:cs="Times New Roman"/>
          <w:lang w:val="sv-SE"/>
        </w:rPr>
        <w:t>keterampilan sosial peserta didik tunagrahita sebagai berikut:</w:t>
      </w:r>
    </w:p>
    <w:p w14:paraId="50F150E2" w14:textId="74A1EAF4" w:rsidR="00E4266F" w:rsidRPr="00E4266F" w:rsidRDefault="00E4266F" w:rsidP="00E4266F">
      <w:pPr>
        <w:pStyle w:val="ListParagraph"/>
        <w:numPr>
          <w:ilvl w:val="0"/>
          <w:numId w:val="22"/>
        </w:numPr>
        <w:tabs>
          <w:tab w:val="left" w:pos="142"/>
        </w:tabs>
        <w:spacing w:after="0" w:line="360" w:lineRule="auto"/>
        <w:ind w:left="567" w:hanging="425"/>
        <w:jc w:val="both"/>
        <w:rPr>
          <w:rFonts w:ascii="Times New Roman" w:hAnsi="Times New Roman" w:cs="Times New Roman"/>
          <w:b/>
          <w:bCs/>
          <w:lang w:val="sv-SE"/>
        </w:rPr>
      </w:pPr>
      <w:r>
        <w:rPr>
          <w:rFonts w:ascii="Times New Roman" w:hAnsi="Times New Roman" w:cs="Times New Roman"/>
          <w:b/>
          <w:bCs/>
          <w:lang w:val="sv-SE"/>
        </w:rPr>
        <w:t>Perencanaan Kurikulum, Silabus, Jadwal pelaksanaan</w:t>
      </w:r>
      <w:r w:rsidR="00F45326">
        <w:rPr>
          <w:rFonts w:ascii="Times New Roman" w:hAnsi="Times New Roman" w:cs="Times New Roman"/>
          <w:b/>
          <w:bCs/>
          <w:lang w:val="sv-SE"/>
        </w:rPr>
        <w:t xml:space="preserve"> program</w:t>
      </w:r>
      <w:r>
        <w:rPr>
          <w:rFonts w:ascii="Times New Roman" w:hAnsi="Times New Roman" w:cs="Times New Roman"/>
          <w:b/>
          <w:bCs/>
          <w:lang w:val="sv-SE"/>
        </w:rPr>
        <w:t xml:space="preserve"> </w:t>
      </w:r>
      <w:r w:rsidR="00BA6290">
        <w:rPr>
          <w:rFonts w:ascii="Times New Roman" w:hAnsi="Times New Roman" w:cs="Times New Roman"/>
          <w:b/>
          <w:bCs/>
          <w:lang w:val="sv-SE"/>
        </w:rPr>
        <w:t>Tahfiz</w:t>
      </w:r>
    </w:p>
    <w:p w14:paraId="3C2785FA" w14:textId="76ECC5CE" w:rsidR="009D03A0" w:rsidRDefault="008C43A5" w:rsidP="009D03A0">
      <w:pPr>
        <w:tabs>
          <w:tab w:val="left" w:pos="142"/>
          <w:tab w:val="left" w:pos="993"/>
        </w:tabs>
        <w:spacing w:after="0" w:line="360" w:lineRule="auto"/>
        <w:ind w:left="567" w:firstLine="709"/>
        <w:jc w:val="both"/>
        <w:rPr>
          <w:rFonts w:ascii="Times New Roman" w:hAnsi="Times New Roman" w:cs="Times New Roman"/>
          <w:lang w:val="sv-SE"/>
        </w:rPr>
      </w:pPr>
      <w:r>
        <w:rPr>
          <w:rFonts w:asciiTheme="majorBidi" w:hAnsiTheme="majorBidi" w:cstheme="majorBidi"/>
          <w:lang w:val="sv-SE"/>
        </w:rPr>
        <w:t xml:space="preserve"> </w:t>
      </w:r>
      <w:r w:rsidR="009D03A0" w:rsidRPr="00E4266F">
        <w:rPr>
          <w:rFonts w:asciiTheme="majorBidi" w:hAnsiTheme="majorBidi" w:cstheme="majorBidi"/>
          <w:lang w:val="sv-SE"/>
        </w:rPr>
        <w:t>Wawancara yang dilakuka</w:t>
      </w:r>
      <w:r w:rsidR="009D03A0">
        <w:rPr>
          <w:rFonts w:asciiTheme="majorBidi" w:hAnsiTheme="majorBidi" w:cstheme="majorBidi"/>
          <w:lang w:val="sv-SE"/>
        </w:rPr>
        <w:t xml:space="preserve">n dengan guru </w:t>
      </w:r>
      <w:r w:rsidR="00BA6290">
        <w:rPr>
          <w:rFonts w:asciiTheme="majorBidi" w:hAnsiTheme="majorBidi" w:cstheme="majorBidi"/>
          <w:lang w:val="sv-SE"/>
        </w:rPr>
        <w:t>Tahfiz</w:t>
      </w:r>
      <w:r w:rsidR="009D03A0">
        <w:rPr>
          <w:rFonts w:asciiTheme="majorBidi" w:hAnsiTheme="majorBidi" w:cstheme="majorBidi"/>
          <w:lang w:val="sv-SE"/>
        </w:rPr>
        <w:t xml:space="preserve"> yaitu </w:t>
      </w:r>
      <w:r w:rsidR="009D03A0" w:rsidRPr="00E313CC">
        <w:rPr>
          <w:rFonts w:ascii="Times New Roman" w:hAnsi="Times New Roman" w:cs="Times New Roman"/>
          <w:lang w:val="sv-SE"/>
        </w:rPr>
        <w:t xml:space="preserve">Ibu Topik Wahyu Widayanti alhafidlah, S.Pd.I </w:t>
      </w:r>
      <w:r w:rsidR="009D03A0" w:rsidRPr="00E4266F">
        <w:rPr>
          <w:rFonts w:asciiTheme="majorBidi" w:hAnsiTheme="majorBidi" w:cstheme="majorBidi"/>
          <w:lang w:val="sv-SE"/>
        </w:rPr>
        <w:t xml:space="preserve">menunjukkan bahwa pelaksanaan program </w:t>
      </w:r>
      <w:r w:rsidR="00BA6290">
        <w:rPr>
          <w:rFonts w:asciiTheme="majorBidi" w:hAnsiTheme="majorBidi" w:cstheme="majorBidi"/>
          <w:lang w:val="sv-SE"/>
        </w:rPr>
        <w:t>Tahfiz</w:t>
      </w:r>
      <w:r w:rsidR="009D03A0" w:rsidRPr="00E4266F">
        <w:rPr>
          <w:rFonts w:asciiTheme="majorBidi" w:hAnsiTheme="majorBidi" w:cstheme="majorBidi"/>
          <w:lang w:val="sv-SE"/>
        </w:rPr>
        <w:t xml:space="preserve"> Al-Qur’an bagi peserta didik tunagrahita saat ini belum didukung oleh kurikulum dan silabus yang terstruktur secara formal. </w:t>
      </w:r>
      <w:r w:rsidR="009D03A0" w:rsidRPr="00E313CC">
        <w:rPr>
          <w:rFonts w:ascii="Times New Roman" w:hAnsi="Times New Roman" w:cs="Times New Roman"/>
          <w:lang w:val="sv-SE"/>
        </w:rPr>
        <w:t>Ibu Topik Wahyu Widayanti alhafidlah, S.Pd.I menyatakan bahwa:</w:t>
      </w:r>
    </w:p>
    <w:p w14:paraId="54B8C2FF" w14:textId="73290CE9" w:rsidR="00E4266F" w:rsidRPr="00261881" w:rsidRDefault="00E4266F" w:rsidP="00F46F04">
      <w:pPr>
        <w:pStyle w:val="ListParagraph"/>
        <w:tabs>
          <w:tab w:val="left" w:pos="142"/>
        </w:tabs>
        <w:spacing w:line="240" w:lineRule="auto"/>
        <w:ind w:left="851" w:firstLine="283"/>
        <w:jc w:val="both"/>
        <w:rPr>
          <w:rStyle w:val="Emphasis"/>
          <w:rFonts w:asciiTheme="majorBidi" w:hAnsiTheme="majorBidi" w:cstheme="majorBidi"/>
          <w:i w:val="0"/>
          <w:iCs w:val="0"/>
          <w:lang w:val="sv-SE"/>
        </w:rPr>
      </w:pPr>
      <w:r w:rsidRPr="00261881">
        <w:rPr>
          <w:rStyle w:val="Emphasis"/>
          <w:rFonts w:asciiTheme="majorBidi" w:hAnsiTheme="majorBidi" w:cstheme="majorBidi"/>
          <w:i w:val="0"/>
          <w:iCs w:val="0"/>
          <w:lang w:val="sv-SE"/>
        </w:rPr>
        <w:t>“</w:t>
      </w:r>
      <w:r w:rsidR="0016063E">
        <w:rPr>
          <w:rStyle w:val="Emphasis"/>
          <w:rFonts w:asciiTheme="majorBidi" w:hAnsiTheme="majorBidi" w:cstheme="majorBidi"/>
          <w:i w:val="0"/>
          <w:iCs w:val="0"/>
          <w:lang w:val="sv-SE"/>
        </w:rPr>
        <w:t>Dalam pelaksanaan program tahfiz</w:t>
      </w:r>
      <w:r w:rsidR="00C72D9F">
        <w:rPr>
          <w:rStyle w:val="Emphasis"/>
          <w:rFonts w:asciiTheme="majorBidi" w:hAnsiTheme="majorBidi" w:cstheme="majorBidi"/>
          <w:i w:val="0"/>
          <w:iCs w:val="0"/>
          <w:lang w:val="sv-SE"/>
        </w:rPr>
        <w:t xml:space="preserve"> di sekolah ini</w:t>
      </w:r>
      <w:r w:rsidR="0016063E">
        <w:rPr>
          <w:rStyle w:val="Emphasis"/>
          <w:rFonts w:asciiTheme="majorBidi" w:hAnsiTheme="majorBidi" w:cstheme="majorBidi"/>
          <w:i w:val="0"/>
          <w:iCs w:val="0"/>
          <w:lang w:val="sv-SE"/>
        </w:rPr>
        <w:t xml:space="preserve"> k</w:t>
      </w:r>
      <w:r w:rsidRPr="00261881">
        <w:rPr>
          <w:rStyle w:val="Emphasis"/>
          <w:rFonts w:asciiTheme="majorBidi" w:hAnsiTheme="majorBidi" w:cstheme="majorBidi"/>
          <w:i w:val="0"/>
          <w:iCs w:val="0"/>
          <w:lang w:val="sv-SE"/>
        </w:rPr>
        <w:t xml:space="preserve">ami </w:t>
      </w:r>
      <w:r w:rsidR="00C72D9F">
        <w:rPr>
          <w:rStyle w:val="Emphasis"/>
          <w:rFonts w:asciiTheme="majorBidi" w:hAnsiTheme="majorBidi" w:cstheme="majorBidi"/>
          <w:i w:val="0"/>
          <w:iCs w:val="0"/>
          <w:lang w:val="sv-SE"/>
        </w:rPr>
        <w:t>tidak</w:t>
      </w:r>
      <w:r w:rsidRPr="00261881">
        <w:rPr>
          <w:rStyle w:val="Emphasis"/>
          <w:rFonts w:asciiTheme="majorBidi" w:hAnsiTheme="majorBidi" w:cstheme="majorBidi"/>
          <w:i w:val="0"/>
          <w:iCs w:val="0"/>
          <w:lang w:val="sv-SE"/>
        </w:rPr>
        <w:t xml:space="preserve"> menggunakan kurikulum atau silabus </w:t>
      </w:r>
      <w:r w:rsidR="00C72D9F">
        <w:rPr>
          <w:rStyle w:val="Emphasis"/>
          <w:rFonts w:asciiTheme="majorBidi" w:hAnsiTheme="majorBidi" w:cstheme="majorBidi"/>
          <w:i w:val="0"/>
          <w:iCs w:val="0"/>
          <w:lang w:val="sv-SE"/>
        </w:rPr>
        <w:t>formal,</w:t>
      </w:r>
      <w:r w:rsidRPr="00261881">
        <w:rPr>
          <w:rStyle w:val="Emphasis"/>
          <w:rFonts w:asciiTheme="majorBidi" w:hAnsiTheme="majorBidi" w:cstheme="majorBidi"/>
          <w:i w:val="0"/>
          <w:iCs w:val="0"/>
          <w:lang w:val="sv-SE"/>
        </w:rPr>
        <w:t xml:space="preserve"> </w:t>
      </w:r>
      <w:r w:rsidR="00C72D9F">
        <w:rPr>
          <w:rStyle w:val="Emphasis"/>
          <w:rFonts w:asciiTheme="majorBidi" w:hAnsiTheme="majorBidi" w:cstheme="majorBidi"/>
          <w:i w:val="0"/>
          <w:iCs w:val="0"/>
          <w:lang w:val="sv-SE"/>
        </w:rPr>
        <w:t xml:space="preserve">akan tetapi kami buatkan target hafalan yang ditujuan untuk setiap jenjang kelas. Tiap kelas mempunyai capaian hafalan yang berbeda, contohnya dikelas 1 yang difokuskan pada penyelesaian tahsin dan pengenalan dasar-dasar tahfidz, sementara pada jenjang selanjutnya akan ditambah target hafalan secara bertahap. Namun, metode pembelajaran bersifat fleksibel dan disesuaikan dengan kemampuan </w:t>
      </w:r>
      <w:r w:rsidR="00FA4394">
        <w:rPr>
          <w:rStyle w:val="Emphasis"/>
          <w:rFonts w:asciiTheme="majorBidi" w:hAnsiTheme="majorBidi" w:cstheme="majorBidi"/>
          <w:i w:val="0"/>
          <w:iCs w:val="0"/>
          <w:lang w:val="sv-SE"/>
        </w:rPr>
        <w:t>peserta didik.</w:t>
      </w:r>
      <w:r w:rsidRPr="00261881">
        <w:rPr>
          <w:rStyle w:val="Emphasis"/>
          <w:rFonts w:asciiTheme="majorBidi" w:hAnsiTheme="majorBidi" w:cstheme="majorBidi"/>
          <w:i w:val="0"/>
          <w:iCs w:val="0"/>
          <w:lang w:val="sv-SE"/>
        </w:rPr>
        <w:t xml:space="preserve"> ”</w:t>
      </w:r>
      <w:r w:rsidR="00D515E1" w:rsidRPr="00261881">
        <w:rPr>
          <w:rStyle w:val="Emphasis"/>
          <w:rFonts w:asciiTheme="majorBidi" w:hAnsiTheme="majorBidi" w:cstheme="majorBidi"/>
          <w:i w:val="0"/>
          <w:iCs w:val="0"/>
          <w:lang w:val="sv-SE"/>
        </w:rPr>
        <w:t>.</w:t>
      </w:r>
      <w:r w:rsidR="00F45326">
        <w:rPr>
          <w:rStyle w:val="FootnoteReference"/>
          <w:rFonts w:asciiTheme="majorBidi" w:hAnsiTheme="majorBidi" w:cstheme="majorBidi"/>
        </w:rPr>
        <w:footnoteReference w:id="46"/>
      </w:r>
    </w:p>
    <w:p w14:paraId="62732A5F" w14:textId="77777777" w:rsidR="00F46F04" w:rsidRPr="00261881" w:rsidRDefault="00F46F04" w:rsidP="00F46F04">
      <w:pPr>
        <w:pStyle w:val="ListParagraph"/>
        <w:tabs>
          <w:tab w:val="left" w:pos="142"/>
        </w:tabs>
        <w:spacing w:line="240" w:lineRule="auto"/>
        <w:ind w:left="851" w:firstLine="283"/>
        <w:jc w:val="both"/>
        <w:rPr>
          <w:rStyle w:val="Emphasis"/>
          <w:rFonts w:asciiTheme="majorBidi" w:hAnsiTheme="majorBidi" w:cstheme="majorBidi"/>
          <w:i w:val="0"/>
          <w:iCs w:val="0"/>
          <w:lang w:val="sv-SE"/>
        </w:rPr>
      </w:pPr>
    </w:p>
    <w:p w14:paraId="23DBC514" w14:textId="77777777" w:rsidR="009A3AF2" w:rsidRDefault="008C43A5" w:rsidP="00E13D48">
      <w:pPr>
        <w:pStyle w:val="ListParagraph"/>
        <w:tabs>
          <w:tab w:val="left" w:pos="142"/>
        </w:tabs>
        <w:spacing w:before="240" w:after="0" w:line="360" w:lineRule="auto"/>
        <w:ind w:left="567" w:firstLine="567"/>
        <w:jc w:val="both"/>
        <w:rPr>
          <w:rFonts w:asciiTheme="majorBidi" w:hAnsiTheme="majorBidi" w:cstheme="majorBidi"/>
          <w:lang w:val="sv-SE"/>
        </w:rPr>
      </w:pPr>
      <w:r w:rsidRPr="00261881">
        <w:rPr>
          <w:rFonts w:asciiTheme="majorBidi" w:hAnsiTheme="majorBidi" w:cstheme="majorBidi"/>
          <w:lang w:val="sv-SE"/>
        </w:rPr>
        <w:t xml:space="preserve">  </w:t>
      </w:r>
      <w:r w:rsidR="00034322" w:rsidRPr="00261881">
        <w:rPr>
          <w:rFonts w:asciiTheme="majorBidi" w:hAnsiTheme="majorBidi" w:cstheme="majorBidi"/>
          <w:lang w:val="sv-SE"/>
        </w:rPr>
        <w:t>Target hafalan ditentukan secara umum dan fleksibel, disesuaikan dengan kemampuan masing-masing peserta didik. Namun, tidak terdapat indikator kompetensi atau acuan penilaian yang terukur terkait aspek lain, seperti keterampilan sosial, nilai karakter, atau perkembangan afektif</w:t>
      </w:r>
      <w:r w:rsidR="00FA4394">
        <w:rPr>
          <w:rFonts w:asciiTheme="majorBidi" w:hAnsiTheme="majorBidi" w:cstheme="majorBidi"/>
          <w:lang w:val="sv-SE"/>
        </w:rPr>
        <w:t xml:space="preserve"> </w:t>
      </w:r>
      <w:r w:rsidR="00034322" w:rsidRPr="00261881">
        <w:rPr>
          <w:rFonts w:asciiTheme="majorBidi" w:hAnsiTheme="majorBidi" w:cstheme="majorBidi"/>
          <w:lang w:val="sv-SE"/>
        </w:rPr>
        <w:t>peserta didik. Target ha</w:t>
      </w:r>
      <w:r w:rsidR="004351DB" w:rsidRPr="00261881">
        <w:rPr>
          <w:rFonts w:asciiTheme="majorBidi" w:hAnsiTheme="majorBidi" w:cstheme="majorBidi"/>
          <w:lang w:val="sv-SE"/>
        </w:rPr>
        <w:t>fa</w:t>
      </w:r>
      <w:r w:rsidR="00034322" w:rsidRPr="00261881">
        <w:rPr>
          <w:rFonts w:asciiTheme="majorBidi" w:hAnsiTheme="majorBidi" w:cstheme="majorBidi"/>
          <w:lang w:val="sv-SE"/>
        </w:rPr>
        <w:t xml:space="preserve">lan </w:t>
      </w:r>
      <w:r w:rsidR="00034322" w:rsidRPr="00261881">
        <w:rPr>
          <w:rFonts w:asciiTheme="majorBidi" w:hAnsiTheme="majorBidi" w:cstheme="majorBidi"/>
          <w:lang w:val="sv-SE"/>
        </w:rPr>
        <w:lastRenderedPageBreak/>
        <w:t>berisi surah yang di pelajari dan dihafalkan</w:t>
      </w:r>
      <w:r w:rsidR="009D03A0" w:rsidRPr="00261881">
        <w:rPr>
          <w:rFonts w:asciiTheme="majorBidi" w:hAnsiTheme="majorBidi" w:cstheme="majorBidi"/>
          <w:lang w:val="sv-SE"/>
        </w:rPr>
        <w:t xml:space="preserve"> dalam program </w:t>
      </w:r>
      <w:r w:rsidR="00BA6290" w:rsidRPr="00261881">
        <w:rPr>
          <w:rFonts w:asciiTheme="majorBidi" w:hAnsiTheme="majorBidi" w:cstheme="majorBidi"/>
          <w:lang w:val="sv-SE"/>
        </w:rPr>
        <w:t>Tahfiz</w:t>
      </w:r>
      <w:r w:rsidR="009D03A0" w:rsidRPr="00261881">
        <w:rPr>
          <w:rFonts w:asciiTheme="majorBidi" w:hAnsiTheme="majorBidi" w:cstheme="majorBidi"/>
          <w:lang w:val="sv-SE"/>
        </w:rPr>
        <w:t xml:space="preserve"> perkelas</w:t>
      </w:r>
      <w:r w:rsidR="00FA4394">
        <w:rPr>
          <w:rFonts w:asciiTheme="majorBidi" w:hAnsiTheme="majorBidi" w:cstheme="majorBidi"/>
          <w:lang w:val="sv-SE"/>
        </w:rPr>
        <w:t xml:space="preserve"> sebagai berikut : </w:t>
      </w:r>
    </w:p>
    <w:p w14:paraId="3EF8529B" w14:textId="412455CD" w:rsidR="00E13D48" w:rsidRPr="0016063E" w:rsidRDefault="00874CAF" w:rsidP="00E13D48">
      <w:pPr>
        <w:pStyle w:val="ListParagraph"/>
        <w:tabs>
          <w:tab w:val="left" w:pos="142"/>
        </w:tabs>
        <w:spacing w:before="240" w:after="0" w:line="360" w:lineRule="auto"/>
        <w:ind w:left="567" w:firstLine="567"/>
        <w:jc w:val="both"/>
        <w:rPr>
          <w:rFonts w:asciiTheme="majorBidi" w:hAnsiTheme="majorBidi" w:cstheme="majorBidi"/>
          <w:lang w:val="sv-SE"/>
        </w:rPr>
      </w:pPr>
      <w:r>
        <w:rPr>
          <w:rFonts w:asciiTheme="majorBidi" w:hAnsiTheme="majorBidi" w:cstheme="majorBidi"/>
          <w:noProof/>
          <w:lang w:val="en-US"/>
          <w14:ligatures w14:val="none"/>
        </w:rPr>
        <w:drawing>
          <wp:anchor distT="0" distB="0" distL="114300" distR="114300" simplePos="0" relativeHeight="251684864" behindDoc="0" locked="0" layoutInCell="1" allowOverlap="1" wp14:anchorId="45A269BC" wp14:editId="07B09923">
            <wp:simplePos x="0" y="0"/>
            <wp:positionH relativeFrom="margin">
              <wp:posOffset>480695</wp:posOffset>
            </wp:positionH>
            <wp:positionV relativeFrom="paragraph">
              <wp:posOffset>150495</wp:posOffset>
            </wp:positionV>
            <wp:extent cx="3476625" cy="2276475"/>
            <wp:effectExtent l="0" t="0" r="9525" b="9525"/>
            <wp:wrapSquare wrapText="bothSides"/>
            <wp:docPr id="157562794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627941" name="Picture 1575627941"/>
                    <pic:cNvPicPr/>
                  </pic:nvPicPr>
                  <pic:blipFill rotWithShape="1">
                    <a:blip r:embed="rId68">
                      <a:extLst>
                        <a:ext uri="{28A0092B-C50C-407E-A947-70E740481C1C}">
                          <a14:useLocalDpi xmlns:a14="http://schemas.microsoft.com/office/drawing/2010/main" val="0"/>
                        </a:ext>
                      </a:extLst>
                    </a:blip>
                    <a:srcRect t="12384" b="59907"/>
                    <a:stretch>
                      <a:fillRect/>
                    </a:stretch>
                  </pic:blipFill>
                  <pic:spPr bwMode="auto">
                    <a:xfrm>
                      <a:off x="0" y="0"/>
                      <a:ext cx="3476625" cy="2276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024E184B" w14:textId="52E04555" w:rsidR="00874CAF" w:rsidRPr="009A3AF2" w:rsidRDefault="009D03A0" w:rsidP="009A3AF2">
      <w:pPr>
        <w:pStyle w:val="Caption"/>
        <w:jc w:val="center"/>
        <w:rPr>
          <w:rFonts w:asciiTheme="majorBidi" w:hAnsiTheme="majorBidi" w:cstheme="majorBidi"/>
          <w:color w:val="auto"/>
          <w:sz w:val="22"/>
          <w:szCs w:val="22"/>
        </w:rPr>
      </w:pPr>
      <w:bookmarkStart w:id="81" w:name="_Toc202877486"/>
      <w:r w:rsidRPr="0026070A">
        <w:rPr>
          <w:rFonts w:asciiTheme="majorBidi" w:hAnsiTheme="majorBidi" w:cstheme="majorBidi"/>
          <w:color w:val="auto"/>
          <w:sz w:val="22"/>
          <w:szCs w:val="22"/>
        </w:rPr>
        <w:t xml:space="preserve">Gambar 4. </w:t>
      </w:r>
      <w:r w:rsidRPr="0026070A">
        <w:rPr>
          <w:rFonts w:asciiTheme="majorBidi" w:hAnsiTheme="majorBidi" w:cstheme="majorBidi"/>
          <w:color w:val="auto"/>
          <w:sz w:val="22"/>
          <w:szCs w:val="22"/>
        </w:rPr>
        <w:fldChar w:fldCharType="begin"/>
      </w:r>
      <w:r w:rsidRPr="0026070A">
        <w:rPr>
          <w:rFonts w:asciiTheme="majorBidi" w:hAnsiTheme="majorBidi" w:cstheme="majorBidi"/>
          <w:color w:val="auto"/>
          <w:sz w:val="22"/>
          <w:szCs w:val="22"/>
        </w:rPr>
        <w:instrText xml:space="preserve"> SEQ Gambar_4. \* ARABIC </w:instrText>
      </w:r>
      <w:r w:rsidRPr="0026070A">
        <w:rPr>
          <w:rFonts w:asciiTheme="majorBidi" w:hAnsiTheme="majorBidi" w:cstheme="majorBidi"/>
          <w:color w:val="auto"/>
          <w:sz w:val="22"/>
          <w:szCs w:val="22"/>
        </w:rPr>
        <w:fldChar w:fldCharType="separate"/>
      </w:r>
      <w:r w:rsidR="009C5685">
        <w:rPr>
          <w:rFonts w:asciiTheme="majorBidi" w:hAnsiTheme="majorBidi" w:cstheme="majorBidi"/>
          <w:noProof/>
          <w:color w:val="auto"/>
          <w:sz w:val="22"/>
          <w:szCs w:val="22"/>
        </w:rPr>
        <w:t>1</w:t>
      </w:r>
      <w:r w:rsidRPr="0026070A">
        <w:rPr>
          <w:rFonts w:asciiTheme="majorBidi" w:hAnsiTheme="majorBidi" w:cstheme="majorBidi"/>
          <w:color w:val="auto"/>
          <w:sz w:val="22"/>
          <w:szCs w:val="22"/>
        </w:rPr>
        <w:fldChar w:fldCharType="end"/>
      </w:r>
      <w:r w:rsidRPr="0026070A">
        <w:rPr>
          <w:rFonts w:asciiTheme="majorBidi" w:hAnsiTheme="majorBidi" w:cstheme="majorBidi"/>
          <w:color w:val="auto"/>
          <w:sz w:val="22"/>
          <w:szCs w:val="22"/>
        </w:rPr>
        <w:t xml:space="preserve">  Target Hafalan Peserta didik</w:t>
      </w:r>
      <w:bookmarkEnd w:id="81"/>
    </w:p>
    <w:p w14:paraId="04DF3F04" w14:textId="764CFB35" w:rsidR="00E13D48" w:rsidRDefault="008C43A5" w:rsidP="00E13D48">
      <w:pPr>
        <w:pStyle w:val="ListParagraph"/>
        <w:tabs>
          <w:tab w:val="left" w:pos="142"/>
        </w:tabs>
        <w:spacing w:before="240" w:after="0" w:line="360" w:lineRule="auto"/>
        <w:ind w:left="567" w:firstLine="567"/>
        <w:jc w:val="both"/>
        <w:rPr>
          <w:rFonts w:asciiTheme="majorBidi" w:hAnsiTheme="majorBidi" w:cstheme="majorBidi"/>
        </w:rPr>
      </w:pPr>
      <w:r>
        <w:rPr>
          <w:rFonts w:asciiTheme="majorBidi" w:hAnsiTheme="majorBidi" w:cstheme="majorBidi"/>
        </w:rPr>
        <w:t xml:space="preserve">  </w:t>
      </w:r>
      <w:r w:rsidR="00034322" w:rsidRPr="004B55BA">
        <w:rPr>
          <w:rFonts w:asciiTheme="majorBidi" w:hAnsiTheme="majorBidi" w:cstheme="majorBidi"/>
        </w:rPr>
        <w:t xml:space="preserve">Berdasarkan hasil wawancara dengan guru </w:t>
      </w:r>
      <w:r w:rsidR="00BA6290">
        <w:rPr>
          <w:rFonts w:asciiTheme="majorBidi" w:hAnsiTheme="majorBidi" w:cstheme="majorBidi"/>
        </w:rPr>
        <w:t>Tahfiz</w:t>
      </w:r>
      <w:r w:rsidR="00034322" w:rsidRPr="004B55BA">
        <w:rPr>
          <w:rFonts w:asciiTheme="majorBidi" w:hAnsiTheme="majorBidi" w:cstheme="majorBidi"/>
        </w:rPr>
        <w:t xml:space="preserve">, diperoleh informasi bahwa </w:t>
      </w:r>
      <w:r w:rsidR="00FA4394">
        <w:rPr>
          <w:rFonts w:asciiTheme="majorBidi" w:hAnsiTheme="majorBidi" w:cstheme="majorBidi"/>
        </w:rPr>
        <w:t xml:space="preserve">perencanaan </w:t>
      </w:r>
      <w:r w:rsidR="00034322" w:rsidRPr="004B55BA">
        <w:rPr>
          <w:rFonts w:asciiTheme="majorBidi" w:hAnsiTheme="majorBidi" w:cstheme="majorBidi"/>
        </w:rPr>
        <w:t xml:space="preserve">program </w:t>
      </w:r>
      <w:r w:rsidR="00BA6290">
        <w:rPr>
          <w:rFonts w:asciiTheme="majorBidi" w:hAnsiTheme="majorBidi" w:cstheme="majorBidi"/>
        </w:rPr>
        <w:t>Tahfiz</w:t>
      </w:r>
      <w:r w:rsidR="00034322" w:rsidRPr="004B55BA">
        <w:rPr>
          <w:rFonts w:asciiTheme="majorBidi" w:hAnsiTheme="majorBidi" w:cstheme="majorBidi"/>
        </w:rPr>
        <w:t xml:space="preserve"> di </w:t>
      </w:r>
      <w:r w:rsidR="00034322">
        <w:rPr>
          <w:rFonts w:asciiTheme="majorBidi" w:hAnsiTheme="majorBidi" w:cstheme="majorBidi"/>
        </w:rPr>
        <w:t xml:space="preserve">MI Ma’arif Keji </w:t>
      </w:r>
      <w:r w:rsidR="00034322" w:rsidRPr="004B55BA">
        <w:rPr>
          <w:rFonts w:asciiTheme="majorBidi" w:hAnsiTheme="majorBidi" w:cstheme="majorBidi"/>
        </w:rPr>
        <w:t>di</w:t>
      </w:r>
      <w:r w:rsidR="00FA4394">
        <w:rPr>
          <w:rFonts w:asciiTheme="majorBidi" w:hAnsiTheme="majorBidi" w:cstheme="majorBidi"/>
        </w:rPr>
        <w:t xml:space="preserve">rancang secara fleksibel dan berbasis </w:t>
      </w:r>
      <w:r w:rsidR="00E930F5">
        <w:rPr>
          <w:rFonts w:asciiTheme="majorBidi" w:hAnsiTheme="majorBidi" w:cstheme="majorBidi"/>
        </w:rPr>
        <w:t xml:space="preserve">target hafalan </w:t>
      </w:r>
      <w:r w:rsidR="00FA4394">
        <w:rPr>
          <w:rFonts w:asciiTheme="majorBidi" w:hAnsiTheme="majorBidi" w:cstheme="majorBidi"/>
        </w:rPr>
        <w:t xml:space="preserve">pada setiap </w:t>
      </w:r>
      <w:r w:rsidR="00034322" w:rsidRPr="004B55BA">
        <w:rPr>
          <w:rFonts w:asciiTheme="majorBidi" w:hAnsiTheme="majorBidi" w:cstheme="majorBidi"/>
        </w:rPr>
        <w:t>jenjang kelas</w:t>
      </w:r>
      <w:r w:rsidR="00E930F5">
        <w:rPr>
          <w:rFonts w:asciiTheme="majorBidi" w:hAnsiTheme="majorBidi" w:cstheme="majorBidi"/>
        </w:rPr>
        <w:t xml:space="preserve"> serta menyesuaikan </w:t>
      </w:r>
      <w:r w:rsidR="00034322" w:rsidRPr="004B55BA">
        <w:rPr>
          <w:rFonts w:asciiTheme="majorBidi" w:hAnsiTheme="majorBidi" w:cstheme="majorBidi"/>
        </w:rPr>
        <w:t xml:space="preserve">kemampuan peserta didik. Secara umum, kegiatan </w:t>
      </w:r>
      <w:r w:rsidR="00BA6290">
        <w:rPr>
          <w:rFonts w:asciiTheme="majorBidi" w:hAnsiTheme="majorBidi" w:cstheme="majorBidi"/>
        </w:rPr>
        <w:t>Tahfiz</w:t>
      </w:r>
      <w:r w:rsidR="00034322" w:rsidRPr="004B55BA">
        <w:rPr>
          <w:rFonts w:asciiTheme="majorBidi" w:hAnsiTheme="majorBidi" w:cstheme="majorBidi"/>
        </w:rPr>
        <w:t xml:space="preserve"> dilaksanakan</w:t>
      </w:r>
      <w:r w:rsidR="00034322">
        <w:rPr>
          <w:rFonts w:asciiTheme="majorBidi" w:hAnsiTheme="majorBidi" w:cstheme="majorBidi"/>
        </w:rPr>
        <w:t xml:space="preserve"> setiap hari senin sampai kamis</w:t>
      </w:r>
      <w:r w:rsidR="00E930F5">
        <w:rPr>
          <w:rFonts w:asciiTheme="majorBidi" w:hAnsiTheme="majorBidi" w:cstheme="majorBidi"/>
        </w:rPr>
        <w:t xml:space="preserve"> dengan 7 jam pembelajaran per minggu</w:t>
      </w:r>
      <w:r w:rsidR="00034322">
        <w:rPr>
          <w:rFonts w:asciiTheme="majorBidi" w:hAnsiTheme="majorBidi" w:cstheme="majorBidi"/>
        </w:rPr>
        <w:t xml:space="preserve">, adapun jadwal program </w:t>
      </w:r>
      <w:r w:rsidR="00BA6290">
        <w:rPr>
          <w:rFonts w:asciiTheme="majorBidi" w:hAnsiTheme="majorBidi" w:cstheme="majorBidi"/>
        </w:rPr>
        <w:t>Tahfiz</w:t>
      </w:r>
      <w:r w:rsidR="00034322">
        <w:rPr>
          <w:rFonts w:asciiTheme="majorBidi" w:hAnsiTheme="majorBidi" w:cstheme="majorBidi"/>
        </w:rPr>
        <w:t xml:space="preserve"> setiap kelas sebagai berikut:</w:t>
      </w:r>
    </w:p>
    <w:p w14:paraId="760592F6" w14:textId="038138C6" w:rsidR="00034322" w:rsidRPr="00E13D48" w:rsidRDefault="00034322" w:rsidP="00E13D48">
      <w:pPr>
        <w:pStyle w:val="ListParagraph"/>
        <w:tabs>
          <w:tab w:val="left" w:pos="142"/>
        </w:tabs>
        <w:spacing w:before="240" w:after="0" w:line="360" w:lineRule="auto"/>
        <w:ind w:left="567" w:firstLine="567"/>
        <w:jc w:val="both"/>
        <w:rPr>
          <w:noProof/>
          <w:lang w:val="en-US"/>
          <w14:ligatures w14:val="none"/>
        </w:rPr>
      </w:pPr>
      <w:r>
        <w:rPr>
          <w:rFonts w:asciiTheme="majorBidi" w:hAnsiTheme="majorBidi" w:cstheme="majorBidi"/>
          <w:noProof/>
          <w:lang w:val="en-US"/>
          <w14:ligatures w14:val="none"/>
        </w:rPr>
        <w:lastRenderedPageBreak/>
        <w:drawing>
          <wp:anchor distT="0" distB="0" distL="114300" distR="114300" simplePos="0" relativeHeight="251677696" behindDoc="0" locked="0" layoutInCell="1" allowOverlap="1" wp14:anchorId="62F37DC1" wp14:editId="1072792F">
            <wp:simplePos x="0" y="0"/>
            <wp:positionH relativeFrom="page">
              <wp:align>center</wp:align>
            </wp:positionH>
            <wp:positionV relativeFrom="paragraph">
              <wp:posOffset>5080</wp:posOffset>
            </wp:positionV>
            <wp:extent cx="3963670" cy="2265374"/>
            <wp:effectExtent l="0" t="0" r="0" b="1905"/>
            <wp:wrapSquare wrapText="bothSides"/>
            <wp:docPr id="1302173524" name="Picture 1302173524" descr="C:\Users\LENOVO IP 320\Downloads\9e5ea576-7383-4662-b19d-7515a84196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LENOVO IP 320\Downloads\9e5ea576-7383-4662-b19d-7515a84196c3.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963670" cy="2265374"/>
                    </a:xfrm>
                    <a:prstGeom prst="rect">
                      <a:avLst/>
                    </a:prstGeom>
                    <a:noFill/>
                    <a:ln>
                      <a:noFill/>
                    </a:ln>
                  </pic:spPr>
                </pic:pic>
              </a:graphicData>
            </a:graphic>
          </wp:anchor>
        </w:drawing>
      </w:r>
    </w:p>
    <w:p w14:paraId="3514C191" w14:textId="17FE8266" w:rsidR="00622BCC" w:rsidRPr="00622BCC" w:rsidRDefault="00034322" w:rsidP="00622BCC">
      <w:pPr>
        <w:pStyle w:val="Caption"/>
        <w:jc w:val="center"/>
        <w:rPr>
          <w:rFonts w:asciiTheme="majorBidi" w:hAnsiTheme="majorBidi" w:cstheme="majorBidi"/>
          <w:color w:val="auto"/>
          <w:sz w:val="22"/>
          <w:szCs w:val="22"/>
          <w:lang w:val="sv-SE"/>
        </w:rPr>
      </w:pPr>
      <w:bookmarkStart w:id="82" w:name="_Toc202877487"/>
      <w:r w:rsidRPr="00261881">
        <w:rPr>
          <w:rFonts w:asciiTheme="majorBidi" w:hAnsiTheme="majorBidi" w:cstheme="majorBidi"/>
          <w:color w:val="auto"/>
          <w:sz w:val="22"/>
          <w:szCs w:val="22"/>
          <w:lang w:val="sv-SE"/>
        </w:rPr>
        <w:t xml:space="preserve">Gambar 4. </w:t>
      </w:r>
      <w:r w:rsidRPr="004B55BA">
        <w:rPr>
          <w:rFonts w:asciiTheme="majorBidi" w:hAnsiTheme="majorBidi" w:cstheme="majorBidi"/>
          <w:color w:val="auto"/>
          <w:sz w:val="22"/>
          <w:szCs w:val="22"/>
        </w:rPr>
        <w:fldChar w:fldCharType="begin"/>
      </w:r>
      <w:r w:rsidRPr="00261881">
        <w:rPr>
          <w:rFonts w:asciiTheme="majorBidi" w:hAnsiTheme="majorBidi" w:cstheme="majorBidi"/>
          <w:color w:val="auto"/>
          <w:sz w:val="22"/>
          <w:szCs w:val="22"/>
          <w:lang w:val="sv-SE"/>
        </w:rPr>
        <w:instrText xml:space="preserve"> SEQ Gambar_4. \* ARABIC </w:instrText>
      </w:r>
      <w:r w:rsidRPr="004B55BA">
        <w:rPr>
          <w:rFonts w:asciiTheme="majorBidi" w:hAnsiTheme="majorBidi" w:cstheme="majorBidi"/>
          <w:color w:val="auto"/>
          <w:sz w:val="22"/>
          <w:szCs w:val="22"/>
        </w:rPr>
        <w:fldChar w:fldCharType="separate"/>
      </w:r>
      <w:r w:rsidR="009C5685">
        <w:rPr>
          <w:rFonts w:asciiTheme="majorBidi" w:hAnsiTheme="majorBidi" w:cstheme="majorBidi"/>
          <w:noProof/>
          <w:color w:val="auto"/>
          <w:sz w:val="22"/>
          <w:szCs w:val="22"/>
          <w:lang w:val="sv-SE"/>
        </w:rPr>
        <w:t>2</w:t>
      </w:r>
      <w:r w:rsidRPr="004B55BA">
        <w:rPr>
          <w:rFonts w:asciiTheme="majorBidi" w:hAnsiTheme="majorBidi" w:cstheme="majorBidi"/>
          <w:color w:val="auto"/>
          <w:sz w:val="22"/>
          <w:szCs w:val="22"/>
        </w:rPr>
        <w:fldChar w:fldCharType="end"/>
      </w:r>
      <w:r w:rsidRPr="00261881">
        <w:rPr>
          <w:rFonts w:asciiTheme="majorBidi" w:hAnsiTheme="majorBidi" w:cstheme="majorBidi"/>
          <w:color w:val="auto"/>
          <w:sz w:val="22"/>
          <w:szCs w:val="22"/>
          <w:lang w:val="sv-SE"/>
        </w:rPr>
        <w:t xml:space="preserve"> Jadwal </w:t>
      </w:r>
      <w:r w:rsidR="00BA6290" w:rsidRPr="00261881">
        <w:rPr>
          <w:rFonts w:asciiTheme="majorBidi" w:hAnsiTheme="majorBidi" w:cstheme="majorBidi"/>
          <w:color w:val="auto"/>
          <w:sz w:val="22"/>
          <w:szCs w:val="22"/>
          <w:lang w:val="sv-SE"/>
        </w:rPr>
        <w:t>Tahfiz</w:t>
      </w:r>
      <w:r w:rsidRPr="00261881">
        <w:rPr>
          <w:rFonts w:asciiTheme="majorBidi" w:hAnsiTheme="majorBidi" w:cstheme="majorBidi"/>
          <w:color w:val="auto"/>
          <w:sz w:val="22"/>
          <w:szCs w:val="22"/>
          <w:lang w:val="sv-SE"/>
        </w:rPr>
        <w:t xml:space="preserve"> Kelas I Hasyim Asy’ari</w:t>
      </w:r>
      <w:bookmarkEnd w:id="82"/>
    </w:p>
    <w:p w14:paraId="161E15E6" w14:textId="0F6BBFE0" w:rsidR="00034322" w:rsidRPr="00E13D48" w:rsidRDefault="00622BCC" w:rsidP="00E13D48">
      <w:pPr>
        <w:rPr>
          <w:lang w:val="sv-SE"/>
        </w:rPr>
      </w:pPr>
      <w:r>
        <w:rPr>
          <w:rFonts w:asciiTheme="majorBidi" w:hAnsiTheme="majorBidi" w:cstheme="majorBidi"/>
          <w:noProof/>
          <w:lang w:val="en-US"/>
          <w14:ligatures w14:val="none"/>
        </w:rPr>
        <w:drawing>
          <wp:anchor distT="0" distB="0" distL="114300" distR="114300" simplePos="0" relativeHeight="251675648" behindDoc="0" locked="0" layoutInCell="1" allowOverlap="1" wp14:anchorId="6787707A" wp14:editId="12EC5B2D">
            <wp:simplePos x="0" y="0"/>
            <wp:positionH relativeFrom="page">
              <wp:align>center</wp:align>
            </wp:positionH>
            <wp:positionV relativeFrom="paragraph">
              <wp:posOffset>185420</wp:posOffset>
            </wp:positionV>
            <wp:extent cx="3933825" cy="2527935"/>
            <wp:effectExtent l="0" t="0" r="9525" b="5715"/>
            <wp:wrapSquare wrapText="bothSides"/>
            <wp:docPr id="1302173525" name="Picture 1302173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215bb4-2b3e-4bb1-baa2-76498fdc1d01.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3933825" cy="2527935"/>
                    </a:xfrm>
                    <a:prstGeom prst="rect">
                      <a:avLst/>
                    </a:prstGeom>
                  </pic:spPr>
                </pic:pic>
              </a:graphicData>
            </a:graphic>
          </wp:anchor>
        </w:drawing>
      </w:r>
    </w:p>
    <w:p w14:paraId="525CB2B4" w14:textId="77777777" w:rsidR="009A3AF2" w:rsidRDefault="009A3AF2" w:rsidP="00622BCC">
      <w:pPr>
        <w:pStyle w:val="Caption"/>
        <w:jc w:val="center"/>
        <w:rPr>
          <w:rFonts w:asciiTheme="majorBidi" w:hAnsiTheme="majorBidi" w:cstheme="majorBidi"/>
          <w:color w:val="auto"/>
          <w:sz w:val="22"/>
          <w:szCs w:val="22"/>
          <w:lang w:val="sv-SE"/>
        </w:rPr>
      </w:pPr>
      <w:bookmarkStart w:id="83" w:name="_Toc202877488"/>
    </w:p>
    <w:p w14:paraId="66DE03EA" w14:textId="7EB26BE2" w:rsidR="00622BCC" w:rsidRDefault="00034322" w:rsidP="00622BCC">
      <w:pPr>
        <w:pStyle w:val="Caption"/>
        <w:jc w:val="center"/>
        <w:rPr>
          <w:rFonts w:asciiTheme="majorBidi" w:hAnsiTheme="majorBidi" w:cstheme="majorBidi"/>
          <w:color w:val="auto"/>
          <w:sz w:val="22"/>
          <w:szCs w:val="22"/>
          <w:lang w:val="sv-SE"/>
        </w:rPr>
      </w:pPr>
      <w:r w:rsidRPr="00261881">
        <w:rPr>
          <w:rFonts w:asciiTheme="majorBidi" w:hAnsiTheme="majorBidi" w:cstheme="majorBidi"/>
          <w:color w:val="auto"/>
          <w:sz w:val="22"/>
          <w:szCs w:val="22"/>
          <w:lang w:val="sv-SE"/>
        </w:rPr>
        <w:t xml:space="preserve">Gambar 4. </w:t>
      </w:r>
      <w:r w:rsidRPr="004B55BA">
        <w:rPr>
          <w:rFonts w:asciiTheme="majorBidi" w:hAnsiTheme="majorBidi" w:cstheme="majorBidi"/>
          <w:color w:val="auto"/>
          <w:sz w:val="22"/>
          <w:szCs w:val="22"/>
        </w:rPr>
        <w:fldChar w:fldCharType="begin"/>
      </w:r>
      <w:r w:rsidRPr="00261881">
        <w:rPr>
          <w:rFonts w:asciiTheme="majorBidi" w:hAnsiTheme="majorBidi" w:cstheme="majorBidi"/>
          <w:color w:val="auto"/>
          <w:sz w:val="22"/>
          <w:szCs w:val="22"/>
          <w:lang w:val="sv-SE"/>
        </w:rPr>
        <w:instrText xml:space="preserve"> SEQ Gambar_4. \* ARABIC </w:instrText>
      </w:r>
      <w:r w:rsidRPr="004B55BA">
        <w:rPr>
          <w:rFonts w:asciiTheme="majorBidi" w:hAnsiTheme="majorBidi" w:cstheme="majorBidi"/>
          <w:color w:val="auto"/>
          <w:sz w:val="22"/>
          <w:szCs w:val="22"/>
        </w:rPr>
        <w:fldChar w:fldCharType="separate"/>
      </w:r>
      <w:r w:rsidR="009C5685">
        <w:rPr>
          <w:rFonts w:asciiTheme="majorBidi" w:hAnsiTheme="majorBidi" w:cstheme="majorBidi"/>
          <w:noProof/>
          <w:color w:val="auto"/>
          <w:sz w:val="22"/>
          <w:szCs w:val="22"/>
          <w:lang w:val="sv-SE"/>
        </w:rPr>
        <w:t>3</w:t>
      </w:r>
      <w:r w:rsidRPr="004B55BA">
        <w:rPr>
          <w:rFonts w:asciiTheme="majorBidi" w:hAnsiTheme="majorBidi" w:cstheme="majorBidi"/>
          <w:color w:val="auto"/>
          <w:sz w:val="22"/>
          <w:szCs w:val="22"/>
        </w:rPr>
        <w:fldChar w:fldCharType="end"/>
      </w:r>
      <w:r w:rsidRPr="00261881">
        <w:rPr>
          <w:rFonts w:asciiTheme="majorBidi" w:hAnsiTheme="majorBidi" w:cstheme="majorBidi"/>
          <w:color w:val="auto"/>
          <w:sz w:val="22"/>
          <w:szCs w:val="22"/>
          <w:lang w:val="sv-SE"/>
        </w:rPr>
        <w:t xml:space="preserve"> Jadwal </w:t>
      </w:r>
      <w:r w:rsidR="00BA6290" w:rsidRPr="00261881">
        <w:rPr>
          <w:rFonts w:asciiTheme="majorBidi" w:hAnsiTheme="majorBidi" w:cstheme="majorBidi"/>
          <w:color w:val="auto"/>
          <w:sz w:val="22"/>
          <w:szCs w:val="22"/>
          <w:lang w:val="sv-SE"/>
        </w:rPr>
        <w:t>Tahfiz</w:t>
      </w:r>
      <w:r w:rsidRPr="00261881">
        <w:rPr>
          <w:rFonts w:asciiTheme="majorBidi" w:hAnsiTheme="majorBidi" w:cstheme="majorBidi"/>
          <w:color w:val="auto"/>
          <w:sz w:val="22"/>
          <w:szCs w:val="22"/>
          <w:lang w:val="sv-SE"/>
        </w:rPr>
        <w:t xml:space="preserve"> Kelas I Bisri Syansuri</w:t>
      </w:r>
      <w:bookmarkEnd w:id="83"/>
    </w:p>
    <w:p w14:paraId="3A223B89" w14:textId="78155EAD" w:rsidR="00034322" w:rsidRPr="00622BCC" w:rsidRDefault="00034322" w:rsidP="00622BCC">
      <w:pPr>
        <w:pStyle w:val="Caption"/>
        <w:jc w:val="center"/>
        <w:rPr>
          <w:rFonts w:asciiTheme="majorBidi" w:hAnsiTheme="majorBidi" w:cstheme="majorBidi"/>
          <w:noProof/>
          <w:color w:val="auto"/>
          <w:sz w:val="22"/>
          <w:szCs w:val="22"/>
          <w:lang w:val="sv-SE"/>
          <w14:ligatures w14:val="none"/>
        </w:rPr>
      </w:pPr>
      <w:r>
        <w:rPr>
          <w:rFonts w:asciiTheme="majorBidi" w:hAnsiTheme="majorBidi" w:cstheme="majorBidi"/>
          <w:noProof/>
          <w:lang w:val="en-US"/>
          <w14:ligatures w14:val="none"/>
        </w:rPr>
        <w:lastRenderedPageBreak/>
        <w:drawing>
          <wp:anchor distT="0" distB="0" distL="114300" distR="114300" simplePos="0" relativeHeight="251668480" behindDoc="0" locked="0" layoutInCell="1" allowOverlap="1" wp14:anchorId="70A544D1" wp14:editId="5C67BDE1">
            <wp:simplePos x="0" y="0"/>
            <wp:positionH relativeFrom="margin">
              <wp:posOffset>22860</wp:posOffset>
            </wp:positionH>
            <wp:positionV relativeFrom="paragraph">
              <wp:posOffset>5080</wp:posOffset>
            </wp:positionV>
            <wp:extent cx="3877945" cy="2112010"/>
            <wp:effectExtent l="0" t="0" r="8255" b="2540"/>
            <wp:wrapSquare wrapText="bothSides"/>
            <wp:docPr id="1302173529" name="Picture 1302173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fbad38a-2a07-4a38-8a8e-3c43b62ebba6.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3877945" cy="2112010"/>
                    </a:xfrm>
                    <a:prstGeom prst="rect">
                      <a:avLst/>
                    </a:prstGeom>
                  </pic:spPr>
                </pic:pic>
              </a:graphicData>
            </a:graphic>
            <wp14:sizeRelH relativeFrom="margin">
              <wp14:pctWidth>0</wp14:pctWidth>
            </wp14:sizeRelH>
            <wp14:sizeRelV relativeFrom="margin">
              <wp14:pctHeight>0</wp14:pctHeight>
            </wp14:sizeRelV>
          </wp:anchor>
        </w:drawing>
      </w:r>
    </w:p>
    <w:p w14:paraId="58F1AFAA" w14:textId="298CD39E" w:rsidR="00034322" w:rsidRDefault="004351DB" w:rsidP="00E13D48">
      <w:pPr>
        <w:pStyle w:val="Caption"/>
        <w:jc w:val="center"/>
        <w:rPr>
          <w:rFonts w:asciiTheme="majorBidi" w:hAnsiTheme="majorBidi" w:cstheme="majorBidi"/>
          <w:color w:val="auto"/>
          <w:sz w:val="22"/>
          <w:szCs w:val="22"/>
          <w:lang w:val="sv-SE"/>
        </w:rPr>
      </w:pPr>
      <w:bookmarkStart w:id="84" w:name="_Toc202877489"/>
      <w:r>
        <w:rPr>
          <w:noProof/>
          <w:lang w:val="en-US"/>
          <w14:ligatures w14:val="none"/>
        </w:rPr>
        <w:drawing>
          <wp:anchor distT="0" distB="0" distL="114300" distR="114300" simplePos="0" relativeHeight="251633664" behindDoc="1" locked="0" layoutInCell="1" allowOverlap="1" wp14:anchorId="3B9F1C28" wp14:editId="66C2DB66">
            <wp:simplePos x="0" y="0"/>
            <wp:positionH relativeFrom="column">
              <wp:posOffset>-8255</wp:posOffset>
            </wp:positionH>
            <wp:positionV relativeFrom="paragraph">
              <wp:posOffset>403860</wp:posOffset>
            </wp:positionV>
            <wp:extent cx="3877945" cy="2585085"/>
            <wp:effectExtent l="0" t="0" r="8255" b="5715"/>
            <wp:wrapSquare wrapText="bothSides"/>
            <wp:docPr id="1302173533" name="Picture 1302173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7-07 at 11.09.41.jpe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3877945" cy="2585085"/>
                    </a:xfrm>
                    <a:prstGeom prst="rect">
                      <a:avLst/>
                    </a:prstGeom>
                  </pic:spPr>
                </pic:pic>
              </a:graphicData>
            </a:graphic>
            <wp14:sizeRelH relativeFrom="margin">
              <wp14:pctWidth>0</wp14:pctWidth>
            </wp14:sizeRelH>
            <wp14:sizeRelV relativeFrom="margin">
              <wp14:pctHeight>0</wp14:pctHeight>
            </wp14:sizeRelV>
          </wp:anchor>
        </w:drawing>
      </w:r>
      <w:r w:rsidR="00034322" w:rsidRPr="00261881">
        <w:rPr>
          <w:rFonts w:asciiTheme="majorBidi" w:hAnsiTheme="majorBidi" w:cstheme="majorBidi"/>
          <w:color w:val="auto"/>
          <w:sz w:val="22"/>
          <w:szCs w:val="22"/>
          <w:lang w:val="sv-SE"/>
        </w:rPr>
        <w:t xml:space="preserve">Gambar 4. </w:t>
      </w:r>
      <w:r w:rsidR="00034322" w:rsidRPr="00D515E1">
        <w:rPr>
          <w:rFonts w:asciiTheme="majorBidi" w:hAnsiTheme="majorBidi" w:cstheme="majorBidi"/>
          <w:color w:val="auto"/>
          <w:sz w:val="22"/>
          <w:szCs w:val="22"/>
        </w:rPr>
        <w:fldChar w:fldCharType="begin"/>
      </w:r>
      <w:r w:rsidR="00034322" w:rsidRPr="00261881">
        <w:rPr>
          <w:rFonts w:asciiTheme="majorBidi" w:hAnsiTheme="majorBidi" w:cstheme="majorBidi"/>
          <w:color w:val="auto"/>
          <w:sz w:val="22"/>
          <w:szCs w:val="22"/>
          <w:lang w:val="sv-SE"/>
        </w:rPr>
        <w:instrText xml:space="preserve"> SEQ Gambar_4. \* ARABIC </w:instrText>
      </w:r>
      <w:r w:rsidR="00034322" w:rsidRPr="00D515E1">
        <w:rPr>
          <w:rFonts w:asciiTheme="majorBidi" w:hAnsiTheme="majorBidi" w:cstheme="majorBidi"/>
          <w:color w:val="auto"/>
          <w:sz w:val="22"/>
          <w:szCs w:val="22"/>
        </w:rPr>
        <w:fldChar w:fldCharType="separate"/>
      </w:r>
      <w:r w:rsidR="009C5685">
        <w:rPr>
          <w:rFonts w:asciiTheme="majorBidi" w:hAnsiTheme="majorBidi" w:cstheme="majorBidi"/>
          <w:noProof/>
          <w:color w:val="auto"/>
          <w:sz w:val="22"/>
          <w:szCs w:val="22"/>
          <w:lang w:val="sv-SE"/>
        </w:rPr>
        <w:t>4</w:t>
      </w:r>
      <w:r w:rsidR="00034322" w:rsidRPr="00D515E1">
        <w:rPr>
          <w:rFonts w:asciiTheme="majorBidi" w:hAnsiTheme="majorBidi" w:cstheme="majorBidi"/>
          <w:color w:val="auto"/>
          <w:sz w:val="22"/>
          <w:szCs w:val="22"/>
        </w:rPr>
        <w:fldChar w:fldCharType="end"/>
      </w:r>
      <w:r w:rsidR="00034322" w:rsidRPr="00261881">
        <w:rPr>
          <w:rFonts w:asciiTheme="majorBidi" w:hAnsiTheme="majorBidi" w:cstheme="majorBidi"/>
          <w:color w:val="auto"/>
          <w:sz w:val="22"/>
          <w:szCs w:val="22"/>
          <w:lang w:val="sv-SE"/>
        </w:rPr>
        <w:t xml:space="preserve"> Jadwal </w:t>
      </w:r>
      <w:r w:rsidR="00BA6290" w:rsidRPr="00261881">
        <w:rPr>
          <w:rFonts w:asciiTheme="majorBidi" w:hAnsiTheme="majorBidi" w:cstheme="majorBidi"/>
          <w:color w:val="auto"/>
          <w:sz w:val="22"/>
          <w:szCs w:val="22"/>
          <w:lang w:val="sv-SE"/>
        </w:rPr>
        <w:t>Tahfiz</w:t>
      </w:r>
      <w:r w:rsidR="00034322" w:rsidRPr="00261881">
        <w:rPr>
          <w:rFonts w:asciiTheme="majorBidi" w:hAnsiTheme="majorBidi" w:cstheme="majorBidi"/>
          <w:color w:val="auto"/>
          <w:sz w:val="22"/>
          <w:szCs w:val="22"/>
          <w:lang w:val="sv-SE"/>
        </w:rPr>
        <w:t xml:space="preserve"> Kelas II Wahab Hasbullah</w:t>
      </w:r>
      <w:bookmarkEnd w:id="84"/>
    </w:p>
    <w:p w14:paraId="2FAF0A90" w14:textId="77777777" w:rsidR="00E13D48" w:rsidRPr="00E13D48" w:rsidRDefault="00E13D48" w:rsidP="00E13D48">
      <w:pPr>
        <w:rPr>
          <w:lang w:val="sv-SE"/>
        </w:rPr>
      </w:pPr>
    </w:p>
    <w:p w14:paraId="5DEA7B53" w14:textId="5D92670C" w:rsidR="009A3AF2" w:rsidRDefault="00034322" w:rsidP="00622BCC">
      <w:pPr>
        <w:pStyle w:val="Caption"/>
        <w:jc w:val="center"/>
        <w:rPr>
          <w:rFonts w:asciiTheme="majorBidi" w:hAnsiTheme="majorBidi" w:cstheme="majorBidi"/>
          <w:color w:val="auto"/>
          <w:sz w:val="22"/>
          <w:szCs w:val="22"/>
          <w:lang w:val="sv-SE"/>
        </w:rPr>
      </w:pPr>
      <w:bookmarkStart w:id="85" w:name="_Toc202877490"/>
      <w:r w:rsidRPr="00261881">
        <w:rPr>
          <w:rFonts w:asciiTheme="majorBidi" w:hAnsiTheme="majorBidi" w:cstheme="majorBidi"/>
          <w:color w:val="auto"/>
          <w:sz w:val="22"/>
          <w:szCs w:val="22"/>
          <w:lang w:val="sv-SE"/>
        </w:rPr>
        <w:t xml:space="preserve">Gambar 4. </w:t>
      </w:r>
      <w:r w:rsidRPr="00D515E1">
        <w:rPr>
          <w:rFonts w:asciiTheme="majorBidi" w:hAnsiTheme="majorBidi" w:cstheme="majorBidi"/>
          <w:color w:val="auto"/>
          <w:sz w:val="22"/>
          <w:szCs w:val="22"/>
        </w:rPr>
        <w:fldChar w:fldCharType="begin"/>
      </w:r>
      <w:r w:rsidRPr="00261881">
        <w:rPr>
          <w:rFonts w:asciiTheme="majorBidi" w:hAnsiTheme="majorBidi" w:cstheme="majorBidi"/>
          <w:color w:val="auto"/>
          <w:sz w:val="22"/>
          <w:szCs w:val="22"/>
          <w:lang w:val="sv-SE"/>
        </w:rPr>
        <w:instrText xml:space="preserve"> SEQ Gambar_4. \* ARABIC </w:instrText>
      </w:r>
      <w:r w:rsidRPr="00D515E1">
        <w:rPr>
          <w:rFonts w:asciiTheme="majorBidi" w:hAnsiTheme="majorBidi" w:cstheme="majorBidi"/>
          <w:color w:val="auto"/>
          <w:sz w:val="22"/>
          <w:szCs w:val="22"/>
        </w:rPr>
        <w:fldChar w:fldCharType="separate"/>
      </w:r>
      <w:r w:rsidR="009C5685">
        <w:rPr>
          <w:rFonts w:asciiTheme="majorBidi" w:hAnsiTheme="majorBidi" w:cstheme="majorBidi"/>
          <w:noProof/>
          <w:color w:val="auto"/>
          <w:sz w:val="22"/>
          <w:szCs w:val="22"/>
          <w:lang w:val="sv-SE"/>
        </w:rPr>
        <w:t>5</w:t>
      </w:r>
      <w:r w:rsidRPr="00D515E1">
        <w:rPr>
          <w:rFonts w:asciiTheme="majorBidi" w:hAnsiTheme="majorBidi" w:cstheme="majorBidi"/>
          <w:color w:val="auto"/>
          <w:sz w:val="22"/>
          <w:szCs w:val="22"/>
        </w:rPr>
        <w:fldChar w:fldCharType="end"/>
      </w:r>
      <w:r w:rsidRPr="00261881">
        <w:rPr>
          <w:rFonts w:asciiTheme="majorBidi" w:hAnsiTheme="majorBidi" w:cstheme="majorBidi"/>
          <w:color w:val="auto"/>
          <w:sz w:val="22"/>
          <w:szCs w:val="22"/>
          <w:lang w:val="sv-SE"/>
        </w:rPr>
        <w:t xml:space="preserve"> Jadwal </w:t>
      </w:r>
      <w:r w:rsidR="00BA6290" w:rsidRPr="00261881">
        <w:rPr>
          <w:rFonts w:asciiTheme="majorBidi" w:hAnsiTheme="majorBidi" w:cstheme="majorBidi"/>
          <w:color w:val="auto"/>
          <w:sz w:val="22"/>
          <w:szCs w:val="22"/>
          <w:lang w:val="sv-SE"/>
        </w:rPr>
        <w:t>Tahfiz</w:t>
      </w:r>
      <w:r w:rsidRPr="00261881">
        <w:rPr>
          <w:rFonts w:asciiTheme="majorBidi" w:hAnsiTheme="majorBidi" w:cstheme="majorBidi"/>
          <w:color w:val="auto"/>
          <w:sz w:val="22"/>
          <w:szCs w:val="22"/>
          <w:lang w:val="sv-SE"/>
        </w:rPr>
        <w:t xml:space="preserve"> Kelas III Ridawan Abdullah</w:t>
      </w:r>
      <w:bookmarkEnd w:id="85"/>
    </w:p>
    <w:p w14:paraId="31FE163E" w14:textId="580549BB" w:rsidR="00622BCC" w:rsidRPr="00874CAF" w:rsidRDefault="00034322" w:rsidP="00622BCC">
      <w:pPr>
        <w:pStyle w:val="Caption"/>
        <w:jc w:val="center"/>
        <w:rPr>
          <w:rFonts w:asciiTheme="majorBidi" w:hAnsiTheme="majorBidi" w:cstheme="majorBidi"/>
          <w:color w:val="auto"/>
          <w:sz w:val="22"/>
          <w:szCs w:val="22"/>
          <w:lang w:val="sv-SE"/>
        </w:rPr>
      </w:pPr>
      <w:r>
        <w:rPr>
          <w:noProof/>
          <w:lang w:val="en-US"/>
          <w14:ligatures w14:val="none"/>
        </w:rPr>
        <w:lastRenderedPageBreak/>
        <w:drawing>
          <wp:anchor distT="0" distB="0" distL="114300" distR="114300" simplePos="0" relativeHeight="251671552" behindDoc="0" locked="0" layoutInCell="1" allowOverlap="1" wp14:anchorId="652FC9A0" wp14:editId="43491BF8">
            <wp:simplePos x="0" y="0"/>
            <wp:positionH relativeFrom="page">
              <wp:align>center</wp:align>
            </wp:positionH>
            <wp:positionV relativeFrom="paragraph">
              <wp:posOffset>0</wp:posOffset>
            </wp:positionV>
            <wp:extent cx="3815256" cy="2222500"/>
            <wp:effectExtent l="0" t="0" r="0" b="6350"/>
            <wp:wrapSquare wrapText="bothSides"/>
            <wp:docPr id="1302173531" name="Picture 1302173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7-07 at 11.10.23.jpe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815256" cy="2222500"/>
                    </a:xfrm>
                    <a:prstGeom prst="rect">
                      <a:avLst/>
                    </a:prstGeom>
                  </pic:spPr>
                </pic:pic>
              </a:graphicData>
            </a:graphic>
          </wp:anchor>
        </w:drawing>
      </w:r>
      <w:bookmarkStart w:id="86" w:name="_Toc202877491"/>
    </w:p>
    <w:p w14:paraId="740EB0A8" w14:textId="7379D22A" w:rsidR="00622BCC" w:rsidRPr="00622BCC" w:rsidRDefault="00034322" w:rsidP="00622BCC">
      <w:pPr>
        <w:pStyle w:val="Caption"/>
        <w:jc w:val="center"/>
        <w:rPr>
          <w:rFonts w:asciiTheme="majorBidi" w:hAnsiTheme="majorBidi" w:cstheme="majorBidi"/>
          <w:color w:val="auto"/>
          <w:sz w:val="22"/>
          <w:szCs w:val="22"/>
          <w:lang w:val="sv-SE"/>
        </w:rPr>
      </w:pPr>
      <w:r w:rsidRPr="00D515E1">
        <w:rPr>
          <w:rFonts w:asciiTheme="majorBidi" w:hAnsiTheme="majorBidi" w:cstheme="majorBidi"/>
          <w:color w:val="auto"/>
          <w:sz w:val="22"/>
          <w:szCs w:val="22"/>
        </w:rPr>
        <w:t xml:space="preserve">Gambar 4. </w:t>
      </w:r>
      <w:r w:rsidRPr="00D515E1">
        <w:rPr>
          <w:rFonts w:asciiTheme="majorBidi" w:hAnsiTheme="majorBidi" w:cstheme="majorBidi"/>
          <w:color w:val="auto"/>
          <w:sz w:val="22"/>
          <w:szCs w:val="22"/>
        </w:rPr>
        <w:fldChar w:fldCharType="begin"/>
      </w:r>
      <w:r w:rsidRPr="00D515E1">
        <w:rPr>
          <w:rFonts w:asciiTheme="majorBidi" w:hAnsiTheme="majorBidi" w:cstheme="majorBidi"/>
          <w:color w:val="auto"/>
          <w:sz w:val="22"/>
          <w:szCs w:val="22"/>
        </w:rPr>
        <w:instrText xml:space="preserve"> SEQ Gambar_4. \* ARABIC </w:instrText>
      </w:r>
      <w:r w:rsidRPr="00D515E1">
        <w:rPr>
          <w:rFonts w:asciiTheme="majorBidi" w:hAnsiTheme="majorBidi" w:cstheme="majorBidi"/>
          <w:color w:val="auto"/>
          <w:sz w:val="22"/>
          <w:szCs w:val="22"/>
        </w:rPr>
        <w:fldChar w:fldCharType="separate"/>
      </w:r>
      <w:r w:rsidR="009C5685">
        <w:rPr>
          <w:rFonts w:asciiTheme="majorBidi" w:hAnsiTheme="majorBidi" w:cstheme="majorBidi"/>
          <w:noProof/>
          <w:color w:val="auto"/>
          <w:sz w:val="22"/>
          <w:szCs w:val="22"/>
        </w:rPr>
        <w:t>6</w:t>
      </w:r>
      <w:r w:rsidRPr="00D515E1">
        <w:rPr>
          <w:rFonts w:asciiTheme="majorBidi" w:hAnsiTheme="majorBidi" w:cstheme="majorBidi"/>
          <w:color w:val="auto"/>
          <w:sz w:val="22"/>
          <w:szCs w:val="22"/>
        </w:rPr>
        <w:fldChar w:fldCharType="end"/>
      </w:r>
      <w:r w:rsidR="00BA6290">
        <w:rPr>
          <w:rFonts w:asciiTheme="majorBidi" w:hAnsiTheme="majorBidi" w:cstheme="majorBidi"/>
          <w:color w:val="auto"/>
          <w:sz w:val="22"/>
          <w:szCs w:val="22"/>
        </w:rPr>
        <w:t xml:space="preserve"> Jadwal T</w:t>
      </w:r>
      <w:r w:rsidRPr="00D515E1">
        <w:rPr>
          <w:rFonts w:asciiTheme="majorBidi" w:hAnsiTheme="majorBidi" w:cstheme="majorBidi"/>
          <w:color w:val="auto"/>
          <w:sz w:val="22"/>
          <w:szCs w:val="22"/>
        </w:rPr>
        <w:t>a</w:t>
      </w:r>
      <w:r w:rsidR="00BA6290">
        <w:rPr>
          <w:rFonts w:asciiTheme="majorBidi" w:hAnsiTheme="majorBidi" w:cstheme="majorBidi"/>
          <w:color w:val="auto"/>
          <w:sz w:val="22"/>
          <w:szCs w:val="22"/>
        </w:rPr>
        <w:t>h</w:t>
      </w:r>
      <w:r w:rsidRPr="00D515E1">
        <w:rPr>
          <w:rFonts w:asciiTheme="majorBidi" w:hAnsiTheme="majorBidi" w:cstheme="majorBidi"/>
          <w:color w:val="auto"/>
          <w:sz w:val="22"/>
          <w:szCs w:val="22"/>
        </w:rPr>
        <w:t>fiz Kelas IV Hasyim Muzad</w:t>
      </w:r>
      <w:bookmarkEnd w:id="86"/>
      <w:r w:rsidR="00622BCC">
        <w:rPr>
          <w:rFonts w:asciiTheme="majorBidi" w:hAnsiTheme="majorBidi" w:cstheme="majorBidi"/>
          <w:color w:val="auto"/>
          <w:sz w:val="22"/>
          <w:szCs w:val="22"/>
        </w:rPr>
        <w:t>i</w:t>
      </w:r>
    </w:p>
    <w:p w14:paraId="7B5D6FC2" w14:textId="0906A86D" w:rsidR="00622BCC" w:rsidRPr="00874CAF" w:rsidRDefault="00622BCC" w:rsidP="00874CAF">
      <w:r>
        <w:rPr>
          <w:noProof/>
          <w:lang w:val="en-US"/>
          <w14:ligatures w14:val="none"/>
        </w:rPr>
        <w:drawing>
          <wp:anchor distT="0" distB="0" distL="114300" distR="114300" simplePos="0" relativeHeight="251673600" behindDoc="0" locked="0" layoutInCell="1" allowOverlap="1" wp14:anchorId="2420FB9D" wp14:editId="5721B5D2">
            <wp:simplePos x="0" y="0"/>
            <wp:positionH relativeFrom="margin">
              <wp:align>right</wp:align>
            </wp:positionH>
            <wp:positionV relativeFrom="paragraph">
              <wp:posOffset>197485</wp:posOffset>
            </wp:positionV>
            <wp:extent cx="3815080" cy="2459355"/>
            <wp:effectExtent l="0" t="0" r="0" b="0"/>
            <wp:wrapSquare wrapText="bothSides"/>
            <wp:docPr id="1302173530" name="Picture 1302173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7-07 at 11.10.58.jpe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3815080" cy="2459355"/>
                    </a:xfrm>
                    <a:prstGeom prst="rect">
                      <a:avLst/>
                    </a:prstGeom>
                  </pic:spPr>
                </pic:pic>
              </a:graphicData>
            </a:graphic>
            <wp14:sizeRelH relativeFrom="margin">
              <wp14:pctWidth>0</wp14:pctWidth>
            </wp14:sizeRelH>
            <wp14:sizeRelV relativeFrom="margin">
              <wp14:pctHeight>0</wp14:pctHeight>
            </wp14:sizeRelV>
          </wp:anchor>
        </w:drawing>
      </w:r>
      <w:bookmarkStart w:id="87" w:name="_Toc202877492"/>
    </w:p>
    <w:p w14:paraId="4A5BCEBE" w14:textId="77777777" w:rsidR="009A3AF2" w:rsidRDefault="009A3AF2" w:rsidP="00034322">
      <w:pPr>
        <w:pStyle w:val="Caption"/>
        <w:jc w:val="center"/>
        <w:rPr>
          <w:rFonts w:asciiTheme="majorBidi" w:hAnsiTheme="majorBidi" w:cstheme="majorBidi"/>
          <w:color w:val="auto"/>
          <w:sz w:val="22"/>
          <w:szCs w:val="22"/>
        </w:rPr>
      </w:pPr>
    </w:p>
    <w:p w14:paraId="471AD792" w14:textId="358A9CEB" w:rsidR="00034322" w:rsidRDefault="00034322" w:rsidP="00034322">
      <w:pPr>
        <w:pStyle w:val="Caption"/>
        <w:jc w:val="center"/>
        <w:rPr>
          <w:rFonts w:asciiTheme="majorBidi" w:hAnsiTheme="majorBidi" w:cstheme="majorBidi"/>
          <w:color w:val="auto"/>
          <w:sz w:val="22"/>
          <w:szCs w:val="22"/>
        </w:rPr>
      </w:pPr>
      <w:r w:rsidRPr="00D515E1">
        <w:rPr>
          <w:rFonts w:asciiTheme="majorBidi" w:hAnsiTheme="majorBidi" w:cstheme="majorBidi"/>
          <w:color w:val="auto"/>
          <w:sz w:val="22"/>
          <w:szCs w:val="22"/>
        </w:rPr>
        <w:t xml:space="preserve">Gambar 4. </w:t>
      </w:r>
      <w:r w:rsidRPr="00D515E1">
        <w:rPr>
          <w:rFonts w:asciiTheme="majorBidi" w:hAnsiTheme="majorBidi" w:cstheme="majorBidi"/>
          <w:color w:val="auto"/>
          <w:sz w:val="22"/>
          <w:szCs w:val="22"/>
        </w:rPr>
        <w:fldChar w:fldCharType="begin"/>
      </w:r>
      <w:r w:rsidRPr="00D515E1">
        <w:rPr>
          <w:rFonts w:asciiTheme="majorBidi" w:hAnsiTheme="majorBidi" w:cstheme="majorBidi"/>
          <w:color w:val="auto"/>
          <w:sz w:val="22"/>
          <w:szCs w:val="22"/>
        </w:rPr>
        <w:instrText xml:space="preserve"> SEQ Gambar_4. \* ARABIC </w:instrText>
      </w:r>
      <w:r w:rsidRPr="00D515E1">
        <w:rPr>
          <w:rFonts w:asciiTheme="majorBidi" w:hAnsiTheme="majorBidi" w:cstheme="majorBidi"/>
          <w:color w:val="auto"/>
          <w:sz w:val="22"/>
          <w:szCs w:val="22"/>
        </w:rPr>
        <w:fldChar w:fldCharType="separate"/>
      </w:r>
      <w:r w:rsidR="009C5685">
        <w:rPr>
          <w:rFonts w:asciiTheme="majorBidi" w:hAnsiTheme="majorBidi" w:cstheme="majorBidi"/>
          <w:noProof/>
          <w:color w:val="auto"/>
          <w:sz w:val="22"/>
          <w:szCs w:val="22"/>
        </w:rPr>
        <w:t>7</w:t>
      </w:r>
      <w:r w:rsidRPr="00D515E1">
        <w:rPr>
          <w:rFonts w:asciiTheme="majorBidi" w:hAnsiTheme="majorBidi" w:cstheme="majorBidi"/>
          <w:color w:val="auto"/>
          <w:sz w:val="22"/>
          <w:szCs w:val="22"/>
        </w:rPr>
        <w:fldChar w:fldCharType="end"/>
      </w:r>
      <w:r w:rsidRPr="00D515E1">
        <w:rPr>
          <w:rFonts w:asciiTheme="majorBidi" w:hAnsiTheme="majorBidi" w:cstheme="majorBidi"/>
          <w:color w:val="auto"/>
          <w:sz w:val="22"/>
          <w:szCs w:val="22"/>
        </w:rPr>
        <w:t xml:space="preserve"> Jawal </w:t>
      </w:r>
      <w:r w:rsidR="00BA6290">
        <w:rPr>
          <w:rFonts w:asciiTheme="majorBidi" w:hAnsiTheme="majorBidi" w:cstheme="majorBidi"/>
          <w:color w:val="auto"/>
          <w:sz w:val="22"/>
          <w:szCs w:val="22"/>
        </w:rPr>
        <w:t>Tahfiz</w:t>
      </w:r>
      <w:r w:rsidRPr="00D515E1">
        <w:rPr>
          <w:rFonts w:asciiTheme="majorBidi" w:hAnsiTheme="majorBidi" w:cstheme="majorBidi"/>
          <w:color w:val="auto"/>
          <w:sz w:val="22"/>
          <w:szCs w:val="22"/>
        </w:rPr>
        <w:t xml:space="preserve"> Kelas V Abdurrahman Wahid</w:t>
      </w:r>
      <w:bookmarkEnd w:id="87"/>
    </w:p>
    <w:p w14:paraId="6BCCDB1F" w14:textId="70E57289" w:rsidR="00034322" w:rsidRPr="00D515E1" w:rsidRDefault="00034322" w:rsidP="009D03A0">
      <w:pPr>
        <w:tabs>
          <w:tab w:val="left" w:pos="1134"/>
          <w:tab w:val="left" w:pos="1418"/>
        </w:tabs>
        <w:spacing w:after="0" w:line="360" w:lineRule="auto"/>
        <w:ind w:left="567"/>
        <w:jc w:val="both"/>
        <w:rPr>
          <w:rFonts w:asciiTheme="majorBidi" w:hAnsiTheme="majorBidi" w:cstheme="majorBidi"/>
        </w:rPr>
      </w:pPr>
      <w:r>
        <w:rPr>
          <w:rFonts w:asciiTheme="majorBidi" w:hAnsiTheme="majorBidi" w:cstheme="majorBidi"/>
        </w:rPr>
        <w:lastRenderedPageBreak/>
        <w:tab/>
      </w:r>
      <w:r w:rsidR="009D03A0">
        <w:rPr>
          <w:rFonts w:asciiTheme="majorBidi" w:hAnsiTheme="majorBidi" w:cstheme="majorBidi"/>
        </w:rPr>
        <w:t xml:space="preserve">  </w:t>
      </w:r>
      <w:r w:rsidRPr="00D515E1">
        <w:rPr>
          <w:rFonts w:asciiTheme="majorBidi" w:hAnsiTheme="majorBidi" w:cstheme="majorBidi"/>
        </w:rPr>
        <w:t xml:space="preserve">Guru </w:t>
      </w:r>
      <w:r w:rsidR="00BA6290">
        <w:rPr>
          <w:rFonts w:asciiTheme="majorBidi" w:hAnsiTheme="majorBidi" w:cstheme="majorBidi"/>
        </w:rPr>
        <w:t>Tahfiz</w:t>
      </w:r>
      <w:r w:rsidRPr="00D515E1">
        <w:rPr>
          <w:rFonts w:asciiTheme="majorBidi" w:hAnsiTheme="majorBidi" w:cstheme="majorBidi"/>
        </w:rPr>
        <w:t xml:space="preserve"> menekankan bahwa meskipun jadwalnya telah disusun rutin, pelaksanaan</w:t>
      </w:r>
      <w:r>
        <w:rPr>
          <w:rFonts w:asciiTheme="majorBidi" w:hAnsiTheme="majorBidi" w:cstheme="majorBidi"/>
        </w:rPr>
        <w:t xml:space="preserve"> tetap menyesuaikan kondisi peserta didik</w:t>
      </w:r>
      <w:r w:rsidRPr="00D515E1">
        <w:rPr>
          <w:rFonts w:asciiTheme="majorBidi" w:hAnsiTheme="majorBidi" w:cstheme="majorBidi"/>
        </w:rPr>
        <w:t xml:space="preserve"> dan fleksibel, terutama bagi peserta didik </w:t>
      </w:r>
      <w:r>
        <w:rPr>
          <w:rFonts w:asciiTheme="majorBidi" w:hAnsiTheme="majorBidi" w:cstheme="majorBidi"/>
        </w:rPr>
        <w:t xml:space="preserve">tunagrahita </w:t>
      </w:r>
      <w:r w:rsidRPr="00D515E1">
        <w:rPr>
          <w:rFonts w:asciiTheme="majorBidi" w:hAnsiTheme="majorBidi" w:cstheme="majorBidi"/>
        </w:rPr>
        <w:t xml:space="preserve">yang membutuhkan waktu lebih panjang dalam menghafal. Setiap sesi berlangsung dalam suasana tenang dan religius, dengan harapan bahwa rutinitas ini tidak hanya mendorong capaian hafalan, tetapi juga membentuk </w:t>
      </w:r>
      <w:r>
        <w:rPr>
          <w:rFonts w:asciiTheme="majorBidi" w:hAnsiTheme="majorBidi" w:cstheme="majorBidi"/>
        </w:rPr>
        <w:t xml:space="preserve">keterampilan soaial </w:t>
      </w:r>
      <w:r w:rsidRPr="00D515E1">
        <w:rPr>
          <w:rFonts w:asciiTheme="majorBidi" w:hAnsiTheme="majorBidi" w:cstheme="majorBidi"/>
        </w:rPr>
        <w:t>pada peserta didik</w:t>
      </w:r>
      <w:r>
        <w:rPr>
          <w:rFonts w:asciiTheme="majorBidi" w:hAnsiTheme="majorBidi" w:cstheme="majorBidi"/>
        </w:rPr>
        <w:t xml:space="preserve"> tunagarhita</w:t>
      </w:r>
      <w:r w:rsidRPr="00D515E1">
        <w:rPr>
          <w:rFonts w:asciiTheme="majorBidi" w:hAnsiTheme="majorBidi" w:cstheme="majorBidi"/>
        </w:rPr>
        <w:t>.</w:t>
      </w:r>
    </w:p>
    <w:p w14:paraId="2CFF215C" w14:textId="0578E921" w:rsidR="00034322" w:rsidRPr="00261881" w:rsidRDefault="00034322" w:rsidP="00034322">
      <w:pPr>
        <w:pStyle w:val="ListParagraph"/>
        <w:numPr>
          <w:ilvl w:val="0"/>
          <w:numId w:val="22"/>
        </w:numPr>
        <w:tabs>
          <w:tab w:val="left" w:pos="142"/>
        </w:tabs>
        <w:spacing w:after="0" w:line="360" w:lineRule="auto"/>
        <w:ind w:left="567" w:hanging="425"/>
        <w:jc w:val="both"/>
        <w:rPr>
          <w:rFonts w:ascii="Times New Roman" w:hAnsi="Times New Roman" w:cs="Times New Roman"/>
          <w:b/>
          <w:bCs/>
        </w:rPr>
      </w:pPr>
      <w:r w:rsidRPr="00261881">
        <w:rPr>
          <w:rFonts w:ascii="Times New Roman" w:hAnsi="Times New Roman" w:cs="Times New Roman"/>
          <w:b/>
          <w:bCs/>
        </w:rPr>
        <w:t xml:space="preserve">Proses pelaksanaan program </w:t>
      </w:r>
      <w:r w:rsidR="00BA6290" w:rsidRPr="00261881">
        <w:rPr>
          <w:rFonts w:ascii="Times New Roman" w:hAnsi="Times New Roman" w:cs="Times New Roman"/>
          <w:b/>
          <w:bCs/>
        </w:rPr>
        <w:t>Tahfiz</w:t>
      </w:r>
      <w:r w:rsidRPr="00261881">
        <w:rPr>
          <w:rFonts w:ascii="Times New Roman" w:hAnsi="Times New Roman" w:cs="Times New Roman"/>
          <w:b/>
          <w:bCs/>
        </w:rPr>
        <w:t xml:space="preserve"> dalam membentuk keterampilan sosial peserta didik tunagrahita.</w:t>
      </w:r>
    </w:p>
    <w:p w14:paraId="6758BE54" w14:textId="29003A01" w:rsidR="008965EE" w:rsidRPr="00261881" w:rsidRDefault="00ED2A89" w:rsidP="008965EE">
      <w:pPr>
        <w:tabs>
          <w:tab w:val="left" w:pos="142"/>
          <w:tab w:val="left" w:pos="993"/>
        </w:tabs>
        <w:spacing w:after="0" w:line="360" w:lineRule="auto"/>
        <w:ind w:left="567" w:firstLine="709"/>
        <w:jc w:val="both"/>
        <w:rPr>
          <w:rFonts w:ascii="Times New Roman" w:hAnsi="Times New Roman" w:cs="Times New Roman"/>
        </w:rPr>
      </w:pPr>
      <w:r w:rsidRPr="00261881">
        <w:rPr>
          <w:rFonts w:ascii="Times New Roman" w:hAnsi="Times New Roman" w:cs="Times New Roman"/>
        </w:rPr>
        <w:t>Berdasarkan</w:t>
      </w:r>
      <w:r w:rsidR="00034322" w:rsidRPr="00261881">
        <w:rPr>
          <w:rFonts w:ascii="Times New Roman" w:hAnsi="Times New Roman" w:cs="Times New Roman"/>
        </w:rPr>
        <w:t xml:space="preserve"> hasil wawancara yang dilakukan peneliti kepada kepala Madrasah MI Ma’arif Keji Ungaran, Bapak Muchlisin, S.Pd.I mengenai implementasi program </w:t>
      </w:r>
      <w:r w:rsidR="00BA6290" w:rsidRPr="00261881">
        <w:rPr>
          <w:rFonts w:ascii="Times New Roman" w:hAnsi="Times New Roman" w:cs="Times New Roman"/>
        </w:rPr>
        <w:t>Tahfiz</w:t>
      </w:r>
      <w:r w:rsidR="00034322" w:rsidRPr="00261881">
        <w:rPr>
          <w:rFonts w:ascii="Times New Roman" w:hAnsi="Times New Roman" w:cs="Times New Roman"/>
        </w:rPr>
        <w:t xml:space="preserve"> menjelaskan bahwa:</w:t>
      </w:r>
    </w:p>
    <w:p w14:paraId="60BABBE4" w14:textId="3B6AC7B3" w:rsidR="008965EE" w:rsidRDefault="008965EE" w:rsidP="008965EE">
      <w:pPr>
        <w:tabs>
          <w:tab w:val="left" w:pos="993"/>
        </w:tabs>
        <w:spacing w:after="0" w:line="240" w:lineRule="auto"/>
        <w:ind w:left="851"/>
        <w:jc w:val="both"/>
        <w:rPr>
          <w:rFonts w:ascii="Times New Roman" w:hAnsi="Times New Roman" w:cs="Times New Roman"/>
          <w:lang w:val="sv-SE"/>
        </w:rPr>
      </w:pPr>
      <w:r w:rsidRPr="00261881">
        <w:rPr>
          <w:rFonts w:ascii="Times New Roman" w:hAnsi="Times New Roman" w:cs="Times New Roman"/>
        </w:rPr>
        <w:t xml:space="preserve">“ </w:t>
      </w:r>
      <w:r w:rsidRPr="00261881">
        <w:rPr>
          <w:rFonts w:asciiTheme="majorBidi" w:hAnsiTheme="majorBidi" w:cstheme="majorBidi"/>
        </w:rPr>
        <w:t xml:space="preserve">Pelaksanaan program </w:t>
      </w:r>
      <w:r w:rsidR="00BA6290" w:rsidRPr="00261881">
        <w:rPr>
          <w:rFonts w:asciiTheme="majorBidi" w:hAnsiTheme="majorBidi" w:cstheme="majorBidi"/>
        </w:rPr>
        <w:t>Tahfiz</w:t>
      </w:r>
      <w:r w:rsidRPr="00261881">
        <w:rPr>
          <w:rFonts w:asciiTheme="majorBidi" w:hAnsiTheme="majorBidi" w:cstheme="majorBidi"/>
        </w:rPr>
        <w:t xml:space="preserve"> dijadikan sebagai salah satu mata pelajaran, di mana seluruh peserta didik mengikuti pembelajaran tersebut. </w:t>
      </w:r>
      <w:r w:rsidRPr="00E313CC">
        <w:rPr>
          <w:rFonts w:asciiTheme="majorBidi" w:hAnsiTheme="majorBidi" w:cstheme="majorBidi"/>
          <w:lang w:val="sv-SE"/>
        </w:rPr>
        <w:t xml:space="preserve">Terdapat tiga orang guru </w:t>
      </w:r>
      <w:r w:rsidR="00BA6290">
        <w:rPr>
          <w:rFonts w:asciiTheme="majorBidi" w:hAnsiTheme="majorBidi" w:cstheme="majorBidi"/>
          <w:lang w:val="sv-SE"/>
        </w:rPr>
        <w:t>Tahfiz</w:t>
      </w:r>
      <w:r w:rsidRPr="00E313CC">
        <w:rPr>
          <w:rFonts w:asciiTheme="majorBidi" w:hAnsiTheme="majorBidi" w:cstheme="majorBidi"/>
          <w:lang w:val="sv-SE"/>
        </w:rPr>
        <w:t xml:space="preserve">, dan pembagian jadwalnya menggunakan sistem bergilir (rolling). Jadwal pelaksanaan </w:t>
      </w:r>
      <w:r w:rsidR="00BA6290">
        <w:rPr>
          <w:rFonts w:asciiTheme="majorBidi" w:hAnsiTheme="majorBidi" w:cstheme="majorBidi"/>
          <w:lang w:val="sv-SE"/>
        </w:rPr>
        <w:t>Tahfiz</w:t>
      </w:r>
      <w:r w:rsidRPr="00E313CC">
        <w:rPr>
          <w:rFonts w:asciiTheme="majorBidi" w:hAnsiTheme="majorBidi" w:cstheme="majorBidi"/>
          <w:lang w:val="sv-SE"/>
        </w:rPr>
        <w:t xml:space="preserve"> berlangsung setiap minggu, dari hari Senin hingga Kamis, dengan durasi 1 jam 30 menit setiap harinya. Khusus pada hari Rabu, durasi pembelajaran hanya 1 jam karena adanya pelaksanaan salat dhuha yang dilanjutkan dengan kegiatan </w:t>
      </w:r>
      <w:r w:rsidRPr="00E313CC">
        <w:rPr>
          <w:rStyle w:val="Emphasis"/>
          <w:rFonts w:asciiTheme="majorBidi" w:hAnsiTheme="majorBidi" w:cstheme="majorBidi"/>
          <w:lang w:val="sv-SE"/>
        </w:rPr>
        <w:t>murojaah</w:t>
      </w:r>
      <w:r w:rsidRPr="00E313CC">
        <w:rPr>
          <w:rFonts w:asciiTheme="majorBidi" w:hAnsiTheme="majorBidi" w:cstheme="majorBidi"/>
          <w:lang w:val="sv-SE"/>
        </w:rPr>
        <w:t xml:space="preserve"> bersama, yang dipimpin oleh perwakilan peserta didik. Kegiatan </w:t>
      </w:r>
      <w:r w:rsidRPr="00E313CC">
        <w:rPr>
          <w:rStyle w:val="Emphasis"/>
          <w:rFonts w:asciiTheme="majorBidi" w:hAnsiTheme="majorBidi" w:cstheme="majorBidi"/>
          <w:lang w:val="sv-SE"/>
        </w:rPr>
        <w:t>murojaah</w:t>
      </w:r>
      <w:r w:rsidRPr="00E313CC">
        <w:rPr>
          <w:rFonts w:asciiTheme="majorBidi" w:hAnsiTheme="majorBidi" w:cstheme="majorBidi"/>
          <w:lang w:val="sv-SE"/>
        </w:rPr>
        <w:t xml:space="preserve"> juga dilaksanakan setiap pagi dan saat akan pulang sekolah, dengan pembacaan hafalan secara bersama-sama oleh seluruh peserta didik.</w:t>
      </w:r>
      <w:r w:rsidRPr="00E313CC">
        <w:rPr>
          <w:rFonts w:ascii="Times New Roman" w:hAnsi="Times New Roman" w:cs="Times New Roman"/>
          <w:lang w:val="sv-SE"/>
        </w:rPr>
        <w:t xml:space="preserve"> “.</w:t>
      </w:r>
      <w:r w:rsidRPr="00E53CF0">
        <w:rPr>
          <w:rStyle w:val="FootnoteReference"/>
        </w:rPr>
        <w:footnoteReference w:id="47"/>
      </w:r>
      <w:r w:rsidRPr="00E313CC">
        <w:rPr>
          <w:rFonts w:ascii="Times New Roman" w:hAnsi="Times New Roman" w:cs="Times New Roman"/>
          <w:lang w:val="sv-SE"/>
        </w:rPr>
        <w:t xml:space="preserve"> </w:t>
      </w:r>
    </w:p>
    <w:p w14:paraId="78AF8546" w14:textId="77777777" w:rsidR="008965EE" w:rsidRDefault="008965EE" w:rsidP="008965EE">
      <w:pPr>
        <w:tabs>
          <w:tab w:val="left" w:pos="993"/>
        </w:tabs>
        <w:spacing w:after="0" w:line="240" w:lineRule="auto"/>
        <w:ind w:left="851"/>
        <w:jc w:val="both"/>
        <w:rPr>
          <w:rFonts w:ascii="Times New Roman" w:hAnsi="Times New Roman" w:cs="Times New Roman"/>
          <w:lang w:val="sv-SE"/>
        </w:rPr>
      </w:pPr>
    </w:p>
    <w:p w14:paraId="0E253187" w14:textId="77777777" w:rsidR="008965EE" w:rsidRDefault="008965EE" w:rsidP="008965EE">
      <w:pPr>
        <w:tabs>
          <w:tab w:val="left" w:pos="142"/>
          <w:tab w:val="left" w:pos="993"/>
        </w:tabs>
        <w:spacing w:after="0" w:line="360" w:lineRule="auto"/>
        <w:ind w:left="567" w:firstLine="709"/>
        <w:jc w:val="both"/>
        <w:rPr>
          <w:rFonts w:ascii="Times New Roman" w:hAnsi="Times New Roman" w:cs="Times New Roman"/>
          <w:lang w:val="sv-SE"/>
        </w:rPr>
      </w:pPr>
      <w:r w:rsidRPr="00E313CC">
        <w:rPr>
          <w:rFonts w:ascii="Times New Roman" w:hAnsi="Times New Roman" w:cs="Times New Roman"/>
          <w:lang w:val="sv-SE"/>
        </w:rPr>
        <w:lastRenderedPageBreak/>
        <w:t>Hal ini diperkuat dengan pernyataan guru pembimbing khusus (GPK), Bapak M. Nurfarid M</w:t>
      </w:r>
      <w:r>
        <w:rPr>
          <w:rFonts w:ascii="Times New Roman" w:hAnsi="Times New Roman" w:cs="Times New Roman"/>
          <w:lang w:val="sv-SE"/>
        </w:rPr>
        <w:t>a’ruf, S.Pd, menjelaskan bahwa:</w:t>
      </w:r>
    </w:p>
    <w:p w14:paraId="56F99C89" w14:textId="77777777" w:rsidR="008965EE" w:rsidRPr="00261881" w:rsidRDefault="008965EE" w:rsidP="008965EE">
      <w:pPr>
        <w:tabs>
          <w:tab w:val="left" w:pos="993"/>
        </w:tabs>
        <w:spacing w:after="0" w:line="240" w:lineRule="auto"/>
        <w:ind w:left="851"/>
        <w:jc w:val="both"/>
        <w:rPr>
          <w:rFonts w:ascii="Times New Roman" w:hAnsi="Times New Roman" w:cs="Times New Roman"/>
          <w:lang w:val="sv-SE"/>
        </w:rPr>
      </w:pPr>
      <w:r w:rsidRPr="00E313CC">
        <w:rPr>
          <w:rFonts w:ascii="Times New Roman" w:hAnsi="Times New Roman" w:cs="Times New Roman"/>
          <w:lang w:val="sv-SE"/>
        </w:rPr>
        <w:t xml:space="preserve">“ </w:t>
      </w:r>
      <w:r w:rsidRPr="00E313CC">
        <w:rPr>
          <w:rFonts w:asciiTheme="majorBidi" w:hAnsiTheme="majorBidi" w:cstheme="majorBidi"/>
          <w:lang w:val="sv-SE"/>
        </w:rPr>
        <w:t>Beberapa peserta didik berkebutuhan khusus, madrasah telah berhasil menghafal Juz 30, termasuk diantaranya anak dengan autisme dan tunagrahita. Bahkan, ada yang mampu menghafal surah-surah pilihan seperti Al-Waqi’ah, Ar-Rahman, dan Al-Mulk. Bagi peserta didik lainnya, pihak sekolah terus berupaya meningkatkan kemampuan hafalan mereka dengan pendekatan yang disesuaikan dengan kondisi dan potensi masing-masing anak, meskipun perkembangan mereka tidak secepat peserta didik reguler”.</w:t>
      </w:r>
      <w:r w:rsidRPr="00E53CF0">
        <w:rPr>
          <w:rStyle w:val="FootnoteReference"/>
        </w:rPr>
        <w:footnoteReference w:id="48"/>
      </w:r>
    </w:p>
    <w:p w14:paraId="616A447D" w14:textId="77777777" w:rsidR="008965EE" w:rsidRPr="00261881" w:rsidRDefault="008965EE" w:rsidP="008965EE">
      <w:pPr>
        <w:tabs>
          <w:tab w:val="left" w:pos="993"/>
        </w:tabs>
        <w:spacing w:after="0" w:line="240" w:lineRule="auto"/>
        <w:ind w:left="851"/>
        <w:jc w:val="both"/>
        <w:rPr>
          <w:rFonts w:ascii="Times New Roman" w:hAnsi="Times New Roman" w:cs="Times New Roman"/>
          <w:lang w:val="sv-SE"/>
        </w:rPr>
      </w:pPr>
    </w:p>
    <w:p w14:paraId="6AC18412" w14:textId="52819E91" w:rsidR="008965EE" w:rsidRDefault="008965EE" w:rsidP="008965EE">
      <w:pPr>
        <w:tabs>
          <w:tab w:val="left" w:pos="142"/>
          <w:tab w:val="left" w:pos="993"/>
        </w:tabs>
        <w:spacing w:after="0" w:line="360" w:lineRule="auto"/>
        <w:ind w:left="567" w:firstLine="709"/>
        <w:jc w:val="both"/>
        <w:rPr>
          <w:rFonts w:ascii="Times New Roman" w:hAnsi="Times New Roman" w:cs="Times New Roman"/>
          <w:lang w:val="sv-SE"/>
        </w:rPr>
      </w:pPr>
      <w:r w:rsidRPr="00E313CC">
        <w:rPr>
          <w:rFonts w:asciiTheme="majorBidi" w:hAnsiTheme="majorBidi" w:cstheme="majorBidi"/>
          <w:color w:val="000000"/>
          <w:lang w:val="sv-SE"/>
        </w:rPr>
        <w:t>Hal ini diperkuat dengan</w:t>
      </w:r>
      <w:r w:rsidRPr="00E313CC">
        <w:rPr>
          <w:rFonts w:ascii="Times New Roman" w:hAnsi="Times New Roman" w:cs="Times New Roman"/>
          <w:lang w:val="sv-SE"/>
        </w:rPr>
        <w:t xml:space="preserve"> pernyataan guru </w:t>
      </w:r>
      <w:r w:rsidR="00BA6290">
        <w:rPr>
          <w:rFonts w:ascii="Times New Roman" w:hAnsi="Times New Roman" w:cs="Times New Roman"/>
          <w:lang w:val="sv-SE"/>
        </w:rPr>
        <w:t>Tahfiz</w:t>
      </w:r>
      <w:r w:rsidRPr="00E313CC">
        <w:rPr>
          <w:rFonts w:ascii="Times New Roman" w:hAnsi="Times New Roman" w:cs="Times New Roman"/>
          <w:lang w:val="sv-SE"/>
        </w:rPr>
        <w:t xml:space="preserve"> kelas 1 dan kelas 5, Ibu Topik Wahyu Widayanti alhafidlah, </w:t>
      </w:r>
      <w:r>
        <w:rPr>
          <w:rFonts w:ascii="Times New Roman" w:hAnsi="Times New Roman" w:cs="Times New Roman"/>
          <w:lang w:val="sv-SE"/>
        </w:rPr>
        <w:t>S.Pd.I menyatakan bahwa:</w:t>
      </w:r>
    </w:p>
    <w:p w14:paraId="33973CB2" w14:textId="7671F056" w:rsidR="008965EE" w:rsidRDefault="008965EE" w:rsidP="008965EE">
      <w:pPr>
        <w:tabs>
          <w:tab w:val="left" w:pos="993"/>
        </w:tabs>
        <w:spacing w:after="0" w:line="240" w:lineRule="auto"/>
        <w:ind w:left="851"/>
        <w:jc w:val="both"/>
        <w:rPr>
          <w:rFonts w:ascii="Times New Roman" w:hAnsi="Times New Roman" w:cs="Times New Roman"/>
          <w:lang w:val="sv-SE"/>
        </w:rPr>
      </w:pPr>
      <w:r w:rsidRPr="00E313CC">
        <w:rPr>
          <w:rFonts w:ascii="Times New Roman" w:hAnsi="Times New Roman" w:cs="Times New Roman"/>
          <w:lang w:val="sv-SE"/>
        </w:rPr>
        <w:t xml:space="preserve">“ </w:t>
      </w:r>
      <w:r w:rsidRPr="00E313CC">
        <w:rPr>
          <w:rFonts w:asciiTheme="majorBidi" w:hAnsiTheme="majorBidi" w:cstheme="majorBidi"/>
          <w:lang w:val="sv-SE"/>
        </w:rPr>
        <w:t xml:space="preserve">Kegiatan dalam pembelajaran </w:t>
      </w:r>
      <w:r w:rsidR="00BA6290">
        <w:rPr>
          <w:rFonts w:asciiTheme="majorBidi" w:hAnsiTheme="majorBidi" w:cstheme="majorBidi"/>
          <w:lang w:val="sv-SE"/>
        </w:rPr>
        <w:t>Tahfiz</w:t>
      </w:r>
      <w:r w:rsidRPr="00E313CC">
        <w:rPr>
          <w:rFonts w:asciiTheme="majorBidi" w:hAnsiTheme="majorBidi" w:cstheme="majorBidi"/>
          <w:lang w:val="sv-SE"/>
        </w:rPr>
        <w:t xml:space="preserve"> saya awali dengan sesi murojaah bersama seluruh peserta didik, kemudian dilanjutkan dengan pemanggilan peserta didik secara individu untuk membaca Iqro’, terutama bagi yang belum menyelesaikannya. Untuk peserta didik kelas 1 hingga kelas 3 yang belum tuntas, pembacaan Iqro’ tetap dilanjutkan hingga selesai. Mulai kelas 3, peserta didik mulai menyetorkan hafalan secara individu di depan kelas”.</w:t>
      </w:r>
      <w:r w:rsidRPr="00E53CF0">
        <w:rPr>
          <w:rStyle w:val="FootnoteReference"/>
        </w:rPr>
        <w:footnoteReference w:id="49"/>
      </w:r>
      <w:r w:rsidRPr="00E313CC">
        <w:rPr>
          <w:rFonts w:asciiTheme="majorBidi" w:hAnsiTheme="majorBidi" w:cstheme="majorBidi"/>
          <w:lang w:val="sv-SE"/>
        </w:rPr>
        <w:t xml:space="preserve">  </w:t>
      </w:r>
    </w:p>
    <w:p w14:paraId="400017DA" w14:textId="77777777" w:rsidR="008965EE" w:rsidRDefault="008965EE" w:rsidP="008965EE">
      <w:pPr>
        <w:tabs>
          <w:tab w:val="left" w:pos="993"/>
        </w:tabs>
        <w:spacing w:after="0" w:line="240" w:lineRule="auto"/>
        <w:ind w:left="851"/>
        <w:jc w:val="both"/>
        <w:rPr>
          <w:rFonts w:ascii="Times New Roman" w:hAnsi="Times New Roman" w:cs="Times New Roman"/>
          <w:lang w:val="sv-SE"/>
        </w:rPr>
      </w:pPr>
    </w:p>
    <w:p w14:paraId="3C224B07" w14:textId="77777777" w:rsidR="008965EE" w:rsidRDefault="008965EE" w:rsidP="008965EE">
      <w:pPr>
        <w:spacing w:after="0" w:line="276" w:lineRule="auto"/>
        <w:ind w:left="709" w:firstLine="436"/>
        <w:jc w:val="center"/>
        <w:rPr>
          <w:rFonts w:asciiTheme="majorBidi" w:hAnsiTheme="majorBidi" w:cstheme="majorBidi"/>
        </w:rPr>
      </w:pPr>
      <w:r w:rsidRPr="00AD31DC">
        <w:rPr>
          <w:rFonts w:asciiTheme="majorBidi" w:hAnsiTheme="majorBidi" w:cstheme="majorBidi"/>
          <w:noProof/>
          <w:lang w:val="en-US"/>
          <w14:ligatures w14:val="none"/>
        </w:rPr>
        <w:lastRenderedPageBreak/>
        <w:drawing>
          <wp:inline distT="0" distB="0" distL="0" distR="0" wp14:anchorId="1B4791BD" wp14:editId="23AEAF64">
            <wp:extent cx="2361777" cy="1771522"/>
            <wp:effectExtent l="0" t="0" r="635"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6 at 12.19.24 (1).jpe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362786" cy="1772279"/>
                    </a:xfrm>
                    <a:prstGeom prst="rect">
                      <a:avLst/>
                    </a:prstGeom>
                  </pic:spPr>
                </pic:pic>
              </a:graphicData>
            </a:graphic>
          </wp:inline>
        </w:drawing>
      </w:r>
    </w:p>
    <w:p w14:paraId="0AA50DA2" w14:textId="77777777" w:rsidR="008965EE" w:rsidRPr="003C3F18" w:rsidRDefault="008965EE" w:rsidP="008965EE">
      <w:pPr>
        <w:tabs>
          <w:tab w:val="left" w:pos="3079"/>
        </w:tabs>
        <w:spacing w:after="0" w:line="276" w:lineRule="auto"/>
        <w:ind w:left="709" w:firstLine="436"/>
        <w:rPr>
          <w:rFonts w:asciiTheme="majorBidi" w:hAnsiTheme="majorBidi" w:cstheme="majorBidi"/>
        </w:rPr>
      </w:pPr>
      <w:r>
        <w:rPr>
          <w:rFonts w:asciiTheme="majorBidi" w:hAnsiTheme="majorBidi" w:cstheme="majorBidi"/>
        </w:rPr>
        <w:tab/>
      </w:r>
    </w:p>
    <w:p w14:paraId="5F05217A" w14:textId="4271C88C" w:rsidR="008965EE" w:rsidRPr="008965EE" w:rsidRDefault="008965EE" w:rsidP="008965EE">
      <w:pPr>
        <w:pStyle w:val="Caption"/>
        <w:keepNext/>
        <w:ind w:left="1276"/>
        <w:jc w:val="center"/>
        <w:rPr>
          <w:rFonts w:asciiTheme="majorBidi" w:hAnsiTheme="majorBidi" w:cstheme="majorBidi"/>
          <w:color w:val="auto"/>
          <w:sz w:val="22"/>
          <w:szCs w:val="22"/>
          <w:lang w:val="sv-SE"/>
        </w:rPr>
      </w:pPr>
      <w:bookmarkStart w:id="88" w:name="_Toc202877493"/>
      <w:bookmarkStart w:id="89" w:name="_Toc201110637"/>
      <w:bookmarkStart w:id="90" w:name="_Toc201175623"/>
      <w:r w:rsidRPr="00E313CC">
        <w:rPr>
          <w:rFonts w:asciiTheme="majorBidi" w:hAnsiTheme="majorBidi" w:cstheme="majorBidi"/>
          <w:color w:val="auto"/>
          <w:sz w:val="22"/>
          <w:szCs w:val="22"/>
          <w:lang w:val="sv-SE"/>
        </w:rPr>
        <w:t xml:space="preserve">Gambar 4. </w:t>
      </w:r>
      <w:r w:rsidRPr="00AD31DC">
        <w:rPr>
          <w:rFonts w:asciiTheme="majorBidi" w:hAnsiTheme="majorBidi" w:cstheme="majorBidi"/>
          <w:color w:val="auto"/>
          <w:sz w:val="22"/>
          <w:szCs w:val="22"/>
        </w:rPr>
        <w:fldChar w:fldCharType="begin"/>
      </w:r>
      <w:r w:rsidRPr="00E313CC">
        <w:rPr>
          <w:rFonts w:asciiTheme="majorBidi" w:hAnsiTheme="majorBidi" w:cstheme="majorBidi"/>
          <w:color w:val="auto"/>
          <w:sz w:val="22"/>
          <w:szCs w:val="22"/>
          <w:lang w:val="sv-SE"/>
        </w:rPr>
        <w:instrText xml:space="preserve"> SEQ Gambar_4. \* ARABIC </w:instrText>
      </w:r>
      <w:r w:rsidRPr="00AD31DC">
        <w:rPr>
          <w:rFonts w:asciiTheme="majorBidi" w:hAnsiTheme="majorBidi" w:cstheme="majorBidi"/>
          <w:color w:val="auto"/>
          <w:sz w:val="22"/>
          <w:szCs w:val="22"/>
        </w:rPr>
        <w:fldChar w:fldCharType="separate"/>
      </w:r>
      <w:r w:rsidR="009C5685">
        <w:rPr>
          <w:rFonts w:asciiTheme="majorBidi" w:hAnsiTheme="majorBidi" w:cstheme="majorBidi"/>
          <w:noProof/>
          <w:color w:val="auto"/>
          <w:sz w:val="22"/>
          <w:szCs w:val="22"/>
          <w:lang w:val="sv-SE"/>
        </w:rPr>
        <w:t>8</w:t>
      </w:r>
      <w:r w:rsidRPr="00AD31DC">
        <w:rPr>
          <w:rFonts w:asciiTheme="majorBidi" w:hAnsiTheme="majorBidi" w:cstheme="majorBidi"/>
          <w:color w:val="auto"/>
          <w:sz w:val="22"/>
          <w:szCs w:val="22"/>
        </w:rPr>
        <w:fldChar w:fldCharType="end"/>
      </w:r>
      <w:r w:rsidRPr="00E313CC">
        <w:rPr>
          <w:rFonts w:asciiTheme="majorBidi" w:hAnsiTheme="majorBidi" w:cstheme="majorBidi"/>
          <w:color w:val="auto"/>
          <w:sz w:val="22"/>
          <w:szCs w:val="22"/>
          <w:lang w:val="sv-SE"/>
        </w:rPr>
        <w:t xml:space="preserve"> </w:t>
      </w:r>
      <w:r w:rsidRPr="00E313CC">
        <w:rPr>
          <w:rFonts w:asciiTheme="majorBidi" w:hAnsiTheme="majorBidi" w:cstheme="majorBidi"/>
          <w:b w:val="0"/>
          <w:bCs w:val="0"/>
          <w:color w:val="auto"/>
          <w:sz w:val="22"/>
          <w:szCs w:val="22"/>
          <w:lang w:val="sv-SE"/>
        </w:rPr>
        <w:t>Setoran Hafalan Peserta didik Tunagrahita</w:t>
      </w:r>
      <w:bookmarkEnd w:id="88"/>
      <w:r w:rsidRPr="00E313CC">
        <w:rPr>
          <w:rFonts w:asciiTheme="majorBidi" w:hAnsiTheme="majorBidi" w:cstheme="majorBidi"/>
          <w:b w:val="0"/>
          <w:bCs w:val="0"/>
          <w:color w:val="auto"/>
          <w:sz w:val="22"/>
          <w:szCs w:val="22"/>
          <w:lang w:val="sv-SE"/>
        </w:rPr>
        <w:t xml:space="preserve"> </w:t>
      </w:r>
      <w:bookmarkEnd w:id="89"/>
      <w:bookmarkEnd w:id="90"/>
    </w:p>
    <w:p w14:paraId="255800C5" w14:textId="74F75AF6" w:rsidR="008965EE" w:rsidRDefault="008965EE" w:rsidP="008965EE">
      <w:pPr>
        <w:tabs>
          <w:tab w:val="left" w:pos="142"/>
          <w:tab w:val="left" w:pos="993"/>
        </w:tabs>
        <w:spacing w:after="0" w:line="360" w:lineRule="auto"/>
        <w:ind w:left="567" w:firstLine="709"/>
        <w:jc w:val="both"/>
        <w:rPr>
          <w:rFonts w:ascii="Times New Roman" w:hAnsi="Times New Roman" w:cs="Times New Roman"/>
          <w:lang w:val="sv-SE"/>
        </w:rPr>
      </w:pPr>
      <w:r w:rsidRPr="00E313CC">
        <w:rPr>
          <w:rFonts w:asciiTheme="majorBidi" w:hAnsiTheme="majorBidi" w:cstheme="majorBidi"/>
          <w:color w:val="000000"/>
          <w:lang w:val="sv-SE"/>
        </w:rPr>
        <w:t>Hal ini diperkuat dengan</w:t>
      </w:r>
      <w:r w:rsidRPr="00E313CC">
        <w:rPr>
          <w:rFonts w:ascii="Times New Roman" w:hAnsi="Times New Roman" w:cs="Times New Roman"/>
          <w:lang w:val="sv-SE"/>
        </w:rPr>
        <w:t xml:space="preserve"> pernyataan guru </w:t>
      </w:r>
      <w:r w:rsidR="00BA6290">
        <w:rPr>
          <w:rFonts w:ascii="Times New Roman" w:hAnsi="Times New Roman" w:cs="Times New Roman"/>
          <w:lang w:val="sv-SE"/>
        </w:rPr>
        <w:t>Tahfiz</w:t>
      </w:r>
      <w:r w:rsidRPr="00E313CC">
        <w:rPr>
          <w:rFonts w:ascii="Times New Roman" w:hAnsi="Times New Roman" w:cs="Times New Roman"/>
          <w:lang w:val="sv-SE"/>
        </w:rPr>
        <w:t xml:space="preserve"> kelas 2 dan 3, Bapa</w:t>
      </w:r>
      <w:r>
        <w:rPr>
          <w:rFonts w:ascii="Times New Roman" w:hAnsi="Times New Roman" w:cs="Times New Roman"/>
          <w:lang w:val="sv-SE"/>
        </w:rPr>
        <w:t>k Silahul Ula menyatakan bahwa:</w:t>
      </w:r>
    </w:p>
    <w:p w14:paraId="65D3202B" w14:textId="77777777" w:rsidR="008965EE" w:rsidRDefault="008965EE" w:rsidP="008965EE">
      <w:pPr>
        <w:tabs>
          <w:tab w:val="left" w:pos="993"/>
        </w:tabs>
        <w:spacing w:after="0" w:line="240" w:lineRule="auto"/>
        <w:ind w:left="851"/>
        <w:jc w:val="both"/>
        <w:rPr>
          <w:rFonts w:ascii="Times New Roman" w:hAnsi="Times New Roman" w:cs="Times New Roman"/>
          <w:lang w:val="sv-SE"/>
        </w:rPr>
      </w:pPr>
      <w:r>
        <w:rPr>
          <w:rFonts w:asciiTheme="majorBidi" w:hAnsiTheme="majorBidi" w:cstheme="majorBidi"/>
          <w:lang w:val="sv-SE"/>
        </w:rPr>
        <w:t xml:space="preserve">“ </w:t>
      </w:r>
      <w:r w:rsidRPr="00E313CC">
        <w:rPr>
          <w:rFonts w:asciiTheme="majorBidi" w:hAnsiTheme="majorBidi" w:cstheme="majorBidi"/>
          <w:lang w:val="sv-SE"/>
        </w:rPr>
        <w:t xml:space="preserve">Saya tidak menggunakan metode khusus dalam mengajar. Yang terpenting adalah mengenalkan Al-Qur’an sebagai bagian dari kewajiban seorang muslim. Proses ini memerlukan waktu dan tidak harus langsung bisa. Ketika anak mulai mau mendengar dan menyukai bacaan Al-Qur’an, itu sudah pencapaian besar terutama bagi anak tunagrahita. </w:t>
      </w:r>
      <w:r w:rsidRPr="00E313CC">
        <w:rPr>
          <w:rFonts w:asciiTheme="majorBidi" w:eastAsia="Times New Roman" w:hAnsiTheme="majorBidi" w:cstheme="majorBidi"/>
          <w:kern w:val="0"/>
          <w:lang w:val="sv-SE"/>
          <w14:ligatures w14:val="none"/>
        </w:rPr>
        <w:t xml:space="preserve">Kita tidak bisa menyamakan kemampuan anak berkebutuhan khusus dengan anak reguler. Tugas kita adalah membimbing sesuai kemampuan mereka. Dari sisi keagamaan, kecintaan pada Al-Qur’an adalah anugerah dari Allah. Sementara dari sisi pendidikan, memang dibutuhkan target. Namun, kadang ada anak yang justru mampu melebihi target, seperti hafal juz 30 dan surah-surah penting. </w:t>
      </w:r>
      <w:r w:rsidRPr="003B1CC5">
        <w:rPr>
          <w:rFonts w:asciiTheme="majorBidi" w:eastAsia="Times New Roman" w:hAnsiTheme="majorBidi" w:cstheme="majorBidi"/>
          <w:kern w:val="0"/>
          <w:lang w:val="en-US"/>
          <w14:ligatures w14:val="none"/>
        </w:rPr>
        <w:t>Yang terpenting adalah proses mengenalkan dan membimbing mereka dengan sabar dan sesuai kemampuan masing-masing</w:t>
      </w:r>
      <w:r>
        <w:rPr>
          <w:rFonts w:asciiTheme="majorBidi" w:eastAsia="Times New Roman" w:hAnsiTheme="majorBidi" w:cstheme="majorBidi"/>
          <w:kern w:val="0"/>
          <w:lang w:val="en-US"/>
          <w14:ligatures w14:val="none"/>
        </w:rPr>
        <w:t>”</w:t>
      </w:r>
      <w:r w:rsidRPr="003B1CC5">
        <w:rPr>
          <w:rFonts w:asciiTheme="majorBidi" w:eastAsia="Times New Roman" w:hAnsiTheme="majorBidi" w:cstheme="majorBidi"/>
          <w:kern w:val="0"/>
          <w:lang w:val="en-US"/>
          <w14:ligatures w14:val="none"/>
        </w:rPr>
        <w:t>.</w:t>
      </w:r>
      <w:r w:rsidRPr="00E53CF0">
        <w:rPr>
          <w:rStyle w:val="FootnoteReference"/>
        </w:rPr>
        <w:footnoteReference w:id="50"/>
      </w:r>
    </w:p>
    <w:p w14:paraId="021C6339" w14:textId="77777777" w:rsidR="008965EE" w:rsidRDefault="008965EE" w:rsidP="008965EE">
      <w:pPr>
        <w:tabs>
          <w:tab w:val="left" w:pos="993"/>
        </w:tabs>
        <w:spacing w:after="0" w:line="240" w:lineRule="auto"/>
        <w:ind w:left="851"/>
        <w:jc w:val="both"/>
        <w:rPr>
          <w:rFonts w:ascii="Times New Roman" w:hAnsi="Times New Roman" w:cs="Times New Roman"/>
          <w:lang w:val="sv-SE"/>
        </w:rPr>
      </w:pPr>
    </w:p>
    <w:p w14:paraId="04DA99B4" w14:textId="77777777" w:rsidR="008965EE" w:rsidRPr="003C3F18" w:rsidRDefault="008965EE" w:rsidP="008965EE">
      <w:pPr>
        <w:spacing w:after="0" w:line="360" w:lineRule="auto"/>
        <w:ind w:left="993" w:hanging="284"/>
        <w:jc w:val="center"/>
        <w:rPr>
          <w:rFonts w:ascii="Times New Roman" w:hAnsi="Times New Roman" w:cs="Times New Roman"/>
        </w:rPr>
      </w:pPr>
      <w:r>
        <w:rPr>
          <w:rFonts w:ascii="Times New Roman" w:eastAsia="Times New Roman" w:hAnsi="Times New Roman" w:cs="Times New Roman"/>
          <w:noProof/>
          <w:color w:val="000000"/>
          <w:kern w:val="0"/>
          <w:lang w:val="en-US"/>
          <w14:ligatures w14:val="none"/>
        </w:rPr>
        <w:lastRenderedPageBreak/>
        <w:drawing>
          <wp:inline distT="0" distB="0" distL="0" distR="0" wp14:anchorId="36B9EC74" wp14:editId="15B0F0F0">
            <wp:extent cx="1902302" cy="1409522"/>
            <wp:effectExtent l="0" t="1270" r="1905"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en maju mengaji.jpg"/>
                    <pic:cNvPicPr/>
                  </pic:nvPicPr>
                  <pic:blipFill rotWithShape="1">
                    <a:blip r:embed="rId76" cstate="print">
                      <a:extLst>
                        <a:ext uri="{28A0092B-C50C-407E-A947-70E740481C1C}">
                          <a14:useLocalDpi xmlns:a14="http://schemas.microsoft.com/office/drawing/2010/main" val="0"/>
                        </a:ext>
                      </a:extLst>
                    </a:blip>
                    <a:srcRect l="667" t="18323" r="23333"/>
                    <a:stretch/>
                  </pic:blipFill>
                  <pic:spPr bwMode="auto">
                    <a:xfrm rot="5400000">
                      <a:off x="0" y="0"/>
                      <a:ext cx="1921267" cy="1423574"/>
                    </a:xfrm>
                    <a:prstGeom prst="rect">
                      <a:avLst/>
                    </a:prstGeom>
                    <a:ln>
                      <a:noFill/>
                    </a:ln>
                    <a:extLst>
                      <a:ext uri="{53640926-AAD7-44D8-BBD7-CCE9431645EC}">
                        <a14:shadowObscured xmlns:a14="http://schemas.microsoft.com/office/drawing/2010/main"/>
                      </a:ext>
                    </a:extLst>
                  </pic:spPr>
                </pic:pic>
              </a:graphicData>
            </a:graphic>
          </wp:inline>
        </w:drawing>
      </w:r>
    </w:p>
    <w:p w14:paraId="51475220" w14:textId="5EC8BFE8" w:rsidR="008965EE" w:rsidRPr="008965EE" w:rsidRDefault="008965EE" w:rsidP="008965EE">
      <w:pPr>
        <w:pStyle w:val="Caption"/>
        <w:ind w:left="1418"/>
        <w:jc w:val="center"/>
        <w:rPr>
          <w:rFonts w:asciiTheme="majorBidi" w:hAnsiTheme="majorBidi" w:cstheme="majorBidi"/>
          <w:b w:val="0"/>
          <w:bCs w:val="0"/>
          <w:color w:val="auto"/>
          <w:sz w:val="22"/>
          <w:szCs w:val="22"/>
          <w:lang w:val="sv-SE"/>
        </w:rPr>
      </w:pPr>
      <w:bookmarkStart w:id="91" w:name="_Toc201110638"/>
      <w:bookmarkStart w:id="92" w:name="_Toc201175624"/>
      <w:bookmarkStart w:id="93" w:name="_Toc202877494"/>
      <w:r w:rsidRPr="00E313CC">
        <w:rPr>
          <w:rFonts w:asciiTheme="majorBidi" w:hAnsiTheme="majorBidi" w:cstheme="majorBidi"/>
          <w:color w:val="auto"/>
          <w:sz w:val="22"/>
          <w:szCs w:val="22"/>
          <w:lang w:val="sv-SE"/>
        </w:rPr>
        <w:t xml:space="preserve">Gambar 4. </w:t>
      </w:r>
      <w:r w:rsidRPr="003C3F18">
        <w:rPr>
          <w:rFonts w:asciiTheme="majorBidi" w:hAnsiTheme="majorBidi" w:cstheme="majorBidi"/>
          <w:color w:val="auto"/>
          <w:sz w:val="22"/>
          <w:szCs w:val="22"/>
        </w:rPr>
        <w:fldChar w:fldCharType="begin"/>
      </w:r>
      <w:r w:rsidRPr="00E313CC">
        <w:rPr>
          <w:rFonts w:asciiTheme="majorBidi" w:hAnsiTheme="majorBidi" w:cstheme="majorBidi"/>
          <w:color w:val="auto"/>
          <w:sz w:val="22"/>
          <w:szCs w:val="22"/>
          <w:lang w:val="sv-SE"/>
        </w:rPr>
        <w:instrText xml:space="preserve"> SEQ Gambar_4. \* ARABIC </w:instrText>
      </w:r>
      <w:r w:rsidRPr="003C3F18">
        <w:rPr>
          <w:rFonts w:asciiTheme="majorBidi" w:hAnsiTheme="majorBidi" w:cstheme="majorBidi"/>
          <w:color w:val="auto"/>
          <w:sz w:val="22"/>
          <w:szCs w:val="22"/>
        </w:rPr>
        <w:fldChar w:fldCharType="separate"/>
      </w:r>
      <w:r w:rsidR="009C5685">
        <w:rPr>
          <w:rFonts w:asciiTheme="majorBidi" w:hAnsiTheme="majorBidi" w:cstheme="majorBidi"/>
          <w:noProof/>
          <w:color w:val="auto"/>
          <w:sz w:val="22"/>
          <w:szCs w:val="22"/>
          <w:lang w:val="sv-SE"/>
        </w:rPr>
        <w:t>9</w:t>
      </w:r>
      <w:r w:rsidRPr="003C3F18">
        <w:rPr>
          <w:rFonts w:asciiTheme="majorBidi" w:hAnsiTheme="majorBidi" w:cstheme="majorBidi"/>
          <w:color w:val="auto"/>
          <w:sz w:val="22"/>
          <w:szCs w:val="22"/>
        </w:rPr>
        <w:fldChar w:fldCharType="end"/>
      </w:r>
      <w:r w:rsidRPr="00E313CC">
        <w:rPr>
          <w:rFonts w:asciiTheme="majorBidi" w:hAnsiTheme="majorBidi" w:cstheme="majorBidi"/>
          <w:color w:val="auto"/>
          <w:sz w:val="22"/>
          <w:szCs w:val="22"/>
          <w:lang w:val="sv-SE"/>
        </w:rPr>
        <w:t xml:space="preserve"> </w:t>
      </w:r>
      <w:r w:rsidRPr="00E313CC">
        <w:rPr>
          <w:rFonts w:asciiTheme="majorBidi" w:hAnsiTheme="majorBidi" w:cstheme="majorBidi"/>
          <w:b w:val="0"/>
          <w:bCs w:val="0"/>
          <w:color w:val="auto"/>
          <w:sz w:val="22"/>
          <w:szCs w:val="22"/>
          <w:lang w:val="sv-SE"/>
        </w:rPr>
        <w:t>Setoran Hafalan Peserta didik Tunagrahita</w:t>
      </w:r>
      <w:bookmarkEnd w:id="91"/>
      <w:bookmarkEnd w:id="92"/>
      <w:bookmarkEnd w:id="93"/>
    </w:p>
    <w:p w14:paraId="1C4E59E0" w14:textId="7879F677" w:rsidR="008965EE" w:rsidRDefault="008965EE" w:rsidP="008965EE">
      <w:pPr>
        <w:tabs>
          <w:tab w:val="left" w:pos="142"/>
          <w:tab w:val="left" w:pos="993"/>
        </w:tabs>
        <w:spacing w:after="0" w:line="360" w:lineRule="auto"/>
        <w:ind w:left="567" w:firstLine="709"/>
        <w:jc w:val="both"/>
        <w:rPr>
          <w:rFonts w:ascii="Times New Roman" w:hAnsi="Times New Roman" w:cs="Times New Roman"/>
          <w:lang w:val="sv-SE"/>
        </w:rPr>
      </w:pPr>
      <w:r w:rsidRPr="00E313CC">
        <w:rPr>
          <w:rFonts w:asciiTheme="majorBidi" w:hAnsiTheme="majorBidi" w:cstheme="majorBidi"/>
          <w:color w:val="000000"/>
          <w:lang w:val="sv-SE"/>
        </w:rPr>
        <w:t>Hal ini diperkuat dengan</w:t>
      </w:r>
      <w:r w:rsidRPr="00E313CC">
        <w:rPr>
          <w:rFonts w:ascii="Times New Roman" w:hAnsi="Times New Roman" w:cs="Times New Roman"/>
          <w:lang w:val="sv-SE"/>
        </w:rPr>
        <w:t xml:space="preserve"> pernyataan guru </w:t>
      </w:r>
      <w:r w:rsidR="00BA6290">
        <w:rPr>
          <w:rFonts w:ascii="Times New Roman" w:hAnsi="Times New Roman" w:cs="Times New Roman"/>
          <w:lang w:val="sv-SE"/>
        </w:rPr>
        <w:t>Tahfiz</w:t>
      </w:r>
      <w:r w:rsidRPr="00E313CC">
        <w:rPr>
          <w:rFonts w:ascii="Times New Roman" w:hAnsi="Times New Roman" w:cs="Times New Roman"/>
          <w:lang w:val="sv-SE"/>
        </w:rPr>
        <w:t xml:space="preserve"> kelas 4 dan 6, Bapak Rizal Husni </w:t>
      </w:r>
      <w:r>
        <w:rPr>
          <w:rFonts w:ascii="Times New Roman" w:hAnsi="Times New Roman" w:cs="Times New Roman"/>
          <w:lang w:val="sv-SE"/>
        </w:rPr>
        <w:t>Mubarok, S.Si menyatakan bahwa:</w:t>
      </w:r>
    </w:p>
    <w:p w14:paraId="1DAF0724" w14:textId="325AFD03" w:rsidR="00536CD8" w:rsidRPr="008965EE" w:rsidRDefault="00536CD8" w:rsidP="008965EE">
      <w:pPr>
        <w:tabs>
          <w:tab w:val="left" w:pos="993"/>
        </w:tabs>
        <w:spacing w:after="0" w:line="240" w:lineRule="auto"/>
        <w:ind w:left="851"/>
        <w:jc w:val="both"/>
        <w:rPr>
          <w:rFonts w:ascii="Times New Roman" w:hAnsi="Times New Roman" w:cs="Times New Roman"/>
          <w:lang w:val="sv-SE"/>
        </w:rPr>
      </w:pPr>
      <w:r w:rsidRPr="00E313CC">
        <w:rPr>
          <w:rFonts w:asciiTheme="majorBidi" w:hAnsiTheme="majorBidi" w:cstheme="majorBidi"/>
          <w:lang w:val="sv-SE"/>
        </w:rPr>
        <w:t xml:space="preserve">“ </w:t>
      </w:r>
      <w:r w:rsidRPr="00E313CC">
        <w:rPr>
          <w:rStyle w:val="name"/>
          <w:rFonts w:asciiTheme="majorBidi" w:hAnsiTheme="majorBidi" w:cstheme="majorBidi"/>
          <w:lang w:val="sv-SE"/>
        </w:rPr>
        <w:t xml:space="preserve">Kegiatan </w:t>
      </w:r>
      <w:r w:rsidR="00BA6290">
        <w:rPr>
          <w:rStyle w:val="name"/>
          <w:rFonts w:asciiTheme="majorBidi" w:hAnsiTheme="majorBidi" w:cstheme="majorBidi"/>
          <w:lang w:val="sv-SE"/>
        </w:rPr>
        <w:t>Tahfiz</w:t>
      </w:r>
      <w:r w:rsidRPr="00E313CC">
        <w:rPr>
          <w:rStyle w:val="name"/>
          <w:rFonts w:asciiTheme="majorBidi" w:hAnsiTheme="majorBidi" w:cstheme="majorBidi"/>
          <w:lang w:val="sv-SE"/>
        </w:rPr>
        <w:t xml:space="preserve"> yang saya lakukan setiap hari dimulai dengan murojaah bersama. Setelah sesi murojaah, saya memberikan prioritas kepada anak tunagrahita, baik untuk membaca Iqro’ maupun menyetorkan hafalan, sebelum melanjutkan ke anak-anak reguler. Setelah anak tunagrahita dirasa cukup dalam pembelajarannya, barulah saya melanjutkan pembinaan kepada anak-anak lainnya. Kegiatan kemudian ditutup dengan murojaah kembali. Sesekali, setelah murojaah pertama, saya menugaskan anak-anak untuk menyemak hafalan teman sebangku, termasuk anak tunagrahita. Jika anak tunagrahita sedang membaca Iqro’, maka temannya pun turut membantu menyemaknya</w:t>
      </w:r>
      <w:r w:rsidRPr="00E313CC">
        <w:rPr>
          <w:rFonts w:asciiTheme="majorBidi" w:hAnsiTheme="majorBidi" w:cstheme="majorBidi"/>
          <w:lang w:val="sv-SE"/>
        </w:rPr>
        <w:t>”.</w:t>
      </w:r>
      <w:r w:rsidRPr="00E53CF0">
        <w:rPr>
          <w:rStyle w:val="FootnoteReference"/>
        </w:rPr>
        <w:footnoteReference w:id="51"/>
      </w:r>
    </w:p>
    <w:p w14:paraId="5EB1B53C" w14:textId="77777777" w:rsidR="00536CD8" w:rsidRPr="00F46F04" w:rsidRDefault="00536CD8" w:rsidP="00536CD8">
      <w:pPr>
        <w:spacing w:after="0" w:line="240" w:lineRule="auto"/>
        <w:ind w:left="851" w:firstLine="153"/>
        <w:jc w:val="both"/>
        <w:rPr>
          <w:rFonts w:ascii="Times New Roman" w:hAnsi="Times New Roman" w:cs="Times New Roman"/>
          <w:lang w:val="sv-SE"/>
        </w:rPr>
      </w:pPr>
    </w:p>
    <w:p w14:paraId="77C1EF5C" w14:textId="77777777" w:rsidR="008965EE" w:rsidRDefault="00536CD8" w:rsidP="008965EE">
      <w:pPr>
        <w:spacing w:line="240" w:lineRule="auto"/>
        <w:ind w:left="993"/>
        <w:jc w:val="center"/>
        <w:rPr>
          <w:rFonts w:asciiTheme="majorBidi" w:hAnsiTheme="majorBidi" w:cstheme="majorBidi"/>
        </w:rPr>
      </w:pPr>
      <w:r>
        <w:rPr>
          <w:rFonts w:ascii="Times New Roman" w:hAnsi="Times New Roman" w:cs="Times New Roman"/>
          <w:noProof/>
          <w:lang w:val="en-US"/>
          <w14:ligatures w14:val="none"/>
        </w:rPr>
        <w:lastRenderedPageBreak/>
        <w:drawing>
          <wp:inline distT="0" distB="0" distL="0" distR="0" wp14:anchorId="15B53DCD" wp14:editId="65109938">
            <wp:extent cx="2158409" cy="1768335"/>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syar maju hafalan.jpg"/>
                    <pic:cNvPicPr/>
                  </pic:nvPicPr>
                  <pic:blipFill rotWithShape="1">
                    <a:blip r:embed="rId77" cstate="print">
                      <a:extLst>
                        <a:ext uri="{28A0092B-C50C-407E-A947-70E740481C1C}">
                          <a14:useLocalDpi xmlns:a14="http://schemas.microsoft.com/office/drawing/2010/main" val="0"/>
                        </a:ext>
                      </a:extLst>
                    </a:blip>
                    <a:srcRect l="5097" t="28169" r="5831" b="17102"/>
                    <a:stretch/>
                  </pic:blipFill>
                  <pic:spPr bwMode="auto">
                    <a:xfrm>
                      <a:off x="0" y="0"/>
                      <a:ext cx="2158705" cy="1768577"/>
                    </a:xfrm>
                    <a:prstGeom prst="rect">
                      <a:avLst/>
                    </a:prstGeom>
                    <a:ln>
                      <a:noFill/>
                    </a:ln>
                    <a:extLst>
                      <a:ext uri="{53640926-AAD7-44D8-BBD7-CCE9431645EC}">
                        <a14:shadowObscured xmlns:a14="http://schemas.microsoft.com/office/drawing/2010/main"/>
                      </a:ext>
                    </a:extLst>
                  </pic:spPr>
                </pic:pic>
              </a:graphicData>
            </a:graphic>
          </wp:inline>
        </w:drawing>
      </w:r>
      <w:bookmarkStart w:id="94" w:name="_Toc201110639"/>
      <w:bookmarkStart w:id="95" w:name="_Toc201175625"/>
    </w:p>
    <w:p w14:paraId="453F0EBD" w14:textId="27B0ED19" w:rsidR="00536CD8" w:rsidRPr="00261881" w:rsidRDefault="00536CD8" w:rsidP="008965EE">
      <w:pPr>
        <w:spacing w:line="240" w:lineRule="auto"/>
        <w:ind w:left="993"/>
        <w:jc w:val="center"/>
        <w:rPr>
          <w:rFonts w:asciiTheme="majorBidi" w:hAnsiTheme="majorBidi" w:cstheme="majorBidi"/>
          <w:lang w:val="sv-SE"/>
        </w:rPr>
      </w:pPr>
      <w:bookmarkStart w:id="96" w:name="_Toc202877495"/>
      <w:r w:rsidRPr="00E313CC">
        <w:rPr>
          <w:rFonts w:asciiTheme="majorBidi" w:hAnsiTheme="majorBidi" w:cstheme="majorBidi"/>
          <w:b/>
          <w:bCs/>
          <w:lang w:val="sv-SE"/>
        </w:rPr>
        <w:t xml:space="preserve">Gambar 4. </w:t>
      </w:r>
      <w:r w:rsidRPr="008F4B2F">
        <w:rPr>
          <w:rFonts w:asciiTheme="majorBidi" w:hAnsiTheme="majorBidi" w:cstheme="majorBidi"/>
          <w:b/>
          <w:bCs/>
        </w:rPr>
        <w:fldChar w:fldCharType="begin"/>
      </w:r>
      <w:r w:rsidRPr="00E313CC">
        <w:rPr>
          <w:rFonts w:asciiTheme="majorBidi" w:hAnsiTheme="majorBidi" w:cstheme="majorBidi"/>
          <w:b/>
          <w:bCs/>
          <w:lang w:val="sv-SE"/>
        </w:rPr>
        <w:instrText xml:space="preserve"> SEQ Gambar_4. \* ARABIC </w:instrText>
      </w:r>
      <w:r w:rsidRPr="008F4B2F">
        <w:rPr>
          <w:rFonts w:asciiTheme="majorBidi" w:hAnsiTheme="majorBidi" w:cstheme="majorBidi"/>
          <w:b/>
          <w:bCs/>
        </w:rPr>
        <w:fldChar w:fldCharType="separate"/>
      </w:r>
      <w:r w:rsidR="009C5685">
        <w:rPr>
          <w:rFonts w:asciiTheme="majorBidi" w:hAnsiTheme="majorBidi" w:cstheme="majorBidi"/>
          <w:b/>
          <w:bCs/>
          <w:noProof/>
          <w:lang w:val="sv-SE"/>
        </w:rPr>
        <w:t>10</w:t>
      </w:r>
      <w:r w:rsidRPr="008F4B2F">
        <w:rPr>
          <w:rFonts w:asciiTheme="majorBidi" w:hAnsiTheme="majorBidi" w:cstheme="majorBidi"/>
          <w:b/>
          <w:bCs/>
        </w:rPr>
        <w:fldChar w:fldCharType="end"/>
      </w:r>
      <w:r w:rsidRPr="00E313CC">
        <w:rPr>
          <w:rFonts w:asciiTheme="majorBidi" w:hAnsiTheme="majorBidi" w:cstheme="majorBidi"/>
          <w:lang w:val="sv-SE"/>
        </w:rPr>
        <w:t xml:space="preserve"> Setoran Hafalan Peserta didik Tunagrahita</w:t>
      </w:r>
      <w:bookmarkEnd w:id="94"/>
      <w:bookmarkEnd w:id="95"/>
      <w:bookmarkEnd w:id="96"/>
    </w:p>
    <w:p w14:paraId="27B79E9F" w14:textId="7DAE21EB" w:rsidR="006C634E" w:rsidRDefault="006C634E" w:rsidP="00536CD8">
      <w:pPr>
        <w:tabs>
          <w:tab w:val="left" w:pos="142"/>
          <w:tab w:val="left" w:pos="993"/>
        </w:tabs>
        <w:spacing w:after="0" w:line="360" w:lineRule="auto"/>
        <w:ind w:left="567" w:firstLine="709"/>
        <w:jc w:val="both"/>
        <w:rPr>
          <w:rFonts w:ascii="Times New Roman" w:eastAsia="Times New Roman" w:hAnsi="Times New Roman" w:cs="Times New Roman"/>
          <w:kern w:val="0"/>
          <w:lang w:val="sv-SE"/>
          <w14:ligatures w14:val="none"/>
        </w:rPr>
      </w:pPr>
      <w:r w:rsidRPr="00E313CC">
        <w:rPr>
          <w:rFonts w:ascii="Times New Roman" w:eastAsia="Times New Roman" w:hAnsi="Times New Roman" w:cs="Times New Roman"/>
          <w:color w:val="000000"/>
          <w:kern w:val="0"/>
          <w:lang w:val="sv-SE"/>
          <w14:ligatures w14:val="none"/>
        </w:rPr>
        <w:t xml:space="preserve">Kesimpulan dari wawancara diatas mengenai pelaksanaan </w:t>
      </w:r>
      <w:r w:rsidRPr="00E313CC">
        <w:rPr>
          <w:rFonts w:ascii="Times New Roman" w:eastAsia="Times New Roman" w:hAnsi="Times New Roman" w:cs="Times New Roman"/>
          <w:kern w:val="0"/>
          <w:lang w:val="sv-SE"/>
          <w14:ligatures w14:val="none"/>
        </w:rPr>
        <w:t xml:space="preserve">Program </w:t>
      </w:r>
      <w:r w:rsidR="00BA6290">
        <w:rPr>
          <w:rFonts w:ascii="Times New Roman" w:eastAsia="Times New Roman" w:hAnsi="Times New Roman" w:cs="Times New Roman"/>
          <w:kern w:val="0"/>
          <w:lang w:val="sv-SE"/>
          <w14:ligatures w14:val="none"/>
        </w:rPr>
        <w:t>Tahfiz</w:t>
      </w:r>
      <w:r w:rsidRPr="00E313CC">
        <w:rPr>
          <w:rFonts w:ascii="Times New Roman" w:eastAsia="Times New Roman" w:hAnsi="Times New Roman" w:cs="Times New Roman"/>
          <w:kern w:val="0"/>
          <w:lang w:val="sv-SE"/>
          <w14:ligatures w14:val="none"/>
        </w:rPr>
        <w:t xml:space="preserve"> di madrasah dilaksanakan secara terjadwal dan melibatkan seluruh peserta didik, termasuk anak </w:t>
      </w:r>
      <w:r w:rsidR="00E930F5">
        <w:rPr>
          <w:rFonts w:ascii="Times New Roman" w:eastAsia="Times New Roman" w:hAnsi="Times New Roman" w:cs="Times New Roman"/>
          <w:kern w:val="0"/>
          <w:lang w:val="sv-SE"/>
          <w14:ligatures w14:val="none"/>
        </w:rPr>
        <w:t>tunagrahita</w:t>
      </w:r>
      <w:r w:rsidRPr="00E313CC">
        <w:rPr>
          <w:rFonts w:ascii="Times New Roman" w:eastAsia="Times New Roman" w:hAnsi="Times New Roman" w:cs="Times New Roman"/>
          <w:kern w:val="0"/>
          <w:lang w:val="sv-SE"/>
          <w14:ligatures w14:val="none"/>
        </w:rPr>
        <w:t>. Kegiatan ini berlangsung dari hari Senin sampai Kamis, dengan metode</w:t>
      </w:r>
      <w:r w:rsidR="00E930F5">
        <w:rPr>
          <w:rFonts w:ascii="Times New Roman" w:eastAsia="Times New Roman" w:hAnsi="Times New Roman" w:cs="Times New Roman"/>
          <w:kern w:val="0"/>
          <w:lang w:val="sv-SE"/>
          <w14:ligatures w14:val="none"/>
        </w:rPr>
        <w:t xml:space="preserve"> dan target</w:t>
      </w:r>
      <w:r w:rsidRPr="00E313CC">
        <w:rPr>
          <w:rFonts w:ascii="Times New Roman" w:eastAsia="Times New Roman" w:hAnsi="Times New Roman" w:cs="Times New Roman"/>
          <w:kern w:val="0"/>
          <w:lang w:val="sv-SE"/>
          <w14:ligatures w14:val="none"/>
        </w:rPr>
        <w:t xml:space="preserve"> yang disesuaikan berdasarkan jenjang kelas dan kemampuan anak. Kegiatan dimulai dengan murojaah bersama, lalu dilanjutkan dengan setoran hafalan atau membaca </w:t>
      </w:r>
      <w:r w:rsidR="00E930F5">
        <w:rPr>
          <w:rFonts w:ascii="Times New Roman" w:eastAsia="Times New Roman" w:hAnsi="Times New Roman" w:cs="Times New Roman"/>
          <w:kern w:val="0"/>
          <w:lang w:val="sv-SE"/>
          <w14:ligatures w14:val="none"/>
        </w:rPr>
        <w:t xml:space="preserve">tahsin dengan metode </w:t>
      </w:r>
      <w:r w:rsidRPr="00E313CC">
        <w:rPr>
          <w:rFonts w:ascii="Times New Roman" w:eastAsia="Times New Roman" w:hAnsi="Times New Roman" w:cs="Times New Roman"/>
          <w:kern w:val="0"/>
          <w:lang w:val="sv-SE"/>
          <w14:ligatures w14:val="none"/>
        </w:rPr>
        <w:t>Iqro’, terutama bagi peserta didik di kelas rendah.</w:t>
      </w:r>
      <w:r w:rsidRPr="00E313CC">
        <w:rPr>
          <w:rFonts w:ascii="Times New Roman" w:eastAsia="Times New Roman" w:hAnsi="Times New Roman" w:cs="Times New Roman"/>
          <w:color w:val="000000"/>
          <w:kern w:val="0"/>
          <w:lang w:val="sv-SE"/>
          <w14:ligatures w14:val="none"/>
        </w:rPr>
        <w:t xml:space="preserve"> </w:t>
      </w:r>
      <w:r w:rsidRPr="00E313CC">
        <w:rPr>
          <w:rFonts w:ascii="Times New Roman" w:eastAsia="Times New Roman" w:hAnsi="Times New Roman" w:cs="Times New Roman"/>
          <w:kern w:val="0"/>
          <w:lang w:val="sv-SE"/>
          <w14:ligatures w14:val="none"/>
        </w:rPr>
        <w:t xml:space="preserve">Setiap guru </w:t>
      </w:r>
      <w:r w:rsidR="00BA6290">
        <w:rPr>
          <w:rFonts w:ascii="Times New Roman" w:eastAsia="Times New Roman" w:hAnsi="Times New Roman" w:cs="Times New Roman"/>
          <w:kern w:val="0"/>
          <w:lang w:val="sv-SE"/>
          <w14:ligatures w14:val="none"/>
        </w:rPr>
        <w:t>Tahfiz</w:t>
      </w:r>
      <w:r w:rsidRPr="00E313CC">
        <w:rPr>
          <w:rFonts w:ascii="Times New Roman" w:eastAsia="Times New Roman" w:hAnsi="Times New Roman" w:cs="Times New Roman"/>
          <w:kern w:val="0"/>
          <w:lang w:val="sv-SE"/>
          <w14:ligatures w14:val="none"/>
        </w:rPr>
        <w:t xml:space="preserve"> memiliki cara masing-masing dalam mengajar, tetapi semuanya tetap mengedepankan pendekatan yang ramah dan sabar, terutama kepada anak berkebutuhan khusus seperti tunagrahita dan autisme. Penggunaan metode Muri-Q cukup membantu karena membuat anak lebih mudah menghafal dengan cara yang menyenangkan. </w:t>
      </w:r>
    </w:p>
    <w:p w14:paraId="48AE7923" w14:textId="77777777" w:rsidR="00622BCC" w:rsidRDefault="00622BCC" w:rsidP="00536CD8">
      <w:pPr>
        <w:tabs>
          <w:tab w:val="left" w:pos="142"/>
          <w:tab w:val="left" w:pos="993"/>
        </w:tabs>
        <w:spacing w:after="0" w:line="360" w:lineRule="auto"/>
        <w:ind w:left="567" w:firstLine="709"/>
        <w:jc w:val="both"/>
        <w:rPr>
          <w:rFonts w:ascii="Times New Roman" w:eastAsia="Times New Roman" w:hAnsi="Times New Roman" w:cs="Times New Roman"/>
          <w:kern w:val="0"/>
          <w:lang w:val="sv-SE"/>
          <w14:ligatures w14:val="none"/>
        </w:rPr>
      </w:pPr>
    </w:p>
    <w:p w14:paraId="4607443C" w14:textId="77777777" w:rsidR="00622BCC" w:rsidRPr="00F46F04" w:rsidRDefault="00622BCC" w:rsidP="00536CD8">
      <w:pPr>
        <w:tabs>
          <w:tab w:val="left" w:pos="142"/>
          <w:tab w:val="left" w:pos="993"/>
        </w:tabs>
        <w:spacing w:after="0" w:line="360" w:lineRule="auto"/>
        <w:ind w:left="567" w:firstLine="709"/>
        <w:jc w:val="both"/>
        <w:rPr>
          <w:rFonts w:ascii="Times New Roman" w:hAnsi="Times New Roman" w:cs="Times New Roman"/>
          <w:lang w:val="sv-SE"/>
        </w:rPr>
      </w:pPr>
    </w:p>
    <w:p w14:paraId="4A4D03CA" w14:textId="736442A4" w:rsidR="006C634E" w:rsidRPr="00E313CC" w:rsidRDefault="006C634E" w:rsidP="006C634E">
      <w:pPr>
        <w:pStyle w:val="ListParagraph"/>
        <w:numPr>
          <w:ilvl w:val="0"/>
          <w:numId w:val="22"/>
        </w:numPr>
        <w:tabs>
          <w:tab w:val="left" w:pos="142"/>
        </w:tabs>
        <w:spacing w:after="0" w:line="360" w:lineRule="auto"/>
        <w:ind w:left="567" w:hanging="425"/>
        <w:jc w:val="both"/>
        <w:rPr>
          <w:rFonts w:ascii="Times New Roman" w:hAnsi="Times New Roman" w:cs="Times New Roman"/>
          <w:b/>
          <w:bCs/>
          <w:lang w:val="sv-SE"/>
        </w:rPr>
      </w:pPr>
      <w:r w:rsidRPr="00E313CC">
        <w:rPr>
          <w:rFonts w:ascii="Times New Roman" w:hAnsi="Times New Roman" w:cs="Times New Roman"/>
          <w:b/>
          <w:bCs/>
          <w:lang w:val="sv-SE"/>
        </w:rPr>
        <w:lastRenderedPageBreak/>
        <w:t xml:space="preserve">Metode yang digunakan guru dalam proses pembelajaran </w:t>
      </w:r>
      <w:r w:rsidR="00BA6290">
        <w:rPr>
          <w:rFonts w:ascii="Times New Roman" w:hAnsi="Times New Roman" w:cs="Times New Roman"/>
          <w:b/>
          <w:bCs/>
          <w:lang w:val="sv-SE"/>
        </w:rPr>
        <w:t>Tahfiz</w:t>
      </w:r>
      <w:r w:rsidRPr="00E313CC">
        <w:rPr>
          <w:rFonts w:ascii="Times New Roman" w:hAnsi="Times New Roman" w:cs="Times New Roman"/>
          <w:b/>
          <w:bCs/>
          <w:lang w:val="sv-SE"/>
        </w:rPr>
        <w:t xml:space="preserve"> di kelas </w:t>
      </w:r>
    </w:p>
    <w:p w14:paraId="42E4BB4E" w14:textId="7D82956E" w:rsidR="008965EE" w:rsidRDefault="00ED2A89" w:rsidP="008965EE">
      <w:pPr>
        <w:tabs>
          <w:tab w:val="left" w:pos="142"/>
          <w:tab w:val="left" w:pos="993"/>
        </w:tabs>
        <w:spacing w:after="0" w:line="360" w:lineRule="auto"/>
        <w:ind w:left="567" w:firstLine="709"/>
        <w:jc w:val="both"/>
        <w:rPr>
          <w:rFonts w:ascii="Times New Roman" w:hAnsi="Times New Roman" w:cs="Times New Roman"/>
          <w:lang w:val="sv-SE"/>
        </w:rPr>
      </w:pPr>
      <w:r>
        <w:rPr>
          <w:rFonts w:ascii="Times New Roman" w:hAnsi="Times New Roman" w:cs="Times New Roman"/>
          <w:lang w:val="sv-SE"/>
        </w:rPr>
        <w:t>Berdasarkan</w:t>
      </w:r>
      <w:r w:rsidR="006C634E" w:rsidRPr="00E313CC">
        <w:rPr>
          <w:rFonts w:ascii="Times New Roman" w:hAnsi="Times New Roman" w:cs="Times New Roman"/>
          <w:lang w:val="sv-SE"/>
        </w:rPr>
        <w:t xml:space="preserve"> hasil wawancara yang dilakukan peneliti kepada kepala Madrasah MI Ma’arif Keji Ungaran, Bapak Muchlisin, S.Pd.I mengenai metode yang digunakan dalam melaksanakan program </w:t>
      </w:r>
      <w:r w:rsidR="00BA6290">
        <w:rPr>
          <w:rFonts w:ascii="Times New Roman" w:hAnsi="Times New Roman" w:cs="Times New Roman"/>
          <w:lang w:val="sv-SE"/>
        </w:rPr>
        <w:t>Tahfiz</w:t>
      </w:r>
      <w:r w:rsidR="008965EE">
        <w:rPr>
          <w:rFonts w:ascii="Times New Roman" w:hAnsi="Times New Roman" w:cs="Times New Roman"/>
          <w:lang w:val="sv-SE"/>
        </w:rPr>
        <w:t xml:space="preserve"> dikelas,  menjelaskan bahwa:</w:t>
      </w:r>
    </w:p>
    <w:p w14:paraId="7E6611B2" w14:textId="1AA17B52" w:rsidR="008965EE" w:rsidRDefault="008965EE" w:rsidP="008965EE">
      <w:pPr>
        <w:tabs>
          <w:tab w:val="left" w:pos="993"/>
        </w:tabs>
        <w:spacing w:after="0" w:line="240" w:lineRule="auto"/>
        <w:ind w:left="851" w:hanging="284"/>
        <w:jc w:val="both"/>
        <w:rPr>
          <w:rFonts w:asciiTheme="majorBidi" w:hAnsiTheme="majorBidi" w:cstheme="majorBidi"/>
          <w:lang w:val="sv-SE"/>
        </w:rPr>
      </w:pPr>
      <w:r w:rsidRPr="00E313CC">
        <w:rPr>
          <w:rFonts w:ascii="Times New Roman" w:hAnsi="Times New Roman" w:cs="Times New Roman"/>
          <w:lang w:val="sv-SE"/>
        </w:rPr>
        <w:tab/>
        <w:t>“</w:t>
      </w:r>
      <w:r w:rsidRPr="00E313CC">
        <w:rPr>
          <w:rFonts w:asciiTheme="majorBidi" w:hAnsiTheme="majorBidi" w:cstheme="majorBidi"/>
          <w:lang w:val="sv-SE"/>
        </w:rPr>
        <w:t xml:space="preserve"> Kita menggunakan metode muri Q, dengan menyiapkan kitab sebagai panduan </w:t>
      </w:r>
      <w:r w:rsidR="00BA6290">
        <w:rPr>
          <w:rFonts w:asciiTheme="majorBidi" w:hAnsiTheme="majorBidi" w:cstheme="majorBidi"/>
          <w:lang w:val="sv-SE"/>
        </w:rPr>
        <w:t>Tahfiz</w:t>
      </w:r>
      <w:r w:rsidRPr="00E313CC">
        <w:rPr>
          <w:rFonts w:asciiTheme="majorBidi" w:hAnsiTheme="majorBidi" w:cstheme="majorBidi"/>
          <w:lang w:val="sv-SE"/>
        </w:rPr>
        <w:t>, dan iqro sebagai panduan untuk tahsinnya”.</w:t>
      </w:r>
      <w:r w:rsidRPr="00E53CF0">
        <w:rPr>
          <w:rStyle w:val="FootnoteReference"/>
        </w:rPr>
        <w:footnoteReference w:id="52"/>
      </w:r>
    </w:p>
    <w:p w14:paraId="308BCA0E" w14:textId="77777777" w:rsidR="008965EE" w:rsidRDefault="008965EE" w:rsidP="008965EE">
      <w:pPr>
        <w:tabs>
          <w:tab w:val="left" w:pos="993"/>
          <w:tab w:val="left" w:pos="1788"/>
        </w:tabs>
        <w:spacing w:after="0" w:line="240" w:lineRule="auto"/>
        <w:ind w:left="851" w:hanging="284"/>
        <w:rPr>
          <w:rFonts w:asciiTheme="majorBidi" w:hAnsiTheme="majorBidi" w:cstheme="majorBidi"/>
          <w:lang w:val="sv-SE"/>
        </w:rPr>
      </w:pPr>
      <w:r>
        <w:rPr>
          <w:rFonts w:asciiTheme="majorBidi" w:hAnsiTheme="majorBidi" w:cstheme="majorBidi"/>
          <w:lang w:val="sv-SE"/>
        </w:rPr>
        <w:tab/>
      </w:r>
      <w:r>
        <w:rPr>
          <w:rFonts w:asciiTheme="majorBidi" w:hAnsiTheme="majorBidi" w:cstheme="majorBidi"/>
          <w:lang w:val="sv-SE"/>
        </w:rPr>
        <w:tab/>
      </w:r>
      <w:r>
        <w:rPr>
          <w:rFonts w:asciiTheme="majorBidi" w:hAnsiTheme="majorBidi" w:cstheme="majorBidi"/>
          <w:lang w:val="sv-SE"/>
        </w:rPr>
        <w:tab/>
      </w:r>
    </w:p>
    <w:p w14:paraId="7DD356F2" w14:textId="77777777" w:rsidR="008965EE" w:rsidRDefault="008965EE" w:rsidP="008965EE">
      <w:pPr>
        <w:tabs>
          <w:tab w:val="left" w:pos="993"/>
        </w:tabs>
        <w:spacing w:after="0" w:line="240" w:lineRule="auto"/>
        <w:ind w:left="851" w:hanging="284"/>
        <w:jc w:val="center"/>
        <w:rPr>
          <w:rFonts w:ascii="Times New Roman" w:hAnsi="Times New Roman" w:cs="Times New Roman"/>
          <w:lang w:val="de-DE"/>
        </w:rPr>
      </w:pPr>
      <w:r>
        <w:rPr>
          <w:rFonts w:ascii="Times New Roman" w:hAnsi="Times New Roman" w:cs="Times New Roman"/>
          <w:noProof/>
          <w:lang w:val="en-US"/>
          <w14:ligatures w14:val="none"/>
        </w:rPr>
        <w:drawing>
          <wp:inline distT="0" distB="0" distL="0" distR="0" wp14:anchorId="0208C7AE" wp14:editId="25E1222C">
            <wp:extent cx="1225538" cy="1860331"/>
            <wp:effectExtent l="6350" t="0" r="635"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tab yang dipake.jpg"/>
                    <pic:cNvPicPr/>
                  </pic:nvPicPr>
                  <pic:blipFill rotWithShape="1">
                    <a:blip r:embed="rId78" cstate="print">
                      <a:extLst>
                        <a:ext uri="{28A0092B-C50C-407E-A947-70E740481C1C}">
                          <a14:useLocalDpi xmlns:a14="http://schemas.microsoft.com/office/drawing/2010/main" val="0"/>
                        </a:ext>
                      </a:extLst>
                    </a:blip>
                    <a:srcRect l="32637" r="30266"/>
                    <a:stretch/>
                  </pic:blipFill>
                  <pic:spPr bwMode="auto">
                    <a:xfrm rot="5400000">
                      <a:off x="0" y="0"/>
                      <a:ext cx="1233983" cy="1873151"/>
                    </a:xfrm>
                    <a:prstGeom prst="rect">
                      <a:avLst/>
                    </a:prstGeom>
                    <a:ln>
                      <a:noFill/>
                    </a:ln>
                    <a:extLst>
                      <a:ext uri="{53640926-AAD7-44D8-BBD7-CCE9431645EC}">
                        <a14:shadowObscured xmlns:a14="http://schemas.microsoft.com/office/drawing/2010/main"/>
                      </a:ext>
                    </a:extLst>
                  </pic:spPr>
                </pic:pic>
              </a:graphicData>
            </a:graphic>
          </wp:inline>
        </w:drawing>
      </w:r>
    </w:p>
    <w:p w14:paraId="2FBB7647" w14:textId="77777777" w:rsidR="008965EE" w:rsidRDefault="008965EE" w:rsidP="008965EE">
      <w:pPr>
        <w:tabs>
          <w:tab w:val="left" w:pos="993"/>
        </w:tabs>
        <w:spacing w:after="0" w:line="240" w:lineRule="auto"/>
        <w:ind w:left="851" w:hanging="284"/>
        <w:jc w:val="center"/>
        <w:rPr>
          <w:rFonts w:ascii="Times New Roman" w:hAnsi="Times New Roman" w:cs="Times New Roman"/>
          <w:lang w:val="de-DE"/>
        </w:rPr>
      </w:pPr>
    </w:p>
    <w:p w14:paraId="45B55F14" w14:textId="1762657E" w:rsidR="008965EE" w:rsidRPr="00E313CC" w:rsidRDefault="008965EE" w:rsidP="008965EE">
      <w:pPr>
        <w:pStyle w:val="Caption"/>
        <w:jc w:val="center"/>
        <w:rPr>
          <w:rFonts w:asciiTheme="majorBidi" w:hAnsiTheme="majorBidi" w:cstheme="majorBidi"/>
          <w:color w:val="auto"/>
          <w:sz w:val="22"/>
          <w:szCs w:val="22"/>
          <w:lang w:val="sv-SE"/>
        </w:rPr>
      </w:pPr>
      <w:bookmarkStart w:id="97" w:name="_Toc201110640"/>
      <w:bookmarkStart w:id="98" w:name="_Toc201175626"/>
      <w:bookmarkStart w:id="99" w:name="_Toc202877496"/>
      <w:r w:rsidRPr="00E313CC">
        <w:rPr>
          <w:rFonts w:asciiTheme="majorBidi" w:hAnsiTheme="majorBidi" w:cstheme="majorBidi"/>
          <w:color w:val="auto"/>
          <w:sz w:val="22"/>
          <w:szCs w:val="22"/>
          <w:lang w:val="sv-SE"/>
        </w:rPr>
        <w:t xml:space="preserve">Gambar 4. </w:t>
      </w:r>
      <w:r w:rsidRPr="00417452">
        <w:rPr>
          <w:rFonts w:asciiTheme="majorBidi" w:hAnsiTheme="majorBidi" w:cstheme="majorBidi"/>
          <w:color w:val="auto"/>
          <w:sz w:val="22"/>
          <w:szCs w:val="22"/>
        </w:rPr>
        <w:fldChar w:fldCharType="begin"/>
      </w:r>
      <w:r w:rsidRPr="00E313CC">
        <w:rPr>
          <w:rFonts w:asciiTheme="majorBidi" w:hAnsiTheme="majorBidi" w:cstheme="majorBidi"/>
          <w:color w:val="auto"/>
          <w:sz w:val="22"/>
          <w:szCs w:val="22"/>
          <w:lang w:val="sv-SE"/>
        </w:rPr>
        <w:instrText xml:space="preserve"> SEQ Gambar_4. \* ARABIC </w:instrText>
      </w:r>
      <w:r w:rsidRPr="00417452">
        <w:rPr>
          <w:rFonts w:asciiTheme="majorBidi" w:hAnsiTheme="majorBidi" w:cstheme="majorBidi"/>
          <w:color w:val="auto"/>
          <w:sz w:val="22"/>
          <w:szCs w:val="22"/>
        </w:rPr>
        <w:fldChar w:fldCharType="separate"/>
      </w:r>
      <w:r w:rsidR="009C5685">
        <w:rPr>
          <w:rFonts w:asciiTheme="majorBidi" w:hAnsiTheme="majorBidi" w:cstheme="majorBidi"/>
          <w:noProof/>
          <w:color w:val="auto"/>
          <w:sz w:val="22"/>
          <w:szCs w:val="22"/>
          <w:lang w:val="sv-SE"/>
        </w:rPr>
        <w:t>11</w:t>
      </w:r>
      <w:r w:rsidRPr="00417452">
        <w:rPr>
          <w:rFonts w:asciiTheme="majorBidi" w:hAnsiTheme="majorBidi" w:cstheme="majorBidi"/>
          <w:color w:val="auto"/>
          <w:sz w:val="22"/>
          <w:szCs w:val="22"/>
        </w:rPr>
        <w:fldChar w:fldCharType="end"/>
      </w:r>
      <w:r w:rsidRPr="00E313CC">
        <w:rPr>
          <w:rFonts w:asciiTheme="majorBidi" w:hAnsiTheme="majorBidi" w:cstheme="majorBidi"/>
          <w:color w:val="auto"/>
          <w:sz w:val="22"/>
          <w:szCs w:val="22"/>
          <w:lang w:val="sv-SE"/>
        </w:rPr>
        <w:t xml:space="preserve"> </w:t>
      </w:r>
      <w:r w:rsidRPr="00E313CC">
        <w:rPr>
          <w:rFonts w:asciiTheme="majorBidi" w:hAnsiTheme="majorBidi" w:cstheme="majorBidi"/>
          <w:b w:val="0"/>
          <w:bCs w:val="0"/>
          <w:color w:val="auto"/>
          <w:sz w:val="22"/>
          <w:szCs w:val="22"/>
          <w:lang w:val="sv-SE"/>
        </w:rPr>
        <w:t xml:space="preserve">Buku yang digunakan dalam kegiatan </w:t>
      </w:r>
      <w:r w:rsidR="00BA6290">
        <w:rPr>
          <w:rFonts w:asciiTheme="majorBidi" w:hAnsiTheme="majorBidi" w:cstheme="majorBidi"/>
          <w:b w:val="0"/>
          <w:bCs w:val="0"/>
          <w:color w:val="auto"/>
          <w:sz w:val="22"/>
          <w:szCs w:val="22"/>
          <w:lang w:val="sv-SE"/>
        </w:rPr>
        <w:t>Tahfiz</w:t>
      </w:r>
      <w:bookmarkEnd w:id="97"/>
      <w:bookmarkEnd w:id="98"/>
      <w:bookmarkEnd w:id="99"/>
    </w:p>
    <w:p w14:paraId="188AFF18" w14:textId="77777777" w:rsidR="008965EE" w:rsidRDefault="008965EE" w:rsidP="008965EE">
      <w:pPr>
        <w:tabs>
          <w:tab w:val="left" w:pos="142"/>
          <w:tab w:val="left" w:pos="993"/>
        </w:tabs>
        <w:spacing w:after="0" w:line="360" w:lineRule="auto"/>
        <w:ind w:left="567" w:firstLine="709"/>
        <w:jc w:val="both"/>
        <w:rPr>
          <w:rFonts w:ascii="Times New Roman" w:hAnsi="Times New Roman" w:cs="Times New Roman"/>
          <w:lang w:val="sv-SE"/>
        </w:rPr>
      </w:pPr>
    </w:p>
    <w:p w14:paraId="6F22DE7A" w14:textId="77777777" w:rsidR="008965EE" w:rsidRDefault="008965EE" w:rsidP="008965EE">
      <w:pPr>
        <w:tabs>
          <w:tab w:val="left" w:pos="142"/>
          <w:tab w:val="left" w:pos="993"/>
        </w:tabs>
        <w:spacing w:after="0" w:line="360" w:lineRule="auto"/>
        <w:ind w:left="567" w:firstLine="709"/>
        <w:jc w:val="both"/>
        <w:rPr>
          <w:rFonts w:ascii="Times New Roman" w:hAnsi="Times New Roman" w:cs="Times New Roman"/>
          <w:lang w:val="sv-SE"/>
        </w:rPr>
      </w:pPr>
      <w:r w:rsidRPr="00E313CC">
        <w:rPr>
          <w:rFonts w:ascii="Times New Roman" w:hAnsi="Times New Roman" w:cs="Times New Roman"/>
          <w:lang w:val="sv-SE"/>
        </w:rPr>
        <w:t>Hal ini diperkuat dengan pernyataan guru pembimbing khusus (GPK), Bapak M. Nurfarid M</w:t>
      </w:r>
      <w:r>
        <w:rPr>
          <w:rFonts w:ascii="Times New Roman" w:hAnsi="Times New Roman" w:cs="Times New Roman"/>
          <w:lang w:val="sv-SE"/>
        </w:rPr>
        <w:t>a’ruf, S.Pd, menjelaskan bahwa:</w:t>
      </w:r>
    </w:p>
    <w:p w14:paraId="3B5D88E6" w14:textId="1D16B3B9" w:rsidR="008965EE" w:rsidRDefault="008965EE" w:rsidP="008965EE">
      <w:pPr>
        <w:tabs>
          <w:tab w:val="left" w:pos="993"/>
        </w:tabs>
        <w:spacing w:after="0" w:line="240" w:lineRule="auto"/>
        <w:ind w:left="851"/>
        <w:jc w:val="both"/>
        <w:rPr>
          <w:rFonts w:ascii="Times New Roman" w:hAnsi="Times New Roman" w:cs="Times New Roman"/>
          <w:lang w:val="sv-SE"/>
        </w:rPr>
      </w:pPr>
      <w:r>
        <w:rPr>
          <w:rFonts w:ascii="Times New Roman" w:hAnsi="Times New Roman" w:cs="Times New Roman"/>
          <w:lang w:val="sv-SE"/>
        </w:rPr>
        <w:t xml:space="preserve">“ </w:t>
      </w:r>
      <w:r w:rsidRPr="00E313CC">
        <w:rPr>
          <w:rFonts w:ascii="Times New Roman" w:hAnsi="Times New Roman" w:cs="Times New Roman"/>
          <w:lang w:val="sv-SE"/>
        </w:rPr>
        <w:t xml:space="preserve">Pada program </w:t>
      </w:r>
      <w:r w:rsidR="00BA6290">
        <w:rPr>
          <w:rFonts w:ascii="Times New Roman" w:hAnsi="Times New Roman" w:cs="Times New Roman"/>
          <w:lang w:val="sv-SE"/>
        </w:rPr>
        <w:t>Tahfiz</w:t>
      </w:r>
      <w:r w:rsidRPr="00E313CC">
        <w:rPr>
          <w:rFonts w:ascii="Times New Roman" w:hAnsi="Times New Roman" w:cs="Times New Roman"/>
          <w:lang w:val="sv-SE"/>
        </w:rPr>
        <w:t xml:space="preserve"> guru menggunakan metode muri Q, dengan menyediakan kitab muri Q untuk belajar tahfidnya, serta memanfaatkan ruang sumber sebagai tempat untuk remidial teaching, dalam menjelaskan kepada peserta didik </w:t>
      </w:r>
      <w:r w:rsidRPr="00E313CC">
        <w:rPr>
          <w:rFonts w:ascii="Times New Roman" w:hAnsi="Times New Roman" w:cs="Times New Roman"/>
          <w:lang w:val="sv-SE"/>
        </w:rPr>
        <w:lastRenderedPageBreak/>
        <w:t xml:space="preserve">sampai sejauh mana potensi peserta didik baik dalam tahsin maupun </w:t>
      </w:r>
      <w:r w:rsidR="00BA6290">
        <w:rPr>
          <w:rFonts w:ascii="Times New Roman" w:hAnsi="Times New Roman" w:cs="Times New Roman"/>
          <w:lang w:val="sv-SE"/>
        </w:rPr>
        <w:t>Tahfiz</w:t>
      </w:r>
      <w:r w:rsidRPr="00E313CC">
        <w:rPr>
          <w:rFonts w:ascii="Times New Roman" w:hAnsi="Times New Roman" w:cs="Times New Roman"/>
          <w:lang w:val="sv-SE"/>
        </w:rPr>
        <w:t>nya</w:t>
      </w:r>
      <w:r w:rsidRPr="00E313CC">
        <w:rPr>
          <w:rFonts w:asciiTheme="majorBidi" w:hAnsiTheme="majorBidi" w:cstheme="majorBidi"/>
          <w:lang w:val="sv-SE"/>
        </w:rPr>
        <w:t>”</w:t>
      </w:r>
      <w:r w:rsidRPr="00E313CC">
        <w:rPr>
          <w:rFonts w:ascii="Times New Roman" w:hAnsi="Times New Roman" w:cs="Times New Roman"/>
          <w:lang w:val="sv-SE"/>
        </w:rPr>
        <w:t>.</w:t>
      </w:r>
      <w:r w:rsidRPr="00E53CF0">
        <w:rPr>
          <w:rStyle w:val="FootnoteReference"/>
        </w:rPr>
        <w:footnoteReference w:id="53"/>
      </w:r>
    </w:p>
    <w:p w14:paraId="59B0D522" w14:textId="77777777" w:rsidR="008965EE" w:rsidRDefault="008965EE" w:rsidP="008965EE">
      <w:pPr>
        <w:tabs>
          <w:tab w:val="left" w:pos="993"/>
        </w:tabs>
        <w:spacing w:after="0" w:line="240" w:lineRule="auto"/>
        <w:ind w:left="851"/>
        <w:jc w:val="both"/>
        <w:rPr>
          <w:rFonts w:ascii="Times New Roman" w:hAnsi="Times New Roman" w:cs="Times New Roman"/>
          <w:lang w:val="sv-SE"/>
        </w:rPr>
      </w:pPr>
    </w:p>
    <w:p w14:paraId="0E424C32" w14:textId="2061A088" w:rsidR="008965EE" w:rsidRDefault="00F46F04" w:rsidP="008965EE">
      <w:pPr>
        <w:tabs>
          <w:tab w:val="left" w:pos="142"/>
          <w:tab w:val="left" w:pos="993"/>
        </w:tabs>
        <w:spacing w:after="0" w:line="360" w:lineRule="auto"/>
        <w:ind w:left="567" w:firstLine="709"/>
        <w:jc w:val="both"/>
        <w:rPr>
          <w:rFonts w:ascii="Times New Roman" w:hAnsi="Times New Roman" w:cs="Times New Roman"/>
          <w:lang w:val="sv-SE"/>
        </w:rPr>
      </w:pPr>
      <w:r w:rsidRPr="00E313CC">
        <w:rPr>
          <w:rFonts w:ascii="Times New Roman" w:hAnsi="Times New Roman" w:cs="Times New Roman"/>
          <w:lang w:val="sv-SE"/>
        </w:rPr>
        <w:t xml:space="preserve">Hal ini diperkuat dengan pernyataan guru </w:t>
      </w:r>
      <w:r w:rsidR="00BA6290">
        <w:rPr>
          <w:rFonts w:ascii="Times New Roman" w:hAnsi="Times New Roman" w:cs="Times New Roman"/>
          <w:lang w:val="sv-SE"/>
        </w:rPr>
        <w:t>Tahfiz</w:t>
      </w:r>
      <w:r w:rsidRPr="00E313CC">
        <w:rPr>
          <w:rFonts w:ascii="Times New Roman" w:hAnsi="Times New Roman" w:cs="Times New Roman"/>
          <w:lang w:val="sv-SE"/>
        </w:rPr>
        <w:t xml:space="preserve"> kelas 1 dan kelas 5, Ibu Topik Wahyu Widayanti alhafidlah, </w:t>
      </w:r>
      <w:r>
        <w:rPr>
          <w:rFonts w:ascii="Times New Roman" w:hAnsi="Times New Roman" w:cs="Times New Roman"/>
          <w:lang w:val="sv-SE"/>
        </w:rPr>
        <w:t>S.Pd.I menyatakan bahwa:</w:t>
      </w:r>
    </w:p>
    <w:p w14:paraId="6B5E2DE4" w14:textId="0328AE5A" w:rsidR="008965EE" w:rsidRDefault="008965EE" w:rsidP="008965EE">
      <w:pPr>
        <w:tabs>
          <w:tab w:val="left" w:pos="993"/>
        </w:tabs>
        <w:spacing w:after="0" w:line="240" w:lineRule="auto"/>
        <w:ind w:left="851"/>
        <w:jc w:val="both"/>
        <w:rPr>
          <w:rFonts w:asciiTheme="majorBidi" w:hAnsiTheme="majorBidi" w:cstheme="majorBidi"/>
          <w:lang w:val="sv-SE"/>
        </w:rPr>
      </w:pPr>
      <w:r w:rsidRPr="00E313CC">
        <w:rPr>
          <w:rFonts w:ascii="Times New Roman" w:hAnsi="Times New Roman" w:cs="Times New Roman"/>
          <w:lang w:val="sv-SE"/>
        </w:rPr>
        <w:t>“</w:t>
      </w:r>
      <w:r w:rsidRPr="00E313CC">
        <w:rPr>
          <w:rFonts w:asciiTheme="majorBidi" w:hAnsiTheme="majorBidi" w:cstheme="majorBidi"/>
          <w:lang w:val="sv-SE"/>
        </w:rPr>
        <w:t xml:space="preserve"> Metode Muri-Q sangat efektif diterapkan khususnya pada peserta didik di kelas rendah yang belum lancar membaca huruf Arab. Dengan pendekatan melagukan ayat-ayat Al-Qur’an melalui nada-nada tertentu (nada 1, 2, 3, dan 4), peserta didik menjadi lebih tertarik dan termotivasi dalam pembelajaran. Penggunaan nada ini mempermudah proses hafalan karena ayat-ayat dilafalkan seperti nyanyian yang mudah diingat. Secara bertahap, peserta didik terbiasa melafalkan dan akhirnya mampu menghafal di luar kepala. Kami juga menggunakan kitab Muri-Q yang telah distandarkan oleh yayasan, dan guru-guru yang mengajar telah mendapatkan pelatihan khusus dalam metode ini ”.</w:t>
      </w:r>
      <w:r w:rsidRPr="00E53CF0">
        <w:rPr>
          <w:rStyle w:val="FootnoteReference"/>
        </w:rPr>
        <w:footnoteReference w:id="54"/>
      </w:r>
      <w:r w:rsidRPr="00E313CC">
        <w:rPr>
          <w:rFonts w:asciiTheme="majorBidi" w:hAnsiTheme="majorBidi" w:cstheme="majorBidi"/>
          <w:lang w:val="sv-SE"/>
        </w:rPr>
        <w:t xml:space="preserve">  </w:t>
      </w:r>
    </w:p>
    <w:p w14:paraId="4AB5699E" w14:textId="77777777" w:rsidR="008965EE" w:rsidRPr="008965EE" w:rsidRDefault="008965EE" w:rsidP="008965EE">
      <w:pPr>
        <w:tabs>
          <w:tab w:val="left" w:pos="993"/>
        </w:tabs>
        <w:spacing w:after="0" w:line="240" w:lineRule="auto"/>
        <w:ind w:left="851"/>
        <w:jc w:val="both"/>
        <w:rPr>
          <w:rFonts w:asciiTheme="majorBidi" w:hAnsiTheme="majorBidi" w:cstheme="majorBidi"/>
          <w:lang w:val="sv-SE"/>
        </w:rPr>
      </w:pPr>
    </w:p>
    <w:p w14:paraId="13EBC8EF" w14:textId="408121CC" w:rsidR="008965EE" w:rsidRDefault="00F46F04" w:rsidP="008965EE">
      <w:pPr>
        <w:tabs>
          <w:tab w:val="left" w:pos="142"/>
          <w:tab w:val="left" w:pos="993"/>
        </w:tabs>
        <w:spacing w:after="0" w:line="360" w:lineRule="auto"/>
        <w:ind w:left="567" w:firstLine="709"/>
        <w:jc w:val="both"/>
        <w:rPr>
          <w:rFonts w:ascii="Times New Roman" w:hAnsi="Times New Roman" w:cs="Times New Roman"/>
          <w:lang w:val="sv-SE"/>
        </w:rPr>
      </w:pPr>
      <w:r w:rsidRPr="00E313CC">
        <w:rPr>
          <w:rFonts w:asciiTheme="majorBidi" w:hAnsiTheme="majorBidi" w:cstheme="majorBidi"/>
          <w:color w:val="000000"/>
          <w:lang w:val="sv-SE"/>
        </w:rPr>
        <w:t>Hal ini diperkuat dengan</w:t>
      </w:r>
      <w:r w:rsidRPr="00E313CC">
        <w:rPr>
          <w:rFonts w:ascii="Times New Roman" w:hAnsi="Times New Roman" w:cs="Times New Roman"/>
          <w:lang w:val="sv-SE"/>
        </w:rPr>
        <w:t xml:space="preserve"> pernyataan guru </w:t>
      </w:r>
      <w:r w:rsidR="00BA6290">
        <w:rPr>
          <w:rFonts w:ascii="Times New Roman" w:hAnsi="Times New Roman" w:cs="Times New Roman"/>
          <w:lang w:val="sv-SE"/>
        </w:rPr>
        <w:t>Tahfiz</w:t>
      </w:r>
      <w:r w:rsidRPr="00E313CC">
        <w:rPr>
          <w:rFonts w:ascii="Times New Roman" w:hAnsi="Times New Roman" w:cs="Times New Roman"/>
          <w:lang w:val="sv-SE"/>
        </w:rPr>
        <w:t xml:space="preserve"> kelas 4 dan 6, Bapak Rizal Husni Mubarok, S.Si menyatakan </w:t>
      </w:r>
      <w:r w:rsidR="008965EE">
        <w:rPr>
          <w:rFonts w:ascii="Times New Roman" w:hAnsi="Times New Roman" w:cs="Times New Roman"/>
          <w:lang w:val="sv-SE"/>
        </w:rPr>
        <w:t>bahwa:</w:t>
      </w:r>
    </w:p>
    <w:p w14:paraId="57882EC5" w14:textId="05EC6034" w:rsidR="008965EE" w:rsidRDefault="008965EE" w:rsidP="008965EE">
      <w:pPr>
        <w:tabs>
          <w:tab w:val="left" w:pos="993"/>
        </w:tabs>
        <w:spacing w:after="0" w:line="240" w:lineRule="auto"/>
        <w:ind w:left="851"/>
        <w:jc w:val="both"/>
        <w:rPr>
          <w:rFonts w:asciiTheme="majorBidi" w:hAnsiTheme="majorBidi" w:cstheme="majorBidi"/>
          <w:lang w:val="sv-SE"/>
        </w:rPr>
      </w:pPr>
      <w:r w:rsidRPr="00E313CC">
        <w:rPr>
          <w:rFonts w:asciiTheme="majorBidi" w:hAnsiTheme="majorBidi" w:cstheme="majorBidi"/>
          <w:lang w:val="sv-SE"/>
        </w:rPr>
        <w:t xml:space="preserve">   “</w:t>
      </w:r>
      <w:r w:rsidRPr="00E313CC">
        <w:rPr>
          <w:rFonts w:ascii="Times New Roman" w:eastAsia="Times New Roman" w:hAnsi="Times New Roman" w:cs="Times New Roman"/>
          <w:kern w:val="0"/>
          <w:sz w:val="24"/>
          <w:szCs w:val="24"/>
          <w:lang w:val="sv-SE"/>
          <w14:ligatures w14:val="none"/>
        </w:rPr>
        <w:t xml:space="preserve"> </w:t>
      </w:r>
      <w:r w:rsidRPr="00E313CC">
        <w:rPr>
          <w:rFonts w:ascii="Times New Roman" w:eastAsia="Times New Roman" w:hAnsi="Times New Roman" w:cs="Times New Roman"/>
          <w:kern w:val="0"/>
          <w:lang w:val="sv-SE"/>
          <w14:ligatures w14:val="none"/>
        </w:rPr>
        <w:t xml:space="preserve">Dalam mengajarkan </w:t>
      </w:r>
      <w:r w:rsidR="00BA6290">
        <w:rPr>
          <w:rFonts w:ascii="Times New Roman" w:eastAsia="Times New Roman" w:hAnsi="Times New Roman" w:cs="Times New Roman"/>
          <w:kern w:val="0"/>
          <w:lang w:val="sv-SE"/>
          <w14:ligatures w14:val="none"/>
        </w:rPr>
        <w:t>Tahfiz</w:t>
      </w:r>
      <w:r w:rsidRPr="00E313CC">
        <w:rPr>
          <w:rFonts w:ascii="Times New Roman" w:eastAsia="Times New Roman" w:hAnsi="Times New Roman" w:cs="Times New Roman"/>
          <w:kern w:val="0"/>
          <w:lang w:val="sv-SE"/>
          <w14:ligatures w14:val="none"/>
        </w:rPr>
        <w:t>, saya menggunakan beberapa metode, yaitu murojaah bersama, membaca mandiri (bagi yang sudah selesai Iqra’), metode Muri-Q, dan pembelajaran kelompok secara bergantian. Metode ini sangat cocok untuk peserta didik berkebutuhan khusus, termasuk tunagrahita, karena bersifat sederhana, terstruktur, dan berulang.</w:t>
      </w:r>
      <w:r w:rsidRPr="00E313CC">
        <w:rPr>
          <w:rFonts w:asciiTheme="majorBidi" w:hAnsiTheme="majorBidi" w:cstheme="majorBidi"/>
          <w:lang w:val="sv-SE"/>
        </w:rPr>
        <w:t xml:space="preserve"> </w:t>
      </w:r>
      <w:r w:rsidRPr="00E313CC">
        <w:rPr>
          <w:rFonts w:ascii="Times New Roman" w:eastAsia="Times New Roman" w:hAnsi="Times New Roman" w:cs="Times New Roman"/>
          <w:kern w:val="0"/>
          <w:lang w:val="sv-SE"/>
          <w14:ligatures w14:val="none"/>
        </w:rPr>
        <w:t xml:space="preserve">Muri-Q membantu peserta didik menghafal dengan lebih mudah melalui nada-nada yang menyenangkan dan potongan ayat yang pendek. Pembiasaan mendengar, melafalkan, dan </w:t>
      </w:r>
      <w:r w:rsidRPr="00E313CC">
        <w:rPr>
          <w:rFonts w:ascii="Times New Roman" w:eastAsia="Times New Roman" w:hAnsi="Times New Roman" w:cs="Times New Roman"/>
          <w:kern w:val="0"/>
          <w:lang w:val="sv-SE"/>
          <w14:ligatures w14:val="none"/>
        </w:rPr>
        <w:lastRenderedPageBreak/>
        <w:t>mengulang ayat secara bertahap membuat mereka lebih mudah mengingat. Selain itu, keterlibatan orang tua di rumah melalui murotal juga memperkuat hafalan anak</w:t>
      </w:r>
      <w:r w:rsidRPr="00E313CC">
        <w:rPr>
          <w:rFonts w:asciiTheme="majorBidi" w:hAnsiTheme="majorBidi" w:cstheme="majorBidi"/>
          <w:lang w:val="sv-SE"/>
        </w:rPr>
        <w:t>”.</w:t>
      </w:r>
      <w:r w:rsidRPr="00E53CF0">
        <w:rPr>
          <w:rStyle w:val="FootnoteReference"/>
        </w:rPr>
        <w:footnoteReference w:id="55"/>
      </w:r>
      <w:r w:rsidRPr="00E313CC">
        <w:rPr>
          <w:rFonts w:asciiTheme="majorBidi" w:hAnsiTheme="majorBidi" w:cstheme="majorBidi"/>
          <w:lang w:val="sv-SE"/>
        </w:rPr>
        <w:t xml:space="preserve"> </w:t>
      </w:r>
    </w:p>
    <w:p w14:paraId="1E773361" w14:textId="77777777" w:rsidR="008965EE" w:rsidRDefault="008965EE" w:rsidP="008965EE">
      <w:pPr>
        <w:tabs>
          <w:tab w:val="left" w:pos="993"/>
        </w:tabs>
        <w:spacing w:after="0" w:line="240" w:lineRule="auto"/>
        <w:ind w:left="851"/>
        <w:jc w:val="both"/>
        <w:rPr>
          <w:rFonts w:asciiTheme="majorBidi" w:hAnsiTheme="majorBidi" w:cstheme="majorBidi"/>
          <w:lang w:val="sv-SE"/>
        </w:rPr>
      </w:pPr>
    </w:p>
    <w:p w14:paraId="5DFAD4B9" w14:textId="77777777" w:rsidR="008965EE" w:rsidRDefault="008965EE" w:rsidP="008965EE">
      <w:pPr>
        <w:spacing w:line="240" w:lineRule="auto"/>
        <w:ind w:left="993"/>
        <w:jc w:val="center"/>
        <w:rPr>
          <w:rFonts w:asciiTheme="majorBidi" w:hAnsiTheme="majorBidi" w:cstheme="majorBidi"/>
          <w:lang w:val="en-US"/>
        </w:rPr>
      </w:pPr>
      <w:r>
        <w:rPr>
          <w:rFonts w:asciiTheme="majorBidi" w:hAnsiTheme="majorBidi" w:cstheme="majorBidi"/>
          <w:noProof/>
          <w:lang w:val="en-US"/>
          <w14:ligatures w14:val="none"/>
        </w:rPr>
        <w:drawing>
          <wp:inline distT="0" distB="0" distL="0" distR="0" wp14:anchorId="232F37BD" wp14:editId="657A2433">
            <wp:extent cx="2424224" cy="1365131"/>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giatan semak'an hafalan  (1).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423342" cy="1364635"/>
                    </a:xfrm>
                    <a:prstGeom prst="rect">
                      <a:avLst/>
                    </a:prstGeom>
                  </pic:spPr>
                </pic:pic>
              </a:graphicData>
            </a:graphic>
          </wp:inline>
        </w:drawing>
      </w:r>
    </w:p>
    <w:p w14:paraId="3B3C5092" w14:textId="47B281BA" w:rsidR="008965EE" w:rsidRPr="008965EE" w:rsidRDefault="008965EE" w:rsidP="008965EE">
      <w:pPr>
        <w:pStyle w:val="Caption"/>
        <w:jc w:val="center"/>
        <w:rPr>
          <w:rFonts w:asciiTheme="majorBidi" w:hAnsiTheme="majorBidi" w:cstheme="majorBidi"/>
          <w:b w:val="0"/>
          <w:bCs w:val="0"/>
          <w:color w:val="auto"/>
          <w:sz w:val="22"/>
          <w:szCs w:val="22"/>
          <w:lang w:val="sv-SE"/>
        </w:rPr>
      </w:pPr>
      <w:r w:rsidRPr="00E313CC">
        <w:rPr>
          <w:rFonts w:asciiTheme="majorBidi" w:hAnsiTheme="majorBidi" w:cstheme="majorBidi"/>
          <w:color w:val="auto"/>
          <w:sz w:val="22"/>
          <w:szCs w:val="22"/>
          <w:lang w:val="sv-SE"/>
        </w:rPr>
        <w:t xml:space="preserve">                 </w:t>
      </w:r>
      <w:bookmarkStart w:id="100" w:name="_Toc201110641"/>
      <w:bookmarkStart w:id="101" w:name="_Toc201175627"/>
      <w:bookmarkStart w:id="102" w:name="_Toc202877497"/>
      <w:r w:rsidRPr="00E313CC">
        <w:rPr>
          <w:rFonts w:asciiTheme="majorBidi" w:hAnsiTheme="majorBidi" w:cstheme="majorBidi"/>
          <w:color w:val="auto"/>
          <w:sz w:val="22"/>
          <w:szCs w:val="22"/>
          <w:lang w:val="sv-SE"/>
        </w:rPr>
        <w:t xml:space="preserve">Gambar 4. </w:t>
      </w:r>
      <w:r w:rsidRPr="00C01EE0">
        <w:rPr>
          <w:rFonts w:asciiTheme="majorBidi" w:hAnsiTheme="majorBidi" w:cstheme="majorBidi"/>
          <w:color w:val="auto"/>
          <w:sz w:val="22"/>
          <w:szCs w:val="22"/>
        </w:rPr>
        <w:fldChar w:fldCharType="begin"/>
      </w:r>
      <w:r w:rsidRPr="00E313CC">
        <w:rPr>
          <w:rFonts w:asciiTheme="majorBidi" w:hAnsiTheme="majorBidi" w:cstheme="majorBidi"/>
          <w:color w:val="auto"/>
          <w:sz w:val="22"/>
          <w:szCs w:val="22"/>
          <w:lang w:val="sv-SE"/>
        </w:rPr>
        <w:instrText xml:space="preserve"> SEQ Gambar_4. \* ARABIC </w:instrText>
      </w:r>
      <w:r w:rsidRPr="00C01EE0">
        <w:rPr>
          <w:rFonts w:asciiTheme="majorBidi" w:hAnsiTheme="majorBidi" w:cstheme="majorBidi"/>
          <w:color w:val="auto"/>
          <w:sz w:val="22"/>
          <w:szCs w:val="22"/>
        </w:rPr>
        <w:fldChar w:fldCharType="separate"/>
      </w:r>
      <w:r w:rsidR="009C5685">
        <w:rPr>
          <w:rFonts w:asciiTheme="majorBidi" w:hAnsiTheme="majorBidi" w:cstheme="majorBidi"/>
          <w:noProof/>
          <w:color w:val="auto"/>
          <w:sz w:val="22"/>
          <w:szCs w:val="22"/>
          <w:lang w:val="sv-SE"/>
        </w:rPr>
        <w:t>12</w:t>
      </w:r>
      <w:r w:rsidRPr="00C01EE0">
        <w:rPr>
          <w:rFonts w:asciiTheme="majorBidi" w:hAnsiTheme="majorBidi" w:cstheme="majorBidi"/>
          <w:color w:val="auto"/>
          <w:sz w:val="22"/>
          <w:szCs w:val="22"/>
        </w:rPr>
        <w:fldChar w:fldCharType="end"/>
      </w:r>
      <w:r w:rsidRPr="00E313CC">
        <w:rPr>
          <w:rFonts w:asciiTheme="majorBidi" w:hAnsiTheme="majorBidi" w:cstheme="majorBidi"/>
          <w:color w:val="auto"/>
          <w:sz w:val="22"/>
          <w:szCs w:val="22"/>
          <w:lang w:val="sv-SE"/>
        </w:rPr>
        <w:t xml:space="preserve"> </w:t>
      </w:r>
      <w:r w:rsidRPr="00E313CC">
        <w:rPr>
          <w:rFonts w:asciiTheme="majorBidi" w:hAnsiTheme="majorBidi" w:cstheme="majorBidi"/>
          <w:b w:val="0"/>
          <w:bCs w:val="0"/>
          <w:color w:val="auto"/>
          <w:sz w:val="22"/>
          <w:szCs w:val="22"/>
          <w:lang w:val="sv-SE"/>
        </w:rPr>
        <w:t>Kegiatan Sima’an antar peserta didik</w:t>
      </w:r>
      <w:bookmarkEnd w:id="100"/>
      <w:bookmarkEnd w:id="101"/>
      <w:bookmarkEnd w:id="102"/>
      <w:r w:rsidRPr="00E313CC">
        <w:rPr>
          <w:rFonts w:ascii="Times New Roman" w:hAnsi="Times New Roman" w:cs="Times New Roman"/>
          <w:lang w:val="sv-SE"/>
        </w:rPr>
        <w:t xml:space="preserve"> </w:t>
      </w:r>
    </w:p>
    <w:p w14:paraId="3A230F82" w14:textId="44FD363A" w:rsidR="008965EE" w:rsidRDefault="00F46F04" w:rsidP="008965EE">
      <w:pPr>
        <w:tabs>
          <w:tab w:val="left" w:pos="142"/>
          <w:tab w:val="left" w:pos="993"/>
        </w:tabs>
        <w:spacing w:after="0" w:line="360" w:lineRule="auto"/>
        <w:ind w:left="567" w:firstLine="709"/>
        <w:jc w:val="both"/>
        <w:rPr>
          <w:rFonts w:ascii="Times New Roman" w:hAnsi="Times New Roman" w:cs="Times New Roman"/>
          <w:lang w:val="sv-SE"/>
        </w:rPr>
      </w:pPr>
      <w:r w:rsidRPr="00E313CC">
        <w:rPr>
          <w:rFonts w:asciiTheme="majorBidi" w:hAnsiTheme="majorBidi" w:cstheme="majorBidi"/>
          <w:color w:val="000000"/>
          <w:lang w:val="sv-SE"/>
        </w:rPr>
        <w:t>Hal ini diperkuat dengan</w:t>
      </w:r>
      <w:r w:rsidRPr="00E313CC">
        <w:rPr>
          <w:rFonts w:ascii="Times New Roman" w:hAnsi="Times New Roman" w:cs="Times New Roman"/>
          <w:lang w:val="sv-SE"/>
        </w:rPr>
        <w:t xml:space="preserve"> pernyataan guru </w:t>
      </w:r>
      <w:r w:rsidR="00BA6290">
        <w:rPr>
          <w:rFonts w:ascii="Times New Roman" w:hAnsi="Times New Roman" w:cs="Times New Roman"/>
          <w:lang w:val="sv-SE"/>
        </w:rPr>
        <w:t>Tahfiz</w:t>
      </w:r>
      <w:r w:rsidRPr="00E313CC">
        <w:rPr>
          <w:rFonts w:ascii="Times New Roman" w:hAnsi="Times New Roman" w:cs="Times New Roman"/>
          <w:lang w:val="sv-SE"/>
        </w:rPr>
        <w:t xml:space="preserve"> kelas 2 dan 3, Bapak Sila</w:t>
      </w:r>
      <w:r>
        <w:rPr>
          <w:rFonts w:ascii="Times New Roman" w:hAnsi="Times New Roman" w:cs="Times New Roman"/>
          <w:lang w:val="sv-SE"/>
        </w:rPr>
        <w:t>hul Ula menyatakan bahwa:</w:t>
      </w:r>
    </w:p>
    <w:p w14:paraId="7BE63BC2" w14:textId="0A012643" w:rsidR="008965EE" w:rsidRDefault="008965EE" w:rsidP="008965EE">
      <w:pPr>
        <w:tabs>
          <w:tab w:val="left" w:pos="993"/>
        </w:tabs>
        <w:spacing w:after="0" w:line="240" w:lineRule="auto"/>
        <w:ind w:left="851"/>
        <w:jc w:val="both"/>
        <w:rPr>
          <w:rFonts w:ascii="Times New Roman" w:eastAsia="Times New Roman" w:hAnsi="Times New Roman" w:cs="Times New Roman"/>
          <w:kern w:val="0"/>
          <w:sz w:val="24"/>
          <w:szCs w:val="24"/>
          <w:lang w:val="sv-SE"/>
          <w14:ligatures w14:val="none"/>
        </w:rPr>
      </w:pPr>
      <w:r w:rsidRPr="00E313CC">
        <w:rPr>
          <w:rFonts w:asciiTheme="majorBidi" w:hAnsiTheme="majorBidi" w:cstheme="majorBidi"/>
          <w:lang w:val="sv-SE"/>
        </w:rPr>
        <w:t xml:space="preserve">“  </w:t>
      </w:r>
      <w:r w:rsidRPr="00E313CC">
        <w:rPr>
          <w:rFonts w:ascii="Times New Roman" w:eastAsia="Times New Roman" w:hAnsi="Times New Roman" w:cs="Times New Roman"/>
          <w:kern w:val="0"/>
          <w:lang w:val="sv-SE"/>
          <w14:ligatures w14:val="none"/>
        </w:rPr>
        <w:t xml:space="preserve">Metode </w:t>
      </w:r>
      <w:r w:rsidR="00BA6290">
        <w:rPr>
          <w:rFonts w:ascii="Times New Roman" w:eastAsia="Times New Roman" w:hAnsi="Times New Roman" w:cs="Times New Roman"/>
          <w:kern w:val="0"/>
          <w:lang w:val="sv-SE"/>
          <w14:ligatures w14:val="none"/>
        </w:rPr>
        <w:t>Tahfiz</w:t>
      </w:r>
      <w:r w:rsidRPr="00E313CC">
        <w:rPr>
          <w:rFonts w:ascii="Times New Roman" w:eastAsia="Times New Roman" w:hAnsi="Times New Roman" w:cs="Times New Roman"/>
          <w:kern w:val="0"/>
          <w:lang w:val="sv-SE"/>
          <w14:ligatures w14:val="none"/>
        </w:rPr>
        <w:t xml:space="preserve"> yang digunakan oleh setiap guru bisa berbeda, tergantung hasil observasi dan tingkat kemampuan peserta didik di masing-masing kelas. Guru akan menyesuaikan metode dengan kebutuhan kelas, misalnya, di kelas rendah umumnya digunakan metode murojaah bersama yang diulang-ulang dengan bantuan Muri-Q, karena sebagian besar peserta didik belum lancar membaca ayat panjang.</w:t>
      </w:r>
      <w:r w:rsidRPr="00E313CC">
        <w:rPr>
          <w:rFonts w:asciiTheme="majorBidi" w:eastAsia="Times New Roman" w:hAnsiTheme="majorBidi" w:cstheme="majorBidi"/>
          <w:kern w:val="0"/>
          <w:lang w:val="sv-SE"/>
          <w14:ligatures w14:val="none"/>
        </w:rPr>
        <w:t xml:space="preserve"> </w:t>
      </w:r>
      <w:r w:rsidRPr="00E313CC">
        <w:rPr>
          <w:rFonts w:ascii="Times New Roman" w:eastAsia="Times New Roman" w:hAnsi="Times New Roman" w:cs="Times New Roman"/>
          <w:kern w:val="0"/>
          <w:lang w:val="sv-SE"/>
          <w14:ligatures w14:val="none"/>
        </w:rPr>
        <w:t>Sementara di kelas yang lebih tinggi, metode bisa lebih bervariasi, seperti pembelajaran berkelompok, melafalkan di depan kelas, dan sebagainya, namun tetap menggunakan Muri-Q dalam pelafalan.</w:t>
      </w:r>
      <w:r w:rsidRPr="00E313CC">
        <w:rPr>
          <w:rFonts w:asciiTheme="majorBidi" w:eastAsia="Times New Roman" w:hAnsiTheme="majorBidi" w:cstheme="majorBidi"/>
          <w:kern w:val="0"/>
          <w:lang w:val="sv-SE"/>
          <w14:ligatures w14:val="none"/>
        </w:rPr>
        <w:t xml:space="preserve"> </w:t>
      </w:r>
      <w:r w:rsidRPr="00E313CC">
        <w:rPr>
          <w:rFonts w:ascii="Times New Roman" w:eastAsia="Times New Roman" w:hAnsi="Times New Roman" w:cs="Times New Roman"/>
          <w:kern w:val="0"/>
          <w:lang w:val="sv-SE"/>
          <w14:ligatures w14:val="none"/>
        </w:rPr>
        <w:t xml:space="preserve">Selama lebih dari satu tahun saya mengajar, saya menggunakan metode Muri-Q yang memang telah lama diterapkan di sini. Menurut saya, metode ini sangat efektif untuk semua kondisi peserta didik, dan sejauh ini saya belum menemukan metode lain yang lebih baik dalam </w:t>
      </w:r>
      <w:r w:rsidRPr="00E313CC">
        <w:rPr>
          <w:rFonts w:ascii="Times New Roman" w:eastAsia="Times New Roman" w:hAnsi="Times New Roman" w:cs="Times New Roman"/>
          <w:kern w:val="0"/>
          <w:lang w:val="sv-SE"/>
          <w14:ligatures w14:val="none"/>
        </w:rPr>
        <w:lastRenderedPageBreak/>
        <w:t>membantu mereka menghafal Al-Qur’an secara menyenangkan dan terstruktur</w:t>
      </w:r>
      <w:r w:rsidRPr="00E313CC">
        <w:rPr>
          <w:rFonts w:ascii="Times New Roman" w:eastAsia="Times New Roman" w:hAnsi="Times New Roman" w:cs="Times New Roman"/>
          <w:kern w:val="0"/>
          <w:sz w:val="24"/>
          <w:szCs w:val="24"/>
          <w:lang w:val="sv-SE"/>
          <w14:ligatures w14:val="none"/>
        </w:rPr>
        <w:t>”.</w:t>
      </w:r>
      <w:r w:rsidRPr="00E53CF0">
        <w:rPr>
          <w:rStyle w:val="FootnoteReference"/>
        </w:rPr>
        <w:footnoteReference w:id="56"/>
      </w:r>
    </w:p>
    <w:p w14:paraId="4D5C7556" w14:textId="77777777" w:rsidR="008965EE" w:rsidRPr="008965EE" w:rsidRDefault="008965EE" w:rsidP="008965EE">
      <w:pPr>
        <w:tabs>
          <w:tab w:val="left" w:pos="993"/>
        </w:tabs>
        <w:spacing w:after="0" w:line="240" w:lineRule="auto"/>
        <w:ind w:left="851"/>
        <w:jc w:val="both"/>
        <w:rPr>
          <w:rFonts w:ascii="Times New Roman" w:eastAsia="Times New Roman" w:hAnsi="Times New Roman" w:cs="Times New Roman"/>
          <w:kern w:val="0"/>
          <w:sz w:val="24"/>
          <w:szCs w:val="24"/>
          <w:lang w:val="sv-SE"/>
          <w14:ligatures w14:val="none"/>
        </w:rPr>
      </w:pPr>
    </w:p>
    <w:p w14:paraId="12C9047C" w14:textId="57754633" w:rsidR="00554D06" w:rsidRPr="00554D06" w:rsidRDefault="00F46F04" w:rsidP="008965EE">
      <w:pPr>
        <w:tabs>
          <w:tab w:val="left" w:pos="142"/>
          <w:tab w:val="left" w:pos="993"/>
        </w:tabs>
        <w:spacing w:after="0" w:line="360" w:lineRule="auto"/>
        <w:ind w:left="567" w:firstLine="709"/>
        <w:jc w:val="both"/>
        <w:rPr>
          <w:rFonts w:ascii="Times New Roman" w:eastAsia="Times New Roman" w:hAnsi="Times New Roman" w:cs="Times New Roman"/>
          <w:kern w:val="0"/>
          <w:lang w:val="sv-SE"/>
          <w14:ligatures w14:val="none"/>
        </w:rPr>
      </w:pPr>
      <w:r w:rsidRPr="00E313CC">
        <w:rPr>
          <w:rFonts w:ascii="Times New Roman" w:eastAsia="Times New Roman" w:hAnsi="Times New Roman" w:cs="Times New Roman"/>
          <w:kern w:val="0"/>
          <w:lang w:val="sv-SE"/>
          <w14:ligatures w14:val="none"/>
        </w:rPr>
        <w:t xml:space="preserve">Kesimpulan dari wawancara di atas mengenai metode yang digunakan dalam proses pembelajaran </w:t>
      </w:r>
      <w:r w:rsidR="00BA6290">
        <w:rPr>
          <w:rFonts w:ascii="Times New Roman" w:eastAsia="Times New Roman" w:hAnsi="Times New Roman" w:cs="Times New Roman"/>
          <w:kern w:val="0"/>
          <w:lang w:val="sv-SE"/>
          <w14:ligatures w14:val="none"/>
        </w:rPr>
        <w:t>Tahfiz</w:t>
      </w:r>
      <w:r w:rsidRPr="00E313CC">
        <w:rPr>
          <w:rFonts w:ascii="Times New Roman" w:eastAsia="Times New Roman" w:hAnsi="Times New Roman" w:cs="Times New Roman"/>
          <w:kern w:val="0"/>
          <w:lang w:val="sv-SE"/>
          <w14:ligatures w14:val="none"/>
        </w:rPr>
        <w:t xml:space="preserve"> adalah menggunakan metode Muri-Q</w:t>
      </w:r>
      <w:r w:rsidR="00E930F5">
        <w:rPr>
          <w:rFonts w:ascii="Times New Roman" w:eastAsia="Times New Roman" w:hAnsi="Times New Roman" w:cs="Times New Roman"/>
          <w:kern w:val="0"/>
          <w:lang w:val="sv-SE"/>
          <w14:ligatures w14:val="none"/>
        </w:rPr>
        <w:t xml:space="preserve"> pada setiap jenjang kelas</w:t>
      </w:r>
      <w:r w:rsidRPr="00E313CC">
        <w:rPr>
          <w:rFonts w:ascii="Times New Roman" w:eastAsia="Times New Roman" w:hAnsi="Times New Roman" w:cs="Times New Roman"/>
          <w:kern w:val="0"/>
          <w:lang w:val="sv-SE"/>
          <w14:ligatures w14:val="none"/>
        </w:rPr>
        <w:t xml:space="preserve"> yang membantu peserta didik, termasuk anak berkebutuhan khusus, dalam menghafal Al-Qur’an secara menyenangkan. Metode ini menggunakan nada-nada tertentu dan potongan ayat pendek, sehingga mempermudah anak dalam mengingat dan melafalkan hafalan. Kitab Muri-Q dan Iqro’ digunakan sebagai panduan utama, dan guru menyesuaikan metode mengajar sesuai jenjang dan kemampuan anak</w:t>
      </w:r>
      <w:r w:rsidR="00E930F5">
        <w:rPr>
          <w:rFonts w:ascii="Times New Roman" w:eastAsia="Times New Roman" w:hAnsi="Times New Roman" w:cs="Times New Roman"/>
          <w:kern w:val="0"/>
          <w:lang w:val="sv-SE"/>
          <w14:ligatures w14:val="none"/>
        </w:rPr>
        <w:t xml:space="preserve"> seperti sima’an dengan teman sebangku</w:t>
      </w:r>
      <w:r w:rsidR="00554D06">
        <w:rPr>
          <w:rFonts w:ascii="Times New Roman" w:eastAsia="Times New Roman" w:hAnsi="Times New Roman" w:cs="Times New Roman"/>
          <w:kern w:val="0"/>
          <w:lang w:val="sv-SE"/>
          <w14:ligatures w14:val="none"/>
        </w:rPr>
        <w:t xml:space="preserve"> untuk kelas tinggi</w:t>
      </w:r>
      <w:r w:rsidR="00E930F5">
        <w:rPr>
          <w:rFonts w:ascii="Times New Roman" w:eastAsia="Times New Roman" w:hAnsi="Times New Roman" w:cs="Times New Roman"/>
          <w:kern w:val="0"/>
          <w:lang w:val="sv-SE"/>
          <w14:ligatures w14:val="none"/>
        </w:rPr>
        <w:t xml:space="preserve">, </w:t>
      </w:r>
      <w:r w:rsidR="00554D06">
        <w:rPr>
          <w:rFonts w:ascii="Times New Roman" w:eastAsia="Times New Roman" w:hAnsi="Times New Roman" w:cs="Times New Roman"/>
          <w:kern w:val="0"/>
          <w:lang w:val="sv-SE"/>
          <w14:ligatures w14:val="none"/>
        </w:rPr>
        <w:t xml:space="preserve">dan </w:t>
      </w:r>
      <w:r w:rsidR="00E930F5">
        <w:rPr>
          <w:rFonts w:ascii="Times New Roman" w:eastAsia="Times New Roman" w:hAnsi="Times New Roman" w:cs="Times New Roman"/>
          <w:kern w:val="0"/>
          <w:lang w:val="sv-SE"/>
          <w14:ligatures w14:val="none"/>
        </w:rPr>
        <w:t>maju didepan kelas</w:t>
      </w:r>
      <w:r w:rsidR="00554D06">
        <w:rPr>
          <w:rFonts w:ascii="Times New Roman" w:eastAsia="Times New Roman" w:hAnsi="Times New Roman" w:cs="Times New Roman"/>
          <w:kern w:val="0"/>
          <w:lang w:val="sv-SE"/>
          <w14:ligatures w14:val="none"/>
        </w:rPr>
        <w:t>.</w:t>
      </w:r>
      <w:r w:rsidR="00E930F5">
        <w:rPr>
          <w:rFonts w:ascii="Times New Roman" w:eastAsia="Times New Roman" w:hAnsi="Times New Roman" w:cs="Times New Roman"/>
          <w:kern w:val="0"/>
          <w:lang w:val="sv-SE"/>
          <w14:ligatures w14:val="none"/>
        </w:rPr>
        <w:t xml:space="preserve"> </w:t>
      </w:r>
      <w:r w:rsidRPr="00E313CC">
        <w:rPr>
          <w:rFonts w:ascii="Times New Roman" w:eastAsia="Times New Roman" w:hAnsi="Times New Roman" w:cs="Times New Roman"/>
          <w:kern w:val="0"/>
          <w:lang w:val="sv-SE"/>
          <w14:ligatures w14:val="none"/>
        </w:rPr>
        <w:t xml:space="preserve">. Selain melatih hafalan, program </w:t>
      </w:r>
      <w:r w:rsidR="00BA6290">
        <w:rPr>
          <w:rFonts w:ascii="Times New Roman" w:eastAsia="Times New Roman" w:hAnsi="Times New Roman" w:cs="Times New Roman"/>
          <w:kern w:val="0"/>
          <w:lang w:val="sv-SE"/>
          <w14:ligatures w14:val="none"/>
        </w:rPr>
        <w:t>Tahfiz</w:t>
      </w:r>
      <w:r w:rsidRPr="00E313CC">
        <w:rPr>
          <w:rFonts w:ascii="Times New Roman" w:eastAsia="Times New Roman" w:hAnsi="Times New Roman" w:cs="Times New Roman"/>
          <w:kern w:val="0"/>
          <w:lang w:val="sv-SE"/>
          <w14:ligatures w14:val="none"/>
        </w:rPr>
        <w:t xml:space="preserve"> juga membantu meningkatkan keterampilan sosial anak tunagrahita. Melalui kegiatan seperti murojaah bersama, setoran</w:t>
      </w:r>
      <w:r w:rsidR="00554D06">
        <w:rPr>
          <w:rFonts w:ascii="Times New Roman" w:eastAsia="Times New Roman" w:hAnsi="Times New Roman" w:cs="Times New Roman"/>
          <w:kern w:val="0"/>
          <w:lang w:val="sv-SE"/>
          <w14:ligatures w14:val="none"/>
        </w:rPr>
        <w:t xml:space="preserve"> tahsin dan tahfiz</w:t>
      </w:r>
      <w:r w:rsidRPr="00E313CC">
        <w:rPr>
          <w:rFonts w:ascii="Times New Roman" w:eastAsia="Times New Roman" w:hAnsi="Times New Roman" w:cs="Times New Roman"/>
          <w:kern w:val="0"/>
          <w:lang w:val="sv-SE"/>
          <w14:ligatures w14:val="none"/>
        </w:rPr>
        <w:t xml:space="preserve">, </w:t>
      </w:r>
      <w:r w:rsidR="00554D06">
        <w:rPr>
          <w:rFonts w:ascii="Times New Roman" w:eastAsia="Times New Roman" w:hAnsi="Times New Roman" w:cs="Times New Roman"/>
          <w:kern w:val="0"/>
          <w:lang w:val="sv-SE"/>
          <w14:ligatures w14:val="none"/>
        </w:rPr>
        <w:t xml:space="preserve">melafalkan didepan kelas </w:t>
      </w:r>
      <w:r w:rsidRPr="00E313CC">
        <w:rPr>
          <w:rFonts w:ascii="Times New Roman" w:eastAsia="Times New Roman" w:hAnsi="Times New Roman" w:cs="Times New Roman"/>
          <w:kern w:val="0"/>
          <w:lang w:val="sv-SE"/>
          <w14:ligatures w14:val="none"/>
        </w:rPr>
        <w:t>dan</w:t>
      </w:r>
      <w:r w:rsidR="00554D06">
        <w:rPr>
          <w:rFonts w:ascii="Times New Roman" w:eastAsia="Times New Roman" w:hAnsi="Times New Roman" w:cs="Times New Roman"/>
          <w:kern w:val="0"/>
          <w:lang w:val="sv-SE"/>
          <w14:ligatures w14:val="none"/>
        </w:rPr>
        <w:t xml:space="preserve"> belajar secara</w:t>
      </w:r>
      <w:r w:rsidRPr="00E313CC">
        <w:rPr>
          <w:rFonts w:ascii="Times New Roman" w:eastAsia="Times New Roman" w:hAnsi="Times New Roman" w:cs="Times New Roman"/>
          <w:kern w:val="0"/>
          <w:lang w:val="sv-SE"/>
          <w14:ligatures w14:val="none"/>
        </w:rPr>
        <w:t xml:space="preserve"> kelompok</w:t>
      </w:r>
      <w:r w:rsidR="00554D06">
        <w:rPr>
          <w:rFonts w:ascii="Times New Roman" w:eastAsia="Times New Roman" w:hAnsi="Times New Roman" w:cs="Times New Roman"/>
          <w:kern w:val="0"/>
          <w:lang w:val="sv-SE"/>
          <w14:ligatures w14:val="none"/>
        </w:rPr>
        <w:t>. A</w:t>
      </w:r>
      <w:r w:rsidRPr="00E313CC">
        <w:rPr>
          <w:rFonts w:ascii="Times New Roman" w:eastAsia="Times New Roman" w:hAnsi="Times New Roman" w:cs="Times New Roman"/>
          <w:kern w:val="0"/>
          <w:lang w:val="sv-SE"/>
          <w14:ligatures w14:val="none"/>
        </w:rPr>
        <w:t>nak</w:t>
      </w:r>
      <w:r w:rsidR="00554D06">
        <w:rPr>
          <w:rFonts w:ascii="Times New Roman" w:eastAsia="Times New Roman" w:hAnsi="Times New Roman" w:cs="Times New Roman"/>
          <w:kern w:val="0"/>
          <w:lang w:val="sv-SE"/>
          <w14:ligatures w14:val="none"/>
        </w:rPr>
        <w:t xml:space="preserve"> secara tidak langsung akan terbiasa</w:t>
      </w:r>
      <w:r w:rsidRPr="00E313CC">
        <w:rPr>
          <w:rFonts w:ascii="Times New Roman" w:eastAsia="Times New Roman" w:hAnsi="Times New Roman" w:cs="Times New Roman"/>
          <w:kern w:val="0"/>
          <w:lang w:val="sv-SE"/>
          <w14:ligatures w14:val="none"/>
        </w:rPr>
        <w:t xml:space="preserve"> belajar berinteraksi, mengikuti arahan,</w:t>
      </w:r>
      <w:r w:rsidR="00554D06">
        <w:rPr>
          <w:rFonts w:ascii="Times New Roman" w:eastAsia="Times New Roman" w:hAnsi="Times New Roman" w:cs="Times New Roman"/>
          <w:kern w:val="0"/>
          <w:lang w:val="sv-SE"/>
          <w14:ligatures w14:val="none"/>
        </w:rPr>
        <w:t xml:space="preserve"> belajar disiplin, melatih percaya diri, </w:t>
      </w:r>
      <w:r w:rsidRPr="00E313CC">
        <w:rPr>
          <w:rFonts w:ascii="Times New Roman" w:eastAsia="Times New Roman" w:hAnsi="Times New Roman" w:cs="Times New Roman"/>
          <w:kern w:val="0"/>
          <w:lang w:val="sv-SE"/>
          <w14:ligatures w14:val="none"/>
        </w:rPr>
        <w:t xml:space="preserve">dan </w:t>
      </w:r>
      <w:r w:rsidR="00554D06">
        <w:rPr>
          <w:rFonts w:ascii="Times New Roman" w:eastAsia="Times New Roman" w:hAnsi="Times New Roman" w:cs="Times New Roman"/>
          <w:kern w:val="0"/>
          <w:lang w:val="sv-SE"/>
          <w14:ligatures w14:val="none"/>
        </w:rPr>
        <w:t xml:space="preserve">terlatih </w:t>
      </w:r>
      <w:r w:rsidRPr="00E313CC">
        <w:rPr>
          <w:rFonts w:ascii="Times New Roman" w:eastAsia="Times New Roman" w:hAnsi="Times New Roman" w:cs="Times New Roman"/>
          <w:kern w:val="0"/>
          <w:lang w:val="sv-SE"/>
          <w14:ligatures w14:val="none"/>
        </w:rPr>
        <w:t>berkomunikasi dengan guru serta teman-teman. Suasana kelas yang inklusif membuat anak berkebutuhan khusus merasa diterima dan nyaman dalam belajar.</w:t>
      </w:r>
    </w:p>
    <w:p w14:paraId="4A719029" w14:textId="66F64DAC" w:rsidR="00F46F04" w:rsidRPr="00E313CC" w:rsidRDefault="00F46F04" w:rsidP="00F46F04">
      <w:pPr>
        <w:pStyle w:val="ListParagraph"/>
        <w:numPr>
          <w:ilvl w:val="0"/>
          <w:numId w:val="22"/>
        </w:numPr>
        <w:tabs>
          <w:tab w:val="left" w:pos="142"/>
        </w:tabs>
        <w:spacing w:after="0" w:line="360" w:lineRule="auto"/>
        <w:ind w:left="567" w:hanging="425"/>
        <w:jc w:val="both"/>
        <w:rPr>
          <w:rFonts w:ascii="Times New Roman" w:hAnsi="Times New Roman" w:cs="Times New Roman"/>
          <w:b/>
          <w:bCs/>
          <w:lang w:val="sv-SE"/>
        </w:rPr>
      </w:pPr>
      <w:r w:rsidRPr="00E313CC">
        <w:rPr>
          <w:rFonts w:ascii="Times New Roman" w:hAnsi="Times New Roman" w:cs="Times New Roman"/>
          <w:b/>
          <w:bCs/>
          <w:lang w:val="sv-SE"/>
        </w:rPr>
        <w:lastRenderedPageBreak/>
        <w:t xml:space="preserve">Capaian hafalan peserta didik tunagrahita dalam pembelajaran </w:t>
      </w:r>
      <w:r w:rsidR="00BA6290">
        <w:rPr>
          <w:rFonts w:ascii="Times New Roman" w:hAnsi="Times New Roman" w:cs="Times New Roman"/>
          <w:b/>
          <w:bCs/>
          <w:lang w:val="sv-SE"/>
        </w:rPr>
        <w:t>Tahfiz</w:t>
      </w:r>
    </w:p>
    <w:p w14:paraId="1E355D6E" w14:textId="75B02F4B" w:rsidR="00F46F04" w:rsidRPr="00F46F04" w:rsidRDefault="00ED2A89" w:rsidP="00F46F04">
      <w:pPr>
        <w:spacing w:after="0" w:line="360" w:lineRule="auto"/>
        <w:ind w:left="567" w:firstLine="567"/>
        <w:jc w:val="both"/>
        <w:rPr>
          <w:rFonts w:ascii="Times New Roman" w:hAnsi="Times New Roman" w:cs="Times New Roman"/>
          <w:lang w:val="sv-SE"/>
        </w:rPr>
      </w:pPr>
      <w:r>
        <w:rPr>
          <w:rFonts w:ascii="Times New Roman" w:hAnsi="Times New Roman" w:cs="Times New Roman"/>
          <w:lang w:val="sv-SE"/>
        </w:rPr>
        <w:t>Berdasarkan</w:t>
      </w:r>
      <w:r w:rsidR="00F46F04" w:rsidRPr="00E313CC">
        <w:rPr>
          <w:rFonts w:ascii="Times New Roman" w:hAnsi="Times New Roman" w:cs="Times New Roman"/>
          <w:lang w:val="sv-SE"/>
        </w:rPr>
        <w:t xml:space="preserve"> hasil wawancara yang dilakukan peneliti oleh 3 guru </w:t>
      </w:r>
      <w:r w:rsidR="00BA6290">
        <w:rPr>
          <w:rFonts w:ascii="Times New Roman" w:hAnsi="Times New Roman" w:cs="Times New Roman"/>
          <w:lang w:val="sv-SE"/>
        </w:rPr>
        <w:t>Tahfiz</w:t>
      </w:r>
      <w:r w:rsidR="00F46F04" w:rsidRPr="00E313CC">
        <w:rPr>
          <w:rFonts w:ascii="Times New Roman" w:hAnsi="Times New Roman" w:cs="Times New Roman"/>
          <w:lang w:val="sv-SE"/>
        </w:rPr>
        <w:t xml:space="preserve"> dalam mengetahui capaian hafalan peserta didik tunagrahita seperti yang di sampaikan oleh Ibu guru </w:t>
      </w:r>
      <w:r w:rsidR="00BA6290">
        <w:rPr>
          <w:rFonts w:ascii="Times New Roman" w:hAnsi="Times New Roman" w:cs="Times New Roman"/>
          <w:lang w:val="sv-SE"/>
        </w:rPr>
        <w:t>Tahfiz</w:t>
      </w:r>
      <w:r w:rsidR="00F46F04" w:rsidRPr="00E313CC">
        <w:rPr>
          <w:rFonts w:ascii="Times New Roman" w:hAnsi="Times New Roman" w:cs="Times New Roman"/>
          <w:lang w:val="sv-SE"/>
        </w:rPr>
        <w:t xml:space="preserve"> kelas 1 dan kelas 5, Ibu Topik Wahyu Widayanti alhafidlah, </w:t>
      </w:r>
      <w:r w:rsidR="00F46F04">
        <w:rPr>
          <w:rFonts w:ascii="Times New Roman" w:hAnsi="Times New Roman" w:cs="Times New Roman"/>
          <w:lang w:val="sv-SE"/>
        </w:rPr>
        <w:t>S.Pd.I menyatakan bahwa:</w:t>
      </w:r>
    </w:p>
    <w:p w14:paraId="21FE3B67" w14:textId="77777777" w:rsidR="00F46F04" w:rsidRDefault="00C644A4" w:rsidP="00F46F04">
      <w:pPr>
        <w:tabs>
          <w:tab w:val="left" w:pos="993"/>
        </w:tabs>
        <w:spacing w:after="0" w:line="240" w:lineRule="auto"/>
        <w:ind w:left="851"/>
        <w:jc w:val="both"/>
        <w:rPr>
          <w:rFonts w:asciiTheme="majorBidi" w:hAnsiTheme="majorBidi" w:cstheme="majorBidi"/>
          <w:lang w:val="sv-SE"/>
        </w:rPr>
      </w:pPr>
      <w:r w:rsidRPr="00E313CC">
        <w:rPr>
          <w:rFonts w:ascii="Times New Roman" w:hAnsi="Times New Roman" w:cs="Times New Roman"/>
          <w:lang w:val="sv-SE"/>
        </w:rPr>
        <w:t>“</w:t>
      </w:r>
      <w:r w:rsidRPr="00E313CC">
        <w:rPr>
          <w:rFonts w:ascii="Times New Roman" w:eastAsia="Times New Roman" w:hAnsi="Times New Roman" w:cs="Times New Roman"/>
          <w:kern w:val="0"/>
          <w:sz w:val="24"/>
          <w:szCs w:val="24"/>
          <w:lang w:val="sv-SE"/>
          <w14:ligatures w14:val="none"/>
        </w:rPr>
        <w:t xml:space="preserve"> </w:t>
      </w:r>
      <w:r w:rsidRPr="00E313CC">
        <w:rPr>
          <w:rFonts w:ascii="Times New Roman" w:eastAsia="Times New Roman" w:hAnsi="Times New Roman" w:cs="Times New Roman"/>
          <w:kern w:val="0"/>
          <w:lang w:val="sv-SE"/>
          <w14:ligatures w14:val="none"/>
        </w:rPr>
        <w:t>Pada capaian hafalannya anak berkebutuhan khusus yang hafal surah tetapi belum bisa membaca, karena setiap hari mereka terbiasa mendengarkan. Bahkan, ada yang hafalannya lebih banyak daripada anak reguler, sampai juz 29. Di sekolah, setiap anak punya buku kecil untuk mencatat progres hafalan mereka. Untuk anak reguler, saya beri target satu hari tiga ayat. Di sini juga ada pondok pesantren satu yayasan, namanya Pondok Bumi Aji, dan anak-anak bisa menghafal di sana juga</w:t>
      </w:r>
      <w:r w:rsidRPr="00E313CC">
        <w:rPr>
          <w:rFonts w:asciiTheme="majorBidi" w:hAnsiTheme="majorBidi" w:cstheme="majorBidi"/>
          <w:lang w:val="sv-SE"/>
        </w:rPr>
        <w:t>”.</w:t>
      </w:r>
      <w:r w:rsidRPr="00E53CF0">
        <w:rPr>
          <w:rStyle w:val="FootnoteReference"/>
        </w:rPr>
        <w:footnoteReference w:id="57"/>
      </w:r>
      <w:r w:rsidRPr="00E313CC">
        <w:rPr>
          <w:rFonts w:asciiTheme="majorBidi" w:hAnsiTheme="majorBidi" w:cstheme="majorBidi"/>
          <w:lang w:val="sv-SE"/>
        </w:rPr>
        <w:t xml:space="preserve"> </w:t>
      </w:r>
    </w:p>
    <w:p w14:paraId="08F7EBDC" w14:textId="77777777" w:rsidR="00F46F04" w:rsidRDefault="00F46F04" w:rsidP="00F46F04">
      <w:pPr>
        <w:tabs>
          <w:tab w:val="left" w:pos="993"/>
        </w:tabs>
        <w:spacing w:after="0" w:line="240" w:lineRule="auto"/>
        <w:ind w:left="851"/>
        <w:jc w:val="both"/>
        <w:rPr>
          <w:rFonts w:asciiTheme="majorBidi" w:hAnsiTheme="majorBidi" w:cstheme="majorBidi"/>
          <w:lang w:val="sv-SE"/>
        </w:rPr>
      </w:pPr>
    </w:p>
    <w:p w14:paraId="2A1FFD49" w14:textId="42701D85" w:rsidR="00F46F04" w:rsidRDefault="00F46F04" w:rsidP="00F46F04">
      <w:pPr>
        <w:spacing w:after="0" w:line="360" w:lineRule="auto"/>
        <w:ind w:left="709" w:firstLine="567"/>
        <w:jc w:val="both"/>
        <w:rPr>
          <w:rFonts w:ascii="Times New Roman" w:hAnsi="Times New Roman" w:cs="Times New Roman"/>
          <w:lang w:val="sv-SE"/>
        </w:rPr>
      </w:pPr>
      <w:r w:rsidRPr="00E313CC">
        <w:rPr>
          <w:rFonts w:asciiTheme="majorBidi" w:hAnsiTheme="majorBidi" w:cstheme="majorBidi"/>
          <w:color w:val="000000"/>
          <w:lang w:val="sv-SE"/>
        </w:rPr>
        <w:t>Hal ini diperkuat dengan</w:t>
      </w:r>
      <w:r w:rsidRPr="00E313CC">
        <w:rPr>
          <w:rFonts w:ascii="Times New Roman" w:hAnsi="Times New Roman" w:cs="Times New Roman"/>
          <w:lang w:val="sv-SE"/>
        </w:rPr>
        <w:t xml:space="preserve"> pernyataan guru </w:t>
      </w:r>
      <w:r w:rsidR="00BA6290">
        <w:rPr>
          <w:rFonts w:ascii="Times New Roman" w:hAnsi="Times New Roman" w:cs="Times New Roman"/>
          <w:lang w:val="sv-SE"/>
        </w:rPr>
        <w:t>Tahfiz</w:t>
      </w:r>
      <w:r w:rsidRPr="00E313CC">
        <w:rPr>
          <w:rFonts w:ascii="Times New Roman" w:hAnsi="Times New Roman" w:cs="Times New Roman"/>
          <w:lang w:val="sv-SE"/>
        </w:rPr>
        <w:t xml:space="preserve"> kelas 2 dan 3, Bapa</w:t>
      </w:r>
      <w:r>
        <w:rPr>
          <w:rFonts w:ascii="Times New Roman" w:hAnsi="Times New Roman" w:cs="Times New Roman"/>
          <w:lang w:val="sv-SE"/>
        </w:rPr>
        <w:t>k Silahul Ula menyatakan bahwa:</w:t>
      </w:r>
    </w:p>
    <w:p w14:paraId="4B7BFB11" w14:textId="77777777" w:rsidR="00F46F04" w:rsidRDefault="00065DEA" w:rsidP="00F46F04">
      <w:pPr>
        <w:tabs>
          <w:tab w:val="left" w:pos="993"/>
        </w:tabs>
        <w:spacing w:after="0" w:line="240" w:lineRule="auto"/>
        <w:ind w:left="851"/>
        <w:jc w:val="both"/>
        <w:rPr>
          <w:rFonts w:ascii="Times New Roman" w:hAnsi="Times New Roman" w:cs="Times New Roman"/>
          <w:lang w:val="sv-SE"/>
        </w:rPr>
      </w:pPr>
      <w:r w:rsidRPr="00E313CC">
        <w:rPr>
          <w:rFonts w:asciiTheme="majorBidi" w:hAnsiTheme="majorBidi" w:cstheme="majorBidi"/>
          <w:lang w:val="sv-SE"/>
        </w:rPr>
        <w:t xml:space="preserve">“ </w:t>
      </w:r>
      <w:r w:rsidRPr="00E313CC">
        <w:rPr>
          <w:rFonts w:ascii="Times New Roman" w:eastAsia="Times New Roman" w:hAnsi="Times New Roman" w:cs="Times New Roman"/>
          <w:kern w:val="0"/>
          <w:lang w:val="sv-SE"/>
          <w14:ligatures w14:val="none"/>
        </w:rPr>
        <w:t>Anak berkebutuhan khusus biasanya lebih mudah menghafal lewat mendengarkan, baik dari guru maupun teman saat murojaah bersama. Saat mereka terbiasa mendengar ayat diulang-ulang, lama-lama mereka bisa hafal, meskipun tidak bisa membaca huruf hijaiyah. Misalnya, ada anak yang tidak bisa membaca sama sekali, tapi hafal surat Al-Fatihah dan Al-Ikhlas karena sering mendengar.</w:t>
      </w:r>
      <w:r w:rsidRPr="00E313CC">
        <w:rPr>
          <w:rFonts w:asciiTheme="majorBidi" w:eastAsia="Times New Roman" w:hAnsiTheme="majorBidi" w:cstheme="majorBidi"/>
          <w:kern w:val="0"/>
          <w:lang w:val="sv-SE"/>
          <w14:ligatures w14:val="none"/>
        </w:rPr>
        <w:t xml:space="preserve"> </w:t>
      </w:r>
      <w:r w:rsidRPr="00E313CC">
        <w:rPr>
          <w:rFonts w:ascii="Times New Roman" w:eastAsia="Times New Roman" w:hAnsi="Times New Roman" w:cs="Times New Roman"/>
          <w:kern w:val="0"/>
          <w:lang w:val="sv-SE"/>
          <w14:ligatures w14:val="none"/>
        </w:rPr>
        <w:t>Ada juga yang bisa membaca, tapi panjang-pendek bacaannya kadang tidak sesuai. Kalau diingatkan bisa, tapi kalau tidak diulang dalam beberapa hari, sering lupa lagi. Jadi memang perlu kesabaran lebih untuk membimbing mereka.</w:t>
      </w:r>
      <w:r w:rsidRPr="00E313CC">
        <w:rPr>
          <w:rFonts w:asciiTheme="majorBidi" w:eastAsia="Times New Roman" w:hAnsiTheme="majorBidi" w:cstheme="majorBidi"/>
          <w:kern w:val="0"/>
          <w:lang w:val="sv-SE"/>
          <w14:ligatures w14:val="none"/>
        </w:rPr>
        <w:t xml:space="preserve"> </w:t>
      </w:r>
      <w:r w:rsidRPr="00E313CC">
        <w:rPr>
          <w:rFonts w:ascii="Times New Roman" w:eastAsia="Times New Roman" w:hAnsi="Times New Roman" w:cs="Times New Roman"/>
          <w:kern w:val="0"/>
          <w:lang w:val="sv-SE"/>
          <w14:ligatures w14:val="none"/>
        </w:rPr>
        <w:t xml:space="preserve">Bagi saya, yang </w:t>
      </w:r>
      <w:r w:rsidRPr="00E313CC">
        <w:rPr>
          <w:rFonts w:ascii="Times New Roman" w:eastAsia="Times New Roman" w:hAnsi="Times New Roman" w:cs="Times New Roman"/>
          <w:kern w:val="0"/>
          <w:lang w:val="sv-SE"/>
          <w14:ligatures w14:val="none"/>
        </w:rPr>
        <w:lastRenderedPageBreak/>
        <w:t>penting adalah mengenalkan Al-Qur’an kepada anak. Soal hasilnya, apakah bisa hafal atau tidak, itu kembali pada kehendak Allah. Kita tidak bisa memaksa semua anak mencapai target yang sama. Ada anak berkebutuhan khusus yang justru hafalannya lebih cepat dari teman lainnya. Jadi guru harus bisa menyesuaikan dengan kemampuan masing-masing anak</w:t>
      </w:r>
      <w:r w:rsidRPr="00E313CC">
        <w:rPr>
          <w:rFonts w:ascii="Times New Roman" w:eastAsia="Times New Roman" w:hAnsi="Times New Roman" w:cs="Times New Roman"/>
          <w:kern w:val="0"/>
          <w:sz w:val="24"/>
          <w:szCs w:val="24"/>
          <w:lang w:val="sv-SE"/>
          <w14:ligatures w14:val="none"/>
        </w:rPr>
        <w:t>.</w:t>
      </w:r>
      <w:r w:rsidRPr="00E313CC">
        <w:rPr>
          <w:rFonts w:asciiTheme="majorBidi" w:eastAsia="Times New Roman" w:hAnsiTheme="majorBidi" w:cstheme="majorBidi"/>
          <w:kern w:val="0"/>
          <w:lang w:val="sv-SE"/>
          <w14:ligatures w14:val="none"/>
        </w:rPr>
        <w:t>”</w:t>
      </w:r>
      <w:r w:rsidRPr="00E53CF0">
        <w:rPr>
          <w:rStyle w:val="FootnoteReference"/>
        </w:rPr>
        <w:footnoteReference w:id="58"/>
      </w:r>
      <w:r w:rsidRPr="00E313CC">
        <w:rPr>
          <w:rFonts w:asciiTheme="majorBidi" w:eastAsia="Times New Roman" w:hAnsiTheme="majorBidi" w:cstheme="majorBidi"/>
          <w:kern w:val="0"/>
          <w:lang w:val="sv-SE"/>
          <w14:ligatures w14:val="none"/>
        </w:rPr>
        <w:t xml:space="preserve"> </w:t>
      </w:r>
    </w:p>
    <w:p w14:paraId="4B8D1F52" w14:textId="77777777" w:rsidR="00F46F04" w:rsidRDefault="00F46F04" w:rsidP="00F46F04">
      <w:pPr>
        <w:tabs>
          <w:tab w:val="left" w:pos="993"/>
        </w:tabs>
        <w:spacing w:after="0" w:line="240" w:lineRule="auto"/>
        <w:ind w:left="851"/>
        <w:jc w:val="both"/>
        <w:rPr>
          <w:rFonts w:ascii="Times New Roman" w:hAnsi="Times New Roman" w:cs="Times New Roman"/>
          <w:lang w:val="sv-SE"/>
        </w:rPr>
      </w:pPr>
    </w:p>
    <w:p w14:paraId="066F8A8E" w14:textId="651FB88E" w:rsidR="008965EE" w:rsidRDefault="00F46F04" w:rsidP="008965EE">
      <w:pPr>
        <w:spacing w:after="0" w:line="360" w:lineRule="auto"/>
        <w:ind w:left="709" w:firstLine="567"/>
        <w:jc w:val="both"/>
        <w:rPr>
          <w:rFonts w:ascii="Times New Roman" w:hAnsi="Times New Roman" w:cs="Times New Roman"/>
          <w:lang w:val="sv-SE"/>
        </w:rPr>
      </w:pPr>
      <w:r w:rsidRPr="00E313CC">
        <w:rPr>
          <w:rFonts w:asciiTheme="majorBidi" w:hAnsiTheme="majorBidi" w:cstheme="majorBidi"/>
          <w:color w:val="000000"/>
          <w:lang w:val="sv-SE"/>
        </w:rPr>
        <w:t>Hal ini diperkuat dengan</w:t>
      </w:r>
      <w:r w:rsidRPr="00E313CC">
        <w:rPr>
          <w:rFonts w:ascii="Times New Roman" w:hAnsi="Times New Roman" w:cs="Times New Roman"/>
          <w:lang w:val="sv-SE"/>
        </w:rPr>
        <w:t xml:space="preserve"> pernyataan guru </w:t>
      </w:r>
      <w:r w:rsidR="00BA6290">
        <w:rPr>
          <w:rFonts w:ascii="Times New Roman" w:hAnsi="Times New Roman" w:cs="Times New Roman"/>
          <w:lang w:val="sv-SE"/>
        </w:rPr>
        <w:t>Tahfiz</w:t>
      </w:r>
      <w:r w:rsidRPr="00E313CC">
        <w:rPr>
          <w:rFonts w:ascii="Times New Roman" w:hAnsi="Times New Roman" w:cs="Times New Roman"/>
          <w:lang w:val="sv-SE"/>
        </w:rPr>
        <w:t xml:space="preserve"> kelas 4 dan 6, Bapak Rizal Husni </w:t>
      </w:r>
      <w:r>
        <w:rPr>
          <w:rFonts w:ascii="Times New Roman" w:hAnsi="Times New Roman" w:cs="Times New Roman"/>
          <w:lang w:val="sv-SE"/>
        </w:rPr>
        <w:t>Mubarok, S.Si menyatakan bahwa:</w:t>
      </w:r>
    </w:p>
    <w:p w14:paraId="5F581263" w14:textId="206F84A1" w:rsidR="008965EE" w:rsidRPr="008965EE" w:rsidRDefault="008965EE" w:rsidP="008965EE">
      <w:pPr>
        <w:tabs>
          <w:tab w:val="left" w:pos="993"/>
        </w:tabs>
        <w:spacing w:after="0" w:line="240" w:lineRule="auto"/>
        <w:ind w:left="851"/>
        <w:jc w:val="both"/>
        <w:rPr>
          <w:rFonts w:asciiTheme="majorBidi" w:hAnsiTheme="majorBidi" w:cstheme="majorBidi"/>
          <w:lang w:val="sv-SE"/>
        </w:rPr>
      </w:pPr>
      <w:r w:rsidRPr="00E313CC">
        <w:rPr>
          <w:rFonts w:asciiTheme="majorBidi" w:hAnsiTheme="majorBidi" w:cstheme="majorBidi"/>
          <w:lang w:val="sv-SE"/>
        </w:rPr>
        <w:t xml:space="preserve">   “</w:t>
      </w:r>
      <w:r w:rsidRPr="00E313CC">
        <w:rPr>
          <w:rStyle w:val="name"/>
          <w:rFonts w:asciiTheme="majorBidi" w:hAnsiTheme="majorBidi" w:cstheme="majorBidi"/>
          <w:lang w:val="sv-SE"/>
        </w:rPr>
        <w:t xml:space="preserve"> </w:t>
      </w:r>
      <w:r w:rsidRPr="00E313CC">
        <w:rPr>
          <w:rFonts w:ascii="Times New Roman" w:eastAsia="Times New Roman" w:hAnsi="Times New Roman" w:cs="Times New Roman"/>
          <w:kern w:val="0"/>
          <w:lang w:val="sv-SE"/>
          <w14:ligatures w14:val="none"/>
        </w:rPr>
        <w:t>Untuk hafalan, anak-anak berkebutuhan khusus (ABK) biasanya lebih mudah menghafal dengan cara mendengarkan guru atau teman saat murojaah bersama. Saat mendengarkan, mereka menyimak dan perlahan menjadi terbiasa. Ada anak yang tidak bisa membaca huruf hijaiyah sama sekali, tapi bisa hafal surat Al-Fatihah dan Al-Ikhlas karena terbiasa mendengar ayat-ayat tersebut diulang setiap hari.</w:t>
      </w:r>
      <w:r w:rsidRPr="00E313CC">
        <w:rPr>
          <w:rFonts w:asciiTheme="majorBidi" w:hAnsiTheme="majorBidi" w:cstheme="majorBidi"/>
          <w:lang w:val="sv-SE"/>
        </w:rPr>
        <w:t xml:space="preserve"> </w:t>
      </w:r>
      <w:r w:rsidRPr="00E313CC">
        <w:rPr>
          <w:rFonts w:ascii="Times New Roman" w:eastAsia="Times New Roman" w:hAnsi="Times New Roman" w:cs="Times New Roman"/>
          <w:kern w:val="0"/>
          <w:lang w:val="sv-SE"/>
          <w14:ligatures w14:val="none"/>
        </w:rPr>
        <w:t>Ada juga anak yang sudah bisa membaca ayat bersambung, tapi panjang pendeknya belum sesuai. Kalau tidak diingatkan, mereka bisa lupa dalam satu atau dua hari. Jadi memang perlu kesabaran lebih untuk mengajarkan hafalan kepada ABK.</w:t>
      </w:r>
      <w:r w:rsidRPr="00E313CC">
        <w:rPr>
          <w:rFonts w:asciiTheme="majorBidi" w:hAnsiTheme="majorBidi" w:cstheme="majorBidi"/>
          <w:lang w:val="sv-SE"/>
        </w:rPr>
        <w:t xml:space="preserve"> </w:t>
      </w:r>
      <w:r w:rsidRPr="00E313CC">
        <w:rPr>
          <w:rFonts w:ascii="Times New Roman" w:eastAsia="Times New Roman" w:hAnsi="Times New Roman" w:cs="Times New Roman"/>
          <w:kern w:val="0"/>
          <w:lang w:val="sv-SE"/>
          <w14:ligatures w14:val="none"/>
        </w:rPr>
        <w:t xml:space="preserve">Capaian yang diharapkan, tidak semua anak harus mencapainya secara sama, khususnya ABK. Tapi ada juga anak berkebutuhan khusus yang hafalannya justru lebih </w:t>
      </w:r>
      <w:r>
        <w:rPr>
          <w:rFonts w:ascii="Times New Roman" w:eastAsia="Times New Roman" w:hAnsi="Times New Roman" w:cs="Times New Roman"/>
          <w:kern w:val="0"/>
          <w:lang w:val="sv-SE"/>
          <w14:ligatures w14:val="none"/>
        </w:rPr>
        <w:t xml:space="preserve"> </w:t>
      </w:r>
      <w:r w:rsidRPr="00E313CC">
        <w:rPr>
          <w:rFonts w:ascii="Times New Roman" w:eastAsia="Times New Roman" w:hAnsi="Times New Roman" w:cs="Times New Roman"/>
          <w:kern w:val="0"/>
          <w:lang w:val="sv-SE"/>
          <w14:ligatures w14:val="none"/>
        </w:rPr>
        <w:t>cepat dari anak reguler. Jadi guru memang harus menyesuaikan dengan kemampuan masing-masing anak</w:t>
      </w:r>
      <w:r w:rsidRPr="00E313CC">
        <w:rPr>
          <w:rFonts w:asciiTheme="majorBidi" w:hAnsiTheme="majorBidi" w:cstheme="majorBidi"/>
          <w:lang w:val="sv-SE"/>
        </w:rPr>
        <w:t>”.</w:t>
      </w:r>
      <w:r w:rsidRPr="00E53CF0">
        <w:rPr>
          <w:rStyle w:val="FootnoteReference"/>
        </w:rPr>
        <w:footnoteReference w:id="59"/>
      </w:r>
    </w:p>
    <w:p w14:paraId="50C64485" w14:textId="77777777" w:rsidR="008965EE" w:rsidRDefault="008965EE" w:rsidP="008965EE">
      <w:pPr>
        <w:spacing w:after="0" w:line="360" w:lineRule="auto"/>
        <w:ind w:left="709" w:firstLine="567"/>
        <w:jc w:val="both"/>
        <w:rPr>
          <w:rFonts w:ascii="Times New Roman" w:hAnsi="Times New Roman" w:cs="Times New Roman"/>
          <w:lang w:val="sv-SE"/>
        </w:rPr>
      </w:pPr>
    </w:p>
    <w:p w14:paraId="764996E2" w14:textId="1818F0E8" w:rsidR="00D82A36" w:rsidRPr="008965EE" w:rsidRDefault="00D82A36" w:rsidP="008965EE">
      <w:pPr>
        <w:tabs>
          <w:tab w:val="left" w:pos="426"/>
        </w:tabs>
        <w:spacing w:after="0" w:line="360" w:lineRule="auto"/>
        <w:ind w:left="567" w:firstLine="142"/>
        <w:jc w:val="both"/>
        <w:rPr>
          <w:rFonts w:ascii="Times New Roman" w:hAnsi="Times New Roman" w:cs="Times New Roman"/>
          <w:lang w:val="sv-SE"/>
        </w:rPr>
      </w:pPr>
      <w:r>
        <w:rPr>
          <w:rFonts w:asciiTheme="majorBidi" w:hAnsiTheme="majorBidi" w:cstheme="majorBidi"/>
          <w:lang w:val="sv-SE"/>
        </w:rPr>
        <w:t xml:space="preserve"> </w:t>
      </w:r>
      <w:r w:rsidR="008965EE">
        <w:rPr>
          <w:rFonts w:asciiTheme="majorBidi" w:hAnsiTheme="majorBidi" w:cstheme="majorBidi"/>
          <w:lang w:val="sv-SE"/>
        </w:rPr>
        <w:tab/>
      </w:r>
      <w:r w:rsidR="00ED2A89">
        <w:rPr>
          <w:rFonts w:asciiTheme="majorBidi" w:hAnsiTheme="majorBidi" w:cstheme="majorBidi"/>
          <w:lang w:val="sv-SE"/>
        </w:rPr>
        <w:t>Berdasarkan</w:t>
      </w:r>
      <w:r w:rsidRPr="00E313CC">
        <w:rPr>
          <w:rFonts w:asciiTheme="majorBidi" w:hAnsiTheme="majorBidi" w:cstheme="majorBidi"/>
          <w:lang w:val="sv-SE"/>
        </w:rPr>
        <w:t xml:space="preserve"> wawancara di atas dapat disimpulkan bahwa capain peserta didik tunagrahita dalam pembelajaran </w:t>
      </w:r>
      <w:r w:rsidR="00BA6290">
        <w:rPr>
          <w:rFonts w:asciiTheme="majorBidi" w:hAnsiTheme="majorBidi" w:cstheme="majorBidi"/>
          <w:lang w:val="sv-SE"/>
        </w:rPr>
        <w:t>Tahfiz</w:t>
      </w:r>
      <w:r w:rsidRPr="00E313CC">
        <w:rPr>
          <w:rFonts w:asciiTheme="majorBidi" w:hAnsiTheme="majorBidi" w:cstheme="majorBidi"/>
          <w:lang w:val="sv-SE"/>
        </w:rPr>
        <w:t xml:space="preserve"> adalah Anak berkebutuhan khusus (ABK) cenderung lebih </w:t>
      </w:r>
      <w:r w:rsidRPr="00E313CC">
        <w:rPr>
          <w:rFonts w:asciiTheme="majorBidi" w:hAnsiTheme="majorBidi" w:cstheme="majorBidi"/>
          <w:lang w:val="sv-SE"/>
        </w:rPr>
        <w:lastRenderedPageBreak/>
        <w:t>mudah menghafal Al-Qur’an dengan cara mendengarkan secara berulang, baik dari guru maupun teman saat murojaah. Meskipun banyak dari mereka belum bisa membaca huruf hijaiyah, mereka tetap mampu menghafal surah, bahkan ada yang hafal hingga juz 29. Hal ini menunjukkan bahwa setiap anak memiliki kemampuan yang berbeda, dan guru perlu bersabar serta menyesuaikan metode pembelajaran sesuai kemampuan masing-masing anak. Target hafalan tidak dipaksakan, karena yang terpenting adalah memperkenalkan Al-Qur’an dan menumbuhkan semangat belajar pada anak.</w:t>
      </w:r>
    </w:p>
    <w:p w14:paraId="002E6081" w14:textId="2AC20469" w:rsidR="00D82A36" w:rsidRPr="00F45326" w:rsidRDefault="00D82A36" w:rsidP="00D82A36">
      <w:pPr>
        <w:pStyle w:val="ListParagraph"/>
        <w:numPr>
          <w:ilvl w:val="0"/>
          <w:numId w:val="22"/>
        </w:numPr>
        <w:tabs>
          <w:tab w:val="left" w:pos="142"/>
        </w:tabs>
        <w:spacing w:after="0" w:line="360" w:lineRule="auto"/>
        <w:ind w:left="567" w:hanging="425"/>
        <w:jc w:val="both"/>
        <w:rPr>
          <w:rFonts w:ascii="Times New Roman" w:hAnsi="Times New Roman" w:cs="Times New Roman"/>
          <w:b/>
          <w:bCs/>
          <w:lang w:val="sv-SE"/>
        </w:rPr>
      </w:pPr>
      <w:r w:rsidRPr="00E313CC">
        <w:rPr>
          <w:rFonts w:ascii="Times New Roman" w:hAnsi="Times New Roman" w:cs="Times New Roman"/>
          <w:b/>
          <w:bCs/>
          <w:lang w:val="sv-SE"/>
        </w:rPr>
        <w:t xml:space="preserve">Efektifitas program </w:t>
      </w:r>
      <w:r w:rsidR="00BA6290">
        <w:rPr>
          <w:rFonts w:ascii="Times New Roman" w:hAnsi="Times New Roman" w:cs="Times New Roman"/>
          <w:b/>
          <w:bCs/>
          <w:lang w:val="sv-SE"/>
        </w:rPr>
        <w:t>Tahfiz</w:t>
      </w:r>
      <w:r w:rsidRPr="00E313CC">
        <w:rPr>
          <w:rFonts w:ascii="Times New Roman" w:hAnsi="Times New Roman" w:cs="Times New Roman"/>
          <w:b/>
          <w:bCs/>
          <w:lang w:val="sv-SE"/>
        </w:rPr>
        <w:t xml:space="preserve"> dalam membentuk  keterampilan sosial anak tunagrahita</w:t>
      </w:r>
    </w:p>
    <w:p w14:paraId="75E89283" w14:textId="790DF2FD" w:rsidR="00D82A36" w:rsidRPr="00D82A36" w:rsidRDefault="00D82A36" w:rsidP="00D82A36">
      <w:pPr>
        <w:tabs>
          <w:tab w:val="left" w:pos="993"/>
        </w:tabs>
        <w:spacing w:after="0" w:line="360" w:lineRule="auto"/>
        <w:ind w:left="567"/>
        <w:jc w:val="both"/>
        <w:rPr>
          <w:rFonts w:ascii="Times New Roman" w:hAnsi="Times New Roman" w:cs="Times New Roman"/>
          <w:lang w:val="sv-SE"/>
        </w:rPr>
      </w:pPr>
      <w:r>
        <w:rPr>
          <w:rFonts w:ascii="Times New Roman" w:hAnsi="Times New Roman" w:cs="Times New Roman"/>
          <w:lang w:val="sv-SE"/>
        </w:rPr>
        <w:tab/>
      </w:r>
      <w:r w:rsidR="008965EE">
        <w:rPr>
          <w:rFonts w:ascii="Times New Roman" w:hAnsi="Times New Roman" w:cs="Times New Roman"/>
          <w:lang w:val="sv-SE"/>
        </w:rPr>
        <w:tab/>
      </w:r>
      <w:r w:rsidRPr="00E313CC">
        <w:rPr>
          <w:rFonts w:ascii="Times New Roman" w:hAnsi="Times New Roman" w:cs="Times New Roman"/>
          <w:lang w:val="sv-SE"/>
        </w:rPr>
        <w:t xml:space="preserve">Berdasarkan hasil wawancara yang dilakukan peneliti dengan wali </w:t>
      </w:r>
      <w:r w:rsidRPr="00E313CC">
        <w:rPr>
          <w:rFonts w:asciiTheme="majorBidi" w:hAnsiTheme="majorBidi" w:cstheme="majorBidi"/>
          <w:color w:val="000000"/>
          <w:lang w:val="sv-SE"/>
        </w:rPr>
        <w:t xml:space="preserve">kelas 1 </w:t>
      </w:r>
      <w:r w:rsidRPr="00E313CC">
        <w:rPr>
          <w:rFonts w:asciiTheme="majorBidi" w:hAnsiTheme="majorBidi" w:cstheme="majorBidi"/>
          <w:lang w:val="sv-SE"/>
        </w:rPr>
        <w:t xml:space="preserve">Hasyim Asy’ari, dengan ibu  </w:t>
      </w:r>
      <w:r w:rsidRPr="00E313CC">
        <w:rPr>
          <w:rFonts w:asciiTheme="majorBidi" w:hAnsiTheme="majorBidi" w:cstheme="majorBidi"/>
          <w:color w:val="000000"/>
          <w:lang w:val="sv-SE"/>
        </w:rPr>
        <w:t xml:space="preserve"> Khusnul Fuadah, S.Pd.I , tentang efektifitas program </w:t>
      </w:r>
      <w:r w:rsidR="00BA6290">
        <w:rPr>
          <w:rFonts w:asciiTheme="majorBidi" w:hAnsiTheme="majorBidi" w:cstheme="majorBidi"/>
          <w:color w:val="000000"/>
          <w:lang w:val="sv-SE"/>
        </w:rPr>
        <w:t>Tahfiz</w:t>
      </w:r>
      <w:r w:rsidRPr="00E313CC">
        <w:rPr>
          <w:rFonts w:asciiTheme="majorBidi" w:hAnsiTheme="majorBidi" w:cstheme="majorBidi"/>
          <w:color w:val="000000"/>
          <w:lang w:val="sv-SE"/>
        </w:rPr>
        <w:t xml:space="preserve"> dalam meningkatkan keterampilan sosial anak tunagrahita </w:t>
      </w:r>
      <w:r w:rsidRPr="00E313CC">
        <w:rPr>
          <w:rFonts w:asciiTheme="majorBidi" w:hAnsiTheme="majorBidi" w:cstheme="majorBidi"/>
          <w:lang w:val="sv-SE"/>
        </w:rPr>
        <w:t>menjelaskan bahwa:</w:t>
      </w:r>
    </w:p>
    <w:p w14:paraId="7D3782CF" w14:textId="77777777" w:rsidR="00D82A36" w:rsidRDefault="00F45326" w:rsidP="00D82A36">
      <w:pPr>
        <w:tabs>
          <w:tab w:val="left" w:pos="993"/>
        </w:tabs>
        <w:spacing w:after="0" w:line="240" w:lineRule="auto"/>
        <w:ind w:left="851"/>
        <w:jc w:val="both"/>
        <w:rPr>
          <w:rFonts w:asciiTheme="majorBidi" w:hAnsiTheme="majorBidi" w:cstheme="majorBidi"/>
          <w:lang w:val="sv-SE"/>
        </w:rPr>
      </w:pPr>
      <w:r w:rsidRPr="00E313CC">
        <w:rPr>
          <w:rFonts w:asciiTheme="majorBidi" w:hAnsiTheme="majorBidi" w:cstheme="majorBidi"/>
          <w:lang w:val="sv-SE"/>
        </w:rPr>
        <w:t xml:space="preserve">“ </w:t>
      </w:r>
      <w:r w:rsidRPr="00E313CC">
        <w:rPr>
          <w:rFonts w:ascii="Times New Roman" w:eastAsia="Times New Roman" w:hAnsi="Times New Roman" w:cs="Times New Roman"/>
          <w:kern w:val="0"/>
          <w:lang w:val="sv-SE"/>
          <w14:ligatures w14:val="none"/>
        </w:rPr>
        <w:t>Di kelas 1 terdapat dua peserta didik tunagrahita, yaitu Mirza dan Vina, yang memiliki karakteristik yang berbeda. Vina menunjukkan kesulitan dalam memahami instruksi dari guru dan sering kali kurang fokus selama</w:t>
      </w:r>
      <w:r w:rsidRPr="00E313CC">
        <w:rPr>
          <w:rFonts w:asciiTheme="majorBidi" w:hAnsiTheme="majorBidi" w:cstheme="majorBidi"/>
          <w:lang w:val="sv-SE"/>
        </w:rPr>
        <w:t>”.</w:t>
      </w:r>
      <w:r w:rsidRPr="00E53CF0">
        <w:rPr>
          <w:rStyle w:val="FootnoteReference"/>
        </w:rPr>
        <w:footnoteReference w:id="60"/>
      </w:r>
      <w:r w:rsidRPr="00E313CC">
        <w:rPr>
          <w:rFonts w:asciiTheme="majorBidi" w:hAnsiTheme="majorBidi" w:cstheme="majorBidi"/>
          <w:lang w:val="sv-SE"/>
        </w:rPr>
        <w:t xml:space="preserve">  </w:t>
      </w:r>
    </w:p>
    <w:p w14:paraId="4AB5179E" w14:textId="77777777" w:rsidR="00D82A36" w:rsidRDefault="00D82A36" w:rsidP="00D82A36">
      <w:pPr>
        <w:tabs>
          <w:tab w:val="left" w:pos="993"/>
        </w:tabs>
        <w:spacing w:after="0" w:line="240" w:lineRule="auto"/>
        <w:ind w:left="851"/>
        <w:jc w:val="both"/>
        <w:rPr>
          <w:rFonts w:asciiTheme="majorBidi" w:hAnsiTheme="majorBidi" w:cstheme="majorBidi"/>
          <w:lang w:val="sv-SE"/>
        </w:rPr>
      </w:pPr>
    </w:p>
    <w:p w14:paraId="55D0D47D" w14:textId="6F96B97E" w:rsidR="00D82A36" w:rsidRDefault="008965EE" w:rsidP="00D82A36">
      <w:pPr>
        <w:spacing w:after="0" w:line="360" w:lineRule="auto"/>
        <w:ind w:left="709" w:firstLine="567"/>
        <w:jc w:val="both"/>
        <w:rPr>
          <w:rFonts w:asciiTheme="majorBidi" w:hAnsiTheme="majorBidi" w:cstheme="majorBidi"/>
          <w:lang w:val="sv-SE"/>
        </w:rPr>
      </w:pPr>
      <w:r>
        <w:rPr>
          <w:rFonts w:asciiTheme="majorBidi" w:hAnsiTheme="majorBidi" w:cstheme="majorBidi"/>
          <w:color w:val="000000"/>
          <w:lang w:val="sv-SE"/>
        </w:rPr>
        <w:tab/>
      </w:r>
      <w:r w:rsidR="00D82A36" w:rsidRPr="00E313CC">
        <w:rPr>
          <w:rFonts w:asciiTheme="majorBidi" w:hAnsiTheme="majorBidi" w:cstheme="majorBidi"/>
          <w:color w:val="000000"/>
          <w:lang w:val="sv-SE"/>
        </w:rPr>
        <w:t xml:space="preserve">Pernyataan wali kelas </w:t>
      </w:r>
      <w:r w:rsidR="00D82A36" w:rsidRPr="00E313CC">
        <w:rPr>
          <w:rFonts w:asciiTheme="majorBidi" w:hAnsiTheme="majorBidi" w:cstheme="majorBidi"/>
          <w:lang w:val="sv-SE"/>
        </w:rPr>
        <w:t>1 Bisri Syansuri</w:t>
      </w:r>
      <w:r w:rsidR="00D82A36" w:rsidRPr="00E313CC">
        <w:rPr>
          <w:rFonts w:asciiTheme="majorBidi" w:hAnsiTheme="majorBidi" w:cstheme="majorBidi"/>
          <w:color w:val="000000"/>
          <w:lang w:val="sv-SE"/>
        </w:rPr>
        <w:t xml:space="preserve"> </w:t>
      </w:r>
      <w:r w:rsidR="00D82A36" w:rsidRPr="00E313CC">
        <w:rPr>
          <w:rFonts w:asciiTheme="majorBidi" w:hAnsiTheme="majorBidi" w:cstheme="majorBidi"/>
          <w:lang w:val="sv-SE"/>
        </w:rPr>
        <w:t xml:space="preserve">dengan Ibu  </w:t>
      </w:r>
      <w:r w:rsidR="00D82A36" w:rsidRPr="00E313CC">
        <w:rPr>
          <w:rFonts w:asciiTheme="majorBidi" w:hAnsiTheme="majorBidi" w:cstheme="majorBidi"/>
          <w:color w:val="000000"/>
          <w:lang w:val="sv-SE"/>
        </w:rPr>
        <w:t xml:space="preserve">Rini Khoirotun Khasanah, S.Pd.I </w:t>
      </w:r>
      <w:r w:rsidR="00D82A36">
        <w:rPr>
          <w:rFonts w:asciiTheme="majorBidi" w:hAnsiTheme="majorBidi" w:cstheme="majorBidi"/>
          <w:lang w:val="sv-SE"/>
        </w:rPr>
        <w:t>menjelaskan bahwa:</w:t>
      </w:r>
    </w:p>
    <w:p w14:paraId="30CD7A12" w14:textId="77777777" w:rsidR="00D82A36" w:rsidRDefault="00D82A36" w:rsidP="00D82A36">
      <w:pPr>
        <w:tabs>
          <w:tab w:val="left" w:pos="993"/>
        </w:tabs>
        <w:spacing w:after="0" w:line="240" w:lineRule="auto"/>
        <w:ind w:left="851"/>
        <w:jc w:val="both"/>
        <w:rPr>
          <w:rFonts w:asciiTheme="majorBidi" w:hAnsiTheme="majorBidi" w:cstheme="majorBidi"/>
          <w:lang w:val="sv-SE"/>
        </w:rPr>
      </w:pPr>
    </w:p>
    <w:p w14:paraId="07D8D74C" w14:textId="4470E330" w:rsidR="00D82A36" w:rsidRDefault="00F45326" w:rsidP="00D82A36">
      <w:pPr>
        <w:tabs>
          <w:tab w:val="left" w:pos="993"/>
        </w:tabs>
        <w:spacing w:after="0" w:line="240" w:lineRule="auto"/>
        <w:ind w:left="851"/>
        <w:jc w:val="both"/>
        <w:rPr>
          <w:rFonts w:asciiTheme="majorBidi" w:hAnsiTheme="majorBidi" w:cstheme="majorBidi"/>
          <w:lang w:val="sv-SE"/>
        </w:rPr>
      </w:pPr>
      <w:r w:rsidRPr="00E313CC">
        <w:rPr>
          <w:rFonts w:asciiTheme="majorBidi" w:hAnsiTheme="majorBidi" w:cstheme="majorBidi"/>
          <w:lang w:val="sv-SE"/>
        </w:rPr>
        <w:lastRenderedPageBreak/>
        <w:t xml:space="preserve">“ </w:t>
      </w:r>
      <w:r w:rsidRPr="00E313CC">
        <w:rPr>
          <w:rFonts w:asciiTheme="majorBidi" w:hAnsiTheme="majorBidi" w:cstheme="majorBidi"/>
          <w:color w:val="000000"/>
          <w:lang w:val="sv-SE"/>
        </w:rPr>
        <w:t>Membantu, meskipun diluar itu mereka masih membutuhkan bimbingan namun setidaknya program tersebut</w:t>
      </w:r>
      <w:r w:rsidR="00622BCC">
        <w:rPr>
          <w:rFonts w:asciiTheme="majorBidi" w:hAnsiTheme="majorBidi" w:cstheme="majorBidi"/>
          <w:color w:val="000000"/>
          <w:lang w:val="sv-SE"/>
        </w:rPr>
        <w:t xml:space="preserve"> </w:t>
      </w:r>
      <w:r w:rsidRPr="00E313CC">
        <w:rPr>
          <w:rFonts w:asciiTheme="majorBidi" w:hAnsiTheme="majorBidi" w:cstheme="majorBidi"/>
          <w:color w:val="000000"/>
          <w:lang w:val="sv-SE"/>
        </w:rPr>
        <w:t>juga membantu pembentukan keterampilan sosial anak tunagrahita</w:t>
      </w:r>
      <w:r w:rsidRPr="00E313CC">
        <w:rPr>
          <w:rFonts w:asciiTheme="majorBidi" w:hAnsiTheme="majorBidi" w:cstheme="majorBidi"/>
          <w:lang w:val="sv-SE"/>
        </w:rPr>
        <w:t>”.</w:t>
      </w:r>
      <w:r w:rsidRPr="00E53CF0">
        <w:rPr>
          <w:rStyle w:val="FootnoteReference"/>
        </w:rPr>
        <w:footnoteReference w:id="61"/>
      </w:r>
    </w:p>
    <w:p w14:paraId="30A0775F" w14:textId="77777777" w:rsidR="00D82A36" w:rsidRDefault="00D82A36" w:rsidP="00D82A36">
      <w:pPr>
        <w:tabs>
          <w:tab w:val="left" w:pos="993"/>
        </w:tabs>
        <w:spacing w:after="0" w:line="240" w:lineRule="auto"/>
        <w:ind w:left="851"/>
        <w:jc w:val="both"/>
        <w:rPr>
          <w:rFonts w:asciiTheme="majorBidi" w:hAnsiTheme="majorBidi" w:cstheme="majorBidi"/>
          <w:lang w:val="sv-SE"/>
        </w:rPr>
      </w:pPr>
    </w:p>
    <w:p w14:paraId="17103C60" w14:textId="716A1C64" w:rsidR="00D82A36" w:rsidRDefault="008965EE" w:rsidP="00D82A36">
      <w:pPr>
        <w:spacing w:after="0" w:line="360" w:lineRule="auto"/>
        <w:ind w:left="709" w:firstLine="283"/>
        <w:jc w:val="both"/>
        <w:textAlignment w:val="baseline"/>
        <w:rPr>
          <w:rFonts w:asciiTheme="majorBidi" w:hAnsiTheme="majorBidi" w:cstheme="majorBidi"/>
          <w:lang w:val="sv-SE"/>
        </w:rPr>
      </w:pPr>
      <w:r>
        <w:rPr>
          <w:rFonts w:asciiTheme="majorBidi" w:hAnsiTheme="majorBidi" w:cstheme="majorBidi"/>
          <w:color w:val="000000"/>
          <w:lang w:val="sv-SE"/>
        </w:rPr>
        <w:tab/>
      </w:r>
      <w:r w:rsidR="00D82A36" w:rsidRPr="00E313CC">
        <w:rPr>
          <w:rFonts w:asciiTheme="majorBidi" w:hAnsiTheme="majorBidi" w:cstheme="majorBidi"/>
          <w:color w:val="000000"/>
          <w:lang w:val="sv-SE"/>
        </w:rPr>
        <w:t xml:space="preserve">Pernyataan wali kelas </w:t>
      </w:r>
      <w:r w:rsidR="00D82A36" w:rsidRPr="00E313CC">
        <w:rPr>
          <w:rFonts w:asciiTheme="majorBidi" w:hAnsiTheme="majorBidi" w:cstheme="majorBidi"/>
          <w:lang w:val="sv-SE"/>
        </w:rPr>
        <w:t xml:space="preserve">2 Wahab Hasbullah dengan Ibu  </w:t>
      </w:r>
      <w:r w:rsidR="00D82A36" w:rsidRPr="00E313CC">
        <w:rPr>
          <w:rFonts w:asciiTheme="majorBidi" w:hAnsiTheme="majorBidi" w:cstheme="majorBidi"/>
          <w:color w:val="000000"/>
          <w:lang w:val="sv-SE"/>
        </w:rPr>
        <w:t xml:space="preserve">Munarsih, S.Pd. </w:t>
      </w:r>
      <w:r w:rsidR="00D82A36">
        <w:rPr>
          <w:rFonts w:asciiTheme="majorBidi" w:hAnsiTheme="majorBidi" w:cstheme="majorBidi"/>
          <w:lang w:val="sv-SE"/>
        </w:rPr>
        <w:t>menjelaskan bahwa:</w:t>
      </w:r>
    </w:p>
    <w:p w14:paraId="453C7D52" w14:textId="71C3A473" w:rsidR="00D82A36" w:rsidRDefault="00F45326" w:rsidP="00D82A36">
      <w:pPr>
        <w:tabs>
          <w:tab w:val="left" w:pos="993"/>
        </w:tabs>
        <w:spacing w:after="0" w:line="240" w:lineRule="auto"/>
        <w:ind w:left="851"/>
        <w:jc w:val="both"/>
        <w:rPr>
          <w:rFonts w:ascii="Times New Roman" w:hAnsi="Times New Roman" w:cs="Times New Roman"/>
          <w:lang w:val="sv-SE"/>
        </w:rPr>
      </w:pPr>
      <w:r w:rsidRPr="00E313CC">
        <w:rPr>
          <w:rFonts w:asciiTheme="majorBidi" w:hAnsiTheme="majorBidi" w:cstheme="majorBidi"/>
          <w:lang w:val="sv-SE"/>
        </w:rPr>
        <w:t xml:space="preserve">“  </w:t>
      </w:r>
      <w:r w:rsidRPr="00E313CC">
        <w:rPr>
          <w:rFonts w:asciiTheme="majorBidi" w:hAnsiTheme="majorBidi" w:cstheme="majorBidi"/>
          <w:color w:val="000000"/>
          <w:lang w:val="sv-SE"/>
        </w:rPr>
        <w:t xml:space="preserve">Iya sangat membantu. Karena sebagai manusia apapun kebutuhan anak tetap akan membutuhkan pendidikan spiritual salah satunya dengan mengikuti program </w:t>
      </w:r>
      <w:r w:rsidR="00BA6290">
        <w:rPr>
          <w:rFonts w:asciiTheme="majorBidi" w:hAnsiTheme="majorBidi" w:cstheme="majorBidi"/>
          <w:color w:val="000000"/>
          <w:lang w:val="sv-SE"/>
        </w:rPr>
        <w:t>Tahfiz</w:t>
      </w:r>
      <w:r w:rsidRPr="00E313CC">
        <w:rPr>
          <w:rFonts w:asciiTheme="majorBidi" w:hAnsiTheme="majorBidi" w:cstheme="majorBidi"/>
          <w:lang w:val="sv-SE"/>
        </w:rPr>
        <w:t>”.</w:t>
      </w:r>
      <w:r w:rsidRPr="00E53CF0">
        <w:rPr>
          <w:rStyle w:val="FootnoteReference"/>
        </w:rPr>
        <w:footnoteReference w:id="62"/>
      </w:r>
    </w:p>
    <w:p w14:paraId="225B777E" w14:textId="77777777" w:rsidR="00D82A36" w:rsidRPr="00E313CC" w:rsidRDefault="00D82A36" w:rsidP="00D82A36">
      <w:pPr>
        <w:pStyle w:val="ListParagraph"/>
        <w:tabs>
          <w:tab w:val="left" w:pos="142"/>
        </w:tabs>
        <w:spacing w:after="0" w:line="240" w:lineRule="auto"/>
        <w:ind w:left="993"/>
        <w:jc w:val="both"/>
        <w:rPr>
          <w:rFonts w:asciiTheme="majorBidi" w:hAnsiTheme="majorBidi" w:cstheme="majorBidi"/>
          <w:lang w:val="sv-SE"/>
        </w:rPr>
      </w:pPr>
    </w:p>
    <w:p w14:paraId="6007B299" w14:textId="140280D6" w:rsidR="00D82A36" w:rsidRPr="00D82A36" w:rsidRDefault="00D82A36" w:rsidP="00D82A36">
      <w:pPr>
        <w:spacing w:after="0" w:line="360" w:lineRule="auto"/>
        <w:ind w:left="709" w:firstLine="283"/>
        <w:jc w:val="both"/>
        <w:textAlignment w:val="baseline"/>
        <w:rPr>
          <w:rFonts w:asciiTheme="majorBidi" w:hAnsiTheme="majorBidi" w:cstheme="majorBidi"/>
          <w:lang w:val="sv-SE"/>
        </w:rPr>
      </w:pPr>
      <w:r w:rsidRPr="00E313CC">
        <w:rPr>
          <w:rFonts w:asciiTheme="majorBidi" w:hAnsiTheme="majorBidi" w:cstheme="majorBidi"/>
          <w:color w:val="000000"/>
          <w:lang w:val="sv-SE"/>
        </w:rPr>
        <w:tab/>
        <w:t xml:space="preserve">Pernyataan wali kelas </w:t>
      </w:r>
      <w:r w:rsidRPr="00E313CC">
        <w:rPr>
          <w:rFonts w:asciiTheme="majorBidi" w:hAnsiTheme="majorBidi" w:cstheme="majorBidi"/>
          <w:lang w:val="sv-SE"/>
        </w:rPr>
        <w:t xml:space="preserve">3 Ridwan Hasbullah dengan Ibu  </w:t>
      </w:r>
      <w:r w:rsidRPr="00E313CC">
        <w:rPr>
          <w:rFonts w:asciiTheme="majorBidi" w:hAnsiTheme="majorBidi" w:cstheme="majorBidi"/>
          <w:color w:val="000000"/>
          <w:lang w:val="sv-SE"/>
        </w:rPr>
        <w:t>Fajriyah Rizqi Amalia, S.Pd.I</w:t>
      </w:r>
      <w:r w:rsidRPr="00E313CC">
        <w:rPr>
          <w:color w:val="000000"/>
          <w:lang w:val="sv-SE"/>
        </w:rPr>
        <w:t xml:space="preserve"> </w:t>
      </w:r>
      <w:r>
        <w:rPr>
          <w:rFonts w:asciiTheme="majorBidi" w:hAnsiTheme="majorBidi" w:cstheme="majorBidi"/>
          <w:lang w:val="sv-SE"/>
        </w:rPr>
        <w:t>menjelaskan bahwa:</w:t>
      </w:r>
    </w:p>
    <w:p w14:paraId="67ADB63E" w14:textId="4B32CBC6" w:rsidR="00D82A36" w:rsidRDefault="00F45326" w:rsidP="00D82A36">
      <w:pPr>
        <w:tabs>
          <w:tab w:val="left" w:pos="993"/>
        </w:tabs>
        <w:spacing w:after="0" w:line="240" w:lineRule="auto"/>
        <w:ind w:left="851"/>
        <w:jc w:val="both"/>
        <w:rPr>
          <w:rFonts w:ascii="Times New Roman" w:eastAsia="Times New Roman" w:hAnsi="Times New Roman" w:cs="Times New Roman"/>
          <w:kern w:val="0"/>
          <w:lang w:val="sv-SE"/>
          <w14:ligatures w14:val="none"/>
        </w:rPr>
      </w:pPr>
      <w:r w:rsidRPr="00E313CC">
        <w:rPr>
          <w:rFonts w:ascii="Times New Roman" w:eastAsia="Times New Roman" w:hAnsi="Times New Roman" w:cs="Times New Roman"/>
          <w:color w:val="000000"/>
          <w:kern w:val="0"/>
          <w:lang w:val="sv-SE"/>
          <w14:ligatures w14:val="none"/>
        </w:rPr>
        <w:t>“</w:t>
      </w:r>
      <w:r w:rsidRPr="00E313CC">
        <w:rPr>
          <w:rFonts w:asciiTheme="majorBidi" w:hAnsiTheme="majorBidi" w:cstheme="majorBidi"/>
          <w:lang w:val="sv-SE"/>
        </w:rPr>
        <w:t xml:space="preserve"> Ya , efektif dalam meningkatkan keterampilan sosial anak tunagrahita</w:t>
      </w:r>
      <w:r w:rsidRPr="00E313CC">
        <w:rPr>
          <w:rFonts w:ascii="Times New Roman" w:eastAsia="Times New Roman" w:hAnsi="Times New Roman" w:cs="Times New Roman"/>
          <w:kern w:val="0"/>
          <w:lang w:val="sv-SE"/>
          <w14:ligatures w14:val="none"/>
        </w:rPr>
        <w:t>”.</w:t>
      </w:r>
      <w:r w:rsidRPr="00E53CF0">
        <w:rPr>
          <w:rStyle w:val="FootnoteReference"/>
        </w:rPr>
        <w:footnoteReference w:id="63"/>
      </w:r>
    </w:p>
    <w:p w14:paraId="76C0539A" w14:textId="77777777" w:rsidR="00D82A36" w:rsidRDefault="00D82A36" w:rsidP="00D82A36">
      <w:pPr>
        <w:tabs>
          <w:tab w:val="left" w:pos="993"/>
        </w:tabs>
        <w:spacing w:after="0" w:line="240" w:lineRule="auto"/>
        <w:ind w:left="851"/>
        <w:jc w:val="both"/>
        <w:rPr>
          <w:rFonts w:ascii="Times New Roman" w:eastAsia="Times New Roman" w:hAnsi="Times New Roman" w:cs="Times New Roman"/>
          <w:kern w:val="0"/>
          <w:lang w:val="sv-SE"/>
          <w14:ligatures w14:val="none"/>
        </w:rPr>
      </w:pPr>
    </w:p>
    <w:p w14:paraId="0E354C55" w14:textId="1ABD7625" w:rsidR="00D82A36" w:rsidRPr="00D82A36" w:rsidRDefault="008965EE" w:rsidP="00D82A36">
      <w:pPr>
        <w:spacing w:after="0" w:line="360" w:lineRule="auto"/>
        <w:ind w:left="709" w:firstLine="283"/>
        <w:jc w:val="both"/>
        <w:textAlignment w:val="baseline"/>
        <w:rPr>
          <w:rFonts w:asciiTheme="majorBidi" w:hAnsiTheme="majorBidi" w:cstheme="majorBidi"/>
          <w:lang w:val="sv-SE"/>
        </w:rPr>
      </w:pPr>
      <w:r>
        <w:rPr>
          <w:rFonts w:asciiTheme="majorBidi" w:hAnsiTheme="majorBidi" w:cstheme="majorBidi"/>
          <w:color w:val="000000"/>
          <w:lang w:val="sv-SE"/>
        </w:rPr>
        <w:tab/>
      </w:r>
      <w:r w:rsidR="00D82A36" w:rsidRPr="00E313CC">
        <w:rPr>
          <w:rFonts w:asciiTheme="majorBidi" w:hAnsiTheme="majorBidi" w:cstheme="majorBidi"/>
          <w:color w:val="000000"/>
          <w:lang w:val="sv-SE"/>
        </w:rPr>
        <w:t xml:space="preserve">Pernyataan wali kelas </w:t>
      </w:r>
      <w:r w:rsidR="00D82A36" w:rsidRPr="00E313CC">
        <w:rPr>
          <w:rFonts w:asciiTheme="majorBidi" w:hAnsiTheme="majorBidi" w:cstheme="majorBidi"/>
          <w:lang w:val="sv-SE"/>
        </w:rPr>
        <w:t xml:space="preserve">4 Hasyim Muzadi dengan Ibu  </w:t>
      </w:r>
      <w:r w:rsidR="00D82A36" w:rsidRPr="00E313CC">
        <w:rPr>
          <w:rFonts w:asciiTheme="majorBidi" w:hAnsiTheme="majorBidi" w:cstheme="majorBidi"/>
          <w:color w:val="000000"/>
          <w:lang w:val="sv-SE"/>
        </w:rPr>
        <w:t>Basyiroh, S.Pd.I</w:t>
      </w:r>
      <w:r w:rsidR="00D82A36" w:rsidRPr="00E313CC">
        <w:rPr>
          <w:color w:val="000000"/>
          <w:lang w:val="sv-SE"/>
        </w:rPr>
        <w:t xml:space="preserve"> </w:t>
      </w:r>
      <w:r w:rsidR="00D82A36">
        <w:rPr>
          <w:rFonts w:asciiTheme="majorBidi" w:hAnsiTheme="majorBidi" w:cstheme="majorBidi"/>
          <w:lang w:val="sv-SE"/>
        </w:rPr>
        <w:t>menjelaskan bahwa:</w:t>
      </w:r>
    </w:p>
    <w:p w14:paraId="64DF6E11" w14:textId="77777777" w:rsidR="00D82A36" w:rsidRPr="00261881" w:rsidRDefault="00F45326" w:rsidP="00D82A36">
      <w:pPr>
        <w:tabs>
          <w:tab w:val="left" w:pos="993"/>
        </w:tabs>
        <w:spacing w:after="0" w:line="240" w:lineRule="auto"/>
        <w:ind w:left="851"/>
        <w:jc w:val="both"/>
        <w:rPr>
          <w:rFonts w:asciiTheme="majorBidi" w:hAnsiTheme="majorBidi" w:cstheme="majorBidi"/>
          <w:lang w:val="sv-SE"/>
        </w:rPr>
      </w:pPr>
      <w:r w:rsidRPr="00D82A36">
        <w:rPr>
          <w:rFonts w:asciiTheme="majorBidi" w:hAnsiTheme="majorBidi" w:cstheme="majorBidi"/>
          <w:color w:val="000000"/>
          <w:lang w:val="sv-SE"/>
        </w:rPr>
        <w:t xml:space="preserve">“ </w:t>
      </w:r>
      <w:r w:rsidRPr="00261881">
        <w:rPr>
          <w:rFonts w:asciiTheme="majorBidi" w:hAnsiTheme="majorBidi" w:cstheme="majorBidi"/>
          <w:color w:val="000000"/>
          <w:lang w:val="sv-SE"/>
        </w:rPr>
        <w:t>Ya bisa, melalui pembiasaan dan saling menyimak saat murojaah keterampilan anak lama kelamaan dapat terbentuk</w:t>
      </w:r>
      <w:r w:rsidRPr="00D82A36">
        <w:rPr>
          <w:rFonts w:asciiTheme="majorBidi" w:hAnsiTheme="majorBidi" w:cstheme="majorBidi"/>
          <w:color w:val="000000"/>
          <w:lang w:val="sv-SE"/>
        </w:rPr>
        <w:t>”.</w:t>
      </w:r>
      <w:r w:rsidRPr="00D82A36">
        <w:rPr>
          <w:rStyle w:val="FootnoteReference"/>
          <w:rFonts w:asciiTheme="majorBidi" w:hAnsiTheme="majorBidi" w:cstheme="majorBidi"/>
        </w:rPr>
        <w:footnoteReference w:id="64"/>
      </w:r>
    </w:p>
    <w:p w14:paraId="75C57095" w14:textId="77777777" w:rsidR="00D82A36" w:rsidRPr="00261881" w:rsidRDefault="00D82A36" w:rsidP="00D82A36">
      <w:pPr>
        <w:tabs>
          <w:tab w:val="left" w:pos="993"/>
        </w:tabs>
        <w:spacing w:after="0" w:line="240" w:lineRule="auto"/>
        <w:ind w:left="851"/>
        <w:jc w:val="both"/>
        <w:rPr>
          <w:rFonts w:asciiTheme="majorBidi" w:hAnsiTheme="majorBidi" w:cstheme="majorBidi"/>
          <w:lang w:val="sv-SE"/>
        </w:rPr>
      </w:pPr>
    </w:p>
    <w:p w14:paraId="55BE6036" w14:textId="77777777" w:rsidR="00622BCC" w:rsidRDefault="008965EE" w:rsidP="00622BCC">
      <w:pPr>
        <w:spacing w:after="0" w:line="360" w:lineRule="auto"/>
        <w:ind w:left="709" w:firstLine="283"/>
        <w:jc w:val="both"/>
        <w:textAlignment w:val="baseline"/>
        <w:rPr>
          <w:rFonts w:asciiTheme="majorBidi" w:hAnsiTheme="majorBidi" w:cstheme="majorBidi"/>
          <w:lang w:val="sv-SE"/>
        </w:rPr>
      </w:pPr>
      <w:r>
        <w:rPr>
          <w:rFonts w:asciiTheme="majorBidi" w:hAnsiTheme="majorBidi" w:cstheme="majorBidi"/>
          <w:color w:val="000000"/>
          <w:lang w:val="sv-SE"/>
        </w:rPr>
        <w:tab/>
      </w:r>
      <w:r w:rsidR="00D82A36" w:rsidRPr="00E313CC">
        <w:rPr>
          <w:rFonts w:asciiTheme="majorBidi" w:hAnsiTheme="majorBidi" w:cstheme="majorBidi"/>
          <w:color w:val="000000"/>
          <w:lang w:val="sv-SE"/>
        </w:rPr>
        <w:t xml:space="preserve">Pernyataan wali kelas </w:t>
      </w:r>
      <w:r w:rsidR="00D82A36" w:rsidRPr="00E313CC">
        <w:rPr>
          <w:rFonts w:asciiTheme="majorBidi" w:hAnsiTheme="majorBidi" w:cstheme="majorBidi"/>
          <w:lang w:val="sv-SE"/>
        </w:rPr>
        <w:t xml:space="preserve">5 As’ad Asyamsul Arifin dengan Ibu  </w:t>
      </w:r>
      <w:r w:rsidR="00D82A36" w:rsidRPr="00E313CC">
        <w:rPr>
          <w:rFonts w:asciiTheme="majorBidi" w:hAnsiTheme="majorBidi" w:cstheme="majorBidi"/>
          <w:color w:val="000000"/>
          <w:lang w:val="sv-SE"/>
        </w:rPr>
        <w:t>Khomariah, S.Pd.I</w:t>
      </w:r>
      <w:r w:rsidR="00D82A36" w:rsidRPr="00E313CC">
        <w:rPr>
          <w:color w:val="000000"/>
          <w:lang w:val="sv-SE"/>
        </w:rPr>
        <w:t xml:space="preserve"> </w:t>
      </w:r>
      <w:r w:rsidR="00D82A36">
        <w:rPr>
          <w:rFonts w:asciiTheme="majorBidi" w:hAnsiTheme="majorBidi" w:cstheme="majorBidi"/>
          <w:lang w:val="sv-SE"/>
        </w:rPr>
        <w:t>menjelaskan bahwa:</w:t>
      </w:r>
      <w:r w:rsidR="00622BCC">
        <w:rPr>
          <w:rFonts w:asciiTheme="majorBidi" w:hAnsiTheme="majorBidi" w:cstheme="majorBidi"/>
          <w:lang w:val="sv-SE"/>
        </w:rPr>
        <w:t xml:space="preserve"> </w:t>
      </w:r>
    </w:p>
    <w:p w14:paraId="32BDCF7A" w14:textId="0CB34DDA" w:rsidR="00D82A36" w:rsidRDefault="00F45326" w:rsidP="00622BCC">
      <w:pPr>
        <w:spacing w:after="0" w:line="360" w:lineRule="auto"/>
        <w:ind w:left="709" w:firstLine="283"/>
        <w:jc w:val="both"/>
        <w:textAlignment w:val="baseline"/>
        <w:rPr>
          <w:rFonts w:asciiTheme="majorBidi" w:hAnsiTheme="majorBidi" w:cstheme="majorBidi"/>
          <w:lang w:val="sv-SE"/>
        </w:rPr>
      </w:pPr>
      <w:r w:rsidRPr="00E313CC">
        <w:rPr>
          <w:rFonts w:asciiTheme="majorBidi" w:hAnsiTheme="majorBidi" w:cstheme="majorBidi"/>
          <w:lang w:val="sv-SE"/>
        </w:rPr>
        <w:lastRenderedPageBreak/>
        <w:t xml:space="preserve">“ </w:t>
      </w:r>
      <w:r w:rsidRPr="00E313CC">
        <w:rPr>
          <w:rFonts w:asciiTheme="majorBidi" w:hAnsiTheme="majorBidi" w:cstheme="majorBidi"/>
          <w:color w:val="000000"/>
          <w:lang w:val="sv-SE"/>
        </w:rPr>
        <w:t xml:space="preserve">Ya, program </w:t>
      </w:r>
      <w:r w:rsidR="00BA6290">
        <w:rPr>
          <w:rFonts w:asciiTheme="majorBidi" w:hAnsiTheme="majorBidi" w:cstheme="majorBidi"/>
          <w:color w:val="000000"/>
          <w:lang w:val="sv-SE"/>
        </w:rPr>
        <w:t>Tahfiz</w:t>
      </w:r>
      <w:r w:rsidRPr="00E313CC">
        <w:rPr>
          <w:rFonts w:asciiTheme="majorBidi" w:hAnsiTheme="majorBidi" w:cstheme="majorBidi"/>
          <w:color w:val="000000"/>
          <w:lang w:val="sv-SE"/>
        </w:rPr>
        <w:t xml:space="preserve"> dapat membantu dalam membentuk keterampilan sosial terutama melalui pembiasaan-pembiasaan yang dilakukan setiap harinya</w:t>
      </w:r>
      <w:r w:rsidRPr="00E313CC">
        <w:rPr>
          <w:rFonts w:asciiTheme="majorBidi" w:hAnsiTheme="majorBidi" w:cstheme="majorBidi"/>
          <w:lang w:val="sv-SE"/>
        </w:rPr>
        <w:t>”.</w:t>
      </w:r>
      <w:r w:rsidRPr="00E53CF0">
        <w:rPr>
          <w:rStyle w:val="FootnoteReference"/>
        </w:rPr>
        <w:footnoteReference w:id="65"/>
      </w:r>
    </w:p>
    <w:p w14:paraId="7CD04881" w14:textId="77777777" w:rsidR="00D82A36" w:rsidRDefault="00D82A36" w:rsidP="00D82A36">
      <w:pPr>
        <w:tabs>
          <w:tab w:val="left" w:pos="993"/>
        </w:tabs>
        <w:spacing w:after="0" w:line="240" w:lineRule="auto"/>
        <w:ind w:left="851"/>
        <w:jc w:val="both"/>
        <w:rPr>
          <w:rFonts w:asciiTheme="majorBidi" w:hAnsiTheme="majorBidi" w:cstheme="majorBidi"/>
          <w:lang w:val="sv-SE"/>
        </w:rPr>
      </w:pPr>
    </w:p>
    <w:p w14:paraId="2287AB38" w14:textId="1B30D51E" w:rsidR="00D82A36" w:rsidRPr="00F45326" w:rsidRDefault="008965EE" w:rsidP="00D82A36">
      <w:pPr>
        <w:spacing w:after="0" w:line="360" w:lineRule="auto"/>
        <w:ind w:left="567" w:firstLine="153"/>
        <w:jc w:val="both"/>
        <w:rPr>
          <w:rFonts w:asciiTheme="majorBidi" w:hAnsiTheme="majorBidi" w:cstheme="majorBidi"/>
          <w:lang w:val="sv-SE"/>
        </w:rPr>
      </w:pPr>
      <w:r>
        <w:rPr>
          <w:rFonts w:asciiTheme="majorBidi" w:hAnsiTheme="majorBidi" w:cstheme="majorBidi"/>
          <w:lang w:val="sv-SE"/>
        </w:rPr>
        <w:tab/>
      </w:r>
      <w:r w:rsidR="00ED2A89">
        <w:rPr>
          <w:rFonts w:asciiTheme="majorBidi" w:hAnsiTheme="majorBidi" w:cstheme="majorBidi"/>
          <w:lang w:val="sv-SE"/>
        </w:rPr>
        <w:t>Berdasarkan</w:t>
      </w:r>
      <w:r w:rsidR="00D82A36" w:rsidRPr="00E313CC">
        <w:rPr>
          <w:rFonts w:asciiTheme="majorBidi" w:hAnsiTheme="majorBidi" w:cstheme="majorBidi"/>
          <w:lang w:val="sv-SE"/>
        </w:rPr>
        <w:t xml:space="preserve"> wawancara di atas dapat disimpulkan efektivitas program </w:t>
      </w:r>
      <w:r w:rsidR="00BA6290">
        <w:rPr>
          <w:rFonts w:asciiTheme="majorBidi" w:hAnsiTheme="majorBidi" w:cstheme="majorBidi"/>
          <w:lang w:val="sv-SE"/>
        </w:rPr>
        <w:t>Tahfiz</w:t>
      </w:r>
      <w:r w:rsidR="00D82A36" w:rsidRPr="00E313CC">
        <w:rPr>
          <w:rFonts w:asciiTheme="majorBidi" w:hAnsiTheme="majorBidi" w:cstheme="majorBidi"/>
          <w:lang w:val="sv-SE"/>
        </w:rPr>
        <w:t xml:space="preserve"> dalam membentuk keterampilan sosial peserta didik tunagrahita</w:t>
      </w:r>
      <w:r w:rsidR="00554D06">
        <w:rPr>
          <w:rFonts w:asciiTheme="majorBidi" w:hAnsiTheme="majorBidi" w:cstheme="majorBidi"/>
          <w:lang w:val="sv-SE"/>
        </w:rPr>
        <w:t xml:space="preserve"> p</w:t>
      </w:r>
      <w:r w:rsidR="00D82A36" w:rsidRPr="00E313CC">
        <w:rPr>
          <w:rFonts w:asciiTheme="majorBidi" w:hAnsiTheme="majorBidi" w:cstheme="majorBidi"/>
          <w:lang w:val="sv-SE"/>
        </w:rPr>
        <w:t xml:space="preserve">rogram </w:t>
      </w:r>
      <w:r w:rsidR="00554D06">
        <w:rPr>
          <w:rFonts w:asciiTheme="majorBidi" w:hAnsiTheme="majorBidi" w:cstheme="majorBidi"/>
          <w:lang w:val="sv-SE"/>
        </w:rPr>
        <w:t>t</w:t>
      </w:r>
      <w:r w:rsidR="00BA6290">
        <w:rPr>
          <w:rFonts w:asciiTheme="majorBidi" w:hAnsiTheme="majorBidi" w:cstheme="majorBidi"/>
          <w:lang w:val="sv-SE"/>
        </w:rPr>
        <w:t>ahfiz</w:t>
      </w:r>
      <w:r w:rsidR="00D82A36" w:rsidRPr="00E313CC">
        <w:rPr>
          <w:rFonts w:asciiTheme="majorBidi" w:hAnsiTheme="majorBidi" w:cstheme="majorBidi"/>
          <w:lang w:val="sv-SE"/>
        </w:rPr>
        <w:t xml:space="preserve"> terbukti memberikan kontribusi positif dalam pengembangan keterampilan sosial peserta didik tunagrahita. Melalui kegiatan rutin seperti murojaah bersama,</w:t>
      </w:r>
      <w:r w:rsidR="00554D06">
        <w:rPr>
          <w:rFonts w:asciiTheme="majorBidi" w:hAnsiTheme="majorBidi" w:cstheme="majorBidi"/>
          <w:lang w:val="sv-SE"/>
        </w:rPr>
        <w:t xml:space="preserve"> belajar berkelompok,</w:t>
      </w:r>
      <w:r w:rsidR="000026AD">
        <w:rPr>
          <w:rFonts w:asciiTheme="majorBidi" w:hAnsiTheme="majorBidi" w:cstheme="majorBidi"/>
          <w:lang w:val="sv-SE"/>
        </w:rPr>
        <w:t xml:space="preserve"> tahsin dan tahfiz dengan Guru serta</w:t>
      </w:r>
      <w:r w:rsidR="00554D06">
        <w:rPr>
          <w:rFonts w:asciiTheme="majorBidi" w:hAnsiTheme="majorBidi" w:cstheme="majorBidi"/>
          <w:lang w:val="sv-SE"/>
        </w:rPr>
        <w:t xml:space="preserve"> </w:t>
      </w:r>
      <w:r w:rsidR="000026AD">
        <w:rPr>
          <w:rFonts w:asciiTheme="majorBidi" w:hAnsiTheme="majorBidi" w:cstheme="majorBidi"/>
          <w:lang w:val="sv-SE"/>
        </w:rPr>
        <w:t>setoran hafalan didepan kelas</w:t>
      </w:r>
      <w:r w:rsidR="00D82A36" w:rsidRPr="00E313CC">
        <w:rPr>
          <w:rFonts w:asciiTheme="majorBidi" w:hAnsiTheme="majorBidi" w:cstheme="majorBidi"/>
          <w:lang w:val="sv-SE"/>
        </w:rPr>
        <w:t xml:space="preserve"> anak-anak terlatih untuk menyimak, berinteraksi,</w:t>
      </w:r>
      <w:r w:rsidR="000026AD">
        <w:rPr>
          <w:rFonts w:asciiTheme="majorBidi" w:hAnsiTheme="majorBidi" w:cstheme="majorBidi"/>
          <w:lang w:val="sv-SE"/>
        </w:rPr>
        <w:t xml:space="preserve"> percaya diri</w:t>
      </w:r>
      <w:r w:rsidR="00D82A36" w:rsidRPr="00E313CC">
        <w:rPr>
          <w:rFonts w:asciiTheme="majorBidi" w:hAnsiTheme="majorBidi" w:cstheme="majorBidi"/>
          <w:lang w:val="sv-SE"/>
        </w:rPr>
        <w:t xml:space="preserve"> serta mengikuti instruksi secara bertahap</w:t>
      </w:r>
      <w:r w:rsidR="00554D06">
        <w:rPr>
          <w:rFonts w:asciiTheme="majorBidi" w:hAnsiTheme="majorBidi" w:cstheme="majorBidi"/>
          <w:lang w:val="sv-SE"/>
        </w:rPr>
        <w:t xml:space="preserve">. </w:t>
      </w:r>
      <w:r w:rsidR="00D82A36" w:rsidRPr="00E313CC">
        <w:rPr>
          <w:rFonts w:asciiTheme="majorBidi" w:hAnsiTheme="majorBidi" w:cstheme="majorBidi"/>
          <w:lang w:val="sv-SE"/>
        </w:rPr>
        <w:t xml:space="preserve">Meskipun masih memerlukan pendampingan tambahan di luar kegiatan tersebut, program ini berfungsi sebagai sarana pembiasaan yang efektif dalam mendukung aspek sosial dan spiritual anak. Dengan demikian, program </w:t>
      </w:r>
      <w:r w:rsidR="00BA6290">
        <w:rPr>
          <w:rFonts w:asciiTheme="majorBidi" w:hAnsiTheme="majorBidi" w:cstheme="majorBidi"/>
          <w:lang w:val="sv-SE"/>
        </w:rPr>
        <w:t>Tahfiz</w:t>
      </w:r>
      <w:r w:rsidR="00D82A36" w:rsidRPr="00E313CC">
        <w:rPr>
          <w:rFonts w:asciiTheme="majorBidi" w:hAnsiTheme="majorBidi" w:cstheme="majorBidi"/>
          <w:lang w:val="sv-SE"/>
        </w:rPr>
        <w:t xml:space="preserve"> dapat dijadikan sebagai salah satu pendekatan pedagogis yang relevan dalam pendidikan inklusif, khususnya bagi peserta didik berkebutuhan khusus.</w:t>
      </w:r>
    </w:p>
    <w:p w14:paraId="49C05504" w14:textId="4714FC95" w:rsidR="00D82A36" w:rsidRPr="00853FBE" w:rsidRDefault="00D82A36" w:rsidP="00D82A36">
      <w:pPr>
        <w:pStyle w:val="ListParagraph"/>
        <w:numPr>
          <w:ilvl w:val="0"/>
          <w:numId w:val="22"/>
        </w:numPr>
        <w:tabs>
          <w:tab w:val="left" w:pos="142"/>
        </w:tabs>
        <w:spacing w:after="0" w:line="360" w:lineRule="auto"/>
        <w:ind w:left="567" w:hanging="425"/>
        <w:jc w:val="both"/>
        <w:rPr>
          <w:rFonts w:ascii="Times New Roman" w:hAnsi="Times New Roman" w:cs="Times New Roman"/>
          <w:b/>
          <w:bCs/>
          <w:lang w:val="sv-SE"/>
        </w:rPr>
      </w:pPr>
      <w:r>
        <w:rPr>
          <w:rFonts w:ascii="Times New Roman" w:hAnsi="Times New Roman" w:cs="Times New Roman"/>
          <w:b/>
          <w:bCs/>
          <w:lang w:val="sv-SE"/>
        </w:rPr>
        <w:t xml:space="preserve">Evaluasi </w:t>
      </w:r>
      <w:r w:rsidRPr="00E313CC">
        <w:rPr>
          <w:rFonts w:ascii="Times New Roman" w:hAnsi="Times New Roman" w:cs="Times New Roman"/>
          <w:b/>
          <w:bCs/>
          <w:lang w:val="sv-SE"/>
        </w:rPr>
        <w:t xml:space="preserve">program </w:t>
      </w:r>
      <w:r w:rsidR="00BA6290">
        <w:rPr>
          <w:rFonts w:ascii="Times New Roman" w:hAnsi="Times New Roman" w:cs="Times New Roman"/>
          <w:b/>
          <w:bCs/>
          <w:lang w:val="sv-SE"/>
        </w:rPr>
        <w:t>Tahfiz</w:t>
      </w:r>
      <w:r w:rsidRPr="00E313CC">
        <w:rPr>
          <w:rFonts w:ascii="Times New Roman" w:hAnsi="Times New Roman" w:cs="Times New Roman"/>
          <w:b/>
          <w:bCs/>
          <w:lang w:val="sv-SE"/>
        </w:rPr>
        <w:t xml:space="preserve"> dalam membentuk  keterampilan sosial anak tunagrahita</w:t>
      </w:r>
    </w:p>
    <w:p w14:paraId="728A53D7" w14:textId="315315F2" w:rsidR="00D82A36" w:rsidRPr="00853FBE" w:rsidRDefault="00D82A36" w:rsidP="00D82A36">
      <w:pPr>
        <w:spacing w:after="0" w:line="360" w:lineRule="auto"/>
        <w:ind w:left="567"/>
        <w:jc w:val="both"/>
        <w:rPr>
          <w:rFonts w:ascii="Times New Roman" w:eastAsia="Times New Roman" w:hAnsi="Times New Roman" w:cs="Times New Roman"/>
          <w:kern w:val="0"/>
          <w:lang w:val="sv-SE"/>
          <w14:ligatures w14:val="none"/>
        </w:rPr>
      </w:pPr>
      <w:r>
        <w:rPr>
          <w:rFonts w:ascii="Times New Roman" w:eastAsia="Times New Roman" w:hAnsi="Times New Roman" w:cs="Times New Roman"/>
          <w:kern w:val="0"/>
          <w:lang w:val="sv-SE"/>
          <w14:ligatures w14:val="none"/>
        </w:rPr>
        <w:tab/>
        <w:t xml:space="preserve">  </w:t>
      </w:r>
      <w:r w:rsidR="008965EE">
        <w:rPr>
          <w:rFonts w:ascii="Times New Roman" w:eastAsia="Times New Roman" w:hAnsi="Times New Roman" w:cs="Times New Roman"/>
          <w:kern w:val="0"/>
          <w:lang w:val="sv-SE"/>
          <w14:ligatures w14:val="none"/>
        </w:rPr>
        <w:tab/>
      </w:r>
      <w:r w:rsidRPr="00853FBE">
        <w:rPr>
          <w:rFonts w:ascii="Times New Roman" w:eastAsia="Times New Roman" w:hAnsi="Times New Roman" w:cs="Times New Roman"/>
          <w:kern w:val="0"/>
          <w:lang w:val="sv-SE"/>
          <w14:ligatures w14:val="none"/>
        </w:rPr>
        <w:t xml:space="preserve">Evaluasi program </w:t>
      </w:r>
      <w:r w:rsidR="00BA6290">
        <w:rPr>
          <w:rFonts w:ascii="Times New Roman" w:eastAsia="Times New Roman" w:hAnsi="Times New Roman" w:cs="Times New Roman"/>
          <w:kern w:val="0"/>
          <w:lang w:val="sv-SE"/>
          <w14:ligatures w14:val="none"/>
        </w:rPr>
        <w:t>Tahfiz</w:t>
      </w:r>
      <w:r w:rsidRPr="00853FBE">
        <w:rPr>
          <w:rFonts w:ascii="Times New Roman" w:eastAsia="Times New Roman" w:hAnsi="Times New Roman" w:cs="Times New Roman"/>
          <w:kern w:val="0"/>
          <w:lang w:val="sv-SE"/>
          <w14:ligatures w14:val="none"/>
        </w:rPr>
        <w:t xml:space="preserve"> di MI Ma’arif Keji Ungaran dilakukan untuk mengetahui sejauh mana kegiatan ini membantu </w:t>
      </w:r>
      <w:r w:rsidRPr="00853FBE">
        <w:rPr>
          <w:rFonts w:ascii="Times New Roman" w:eastAsia="Times New Roman" w:hAnsi="Times New Roman" w:cs="Times New Roman"/>
          <w:kern w:val="0"/>
          <w:lang w:val="sv-SE"/>
          <w14:ligatures w14:val="none"/>
        </w:rPr>
        <w:lastRenderedPageBreak/>
        <w:t xml:space="preserve">meningkatkan keterampilan sosial peserta didik, termasuk anak berkebutuhan khusus. Evaluasi ini dilakukan oleh guru </w:t>
      </w:r>
      <w:r w:rsidR="00BA6290">
        <w:rPr>
          <w:rFonts w:ascii="Times New Roman" w:eastAsia="Times New Roman" w:hAnsi="Times New Roman" w:cs="Times New Roman"/>
          <w:kern w:val="0"/>
          <w:lang w:val="sv-SE"/>
          <w14:ligatures w14:val="none"/>
        </w:rPr>
        <w:t>Tahfiz</w:t>
      </w:r>
      <w:r w:rsidRPr="00853FBE">
        <w:rPr>
          <w:rFonts w:ascii="Times New Roman" w:eastAsia="Times New Roman" w:hAnsi="Times New Roman" w:cs="Times New Roman"/>
          <w:kern w:val="0"/>
          <w:lang w:val="sv-SE"/>
          <w14:ligatures w14:val="none"/>
        </w:rPr>
        <w:t xml:space="preserve"> </w:t>
      </w:r>
      <w:r w:rsidR="004351DB">
        <w:rPr>
          <w:rFonts w:ascii="Times New Roman" w:eastAsia="Times New Roman" w:hAnsi="Times New Roman" w:cs="Times New Roman"/>
          <w:kern w:val="0"/>
          <w:lang w:val="sv-SE"/>
          <w14:ligatures w14:val="none"/>
        </w:rPr>
        <w:t>dan Guru pembimbing khusus</w:t>
      </w:r>
      <w:r w:rsidRPr="00853FBE">
        <w:rPr>
          <w:rFonts w:ascii="Times New Roman" w:eastAsia="Times New Roman" w:hAnsi="Times New Roman" w:cs="Times New Roman"/>
          <w:kern w:val="0"/>
          <w:lang w:val="sv-SE"/>
          <w14:ligatures w14:val="none"/>
        </w:rPr>
        <w:t xml:space="preserve"> melalui pengamatan langsung selama ke</w:t>
      </w:r>
      <w:r w:rsidR="000026AD">
        <w:rPr>
          <w:rFonts w:ascii="Times New Roman" w:eastAsia="Times New Roman" w:hAnsi="Times New Roman" w:cs="Times New Roman"/>
          <w:kern w:val="0"/>
          <w:lang w:val="sv-SE"/>
          <w14:ligatures w14:val="none"/>
        </w:rPr>
        <w:t>giatan t</w:t>
      </w:r>
      <w:r w:rsidR="00BA6290">
        <w:rPr>
          <w:rFonts w:ascii="Times New Roman" w:eastAsia="Times New Roman" w:hAnsi="Times New Roman" w:cs="Times New Roman"/>
          <w:kern w:val="0"/>
          <w:lang w:val="sv-SE"/>
          <w14:ligatures w14:val="none"/>
        </w:rPr>
        <w:t>ahfiz</w:t>
      </w:r>
      <w:r w:rsidRPr="00853FBE">
        <w:rPr>
          <w:rFonts w:ascii="Times New Roman" w:eastAsia="Times New Roman" w:hAnsi="Times New Roman" w:cs="Times New Roman"/>
          <w:kern w:val="0"/>
          <w:lang w:val="sv-SE"/>
          <w14:ligatures w14:val="none"/>
        </w:rPr>
        <w:t xml:space="preserve"> berlangsung</w:t>
      </w:r>
      <w:r w:rsidR="004351DB">
        <w:rPr>
          <w:rFonts w:ascii="Times New Roman" w:eastAsia="Times New Roman" w:hAnsi="Times New Roman" w:cs="Times New Roman"/>
          <w:kern w:val="0"/>
          <w:lang w:val="sv-SE"/>
          <w14:ligatures w14:val="none"/>
        </w:rPr>
        <w:t xml:space="preserve"> </w:t>
      </w:r>
      <w:r w:rsidR="000026AD">
        <w:rPr>
          <w:rFonts w:ascii="Times New Roman" w:eastAsia="Times New Roman" w:hAnsi="Times New Roman" w:cs="Times New Roman"/>
          <w:kern w:val="0"/>
          <w:lang w:val="sv-SE"/>
          <w14:ligatures w14:val="none"/>
        </w:rPr>
        <w:t xml:space="preserve">dan pengamatan didalam ruang sumber. Hal tersebut difokuskan pada aspek seperti kerjasama, </w:t>
      </w:r>
      <w:r w:rsidR="00CD1EC4">
        <w:rPr>
          <w:rFonts w:ascii="Times New Roman" w:eastAsia="Times New Roman" w:hAnsi="Times New Roman" w:cs="Times New Roman"/>
          <w:kern w:val="0"/>
          <w:lang w:val="sv-SE"/>
          <w14:ligatures w14:val="none"/>
        </w:rPr>
        <w:t>kedisiplinan, tanggung jawab, kemampuan interaksi, empati dan sikap sosial lainya. Sementara itu,</w:t>
      </w:r>
      <w:r w:rsidR="000026AD">
        <w:rPr>
          <w:rFonts w:ascii="Times New Roman" w:eastAsia="Times New Roman" w:hAnsi="Times New Roman" w:cs="Times New Roman"/>
          <w:kern w:val="0"/>
          <w:lang w:val="sv-SE"/>
          <w14:ligatures w14:val="none"/>
        </w:rPr>
        <w:t xml:space="preserve"> pelaksanaan</w:t>
      </w:r>
      <w:r w:rsidR="004351DB">
        <w:rPr>
          <w:rFonts w:ascii="Times New Roman" w:eastAsia="Times New Roman" w:hAnsi="Times New Roman" w:cs="Times New Roman"/>
          <w:kern w:val="0"/>
          <w:lang w:val="sv-SE"/>
          <w14:ligatures w14:val="none"/>
        </w:rPr>
        <w:t xml:space="preserve"> munaq</w:t>
      </w:r>
      <w:r w:rsidR="000026AD">
        <w:rPr>
          <w:rFonts w:ascii="Times New Roman" w:eastAsia="Times New Roman" w:hAnsi="Times New Roman" w:cs="Times New Roman"/>
          <w:kern w:val="0"/>
          <w:lang w:val="sv-SE"/>
          <w14:ligatures w14:val="none"/>
        </w:rPr>
        <w:t>asyah</w:t>
      </w:r>
      <w:r w:rsidR="004351DB">
        <w:rPr>
          <w:rFonts w:ascii="Times New Roman" w:eastAsia="Times New Roman" w:hAnsi="Times New Roman" w:cs="Times New Roman"/>
          <w:kern w:val="0"/>
          <w:lang w:val="sv-SE"/>
          <w14:ligatures w14:val="none"/>
        </w:rPr>
        <w:t xml:space="preserve"> di akhir semester</w:t>
      </w:r>
      <w:r w:rsidR="000026AD">
        <w:rPr>
          <w:rFonts w:ascii="Times New Roman" w:eastAsia="Times New Roman" w:hAnsi="Times New Roman" w:cs="Times New Roman"/>
          <w:kern w:val="0"/>
          <w:lang w:val="sv-SE"/>
          <w14:ligatures w14:val="none"/>
        </w:rPr>
        <w:t xml:space="preserve"> dengan melibatkan wali murid </w:t>
      </w:r>
      <w:r w:rsidR="00CD1EC4">
        <w:rPr>
          <w:rFonts w:ascii="Times New Roman" w:eastAsia="Times New Roman" w:hAnsi="Times New Roman" w:cs="Times New Roman"/>
          <w:kern w:val="0"/>
          <w:lang w:val="sv-SE"/>
          <w14:ligatures w14:val="none"/>
        </w:rPr>
        <w:t>untu</w:t>
      </w:r>
      <w:r w:rsidR="00E13D48">
        <w:rPr>
          <w:rFonts w:ascii="Times New Roman" w:eastAsia="Times New Roman" w:hAnsi="Times New Roman" w:cs="Times New Roman"/>
          <w:kern w:val="0"/>
          <w:lang w:val="sv-SE"/>
          <w14:ligatures w14:val="none"/>
        </w:rPr>
        <w:t>k menyimak capaian hafalan peserta didik</w:t>
      </w:r>
      <w:r w:rsidR="00CD1EC4">
        <w:rPr>
          <w:rFonts w:ascii="Times New Roman" w:eastAsia="Times New Roman" w:hAnsi="Times New Roman" w:cs="Times New Roman"/>
          <w:kern w:val="0"/>
          <w:lang w:val="sv-SE"/>
          <w14:ligatures w14:val="none"/>
        </w:rPr>
        <w:t xml:space="preserve"> sebagai laporan langsung tentang perkembangan hafalan peserta didik. </w:t>
      </w:r>
    </w:p>
    <w:p w14:paraId="3FBF53B2" w14:textId="2E3F2AE2" w:rsidR="00D82A36" w:rsidRPr="00261881" w:rsidRDefault="00D82A36" w:rsidP="00D82A36">
      <w:pPr>
        <w:spacing w:after="0" w:line="360" w:lineRule="auto"/>
        <w:ind w:left="567"/>
        <w:jc w:val="both"/>
        <w:rPr>
          <w:rFonts w:ascii="Times New Roman" w:eastAsia="Times New Roman" w:hAnsi="Times New Roman" w:cs="Times New Roman"/>
          <w:kern w:val="0"/>
          <w:lang w:val="sv-SE"/>
          <w14:ligatures w14:val="none"/>
        </w:rPr>
      </w:pPr>
      <w:r w:rsidRPr="00F57BBC">
        <w:rPr>
          <w:rFonts w:ascii="Times New Roman" w:eastAsia="Times New Roman" w:hAnsi="Times New Roman" w:cs="Times New Roman"/>
          <w:kern w:val="0"/>
          <w:lang w:val="sv-SE"/>
          <w14:ligatures w14:val="none"/>
        </w:rPr>
        <w:tab/>
      </w:r>
      <w:r>
        <w:rPr>
          <w:rFonts w:ascii="Times New Roman" w:eastAsia="Times New Roman" w:hAnsi="Times New Roman" w:cs="Times New Roman"/>
          <w:kern w:val="0"/>
          <w:lang w:val="sv-SE"/>
          <w14:ligatures w14:val="none"/>
        </w:rPr>
        <w:t xml:space="preserve">  </w:t>
      </w:r>
      <w:r w:rsidR="008965EE">
        <w:rPr>
          <w:rFonts w:ascii="Times New Roman" w:eastAsia="Times New Roman" w:hAnsi="Times New Roman" w:cs="Times New Roman"/>
          <w:kern w:val="0"/>
          <w:lang w:val="sv-SE"/>
          <w14:ligatures w14:val="none"/>
        </w:rPr>
        <w:tab/>
      </w:r>
      <w:r w:rsidRPr="00261881">
        <w:rPr>
          <w:rFonts w:ascii="Times New Roman" w:eastAsia="Times New Roman" w:hAnsi="Times New Roman" w:cs="Times New Roman"/>
          <w:kern w:val="0"/>
          <w:lang w:val="sv-SE"/>
          <w14:ligatures w14:val="none"/>
        </w:rPr>
        <w:t>Guru mengamati bagaimana peserta didik berinteraksi selama kegiatan murojaah bersama, menyeto</w:t>
      </w:r>
      <w:r w:rsidR="00CD1EC4">
        <w:rPr>
          <w:rFonts w:ascii="Times New Roman" w:eastAsia="Times New Roman" w:hAnsi="Times New Roman" w:cs="Times New Roman"/>
          <w:kern w:val="0"/>
          <w:lang w:val="sv-SE"/>
          <w14:ligatures w14:val="none"/>
        </w:rPr>
        <w:t>rkan tahsin dan tahfiz</w:t>
      </w:r>
      <w:r w:rsidRPr="00261881">
        <w:rPr>
          <w:rFonts w:ascii="Times New Roman" w:eastAsia="Times New Roman" w:hAnsi="Times New Roman" w:cs="Times New Roman"/>
          <w:kern w:val="0"/>
          <w:lang w:val="sv-SE"/>
          <w14:ligatures w14:val="none"/>
        </w:rPr>
        <w:t>, serta saat menyimak bacaan teman. Dari kegiatan ini, terlihat bahwa siswa mulai terbiasa mendengarkan, menunggu giliran, dan bekerja sama. Anak-anak juga mulai berani tampil di depan kelas dan lebih percaya diri dalam menyampaikan hafalan. Beberapa anak berkebutuhan khusus bahkan mampu mengikuti kegiatan dengan baik dan menunjukkan peningkatan dalam komunikasi serta keberanian berbicara.</w:t>
      </w:r>
    </w:p>
    <w:p w14:paraId="29FA9F6B" w14:textId="5654BFA1" w:rsidR="00D82A36" w:rsidRPr="00261881" w:rsidRDefault="00D82A36" w:rsidP="00D82A36">
      <w:pPr>
        <w:spacing w:after="0" w:line="360" w:lineRule="auto"/>
        <w:ind w:left="567"/>
        <w:jc w:val="both"/>
        <w:rPr>
          <w:rFonts w:ascii="Times New Roman" w:eastAsia="Times New Roman" w:hAnsi="Times New Roman" w:cs="Times New Roman"/>
          <w:kern w:val="0"/>
          <w:lang w:val="sv-SE"/>
          <w14:ligatures w14:val="none"/>
        </w:rPr>
      </w:pPr>
      <w:r w:rsidRPr="00261881">
        <w:rPr>
          <w:rFonts w:ascii="Times New Roman" w:eastAsia="Times New Roman" w:hAnsi="Times New Roman" w:cs="Times New Roman"/>
          <w:kern w:val="0"/>
          <w:lang w:val="sv-SE"/>
          <w14:ligatures w14:val="none"/>
        </w:rPr>
        <w:tab/>
        <w:t xml:space="preserve">  </w:t>
      </w:r>
      <w:r w:rsidR="008965EE" w:rsidRPr="00261881">
        <w:rPr>
          <w:rFonts w:ascii="Times New Roman" w:eastAsia="Times New Roman" w:hAnsi="Times New Roman" w:cs="Times New Roman"/>
          <w:kern w:val="0"/>
          <w:lang w:val="sv-SE"/>
          <w14:ligatures w14:val="none"/>
        </w:rPr>
        <w:tab/>
      </w:r>
      <w:r w:rsidRPr="00261881">
        <w:rPr>
          <w:rFonts w:ascii="Times New Roman" w:eastAsia="Times New Roman" w:hAnsi="Times New Roman" w:cs="Times New Roman"/>
          <w:kern w:val="0"/>
          <w:lang w:val="sv-SE"/>
          <w14:ligatures w14:val="none"/>
        </w:rPr>
        <w:t>Selain itu, guru juga mencatat adanya perubahan positif pada sikap sosial peserta didik, seperti saling membantu saat menyimak hafalan dan menunjukkan empati terhadap teman yang mengalami kesulitan. Kegiatan sima’an antar teman menjadi sarana latihan interaksi sosial yang efektif.</w:t>
      </w:r>
    </w:p>
    <w:p w14:paraId="0EC297DA" w14:textId="3F6CEBAE" w:rsidR="00D82A36" w:rsidRPr="00261881" w:rsidRDefault="00D82A36" w:rsidP="00D82A36">
      <w:pPr>
        <w:spacing w:after="0" w:line="360" w:lineRule="auto"/>
        <w:ind w:left="567"/>
        <w:jc w:val="both"/>
        <w:rPr>
          <w:rFonts w:ascii="Times New Roman" w:eastAsia="Times New Roman" w:hAnsi="Times New Roman" w:cs="Times New Roman"/>
          <w:kern w:val="0"/>
          <w:lang w:val="sv-SE"/>
          <w14:ligatures w14:val="none"/>
        </w:rPr>
      </w:pPr>
      <w:r w:rsidRPr="00261881">
        <w:rPr>
          <w:rFonts w:ascii="Times New Roman" w:eastAsia="Times New Roman" w:hAnsi="Times New Roman" w:cs="Times New Roman"/>
          <w:kern w:val="0"/>
          <w:lang w:val="sv-SE"/>
          <w14:ligatures w14:val="none"/>
        </w:rPr>
        <w:lastRenderedPageBreak/>
        <w:t xml:space="preserve">Dengan evaluasi ini, dapat disimpulkan bahwa program </w:t>
      </w:r>
      <w:r w:rsidR="00BA6290" w:rsidRPr="00261881">
        <w:rPr>
          <w:rFonts w:ascii="Times New Roman" w:eastAsia="Times New Roman" w:hAnsi="Times New Roman" w:cs="Times New Roman"/>
          <w:kern w:val="0"/>
          <w:lang w:val="sv-SE"/>
          <w14:ligatures w14:val="none"/>
        </w:rPr>
        <w:t>Tahfiz</w:t>
      </w:r>
      <w:r w:rsidRPr="00261881">
        <w:rPr>
          <w:rFonts w:ascii="Times New Roman" w:eastAsia="Times New Roman" w:hAnsi="Times New Roman" w:cs="Times New Roman"/>
          <w:kern w:val="0"/>
          <w:lang w:val="sv-SE"/>
          <w14:ligatures w14:val="none"/>
        </w:rPr>
        <w:t xml:space="preserve"> tidak hanya meningkatkan hafalan Al-Qur’an, tetapi juga berhasil membantu peserta didik dalam mengembangkan keterampilan sosial mereka. Guru terus memantau perkembangan ini sebagai bagian dari penilaian harian dan pembinaan karakter peserta didik.</w:t>
      </w:r>
    </w:p>
    <w:p w14:paraId="5A4840B7" w14:textId="48A9B44F" w:rsidR="00D82A36" w:rsidRPr="00E313CC" w:rsidRDefault="00D82A36" w:rsidP="00D82A36">
      <w:pPr>
        <w:pStyle w:val="Heading3"/>
        <w:numPr>
          <w:ilvl w:val="0"/>
          <w:numId w:val="21"/>
        </w:numPr>
        <w:spacing w:before="0" w:line="360" w:lineRule="auto"/>
        <w:ind w:left="284"/>
        <w:jc w:val="both"/>
        <w:rPr>
          <w:sz w:val="24"/>
          <w:szCs w:val="24"/>
          <w:lang w:val="sv-SE"/>
        </w:rPr>
      </w:pPr>
      <w:bookmarkStart w:id="103" w:name="_Toc201176683"/>
      <w:bookmarkStart w:id="104" w:name="_Toc201687388"/>
      <w:bookmarkStart w:id="105" w:name="_Toc203070534"/>
      <w:r w:rsidRPr="00E313CC">
        <w:rPr>
          <w:sz w:val="24"/>
          <w:szCs w:val="24"/>
          <w:lang w:val="sv-SE"/>
        </w:rPr>
        <w:t xml:space="preserve">Tantangan Program </w:t>
      </w:r>
      <w:r w:rsidR="00BA6290">
        <w:rPr>
          <w:sz w:val="24"/>
          <w:szCs w:val="24"/>
          <w:lang w:val="sv-SE"/>
        </w:rPr>
        <w:t>Tahfiz</w:t>
      </w:r>
      <w:r w:rsidRPr="00E313CC">
        <w:rPr>
          <w:sz w:val="24"/>
          <w:szCs w:val="24"/>
          <w:lang w:val="sv-SE"/>
        </w:rPr>
        <w:t xml:space="preserve"> Dalam</w:t>
      </w:r>
      <w:r w:rsidRPr="00E313CC">
        <w:rPr>
          <w:rFonts w:ascii="Times New Roman" w:hAnsi="Times New Roman" w:cs="Times New Roman"/>
          <w:lang w:val="sv-SE"/>
        </w:rPr>
        <w:t xml:space="preserve"> Membentuk</w:t>
      </w:r>
      <w:r w:rsidRPr="00E313CC">
        <w:rPr>
          <w:sz w:val="24"/>
          <w:szCs w:val="24"/>
          <w:lang w:val="sv-SE"/>
        </w:rPr>
        <w:t xml:space="preserve">  Keterampilan Sosial Peserta Didik Tunagrahita MI Ma’arif Keji Ungaran</w:t>
      </w:r>
      <w:bookmarkEnd w:id="103"/>
      <w:bookmarkEnd w:id="104"/>
      <w:bookmarkEnd w:id="105"/>
    </w:p>
    <w:p w14:paraId="20E78100" w14:textId="3C5FA973" w:rsidR="00D82A36" w:rsidRPr="00E313CC" w:rsidRDefault="00D82A36" w:rsidP="00D82A36">
      <w:pPr>
        <w:pStyle w:val="ListParagraph"/>
        <w:tabs>
          <w:tab w:val="left" w:pos="142"/>
        </w:tabs>
        <w:spacing w:after="0" w:line="360" w:lineRule="auto"/>
        <w:ind w:left="284"/>
        <w:jc w:val="both"/>
        <w:rPr>
          <w:rFonts w:ascii="Times New Roman" w:hAnsi="Times New Roman" w:cs="Times New Roman"/>
          <w:lang w:val="sv-SE"/>
        </w:rPr>
      </w:pPr>
      <w:r w:rsidRPr="00E313CC">
        <w:rPr>
          <w:rFonts w:ascii="Times New Roman" w:hAnsi="Times New Roman" w:cs="Times New Roman"/>
          <w:lang w:val="sv-SE"/>
        </w:rPr>
        <w:tab/>
        <w:t xml:space="preserve">Hasil wawancara yang telah peneliti lakukan dengan guru pembimbing khusus ( GPK ) , </w:t>
      </w:r>
      <w:r>
        <w:rPr>
          <w:rFonts w:ascii="Times New Roman" w:hAnsi="Times New Roman" w:cs="Times New Roman"/>
          <w:lang w:val="sv-SE"/>
        </w:rPr>
        <w:t xml:space="preserve">3 </w:t>
      </w:r>
      <w:r w:rsidRPr="00E313CC">
        <w:rPr>
          <w:rFonts w:ascii="Times New Roman" w:hAnsi="Times New Roman" w:cs="Times New Roman"/>
          <w:lang w:val="sv-SE"/>
        </w:rPr>
        <w:t xml:space="preserve">guru </w:t>
      </w:r>
      <w:r w:rsidR="00BA6290">
        <w:rPr>
          <w:rFonts w:ascii="Times New Roman" w:hAnsi="Times New Roman" w:cs="Times New Roman"/>
          <w:lang w:val="sv-SE"/>
        </w:rPr>
        <w:t>Tahfiz</w:t>
      </w:r>
      <w:r w:rsidRPr="00E313CC">
        <w:rPr>
          <w:rFonts w:ascii="Times New Roman" w:hAnsi="Times New Roman" w:cs="Times New Roman"/>
          <w:lang w:val="sv-SE"/>
        </w:rPr>
        <w:t xml:space="preserve">, dan </w:t>
      </w:r>
      <w:r>
        <w:rPr>
          <w:rFonts w:ascii="Times New Roman" w:hAnsi="Times New Roman" w:cs="Times New Roman"/>
          <w:lang w:val="sv-SE"/>
        </w:rPr>
        <w:t xml:space="preserve">6 </w:t>
      </w:r>
      <w:r w:rsidRPr="00E313CC">
        <w:rPr>
          <w:rFonts w:ascii="Times New Roman" w:hAnsi="Times New Roman" w:cs="Times New Roman"/>
          <w:lang w:val="sv-SE"/>
        </w:rPr>
        <w:t xml:space="preserve">guru wali kelas terkait tantangan program </w:t>
      </w:r>
      <w:r w:rsidR="00BA6290">
        <w:rPr>
          <w:rFonts w:ascii="Times New Roman" w:hAnsi="Times New Roman" w:cs="Times New Roman"/>
          <w:lang w:val="sv-SE"/>
        </w:rPr>
        <w:t>Tahfiz</w:t>
      </w:r>
      <w:r w:rsidRPr="00E313CC">
        <w:rPr>
          <w:rFonts w:ascii="Times New Roman" w:hAnsi="Times New Roman" w:cs="Times New Roman"/>
          <w:lang w:val="sv-SE"/>
        </w:rPr>
        <w:t xml:space="preserve"> dalam membentuk keterampilan sosial peserta didik tunagrahita sebagai berikut: </w:t>
      </w:r>
      <w:r w:rsidRPr="00E313CC">
        <w:rPr>
          <w:rFonts w:ascii="Times New Roman" w:hAnsi="Times New Roman" w:cs="Times New Roman"/>
          <w:lang w:val="sv-SE"/>
        </w:rPr>
        <w:tab/>
      </w:r>
    </w:p>
    <w:p w14:paraId="288C1ED5" w14:textId="71083A71" w:rsidR="00D82A36" w:rsidRPr="00D82A36" w:rsidRDefault="00D82A36" w:rsidP="00D82A36">
      <w:pPr>
        <w:pStyle w:val="ListParagraph"/>
        <w:tabs>
          <w:tab w:val="left" w:pos="142"/>
        </w:tabs>
        <w:spacing w:after="0" w:line="360" w:lineRule="auto"/>
        <w:ind w:left="284"/>
        <w:jc w:val="both"/>
        <w:rPr>
          <w:rFonts w:ascii="Times New Roman" w:hAnsi="Times New Roman" w:cs="Times New Roman"/>
          <w:lang w:val="sv-SE"/>
        </w:rPr>
      </w:pPr>
      <w:r w:rsidRPr="00E313CC">
        <w:rPr>
          <w:rFonts w:ascii="Times New Roman" w:hAnsi="Times New Roman" w:cs="Times New Roman"/>
          <w:lang w:val="sv-SE"/>
        </w:rPr>
        <w:tab/>
        <w:t>Berdasarkan wawancara yang dilakukan peneliti dengan guru pembimbing khusus (GPK), Bapak M. Nurfarid M</w:t>
      </w:r>
      <w:r>
        <w:rPr>
          <w:rFonts w:ascii="Times New Roman" w:hAnsi="Times New Roman" w:cs="Times New Roman"/>
          <w:lang w:val="sv-SE"/>
        </w:rPr>
        <w:t>a’ruf, S.Pd, menjelaskan bahwa:</w:t>
      </w:r>
    </w:p>
    <w:p w14:paraId="2362CA0D" w14:textId="78F55EDE" w:rsidR="00D82A36" w:rsidRDefault="006C634E" w:rsidP="00D82A36">
      <w:pPr>
        <w:tabs>
          <w:tab w:val="left" w:pos="993"/>
        </w:tabs>
        <w:spacing w:after="0" w:line="240" w:lineRule="auto"/>
        <w:ind w:left="851"/>
        <w:jc w:val="both"/>
        <w:rPr>
          <w:rFonts w:asciiTheme="majorBidi" w:hAnsiTheme="majorBidi" w:cstheme="majorBidi"/>
          <w:lang w:val="sv-SE"/>
        </w:rPr>
      </w:pPr>
      <w:r w:rsidRPr="00E313CC">
        <w:rPr>
          <w:rFonts w:ascii="Times New Roman" w:hAnsi="Times New Roman" w:cs="Times New Roman"/>
          <w:lang w:val="sv-SE"/>
        </w:rPr>
        <w:t>“</w:t>
      </w:r>
      <w:r w:rsidRPr="00E313CC">
        <w:rPr>
          <w:rFonts w:ascii="Times New Roman" w:eastAsia="Times New Roman" w:hAnsi="Times New Roman" w:cs="Times New Roman"/>
          <w:kern w:val="0"/>
          <w:lang w:val="sv-SE"/>
          <w14:ligatures w14:val="none"/>
        </w:rPr>
        <w:t xml:space="preserve">Sebenarnya, tantangan dalam mendampingi anak tunagrahita tidak hanya terbatas pada program </w:t>
      </w:r>
      <w:r w:rsidR="00BA6290">
        <w:rPr>
          <w:rFonts w:ascii="Times New Roman" w:eastAsia="Times New Roman" w:hAnsi="Times New Roman" w:cs="Times New Roman"/>
          <w:kern w:val="0"/>
          <w:lang w:val="sv-SE"/>
          <w14:ligatures w14:val="none"/>
        </w:rPr>
        <w:t>Tahfiz</w:t>
      </w:r>
      <w:r w:rsidRPr="00E313CC">
        <w:rPr>
          <w:rFonts w:ascii="Times New Roman" w:eastAsia="Times New Roman" w:hAnsi="Times New Roman" w:cs="Times New Roman"/>
          <w:kern w:val="0"/>
          <w:lang w:val="sv-SE"/>
          <w14:ligatures w14:val="none"/>
        </w:rPr>
        <w:t xml:space="preserve"> saja, tetapi mencakup berbagai aspek, karena setiap anak memiliki kondisi dan kemampuan yang berbeda-beda. Tantangan bisa muncul dari diri anak itu sendiri, dari teman sebaya, bahkan dari orang tua.</w:t>
      </w:r>
      <w:r w:rsidRPr="00E313CC">
        <w:rPr>
          <w:rFonts w:asciiTheme="majorBidi" w:hAnsiTheme="majorBidi" w:cstheme="majorBidi"/>
          <w:lang w:val="sv-SE"/>
        </w:rPr>
        <w:t xml:space="preserve"> </w:t>
      </w:r>
      <w:r w:rsidRPr="00E313CC">
        <w:rPr>
          <w:rFonts w:ascii="Times New Roman" w:eastAsia="Times New Roman" w:hAnsi="Times New Roman" w:cs="Times New Roman"/>
          <w:kern w:val="0"/>
          <w:lang w:val="sv-SE"/>
          <w14:ligatures w14:val="none"/>
        </w:rPr>
        <w:t>Dari pihak kami, insya</w:t>
      </w:r>
      <w:r w:rsidR="00BD74B7" w:rsidRPr="00E313CC">
        <w:rPr>
          <w:rFonts w:ascii="Times New Roman" w:eastAsia="Times New Roman" w:hAnsi="Times New Roman" w:cs="Times New Roman"/>
          <w:kern w:val="0"/>
          <w:lang w:val="sv-SE"/>
          <w14:ligatures w14:val="none"/>
        </w:rPr>
        <w:t xml:space="preserve"> </w:t>
      </w:r>
      <w:r w:rsidRPr="00E313CC">
        <w:rPr>
          <w:rFonts w:ascii="Times New Roman" w:eastAsia="Times New Roman" w:hAnsi="Times New Roman" w:cs="Times New Roman"/>
          <w:kern w:val="0"/>
          <w:lang w:val="sv-SE"/>
          <w14:ligatures w14:val="none"/>
        </w:rPr>
        <w:t xml:space="preserve">Allah sudah berusaha memberikan layanan terbaik bagi peserta didik. Misalnya, jika anak memiliki keterbatasan dalam komunikasi, maka saat teman sebaya mengajak berbicara, ia sering kesulitan merespon dengan kalimat yang tepat. Hal ini membuat komunikasi tidak tersambung dengan baik dan akhirnya membatasi interaksi sosial mereka </w:t>
      </w:r>
      <w:r w:rsidR="00C203BD" w:rsidRPr="00E313CC">
        <w:rPr>
          <w:rFonts w:ascii="Times New Roman" w:eastAsia="Times New Roman" w:hAnsi="Times New Roman" w:cs="Times New Roman"/>
          <w:kern w:val="0"/>
          <w:lang w:val="sv-SE"/>
          <w14:ligatures w14:val="none"/>
        </w:rPr>
        <w:t xml:space="preserve">Namun, ada juga anak tunagrahita yang memiliki kemampuan komunikasi cukup </w:t>
      </w:r>
      <w:r w:rsidR="00C203BD" w:rsidRPr="00E313CC">
        <w:rPr>
          <w:rFonts w:ascii="Times New Roman" w:eastAsia="Times New Roman" w:hAnsi="Times New Roman" w:cs="Times New Roman"/>
          <w:kern w:val="0"/>
          <w:lang w:val="sv-SE"/>
          <w14:ligatures w14:val="none"/>
        </w:rPr>
        <w:lastRenderedPageBreak/>
        <w:t>baik, hampir seperti anak reguler, hanya saja mengalami keterlambatan dalam aspek akademik. Di sekolah, kami terus melatih mereka melalui pembelajaran di ruang sumber. Namun, jika di rumah orang tua kurang mendukung atau kurang peduli, maka perkembangan anak pun tidak bisa optimal. Dukungan dari lingkungan sekolah dan keluarga sangat penting untuk membantu anak berkembang secara maksimal</w:t>
      </w:r>
      <w:r w:rsidRPr="00E313CC">
        <w:rPr>
          <w:rFonts w:asciiTheme="majorBidi" w:hAnsiTheme="majorBidi" w:cstheme="majorBidi"/>
          <w:lang w:val="sv-SE"/>
        </w:rPr>
        <w:t>”.</w:t>
      </w:r>
      <w:r w:rsidRPr="00E53CF0">
        <w:rPr>
          <w:rStyle w:val="FootnoteReference"/>
        </w:rPr>
        <w:footnoteReference w:id="66"/>
      </w:r>
      <w:r w:rsidR="00C203BD" w:rsidRPr="00E313CC">
        <w:rPr>
          <w:rFonts w:asciiTheme="majorBidi" w:hAnsiTheme="majorBidi" w:cstheme="majorBidi"/>
          <w:lang w:val="sv-SE"/>
        </w:rPr>
        <w:t xml:space="preserve"> </w:t>
      </w:r>
    </w:p>
    <w:p w14:paraId="613A0AF0" w14:textId="77777777" w:rsidR="00D82A36" w:rsidRPr="00D82A36" w:rsidRDefault="00D82A36" w:rsidP="00D82A36">
      <w:pPr>
        <w:tabs>
          <w:tab w:val="left" w:pos="993"/>
        </w:tabs>
        <w:spacing w:after="0" w:line="240" w:lineRule="auto"/>
        <w:ind w:left="851"/>
        <w:jc w:val="both"/>
        <w:rPr>
          <w:rFonts w:asciiTheme="majorBidi" w:hAnsiTheme="majorBidi" w:cstheme="majorBidi"/>
          <w:lang w:val="sv-SE"/>
        </w:rPr>
      </w:pPr>
    </w:p>
    <w:p w14:paraId="061D0C05" w14:textId="47B32DCF" w:rsidR="00D82A36" w:rsidRPr="00D82A36" w:rsidRDefault="00D82A36" w:rsidP="00D82A36">
      <w:pPr>
        <w:spacing w:after="0" w:line="360" w:lineRule="auto"/>
        <w:ind w:left="426" w:firstLine="567"/>
        <w:jc w:val="both"/>
        <w:rPr>
          <w:rFonts w:ascii="Times New Roman" w:hAnsi="Times New Roman" w:cs="Times New Roman"/>
          <w:lang w:val="sv-SE"/>
        </w:rPr>
      </w:pPr>
      <w:r w:rsidRPr="00E313CC">
        <w:rPr>
          <w:rFonts w:ascii="Times New Roman" w:hAnsi="Times New Roman" w:cs="Times New Roman"/>
          <w:lang w:val="sv-SE"/>
        </w:rPr>
        <w:t xml:space="preserve">Pernyataan guru </w:t>
      </w:r>
      <w:r w:rsidR="00BA6290">
        <w:rPr>
          <w:rFonts w:ascii="Times New Roman" w:hAnsi="Times New Roman" w:cs="Times New Roman"/>
          <w:lang w:val="sv-SE"/>
        </w:rPr>
        <w:t>Tahfiz</w:t>
      </w:r>
      <w:r w:rsidRPr="00E313CC">
        <w:rPr>
          <w:rFonts w:ascii="Times New Roman" w:hAnsi="Times New Roman" w:cs="Times New Roman"/>
          <w:lang w:val="sv-SE"/>
        </w:rPr>
        <w:t xml:space="preserve"> kelas 1 dan kelas 5, Ibu Topik Wahyu Widayanti alhafidlah, </w:t>
      </w:r>
      <w:r>
        <w:rPr>
          <w:rFonts w:ascii="Times New Roman" w:hAnsi="Times New Roman" w:cs="Times New Roman"/>
          <w:lang w:val="sv-SE"/>
        </w:rPr>
        <w:t>S.Pd.I menyatakan bahwa:</w:t>
      </w:r>
    </w:p>
    <w:p w14:paraId="15552D2F" w14:textId="77777777" w:rsidR="00250696" w:rsidRDefault="00C203BD" w:rsidP="00250696">
      <w:pPr>
        <w:tabs>
          <w:tab w:val="left" w:pos="993"/>
        </w:tabs>
        <w:spacing w:after="0" w:line="240" w:lineRule="auto"/>
        <w:ind w:left="851"/>
        <w:jc w:val="both"/>
        <w:rPr>
          <w:rFonts w:asciiTheme="majorBidi" w:hAnsiTheme="majorBidi" w:cstheme="majorBidi"/>
          <w:lang w:val="sv-SE"/>
        </w:rPr>
      </w:pPr>
      <w:r w:rsidRPr="00E313CC">
        <w:rPr>
          <w:rFonts w:ascii="Times New Roman" w:eastAsia="Times New Roman" w:hAnsi="Times New Roman" w:cs="Times New Roman"/>
          <w:kern w:val="0"/>
          <w:sz w:val="24"/>
          <w:szCs w:val="24"/>
          <w:lang w:val="sv-SE"/>
          <w14:ligatures w14:val="none"/>
        </w:rPr>
        <w:t>“</w:t>
      </w:r>
      <w:r w:rsidRPr="00E313CC">
        <w:rPr>
          <w:rFonts w:ascii="Times New Roman" w:eastAsia="Times New Roman" w:hAnsi="Times New Roman" w:cs="Times New Roman"/>
          <w:kern w:val="0"/>
          <w:lang w:val="sv-SE"/>
          <w14:ligatures w14:val="none"/>
        </w:rPr>
        <w:t>Anak-anak berkebutuhan khusus memiliki kemampuan belajar yang berbeda-beda. Ada yang sudah bisa membaca namun sulit diarahkan, ada juga yang belum bisa membaca tapi tidak mengganggu teman lainnya. Beberapa anak sangat menikmati murojaah karena ayat-ayatnya dilagukan, meskipun mereka belum bisa belajar dari kitab. Kondisinya sangat beragam.</w:t>
      </w:r>
      <w:r w:rsidRPr="00E313CC">
        <w:rPr>
          <w:rFonts w:asciiTheme="majorBidi" w:hAnsiTheme="majorBidi" w:cstheme="majorBidi"/>
          <w:lang w:val="sv-SE"/>
        </w:rPr>
        <w:t xml:space="preserve"> </w:t>
      </w:r>
      <w:r w:rsidRPr="00E313CC">
        <w:rPr>
          <w:rFonts w:ascii="Times New Roman" w:eastAsia="Times New Roman" w:hAnsi="Times New Roman" w:cs="Times New Roman"/>
          <w:kern w:val="0"/>
          <w:lang w:val="sv-SE"/>
          <w14:ligatures w14:val="none"/>
        </w:rPr>
        <w:t>Saya tidak pernah memaksa anak mencapai target tertentu. Yang penting adalah mereka mau mengikuti pembelajaran sesuai kemampuan masing-masing. Sebelum memulai, saya berusaha mencari cara agar anak minimal bisa membaca Iqro’ di kelas rendah. Jika tidak bisa, saya tetap membimbing sesuai kemampuan mereka.</w:t>
      </w:r>
      <w:r w:rsidRPr="00E313CC">
        <w:rPr>
          <w:rFonts w:asciiTheme="majorBidi" w:hAnsiTheme="majorBidi" w:cstheme="majorBidi"/>
          <w:lang w:val="sv-SE"/>
        </w:rPr>
        <w:t xml:space="preserve"> </w:t>
      </w:r>
      <w:r w:rsidRPr="00E313CC">
        <w:rPr>
          <w:rFonts w:ascii="Times New Roman" w:eastAsia="Times New Roman" w:hAnsi="Times New Roman" w:cs="Times New Roman"/>
          <w:kern w:val="0"/>
          <w:lang w:val="sv-SE"/>
          <w14:ligatures w14:val="none"/>
        </w:rPr>
        <w:t>Untuk anak di kelas rendah yang belum lancar membaca Al-Qur’an, saya menggunakan metode Muri-Q. Surah yang diajarkan disesuaikan dengan metode tersebut. Saya biasanya melafalkan ayat terlebih dahulu, kemudian anak-anak mengikuti. Karena anak-anak lebih cepat menghafal ketika ayat dilagukan, pembelajaran ini jadi lebih menyenangkan dan mudah diingat.”</w:t>
      </w:r>
      <w:r w:rsidRPr="00E313CC">
        <w:rPr>
          <w:rStyle w:val="FootnoteReference"/>
          <w:rFonts w:asciiTheme="majorBidi" w:hAnsiTheme="majorBidi" w:cstheme="majorBidi"/>
          <w:lang w:val="sv-SE"/>
        </w:rPr>
        <w:t xml:space="preserve"> </w:t>
      </w:r>
      <w:r w:rsidRPr="00E53CF0">
        <w:rPr>
          <w:rStyle w:val="FootnoteReference"/>
        </w:rPr>
        <w:footnoteReference w:id="67"/>
      </w:r>
    </w:p>
    <w:p w14:paraId="174A4EFD" w14:textId="77777777" w:rsidR="00250696" w:rsidRDefault="00250696" w:rsidP="00250696">
      <w:pPr>
        <w:tabs>
          <w:tab w:val="left" w:pos="993"/>
        </w:tabs>
        <w:spacing w:after="0" w:line="240" w:lineRule="auto"/>
        <w:ind w:left="851"/>
        <w:jc w:val="both"/>
        <w:rPr>
          <w:rFonts w:asciiTheme="majorBidi" w:hAnsiTheme="majorBidi" w:cstheme="majorBidi"/>
          <w:lang w:val="sv-SE"/>
        </w:rPr>
      </w:pPr>
    </w:p>
    <w:p w14:paraId="588B99AF" w14:textId="266C8D5F" w:rsidR="00250696" w:rsidRPr="00250696" w:rsidRDefault="00250696" w:rsidP="00250696">
      <w:pPr>
        <w:spacing w:after="0" w:line="360" w:lineRule="auto"/>
        <w:ind w:left="709" w:firstLine="567"/>
        <w:jc w:val="both"/>
        <w:rPr>
          <w:rFonts w:ascii="Times New Roman" w:hAnsi="Times New Roman" w:cs="Times New Roman"/>
          <w:lang w:val="sv-SE"/>
        </w:rPr>
      </w:pPr>
      <w:r w:rsidRPr="00E313CC">
        <w:rPr>
          <w:rFonts w:ascii="Times New Roman" w:hAnsi="Times New Roman" w:cs="Times New Roman"/>
          <w:lang w:val="sv-SE"/>
        </w:rPr>
        <w:lastRenderedPageBreak/>
        <w:t xml:space="preserve">Pernyataan guru </w:t>
      </w:r>
      <w:r w:rsidR="00BA6290">
        <w:rPr>
          <w:rFonts w:ascii="Times New Roman" w:hAnsi="Times New Roman" w:cs="Times New Roman"/>
          <w:lang w:val="sv-SE"/>
        </w:rPr>
        <w:t>Tahfiz</w:t>
      </w:r>
      <w:r w:rsidRPr="00E313CC">
        <w:rPr>
          <w:rFonts w:ascii="Times New Roman" w:hAnsi="Times New Roman" w:cs="Times New Roman"/>
          <w:lang w:val="sv-SE"/>
        </w:rPr>
        <w:t xml:space="preserve"> kelas 2 dan 3, Bapa</w:t>
      </w:r>
      <w:r>
        <w:rPr>
          <w:rFonts w:ascii="Times New Roman" w:hAnsi="Times New Roman" w:cs="Times New Roman"/>
          <w:lang w:val="sv-SE"/>
        </w:rPr>
        <w:t>k Silahul Ula menyatakan bahwa:</w:t>
      </w:r>
    </w:p>
    <w:p w14:paraId="3477C8EF" w14:textId="77777777" w:rsidR="00250696" w:rsidRPr="00261881" w:rsidRDefault="00FC5437" w:rsidP="00250696">
      <w:pPr>
        <w:tabs>
          <w:tab w:val="left" w:pos="993"/>
        </w:tabs>
        <w:spacing w:after="0" w:line="240" w:lineRule="auto"/>
        <w:ind w:left="851"/>
        <w:jc w:val="both"/>
        <w:rPr>
          <w:rFonts w:asciiTheme="majorBidi" w:hAnsiTheme="majorBidi" w:cstheme="majorBidi"/>
          <w:lang w:val="sv-SE"/>
        </w:rPr>
      </w:pPr>
      <w:r w:rsidRPr="00E313CC">
        <w:rPr>
          <w:rFonts w:asciiTheme="majorBidi" w:hAnsiTheme="majorBidi" w:cstheme="majorBidi"/>
          <w:lang w:val="sv-SE"/>
        </w:rPr>
        <w:t>“</w:t>
      </w:r>
      <w:r w:rsidRPr="00E313CC">
        <w:rPr>
          <w:rFonts w:ascii="Times New Roman" w:eastAsia="Times New Roman" w:hAnsi="Times New Roman" w:cs="Times New Roman"/>
          <w:kern w:val="0"/>
          <w:lang w:val="sv-SE"/>
          <w14:ligatures w14:val="none"/>
        </w:rPr>
        <w:t>Saya mengalami sedikit kesulitan dalam mengajar anak tunagrahita yang belum bisa membaca. Karena di kelas biasanya banyak peserta didik, waktu untuk maju dan menghafal satu per satu terasa kurang, apalagi untuk mengajarkan membaca anak tersebut. Namun, saya tetap memaksimalkan agar setiap anak mendapat giliran belajar sesuai dengan kemampuan mereka.</w:t>
      </w:r>
      <w:r w:rsidRPr="00E313CC">
        <w:rPr>
          <w:rFonts w:asciiTheme="majorBidi" w:eastAsia="Times New Roman" w:hAnsiTheme="majorBidi" w:cstheme="majorBidi"/>
          <w:kern w:val="0"/>
          <w:lang w:val="sv-SE"/>
          <w14:ligatures w14:val="none"/>
        </w:rPr>
        <w:t xml:space="preserve"> </w:t>
      </w:r>
      <w:r w:rsidRPr="00E313CC">
        <w:rPr>
          <w:rFonts w:ascii="Times New Roman" w:eastAsia="Times New Roman" w:hAnsi="Times New Roman" w:cs="Times New Roman"/>
          <w:kern w:val="0"/>
          <w:lang w:val="sv-SE"/>
          <w14:ligatures w14:val="none"/>
        </w:rPr>
        <w:t>Jika waktu di kelas tidak cukup, anak berkebutuhan khusus yang belum terpenuhi waktunya akan diberikan bimbingan tambahan di ruang sumber. Anak-anak seperti ini memang membutuhkan perhatian dan pembelajaran yang lebih khusus dibanding peserta didik lainnya. Oleh karena itu, anak berkebutuhan khusus juga memiliki jadwal belajar tersendiri di ruang sumber</w:t>
      </w:r>
      <w:r w:rsidRPr="00E313CC">
        <w:rPr>
          <w:rFonts w:ascii="Times New Roman" w:eastAsia="Times New Roman" w:hAnsi="Times New Roman" w:cs="Times New Roman"/>
          <w:kern w:val="0"/>
          <w:sz w:val="24"/>
          <w:szCs w:val="24"/>
          <w:lang w:val="sv-SE"/>
          <w14:ligatures w14:val="none"/>
        </w:rPr>
        <w:t>.”</w:t>
      </w:r>
      <w:r w:rsidR="006C634E" w:rsidRPr="00E53CF0">
        <w:rPr>
          <w:rStyle w:val="FootnoteReference"/>
        </w:rPr>
        <w:footnoteReference w:id="68"/>
      </w:r>
    </w:p>
    <w:p w14:paraId="0EB86A71" w14:textId="77777777" w:rsidR="00250696" w:rsidRPr="00261881" w:rsidRDefault="00250696" w:rsidP="00250696">
      <w:pPr>
        <w:tabs>
          <w:tab w:val="left" w:pos="993"/>
        </w:tabs>
        <w:spacing w:after="0" w:line="240" w:lineRule="auto"/>
        <w:ind w:left="851"/>
        <w:jc w:val="both"/>
        <w:rPr>
          <w:rFonts w:asciiTheme="majorBidi" w:hAnsiTheme="majorBidi" w:cstheme="majorBidi"/>
          <w:lang w:val="sv-SE"/>
        </w:rPr>
      </w:pPr>
    </w:p>
    <w:p w14:paraId="53D81F21" w14:textId="7A4CCF97" w:rsidR="00250696" w:rsidRPr="00250696" w:rsidRDefault="00250696" w:rsidP="00250696">
      <w:pPr>
        <w:spacing w:after="0" w:line="360" w:lineRule="auto"/>
        <w:ind w:left="709" w:firstLine="567"/>
        <w:jc w:val="both"/>
        <w:rPr>
          <w:rFonts w:ascii="Times New Roman" w:hAnsi="Times New Roman" w:cs="Times New Roman"/>
          <w:lang w:val="sv-SE"/>
        </w:rPr>
      </w:pPr>
      <w:r w:rsidRPr="00E313CC">
        <w:rPr>
          <w:rFonts w:ascii="Times New Roman" w:hAnsi="Times New Roman" w:cs="Times New Roman"/>
          <w:lang w:val="sv-SE"/>
        </w:rPr>
        <w:t xml:space="preserve">Pernyataan guru </w:t>
      </w:r>
      <w:r w:rsidR="00BA6290">
        <w:rPr>
          <w:rFonts w:ascii="Times New Roman" w:hAnsi="Times New Roman" w:cs="Times New Roman"/>
          <w:lang w:val="sv-SE"/>
        </w:rPr>
        <w:t>Tahfiz</w:t>
      </w:r>
      <w:r w:rsidRPr="00E313CC">
        <w:rPr>
          <w:rFonts w:ascii="Times New Roman" w:hAnsi="Times New Roman" w:cs="Times New Roman"/>
          <w:lang w:val="sv-SE"/>
        </w:rPr>
        <w:t xml:space="preserve"> kelas 4 dan 6, Bapak Rizal Husni </w:t>
      </w:r>
      <w:r>
        <w:rPr>
          <w:rFonts w:ascii="Times New Roman" w:hAnsi="Times New Roman" w:cs="Times New Roman"/>
          <w:lang w:val="sv-SE"/>
        </w:rPr>
        <w:t>Mubarok, S.Si menyatakan bahwa:</w:t>
      </w:r>
    </w:p>
    <w:p w14:paraId="34083318" w14:textId="78455EA2" w:rsidR="00250696" w:rsidRDefault="006C634E" w:rsidP="00250696">
      <w:pPr>
        <w:tabs>
          <w:tab w:val="left" w:pos="993"/>
        </w:tabs>
        <w:spacing w:after="0" w:line="240" w:lineRule="auto"/>
        <w:ind w:left="851"/>
        <w:jc w:val="both"/>
        <w:rPr>
          <w:rFonts w:asciiTheme="majorBidi" w:hAnsiTheme="majorBidi" w:cstheme="majorBidi"/>
          <w:lang w:val="sv-SE"/>
        </w:rPr>
      </w:pPr>
      <w:r w:rsidRPr="00E313CC">
        <w:rPr>
          <w:rFonts w:asciiTheme="majorBidi" w:hAnsiTheme="majorBidi" w:cstheme="majorBidi"/>
          <w:lang w:val="sv-SE"/>
        </w:rPr>
        <w:t xml:space="preserve">   “</w:t>
      </w:r>
      <w:r w:rsidR="00BD74B7" w:rsidRPr="00E313CC">
        <w:rPr>
          <w:rFonts w:ascii="Times New Roman" w:eastAsia="Times New Roman" w:hAnsi="Times New Roman" w:cs="Times New Roman"/>
          <w:kern w:val="0"/>
          <w:lang w:val="sv-SE"/>
          <w14:ligatures w14:val="none"/>
        </w:rPr>
        <w:t xml:space="preserve">Kalau saya  itu sedikit kesulitan di anak tungrahita yang tidak bisa  membaca, dimana peserta didik yang lain di kelas banyak yang sudah bisa menghafal satu persatu wakafnya, dimana saya juga tidak memiliki banyak waktu untuk mengajari 1 per satu peserta didik tunagrahita dalam belajar. solusinya peserta didik yang merasa belum tercukupi dalam pembelajaran di kelas  akan datang ke ruang sumber untuk di ajarkan kembali </w:t>
      </w:r>
      <w:r w:rsidRPr="00E313CC">
        <w:rPr>
          <w:rFonts w:asciiTheme="majorBidi" w:hAnsiTheme="majorBidi" w:cstheme="majorBidi"/>
          <w:lang w:val="sv-SE"/>
        </w:rPr>
        <w:t>”.</w:t>
      </w:r>
      <w:r w:rsidRPr="00E53CF0">
        <w:rPr>
          <w:rStyle w:val="FootnoteReference"/>
        </w:rPr>
        <w:footnoteReference w:id="69"/>
      </w:r>
      <w:r w:rsidR="00250696">
        <w:rPr>
          <w:rFonts w:asciiTheme="majorBidi" w:hAnsiTheme="majorBidi" w:cstheme="majorBidi"/>
          <w:lang w:val="sv-SE"/>
        </w:rPr>
        <w:t xml:space="preserve"> </w:t>
      </w:r>
    </w:p>
    <w:p w14:paraId="52DA3A41" w14:textId="77777777" w:rsidR="00250696" w:rsidRDefault="00250696" w:rsidP="00250696">
      <w:pPr>
        <w:tabs>
          <w:tab w:val="left" w:pos="993"/>
        </w:tabs>
        <w:spacing w:after="0" w:line="240" w:lineRule="auto"/>
        <w:ind w:left="851"/>
        <w:jc w:val="both"/>
        <w:rPr>
          <w:rFonts w:asciiTheme="majorBidi" w:hAnsiTheme="majorBidi" w:cstheme="majorBidi"/>
          <w:lang w:val="sv-SE"/>
        </w:rPr>
      </w:pPr>
    </w:p>
    <w:p w14:paraId="18F9B2F9" w14:textId="1CE7F49F" w:rsidR="00250696" w:rsidRDefault="00250696" w:rsidP="00250696">
      <w:pPr>
        <w:spacing w:after="0" w:line="360" w:lineRule="auto"/>
        <w:ind w:left="709" w:firstLine="567"/>
        <w:jc w:val="both"/>
        <w:rPr>
          <w:rFonts w:asciiTheme="majorBidi" w:hAnsiTheme="majorBidi" w:cstheme="majorBidi"/>
          <w:lang w:val="sv-SE"/>
        </w:rPr>
      </w:pPr>
      <w:r w:rsidRPr="00E313CC">
        <w:rPr>
          <w:rFonts w:asciiTheme="majorBidi" w:hAnsiTheme="majorBidi" w:cstheme="majorBidi"/>
          <w:color w:val="000000"/>
          <w:lang w:val="sv-SE"/>
        </w:rPr>
        <w:lastRenderedPageBreak/>
        <w:t xml:space="preserve">Hal ini diperkuat dengan pernyataan wali kelas 1 </w:t>
      </w:r>
      <w:r w:rsidRPr="00E313CC">
        <w:rPr>
          <w:rFonts w:asciiTheme="majorBidi" w:hAnsiTheme="majorBidi" w:cstheme="majorBidi"/>
          <w:lang w:val="sv-SE"/>
        </w:rPr>
        <w:t xml:space="preserve">Hasyim Asy’ari, dengan ibu  </w:t>
      </w:r>
      <w:r w:rsidRPr="00E313CC">
        <w:rPr>
          <w:rFonts w:asciiTheme="majorBidi" w:hAnsiTheme="majorBidi" w:cstheme="majorBidi"/>
          <w:color w:val="000000"/>
          <w:lang w:val="sv-SE"/>
        </w:rPr>
        <w:t xml:space="preserve"> Khusnul Fuadah, S.Pd.I </w:t>
      </w:r>
      <w:r>
        <w:rPr>
          <w:rFonts w:asciiTheme="majorBidi" w:hAnsiTheme="majorBidi" w:cstheme="majorBidi"/>
          <w:lang w:val="sv-SE"/>
        </w:rPr>
        <w:t>menjelaskan bahwa:</w:t>
      </w:r>
    </w:p>
    <w:p w14:paraId="7C7CA927" w14:textId="184C73F3" w:rsidR="00250696" w:rsidRDefault="006C634E" w:rsidP="00250696">
      <w:pPr>
        <w:tabs>
          <w:tab w:val="left" w:pos="993"/>
        </w:tabs>
        <w:spacing w:after="0" w:line="240" w:lineRule="auto"/>
        <w:ind w:left="851"/>
        <w:jc w:val="both"/>
        <w:rPr>
          <w:rFonts w:asciiTheme="majorBidi" w:hAnsiTheme="majorBidi" w:cstheme="majorBidi"/>
          <w:lang w:val="sv-SE"/>
        </w:rPr>
      </w:pPr>
      <w:r w:rsidRPr="00E313CC">
        <w:rPr>
          <w:rFonts w:asciiTheme="majorBidi" w:hAnsiTheme="majorBidi" w:cstheme="majorBidi"/>
          <w:lang w:val="sv-SE"/>
        </w:rPr>
        <w:t>“</w:t>
      </w:r>
      <w:r w:rsidRPr="00E313CC">
        <w:rPr>
          <w:rFonts w:ascii="Times New Roman" w:eastAsia="Times New Roman" w:hAnsi="Times New Roman" w:cs="Times New Roman"/>
          <w:kern w:val="0"/>
          <w:lang w:val="sv-SE"/>
          <w14:ligatures w14:val="none"/>
        </w:rPr>
        <w:t>Di kelas 1 terdapat dua peserta didik tunagrahita, yaitu Mirza dan Vina, yang memiliki karakteristik yang berbeda. Vina menunjukkan kesulitan dalam memahami instruksi dari guru dan sering kali kurang fokus selama pembelajaran berlangsung. Namun, ia masih dapat diarahkan melalui perintah sederhana, seperti “Vina, menulis,” meskipun hasil tulisannya terkadang kurang terbaca. Vina juga memiliki tingkat emosional yang cukup tinggi dan kadang menunjukkan perilaku usil terhadap teman-temannya.</w:t>
      </w:r>
      <w:r w:rsidRPr="00E313CC">
        <w:rPr>
          <w:rFonts w:asciiTheme="majorBidi" w:hAnsiTheme="majorBidi" w:cstheme="majorBidi"/>
          <w:lang w:val="sv-SE"/>
        </w:rPr>
        <w:t xml:space="preserve"> </w:t>
      </w:r>
      <w:r w:rsidRPr="00E313CC">
        <w:rPr>
          <w:rFonts w:ascii="Times New Roman" w:eastAsia="Times New Roman" w:hAnsi="Times New Roman" w:cs="Times New Roman"/>
          <w:kern w:val="0"/>
          <w:lang w:val="sv-SE"/>
          <w14:ligatures w14:val="none"/>
        </w:rPr>
        <w:t>Sementara itu, Mirza cenderung lebih mudah menerima instruksi dan menunjukkan minat untuk mempelajari hal-hal baru. Kemampuan sosialnya dalam berinteraksi dengan teman sekelas juga cukup baik. Meski demikian, Mirza memiliki kelemahan dalam aspek motorik, sehingga saat kegiatan hafalan masih memerlukan bantuan dan belum mampu belajar secara mandiri. Dengan demikian, kedua peserta didik tersebut telah menunjukkan perkembangan yang positif dalam keterampilan sosial, baik dalam berinteraksi dengan guru maupun dengan teman sebaya</w:t>
      </w:r>
      <w:r w:rsidRPr="00E313CC">
        <w:rPr>
          <w:rFonts w:asciiTheme="majorBidi" w:hAnsiTheme="majorBidi" w:cstheme="majorBidi"/>
          <w:lang w:val="sv-SE"/>
        </w:rPr>
        <w:t>”.</w:t>
      </w:r>
      <w:r w:rsidRPr="00E53CF0">
        <w:rPr>
          <w:rStyle w:val="FootnoteReference"/>
        </w:rPr>
        <w:footnoteReference w:id="70"/>
      </w:r>
      <w:r w:rsidR="00250696">
        <w:rPr>
          <w:rFonts w:asciiTheme="majorBidi" w:hAnsiTheme="majorBidi" w:cstheme="majorBidi"/>
          <w:lang w:val="sv-SE"/>
        </w:rPr>
        <w:t xml:space="preserve">  </w:t>
      </w:r>
    </w:p>
    <w:p w14:paraId="19AC42A4" w14:textId="77777777" w:rsidR="00250696" w:rsidRDefault="00250696" w:rsidP="00250696">
      <w:pPr>
        <w:tabs>
          <w:tab w:val="left" w:pos="993"/>
        </w:tabs>
        <w:spacing w:after="0" w:line="240" w:lineRule="auto"/>
        <w:ind w:left="851"/>
        <w:jc w:val="both"/>
        <w:rPr>
          <w:rFonts w:asciiTheme="majorBidi" w:hAnsiTheme="majorBidi" w:cstheme="majorBidi"/>
          <w:lang w:val="sv-SE"/>
        </w:rPr>
      </w:pPr>
    </w:p>
    <w:p w14:paraId="6715637B" w14:textId="77777777" w:rsidR="00250696" w:rsidRDefault="00250696" w:rsidP="00250696">
      <w:pPr>
        <w:spacing w:after="0" w:line="360" w:lineRule="auto"/>
        <w:ind w:left="709" w:firstLine="567"/>
        <w:jc w:val="both"/>
        <w:rPr>
          <w:rFonts w:asciiTheme="majorBidi" w:hAnsiTheme="majorBidi" w:cstheme="majorBidi"/>
          <w:lang w:val="sv-SE"/>
        </w:rPr>
      </w:pPr>
      <w:r w:rsidRPr="00E313CC">
        <w:rPr>
          <w:rFonts w:asciiTheme="majorBidi" w:hAnsiTheme="majorBidi" w:cstheme="majorBidi"/>
          <w:color w:val="000000"/>
          <w:lang w:val="sv-SE"/>
        </w:rPr>
        <w:t xml:space="preserve">Pernyataan wali kelas </w:t>
      </w:r>
      <w:r w:rsidRPr="00E313CC">
        <w:rPr>
          <w:rFonts w:asciiTheme="majorBidi" w:hAnsiTheme="majorBidi" w:cstheme="majorBidi"/>
          <w:lang w:val="sv-SE"/>
        </w:rPr>
        <w:t>1 Bisri Syansuri</w:t>
      </w:r>
      <w:r w:rsidRPr="00E313CC">
        <w:rPr>
          <w:rFonts w:asciiTheme="majorBidi" w:hAnsiTheme="majorBidi" w:cstheme="majorBidi"/>
          <w:color w:val="000000"/>
          <w:lang w:val="sv-SE"/>
        </w:rPr>
        <w:t xml:space="preserve"> </w:t>
      </w:r>
      <w:r w:rsidRPr="00E313CC">
        <w:rPr>
          <w:rFonts w:asciiTheme="majorBidi" w:hAnsiTheme="majorBidi" w:cstheme="majorBidi"/>
          <w:lang w:val="sv-SE"/>
        </w:rPr>
        <w:t xml:space="preserve">dengan Ibu  </w:t>
      </w:r>
      <w:r w:rsidRPr="00E313CC">
        <w:rPr>
          <w:rFonts w:asciiTheme="majorBidi" w:hAnsiTheme="majorBidi" w:cstheme="majorBidi"/>
          <w:color w:val="000000"/>
          <w:lang w:val="sv-SE"/>
        </w:rPr>
        <w:t xml:space="preserve">Rini Khoirotun Khasanah, S.Pd.I </w:t>
      </w:r>
      <w:r>
        <w:rPr>
          <w:rFonts w:asciiTheme="majorBidi" w:hAnsiTheme="majorBidi" w:cstheme="majorBidi"/>
          <w:lang w:val="sv-SE"/>
        </w:rPr>
        <w:t>menjelaskan bahwa:</w:t>
      </w:r>
    </w:p>
    <w:p w14:paraId="32E73425" w14:textId="05B208B8" w:rsidR="00250696" w:rsidRDefault="00250696" w:rsidP="00250696">
      <w:pPr>
        <w:tabs>
          <w:tab w:val="left" w:pos="993"/>
        </w:tabs>
        <w:spacing w:after="0" w:line="240" w:lineRule="auto"/>
        <w:ind w:left="851"/>
        <w:jc w:val="both"/>
        <w:rPr>
          <w:rFonts w:asciiTheme="majorBidi" w:hAnsiTheme="majorBidi" w:cstheme="majorBidi"/>
          <w:lang w:val="sv-SE"/>
        </w:rPr>
      </w:pPr>
      <w:r w:rsidRPr="00E313CC">
        <w:rPr>
          <w:rFonts w:asciiTheme="majorBidi" w:hAnsiTheme="majorBidi" w:cstheme="majorBidi"/>
          <w:lang w:val="sv-SE"/>
        </w:rPr>
        <w:t>“</w:t>
      </w:r>
      <w:r w:rsidRPr="00E313CC">
        <w:rPr>
          <w:color w:val="000000"/>
          <w:lang w:val="sv-SE"/>
        </w:rPr>
        <w:t xml:space="preserve"> </w:t>
      </w:r>
      <w:r w:rsidRPr="00E313CC">
        <w:rPr>
          <w:rFonts w:asciiTheme="majorBidi" w:hAnsiTheme="majorBidi" w:cstheme="majorBidi"/>
          <w:color w:val="000000"/>
          <w:lang w:val="sv-SE"/>
        </w:rPr>
        <w:t xml:space="preserve">Tantangan yang saya rasakan dialami anak-anak yaitu keterbatasan kognitif (berpikir) Karena anak-anak khususnya tunagrahita belum mampu memahami sudut pandang orang lain, belum mengerti sebab-akibat misalnya kalau mencubit temannya, dia bisa sakit, belum bisa berpikir abstrak dan </w:t>
      </w:r>
      <w:r w:rsidRPr="00E313CC">
        <w:rPr>
          <w:rFonts w:asciiTheme="majorBidi" w:hAnsiTheme="majorBidi" w:cstheme="majorBidi"/>
          <w:color w:val="000000"/>
          <w:lang w:val="sv-SE"/>
        </w:rPr>
        <w:lastRenderedPageBreak/>
        <w:t>merencanakan tindakan sosial misalnya jika ada teman yang menangis dia harus seperti apa</w:t>
      </w:r>
      <w:r w:rsidRPr="00E313CC">
        <w:rPr>
          <w:rFonts w:asciiTheme="majorBidi" w:hAnsiTheme="majorBidi" w:cstheme="majorBidi"/>
          <w:lang w:val="sv-SE"/>
        </w:rPr>
        <w:t>”.</w:t>
      </w:r>
      <w:r w:rsidRPr="00E53CF0">
        <w:rPr>
          <w:rStyle w:val="FootnoteReference"/>
        </w:rPr>
        <w:footnoteReference w:id="71"/>
      </w:r>
      <w:r w:rsidRPr="00E313CC">
        <w:rPr>
          <w:rFonts w:asciiTheme="majorBidi" w:hAnsiTheme="majorBidi" w:cstheme="majorBidi"/>
          <w:lang w:val="sv-SE"/>
        </w:rPr>
        <w:t xml:space="preserve"> </w:t>
      </w:r>
    </w:p>
    <w:p w14:paraId="1A0535AA" w14:textId="77777777" w:rsidR="00250696" w:rsidRDefault="00250696" w:rsidP="00250696">
      <w:pPr>
        <w:tabs>
          <w:tab w:val="left" w:pos="993"/>
        </w:tabs>
        <w:spacing w:after="0" w:line="240" w:lineRule="auto"/>
        <w:ind w:left="851"/>
        <w:jc w:val="both"/>
        <w:rPr>
          <w:rFonts w:asciiTheme="majorBidi" w:hAnsiTheme="majorBidi" w:cstheme="majorBidi"/>
          <w:lang w:val="sv-SE"/>
        </w:rPr>
      </w:pPr>
    </w:p>
    <w:p w14:paraId="3A0CE0C6" w14:textId="77777777" w:rsidR="00250696" w:rsidRDefault="00250696" w:rsidP="00250696">
      <w:pPr>
        <w:spacing w:after="0" w:line="360" w:lineRule="auto"/>
        <w:ind w:left="709" w:firstLine="567"/>
        <w:jc w:val="both"/>
        <w:rPr>
          <w:rFonts w:asciiTheme="majorBidi" w:hAnsiTheme="majorBidi" w:cstheme="majorBidi"/>
          <w:lang w:val="sv-SE"/>
        </w:rPr>
      </w:pPr>
      <w:r w:rsidRPr="00E313CC">
        <w:rPr>
          <w:rFonts w:asciiTheme="majorBidi" w:hAnsiTheme="majorBidi" w:cstheme="majorBidi"/>
          <w:color w:val="000000"/>
          <w:lang w:val="sv-SE"/>
        </w:rPr>
        <w:t xml:space="preserve">Pernyataan wali kelas </w:t>
      </w:r>
      <w:r w:rsidRPr="00E313CC">
        <w:rPr>
          <w:rFonts w:asciiTheme="majorBidi" w:hAnsiTheme="majorBidi" w:cstheme="majorBidi"/>
          <w:lang w:val="sv-SE"/>
        </w:rPr>
        <w:t xml:space="preserve">2 Wahab Hasbullah dengan Ibu  </w:t>
      </w:r>
      <w:r w:rsidRPr="00E313CC">
        <w:rPr>
          <w:rFonts w:asciiTheme="majorBidi" w:hAnsiTheme="majorBidi" w:cstheme="majorBidi"/>
          <w:color w:val="000000"/>
          <w:lang w:val="sv-SE"/>
        </w:rPr>
        <w:t xml:space="preserve">Munarsih, S.Pd. </w:t>
      </w:r>
      <w:r>
        <w:rPr>
          <w:rFonts w:asciiTheme="majorBidi" w:hAnsiTheme="majorBidi" w:cstheme="majorBidi"/>
          <w:lang w:val="sv-SE"/>
        </w:rPr>
        <w:t>menjelaskan bahwa:</w:t>
      </w:r>
    </w:p>
    <w:p w14:paraId="38D299F7" w14:textId="4808F7EF" w:rsidR="00250696" w:rsidRDefault="00250696" w:rsidP="00250696">
      <w:pPr>
        <w:tabs>
          <w:tab w:val="left" w:pos="993"/>
        </w:tabs>
        <w:spacing w:after="0" w:line="240" w:lineRule="auto"/>
        <w:ind w:left="851"/>
        <w:jc w:val="both"/>
        <w:rPr>
          <w:rFonts w:asciiTheme="majorBidi" w:hAnsiTheme="majorBidi" w:cstheme="majorBidi"/>
          <w:lang w:val="sv-SE"/>
        </w:rPr>
      </w:pPr>
      <w:r w:rsidRPr="00E313CC">
        <w:rPr>
          <w:rFonts w:asciiTheme="majorBidi" w:hAnsiTheme="majorBidi" w:cstheme="majorBidi"/>
          <w:lang w:val="sv-SE"/>
        </w:rPr>
        <w:t>“</w:t>
      </w:r>
      <w:r w:rsidRPr="00E313CC">
        <w:rPr>
          <w:rFonts w:ascii="Times New Roman" w:eastAsia="Times New Roman" w:hAnsi="Times New Roman" w:cs="Times New Roman"/>
          <w:color w:val="000000"/>
          <w:kern w:val="0"/>
          <w:lang w:val="sv-SE"/>
          <w14:ligatures w14:val="none"/>
        </w:rPr>
        <w:t>Dalam memahami konsep masalah komunikasi, kesulitan belajar, dan perilaku yang kadang tidak menentu</w:t>
      </w:r>
      <w:r w:rsidRPr="00E313CC">
        <w:rPr>
          <w:rFonts w:asciiTheme="majorBidi" w:hAnsiTheme="majorBidi" w:cstheme="majorBidi"/>
          <w:lang w:val="sv-SE"/>
        </w:rPr>
        <w:t>”.</w:t>
      </w:r>
      <w:r w:rsidRPr="00E53CF0">
        <w:rPr>
          <w:rStyle w:val="FootnoteReference"/>
        </w:rPr>
        <w:footnoteReference w:id="72"/>
      </w:r>
    </w:p>
    <w:p w14:paraId="7C8942BF" w14:textId="77777777" w:rsidR="00250696" w:rsidRDefault="00250696" w:rsidP="00250696">
      <w:pPr>
        <w:spacing w:after="0" w:line="360" w:lineRule="auto"/>
        <w:ind w:left="709" w:firstLine="567"/>
        <w:jc w:val="both"/>
        <w:rPr>
          <w:rFonts w:asciiTheme="majorBidi" w:hAnsiTheme="majorBidi" w:cstheme="majorBidi"/>
          <w:lang w:val="sv-SE"/>
        </w:rPr>
      </w:pPr>
    </w:p>
    <w:p w14:paraId="3AB7D26D" w14:textId="77777777" w:rsidR="00250696" w:rsidRDefault="00250696" w:rsidP="00250696">
      <w:pPr>
        <w:spacing w:after="0" w:line="360" w:lineRule="auto"/>
        <w:ind w:left="709" w:firstLine="567"/>
        <w:jc w:val="both"/>
        <w:rPr>
          <w:rFonts w:asciiTheme="majorBidi" w:hAnsiTheme="majorBidi" w:cstheme="majorBidi"/>
          <w:lang w:val="sv-SE"/>
        </w:rPr>
      </w:pPr>
      <w:r w:rsidRPr="00E313CC">
        <w:rPr>
          <w:rFonts w:asciiTheme="majorBidi" w:hAnsiTheme="majorBidi" w:cstheme="majorBidi"/>
          <w:color w:val="000000"/>
          <w:lang w:val="sv-SE"/>
        </w:rPr>
        <w:t xml:space="preserve">Pernyataan wali kelas </w:t>
      </w:r>
      <w:r w:rsidRPr="00E313CC">
        <w:rPr>
          <w:rFonts w:asciiTheme="majorBidi" w:hAnsiTheme="majorBidi" w:cstheme="majorBidi"/>
          <w:lang w:val="sv-SE"/>
        </w:rPr>
        <w:t xml:space="preserve">3 Ridwan Hasbullah dengan Ibu  </w:t>
      </w:r>
      <w:r w:rsidRPr="00E313CC">
        <w:rPr>
          <w:rFonts w:asciiTheme="majorBidi" w:hAnsiTheme="majorBidi" w:cstheme="majorBidi"/>
          <w:color w:val="000000"/>
          <w:lang w:val="sv-SE"/>
        </w:rPr>
        <w:t>Fajriyah Rizqi Amalia, S.Pd.I</w:t>
      </w:r>
      <w:r w:rsidRPr="00E313CC">
        <w:rPr>
          <w:color w:val="000000"/>
          <w:lang w:val="sv-SE"/>
        </w:rPr>
        <w:t xml:space="preserve"> </w:t>
      </w:r>
      <w:r>
        <w:rPr>
          <w:rFonts w:asciiTheme="majorBidi" w:hAnsiTheme="majorBidi" w:cstheme="majorBidi"/>
          <w:lang w:val="sv-SE"/>
        </w:rPr>
        <w:t>menjelaskan bahwa:</w:t>
      </w:r>
    </w:p>
    <w:p w14:paraId="74EAB51D" w14:textId="1B1C70AE" w:rsidR="00250696" w:rsidRDefault="00250696" w:rsidP="00250696">
      <w:pPr>
        <w:tabs>
          <w:tab w:val="left" w:pos="993"/>
        </w:tabs>
        <w:spacing w:after="0" w:line="240" w:lineRule="auto"/>
        <w:ind w:left="851"/>
        <w:jc w:val="both"/>
        <w:rPr>
          <w:rFonts w:ascii="Times New Roman" w:eastAsia="Times New Roman" w:hAnsi="Times New Roman" w:cs="Times New Roman"/>
          <w:kern w:val="0"/>
          <w:lang w:val="sv-SE"/>
          <w14:ligatures w14:val="none"/>
        </w:rPr>
      </w:pPr>
      <w:r w:rsidRPr="00E313CC">
        <w:rPr>
          <w:rFonts w:ascii="Times New Roman" w:eastAsia="Times New Roman" w:hAnsi="Times New Roman" w:cs="Times New Roman"/>
          <w:color w:val="000000"/>
          <w:kern w:val="0"/>
          <w:lang w:val="sv-SE"/>
          <w14:ligatures w14:val="none"/>
        </w:rPr>
        <w:t>“Tantangannya pada daya serap dan pemahaman anak tunagrahita ketika proses belajar disekolah</w:t>
      </w:r>
      <w:r w:rsidRPr="00E313CC">
        <w:rPr>
          <w:rFonts w:ascii="Times New Roman" w:eastAsia="Times New Roman" w:hAnsi="Times New Roman" w:cs="Times New Roman"/>
          <w:kern w:val="0"/>
          <w:lang w:val="sv-SE"/>
          <w14:ligatures w14:val="none"/>
        </w:rPr>
        <w:t xml:space="preserve"> ”.</w:t>
      </w:r>
      <w:r w:rsidRPr="00E53CF0">
        <w:rPr>
          <w:rStyle w:val="FootnoteReference"/>
        </w:rPr>
        <w:footnoteReference w:id="73"/>
      </w:r>
    </w:p>
    <w:p w14:paraId="79A7B7C8" w14:textId="77777777" w:rsidR="00250696" w:rsidRDefault="00250696" w:rsidP="00250696">
      <w:pPr>
        <w:tabs>
          <w:tab w:val="left" w:pos="993"/>
        </w:tabs>
        <w:spacing w:after="0" w:line="240" w:lineRule="auto"/>
        <w:ind w:left="851"/>
        <w:jc w:val="both"/>
        <w:rPr>
          <w:rFonts w:ascii="Times New Roman" w:eastAsia="Times New Roman" w:hAnsi="Times New Roman" w:cs="Times New Roman"/>
          <w:kern w:val="0"/>
          <w:lang w:val="sv-SE"/>
          <w14:ligatures w14:val="none"/>
        </w:rPr>
      </w:pPr>
    </w:p>
    <w:p w14:paraId="743EAB67" w14:textId="77777777" w:rsidR="00250696" w:rsidRDefault="00250696" w:rsidP="00250696">
      <w:pPr>
        <w:spacing w:after="0" w:line="360" w:lineRule="auto"/>
        <w:ind w:left="709" w:firstLine="567"/>
        <w:jc w:val="both"/>
        <w:rPr>
          <w:rFonts w:asciiTheme="majorBidi" w:hAnsiTheme="majorBidi" w:cstheme="majorBidi"/>
          <w:lang w:val="sv-SE"/>
        </w:rPr>
      </w:pPr>
      <w:r w:rsidRPr="00E313CC">
        <w:rPr>
          <w:rFonts w:asciiTheme="majorBidi" w:hAnsiTheme="majorBidi" w:cstheme="majorBidi"/>
          <w:color w:val="000000"/>
          <w:lang w:val="sv-SE"/>
        </w:rPr>
        <w:t xml:space="preserve">Pernyataan wali kelas </w:t>
      </w:r>
      <w:r w:rsidRPr="00E313CC">
        <w:rPr>
          <w:rFonts w:asciiTheme="majorBidi" w:hAnsiTheme="majorBidi" w:cstheme="majorBidi"/>
          <w:lang w:val="sv-SE"/>
        </w:rPr>
        <w:t xml:space="preserve">4 Hasyim Muzadi dengan Ibu  </w:t>
      </w:r>
      <w:r w:rsidRPr="00E313CC">
        <w:rPr>
          <w:rFonts w:asciiTheme="majorBidi" w:hAnsiTheme="majorBidi" w:cstheme="majorBidi"/>
          <w:color w:val="000000"/>
          <w:lang w:val="sv-SE"/>
        </w:rPr>
        <w:t>Basyiroh, S.Pd.I</w:t>
      </w:r>
      <w:r w:rsidRPr="00E313CC">
        <w:rPr>
          <w:color w:val="000000"/>
          <w:lang w:val="sv-SE"/>
        </w:rPr>
        <w:t xml:space="preserve"> </w:t>
      </w:r>
      <w:r>
        <w:rPr>
          <w:rFonts w:asciiTheme="majorBidi" w:hAnsiTheme="majorBidi" w:cstheme="majorBidi"/>
          <w:lang w:val="sv-SE"/>
        </w:rPr>
        <w:t>menjelaskan bahwa:</w:t>
      </w:r>
    </w:p>
    <w:p w14:paraId="5D845CC2" w14:textId="2D1B896C" w:rsidR="00250696" w:rsidRDefault="00250696" w:rsidP="00250696">
      <w:pPr>
        <w:tabs>
          <w:tab w:val="left" w:pos="993"/>
        </w:tabs>
        <w:spacing w:after="0" w:line="240" w:lineRule="auto"/>
        <w:ind w:left="851"/>
        <w:jc w:val="both"/>
        <w:rPr>
          <w:rFonts w:asciiTheme="majorBidi" w:hAnsiTheme="majorBidi" w:cstheme="majorBidi"/>
          <w:lang w:val="sv-SE"/>
        </w:rPr>
      </w:pPr>
      <w:r w:rsidRPr="00250696">
        <w:rPr>
          <w:rFonts w:asciiTheme="majorBidi" w:hAnsiTheme="majorBidi" w:cstheme="majorBidi"/>
          <w:color w:val="000000"/>
          <w:lang w:val="sv-SE"/>
        </w:rPr>
        <w:t>“Kurangnya motivasi belajar, motivasi belajarnya bukan karena mereka malas belajar tetapi karena keterbatasan cara berfikir dan pengalaman belajar mereka kadang yang mereka sulit untuk memulai belajar tanpa dorongan dari luar, mereka sulit memehami manfaat dari kegiatan belajar yang mereka lakukan membuat motivasi belajar itu melemah. dan keterbatasan kognitif yang mereka miliki”.</w:t>
      </w:r>
      <w:r w:rsidRPr="00250696">
        <w:rPr>
          <w:rStyle w:val="FootnoteReference"/>
          <w:rFonts w:asciiTheme="majorBidi" w:hAnsiTheme="majorBidi" w:cstheme="majorBidi"/>
        </w:rPr>
        <w:footnoteReference w:id="74"/>
      </w:r>
      <w:r w:rsidRPr="00250696">
        <w:rPr>
          <w:rFonts w:asciiTheme="majorBidi" w:hAnsiTheme="majorBidi" w:cstheme="majorBidi"/>
          <w:color w:val="000000"/>
          <w:lang w:val="sv-SE"/>
        </w:rPr>
        <w:t> </w:t>
      </w:r>
    </w:p>
    <w:p w14:paraId="7E9DC5C7" w14:textId="77777777" w:rsidR="00250696" w:rsidRDefault="00250696" w:rsidP="00250696">
      <w:pPr>
        <w:tabs>
          <w:tab w:val="left" w:pos="993"/>
        </w:tabs>
        <w:spacing w:after="0" w:line="240" w:lineRule="auto"/>
        <w:ind w:left="851"/>
        <w:jc w:val="both"/>
        <w:rPr>
          <w:rFonts w:asciiTheme="majorBidi" w:hAnsiTheme="majorBidi" w:cstheme="majorBidi"/>
          <w:lang w:val="sv-SE"/>
        </w:rPr>
      </w:pPr>
    </w:p>
    <w:p w14:paraId="05B9703D" w14:textId="4936ADE8" w:rsidR="00250696" w:rsidRDefault="00250696" w:rsidP="00250696">
      <w:pPr>
        <w:spacing w:after="0" w:line="360" w:lineRule="auto"/>
        <w:ind w:left="709" w:firstLine="567"/>
        <w:jc w:val="both"/>
        <w:rPr>
          <w:rFonts w:asciiTheme="majorBidi" w:hAnsiTheme="majorBidi" w:cstheme="majorBidi"/>
          <w:lang w:val="sv-SE"/>
        </w:rPr>
      </w:pPr>
      <w:r w:rsidRPr="00E313CC">
        <w:rPr>
          <w:rFonts w:asciiTheme="majorBidi" w:hAnsiTheme="majorBidi" w:cstheme="majorBidi"/>
          <w:color w:val="000000"/>
          <w:lang w:val="sv-SE"/>
        </w:rPr>
        <w:t xml:space="preserve">Pernyataan wali kelas </w:t>
      </w:r>
      <w:r w:rsidRPr="00E313CC">
        <w:rPr>
          <w:rFonts w:asciiTheme="majorBidi" w:hAnsiTheme="majorBidi" w:cstheme="majorBidi"/>
          <w:lang w:val="sv-SE"/>
        </w:rPr>
        <w:t xml:space="preserve">5 As’ad Asyamsul Arifin dengan Ibu  </w:t>
      </w:r>
      <w:r w:rsidRPr="00E313CC">
        <w:rPr>
          <w:rFonts w:asciiTheme="majorBidi" w:hAnsiTheme="majorBidi" w:cstheme="majorBidi"/>
          <w:color w:val="000000"/>
          <w:lang w:val="sv-SE"/>
        </w:rPr>
        <w:t>Khomariah, S.Pd.I</w:t>
      </w:r>
      <w:r w:rsidRPr="00E313CC">
        <w:rPr>
          <w:color w:val="000000"/>
          <w:lang w:val="sv-SE"/>
        </w:rPr>
        <w:t xml:space="preserve"> </w:t>
      </w:r>
      <w:r>
        <w:rPr>
          <w:rFonts w:asciiTheme="majorBidi" w:hAnsiTheme="majorBidi" w:cstheme="majorBidi"/>
          <w:lang w:val="sv-SE"/>
        </w:rPr>
        <w:t>menjelaskan bahwa:</w:t>
      </w:r>
    </w:p>
    <w:p w14:paraId="3D46F5F3" w14:textId="39E76F18" w:rsidR="006C634E" w:rsidRDefault="006C634E" w:rsidP="00250696">
      <w:pPr>
        <w:tabs>
          <w:tab w:val="left" w:pos="993"/>
        </w:tabs>
        <w:spacing w:after="0" w:line="240" w:lineRule="auto"/>
        <w:ind w:left="851"/>
        <w:jc w:val="both"/>
        <w:rPr>
          <w:rFonts w:asciiTheme="majorBidi" w:hAnsiTheme="majorBidi" w:cstheme="majorBidi"/>
          <w:lang w:val="sv-SE"/>
        </w:rPr>
      </w:pPr>
      <w:r w:rsidRPr="00E313CC">
        <w:rPr>
          <w:rFonts w:asciiTheme="majorBidi" w:hAnsiTheme="majorBidi" w:cstheme="majorBidi"/>
          <w:lang w:val="sv-SE"/>
        </w:rPr>
        <w:lastRenderedPageBreak/>
        <w:t>“</w:t>
      </w:r>
      <w:r w:rsidR="00645B20" w:rsidRPr="00E313CC">
        <w:rPr>
          <w:rFonts w:ascii="Times New Roman" w:eastAsia="Times New Roman" w:hAnsi="Times New Roman" w:cs="Times New Roman"/>
          <w:color w:val="000000"/>
          <w:kern w:val="0"/>
          <w:lang w:val="sv-SE"/>
          <w14:ligatures w14:val="none"/>
        </w:rPr>
        <w:t>Tantangan utama adalah keterbatasan kognitif misalnya anak itu diberikan pelajaran baru akan lambat menerima dan memahami, kalaupun bisa di waktu tersebut nanti anak tersebut akan lupa dihari berikutnya bahkan dalam hitungan jam anak juga bisa lupa apa yang barusan diajarkan dan tantangan yang lain adalah keterbatasan emosi yang berubah-ubah, waktu KBM berlangsung terkadang anak mau belajar namun beberapa menit kemudian sulit dikendalikan tidak bisa mengungkapkan apa yang sebenarnya mereka inginkan tiba-tiba menangis tiba-tiba marah, tiba-tiba berlari hingga menyerah tidak mau belajar, anak juga cenderung cemas, namun dengan penanganan dari guru yang sedang mengajar maupun GPK anak nanti mau belajar kembali</w:t>
      </w:r>
      <w:r w:rsidRPr="00E313CC">
        <w:rPr>
          <w:rFonts w:asciiTheme="majorBidi" w:hAnsiTheme="majorBidi" w:cstheme="majorBidi"/>
          <w:lang w:val="sv-SE"/>
        </w:rPr>
        <w:t>”.</w:t>
      </w:r>
      <w:r w:rsidRPr="00E53CF0">
        <w:rPr>
          <w:rStyle w:val="FootnoteReference"/>
        </w:rPr>
        <w:footnoteReference w:id="75"/>
      </w:r>
      <w:r w:rsidR="00645B20" w:rsidRPr="00E313CC">
        <w:rPr>
          <w:rFonts w:asciiTheme="majorBidi" w:hAnsiTheme="majorBidi" w:cstheme="majorBidi"/>
          <w:lang w:val="sv-SE"/>
        </w:rPr>
        <w:t xml:space="preserve"> </w:t>
      </w:r>
    </w:p>
    <w:bookmarkEnd w:id="80"/>
    <w:p w14:paraId="429F89C1" w14:textId="77777777" w:rsidR="00250696" w:rsidRDefault="00250696" w:rsidP="007A0B1A">
      <w:pPr>
        <w:tabs>
          <w:tab w:val="left" w:pos="993"/>
        </w:tabs>
        <w:spacing w:after="0" w:line="240" w:lineRule="auto"/>
        <w:ind w:left="851" w:hanging="284"/>
        <w:jc w:val="both"/>
        <w:rPr>
          <w:rFonts w:asciiTheme="majorBidi" w:hAnsiTheme="majorBidi" w:cstheme="majorBidi"/>
          <w:lang w:val="sv-SE"/>
        </w:rPr>
      </w:pPr>
    </w:p>
    <w:p w14:paraId="19A5E9ED" w14:textId="73AC39E6" w:rsidR="00250696" w:rsidRDefault="00ED2A89" w:rsidP="00250696">
      <w:pPr>
        <w:spacing w:after="0" w:line="360" w:lineRule="auto"/>
        <w:ind w:left="567" w:firstLine="578"/>
        <w:jc w:val="both"/>
        <w:rPr>
          <w:rFonts w:ascii="Times New Roman" w:eastAsia="Times New Roman" w:hAnsi="Times New Roman" w:cs="Times New Roman"/>
          <w:kern w:val="0"/>
          <w:lang w:val="sv-SE"/>
          <w14:ligatures w14:val="none"/>
        </w:rPr>
      </w:pPr>
      <w:r>
        <w:rPr>
          <w:rFonts w:ascii="Times New Roman" w:eastAsia="Times New Roman" w:hAnsi="Times New Roman" w:cs="Times New Roman"/>
          <w:kern w:val="0"/>
          <w:lang w:val="sv-SE"/>
          <w14:ligatures w14:val="none"/>
        </w:rPr>
        <w:t>Berdasarkan</w:t>
      </w:r>
      <w:r w:rsidR="00250696">
        <w:rPr>
          <w:rFonts w:ascii="Times New Roman" w:eastAsia="Times New Roman" w:hAnsi="Times New Roman" w:cs="Times New Roman"/>
          <w:kern w:val="0"/>
          <w:lang w:val="sv-SE"/>
          <w14:ligatures w14:val="none"/>
        </w:rPr>
        <w:t xml:space="preserve"> hasil wawancara dan o</w:t>
      </w:r>
      <w:r w:rsidR="00250696" w:rsidRPr="0007735D">
        <w:rPr>
          <w:rFonts w:ascii="Times New Roman" w:eastAsia="Times New Roman" w:hAnsi="Times New Roman" w:cs="Times New Roman"/>
          <w:kern w:val="0"/>
          <w:lang w:val="sv-SE"/>
          <w14:ligatures w14:val="none"/>
        </w:rPr>
        <w:t xml:space="preserve">bservasi yang telah di lakukan peneliti dengan guru pembimbing khusus (GPK), guru </w:t>
      </w:r>
      <w:r w:rsidR="00BA6290">
        <w:rPr>
          <w:rFonts w:ascii="Times New Roman" w:eastAsia="Times New Roman" w:hAnsi="Times New Roman" w:cs="Times New Roman"/>
          <w:kern w:val="0"/>
          <w:lang w:val="sv-SE"/>
          <w14:ligatures w14:val="none"/>
        </w:rPr>
        <w:t>Tahfiz</w:t>
      </w:r>
      <w:r w:rsidR="00250696" w:rsidRPr="0007735D">
        <w:rPr>
          <w:rFonts w:ascii="Times New Roman" w:eastAsia="Times New Roman" w:hAnsi="Times New Roman" w:cs="Times New Roman"/>
          <w:kern w:val="0"/>
          <w:lang w:val="sv-SE"/>
          <w14:ligatures w14:val="none"/>
        </w:rPr>
        <w:t xml:space="preserve">, wali kelas, keterampilan sosial peserta didik, anak tunagrahita yang mengikuti program </w:t>
      </w:r>
      <w:r w:rsidR="00BA6290">
        <w:rPr>
          <w:rFonts w:ascii="Times New Roman" w:eastAsia="Times New Roman" w:hAnsi="Times New Roman" w:cs="Times New Roman"/>
          <w:kern w:val="0"/>
          <w:lang w:val="sv-SE"/>
          <w14:ligatures w14:val="none"/>
        </w:rPr>
        <w:t>Tahfiz</w:t>
      </w:r>
      <w:r w:rsidR="00250696" w:rsidRPr="0007735D">
        <w:rPr>
          <w:rFonts w:ascii="Times New Roman" w:eastAsia="Times New Roman" w:hAnsi="Times New Roman" w:cs="Times New Roman"/>
          <w:kern w:val="0"/>
          <w:lang w:val="sv-SE"/>
          <w14:ligatures w14:val="none"/>
        </w:rPr>
        <w:t xml:space="preserve"> dapat diklasifikasikan </w:t>
      </w:r>
      <w:r w:rsidR="00250696">
        <w:rPr>
          <w:rFonts w:ascii="Times New Roman" w:eastAsia="Times New Roman" w:hAnsi="Times New Roman" w:cs="Times New Roman"/>
          <w:kern w:val="0"/>
          <w:lang w:val="sv-SE"/>
          <w14:ligatures w14:val="none"/>
        </w:rPr>
        <w:t xml:space="preserve">ke dalam tiga </w:t>
      </w:r>
      <w:r w:rsidR="00250696" w:rsidRPr="0007735D">
        <w:rPr>
          <w:rFonts w:ascii="Times New Roman" w:eastAsia="Times New Roman" w:hAnsi="Times New Roman" w:cs="Times New Roman"/>
          <w:kern w:val="0"/>
          <w:lang w:val="sv-SE"/>
          <w14:ligatures w14:val="none"/>
        </w:rPr>
        <w:t xml:space="preserve"> yaitu tunagrahita ringan, sedang, dan berat.</w:t>
      </w:r>
      <w:r w:rsidR="00250696">
        <w:rPr>
          <w:rFonts w:ascii="Times New Roman" w:eastAsia="Times New Roman" w:hAnsi="Times New Roman" w:cs="Times New Roman"/>
          <w:kern w:val="0"/>
          <w:lang w:val="sv-SE"/>
          <w14:ligatures w14:val="none"/>
        </w:rPr>
        <w:t xml:space="preserve"> sebagai berikut:</w:t>
      </w:r>
    </w:p>
    <w:p w14:paraId="0D0BD5FC" w14:textId="03C2B9B7" w:rsidR="00250696" w:rsidRDefault="00250696" w:rsidP="00640610">
      <w:pPr>
        <w:pStyle w:val="ListParagraph"/>
        <w:numPr>
          <w:ilvl w:val="0"/>
          <w:numId w:val="59"/>
        </w:numPr>
        <w:spacing w:after="0" w:line="360" w:lineRule="auto"/>
        <w:ind w:left="993"/>
        <w:jc w:val="both"/>
        <w:rPr>
          <w:rFonts w:ascii="Times New Roman" w:eastAsia="Times New Roman" w:hAnsi="Times New Roman" w:cs="Times New Roman"/>
          <w:kern w:val="0"/>
          <w:lang w:val="sv-SE"/>
          <w14:ligatures w14:val="none"/>
        </w:rPr>
      </w:pPr>
      <w:r w:rsidRPr="00250696">
        <w:rPr>
          <w:rFonts w:ascii="Times New Roman" w:eastAsia="Times New Roman" w:hAnsi="Times New Roman" w:cs="Times New Roman"/>
          <w:kern w:val="0"/>
          <w:lang w:val="sv-SE"/>
          <w14:ligatures w14:val="none"/>
        </w:rPr>
        <w:t xml:space="preserve">Tunagrahita ringan: Terdapat lima peserta didik yang termasuk dalam kategori ini, yaitu Mirza Habibi Al-Mubarok, Muhammad Yusuf Shiddiq, Alesha Queen Maryam Putriyuri, Javier Aktam Khairulloh, dan Muhammad Amsyar. Peserta didik mampu melakukan komunikasi dua arah secara terbatas, mengikuti instruksi sederhana, serta menunjukkan kemampuan berinteraksi sosial yang cukup baik. Mereka dapat berpartisipasi dalam </w:t>
      </w:r>
      <w:r w:rsidRPr="00250696">
        <w:rPr>
          <w:rFonts w:ascii="Times New Roman" w:eastAsia="Times New Roman" w:hAnsi="Times New Roman" w:cs="Times New Roman"/>
          <w:kern w:val="0"/>
          <w:lang w:val="sv-SE"/>
          <w14:ligatures w14:val="none"/>
        </w:rPr>
        <w:lastRenderedPageBreak/>
        <w:t xml:space="preserve">kegiatan </w:t>
      </w:r>
      <w:r w:rsidR="00BA6290">
        <w:rPr>
          <w:rFonts w:ascii="Times New Roman" w:eastAsia="Times New Roman" w:hAnsi="Times New Roman" w:cs="Times New Roman"/>
          <w:kern w:val="0"/>
          <w:lang w:val="sv-SE"/>
          <w14:ligatures w14:val="none"/>
        </w:rPr>
        <w:t>Tahfiz</w:t>
      </w:r>
      <w:r w:rsidRPr="00250696">
        <w:rPr>
          <w:rFonts w:ascii="Times New Roman" w:eastAsia="Times New Roman" w:hAnsi="Times New Roman" w:cs="Times New Roman"/>
          <w:kern w:val="0"/>
          <w:lang w:val="sv-SE"/>
          <w14:ligatures w14:val="none"/>
        </w:rPr>
        <w:t xml:space="preserve"> dengan dukungan guru, meskipun daya serap mereka berada di bawah anak reguler.</w:t>
      </w:r>
    </w:p>
    <w:p w14:paraId="1A1CD075" w14:textId="290281C2" w:rsidR="00250696" w:rsidRPr="00250696" w:rsidRDefault="00250696" w:rsidP="00640610">
      <w:pPr>
        <w:pStyle w:val="ListParagraph"/>
        <w:numPr>
          <w:ilvl w:val="0"/>
          <w:numId w:val="59"/>
        </w:numPr>
        <w:spacing w:after="0" w:line="360" w:lineRule="auto"/>
        <w:ind w:left="993"/>
        <w:jc w:val="both"/>
        <w:rPr>
          <w:rFonts w:ascii="Times New Roman" w:eastAsia="Times New Roman" w:hAnsi="Times New Roman" w:cs="Times New Roman"/>
          <w:kern w:val="0"/>
          <w:lang w:val="sv-SE"/>
          <w14:ligatures w14:val="none"/>
        </w:rPr>
      </w:pPr>
      <w:r w:rsidRPr="00250696">
        <w:rPr>
          <w:rFonts w:ascii="Times New Roman" w:eastAsia="Times New Roman" w:hAnsi="Times New Roman" w:cs="Times New Roman"/>
          <w:kern w:val="0"/>
          <w:lang w:val="sv-SE"/>
          <w14:ligatures w14:val="none"/>
        </w:rPr>
        <w:t xml:space="preserve">Tunagrahita sedang: Kategori ini mencakup empat peserta didik, yaitu Arya Kusuma Bhumi, Cahya Kirana Hervi, Alrafaezza Fahlevino Adinata, dan Amelia Qanita Nurazahra. </w:t>
      </w:r>
      <w:r w:rsidRPr="00261881">
        <w:rPr>
          <w:rFonts w:ascii="Times New Roman" w:eastAsia="Times New Roman" w:hAnsi="Times New Roman" w:cs="Times New Roman"/>
          <w:kern w:val="0"/>
          <w:lang w:val="sv-SE"/>
          <w14:ligatures w14:val="none"/>
        </w:rPr>
        <w:t xml:space="preserve">Mereka menunjukkan hambatan yang lebih nyata dalam aspek kognitif, komunikasi, dan sosial. Respons terhadap instruksi guru cenderung lambat, dan mereka memerlukan bimbingan intensif dalam mengikuti kegiatan </w:t>
      </w:r>
      <w:r w:rsidR="00BA6290" w:rsidRPr="00261881">
        <w:rPr>
          <w:rFonts w:ascii="Times New Roman" w:eastAsia="Times New Roman" w:hAnsi="Times New Roman" w:cs="Times New Roman"/>
          <w:kern w:val="0"/>
          <w:lang w:val="sv-SE"/>
          <w14:ligatures w14:val="none"/>
        </w:rPr>
        <w:t>Tahfiz</w:t>
      </w:r>
      <w:r w:rsidRPr="00261881">
        <w:rPr>
          <w:rFonts w:ascii="Times New Roman" w:eastAsia="Times New Roman" w:hAnsi="Times New Roman" w:cs="Times New Roman"/>
          <w:kern w:val="0"/>
          <w:lang w:val="sv-SE"/>
          <w14:ligatures w14:val="none"/>
        </w:rPr>
        <w:t>. Partisipasi dalam kelas juga terbatas meskipun secara umum perilaku mereka cukup tenang.</w:t>
      </w:r>
    </w:p>
    <w:p w14:paraId="5E75DCE9" w14:textId="7AAD3B55" w:rsidR="00250696" w:rsidRPr="00250696" w:rsidRDefault="00250696" w:rsidP="00640610">
      <w:pPr>
        <w:pStyle w:val="ListParagraph"/>
        <w:numPr>
          <w:ilvl w:val="0"/>
          <w:numId w:val="59"/>
        </w:numPr>
        <w:spacing w:after="0" w:line="360" w:lineRule="auto"/>
        <w:ind w:left="993"/>
        <w:jc w:val="both"/>
        <w:rPr>
          <w:rFonts w:ascii="Times New Roman" w:eastAsia="Times New Roman" w:hAnsi="Times New Roman" w:cs="Times New Roman"/>
          <w:kern w:val="0"/>
          <w:lang w:val="sv-SE"/>
          <w14:ligatures w14:val="none"/>
        </w:rPr>
      </w:pPr>
      <w:r w:rsidRPr="00261881">
        <w:rPr>
          <w:rFonts w:ascii="Times New Roman" w:eastAsia="Times New Roman" w:hAnsi="Times New Roman" w:cs="Times New Roman"/>
          <w:kern w:val="0"/>
          <w:lang w:val="sv-SE"/>
          <w14:ligatures w14:val="none"/>
        </w:rPr>
        <w:t xml:space="preserve">Tunagrahita berat: Terdapat dua peserta didik dalam kategori ini, yakni Lavina Balqis Alesha dan Hasna Latifatur Rahmah. Peserta didik ini mengalami hambatan yang sangat signifikan dalam komunikasi, emosi, dan perilaku. Mereka tidak mampu mengikuti pembelajaran </w:t>
      </w:r>
      <w:r w:rsidR="00BA6290" w:rsidRPr="00261881">
        <w:rPr>
          <w:rFonts w:ascii="Times New Roman" w:eastAsia="Times New Roman" w:hAnsi="Times New Roman" w:cs="Times New Roman"/>
          <w:kern w:val="0"/>
          <w:lang w:val="sv-SE"/>
          <w14:ligatures w14:val="none"/>
        </w:rPr>
        <w:t>Tahfiz</w:t>
      </w:r>
      <w:r w:rsidRPr="00261881">
        <w:rPr>
          <w:rFonts w:ascii="Times New Roman" w:eastAsia="Times New Roman" w:hAnsi="Times New Roman" w:cs="Times New Roman"/>
          <w:kern w:val="0"/>
          <w:lang w:val="sv-SE"/>
          <w14:ligatures w14:val="none"/>
        </w:rPr>
        <w:t xml:space="preserve"> secara mandiri, sering menunjukkan perilaku tidak terkendali, serta memiliki interaksi sosial yang sangat terbatas.</w:t>
      </w:r>
    </w:p>
    <w:p w14:paraId="6AA8D0A0" w14:textId="7EB6EE11" w:rsidR="00250696" w:rsidRPr="00250696" w:rsidRDefault="00250696" w:rsidP="00250696">
      <w:pPr>
        <w:tabs>
          <w:tab w:val="left" w:pos="0"/>
        </w:tabs>
        <w:spacing w:after="0" w:line="360" w:lineRule="auto"/>
        <w:ind w:left="284" w:firstLine="567"/>
        <w:jc w:val="both"/>
        <w:rPr>
          <w:rFonts w:ascii="Times New Roman" w:eastAsia="Times New Roman" w:hAnsi="Times New Roman" w:cs="Times New Roman"/>
          <w:kern w:val="0"/>
          <w:lang w:val="sv-SE"/>
          <w14:ligatures w14:val="none"/>
        </w:rPr>
      </w:pPr>
      <w:r w:rsidRPr="00250696">
        <w:rPr>
          <w:rFonts w:ascii="Times New Roman" w:eastAsia="Times New Roman" w:hAnsi="Times New Roman" w:cs="Times New Roman"/>
          <w:kern w:val="0"/>
          <w:lang w:val="sv-SE"/>
          <w14:ligatures w14:val="none"/>
        </w:rPr>
        <w:t xml:space="preserve">Klasifikasi ini menunjukkan bahwa kebutuhan masing-masing peserta didik berbeda-beda, sehingga pendekatan pembelajaran </w:t>
      </w:r>
      <w:r w:rsidR="00BA6290">
        <w:rPr>
          <w:rFonts w:ascii="Times New Roman" w:eastAsia="Times New Roman" w:hAnsi="Times New Roman" w:cs="Times New Roman"/>
          <w:kern w:val="0"/>
          <w:lang w:val="sv-SE"/>
          <w14:ligatures w14:val="none"/>
        </w:rPr>
        <w:t>Tahfiz</w:t>
      </w:r>
      <w:r w:rsidRPr="00250696">
        <w:rPr>
          <w:rFonts w:ascii="Times New Roman" w:eastAsia="Times New Roman" w:hAnsi="Times New Roman" w:cs="Times New Roman"/>
          <w:kern w:val="0"/>
          <w:lang w:val="sv-SE"/>
          <w14:ligatures w14:val="none"/>
        </w:rPr>
        <w:t xml:space="preserve"> dan pembinaan keterampilan sosial perlu disesuaikan dengan kemampuan dan karakteristik peserta didik.</w:t>
      </w:r>
    </w:p>
    <w:p w14:paraId="69587F3C" w14:textId="5D2AA609" w:rsidR="00250696" w:rsidRPr="00E313CC" w:rsidRDefault="00250696" w:rsidP="00250696">
      <w:pPr>
        <w:pStyle w:val="Heading3"/>
        <w:numPr>
          <w:ilvl w:val="0"/>
          <w:numId w:val="21"/>
        </w:numPr>
        <w:spacing w:before="0" w:line="360" w:lineRule="auto"/>
        <w:ind w:left="284"/>
        <w:jc w:val="both"/>
        <w:rPr>
          <w:sz w:val="24"/>
          <w:szCs w:val="24"/>
          <w:lang w:val="sv-SE"/>
        </w:rPr>
      </w:pPr>
      <w:bookmarkStart w:id="106" w:name="_Toc201176684"/>
      <w:bookmarkStart w:id="107" w:name="_Toc201238828"/>
      <w:bookmarkStart w:id="108" w:name="_Toc201687389"/>
      <w:bookmarkStart w:id="109" w:name="_Toc203070535"/>
      <w:r w:rsidRPr="00E313CC">
        <w:rPr>
          <w:sz w:val="24"/>
          <w:szCs w:val="24"/>
          <w:lang w:val="sv-SE"/>
        </w:rPr>
        <w:lastRenderedPageBreak/>
        <w:t xml:space="preserve">Dampak Program </w:t>
      </w:r>
      <w:r w:rsidR="00BA6290">
        <w:rPr>
          <w:sz w:val="24"/>
          <w:szCs w:val="24"/>
          <w:lang w:val="sv-SE"/>
        </w:rPr>
        <w:t>Tahfiz</w:t>
      </w:r>
      <w:r w:rsidRPr="00E313CC">
        <w:rPr>
          <w:sz w:val="24"/>
          <w:szCs w:val="24"/>
          <w:lang w:val="sv-SE"/>
        </w:rPr>
        <w:t xml:space="preserve"> Di MI Ma’arif Keji Ungaran Dalam Membentuk Keterampilan Sosial Peserta Didik Tunagrahita</w:t>
      </w:r>
      <w:bookmarkEnd w:id="106"/>
      <w:bookmarkEnd w:id="107"/>
      <w:bookmarkEnd w:id="108"/>
      <w:bookmarkEnd w:id="109"/>
    </w:p>
    <w:p w14:paraId="1C17313C" w14:textId="02230914" w:rsidR="00250696" w:rsidRPr="00E313CC" w:rsidRDefault="00250696" w:rsidP="00250696">
      <w:pPr>
        <w:pStyle w:val="ListParagraph"/>
        <w:tabs>
          <w:tab w:val="left" w:pos="142"/>
        </w:tabs>
        <w:spacing w:after="0" w:line="360" w:lineRule="auto"/>
        <w:ind w:left="284"/>
        <w:jc w:val="both"/>
        <w:rPr>
          <w:rFonts w:ascii="Times New Roman" w:hAnsi="Times New Roman" w:cs="Times New Roman"/>
          <w:lang w:val="sv-SE"/>
        </w:rPr>
      </w:pPr>
      <w:r w:rsidRPr="00E313CC">
        <w:rPr>
          <w:rFonts w:ascii="Times New Roman" w:hAnsi="Times New Roman" w:cs="Times New Roman"/>
          <w:lang w:val="sv-SE"/>
        </w:rPr>
        <w:tab/>
      </w:r>
      <w:r>
        <w:rPr>
          <w:rFonts w:ascii="Times New Roman" w:hAnsi="Times New Roman" w:cs="Times New Roman"/>
          <w:lang w:val="sv-SE"/>
        </w:rPr>
        <w:t xml:space="preserve"> </w:t>
      </w:r>
      <w:r w:rsidRPr="00E313CC">
        <w:rPr>
          <w:rFonts w:ascii="Times New Roman" w:hAnsi="Times New Roman" w:cs="Times New Roman"/>
          <w:lang w:val="sv-SE"/>
        </w:rPr>
        <w:t xml:space="preserve">Hasil wawancara yang telah peneliti lakukan dengan kepala Dari sekolah, guru pembimbing khusus ( GPK ) , </w:t>
      </w:r>
      <w:r>
        <w:rPr>
          <w:rFonts w:ascii="Times New Roman" w:hAnsi="Times New Roman" w:cs="Times New Roman"/>
          <w:lang w:val="sv-SE"/>
        </w:rPr>
        <w:t xml:space="preserve">3 </w:t>
      </w:r>
      <w:r w:rsidRPr="00E313CC">
        <w:rPr>
          <w:rFonts w:ascii="Times New Roman" w:hAnsi="Times New Roman" w:cs="Times New Roman"/>
          <w:lang w:val="sv-SE"/>
        </w:rPr>
        <w:t xml:space="preserve">guru </w:t>
      </w:r>
      <w:r w:rsidR="00BA6290">
        <w:rPr>
          <w:rFonts w:ascii="Times New Roman" w:hAnsi="Times New Roman" w:cs="Times New Roman"/>
          <w:lang w:val="sv-SE"/>
        </w:rPr>
        <w:t>Tahfiz</w:t>
      </w:r>
      <w:r w:rsidRPr="00E313CC">
        <w:rPr>
          <w:rFonts w:ascii="Times New Roman" w:hAnsi="Times New Roman" w:cs="Times New Roman"/>
          <w:lang w:val="sv-SE"/>
        </w:rPr>
        <w:t xml:space="preserve">, dan </w:t>
      </w:r>
      <w:r>
        <w:rPr>
          <w:rFonts w:ascii="Times New Roman" w:hAnsi="Times New Roman" w:cs="Times New Roman"/>
          <w:lang w:val="sv-SE"/>
        </w:rPr>
        <w:t xml:space="preserve">6 </w:t>
      </w:r>
      <w:r w:rsidRPr="00E313CC">
        <w:rPr>
          <w:rFonts w:ascii="Times New Roman" w:hAnsi="Times New Roman" w:cs="Times New Roman"/>
          <w:lang w:val="sv-SE"/>
        </w:rPr>
        <w:t xml:space="preserve">guru wali kelas terkait dampak program </w:t>
      </w:r>
      <w:r w:rsidR="00BA6290">
        <w:rPr>
          <w:rFonts w:ascii="Times New Roman" w:hAnsi="Times New Roman" w:cs="Times New Roman"/>
          <w:lang w:val="sv-SE"/>
        </w:rPr>
        <w:t>Tahfiz</w:t>
      </w:r>
      <w:r w:rsidRPr="00E313CC">
        <w:rPr>
          <w:rFonts w:ascii="Times New Roman" w:hAnsi="Times New Roman" w:cs="Times New Roman"/>
          <w:lang w:val="sv-SE"/>
        </w:rPr>
        <w:t xml:space="preserve"> dalam membentuk keterampilan sosial peserta didik tunagrahita sebagai berikut: </w:t>
      </w:r>
    </w:p>
    <w:p w14:paraId="40C89DAA" w14:textId="77777777" w:rsidR="00250696" w:rsidRPr="007A0B1A" w:rsidRDefault="00250696" w:rsidP="00250696">
      <w:pPr>
        <w:pStyle w:val="ListParagraph"/>
        <w:numPr>
          <w:ilvl w:val="0"/>
          <w:numId w:val="40"/>
        </w:numPr>
        <w:tabs>
          <w:tab w:val="left" w:pos="142"/>
        </w:tabs>
        <w:spacing w:after="0" w:line="360" w:lineRule="auto"/>
        <w:ind w:left="567" w:hanging="425"/>
        <w:jc w:val="both"/>
        <w:rPr>
          <w:rFonts w:ascii="Times New Roman" w:hAnsi="Times New Roman" w:cs="Times New Roman"/>
          <w:b/>
          <w:bCs/>
          <w:lang w:val="de-DE"/>
        </w:rPr>
      </w:pPr>
      <w:r>
        <w:rPr>
          <w:rFonts w:ascii="Times New Roman" w:hAnsi="Times New Roman" w:cs="Times New Roman"/>
          <w:b/>
          <w:bCs/>
          <w:lang w:val="de-DE"/>
        </w:rPr>
        <w:t>Keterampilan sosial anak tunagrahita</w:t>
      </w:r>
    </w:p>
    <w:p w14:paraId="7C1A57C4" w14:textId="011C04E9" w:rsidR="00250696" w:rsidRPr="00250696" w:rsidRDefault="00ED2A89" w:rsidP="00250696">
      <w:pPr>
        <w:tabs>
          <w:tab w:val="left" w:pos="142"/>
          <w:tab w:val="left" w:pos="993"/>
        </w:tabs>
        <w:spacing w:after="0" w:line="360" w:lineRule="auto"/>
        <w:ind w:left="567" w:firstLine="709"/>
        <w:jc w:val="both"/>
        <w:rPr>
          <w:rFonts w:ascii="Times New Roman" w:hAnsi="Times New Roman" w:cs="Times New Roman"/>
          <w:lang w:val="de-DE"/>
        </w:rPr>
      </w:pPr>
      <w:r>
        <w:rPr>
          <w:rFonts w:ascii="Times New Roman" w:hAnsi="Times New Roman" w:cs="Times New Roman"/>
          <w:lang w:val="de-DE"/>
        </w:rPr>
        <w:t>Berdasarkan</w:t>
      </w:r>
      <w:r w:rsidR="00250696">
        <w:rPr>
          <w:rFonts w:ascii="Times New Roman" w:hAnsi="Times New Roman" w:cs="Times New Roman"/>
          <w:lang w:val="de-DE"/>
        </w:rPr>
        <w:t xml:space="preserve"> hasil wawancara yang dilakukan peneliti kepada</w:t>
      </w:r>
      <w:r w:rsidR="000F434D">
        <w:rPr>
          <w:rFonts w:ascii="Times New Roman" w:hAnsi="Times New Roman" w:cs="Times New Roman"/>
          <w:lang w:val="de-DE"/>
        </w:rPr>
        <w:t xml:space="preserve"> kepala sekolah</w:t>
      </w:r>
      <w:r w:rsidR="00250696">
        <w:rPr>
          <w:rFonts w:ascii="Times New Roman" w:hAnsi="Times New Roman" w:cs="Times New Roman"/>
          <w:lang w:val="de-DE"/>
        </w:rPr>
        <w:t xml:space="preserve"> M</w:t>
      </w:r>
      <w:r w:rsidR="000F434D">
        <w:rPr>
          <w:rFonts w:ascii="Times New Roman" w:hAnsi="Times New Roman" w:cs="Times New Roman"/>
          <w:lang w:val="de-DE"/>
        </w:rPr>
        <w:t>adrasah Ibtidaiyah</w:t>
      </w:r>
      <w:r w:rsidR="00250696">
        <w:rPr>
          <w:rFonts w:ascii="Times New Roman" w:hAnsi="Times New Roman" w:cs="Times New Roman"/>
          <w:lang w:val="de-DE"/>
        </w:rPr>
        <w:t xml:space="preserve"> Ma’arif Keji Ungaran,</w:t>
      </w:r>
      <w:r w:rsidR="000F434D">
        <w:rPr>
          <w:rFonts w:ascii="Times New Roman" w:hAnsi="Times New Roman" w:cs="Times New Roman"/>
          <w:lang w:val="de-DE"/>
        </w:rPr>
        <w:t xml:space="preserve"> </w:t>
      </w:r>
      <w:r w:rsidR="00250696">
        <w:rPr>
          <w:rFonts w:ascii="Times New Roman" w:hAnsi="Times New Roman" w:cs="Times New Roman"/>
          <w:lang w:val="de-DE"/>
        </w:rPr>
        <w:t>Bapak Muchlisin,S.Pd.I mengenai keterampilan sosial anak tunagrahita dikelas,  menjelaskan bahwa:</w:t>
      </w:r>
    </w:p>
    <w:p w14:paraId="2EB08B1B" w14:textId="77777777" w:rsidR="00250696" w:rsidRDefault="007A0B1A" w:rsidP="00250696">
      <w:pPr>
        <w:tabs>
          <w:tab w:val="left" w:pos="993"/>
        </w:tabs>
        <w:spacing w:after="0" w:line="240" w:lineRule="auto"/>
        <w:ind w:left="851" w:hanging="284"/>
        <w:jc w:val="both"/>
        <w:rPr>
          <w:rFonts w:asciiTheme="majorBidi" w:hAnsiTheme="majorBidi" w:cstheme="majorBidi"/>
          <w:lang w:val="sv-SE"/>
        </w:rPr>
      </w:pPr>
      <w:r>
        <w:rPr>
          <w:rFonts w:ascii="Times New Roman" w:hAnsi="Times New Roman" w:cs="Times New Roman"/>
          <w:lang w:val="de-DE"/>
        </w:rPr>
        <w:tab/>
        <w:t>“</w:t>
      </w:r>
      <w:r w:rsidRPr="004341F6">
        <w:rPr>
          <w:rFonts w:asciiTheme="majorBidi" w:hAnsiTheme="majorBidi" w:cstheme="majorBidi"/>
          <w:lang w:val="de-DE"/>
        </w:rPr>
        <w:t xml:space="preserve"> </w:t>
      </w:r>
      <w:r w:rsidRPr="004341F6">
        <w:rPr>
          <w:rFonts w:ascii="Times New Roman" w:eastAsia="Times New Roman" w:hAnsi="Times New Roman" w:cs="Times New Roman"/>
          <w:color w:val="000000"/>
          <w:kern w:val="0"/>
          <w:lang w:val="de-DE"/>
          <w14:ligatures w14:val="none"/>
        </w:rPr>
        <w:t xml:space="preserve">Kalau tentang bersosial secara interaksi pengalaman anak tunagrahita di semadrasah kita tergolong bisa untuk bersosialisasi dengan teman sebaya, namun jika disamakan dengan anak reguler pada umumnya tetap masih ada perbedaan, tetapi di MI Keji ini kita memang membuat pola sosial inklusi. </w:t>
      </w:r>
      <w:r w:rsidRPr="00E313CC">
        <w:rPr>
          <w:rFonts w:ascii="Times New Roman" w:eastAsia="Times New Roman" w:hAnsi="Times New Roman" w:cs="Times New Roman"/>
          <w:color w:val="000000"/>
          <w:kern w:val="0"/>
          <w:lang w:val="sv-SE"/>
          <w14:ligatures w14:val="none"/>
        </w:rPr>
        <w:t>Jadi bagaimana caranya anak yang reguler lainnya itu tidak merasa jika dia punya teman ABK dan ABK juga tidak merasa dirinya itu berbeda. Jadi anak-anak tidak mengetahui istilah ABK itu apa sebetulnya, kita juga dilarang mengucapkan kata-kata anak berkebutuhan khusus jadi anak-anak secara harfiahnya tidak tahu bahwasanya temannya itu ABK namun anak-anak tetap memiliki intuisi saat belajar dia merasa secara tahapnya itu berebeda namun tetap istilah ABK hanya guru, wali kelas dan orangtua</w:t>
      </w:r>
      <w:r w:rsidR="00CE0206" w:rsidRPr="00E313CC">
        <w:rPr>
          <w:rFonts w:ascii="Times New Roman" w:eastAsia="Times New Roman" w:hAnsi="Times New Roman" w:cs="Times New Roman"/>
          <w:color w:val="000000"/>
          <w:kern w:val="0"/>
          <w:sz w:val="24"/>
          <w:szCs w:val="24"/>
          <w:lang w:val="sv-SE"/>
          <w14:ligatures w14:val="none"/>
        </w:rPr>
        <w:t xml:space="preserve"> </w:t>
      </w:r>
      <w:r w:rsidRPr="00E313CC">
        <w:rPr>
          <w:rFonts w:asciiTheme="majorBidi" w:hAnsiTheme="majorBidi" w:cstheme="majorBidi"/>
          <w:lang w:val="sv-SE"/>
        </w:rPr>
        <w:t>”.</w:t>
      </w:r>
      <w:r w:rsidRPr="00E53CF0">
        <w:rPr>
          <w:rStyle w:val="FootnoteReference"/>
        </w:rPr>
        <w:footnoteReference w:id="76"/>
      </w:r>
      <w:r w:rsidR="00250696">
        <w:rPr>
          <w:rFonts w:asciiTheme="majorBidi" w:hAnsiTheme="majorBidi" w:cstheme="majorBidi"/>
          <w:lang w:val="sv-SE"/>
        </w:rPr>
        <w:t xml:space="preserve"> </w:t>
      </w:r>
    </w:p>
    <w:p w14:paraId="3568CC22" w14:textId="77777777" w:rsidR="00250696" w:rsidRPr="00E313CC" w:rsidRDefault="00250696" w:rsidP="00250696">
      <w:pPr>
        <w:tabs>
          <w:tab w:val="left" w:pos="993"/>
        </w:tabs>
        <w:spacing w:after="0" w:line="240" w:lineRule="auto"/>
        <w:ind w:left="851" w:hanging="284"/>
        <w:jc w:val="both"/>
        <w:rPr>
          <w:rFonts w:ascii="Times New Roman" w:hAnsi="Times New Roman" w:cs="Times New Roman"/>
          <w:lang w:val="sv-SE"/>
        </w:rPr>
      </w:pPr>
    </w:p>
    <w:p w14:paraId="25411477" w14:textId="00A501A4" w:rsidR="00250696" w:rsidRPr="00250696" w:rsidRDefault="00250696" w:rsidP="00250696">
      <w:pPr>
        <w:spacing w:after="0" w:line="360" w:lineRule="auto"/>
        <w:ind w:left="709" w:firstLine="567"/>
        <w:jc w:val="both"/>
        <w:rPr>
          <w:rFonts w:ascii="Times New Roman" w:hAnsi="Times New Roman" w:cs="Times New Roman"/>
          <w:lang w:val="sv-SE"/>
        </w:rPr>
      </w:pPr>
      <w:r w:rsidRPr="00E313CC">
        <w:rPr>
          <w:rFonts w:ascii="Times New Roman" w:hAnsi="Times New Roman" w:cs="Times New Roman"/>
          <w:lang w:val="sv-SE"/>
        </w:rPr>
        <w:lastRenderedPageBreak/>
        <w:t>Hal ini diperkuat dengan pernyataan guru pembimbing khusus (GPK), Bapak M. Nurfarid M</w:t>
      </w:r>
      <w:r>
        <w:rPr>
          <w:rFonts w:ascii="Times New Roman" w:hAnsi="Times New Roman" w:cs="Times New Roman"/>
          <w:lang w:val="sv-SE"/>
        </w:rPr>
        <w:t>a’ruf, S.Pd, menjelaskan bahwa:</w:t>
      </w:r>
    </w:p>
    <w:p w14:paraId="55CC3FB3" w14:textId="1473AF48" w:rsidR="00250696" w:rsidRDefault="007A0B1A" w:rsidP="00250696">
      <w:pPr>
        <w:tabs>
          <w:tab w:val="left" w:pos="993"/>
        </w:tabs>
        <w:spacing w:after="0" w:line="240" w:lineRule="auto"/>
        <w:ind w:left="851"/>
        <w:jc w:val="both"/>
        <w:rPr>
          <w:rFonts w:asciiTheme="majorBidi" w:hAnsiTheme="majorBidi" w:cstheme="majorBidi"/>
          <w:lang w:val="sv-SE"/>
        </w:rPr>
      </w:pPr>
      <w:r w:rsidRPr="00E313CC">
        <w:rPr>
          <w:rFonts w:asciiTheme="majorBidi" w:hAnsiTheme="majorBidi" w:cstheme="majorBidi"/>
          <w:lang w:val="sv-SE"/>
        </w:rPr>
        <w:t>“</w:t>
      </w:r>
      <w:r w:rsidRPr="00E313CC">
        <w:rPr>
          <w:rFonts w:asciiTheme="majorBidi" w:hAnsiTheme="majorBidi" w:cstheme="majorBidi"/>
          <w:color w:val="000000"/>
          <w:lang w:val="sv-SE"/>
        </w:rPr>
        <w:t xml:space="preserve">Terbentuknya keterampilan sosial dari program </w:t>
      </w:r>
      <w:r w:rsidR="00BA6290">
        <w:rPr>
          <w:rFonts w:asciiTheme="majorBidi" w:hAnsiTheme="majorBidi" w:cstheme="majorBidi"/>
          <w:color w:val="000000"/>
          <w:lang w:val="sv-SE"/>
        </w:rPr>
        <w:t>Tahfiz</w:t>
      </w:r>
      <w:r w:rsidRPr="00E313CC">
        <w:rPr>
          <w:rFonts w:asciiTheme="majorBidi" w:hAnsiTheme="majorBidi" w:cstheme="majorBidi"/>
          <w:color w:val="000000"/>
          <w:lang w:val="sv-SE"/>
        </w:rPr>
        <w:t xml:space="preserve"> yang sudah terlaksana itu melalui pembiasaan yang kita lakukan, metode yang digunakan guru </w:t>
      </w:r>
      <w:r w:rsidR="00BA6290">
        <w:rPr>
          <w:rFonts w:asciiTheme="majorBidi" w:hAnsiTheme="majorBidi" w:cstheme="majorBidi"/>
          <w:color w:val="000000"/>
          <w:lang w:val="sv-SE"/>
        </w:rPr>
        <w:t>Tahfiz</w:t>
      </w:r>
      <w:r w:rsidRPr="00E313CC">
        <w:rPr>
          <w:rFonts w:asciiTheme="majorBidi" w:hAnsiTheme="majorBidi" w:cstheme="majorBidi"/>
          <w:color w:val="000000"/>
          <w:lang w:val="sv-SE"/>
        </w:rPr>
        <w:t xml:space="preserve">, tahsin dan setoran </w:t>
      </w:r>
      <w:r w:rsidR="00BA6290">
        <w:rPr>
          <w:rFonts w:asciiTheme="majorBidi" w:hAnsiTheme="majorBidi" w:cstheme="majorBidi"/>
          <w:color w:val="000000"/>
          <w:lang w:val="sv-SE"/>
        </w:rPr>
        <w:t>Tahfiz</w:t>
      </w:r>
      <w:r w:rsidRPr="00E313CC">
        <w:rPr>
          <w:rFonts w:asciiTheme="majorBidi" w:hAnsiTheme="majorBidi" w:cstheme="majorBidi"/>
          <w:color w:val="000000"/>
          <w:lang w:val="sv-SE"/>
        </w:rPr>
        <w:t xml:space="preserve"> siswa ke guru </w:t>
      </w:r>
      <w:r w:rsidR="00BA6290">
        <w:rPr>
          <w:rFonts w:asciiTheme="majorBidi" w:hAnsiTheme="majorBidi" w:cstheme="majorBidi"/>
          <w:color w:val="000000"/>
          <w:lang w:val="sv-SE"/>
        </w:rPr>
        <w:t>Tahfiz</w:t>
      </w:r>
      <w:r w:rsidRPr="00E313CC">
        <w:rPr>
          <w:rFonts w:asciiTheme="majorBidi" w:hAnsiTheme="majorBidi" w:cstheme="majorBidi"/>
          <w:color w:val="000000"/>
          <w:lang w:val="sv-SE"/>
        </w:rPr>
        <w:t>, dari pembiasaan-pembiasaan tersebut nantinya dapat melatih interaksi anak dengan gur</w:t>
      </w:r>
      <w:r w:rsidR="00CE0206" w:rsidRPr="00E313CC">
        <w:rPr>
          <w:rFonts w:asciiTheme="majorBidi" w:hAnsiTheme="majorBidi" w:cstheme="majorBidi"/>
          <w:color w:val="000000"/>
          <w:lang w:val="sv-SE"/>
        </w:rPr>
        <w:t>u maupun dengan teman sebayanya</w:t>
      </w:r>
      <w:r w:rsidR="00CE0206" w:rsidRPr="00E313CC">
        <w:rPr>
          <w:rFonts w:asciiTheme="majorBidi" w:hAnsiTheme="majorBidi" w:cstheme="majorBidi"/>
          <w:lang w:val="sv-SE"/>
        </w:rPr>
        <w:t>”</w:t>
      </w:r>
      <w:r w:rsidRPr="00E313CC">
        <w:rPr>
          <w:rFonts w:asciiTheme="majorBidi" w:hAnsiTheme="majorBidi" w:cstheme="majorBidi"/>
          <w:lang w:val="sv-SE"/>
        </w:rPr>
        <w:t>.</w:t>
      </w:r>
      <w:r w:rsidRPr="00E53CF0">
        <w:rPr>
          <w:rStyle w:val="FootnoteReference"/>
        </w:rPr>
        <w:footnoteReference w:id="77"/>
      </w:r>
    </w:p>
    <w:p w14:paraId="53FE24B5" w14:textId="575CE8E0" w:rsidR="00250696" w:rsidRDefault="00250696" w:rsidP="00250696">
      <w:pPr>
        <w:spacing w:after="0" w:line="360" w:lineRule="auto"/>
        <w:ind w:left="709" w:firstLine="567"/>
        <w:jc w:val="both"/>
        <w:rPr>
          <w:rFonts w:asciiTheme="majorBidi" w:hAnsiTheme="majorBidi" w:cstheme="majorBidi"/>
          <w:lang w:val="sv-SE"/>
        </w:rPr>
      </w:pPr>
      <w:r w:rsidRPr="00E313CC">
        <w:rPr>
          <w:rFonts w:asciiTheme="majorBidi" w:hAnsiTheme="majorBidi" w:cstheme="majorBidi"/>
          <w:color w:val="000000"/>
          <w:lang w:val="sv-SE"/>
        </w:rPr>
        <w:t xml:space="preserve">Hal ini diperkuat dengan pernyataan wali kelas 1 </w:t>
      </w:r>
      <w:r w:rsidRPr="00E313CC">
        <w:rPr>
          <w:rFonts w:asciiTheme="majorBidi" w:hAnsiTheme="majorBidi" w:cstheme="majorBidi"/>
          <w:lang w:val="sv-SE"/>
        </w:rPr>
        <w:t xml:space="preserve">Hasyim Asy’ari, dengan Ibu  </w:t>
      </w:r>
      <w:r w:rsidRPr="00E313CC">
        <w:rPr>
          <w:rFonts w:asciiTheme="majorBidi" w:hAnsiTheme="majorBidi" w:cstheme="majorBidi"/>
          <w:color w:val="000000"/>
          <w:lang w:val="sv-SE"/>
        </w:rPr>
        <w:t xml:space="preserve"> Khusnul Fuadah, S.Pd.I </w:t>
      </w:r>
      <w:r>
        <w:rPr>
          <w:rFonts w:asciiTheme="majorBidi" w:hAnsiTheme="majorBidi" w:cstheme="majorBidi"/>
          <w:lang w:val="sv-SE"/>
        </w:rPr>
        <w:t>menjelaskan bahwa:</w:t>
      </w:r>
    </w:p>
    <w:p w14:paraId="4AD5C191" w14:textId="351815BA" w:rsidR="00250696" w:rsidRDefault="007A0B1A" w:rsidP="00250696">
      <w:pPr>
        <w:tabs>
          <w:tab w:val="left" w:pos="993"/>
        </w:tabs>
        <w:spacing w:after="0" w:line="240" w:lineRule="auto"/>
        <w:ind w:left="851"/>
        <w:jc w:val="both"/>
        <w:rPr>
          <w:rFonts w:asciiTheme="majorBidi" w:hAnsiTheme="majorBidi" w:cstheme="majorBidi"/>
          <w:lang w:val="sv-SE"/>
        </w:rPr>
      </w:pPr>
      <w:r w:rsidRPr="00E313CC">
        <w:rPr>
          <w:rFonts w:asciiTheme="majorBidi" w:hAnsiTheme="majorBidi" w:cstheme="majorBidi"/>
          <w:lang w:val="sv-SE"/>
        </w:rPr>
        <w:t>“</w:t>
      </w:r>
      <w:r w:rsidRPr="00E313CC">
        <w:rPr>
          <w:rFonts w:ascii="Times New Roman" w:eastAsia="Times New Roman" w:hAnsi="Times New Roman" w:cs="Times New Roman"/>
          <w:kern w:val="0"/>
          <w:lang w:val="sv-SE"/>
          <w14:ligatures w14:val="none"/>
        </w:rPr>
        <w:t>Di kelas 1 terdapat dua peserta didik tunagrahita, yaitu Mirza dan Vina, yang memiliki karakteristik yang berbeda. Vina menunjukkan kesulitan dalam memahami instruksi dari guru dan sering kali kurang fokus selama pembelajaran berlangsung. Namun, ia masih dapat diarahkan melalui perintah sederhana, seperti “Vina, menulis,” meskipun hasil tulisannya terkadang kurang terbaca. Vina juga memiliki tingkat emosional yang cukup tinggi dan kadang menunjukkan perilaku usil terhadap teman-temannya.</w:t>
      </w:r>
      <w:r w:rsidRPr="00E313CC">
        <w:rPr>
          <w:rFonts w:asciiTheme="majorBidi" w:hAnsiTheme="majorBidi" w:cstheme="majorBidi"/>
          <w:lang w:val="sv-SE"/>
        </w:rPr>
        <w:t xml:space="preserve"> </w:t>
      </w:r>
      <w:r w:rsidRPr="00E313CC">
        <w:rPr>
          <w:rFonts w:ascii="Times New Roman" w:eastAsia="Times New Roman" w:hAnsi="Times New Roman" w:cs="Times New Roman"/>
          <w:kern w:val="0"/>
          <w:lang w:val="sv-SE"/>
          <w14:ligatures w14:val="none"/>
        </w:rPr>
        <w:t xml:space="preserve">Sementara itu, Mirza cenderung lebih mudah menerima instruksi dan menunjukkan minat untuk mempelajari hal-hal baru. Kemampuan sosialnya dalam berinteraksi dengan teman sekelas juga cukup baik. Meski demikian, Mirza memiliki kelemahan dalam aspek motorik, sehingga saat kegiatan hafalan masih memerlukan bantuan dan belum mampu belajar secara mandiri. Dengan demikian, kedua peserta didik tersebut telah menunjukkan perkembangan yang positif </w:t>
      </w:r>
      <w:r w:rsidRPr="00E313CC">
        <w:rPr>
          <w:rFonts w:ascii="Times New Roman" w:eastAsia="Times New Roman" w:hAnsi="Times New Roman" w:cs="Times New Roman"/>
          <w:kern w:val="0"/>
          <w:lang w:val="sv-SE"/>
          <w14:ligatures w14:val="none"/>
        </w:rPr>
        <w:lastRenderedPageBreak/>
        <w:t>dalam keterampilan sosial, baik dalam berinteraksi dengan guru maupun dengan teman sebaya</w:t>
      </w:r>
      <w:r w:rsidRPr="00E313CC">
        <w:rPr>
          <w:rFonts w:asciiTheme="majorBidi" w:hAnsiTheme="majorBidi" w:cstheme="majorBidi"/>
          <w:lang w:val="sv-SE"/>
        </w:rPr>
        <w:t>”.</w:t>
      </w:r>
      <w:r w:rsidRPr="00E53CF0">
        <w:rPr>
          <w:rStyle w:val="FootnoteReference"/>
        </w:rPr>
        <w:footnoteReference w:id="78"/>
      </w:r>
      <w:r w:rsidRPr="00E313CC">
        <w:rPr>
          <w:rFonts w:asciiTheme="majorBidi" w:hAnsiTheme="majorBidi" w:cstheme="majorBidi"/>
          <w:lang w:val="sv-SE"/>
        </w:rPr>
        <w:t xml:space="preserve">  </w:t>
      </w:r>
    </w:p>
    <w:p w14:paraId="2BEB04BE" w14:textId="77777777" w:rsidR="00250696" w:rsidRDefault="00250696" w:rsidP="00250696">
      <w:pPr>
        <w:tabs>
          <w:tab w:val="left" w:pos="993"/>
        </w:tabs>
        <w:spacing w:after="0" w:line="240" w:lineRule="auto"/>
        <w:ind w:left="851"/>
        <w:jc w:val="both"/>
        <w:rPr>
          <w:rFonts w:asciiTheme="majorBidi" w:hAnsiTheme="majorBidi" w:cstheme="majorBidi"/>
          <w:lang w:val="sv-SE"/>
        </w:rPr>
      </w:pPr>
    </w:p>
    <w:p w14:paraId="1C0CC225" w14:textId="77777777" w:rsidR="00250696" w:rsidRPr="00261881" w:rsidRDefault="00250696" w:rsidP="00250696">
      <w:pPr>
        <w:spacing w:after="0" w:line="360" w:lineRule="auto"/>
        <w:ind w:left="709" w:firstLine="567"/>
        <w:jc w:val="both"/>
        <w:rPr>
          <w:rFonts w:ascii="Times New Roman" w:eastAsia="Times New Roman" w:hAnsi="Times New Roman" w:cs="Times New Roman"/>
          <w:kern w:val="0"/>
          <w:lang w:val="sv-SE"/>
          <w14:ligatures w14:val="none"/>
        </w:rPr>
      </w:pPr>
      <w:r w:rsidRPr="00261881">
        <w:rPr>
          <w:rFonts w:ascii="Times New Roman" w:eastAsia="Times New Roman" w:hAnsi="Times New Roman" w:cs="Times New Roman"/>
          <w:kern w:val="0"/>
          <w:lang w:val="sv-SE"/>
          <w14:ligatures w14:val="none"/>
        </w:rPr>
        <w:t>Berdasarkan hasil observasi keterampilan sosial Mirza tergolong baik. Ia mampu beradaptasi dalam interaksi sosial, memahami instruksi sederhana, serta menunjukkan emosi yang stabil dan ekspresi diri yang tenang. Mirza juga aktif dalam kegiatan kelompok, sabar menunggu giliran, dan mampu berinteraksi secara kooperatif dengan teman sebaya. Sementara itu, Vina menunjukkan minat untuk berinteraksi, namun masih mengalami kesulitan dalam memahami instruksi kompleks dan mengendalikan emosi. Ia cenderung impulsif dan mudah gelisah, yang terkadang mengganggu proses belajar dan hubungan sosialnya. Oleh karena itu, Vina masih membutuhkan bimbingan dalam pengendalian diri dan konsentrasi agar keterampilan sosialnya dapat berkembang lebih optimal.</w:t>
      </w:r>
    </w:p>
    <w:p w14:paraId="6172EE20" w14:textId="77777777" w:rsidR="00250696" w:rsidRDefault="00250696" w:rsidP="00250696">
      <w:pPr>
        <w:spacing w:after="0" w:line="360" w:lineRule="auto"/>
        <w:ind w:left="709" w:firstLine="567"/>
        <w:jc w:val="both"/>
        <w:rPr>
          <w:rFonts w:asciiTheme="majorBidi" w:hAnsiTheme="majorBidi" w:cstheme="majorBidi"/>
          <w:lang w:val="sv-SE"/>
        </w:rPr>
      </w:pPr>
      <w:r w:rsidRPr="00E313CC">
        <w:rPr>
          <w:rFonts w:asciiTheme="majorBidi" w:hAnsiTheme="majorBidi" w:cstheme="majorBidi"/>
          <w:color w:val="000000"/>
          <w:lang w:val="sv-SE"/>
        </w:rPr>
        <w:t xml:space="preserve">Pernyataan wali kelas </w:t>
      </w:r>
      <w:r w:rsidRPr="00E313CC">
        <w:rPr>
          <w:rFonts w:asciiTheme="majorBidi" w:hAnsiTheme="majorBidi" w:cstheme="majorBidi"/>
          <w:lang w:val="sv-SE"/>
        </w:rPr>
        <w:t>1 Bisri Syansuri</w:t>
      </w:r>
      <w:r w:rsidRPr="00E313CC">
        <w:rPr>
          <w:rFonts w:asciiTheme="majorBidi" w:hAnsiTheme="majorBidi" w:cstheme="majorBidi"/>
          <w:color w:val="000000"/>
          <w:lang w:val="sv-SE"/>
        </w:rPr>
        <w:t xml:space="preserve"> </w:t>
      </w:r>
      <w:r w:rsidRPr="00E313CC">
        <w:rPr>
          <w:rFonts w:asciiTheme="majorBidi" w:hAnsiTheme="majorBidi" w:cstheme="majorBidi"/>
          <w:lang w:val="sv-SE"/>
        </w:rPr>
        <w:t xml:space="preserve">dengan Ibu  </w:t>
      </w:r>
      <w:r w:rsidRPr="00E313CC">
        <w:rPr>
          <w:rFonts w:asciiTheme="majorBidi" w:hAnsiTheme="majorBidi" w:cstheme="majorBidi"/>
          <w:color w:val="000000"/>
          <w:lang w:val="sv-SE"/>
        </w:rPr>
        <w:t xml:space="preserve">Rini Khoirotun Khasanah, S.Pd.I </w:t>
      </w:r>
      <w:r>
        <w:rPr>
          <w:rFonts w:asciiTheme="majorBidi" w:hAnsiTheme="majorBidi" w:cstheme="majorBidi"/>
          <w:lang w:val="sv-SE"/>
        </w:rPr>
        <w:t>menjelaskan bahwa:</w:t>
      </w:r>
    </w:p>
    <w:p w14:paraId="281612E4" w14:textId="5E7DFFF3" w:rsidR="00250696" w:rsidRPr="00261881" w:rsidRDefault="00250696" w:rsidP="00250696">
      <w:pPr>
        <w:tabs>
          <w:tab w:val="left" w:pos="993"/>
        </w:tabs>
        <w:spacing w:after="0" w:line="240" w:lineRule="auto"/>
        <w:ind w:left="851"/>
        <w:jc w:val="both"/>
        <w:rPr>
          <w:rFonts w:asciiTheme="majorBidi" w:hAnsiTheme="majorBidi" w:cstheme="majorBidi"/>
          <w:lang w:val="sv-SE"/>
        </w:rPr>
      </w:pPr>
      <w:r w:rsidRPr="00E313CC">
        <w:rPr>
          <w:rFonts w:asciiTheme="majorBidi" w:hAnsiTheme="majorBidi" w:cstheme="majorBidi"/>
          <w:lang w:val="sv-SE"/>
        </w:rPr>
        <w:t>“</w:t>
      </w:r>
      <w:r w:rsidRPr="00AD31DC">
        <w:rPr>
          <w:rFonts w:asciiTheme="majorBidi" w:hAnsiTheme="majorBidi" w:cstheme="majorBidi"/>
          <w:lang w:val="id-ID"/>
        </w:rPr>
        <w:t xml:space="preserve"> Di kelas 1 Bisri Syansuri terdapat dua peserta didik berkebutuhan khusus, yaitu Arya dan Kirana, yang telah menunjukkan keterampilan sosial yang cukup baik. </w:t>
      </w:r>
      <w:r w:rsidRPr="00E313CC">
        <w:rPr>
          <w:rFonts w:asciiTheme="majorBidi" w:hAnsiTheme="majorBidi" w:cstheme="majorBidi"/>
          <w:lang w:val="sv-SE"/>
        </w:rPr>
        <w:t xml:space="preserve">Keduanya mampu mendengarkan instruksi dari guru serta berinteraksi dengan teman sekelas, seperti menyapa, merespons ajakan berbicara, baik dengan guru maupun dengan teman-temannya. Program </w:t>
      </w:r>
      <w:r w:rsidR="00BA6290">
        <w:rPr>
          <w:rFonts w:asciiTheme="majorBidi" w:hAnsiTheme="majorBidi" w:cstheme="majorBidi"/>
          <w:lang w:val="sv-SE"/>
        </w:rPr>
        <w:t>Tahfiz</w:t>
      </w:r>
      <w:r w:rsidRPr="00E313CC">
        <w:rPr>
          <w:rFonts w:asciiTheme="majorBidi" w:hAnsiTheme="majorBidi" w:cstheme="majorBidi"/>
          <w:lang w:val="sv-SE"/>
        </w:rPr>
        <w:t xml:space="preserve"> turut berkontribusi dalam membantu mengembangkan keterampilan sosial mereka. </w:t>
      </w:r>
      <w:r w:rsidRPr="00E313CC">
        <w:rPr>
          <w:rFonts w:asciiTheme="majorBidi" w:hAnsiTheme="majorBidi" w:cstheme="majorBidi"/>
          <w:lang w:val="sv-SE"/>
        </w:rPr>
        <w:lastRenderedPageBreak/>
        <w:t xml:space="preserve">Meskipun demikian, di luar kegiatan </w:t>
      </w:r>
      <w:r w:rsidR="00BA6290">
        <w:rPr>
          <w:rFonts w:asciiTheme="majorBidi" w:hAnsiTheme="majorBidi" w:cstheme="majorBidi"/>
          <w:lang w:val="sv-SE"/>
        </w:rPr>
        <w:t>Tahfiz</w:t>
      </w:r>
      <w:r w:rsidRPr="00E313CC">
        <w:rPr>
          <w:rFonts w:asciiTheme="majorBidi" w:hAnsiTheme="majorBidi" w:cstheme="majorBidi"/>
          <w:lang w:val="sv-SE"/>
        </w:rPr>
        <w:t>, keduanya masih memerlukan pendampingan dan bimbingan dalam berbagai situasi sosial lainnya”.</w:t>
      </w:r>
      <w:r w:rsidRPr="00E53CF0">
        <w:rPr>
          <w:rStyle w:val="FootnoteReference"/>
        </w:rPr>
        <w:footnoteReference w:id="79"/>
      </w:r>
    </w:p>
    <w:p w14:paraId="5F006BEE" w14:textId="77777777" w:rsidR="00250696" w:rsidRPr="00504D1E" w:rsidRDefault="00250696" w:rsidP="00250696">
      <w:pPr>
        <w:tabs>
          <w:tab w:val="left" w:pos="993"/>
        </w:tabs>
        <w:spacing w:after="0" w:line="240" w:lineRule="auto"/>
        <w:ind w:left="851"/>
        <w:jc w:val="both"/>
        <w:rPr>
          <w:rFonts w:asciiTheme="majorBidi" w:hAnsiTheme="majorBidi" w:cstheme="majorBidi"/>
          <w:lang w:val="sv-SE"/>
        </w:rPr>
      </w:pPr>
    </w:p>
    <w:p w14:paraId="2E397AE7" w14:textId="43C3759F" w:rsidR="00250696" w:rsidRPr="006E3106" w:rsidRDefault="00250696" w:rsidP="00250696">
      <w:pPr>
        <w:pStyle w:val="ListParagraph"/>
        <w:tabs>
          <w:tab w:val="left" w:pos="142"/>
        </w:tabs>
        <w:spacing w:after="0" w:line="360" w:lineRule="auto"/>
        <w:ind w:left="709"/>
        <w:jc w:val="both"/>
        <w:rPr>
          <w:rFonts w:asciiTheme="majorBidi" w:hAnsiTheme="majorBidi" w:cstheme="majorBidi"/>
          <w:lang w:val="sv-SE"/>
        </w:rPr>
      </w:pPr>
      <w:r>
        <w:rPr>
          <w:rFonts w:asciiTheme="majorBidi" w:hAnsiTheme="majorBidi" w:cstheme="majorBidi"/>
          <w:lang w:val="sv-SE"/>
        </w:rPr>
        <w:tab/>
      </w:r>
      <w:r>
        <w:rPr>
          <w:rFonts w:asciiTheme="majorBidi" w:hAnsiTheme="majorBidi" w:cstheme="majorBidi"/>
          <w:lang w:val="sv-SE"/>
        </w:rPr>
        <w:tab/>
      </w:r>
      <w:r w:rsidRPr="00261881">
        <w:rPr>
          <w:rFonts w:ascii="Times New Roman" w:eastAsia="Times New Roman" w:hAnsi="Times New Roman" w:cs="Times New Roman"/>
          <w:kern w:val="0"/>
          <w:lang w:val="sv-SE"/>
          <w14:ligatures w14:val="none"/>
        </w:rPr>
        <w:t xml:space="preserve">Berdasarkan hasil observasi peneliti di kelas 1 Bisri Syansuri, Arya dan Kirana menunjukkan keterampilan sosial yang berkembang meskipun dengan tingkat yang berbeda. Arya awalnya tampak pemalu, namun kini mampu merespons interaksi dengan guru dan teman-temannya. Ia juga aktif dalam kegiatan kelompok seperti </w:t>
      </w:r>
      <w:r w:rsidR="00BA6290" w:rsidRPr="00261881">
        <w:rPr>
          <w:rFonts w:ascii="Times New Roman" w:eastAsia="Times New Roman" w:hAnsi="Times New Roman" w:cs="Times New Roman"/>
          <w:kern w:val="0"/>
          <w:lang w:val="sv-SE"/>
          <w14:ligatures w14:val="none"/>
        </w:rPr>
        <w:t>Tahfiz</w:t>
      </w:r>
      <w:r w:rsidRPr="00261881">
        <w:rPr>
          <w:rFonts w:ascii="Times New Roman" w:eastAsia="Times New Roman" w:hAnsi="Times New Roman" w:cs="Times New Roman"/>
          <w:kern w:val="0"/>
          <w:lang w:val="sv-SE"/>
          <w14:ligatures w14:val="none"/>
        </w:rPr>
        <w:t>, mudah berbaur saat jam istirahat, dan tidak mengganggu aktivitas lain, yang menunjukkan kemampuan beradaptasi, bekerja sama, dan mengontrol diri dengan baik. Sementara itu, Kirana menunjukkan sikap tenang dan tidak mengganggu selama pembelajaran. Ia mampu memahami instruksi, meskipun masih lambat dalam merespons, dan memerlukan bimbingan dalam komunikasi serta partisipasi aktif dalam kelompok. Secara keseluruhan, Arya menunjukkan keterampilan sosial yang lebih aktif, sementara Kirana memiliki dasar yang baik namun masih membutuhkan pendampingan untuk berkembang lebih optimal.</w:t>
      </w:r>
    </w:p>
    <w:p w14:paraId="723FA8A3" w14:textId="77777777" w:rsidR="00F568B4" w:rsidRDefault="00250696" w:rsidP="00F568B4">
      <w:pPr>
        <w:spacing w:after="0" w:line="360" w:lineRule="auto"/>
        <w:ind w:left="709" w:firstLine="283"/>
        <w:jc w:val="both"/>
        <w:textAlignment w:val="baseline"/>
        <w:rPr>
          <w:rFonts w:asciiTheme="majorBidi" w:hAnsiTheme="majorBidi" w:cstheme="majorBidi"/>
          <w:lang w:val="sv-SE"/>
        </w:rPr>
      </w:pPr>
      <w:r w:rsidRPr="00E313CC">
        <w:rPr>
          <w:rFonts w:asciiTheme="majorBidi" w:hAnsiTheme="majorBidi" w:cstheme="majorBidi"/>
          <w:color w:val="000000"/>
          <w:lang w:val="sv-SE"/>
        </w:rPr>
        <w:tab/>
        <w:t xml:space="preserve">Pernyataan wali kelas </w:t>
      </w:r>
      <w:r w:rsidRPr="00E313CC">
        <w:rPr>
          <w:rFonts w:asciiTheme="majorBidi" w:hAnsiTheme="majorBidi" w:cstheme="majorBidi"/>
          <w:lang w:val="sv-SE"/>
        </w:rPr>
        <w:t xml:space="preserve">2 Wahab Hasbullah dengan Ibu  </w:t>
      </w:r>
      <w:r w:rsidRPr="00E313CC">
        <w:rPr>
          <w:rFonts w:asciiTheme="majorBidi" w:hAnsiTheme="majorBidi" w:cstheme="majorBidi"/>
          <w:color w:val="000000"/>
          <w:lang w:val="sv-SE"/>
        </w:rPr>
        <w:t xml:space="preserve">Munarsih, S.Pd. </w:t>
      </w:r>
      <w:r>
        <w:rPr>
          <w:rFonts w:asciiTheme="majorBidi" w:hAnsiTheme="majorBidi" w:cstheme="majorBidi"/>
          <w:lang w:val="sv-SE"/>
        </w:rPr>
        <w:t>menjelaskan bahwa:</w:t>
      </w:r>
    </w:p>
    <w:p w14:paraId="1CF4F5D0" w14:textId="393FF97A" w:rsidR="00F568B4" w:rsidRDefault="00F568B4" w:rsidP="00F568B4">
      <w:pPr>
        <w:tabs>
          <w:tab w:val="left" w:pos="993"/>
        </w:tabs>
        <w:spacing w:after="0" w:line="240" w:lineRule="auto"/>
        <w:ind w:left="851"/>
        <w:jc w:val="both"/>
        <w:rPr>
          <w:rFonts w:asciiTheme="majorBidi" w:hAnsiTheme="majorBidi" w:cstheme="majorBidi"/>
          <w:lang w:val="sv-SE"/>
        </w:rPr>
      </w:pPr>
      <w:r w:rsidRPr="00E313CC">
        <w:rPr>
          <w:rFonts w:asciiTheme="majorBidi" w:hAnsiTheme="majorBidi" w:cstheme="majorBidi"/>
          <w:lang w:val="sv-SE"/>
        </w:rPr>
        <w:t xml:space="preserve">“Mereka sudah mampu berinteraksi dan berkomunikasi dengan baik baik pada saat kegiatan belajar mengajar atau di luar jam pelajaran seperti bermain, dan sudah memahmi intruksi ringan yang saya perintahkan. Program </w:t>
      </w:r>
      <w:r w:rsidR="00BA6290">
        <w:rPr>
          <w:rFonts w:asciiTheme="majorBidi" w:hAnsiTheme="majorBidi" w:cstheme="majorBidi"/>
          <w:lang w:val="sv-SE"/>
        </w:rPr>
        <w:t>Tahfiz</w:t>
      </w:r>
      <w:r w:rsidRPr="00E313CC">
        <w:rPr>
          <w:rFonts w:asciiTheme="majorBidi" w:hAnsiTheme="majorBidi" w:cstheme="majorBidi"/>
          <w:lang w:val="sv-SE"/>
        </w:rPr>
        <w:t xml:space="preserve"> efektif </w:t>
      </w:r>
      <w:r w:rsidRPr="00E313CC">
        <w:rPr>
          <w:rFonts w:asciiTheme="majorBidi" w:hAnsiTheme="majorBidi" w:cstheme="majorBidi"/>
          <w:lang w:val="sv-SE"/>
        </w:rPr>
        <w:lastRenderedPageBreak/>
        <w:t xml:space="preserve">dalam membantu, karena sebagai manusia apapun kebutuhan anak tetap akan membutuhkan pendidikan spiritual salah satunya dengan mengikuti program </w:t>
      </w:r>
      <w:r w:rsidR="00BA6290">
        <w:rPr>
          <w:rFonts w:asciiTheme="majorBidi" w:hAnsiTheme="majorBidi" w:cstheme="majorBidi"/>
          <w:lang w:val="sv-SE"/>
        </w:rPr>
        <w:t>Tahfiz</w:t>
      </w:r>
      <w:r w:rsidRPr="00E313CC">
        <w:rPr>
          <w:rFonts w:asciiTheme="majorBidi" w:hAnsiTheme="majorBidi" w:cstheme="majorBidi"/>
          <w:lang w:val="sv-SE"/>
        </w:rPr>
        <w:t>”.</w:t>
      </w:r>
      <w:r w:rsidRPr="00E53CF0">
        <w:rPr>
          <w:rStyle w:val="FootnoteReference"/>
        </w:rPr>
        <w:footnoteReference w:id="80"/>
      </w:r>
    </w:p>
    <w:p w14:paraId="2895A936" w14:textId="77777777" w:rsidR="00F568B4" w:rsidRDefault="00F568B4" w:rsidP="00F568B4">
      <w:pPr>
        <w:spacing w:after="0" w:line="360" w:lineRule="auto"/>
        <w:ind w:left="709" w:firstLine="283"/>
        <w:jc w:val="both"/>
        <w:textAlignment w:val="baseline"/>
        <w:rPr>
          <w:rFonts w:asciiTheme="majorBidi" w:hAnsiTheme="majorBidi" w:cstheme="majorBidi"/>
          <w:lang w:val="sv-SE"/>
        </w:rPr>
      </w:pPr>
    </w:p>
    <w:p w14:paraId="13B630FC" w14:textId="213FD330" w:rsidR="00F568B4" w:rsidRPr="00F568B4" w:rsidRDefault="00F568B4" w:rsidP="00F568B4">
      <w:pPr>
        <w:spacing w:after="0" w:line="360" w:lineRule="auto"/>
        <w:ind w:left="709" w:firstLine="283"/>
        <w:jc w:val="both"/>
        <w:textAlignment w:val="baseline"/>
        <w:rPr>
          <w:rFonts w:asciiTheme="majorBidi" w:hAnsiTheme="majorBidi" w:cstheme="majorBidi"/>
          <w:lang w:val="sv-SE"/>
        </w:rPr>
      </w:pPr>
      <w:r>
        <w:rPr>
          <w:rFonts w:asciiTheme="majorBidi" w:hAnsiTheme="majorBidi" w:cstheme="majorBidi"/>
          <w:lang w:val="sv-SE"/>
        </w:rPr>
        <w:tab/>
      </w:r>
      <w:r w:rsidRPr="00F568B4">
        <w:rPr>
          <w:rFonts w:asciiTheme="majorBidi" w:hAnsiTheme="majorBidi" w:cstheme="majorBidi"/>
          <w:lang w:val="sv-SE"/>
        </w:rPr>
        <w:t>Berdasarkan hasil observasi di kelas 2 Wahab Hasbullah, terdapat 3 peserta didik tunagrahita yaitu Yusuf, Vino, dan Amel, dapat disimpulkan bahwa ketiganya menunjukkan perkembangan dalam keterampilan sosial, meskipun dengan karakteristik dan kebutuhan yang berbeda.</w:t>
      </w:r>
      <w:r w:rsidRPr="00F568B4">
        <w:rPr>
          <w:rFonts w:ascii="Times New Roman" w:eastAsia="Times New Roman" w:hAnsi="Times New Roman" w:cs="Times New Roman"/>
          <w:kern w:val="0"/>
          <w:sz w:val="24"/>
          <w:szCs w:val="24"/>
          <w:lang w:val="sv-SE"/>
          <w14:ligatures w14:val="none"/>
        </w:rPr>
        <w:t xml:space="preserve"> </w:t>
      </w:r>
      <w:r w:rsidRPr="00261881">
        <w:rPr>
          <w:rFonts w:ascii="Times New Roman" w:eastAsia="Times New Roman" w:hAnsi="Times New Roman" w:cs="Times New Roman"/>
          <w:kern w:val="0"/>
          <w:lang w:val="sv-SE"/>
          <w14:ligatures w14:val="none"/>
        </w:rPr>
        <w:t>Yusuf aktif berinteraksi dengan guru dan teman, mudah bergaul, serta menunjukkan ekspresi positif saat dipuji. Vino lebih tenang dan pendiam, tapi tetap mau berinteraksi dan bisa mengikuti instruksi dengan baik tanpa mudah marah. Amel juga tenang dan tidak mengganggu, meskipun lambat merespons ajakan berinteraksi, ia masih bisa mengikuti instruksi dari guru. Ketiganya berkembang sesuai kemampuan masing-masing dan perlu dukungan yang tepat agar keterampilan sosial mereka semakin baik.</w:t>
      </w:r>
    </w:p>
    <w:p w14:paraId="502D941C" w14:textId="77777777" w:rsidR="00F568B4" w:rsidRDefault="00F568B4" w:rsidP="00F568B4">
      <w:pPr>
        <w:spacing w:after="0" w:line="360" w:lineRule="auto"/>
        <w:ind w:left="709" w:firstLine="283"/>
        <w:jc w:val="both"/>
        <w:textAlignment w:val="baseline"/>
        <w:rPr>
          <w:rFonts w:asciiTheme="majorBidi" w:hAnsiTheme="majorBidi" w:cstheme="majorBidi"/>
          <w:lang w:val="sv-SE"/>
        </w:rPr>
      </w:pPr>
      <w:r w:rsidRPr="00E313CC">
        <w:rPr>
          <w:rFonts w:asciiTheme="majorBidi" w:hAnsiTheme="majorBidi" w:cstheme="majorBidi"/>
          <w:color w:val="000000"/>
          <w:lang w:val="sv-SE"/>
        </w:rPr>
        <w:tab/>
        <w:t xml:space="preserve">Pernyataan wali kelas </w:t>
      </w:r>
      <w:r w:rsidRPr="00E313CC">
        <w:rPr>
          <w:rFonts w:asciiTheme="majorBidi" w:hAnsiTheme="majorBidi" w:cstheme="majorBidi"/>
          <w:lang w:val="sv-SE"/>
        </w:rPr>
        <w:t xml:space="preserve">3 Ridwan Hasbullah dengan Ibu  </w:t>
      </w:r>
      <w:r w:rsidRPr="00E313CC">
        <w:rPr>
          <w:rFonts w:asciiTheme="majorBidi" w:hAnsiTheme="majorBidi" w:cstheme="majorBidi"/>
          <w:color w:val="000000"/>
          <w:lang w:val="sv-SE"/>
        </w:rPr>
        <w:t>Fajriyah Rizqi Amalia, S.Pd.I</w:t>
      </w:r>
      <w:r w:rsidRPr="00E313CC">
        <w:rPr>
          <w:color w:val="000000"/>
          <w:lang w:val="sv-SE"/>
        </w:rPr>
        <w:t xml:space="preserve"> </w:t>
      </w:r>
      <w:r>
        <w:rPr>
          <w:rFonts w:asciiTheme="majorBidi" w:hAnsiTheme="majorBidi" w:cstheme="majorBidi"/>
          <w:lang w:val="sv-SE"/>
        </w:rPr>
        <w:t>menjelaskan bahwa:</w:t>
      </w:r>
    </w:p>
    <w:p w14:paraId="1F2F1220" w14:textId="78065FBA" w:rsidR="00F568B4" w:rsidRDefault="00F568B4" w:rsidP="00F568B4">
      <w:pPr>
        <w:tabs>
          <w:tab w:val="left" w:pos="993"/>
        </w:tabs>
        <w:spacing w:after="0" w:line="240" w:lineRule="auto"/>
        <w:ind w:left="851"/>
        <w:jc w:val="both"/>
        <w:rPr>
          <w:rFonts w:ascii="Times New Roman" w:eastAsia="Times New Roman" w:hAnsi="Times New Roman" w:cs="Times New Roman"/>
          <w:kern w:val="0"/>
          <w:lang w:val="sv-SE"/>
          <w14:ligatures w14:val="none"/>
        </w:rPr>
      </w:pPr>
      <w:r w:rsidRPr="00E313CC">
        <w:rPr>
          <w:rFonts w:ascii="Times New Roman" w:eastAsia="Times New Roman" w:hAnsi="Times New Roman" w:cs="Times New Roman"/>
          <w:color w:val="000000"/>
          <w:kern w:val="0"/>
          <w:lang w:val="sv-SE"/>
          <w14:ligatures w14:val="none"/>
        </w:rPr>
        <w:t xml:space="preserve">“Ya, </w:t>
      </w:r>
      <w:r w:rsidRPr="00E313CC">
        <w:rPr>
          <w:rFonts w:ascii="Times New Roman" w:eastAsia="Times New Roman" w:hAnsi="Times New Roman" w:cs="Times New Roman"/>
          <w:kern w:val="0"/>
          <w:lang w:val="sv-SE"/>
          <w14:ligatures w14:val="none"/>
        </w:rPr>
        <w:t xml:space="preserve">Queen mampu berkomunikasi dan bersosialisasi dengan baik, baik dengan guru maupun teman-temannya. Ia juga memperhatikan penjelasan guru di depan kelas dan menunjukkan tanggung jawab dalam menyelesaikan tugas-tugas sekolah. Namun, guru perlu memberikan instruksi secara berulang dan langsung agar Queen dapat memahami </w:t>
      </w:r>
      <w:r w:rsidRPr="00E313CC">
        <w:rPr>
          <w:rFonts w:ascii="Times New Roman" w:eastAsia="Times New Roman" w:hAnsi="Times New Roman" w:cs="Times New Roman"/>
          <w:kern w:val="0"/>
          <w:lang w:val="sv-SE"/>
          <w14:ligatures w14:val="none"/>
        </w:rPr>
        <w:lastRenderedPageBreak/>
        <w:t>perintah dengan baik. Daya serapnya terhadap materi pelajaran di kelas masih tergolong rendah, sehingga guru perlu memberikan penjelasan tambahan secara pribadi agar Queen dapat mengikuti pembelajaran dengan lebih optimal”.</w:t>
      </w:r>
      <w:r w:rsidRPr="00E53CF0">
        <w:rPr>
          <w:rStyle w:val="FootnoteReference"/>
        </w:rPr>
        <w:footnoteReference w:id="81"/>
      </w:r>
    </w:p>
    <w:p w14:paraId="22B08760" w14:textId="77777777" w:rsidR="00F568B4" w:rsidRDefault="00F568B4" w:rsidP="00F568B4">
      <w:pPr>
        <w:tabs>
          <w:tab w:val="left" w:pos="993"/>
        </w:tabs>
        <w:spacing w:after="0" w:line="240" w:lineRule="auto"/>
        <w:ind w:left="851"/>
        <w:jc w:val="both"/>
        <w:rPr>
          <w:rFonts w:ascii="Times New Roman" w:eastAsia="Times New Roman" w:hAnsi="Times New Roman" w:cs="Times New Roman"/>
          <w:kern w:val="0"/>
          <w:lang w:val="sv-SE"/>
          <w14:ligatures w14:val="none"/>
        </w:rPr>
      </w:pPr>
    </w:p>
    <w:p w14:paraId="42B98886" w14:textId="5DE7B5B4" w:rsidR="00F568B4" w:rsidRDefault="009D03A0" w:rsidP="00F568B4">
      <w:pPr>
        <w:spacing w:after="0" w:line="360" w:lineRule="auto"/>
        <w:ind w:left="709" w:firstLine="283"/>
        <w:jc w:val="both"/>
        <w:textAlignment w:val="baseline"/>
        <w:rPr>
          <w:rFonts w:asciiTheme="majorBidi" w:hAnsiTheme="majorBidi" w:cstheme="majorBidi"/>
          <w:lang w:val="sv-SE"/>
        </w:rPr>
      </w:pPr>
      <w:r>
        <w:rPr>
          <w:rFonts w:ascii="Times New Roman" w:eastAsia="Times New Roman" w:hAnsi="Times New Roman" w:cs="Times New Roman"/>
          <w:kern w:val="0"/>
          <w:lang w:val="sv-SE"/>
          <w14:ligatures w14:val="none"/>
        </w:rPr>
        <w:tab/>
      </w:r>
      <w:r w:rsidR="00F568B4" w:rsidRPr="00DF2EB8">
        <w:rPr>
          <w:rFonts w:ascii="Times New Roman" w:eastAsia="Times New Roman" w:hAnsi="Times New Roman" w:cs="Times New Roman"/>
          <w:kern w:val="0"/>
          <w:lang w:val="sv-SE"/>
          <w14:ligatures w14:val="none"/>
        </w:rPr>
        <w:t xml:space="preserve">Berdasarkan hasil observasi terhadap Queen, peserta didik berkebutuhan khusus di kelas 3 Ridwan Abdullah, </w:t>
      </w:r>
      <w:r w:rsidR="00F568B4" w:rsidRPr="00F568B4">
        <w:rPr>
          <w:rFonts w:asciiTheme="majorBidi" w:hAnsiTheme="majorBidi" w:cstheme="majorBidi"/>
          <w:lang w:val="sv-SE"/>
        </w:rPr>
        <w:t xml:space="preserve">Queen berkomunikasi dan bersosialisasi dengan baik, baik dengan guru maupun teman-temannya. </w:t>
      </w:r>
      <w:r w:rsidR="00F568B4" w:rsidRPr="00261881">
        <w:rPr>
          <w:rFonts w:asciiTheme="majorBidi" w:hAnsiTheme="majorBidi" w:cstheme="majorBidi"/>
          <w:lang w:val="sv-SE"/>
        </w:rPr>
        <w:t>Selain itu, Queen juga menunjukkan sikap tanggung jawab dalam menyelesaikan tugas-tugas sekolah dan kemampuan untuk memperhatikan penjelasan guru di depan kelas. Meskipun demikian, Queen memerlukan instruksi yang disampaikan secara berulang dan langsung agar dapat memahami perintah dengan baik, yang menunjukkan kebutuhan akan dukungan tambahan dalam proses belajar.</w:t>
      </w:r>
    </w:p>
    <w:p w14:paraId="694622FF" w14:textId="2413414B" w:rsidR="00F568B4" w:rsidRPr="00F568B4" w:rsidRDefault="00F568B4" w:rsidP="00F568B4">
      <w:pPr>
        <w:spacing w:after="0" w:line="360" w:lineRule="auto"/>
        <w:ind w:left="709" w:firstLine="283"/>
        <w:jc w:val="both"/>
        <w:textAlignment w:val="baseline"/>
        <w:rPr>
          <w:rFonts w:asciiTheme="majorBidi" w:hAnsiTheme="majorBidi" w:cstheme="majorBidi"/>
          <w:lang w:val="sv-SE"/>
        </w:rPr>
      </w:pPr>
      <w:r>
        <w:rPr>
          <w:rFonts w:asciiTheme="majorBidi" w:hAnsiTheme="majorBidi" w:cstheme="majorBidi"/>
          <w:lang w:val="sv-SE"/>
        </w:rPr>
        <w:tab/>
      </w:r>
      <w:r w:rsidRPr="00E313CC">
        <w:rPr>
          <w:rFonts w:asciiTheme="majorBidi" w:hAnsiTheme="majorBidi" w:cstheme="majorBidi"/>
          <w:color w:val="000000"/>
          <w:lang w:val="sv-SE"/>
        </w:rPr>
        <w:t xml:space="preserve">Pernyataan wali kelas </w:t>
      </w:r>
      <w:r w:rsidRPr="00E313CC">
        <w:rPr>
          <w:rFonts w:asciiTheme="majorBidi" w:hAnsiTheme="majorBidi" w:cstheme="majorBidi"/>
          <w:lang w:val="sv-SE"/>
        </w:rPr>
        <w:t xml:space="preserve">4 Hasyim Muzadi dengan Ibu  </w:t>
      </w:r>
      <w:r w:rsidRPr="00E313CC">
        <w:rPr>
          <w:rFonts w:asciiTheme="majorBidi" w:hAnsiTheme="majorBidi" w:cstheme="majorBidi"/>
          <w:color w:val="000000"/>
          <w:lang w:val="sv-SE"/>
        </w:rPr>
        <w:t>Basyiroh, S.Pd.I</w:t>
      </w:r>
      <w:r w:rsidRPr="00E313CC">
        <w:rPr>
          <w:color w:val="000000"/>
          <w:lang w:val="sv-SE"/>
        </w:rPr>
        <w:t xml:space="preserve"> </w:t>
      </w:r>
      <w:r>
        <w:rPr>
          <w:rFonts w:asciiTheme="majorBidi" w:hAnsiTheme="majorBidi" w:cstheme="majorBidi"/>
          <w:lang w:val="sv-SE"/>
        </w:rPr>
        <w:t>menjelaskan bahwa:</w:t>
      </w:r>
    </w:p>
    <w:p w14:paraId="11224643" w14:textId="279356A3" w:rsidR="00F568B4" w:rsidRDefault="007A0B1A" w:rsidP="00F568B4">
      <w:pPr>
        <w:tabs>
          <w:tab w:val="left" w:pos="993"/>
        </w:tabs>
        <w:spacing w:after="0" w:line="240" w:lineRule="auto"/>
        <w:ind w:left="851"/>
        <w:jc w:val="both"/>
        <w:rPr>
          <w:rFonts w:asciiTheme="majorBidi" w:hAnsiTheme="majorBidi" w:cstheme="majorBidi"/>
          <w:color w:val="000000"/>
          <w:lang w:val="sv-SE"/>
        </w:rPr>
      </w:pPr>
      <w:r w:rsidRPr="00F568B4">
        <w:rPr>
          <w:rFonts w:asciiTheme="majorBidi" w:hAnsiTheme="majorBidi" w:cstheme="majorBidi"/>
          <w:color w:val="000000"/>
          <w:lang w:val="sv-SE"/>
        </w:rPr>
        <w:t>“Keterampilan sosial yang dimiliki javier cenderung terbatas, Javier mampu dalam berkomunikasi secara sederhan</w:t>
      </w:r>
      <w:r w:rsidR="00BF3476" w:rsidRPr="00F568B4">
        <w:rPr>
          <w:rFonts w:asciiTheme="majorBidi" w:hAnsiTheme="majorBidi" w:cstheme="majorBidi"/>
          <w:color w:val="000000"/>
          <w:lang w:val="sv-SE"/>
        </w:rPr>
        <w:t>a</w:t>
      </w:r>
      <w:r w:rsidRPr="00F568B4">
        <w:rPr>
          <w:rFonts w:asciiTheme="majorBidi" w:hAnsiTheme="majorBidi" w:cstheme="majorBidi"/>
          <w:color w:val="000000"/>
          <w:lang w:val="sv-SE"/>
        </w:rPr>
        <w:t xml:space="preserve">, mengikuti instruksi dan tanggung jawab namun untuk memecahkan masalah cenderung masih kesulitan. Namum dengan adanya program </w:t>
      </w:r>
      <w:r w:rsidR="00BA6290">
        <w:rPr>
          <w:rFonts w:asciiTheme="majorBidi" w:hAnsiTheme="majorBidi" w:cstheme="majorBidi"/>
          <w:color w:val="000000"/>
          <w:lang w:val="sv-SE"/>
        </w:rPr>
        <w:t>Tahfiz</w:t>
      </w:r>
      <w:r w:rsidRPr="00F568B4">
        <w:rPr>
          <w:rFonts w:asciiTheme="majorBidi" w:hAnsiTheme="majorBidi" w:cstheme="majorBidi"/>
          <w:color w:val="000000"/>
          <w:lang w:val="sv-SE"/>
        </w:rPr>
        <w:t xml:space="preserve"> dapat membantu ketrampilan sosial </w:t>
      </w:r>
      <w:r w:rsidRPr="00261881">
        <w:rPr>
          <w:rFonts w:asciiTheme="majorBidi" w:hAnsiTheme="majorBidi" w:cstheme="majorBidi"/>
          <w:color w:val="000000"/>
          <w:lang w:val="sv-SE"/>
        </w:rPr>
        <w:t>melalui pembiasaan dan saling menyimak saat murojaah keterampilan anak lama kelamaan dapat terbentuk</w:t>
      </w:r>
      <w:r w:rsidRPr="00F568B4">
        <w:rPr>
          <w:rFonts w:asciiTheme="majorBidi" w:hAnsiTheme="majorBidi" w:cstheme="majorBidi"/>
          <w:color w:val="000000"/>
          <w:lang w:val="sv-SE"/>
        </w:rPr>
        <w:t>”.</w:t>
      </w:r>
      <w:r w:rsidRPr="00F568B4">
        <w:rPr>
          <w:rStyle w:val="FootnoteReference"/>
          <w:rFonts w:asciiTheme="majorBidi" w:hAnsiTheme="majorBidi" w:cstheme="majorBidi"/>
        </w:rPr>
        <w:footnoteReference w:id="82"/>
      </w:r>
      <w:r w:rsidRPr="00F568B4">
        <w:rPr>
          <w:rFonts w:asciiTheme="majorBidi" w:hAnsiTheme="majorBidi" w:cstheme="majorBidi"/>
          <w:color w:val="000000"/>
          <w:lang w:val="sv-SE"/>
        </w:rPr>
        <w:t> </w:t>
      </w:r>
    </w:p>
    <w:p w14:paraId="77F0F760" w14:textId="77777777" w:rsidR="00F568B4" w:rsidRDefault="00F568B4" w:rsidP="00F568B4">
      <w:pPr>
        <w:tabs>
          <w:tab w:val="left" w:pos="993"/>
        </w:tabs>
        <w:spacing w:after="0" w:line="240" w:lineRule="auto"/>
        <w:ind w:left="851"/>
        <w:jc w:val="both"/>
        <w:rPr>
          <w:rFonts w:asciiTheme="majorBidi" w:eastAsia="Times New Roman" w:hAnsiTheme="majorBidi" w:cstheme="majorBidi"/>
          <w:kern w:val="0"/>
          <w:lang w:val="sv-SE"/>
          <w14:ligatures w14:val="none"/>
        </w:rPr>
      </w:pPr>
    </w:p>
    <w:p w14:paraId="6CE1FE92" w14:textId="34E05FD3" w:rsidR="00F568B4" w:rsidRPr="00CC418E" w:rsidRDefault="00ED2A89" w:rsidP="00F568B4">
      <w:pPr>
        <w:spacing w:after="0" w:line="360" w:lineRule="auto"/>
        <w:ind w:left="709" w:firstLine="284"/>
        <w:jc w:val="both"/>
        <w:textAlignment w:val="baseline"/>
        <w:rPr>
          <w:rFonts w:ascii="Times New Roman" w:eastAsia="Times New Roman" w:hAnsi="Times New Roman" w:cs="Times New Roman"/>
          <w:kern w:val="0"/>
          <w:lang w:val="sv-SE"/>
          <w14:ligatures w14:val="none"/>
        </w:rPr>
      </w:pPr>
      <w:r>
        <w:rPr>
          <w:rFonts w:ascii="Times New Roman" w:eastAsia="Times New Roman" w:hAnsi="Times New Roman" w:cs="Times New Roman"/>
          <w:kern w:val="0"/>
          <w:lang w:val="sv-SE"/>
          <w14:ligatures w14:val="none"/>
        </w:rPr>
        <w:t>Berdasarkan</w:t>
      </w:r>
      <w:r w:rsidR="00F568B4" w:rsidRPr="00CC418E">
        <w:rPr>
          <w:rFonts w:ascii="Times New Roman" w:eastAsia="Times New Roman" w:hAnsi="Times New Roman" w:cs="Times New Roman"/>
          <w:kern w:val="0"/>
          <w:lang w:val="sv-SE"/>
          <w14:ligatures w14:val="none"/>
        </w:rPr>
        <w:t xml:space="preserve"> hasil</w:t>
      </w:r>
      <w:r w:rsidR="00F568B4">
        <w:rPr>
          <w:rFonts w:ascii="Times New Roman" w:eastAsia="Times New Roman" w:hAnsi="Times New Roman" w:cs="Times New Roman"/>
          <w:kern w:val="0"/>
          <w:lang w:val="sv-SE"/>
          <w14:ligatures w14:val="none"/>
        </w:rPr>
        <w:t xml:space="preserve"> </w:t>
      </w:r>
      <w:r w:rsidR="00F568B4" w:rsidRPr="00CC418E">
        <w:rPr>
          <w:rFonts w:ascii="Times New Roman" w:eastAsia="Times New Roman" w:hAnsi="Times New Roman" w:cs="Times New Roman"/>
          <w:kern w:val="0"/>
          <w:lang w:val="sv-SE"/>
          <w14:ligatures w14:val="none"/>
        </w:rPr>
        <w:t xml:space="preserve">observasi Keterampilan sosial yang dimiliki Javier meliputi kemampuan berkomunikasi secara sederhana, mengikuti instruksi, dan menunjukkan tanggung jawab dalam kegiatan kelompok. </w:t>
      </w:r>
      <w:r w:rsidR="00F568B4" w:rsidRPr="00261881">
        <w:rPr>
          <w:rFonts w:ascii="Times New Roman" w:eastAsia="Times New Roman" w:hAnsi="Times New Roman" w:cs="Times New Roman"/>
          <w:kern w:val="0"/>
          <w:lang w:val="sv-SE"/>
          <w14:ligatures w14:val="none"/>
        </w:rPr>
        <w:t xml:space="preserve">Ia juga mampu mengatur emosinya dengan baik dan memberikan respons positif saat mendapat pujian atau koreksi. Javier dapat berinteraksi dengan guru dan teman sebaya meskipun masih mengalami kesulitan dalam memecahkan masalah secara mandiri. Program </w:t>
      </w:r>
      <w:r w:rsidR="00BA6290" w:rsidRPr="00261881">
        <w:rPr>
          <w:rFonts w:ascii="Times New Roman" w:eastAsia="Times New Roman" w:hAnsi="Times New Roman" w:cs="Times New Roman"/>
          <w:kern w:val="0"/>
          <w:lang w:val="sv-SE"/>
          <w14:ligatures w14:val="none"/>
        </w:rPr>
        <w:t>Tahfiz</w:t>
      </w:r>
      <w:r w:rsidR="00F568B4" w:rsidRPr="00261881">
        <w:rPr>
          <w:rFonts w:ascii="Times New Roman" w:eastAsia="Times New Roman" w:hAnsi="Times New Roman" w:cs="Times New Roman"/>
          <w:kern w:val="0"/>
          <w:lang w:val="sv-SE"/>
          <w14:ligatures w14:val="none"/>
        </w:rPr>
        <w:t xml:space="preserve"> membantu Javier mengembangkan keterampilan sosialnya melalui pembiasaan dan saling menyimak saat murojaah. Dengan pendekatan yang konsisten dan dukungan yang tepat, Javier memiliki potensi untuk terus meningkatkan keterampilan sosial dan kemampuannya secara keseluruhan.</w:t>
      </w:r>
    </w:p>
    <w:p w14:paraId="57C72B76" w14:textId="77777777" w:rsidR="00F568B4" w:rsidRDefault="00F568B4" w:rsidP="00F568B4">
      <w:pPr>
        <w:spacing w:after="0" w:line="360" w:lineRule="auto"/>
        <w:ind w:left="709" w:firstLine="283"/>
        <w:jc w:val="both"/>
        <w:textAlignment w:val="baseline"/>
        <w:rPr>
          <w:rFonts w:asciiTheme="majorBidi" w:hAnsiTheme="majorBidi" w:cstheme="majorBidi"/>
          <w:lang w:val="sv-SE"/>
        </w:rPr>
      </w:pPr>
      <w:r>
        <w:rPr>
          <w:rFonts w:asciiTheme="majorBidi" w:hAnsiTheme="majorBidi" w:cstheme="majorBidi"/>
          <w:color w:val="000000"/>
          <w:lang w:val="sv-SE"/>
        </w:rPr>
        <w:tab/>
      </w:r>
      <w:r w:rsidRPr="00E313CC">
        <w:rPr>
          <w:rFonts w:asciiTheme="majorBidi" w:hAnsiTheme="majorBidi" w:cstheme="majorBidi"/>
          <w:color w:val="000000"/>
          <w:lang w:val="sv-SE"/>
        </w:rPr>
        <w:t xml:space="preserve">Pernyataan wali kelas </w:t>
      </w:r>
      <w:r w:rsidRPr="00E313CC">
        <w:rPr>
          <w:rFonts w:asciiTheme="majorBidi" w:hAnsiTheme="majorBidi" w:cstheme="majorBidi"/>
          <w:lang w:val="sv-SE"/>
        </w:rPr>
        <w:t xml:space="preserve">5 As’ad Asyamsul Arifin dengan Ibu  </w:t>
      </w:r>
      <w:r w:rsidRPr="00E313CC">
        <w:rPr>
          <w:rFonts w:asciiTheme="majorBidi" w:hAnsiTheme="majorBidi" w:cstheme="majorBidi"/>
          <w:color w:val="000000"/>
          <w:lang w:val="sv-SE"/>
        </w:rPr>
        <w:t>Khomariah, S.Pd.I</w:t>
      </w:r>
      <w:r w:rsidRPr="00E313CC">
        <w:rPr>
          <w:color w:val="000000"/>
          <w:lang w:val="sv-SE"/>
        </w:rPr>
        <w:t xml:space="preserve"> </w:t>
      </w:r>
      <w:r>
        <w:rPr>
          <w:rFonts w:asciiTheme="majorBidi" w:hAnsiTheme="majorBidi" w:cstheme="majorBidi"/>
          <w:lang w:val="sv-SE"/>
        </w:rPr>
        <w:t>menjelaskan bahwa:</w:t>
      </w:r>
    </w:p>
    <w:p w14:paraId="631FD353" w14:textId="5A6F6CA0" w:rsidR="00F568B4" w:rsidRDefault="00F568B4" w:rsidP="00F568B4">
      <w:pPr>
        <w:tabs>
          <w:tab w:val="left" w:pos="993"/>
        </w:tabs>
        <w:spacing w:after="0" w:line="240" w:lineRule="auto"/>
        <w:ind w:left="851"/>
        <w:jc w:val="both"/>
        <w:rPr>
          <w:rFonts w:asciiTheme="majorBidi" w:hAnsiTheme="majorBidi" w:cstheme="majorBidi"/>
          <w:lang w:val="sv-SE"/>
        </w:rPr>
      </w:pPr>
      <w:r w:rsidRPr="00E313CC">
        <w:rPr>
          <w:rFonts w:asciiTheme="majorBidi" w:hAnsiTheme="majorBidi" w:cstheme="majorBidi"/>
          <w:lang w:val="sv-SE"/>
        </w:rPr>
        <w:t>“</w:t>
      </w:r>
      <w:r w:rsidRPr="00E313CC">
        <w:rPr>
          <w:rFonts w:asciiTheme="majorBidi" w:hAnsiTheme="majorBidi" w:cstheme="majorBidi"/>
          <w:color w:val="000000"/>
          <w:lang w:val="sv-SE"/>
        </w:rPr>
        <w:t>Keterampilan sosial yang dimiliki hasna cenderung terbatas, hanya mampu menunjukan kemampuan dasar, seperti mendengarkan, mengikuti instruksi, dan merespon ajarakan berbicara, sedangkan untuk Amsyar sudah mampu bekerjasama, dan memecahkan masalah walaupun masih membutuhkan bimbingan. Hal tersebut terjadi karena kemampuan anak yang memiliki keterbatasan tunagrahita sangat bervasiasi</w:t>
      </w:r>
      <w:r w:rsidRPr="00E313CC">
        <w:rPr>
          <w:rFonts w:asciiTheme="majorBidi" w:eastAsia="Times New Roman" w:hAnsiTheme="majorBidi" w:cstheme="majorBidi"/>
          <w:kern w:val="0"/>
          <w:lang w:val="sv-SE"/>
          <w14:ligatures w14:val="none"/>
        </w:rPr>
        <w:t xml:space="preserve">dalam berinteraksi dengan guru maupun dengan teman sebaya. </w:t>
      </w:r>
      <w:r w:rsidRPr="00E313CC">
        <w:rPr>
          <w:rFonts w:ascii="Times New Roman" w:eastAsia="Times New Roman" w:hAnsi="Times New Roman" w:cs="Times New Roman"/>
          <w:color w:val="000000"/>
          <w:kern w:val="0"/>
          <w:lang w:val="sv-SE"/>
          <w14:ligatures w14:val="none"/>
        </w:rPr>
        <w:t xml:space="preserve">Program </w:t>
      </w:r>
      <w:r w:rsidR="00BA6290">
        <w:rPr>
          <w:rFonts w:ascii="Times New Roman" w:eastAsia="Times New Roman" w:hAnsi="Times New Roman" w:cs="Times New Roman"/>
          <w:color w:val="000000"/>
          <w:kern w:val="0"/>
          <w:lang w:val="sv-SE"/>
          <w14:ligatures w14:val="none"/>
        </w:rPr>
        <w:t>Tahfiz</w:t>
      </w:r>
      <w:r w:rsidRPr="00E313CC">
        <w:rPr>
          <w:rFonts w:ascii="Times New Roman" w:eastAsia="Times New Roman" w:hAnsi="Times New Roman" w:cs="Times New Roman"/>
          <w:color w:val="000000"/>
          <w:kern w:val="0"/>
          <w:lang w:val="sv-SE"/>
          <w14:ligatures w14:val="none"/>
        </w:rPr>
        <w:t xml:space="preserve"> dapat membantu dalam membentuk keterampilan sosial terutama melalui pembiasaan-pembiasaan yang dilakukan setiap harinya</w:t>
      </w:r>
      <w:r w:rsidRPr="00E313CC">
        <w:rPr>
          <w:rFonts w:asciiTheme="majorBidi" w:hAnsiTheme="majorBidi" w:cstheme="majorBidi"/>
          <w:lang w:val="sv-SE"/>
        </w:rPr>
        <w:t>”.</w:t>
      </w:r>
      <w:r w:rsidRPr="00E53CF0">
        <w:rPr>
          <w:rStyle w:val="FootnoteReference"/>
        </w:rPr>
        <w:footnoteReference w:id="83"/>
      </w:r>
    </w:p>
    <w:p w14:paraId="753563D9" w14:textId="77777777" w:rsidR="00F568B4" w:rsidRDefault="00F568B4" w:rsidP="00F568B4">
      <w:pPr>
        <w:tabs>
          <w:tab w:val="left" w:pos="993"/>
        </w:tabs>
        <w:spacing w:after="0" w:line="240" w:lineRule="auto"/>
        <w:ind w:left="851"/>
        <w:jc w:val="both"/>
        <w:rPr>
          <w:rFonts w:asciiTheme="majorBidi" w:hAnsiTheme="majorBidi" w:cstheme="majorBidi"/>
          <w:lang w:val="sv-SE"/>
        </w:rPr>
      </w:pPr>
    </w:p>
    <w:p w14:paraId="5B64F349" w14:textId="77777777" w:rsidR="00F568B4" w:rsidRDefault="00F568B4" w:rsidP="00F568B4">
      <w:pPr>
        <w:spacing w:after="0" w:line="360" w:lineRule="auto"/>
        <w:ind w:left="709" w:firstLine="283"/>
        <w:jc w:val="both"/>
        <w:textAlignment w:val="baseline"/>
        <w:rPr>
          <w:rFonts w:asciiTheme="majorBidi" w:hAnsiTheme="majorBidi" w:cstheme="majorBidi"/>
          <w:lang w:val="sv-SE"/>
        </w:rPr>
      </w:pPr>
      <w:r w:rsidRPr="00261881">
        <w:rPr>
          <w:rFonts w:ascii="Times New Roman" w:eastAsia="Times New Roman" w:hAnsi="Times New Roman" w:cs="Times New Roman"/>
          <w:kern w:val="0"/>
          <w:lang w:val="sv-SE"/>
          <w14:ligatures w14:val="none"/>
        </w:rPr>
        <w:t xml:space="preserve">Berdasarkan hasil observasi di kelas 5 As’ad, keterampilan sosial peserta didik tunagrahita menunjukkan variasi sesuai tingkat kemampuan masing-masing. Muhammad Amsyar telah mampu menunjukkan keterampilan sosial fungsional seperti bekerja sama, mengikuti instruksi, berbaur dengan teman, serta bersikap tenang dalam interaksi. Sementara itu, Hasna Latifatur Rahmah masih menunjukkan keterampilan dasar, seperti mendengarkan, merespons ajakan, dan mengikuti instruksi sederhana. </w:t>
      </w:r>
    </w:p>
    <w:p w14:paraId="4AD614F4" w14:textId="42FAFD39" w:rsidR="00F568B4" w:rsidRPr="00F568B4" w:rsidRDefault="00F568B4" w:rsidP="00F568B4">
      <w:pPr>
        <w:spacing w:after="0" w:line="360" w:lineRule="auto"/>
        <w:ind w:left="709" w:firstLine="283"/>
        <w:jc w:val="both"/>
        <w:textAlignment w:val="baseline"/>
        <w:rPr>
          <w:rFonts w:asciiTheme="majorBidi" w:hAnsiTheme="majorBidi" w:cstheme="majorBidi"/>
          <w:lang w:val="sv-SE"/>
        </w:rPr>
      </w:pPr>
      <w:r>
        <w:rPr>
          <w:rFonts w:asciiTheme="majorBidi" w:hAnsiTheme="majorBidi" w:cstheme="majorBidi"/>
          <w:lang w:val="sv-SE"/>
        </w:rPr>
        <w:tab/>
      </w:r>
      <w:r w:rsidRPr="00E313CC">
        <w:rPr>
          <w:rFonts w:ascii="Times New Roman" w:eastAsia="Times New Roman" w:hAnsi="Times New Roman" w:cs="Times New Roman"/>
          <w:kern w:val="0"/>
          <w:lang w:val="sv-SE"/>
          <w14:ligatures w14:val="none"/>
        </w:rPr>
        <w:t>Berdasarkan hasil wawancara</w:t>
      </w:r>
      <w:r>
        <w:rPr>
          <w:rFonts w:ascii="Times New Roman" w:eastAsia="Times New Roman" w:hAnsi="Times New Roman" w:cs="Times New Roman"/>
          <w:kern w:val="0"/>
          <w:lang w:val="sv-SE"/>
          <w14:ligatures w14:val="none"/>
        </w:rPr>
        <w:t xml:space="preserve"> dan observasi</w:t>
      </w:r>
      <w:r w:rsidRPr="00E313CC">
        <w:rPr>
          <w:rFonts w:ascii="Times New Roman" w:eastAsia="Times New Roman" w:hAnsi="Times New Roman" w:cs="Times New Roman"/>
          <w:kern w:val="0"/>
          <w:lang w:val="sv-SE"/>
          <w14:ligatures w14:val="none"/>
        </w:rPr>
        <w:t xml:space="preserve">, </w:t>
      </w:r>
      <w:r>
        <w:rPr>
          <w:rFonts w:ascii="Times New Roman" w:eastAsia="Times New Roman" w:hAnsi="Times New Roman" w:cs="Times New Roman"/>
          <w:kern w:val="0"/>
          <w:lang w:val="sv-SE"/>
          <w14:ligatures w14:val="none"/>
        </w:rPr>
        <w:t xml:space="preserve">peserta didik </w:t>
      </w:r>
      <w:r w:rsidRPr="00E313CC">
        <w:rPr>
          <w:rFonts w:ascii="Times New Roman" w:eastAsia="Times New Roman" w:hAnsi="Times New Roman" w:cs="Times New Roman"/>
          <w:kern w:val="0"/>
          <w:lang w:val="sv-SE"/>
          <w14:ligatures w14:val="none"/>
        </w:rPr>
        <w:t xml:space="preserve">tunagrahita di MI Ma’arif Keji Ungaran umumnya menunjukkan perkembangan yang baik dalam keterampilan sosial. Mereka bisa berinteraksi dengan teman dan Guru, meskipun dengan kemampuan yang berbeda-beda. Sekolah menerapkan pendekatan inklusi, di mana anak-anak tidak dibedakan atau diberi label sebagai anak berkebutuhan khusus, sehingga mereka merasa diterima. Program </w:t>
      </w:r>
      <w:r w:rsidR="00BA6290">
        <w:rPr>
          <w:rFonts w:ascii="Times New Roman" w:eastAsia="Times New Roman" w:hAnsi="Times New Roman" w:cs="Times New Roman"/>
          <w:kern w:val="0"/>
          <w:lang w:val="sv-SE"/>
          <w14:ligatures w14:val="none"/>
        </w:rPr>
        <w:t>Tahfiz</w:t>
      </w:r>
      <w:r w:rsidRPr="00E313CC">
        <w:rPr>
          <w:rFonts w:ascii="Times New Roman" w:eastAsia="Times New Roman" w:hAnsi="Times New Roman" w:cs="Times New Roman"/>
          <w:kern w:val="0"/>
          <w:lang w:val="sv-SE"/>
          <w14:ligatures w14:val="none"/>
        </w:rPr>
        <w:t xml:space="preserve"> juga sangat membantu membentuk keterampilan sosial anak, karena melalui kegiatan seperti</w:t>
      </w:r>
      <w:r w:rsidRPr="00E313CC">
        <w:rPr>
          <w:rFonts w:ascii="Times New Roman" w:eastAsia="Times New Roman" w:hAnsi="Times New Roman" w:cs="Times New Roman"/>
          <w:kern w:val="0"/>
          <w:sz w:val="24"/>
          <w:szCs w:val="24"/>
          <w:lang w:val="sv-SE"/>
          <w14:ligatures w14:val="none"/>
        </w:rPr>
        <w:t xml:space="preserve"> </w:t>
      </w:r>
      <w:r w:rsidRPr="00E313CC">
        <w:rPr>
          <w:rFonts w:ascii="Times New Roman" w:eastAsia="Times New Roman" w:hAnsi="Times New Roman" w:cs="Times New Roman"/>
          <w:kern w:val="0"/>
          <w:lang w:val="sv-SE"/>
          <w14:ligatures w14:val="none"/>
        </w:rPr>
        <w:t xml:space="preserve">murojaah dan setoran hafalan, mereka belajar mendengarkan, mengikuti instruksi, dan bekerja sama. Namun, beberapa anak masih membutuhkan bimbingan khusus, terutama dalam hal fokus belajar, memahami perintah, dan mengontrol emosi. Karena setiap anak berbeda, guru perlu </w:t>
      </w:r>
      <w:r w:rsidRPr="00E313CC">
        <w:rPr>
          <w:rFonts w:ascii="Times New Roman" w:eastAsia="Times New Roman" w:hAnsi="Times New Roman" w:cs="Times New Roman"/>
          <w:kern w:val="0"/>
          <w:lang w:val="sv-SE"/>
          <w14:ligatures w14:val="none"/>
        </w:rPr>
        <w:lastRenderedPageBreak/>
        <w:t>sabar dan menyesuaikan cara mengajarnya sesuai kemampuan masing-masing anak.</w:t>
      </w:r>
    </w:p>
    <w:p w14:paraId="11EEC1E4" w14:textId="460040E0" w:rsidR="00F568B4" w:rsidRPr="00E313CC" w:rsidRDefault="00F568B4" w:rsidP="00F568B4">
      <w:pPr>
        <w:pStyle w:val="ListParagraph"/>
        <w:numPr>
          <w:ilvl w:val="0"/>
          <w:numId w:val="40"/>
        </w:numPr>
        <w:tabs>
          <w:tab w:val="left" w:pos="142"/>
        </w:tabs>
        <w:spacing w:after="0" w:line="360" w:lineRule="auto"/>
        <w:ind w:left="567" w:hanging="425"/>
        <w:jc w:val="both"/>
        <w:rPr>
          <w:rFonts w:ascii="Times New Roman" w:hAnsi="Times New Roman" w:cs="Times New Roman"/>
          <w:b/>
          <w:bCs/>
          <w:lang w:val="sv-SE"/>
        </w:rPr>
      </w:pPr>
      <w:r w:rsidRPr="00E313CC">
        <w:rPr>
          <w:rFonts w:ascii="Times New Roman" w:hAnsi="Times New Roman" w:cs="Times New Roman"/>
          <w:b/>
          <w:bCs/>
          <w:lang w:val="sv-SE"/>
        </w:rPr>
        <w:t xml:space="preserve">Program </w:t>
      </w:r>
      <w:r w:rsidR="00BA6290">
        <w:rPr>
          <w:rFonts w:ascii="Times New Roman" w:hAnsi="Times New Roman" w:cs="Times New Roman"/>
          <w:b/>
          <w:bCs/>
          <w:lang w:val="sv-SE"/>
        </w:rPr>
        <w:t>Tahfiz</w:t>
      </w:r>
      <w:r w:rsidRPr="00E313CC">
        <w:rPr>
          <w:rFonts w:ascii="Times New Roman" w:hAnsi="Times New Roman" w:cs="Times New Roman"/>
          <w:b/>
          <w:bCs/>
          <w:lang w:val="sv-SE"/>
        </w:rPr>
        <w:t xml:space="preserve"> dalam membentuk</w:t>
      </w:r>
      <w:r w:rsidRPr="00E313CC">
        <w:rPr>
          <w:rFonts w:ascii="Times New Roman" w:hAnsi="Times New Roman" w:cs="Times New Roman"/>
          <w:lang w:val="sv-SE"/>
        </w:rPr>
        <w:t xml:space="preserve"> </w:t>
      </w:r>
      <w:r w:rsidRPr="00E313CC">
        <w:rPr>
          <w:rFonts w:ascii="Times New Roman" w:hAnsi="Times New Roman" w:cs="Times New Roman"/>
          <w:b/>
          <w:bCs/>
          <w:lang w:val="sv-SE"/>
        </w:rPr>
        <w:t>keterampilan sosial peserta didik tunagrahita</w:t>
      </w:r>
    </w:p>
    <w:p w14:paraId="1C446063" w14:textId="1EA44B1D" w:rsidR="00F568B4" w:rsidRPr="00F568B4" w:rsidRDefault="00ED2A89" w:rsidP="00F568B4">
      <w:pPr>
        <w:tabs>
          <w:tab w:val="left" w:pos="142"/>
          <w:tab w:val="left" w:pos="993"/>
        </w:tabs>
        <w:spacing w:after="0" w:line="360" w:lineRule="auto"/>
        <w:ind w:left="567" w:firstLine="709"/>
        <w:jc w:val="both"/>
        <w:rPr>
          <w:rFonts w:ascii="Times New Roman" w:hAnsi="Times New Roman" w:cs="Times New Roman"/>
          <w:lang w:val="sv-SE"/>
        </w:rPr>
      </w:pPr>
      <w:r>
        <w:rPr>
          <w:rFonts w:ascii="Times New Roman" w:hAnsi="Times New Roman" w:cs="Times New Roman"/>
          <w:lang w:val="sv-SE"/>
        </w:rPr>
        <w:t>Berdasarkan</w:t>
      </w:r>
      <w:r w:rsidR="00F568B4" w:rsidRPr="00E313CC">
        <w:rPr>
          <w:rFonts w:ascii="Times New Roman" w:hAnsi="Times New Roman" w:cs="Times New Roman"/>
          <w:lang w:val="sv-SE"/>
        </w:rPr>
        <w:t xml:space="preserve"> hasil wawancara yang dilakukan peneliti dengan guru pembimbing khusus (GPK), Bapak M. Nurfarid M</w:t>
      </w:r>
      <w:r w:rsidR="00F568B4">
        <w:rPr>
          <w:rFonts w:ascii="Times New Roman" w:hAnsi="Times New Roman" w:cs="Times New Roman"/>
          <w:lang w:val="sv-SE"/>
        </w:rPr>
        <w:t>a’ruf, S.Pd, menjelaskan bahwa:</w:t>
      </w:r>
    </w:p>
    <w:p w14:paraId="5BB86594" w14:textId="7FA725EA" w:rsidR="00F568B4" w:rsidRDefault="00294258" w:rsidP="00F568B4">
      <w:pPr>
        <w:tabs>
          <w:tab w:val="left" w:pos="993"/>
        </w:tabs>
        <w:spacing w:after="0" w:line="240" w:lineRule="auto"/>
        <w:ind w:left="851"/>
        <w:jc w:val="both"/>
        <w:rPr>
          <w:rFonts w:asciiTheme="majorBidi" w:eastAsia="Times New Roman" w:hAnsiTheme="majorBidi" w:cstheme="majorBidi"/>
          <w:kern w:val="0"/>
          <w:lang w:val="sv-SE"/>
          <w14:ligatures w14:val="none"/>
        </w:rPr>
      </w:pPr>
      <w:r w:rsidRPr="00E313CC">
        <w:rPr>
          <w:rFonts w:asciiTheme="majorBidi" w:hAnsiTheme="majorBidi" w:cstheme="majorBidi"/>
          <w:lang w:val="sv-SE"/>
        </w:rPr>
        <w:t>“</w:t>
      </w:r>
      <w:r w:rsidR="00D25071" w:rsidRPr="00E313CC">
        <w:rPr>
          <w:rFonts w:ascii="Times New Roman" w:eastAsia="Times New Roman" w:hAnsi="Times New Roman" w:cs="Times New Roman"/>
          <w:color w:val="000000"/>
          <w:kern w:val="0"/>
          <w:lang w:val="sv-SE"/>
          <w14:ligatures w14:val="none"/>
        </w:rPr>
        <w:t>Tentu ada ya, meskipun GPK tidak berkecimpung secara langsung didalam kelas tetapi kami setiap hari menangani ABK didalam ruang sumber karena setiap ABK memiliki jadwalnya sendiri-sendiri diruang sumber. jadi kami bisa mengamati perkembangan keterampilan mereka. Ada anak yang di awal memang pendiam, tidak percaya diri seiring berjalannya waktu anak tersebut dapat menyesuaikan diri meskipun bertahap, dan perkembangan lainnya akan terus bertumbuh</w:t>
      </w:r>
      <w:r w:rsidRPr="00E313CC">
        <w:rPr>
          <w:rFonts w:asciiTheme="majorBidi" w:hAnsiTheme="majorBidi" w:cstheme="majorBidi"/>
          <w:color w:val="000000"/>
          <w:lang w:val="sv-SE"/>
        </w:rPr>
        <w:t>.</w:t>
      </w:r>
      <w:r w:rsidR="00D25071" w:rsidRPr="00E313CC">
        <w:rPr>
          <w:rFonts w:asciiTheme="majorBidi" w:hAnsiTheme="majorBidi" w:cstheme="majorBidi"/>
          <w:lang w:val="sv-SE"/>
        </w:rPr>
        <w:t>“</w:t>
      </w:r>
      <w:r w:rsidRPr="00E53CF0">
        <w:rPr>
          <w:rStyle w:val="FootnoteReference"/>
        </w:rPr>
        <w:footnoteReference w:id="84"/>
      </w:r>
      <w:r w:rsidR="00D25071" w:rsidRPr="00E313CC">
        <w:rPr>
          <w:rFonts w:asciiTheme="majorBidi" w:hAnsiTheme="majorBidi" w:cstheme="majorBidi"/>
          <w:lang w:val="sv-SE"/>
        </w:rPr>
        <w:t xml:space="preserve"> </w:t>
      </w:r>
    </w:p>
    <w:p w14:paraId="2D2B6DDE" w14:textId="77777777" w:rsidR="00F568B4" w:rsidRDefault="00F568B4" w:rsidP="00F568B4">
      <w:pPr>
        <w:tabs>
          <w:tab w:val="left" w:pos="993"/>
        </w:tabs>
        <w:spacing w:after="0" w:line="240" w:lineRule="auto"/>
        <w:ind w:left="851"/>
        <w:jc w:val="both"/>
        <w:rPr>
          <w:rFonts w:asciiTheme="majorBidi" w:eastAsia="Times New Roman" w:hAnsiTheme="majorBidi" w:cstheme="majorBidi"/>
          <w:kern w:val="0"/>
          <w:lang w:val="sv-SE"/>
          <w14:ligatures w14:val="none"/>
        </w:rPr>
      </w:pPr>
    </w:p>
    <w:p w14:paraId="01047009" w14:textId="77777777" w:rsidR="00F568B4" w:rsidRDefault="00F568B4" w:rsidP="00F568B4">
      <w:pPr>
        <w:spacing w:after="0" w:line="360" w:lineRule="auto"/>
        <w:ind w:left="709" w:firstLine="567"/>
        <w:jc w:val="both"/>
        <w:rPr>
          <w:rFonts w:asciiTheme="majorBidi" w:hAnsiTheme="majorBidi" w:cstheme="majorBidi"/>
          <w:lang w:val="sv-SE"/>
        </w:rPr>
      </w:pPr>
      <w:r w:rsidRPr="00E313CC">
        <w:rPr>
          <w:rFonts w:asciiTheme="majorBidi" w:hAnsiTheme="majorBidi" w:cstheme="majorBidi"/>
          <w:color w:val="000000"/>
          <w:lang w:val="sv-SE"/>
        </w:rPr>
        <w:t xml:space="preserve">Hal ini diperkuat dengan pernyataan wali kelas 1 </w:t>
      </w:r>
      <w:r w:rsidRPr="00E313CC">
        <w:rPr>
          <w:rFonts w:asciiTheme="majorBidi" w:hAnsiTheme="majorBidi" w:cstheme="majorBidi"/>
          <w:lang w:val="sv-SE"/>
        </w:rPr>
        <w:t xml:space="preserve">Hasyim Asy’ari, dengan ibu  </w:t>
      </w:r>
      <w:r w:rsidRPr="00E313CC">
        <w:rPr>
          <w:rFonts w:asciiTheme="majorBidi" w:hAnsiTheme="majorBidi" w:cstheme="majorBidi"/>
          <w:color w:val="000000"/>
          <w:lang w:val="sv-SE"/>
        </w:rPr>
        <w:t xml:space="preserve"> Khusnul Fuadah, S.Pd.I </w:t>
      </w:r>
      <w:r>
        <w:rPr>
          <w:rFonts w:asciiTheme="majorBidi" w:hAnsiTheme="majorBidi" w:cstheme="majorBidi"/>
          <w:lang w:val="sv-SE"/>
        </w:rPr>
        <w:t>menjelaskan bahwa:</w:t>
      </w:r>
    </w:p>
    <w:p w14:paraId="2BCE2E33" w14:textId="4A668282" w:rsidR="00F568B4" w:rsidRDefault="00F568B4" w:rsidP="00F568B4">
      <w:pPr>
        <w:tabs>
          <w:tab w:val="left" w:pos="993"/>
        </w:tabs>
        <w:spacing w:after="0" w:line="240" w:lineRule="auto"/>
        <w:ind w:left="851"/>
        <w:jc w:val="both"/>
        <w:rPr>
          <w:rFonts w:asciiTheme="majorBidi" w:hAnsiTheme="majorBidi" w:cstheme="majorBidi"/>
          <w:lang w:val="sv-SE"/>
        </w:rPr>
      </w:pPr>
      <w:r w:rsidRPr="00E313CC">
        <w:rPr>
          <w:rFonts w:asciiTheme="majorBidi" w:hAnsiTheme="majorBidi" w:cstheme="majorBidi"/>
          <w:lang w:val="sv-SE"/>
        </w:rPr>
        <w:t xml:space="preserve">“Dari pengamatan saya selama mengajar setiap hari di kelas, saya bisa melihat perubahan perilaku anak-anak, terutama anak berkebutuhan khusus. Misalnya, awalnya ada anak yang hanya diam dan tidak berani bicara, sekarang sudah mulai bisa menyampaikan sesuatu, baik kepada saya maupun kepada teman-temannya. Dulu juga sulit sekali diajak maju ke depan, tapi sekarang sudah lebih berani dan mau saat diberi instruksi. </w:t>
      </w:r>
      <w:r w:rsidRPr="00E313CC">
        <w:rPr>
          <w:rFonts w:asciiTheme="majorBidi" w:hAnsiTheme="majorBidi" w:cstheme="majorBidi"/>
          <w:lang w:val="sv-SE"/>
        </w:rPr>
        <w:lastRenderedPageBreak/>
        <w:t>Namun, untuk Vina memang masih agak sulit mengikuti arahan.”</w:t>
      </w:r>
      <w:r w:rsidRPr="00E53CF0">
        <w:rPr>
          <w:rStyle w:val="FootnoteReference"/>
        </w:rPr>
        <w:footnoteReference w:id="85"/>
      </w:r>
      <w:r w:rsidRPr="00E313CC">
        <w:rPr>
          <w:rFonts w:asciiTheme="majorBidi" w:hAnsiTheme="majorBidi" w:cstheme="majorBidi"/>
          <w:lang w:val="sv-SE"/>
        </w:rPr>
        <w:t xml:space="preserve">  </w:t>
      </w:r>
    </w:p>
    <w:p w14:paraId="67E2B0CE" w14:textId="77777777" w:rsidR="00F568B4" w:rsidRDefault="00F568B4" w:rsidP="00F568B4">
      <w:pPr>
        <w:tabs>
          <w:tab w:val="left" w:pos="993"/>
        </w:tabs>
        <w:spacing w:after="0" w:line="240" w:lineRule="auto"/>
        <w:ind w:left="851"/>
        <w:jc w:val="both"/>
        <w:rPr>
          <w:rFonts w:asciiTheme="majorBidi" w:hAnsiTheme="majorBidi" w:cstheme="majorBidi"/>
          <w:lang w:val="sv-SE"/>
        </w:rPr>
      </w:pPr>
    </w:p>
    <w:p w14:paraId="199F45E9" w14:textId="77777777" w:rsidR="00F568B4" w:rsidRPr="00F568B4" w:rsidRDefault="00F568B4" w:rsidP="00F568B4">
      <w:pPr>
        <w:spacing w:after="0" w:line="360" w:lineRule="auto"/>
        <w:ind w:left="709" w:firstLine="567"/>
        <w:jc w:val="both"/>
        <w:rPr>
          <w:rFonts w:asciiTheme="majorBidi" w:hAnsiTheme="majorBidi" w:cstheme="majorBidi"/>
          <w:lang w:val="sv-SE"/>
        </w:rPr>
      </w:pPr>
      <w:r w:rsidRPr="000A6660">
        <w:rPr>
          <w:rFonts w:ascii="Times New Roman" w:eastAsia="Times New Roman" w:hAnsi="Times New Roman" w:cs="Times New Roman"/>
          <w:kern w:val="0"/>
          <w:lang w:val="sv-SE"/>
          <w14:ligatures w14:val="none"/>
        </w:rPr>
        <w:t>Berdasarkan hasil o</w:t>
      </w:r>
      <w:r>
        <w:rPr>
          <w:rFonts w:ascii="Times New Roman" w:eastAsia="Times New Roman" w:hAnsi="Times New Roman" w:cs="Times New Roman"/>
          <w:kern w:val="0"/>
          <w:lang w:val="sv-SE"/>
          <w14:ligatures w14:val="none"/>
        </w:rPr>
        <w:t xml:space="preserve">bservasi di kelas 1 Hayim Asy’ari. pada perkembagan keterampilan sosialnya </w:t>
      </w:r>
      <w:r w:rsidRPr="000A6660">
        <w:rPr>
          <w:rFonts w:ascii="Times New Roman" w:eastAsia="Times New Roman" w:hAnsi="Times New Roman" w:cs="Times New Roman"/>
          <w:kern w:val="0"/>
          <w:lang w:val="sv-SE"/>
          <w14:ligatures w14:val="none"/>
        </w:rPr>
        <w:t>Mirza terlibat aktif dalam kerja kelompok, seperti saat ia dapat menunggu giliran dengan sabar dan mengikuti arahan</w:t>
      </w:r>
      <w:r>
        <w:rPr>
          <w:rFonts w:ascii="Times New Roman" w:eastAsia="Times New Roman" w:hAnsi="Times New Roman" w:cs="Times New Roman"/>
          <w:kern w:val="0"/>
          <w:lang w:val="sv-SE"/>
          <w14:ligatures w14:val="none"/>
        </w:rPr>
        <w:t xml:space="preserve"> guru</w:t>
      </w:r>
      <w:r w:rsidRPr="000A6660">
        <w:rPr>
          <w:rFonts w:ascii="Times New Roman" w:eastAsia="Times New Roman" w:hAnsi="Times New Roman" w:cs="Times New Roman"/>
          <w:kern w:val="0"/>
          <w:lang w:val="sv-SE"/>
          <w14:ligatures w14:val="none"/>
        </w:rPr>
        <w:t>. Sik</w:t>
      </w:r>
      <w:r>
        <w:rPr>
          <w:rFonts w:ascii="Times New Roman" w:eastAsia="Times New Roman" w:hAnsi="Times New Roman" w:cs="Times New Roman"/>
          <w:kern w:val="0"/>
          <w:lang w:val="sv-SE"/>
          <w14:ligatures w14:val="none"/>
        </w:rPr>
        <w:t xml:space="preserve">ap kooperatif dan emosinya </w:t>
      </w:r>
      <w:r w:rsidRPr="000A6660">
        <w:rPr>
          <w:rFonts w:ascii="Times New Roman" w:eastAsia="Times New Roman" w:hAnsi="Times New Roman" w:cs="Times New Roman"/>
          <w:kern w:val="0"/>
          <w:lang w:val="sv-SE"/>
          <w14:ligatures w14:val="none"/>
        </w:rPr>
        <w:t xml:space="preserve">stabil membuat teman-temannya nyaman berinteraksi dengannya, sehingga Mirza mudah diterima dalam lingkungan sosial kelas. </w:t>
      </w:r>
      <w:r w:rsidRPr="00261881">
        <w:rPr>
          <w:rFonts w:ascii="Times New Roman" w:eastAsia="Times New Roman" w:hAnsi="Times New Roman" w:cs="Times New Roman"/>
          <w:kern w:val="0"/>
          <w:lang w:val="sv-SE"/>
          <w14:ligatures w14:val="none"/>
        </w:rPr>
        <w:t>Sementara itu, Vina menunjukkan dampak positif melalui rasa ingin tahunya yang tinggi terhadap lingkungan sekitarnya dan keinginannya untuk terlibat dalam aktivitas bersama. Meskipun perilakunya masih impulsif, keaktifannya menjadi tanda bahwa Vina memiliki potensi untuk membangun keterampilan sosial yang lebih baik jika didampingi dengan pendekatan yang sesuai.</w:t>
      </w:r>
    </w:p>
    <w:p w14:paraId="385B1772" w14:textId="15C78FA3" w:rsidR="00F568B4" w:rsidRDefault="00F568B4" w:rsidP="00F568B4">
      <w:pPr>
        <w:spacing w:after="0" w:line="360" w:lineRule="auto"/>
        <w:ind w:left="709" w:firstLine="567"/>
        <w:jc w:val="both"/>
        <w:rPr>
          <w:rFonts w:asciiTheme="majorBidi" w:hAnsiTheme="majorBidi" w:cstheme="majorBidi"/>
          <w:lang w:val="sv-SE"/>
        </w:rPr>
      </w:pPr>
      <w:r>
        <w:rPr>
          <w:rFonts w:asciiTheme="majorBidi" w:hAnsiTheme="majorBidi" w:cstheme="majorBidi"/>
          <w:color w:val="000000"/>
          <w:lang w:val="sv-SE"/>
        </w:rPr>
        <w:tab/>
      </w:r>
      <w:r w:rsidRPr="00E313CC">
        <w:rPr>
          <w:rFonts w:asciiTheme="majorBidi" w:hAnsiTheme="majorBidi" w:cstheme="majorBidi"/>
          <w:color w:val="000000"/>
          <w:lang w:val="sv-SE"/>
        </w:rPr>
        <w:t xml:space="preserve">Pernyataan wali kelas </w:t>
      </w:r>
      <w:r w:rsidRPr="00E313CC">
        <w:rPr>
          <w:rFonts w:asciiTheme="majorBidi" w:hAnsiTheme="majorBidi" w:cstheme="majorBidi"/>
          <w:lang w:val="sv-SE"/>
        </w:rPr>
        <w:t>1 Bisri Syansuri</w:t>
      </w:r>
      <w:r w:rsidRPr="00E313CC">
        <w:rPr>
          <w:rFonts w:asciiTheme="majorBidi" w:hAnsiTheme="majorBidi" w:cstheme="majorBidi"/>
          <w:color w:val="000000"/>
          <w:lang w:val="sv-SE"/>
        </w:rPr>
        <w:t xml:space="preserve"> </w:t>
      </w:r>
      <w:r w:rsidRPr="00E313CC">
        <w:rPr>
          <w:rFonts w:asciiTheme="majorBidi" w:hAnsiTheme="majorBidi" w:cstheme="majorBidi"/>
          <w:lang w:val="sv-SE"/>
        </w:rPr>
        <w:t xml:space="preserve">dengan Ibu  </w:t>
      </w:r>
      <w:r w:rsidRPr="00E313CC">
        <w:rPr>
          <w:rFonts w:asciiTheme="majorBidi" w:hAnsiTheme="majorBidi" w:cstheme="majorBidi"/>
          <w:color w:val="000000"/>
          <w:lang w:val="sv-SE"/>
        </w:rPr>
        <w:t xml:space="preserve">Rini Khoirotun Khasanah, S.Pd.I </w:t>
      </w:r>
      <w:r>
        <w:rPr>
          <w:rFonts w:asciiTheme="majorBidi" w:hAnsiTheme="majorBidi" w:cstheme="majorBidi"/>
          <w:lang w:val="sv-SE"/>
        </w:rPr>
        <w:t>menjelaskan bahwa:</w:t>
      </w:r>
    </w:p>
    <w:p w14:paraId="6D17F980" w14:textId="77777777" w:rsidR="00F568B4" w:rsidRDefault="00294258" w:rsidP="00F568B4">
      <w:pPr>
        <w:tabs>
          <w:tab w:val="left" w:pos="993"/>
        </w:tabs>
        <w:spacing w:after="0" w:line="240" w:lineRule="auto"/>
        <w:ind w:left="851"/>
        <w:jc w:val="both"/>
        <w:rPr>
          <w:rFonts w:asciiTheme="majorBidi" w:hAnsiTheme="majorBidi" w:cstheme="majorBidi"/>
          <w:lang w:val="sv-SE"/>
        </w:rPr>
      </w:pPr>
      <w:r w:rsidRPr="00E313CC">
        <w:rPr>
          <w:rFonts w:asciiTheme="majorBidi" w:hAnsiTheme="majorBidi" w:cstheme="majorBidi"/>
          <w:lang w:val="sv-SE"/>
        </w:rPr>
        <w:t>“</w:t>
      </w:r>
      <w:r w:rsidR="00D25071" w:rsidRPr="00E313CC">
        <w:rPr>
          <w:rFonts w:ascii="Times New Roman" w:eastAsia="Times New Roman" w:hAnsi="Times New Roman" w:cs="Times New Roman"/>
          <w:color w:val="000000"/>
          <w:kern w:val="0"/>
          <w:sz w:val="24"/>
          <w:szCs w:val="24"/>
          <w:lang w:val="sv-SE"/>
          <w14:ligatures w14:val="none"/>
        </w:rPr>
        <w:t xml:space="preserve"> </w:t>
      </w:r>
      <w:r w:rsidR="00D25071" w:rsidRPr="00E313CC">
        <w:rPr>
          <w:rFonts w:ascii="Times New Roman" w:eastAsia="Times New Roman" w:hAnsi="Times New Roman" w:cs="Times New Roman"/>
          <w:color w:val="000000"/>
          <w:kern w:val="0"/>
          <w:lang w:val="sv-SE"/>
          <w14:ligatures w14:val="none"/>
        </w:rPr>
        <w:t>Melalui observasi di kelas, karena mereka masih tingkat dasar mereka mampu menyapa, merespon ajarakn berbicara baik saya maupun teman-temannya</w:t>
      </w:r>
      <w:r w:rsidRPr="00E313CC">
        <w:rPr>
          <w:rFonts w:asciiTheme="majorBidi" w:hAnsiTheme="majorBidi" w:cstheme="majorBidi"/>
          <w:lang w:val="sv-SE"/>
        </w:rPr>
        <w:t>”.</w:t>
      </w:r>
      <w:r w:rsidRPr="00E53CF0">
        <w:rPr>
          <w:rStyle w:val="FootnoteReference"/>
        </w:rPr>
        <w:footnoteReference w:id="86"/>
      </w:r>
    </w:p>
    <w:p w14:paraId="5B576FED" w14:textId="77777777" w:rsidR="00F568B4" w:rsidRDefault="00F568B4" w:rsidP="00F568B4">
      <w:pPr>
        <w:tabs>
          <w:tab w:val="left" w:pos="993"/>
        </w:tabs>
        <w:spacing w:after="0" w:line="240" w:lineRule="auto"/>
        <w:ind w:left="851"/>
        <w:jc w:val="both"/>
        <w:rPr>
          <w:rFonts w:asciiTheme="majorBidi" w:hAnsiTheme="majorBidi" w:cstheme="majorBidi"/>
          <w:lang w:val="sv-SE"/>
        </w:rPr>
      </w:pPr>
    </w:p>
    <w:p w14:paraId="366E8786" w14:textId="209CF840" w:rsidR="00F568B4" w:rsidRPr="00261881" w:rsidRDefault="00F568B4" w:rsidP="00F568B4">
      <w:pPr>
        <w:pStyle w:val="ListParagraph"/>
        <w:tabs>
          <w:tab w:val="left" w:pos="142"/>
        </w:tabs>
        <w:spacing w:after="0" w:line="360" w:lineRule="auto"/>
        <w:ind w:left="709" w:firstLine="709"/>
        <w:jc w:val="both"/>
        <w:rPr>
          <w:rFonts w:asciiTheme="majorBidi" w:hAnsiTheme="majorBidi" w:cstheme="majorBidi"/>
          <w:lang w:val="sv-SE"/>
        </w:rPr>
      </w:pPr>
      <w:r w:rsidRPr="00261881">
        <w:rPr>
          <w:lang w:val="sv-SE"/>
        </w:rPr>
        <w:tab/>
      </w:r>
      <w:r w:rsidRPr="00261881">
        <w:rPr>
          <w:rFonts w:asciiTheme="majorBidi" w:hAnsiTheme="majorBidi" w:cstheme="majorBidi"/>
          <w:lang w:val="sv-SE"/>
        </w:rPr>
        <w:t xml:space="preserve">Berdasarkan hasil observasi ddi  kelas 1 Bisri Syansuri, Arya dan Kirana menunjukkan perkembangan dalam </w:t>
      </w:r>
      <w:r w:rsidRPr="00261881">
        <w:rPr>
          <w:rFonts w:asciiTheme="majorBidi" w:hAnsiTheme="majorBidi" w:cstheme="majorBidi"/>
          <w:lang w:val="sv-SE"/>
        </w:rPr>
        <w:lastRenderedPageBreak/>
        <w:t xml:space="preserve">keterampilan sosial meskipun dengan karakteristik yang berbeda. Arya yang sebelumnya pemalu kini mulai mampu merespons interaksi dengan guru dan teman, serta aktif dalam kegiatan </w:t>
      </w:r>
      <w:r w:rsidR="00BA6290" w:rsidRPr="00261881">
        <w:rPr>
          <w:rFonts w:asciiTheme="majorBidi" w:hAnsiTheme="majorBidi" w:cstheme="majorBidi"/>
          <w:lang w:val="sv-SE"/>
        </w:rPr>
        <w:t>Tahfiz</w:t>
      </w:r>
      <w:r w:rsidRPr="00261881">
        <w:rPr>
          <w:rFonts w:asciiTheme="majorBidi" w:hAnsiTheme="majorBidi" w:cstheme="majorBidi"/>
          <w:lang w:val="sv-SE"/>
        </w:rPr>
        <w:t xml:space="preserve"> dan kelompok. Ia juga mudah berbaur saat jam istirahat dan tidak mengganggu aktivitas lain. Sementara itu, Kirana menunjukkan sikap tenang dan tidak mengganggu saat belajar, tetapi masih perlu bimbingan dalam hal komunikasi dan partisipasi aktif. Meskipun ia memahami instruksi, responsnya cenderung lambat, dan dalam kegiatan </w:t>
      </w:r>
      <w:r w:rsidR="00BA6290" w:rsidRPr="00261881">
        <w:rPr>
          <w:rFonts w:asciiTheme="majorBidi" w:hAnsiTheme="majorBidi" w:cstheme="majorBidi"/>
          <w:lang w:val="sv-SE"/>
        </w:rPr>
        <w:t>Tahfiz</w:t>
      </w:r>
      <w:r w:rsidRPr="00261881">
        <w:rPr>
          <w:rFonts w:asciiTheme="majorBidi" w:hAnsiTheme="majorBidi" w:cstheme="majorBidi"/>
          <w:lang w:val="sv-SE"/>
        </w:rPr>
        <w:t xml:space="preserve"> ia masih memerlukan bantuan. Pendekatan yang konsisten dibutuhkan untuk membantu Kirana lebih berkembang dalam keterampilan sosialnya.</w:t>
      </w:r>
      <w:r w:rsidRPr="00E313CC">
        <w:rPr>
          <w:rFonts w:asciiTheme="majorBidi" w:hAnsiTheme="majorBidi" w:cstheme="majorBidi"/>
          <w:color w:val="000000"/>
          <w:lang w:val="sv-SE"/>
        </w:rPr>
        <w:tab/>
      </w:r>
    </w:p>
    <w:p w14:paraId="41320174" w14:textId="2CA82BA4" w:rsidR="00F568B4" w:rsidRDefault="00F568B4" w:rsidP="00F568B4">
      <w:pPr>
        <w:spacing w:after="0" w:line="360" w:lineRule="auto"/>
        <w:ind w:left="709" w:firstLine="283"/>
        <w:jc w:val="both"/>
        <w:textAlignment w:val="baseline"/>
        <w:rPr>
          <w:rFonts w:asciiTheme="majorBidi" w:hAnsiTheme="majorBidi" w:cstheme="majorBidi"/>
          <w:lang w:val="sv-SE"/>
        </w:rPr>
      </w:pPr>
      <w:r>
        <w:rPr>
          <w:rFonts w:asciiTheme="majorBidi" w:hAnsiTheme="majorBidi" w:cstheme="majorBidi"/>
          <w:color w:val="000000"/>
          <w:lang w:val="sv-SE"/>
        </w:rPr>
        <w:tab/>
      </w:r>
      <w:r w:rsidRPr="00E313CC">
        <w:rPr>
          <w:rFonts w:asciiTheme="majorBidi" w:hAnsiTheme="majorBidi" w:cstheme="majorBidi"/>
          <w:color w:val="000000"/>
          <w:lang w:val="sv-SE"/>
        </w:rPr>
        <w:t xml:space="preserve">Hal ini diperkuat dengan pernyataan wali kelas </w:t>
      </w:r>
      <w:r w:rsidRPr="00E313CC">
        <w:rPr>
          <w:rFonts w:asciiTheme="majorBidi" w:hAnsiTheme="majorBidi" w:cstheme="majorBidi"/>
          <w:lang w:val="sv-SE"/>
        </w:rPr>
        <w:t xml:space="preserve">2 Wahab Hasbullah dengan Ibu  </w:t>
      </w:r>
      <w:r w:rsidRPr="00E313CC">
        <w:rPr>
          <w:rFonts w:asciiTheme="majorBidi" w:hAnsiTheme="majorBidi" w:cstheme="majorBidi"/>
          <w:color w:val="000000"/>
          <w:lang w:val="sv-SE"/>
        </w:rPr>
        <w:t xml:space="preserve">Munarsih, S.Pd. </w:t>
      </w:r>
      <w:r>
        <w:rPr>
          <w:rFonts w:asciiTheme="majorBidi" w:hAnsiTheme="majorBidi" w:cstheme="majorBidi"/>
          <w:lang w:val="sv-SE"/>
        </w:rPr>
        <w:t>menjelaskan bahwa:</w:t>
      </w:r>
    </w:p>
    <w:p w14:paraId="5CD41DF4" w14:textId="77777777" w:rsidR="00F568B4" w:rsidRDefault="00294258" w:rsidP="00F568B4">
      <w:pPr>
        <w:tabs>
          <w:tab w:val="left" w:pos="993"/>
        </w:tabs>
        <w:spacing w:after="0" w:line="240" w:lineRule="auto"/>
        <w:ind w:left="851"/>
        <w:jc w:val="both"/>
        <w:rPr>
          <w:rFonts w:asciiTheme="majorBidi" w:hAnsiTheme="majorBidi" w:cstheme="majorBidi"/>
          <w:lang w:val="sv-SE"/>
        </w:rPr>
      </w:pPr>
      <w:r w:rsidRPr="00E313CC">
        <w:rPr>
          <w:rFonts w:asciiTheme="majorBidi" w:hAnsiTheme="majorBidi" w:cstheme="majorBidi"/>
          <w:lang w:val="sv-SE"/>
        </w:rPr>
        <w:t>“</w:t>
      </w:r>
      <w:r w:rsidR="00D25071" w:rsidRPr="00E313CC">
        <w:rPr>
          <w:rFonts w:asciiTheme="majorBidi" w:hAnsiTheme="majorBidi" w:cstheme="majorBidi"/>
          <w:lang w:val="sv-SE"/>
        </w:rPr>
        <w:t xml:space="preserve"> </w:t>
      </w:r>
      <w:r w:rsidR="00D25071" w:rsidRPr="00E313CC">
        <w:rPr>
          <w:rFonts w:ascii="Times New Roman" w:eastAsia="Times New Roman" w:hAnsi="Times New Roman" w:cs="Times New Roman"/>
          <w:color w:val="000000"/>
          <w:kern w:val="0"/>
          <w:lang w:val="sv-SE"/>
          <w14:ligatures w14:val="none"/>
        </w:rPr>
        <w:t>Melalui observasi dan evaluasi juga interaksi langsung kepada anak dengan begitu kita akan tau sejauh mana anak tersebut berkembang</w:t>
      </w:r>
      <w:r w:rsidR="00D25071" w:rsidRPr="00E313CC">
        <w:rPr>
          <w:rFonts w:asciiTheme="majorBidi" w:hAnsiTheme="majorBidi" w:cstheme="majorBidi"/>
          <w:lang w:val="sv-SE"/>
        </w:rPr>
        <w:t xml:space="preserve"> </w:t>
      </w:r>
      <w:r w:rsidRPr="00E313CC">
        <w:rPr>
          <w:rFonts w:asciiTheme="majorBidi" w:hAnsiTheme="majorBidi" w:cstheme="majorBidi"/>
          <w:lang w:val="sv-SE"/>
        </w:rPr>
        <w:t>”.</w:t>
      </w:r>
      <w:r w:rsidRPr="00E53CF0">
        <w:rPr>
          <w:rStyle w:val="FootnoteReference"/>
        </w:rPr>
        <w:footnoteReference w:id="87"/>
      </w:r>
      <w:r w:rsidR="00D25071" w:rsidRPr="00E313CC">
        <w:rPr>
          <w:rFonts w:asciiTheme="majorBidi" w:hAnsiTheme="majorBidi" w:cstheme="majorBidi"/>
          <w:lang w:val="sv-SE"/>
        </w:rPr>
        <w:t xml:space="preserve"> </w:t>
      </w:r>
    </w:p>
    <w:p w14:paraId="7520B50B" w14:textId="77777777" w:rsidR="00F568B4" w:rsidRDefault="00F568B4" w:rsidP="00F568B4">
      <w:pPr>
        <w:tabs>
          <w:tab w:val="left" w:pos="993"/>
        </w:tabs>
        <w:spacing w:after="0" w:line="240" w:lineRule="auto"/>
        <w:ind w:left="851"/>
        <w:jc w:val="both"/>
        <w:rPr>
          <w:rFonts w:asciiTheme="majorBidi" w:hAnsiTheme="majorBidi" w:cstheme="majorBidi"/>
          <w:lang w:val="sv-SE"/>
        </w:rPr>
      </w:pPr>
    </w:p>
    <w:p w14:paraId="4481F3E1" w14:textId="473E0F1F" w:rsidR="00F568B4" w:rsidRPr="00261881" w:rsidRDefault="00F568B4" w:rsidP="00F568B4">
      <w:pPr>
        <w:tabs>
          <w:tab w:val="left" w:pos="426"/>
        </w:tabs>
        <w:spacing w:after="0" w:line="360" w:lineRule="auto"/>
        <w:ind w:left="709" w:firstLine="284"/>
        <w:jc w:val="both"/>
        <w:rPr>
          <w:rFonts w:ascii="Times New Roman" w:eastAsia="Times New Roman" w:hAnsi="Times New Roman" w:cs="Times New Roman"/>
          <w:kern w:val="0"/>
          <w:lang w:val="sv-SE"/>
          <w14:ligatures w14:val="none"/>
        </w:rPr>
      </w:pPr>
      <w:r>
        <w:rPr>
          <w:rFonts w:ascii="Times New Roman" w:eastAsia="Times New Roman" w:hAnsi="Times New Roman" w:cs="Times New Roman"/>
          <w:kern w:val="0"/>
          <w:lang w:val="sv-SE"/>
          <w14:ligatures w14:val="none"/>
        </w:rPr>
        <w:tab/>
      </w:r>
      <w:r w:rsidRPr="008B1A89">
        <w:rPr>
          <w:rFonts w:ascii="Times New Roman" w:eastAsia="Times New Roman" w:hAnsi="Times New Roman" w:cs="Times New Roman"/>
          <w:kern w:val="0"/>
          <w:lang w:val="sv-SE"/>
          <w14:ligatures w14:val="none"/>
        </w:rPr>
        <w:t xml:space="preserve">Berdasarkan hasil observasi </w:t>
      </w:r>
      <w:r>
        <w:rPr>
          <w:rFonts w:ascii="Times New Roman" w:eastAsia="Times New Roman" w:hAnsi="Times New Roman" w:cs="Times New Roman"/>
          <w:kern w:val="0"/>
          <w:lang w:val="sv-SE"/>
          <w14:ligatures w14:val="none"/>
        </w:rPr>
        <w:t xml:space="preserve">di </w:t>
      </w:r>
      <w:r w:rsidRPr="008B1A89">
        <w:rPr>
          <w:rFonts w:ascii="Times New Roman" w:eastAsia="Times New Roman" w:hAnsi="Times New Roman" w:cs="Times New Roman"/>
          <w:kern w:val="0"/>
          <w:lang w:val="sv-SE"/>
          <w14:ligatures w14:val="none"/>
        </w:rPr>
        <w:t xml:space="preserve">kelas 2 Wahab Hasbullah, ketiga peserta didik tunagrahita yaitu Yusuf, Vino, dan Amel menunjukkan perkembangan keterampilan sosial yang berbeda sesuai dengan karakter masing-masing. Yusuf aktif dan responsif dalam berinteraksi, baik secara verbal </w:t>
      </w:r>
      <w:r w:rsidRPr="008B1A89">
        <w:rPr>
          <w:rFonts w:ascii="Times New Roman" w:eastAsia="Times New Roman" w:hAnsi="Times New Roman" w:cs="Times New Roman"/>
          <w:kern w:val="0"/>
          <w:lang w:val="sv-SE"/>
          <w14:ligatures w14:val="none"/>
        </w:rPr>
        <w:lastRenderedPageBreak/>
        <w:t xml:space="preserve">maupun nonverbal, ia juga mudah bergaul dengan teman saat istirahat dan mampu mengikuti kegiatan </w:t>
      </w:r>
      <w:r w:rsidR="00BA6290">
        <w:rPr>
          <w:rFonts w:ascii="Times New Roman" w:eastAsia="Times New Roman" w:hAnsi="Times New Roman" w:cs="Times New Roman"/>
          <w:kern w:val="0"/>
          <w:lang w:val="sv-SE"/>
          <w14:ligatures w14:val="none"/>
        </w:rPr>
        <w:t>Tahfiz</w:t>
      </w:r>
      <w:r w:rsidRPr="008B1A89">
        <w:rPr>
          <w:rFonts w:ascii="Times New Roman" w:eastAsia="Times New Roman" w:hAnsi="Times New Roman" w:cs="Times New Roman"/>
          <w:kern w:val="0"/>
          <w:lang w:val="sv-SE"/>
          <w14:ligatures w14:val="none"/>
        </w:rPr>
        <w:t xml:space="preserve"> dengan mengenal huruf hijaiyah dan menghafal surah pendek. Vino memiliki sikap yang lebih tenang dan pendiam, tetapi tetap menunjukkan kesediaan untuk berinteraksi dengan guru dan teman, mampu mengikuti instruksi ringan, serta mampu mengendalikan emosinya dengan baik tanpa mudah marah. </w:t>
      </w:r>
      <w:r w:rsidRPr="00261881">
        <w:rPr>
          <w:rFonts w:ascii="Times New Roman" w:eastAsia="Times New Roman" w:hAnsi="Times New Roman" w:cs="Times New Roman"/>
          <w:kern w:val="0"/>
          <w:lang w:val="sv-SE"/>
          <w14:ligatures w14:val="none"/>
        </w:rPr>
        <w:t>Sedangkan Amel cenderung lebih fokus pada dunianya sendiri dan lambat dalam merespons ajakan berinteraksi, namun ia tetap mampu mengikuti instruksi dari guru dan bersikap tenang serta tidak mengganggu teman selama pembelajaran. Secara keseluruhan, ketiganya menunjukkan perkembangan positif dalam keterampilan sosial dan memerlukan dukungan yang sesuai agar potensi mereka dapat terus berkembang.</w:t>
      </w:r>
    </w:p>
    <w:p w14:paraId="02CE6EEC" w14:textId="6C6533A3" w:rsidR="00F568B4" w:rsidRPr="00F568B4" w:rsidRDefault="00F568B4" w:rsidP="00F568B4">
      <w:pPr>
        <w:spacing w:after="0" w:line="360" w:lineRule="auto"/>
        <w:ind w:left="709" w:firstLine="283"/>
        <w:jc w:val="both"/>
        <w:textAlignment w:val="baseline"/>
        <w:rPr>
          <w:rFonts w:asciiTheme="majorBidi" w:hAnsiTheme="majorBidi" w:cstheme="majorBidi"/>
          <w:lang w:val="sv-SE"/>
        </w:rPr>
      </w:pPr>
      <w:r>
        <w:rPr>
          <w:rFonts w:asciiTheme="majorBidi" w:hAnsiTheme="majorBidi" w:cstheme="majorBidi"/>
          <w:color w:val="000000"/>
          <w:lang w:val="sv-SE"/>
        </w:rPr>
        <w:tab/>
      </w:r>
      <w:r w:rsidRPr="00E313CC">
        <w:rPr>
          <w:rFonts w:asciiTheme="majorBidi" w:hAnsiTheme="majorBidi" w:cstheme="majorBidi"/>
          <w:color w:val="000000"/>
          <w:lang w:val="sv-SE"/>
        </w:rPr>
        <w:t xml:space="preserve">Hal ini diperkuat dengan pernyataan wali kelas </w:t>
      </w:r>
      <w:r w:rsidRPr="00E313CC">
        <w:rPr>
          <w:rFonts w:asciiTheme="majorBidi" w:hAnsiTheme="majorBidi" w:cstheme="majorBidi"/>
          <w:lang w:val="sv-SE"/>
        </w:rPr>
        <w:t xml:space="preserve">3 Ridwan Hasbullah dengan Ibu  </w:t>
      </w:r>
      <w:r w:rsidRPr="00E313CC">
        <w:rPr>
          <w:rFonts w:asciiTheme="majorBidi" w:hAnsiTheme="majorBidi" w:cstheme="majorBidi"/>
          <w:color w:val="000000"/>
          <w:lang w:val="sv-SE"/>
        </w:rPr>
        <w:t>Fajriyah Rizqi Amalia, S.Pd.I</w:t>
      </w:r>
      <w:r w:rsidRPr="00E313CC">
        <w:rPr>
          <w:color w:val="000000"/>
          <w:lang w:val="sv-SE"/>
        </w:rPr>
        <w:t xml:space="preserve"> </w:t>
      </w:r>
      <w:r>
        <w:rPr>
          <w:rFonts w:asciiTheme="majorBidi" w:hAnsiTheme="majorBidi" w:cstheme="majorBidi"/>
          <w:lang w:val="sv-SE"/>
        </w:rPr>
        <w:t>menjelaskan bahwa:</w:t>
      </w:r>
    </w:p>
    <w:p w14:paraId="50C9DAAD" w14:textId="5A150C4E" w:rsidR="00F568B4" w:rsidRDefault="00294258" w:rsidP="00F568B4">
      <w:pPr>
        <w:tabs>
          <w:tab w:val="left" w:pos="993"/>
        </w:tabs>
        <w:spacing w:after="0" w:line="240" w:lineRule="auto"/>
        <w:ind w:left="851"/>
        <w:jc w:val="both"/>
        <w:rPr>
          <w:rFonts w:ascii="Times New Roman" w:eastAsia="Times New Roman" w:hAnsi="Times New Roman" w:cs="Times New Roman"/>
          <w:kern w:val="0"/>
          <w:lang w:val="sv-SE"/>
          <w14:ligatures w14:val="none"/>
        </w:rPr>
      </w:pPr>
      <w:r w:rsidRPr="00E313CC">
        <w:rPr>
          <w:rFonts w:ascii="Times New Roman" w:eastAsia="Times New Roman" w:hAnsi="Times New Roman" w:cs="Times New Roman"/>
          <w:color w:val="000000"/>
          <w:kern w:val="0"/>
          <w:lang w:val="sv-SE"/>
          <w14:ligatures w14:val="none"/>
        </w:rPr>
        <w:t>“</w:t>
      </w:r>
      <w:r w:rsidR="00D25071" w:rsidRPr="00E313CC">
        <w:rPr>
          <w:rFonts w:ascii="Times New Roman" w:eastAsia="Times New Roman" w:hAnsi="Times New Roman" w:cs="Times New Roman"/>
          <w:color w:val="000000"/>
          <w:kern w:val="0"/>
          <w:lang w:val="sv-SE"/>
          <w14:ligatures w14:val="none"/>
        </w:rPr>
        <w:t xml:space="preserve"> Dengan cara mengamati kegiatannya sehari-hari selama disekolah, alesha sendiri anaknya mudah bergaul dan mengikuti intsruksi yang diberikan Guru berarti dia mengalami peningkatan dalam keterampilan sosial</w:t>
      </w:r>
      <w:r w:rsidR="00D25071" w:rsidRPr="00E313CC">
        <w:rPr>
          <w:rFonts w:ascii="Times New Roman" w:eastAsia="Times New Roman" w:hAnsi="Times New Roman" w:cs="Times New Roman"/>
          <w:color w:val="000000"/>
          <w:kern w:val="0"/>
          <w:sz w:val="24"/>
          <w:szCs w:val="24"/>
          <w:lang w:val="sv-SE"/>
          <w14:ligatures w14:val="none"/>
        </w:rPr>
        <w:t xml:space="preserve"> </w:t>
      </w:r>
      <w:r w:rsidRPr="00E313CC">
        <w:rPr>
          <w:rFonts w:ascii="Times New Roman" w:eastAsia="Times New Roman" w:hAnsi="Times New Roman" w:cs="Times New Roman"/>
          <w:kern w:val="0"/>
          <w:lang w:val="sv-SE"/>
          <w14:ligatures w14:val="none"/>
        </w:rPr>
        <w:t>”.</w:t>
      </w:r>
      <w:r w:rsidRPr="00E53CF0">
        <w:rPr>
          <w:rStyle w:val="FootnoteReference"/>
        </w:rPr>
        <w:footnoteReference w:id="88"/>
      </w:r>
      <w:r w:rsidR="00D25071" w:rsidRPr="00E313CC">
        <w:rPr>
          <w:rFonts w:ascii="Times New Roman" w:eastAsia="Times New Roman" w:hAnsi="Times New Roman" w:cs="Times New Roman"/>
          <w:kern w:val="0"/>
          <w:lang w:val="sv-SE"/>
          <w14:ligatures w14:val="none"/>
        </w:rPr>
        <w:t xml:space="preserve"> </w:t>
      </w:r>
    </w:p>
    <w:p w14:paraId="5722E62C" w14:textId="4875977A" w:rsidR="00F568B4" w:rsidRPr="00CC418E" w:rsidRDefault="00ED2A89" w:rsidP="00F568B4">
      <w:pPr>
        <w:spacing w:before="240" w:line="360" w:lineRule="auto"/>
        <w:ind w:left="709" w:firstLine="284"/>
        <w:jc w:val="both"/>
        <w:textAlignment w:val="baseline"/>
        <w:rPr>
          <w:rFonts w:ascii="Times New Roman" w:eastAsia="Times New Roman" w:hAnsi="Times New Roman" w:cs="Times New Roman"/>
          <w:kern w:val="0"/>
          <w:lang w:val="sv-SE"/>
          <w14:ligatures w14:val="none"/>
        </w:rPr>
      </w:pPr>
      <w:r>
        <w:rPr>
          <w:rFonts w:ascii="Times New Roman" w:eastAsia="Times New Roman" w:hAnsi="Times New Roman" w:cs="Times New Roman"/>
          <w:kern w:val="0"/>
          <w:lang w:val="sv-SE"/>
          <w14:ligatures w14:val="none"/>
        </w:rPr>
        <w:t>Berdasarkan</w:t>
      </w:r>
      <w:r w:rsidR="00F568B4">
        <w:rPr>
          <w:rFonts w:ascii="Times New Roman" w:eastAsia="Times New Roman" w:hAnsi="Times New Roman" w:cs="Times New Roman"/>
          <w:kern w:val="0"/>
          <w:lang w:val="sv-SE"/>
          <w14:ligatures w14:val="none"/>
        </w:rPr>
        <w:t xml:space="preserve"> hasil observasi </w:t>
      </w:r>
      <w:r w:rsidR="00F568B4" w:rsidRPr="00DF2EB8">
        <w:rPr>
          <w:rFonts w:ascii="Times New Roman" w:eastAsia="Times New Roman" w:hAnsi="Times New Roman" w:cs="Times New Roman"/>
          <w:kern w:val="0"/>
          <w:lang w:val="sv-SE"/>
          <w14:ligatures w14:val="none"/>
        </w:rPr>
        <w:t>dapat disimpulkan bahwa</w:t>
      </w:r>
      <w:r w:rsidR="00F568B4">
        <w:rPr>
          <w:rFonts w:ascii="Times New Roman" w:eastAsia="Times New Roman" w:hAnsi="Times New Roman" w:cs="Times New Roman"/>
          <w:kern w:val="0"/>
          <w:lang w:val="sv-SE"/>
          <w14:ligatures w14:val="none"/>
        </w:rPr>
        <w:t xml:space="preserve"> </w:t>
      </w:r>
      <w:r w:rsidR="00F568B4" w:rsidRPr="00DF2EB8">
        <w:rPr>
          <w:rFonts w:ascii="Times New Roman" w:eastAsia="Times New Roman" w:hAnsi="Times New Roman" w:cs="Times New Roman"/>
          <w:kern w:val="0"/>
          <w:lang w:val="sv-SE"/>
          <w14:ligatures w14:val="none"/>
        </w:rPr>
        <w:t>Queen,</w:t>
      </w:r>
      <w:r w:rsidR="00F568B4">
        <w:rPr>
          <w:rFonts w:ascii="Times New Roman" w:eastAsia="Times New Roman" w:hAnsi="Times New Roman" w:cs="Times New Roman"/>
          <w:kern w:val="0"/>
          <w:lang w:val="sv-SE"/>
          <w14:ligatures w14:val="none"/>
        </w:rPr>
        <w:t xml:space="preserve"> </w:t>
      </w:r>
      <w:r w:rsidR="00F568B4" w:rsidRPr="00DF2EB8">
        <w:rPr>
          <w:rFonts w:ascii="Times New Roman" w:eastAsia="Times New Roman" w:hAnsi="Times New Roman" w:cs="Times New Roman"/>
          <w:kern w:val="0"/>
          <w:lang w:val="sv-SE"/>
          <w14:ligatures w14:val="none"/>
        </w:rPr>
        <w:t xml:space="preserve">menunjukkan perkembangan positif dalam keterampilan sosial. Ia aktif berinteraksi dengan guru dan </w:t>
      </w:r>
      <w:r w:rsidR="00F568B4" w:rsidRPr="00DF2EB8">
        <w:rPr>
          <w:rFonts w:ascii="Times New Roman" w:eastAsia="Times New Roman" w:hAnsi="Times New Roman" w:cs="Times New Roman"/>
          <w:kern w:val="0"/>
          <w:lang w:val="sv-SE"/>
          <w14:ligatures w14:val="none"/>
        </w:rPr>
        <w:lastRenderedPageBreak/>
        <w:t xml:space="preserve">teman-temannya, mengikuti giliran dalam kegiatan kelompok, serta mampu mengatur emosi dengan baik. Namun, daya serapnya terhadap materi pelajaran masih rendah, sehingga memerlukan instruksi yang jelas dan berulang. </w:t>
      </w:r>
    </w:p>
    <w:p w14:paraId="6AD70D37" w14:textId="5E0AA97D" w:rsidR="00F568B4" w:rsidRPr="00F568B4" w:rsidRDefault="00F568B4" w:rsidP="00F568B4">
      <w:pPr>
        <w:spacing w:after="0" w:line="360" w:lineRule="auto"/>
        <w:ind w:left="709" w:firstLine="283"/>
        <w:jc w:val="both"/>
        <w:textAlignment w:val="baseline"/>
        <w:rPr>
          <w:rFonts w:asciiTheme="majorBidi" w:hAnsiTheme="majorBidi" w:cstheme="majorBidi"/>
          <w:lang w:val="sv-SE"/>
        </w:rPr>
      </w:pPr>
      <w:r>
        <w:rPr>
          <w:rFonts w:asciiTheme="majorBidi" w:hAnsiTheme="majorBidi" w:cstheme="majorBidi"/>
          <w:color w:val="000000"/>
          <w:lang w:val="sv-SE"/>
        </w:rPr>
        <w:tab/>
      </w:r>
      <w:r w:rsidRPr="00E313CC">
        <w:rPr>
          <w:rFonts w:asciiTheme="majorBidi" w:hAnsiTheme="majorBidi" w:cstheme="majorBidi"/>
          <w:color w:val="000000"/>
          <w:lang w:val="sv-SE"/>
        </w:rPr>
        <w:t xml:space="preserve">Hal ini diperkuat dengan pernyataan wali kelas </w:t>
      </w:r>
      <w:r w:rsidRPr="00E313CC">
        <w:rPr>
          <w:rFonts w:asciiTheme="majorBidi" w:hAnsiTheme="majorBidi" w:cstheme="majorBidi"/>
          <w:lang w:val="sv-SE"/>
        </w:rPr>
        <w:t xml:space="preserve">4 Hasyim Muzadi dengan Ibu  </w:t>
      </w:r>
      <w:r w:rsidRPr="00E313CC">
        <w:rPr>
          <w:rFonts w:asciiTheme="majorBidi" w:hAnsiTheme="majorBidi" w:cstheme="majorBidi"/>
          <w:color w:val="000000"/>
          <w:lang w:val="sv-SE"/>
        </w:rPr>
        <w:t>Basyiroh, S.Pd.I</w:t>
      </w:r>
      <w:r w:rsidRPr="00E313CC">
        <w:rPr>
          <w:color w:val="000000"/>
          <w:lang w:val="sv-SE"/>
        </w:rPr>
        <w:t xml:space="preserve"> </w:t>
      </w:r>
      <w:r>
        <w:rPr>
          <w:rFonts w:asciiTheme="majorBidi" w:hAnsiTheme="majorBidi" w:cstheme="majorBidi"/>
          <w:lang w:val="sv-SE"/>
        </w:rPr>
        <w:t>menjelaskan bahwa:</w:t>
      </w:r>
    </w:p>
    <w:p w14:paraId="308A6BEF" w14:textId="6834D72E" w:rsidR="00F568B4" w:rsidRPr="00F568B4" w:rsidRDefault="00294258" w:rsidP="00F568B4">
      <w:pPr>
        <w:tabs>
          <w:tab w:val="left" w:pos="993"/>
        </w:tabs>
        <w:spacing w:after="0" w:line="240" w:lineRule="auto"/>
        <w:ind w:left="851"/>
        <w:jc w:val="both"/>
        <w:rPr>
          <w:rFonts w:asciiTheme="majorBidi" w:eastAsia="Times New Roman" w:hAnsiTheme="majorBidi" w:cstheme="majorBidi"/>
          <w:kern w:val="0"/>
          <w:lang w:val="sv-SE"/>
          <w14:ligatures w14:val="none"/>
        </w:rPr>
      </w:pPr>
      <w:r w:rsidRPr="00F568B4">
        <w:rPr>
          <w:rFonts w:asciiTheme="majorBidi" w:hAnsiTheme="majorBidi" w:cstheme="majorBidi"/>
          <w:color w:val="000000"/>
          <w:lang w:val="sv-SE"/>
        </w:rPr>
        <w:t>“</w:t>
      </w:r>
      <w:r w:rsidR="00D25071" w:rsidRPr="00F568B4">
        <w:rPr>
          <w:rFonts w:asciiTheme="majorBidi" w:hAnsiTheme="majorBidi" w:cstheme="majorBidi"/>
          <w:color w:val="000000"/>
          <w:lang w:val="sv-SE"/>
        </w:rPr>
        <w:t xml:space="preserve"> Dari observasi yang saya lakukan setiap kali mengajar dikelas, dan memperhatikan kegiatan diluar jam pelajaran javier mampu mengikuti aktivitas kelompok di kelas, selain itu saat jam istirahat javier juga mau berbaur dengan teman-temannya untuk bermain</w:t>
      </w:r>
      <w:r w:rsidRPr="00F568B4">
        <w:rPr>
          <w:rFonts w:asciiTheme="majorBidi" w:hAnsiTheme="majorBidi" w:cstheme="majorBidi"/>
          <w:color w:val="000000"/>
          <w:lang w:val="sv-SE"/>
        </w:rPr>
        <w:t>”.</w:t>
      </w:r>
      <w:r w:rsidRPr="00F568B4">
        <w:rPr>
          <w:rStyle w:val="FootnoteReference"/>
          <w:rFonts w:asciiTheme="majorBidi" w:hAnsiTheme="majorBidi" w:cstheme="majorBidi"/>
        </w:rPr>
        <w:footnoteReference w:id="89"/>
      </w:r>
      <w:r w:rsidRPr="00F568B4">
        <w:rPr>
          <w:rFonts w:asciiTheme="majorBidi" w:hAnsiTheme="majorBidi" w:cstheme="majorBidi"/>
          <w:color w:val="000000"/>
          <w:lang w:val="sv-SE"/>
        </w:rPr>
        <w:t> </w:t>
      </w:r>
    </w:p>
    <w:p w14:paraId="495B841E" w14:textId="7C491326" w:rsidR="00F568B4" w:rsidRPr="00A75131" w:rsidRDefault="00F568B4" w:rsidP="00F568B4">
      <w:pPr>
        <w:pStyle w:val="NormalWeb"/>
        <w:tabs>
          <w:tab w:val="left" w:pos="851"/>
        </w:tabs>
        <w:spacing w:beforeAutospacing="0" w:after="0" w:afterAutospacing="0" w:line="360" w:lineRule="auto"/>
        <w:ind w:left="709" w:firstLine="283"/>
        <w:jc w:val="both"/>
        <w:rPr>
          <w:color w:val="000000"/>
          <w:sz w:val="22"/>
          <w:szCs w:val="22"/>
          <w:lang w:val="sv-SE"/>
        </w:rPr>
      </w:pPr>
      <w:r>
        <w:rPr>
          <w:sz w:val="22"/>
          <w:szCs w:val="22"/>
          <w:lang w:val="sv-SE"/>
        </w:rPr>
        <w:tab/>
      </w:r>
      <w:r w:rsidRPr="00A75131">
        <w:rPr>
          <w:sz w:val="22"/>
          <w:szCs w:val="22"/>
          <w:lang w:val="sv-SE"/>
        </w:rPr>
        <w:t xml:space="preserve">Dampak positif pada perkembangan keterampilan sosial Javier terlihat dari kemampuannya untuk berinteraksi dengan guru dan teman sebaya secara lebih baik, serta mengikuti instruksi dan menunjukkan tanggung jawab dalam kegiatan kelompok. </w:t>
      </w:r>
      <w:r w:rsidRPr="00261881">
        <w:rPr>
          <w:sz w:val="22"/>
          <w:szCs w:val="22"/>
          <w:lang w:val="sv-SE"/>
        </w:rPr>
        <w:t xml:space="preserve">Javier juga semakin mampu mengatur emosinya dengan baik dan memberikan respons positif saat menerima pujian atau koreksi. Program </w:t>
      </w:r>
      <w:r w:rsidR="00BA6290" w:rsidRPr="00261881">
        <w:rPr>
          <w:sz w:val="22"/>
          <w:szCs w:val="22"/>
          <w:lang w:val="sv-SE"/>
        </w:rPr>
        <w:t>Tahfiz</w:t>
      </w:r>
      <w:r w:rsidRPr="00261881">
        <w:rPr>
          <w:sz w:val="22"/>
          <w:szCs w:val="22"/>
          <w:lang w:val="sv-SE"/>
        </w:rPr>
        <w:t xml:space="preserve"> yang dijalani membantu membiasakan Javier untuk saling menyimak dan berpartisipasi dalam kegiatan kelompok, sehingga keterampilan sosialnya perlahan berkembang. Dengan pendekatan yang konsisten dan dukungan yang tepat, Javier </w:t>
      </w:r>
      <w:r w:rsidRPr="00261881">
        <w:rPr>
          <w:sz w:val="22"/>
          <w:szCs w:val="22"/>
          <w:lang w:val="sv-SE"/>
        </w:rPr>
        <w:lastRenderedPageBreak/>
        <w:t>memiliki peluang besar untuk terus meningkatkan kemampuan sosial dan akademiknya secara optimal.</w:t>
      </w:r>
      <w:r w:rsidRPr="00E313CC">
        <w:rPr>
          <w:rFonts w:asciiTheme="majorBidi" w:hAnsiTheme="majorBidi" w:cstheme="majorBidi"/>
          <w:color w:val="000000"/>
          <w:lang w:val="sv-SE"/>
        </w:rPr>
        <w:t xml:space="preserve"> </w:t>
      </w:r>
    </w:p>
    <w:p w14:paraId="761F79A3" w14:textId="4E2FE84F" w:rsidR="00F568B4" w:rsidRPr="00F568B4" w:rsidRDefault="00F568B4" w:rsidP="00F568B4">
      <w:pPr>
        <w:spacing w:after="0" w:line="360" w:lineRule="auto"/>
        <w:ind w:left="709" w:firstLine="283"/>
        <w:jc w:val="both"/>
        <w:textAlignment w:val="baseline"/>
        <w:rPr>
          <w:rFonts w:asciiTheme="majorBidi" w:hAnsiTheme="majorBidi" w:cstheme="majorBidi"/>
          <w:lang w:val="sv-SE"/>
        </w:rPr>
      </w:pPr>
      <w:r>
        <w:rPr>
          <w:rFonts w:asciiTheme="majorBidi" w:hAnsiTheme="majorBidi" w:cstheme="majorBidi"/>
          <w:color w:val="000000"/>
          <w:lang w:val="sv-SE"/>
        </w:rPr>
        <w:tab/>
      </w:r>
      <w:r w:rsidRPr="00E313CC">
        <w:rPr>
          <w:rFonts w:asciiTheme="majorBidi" w:hAnsiTheme="majorBidi" w:cstheme="majorBidi"/>
          <w:color w:val="000000"/>
          <w:lang w:val="sv-SE"/>
        </w:rPr>
        <w:t xml:space="preserve">Hal ini diperkuat dengan pernyataan wali kelas </w:t>
      </w:r>
      <w:r w:rsidRPr="00E313CC">
        <w:rPr>
          <w:rFonts w:asciiTheme="majorBidi" w:hAnsiTheme="majorBidi" w:cstheme="majorBidi"/>
          <w:lang w:val="sv-SE"/>
        </w:rPr>
        <w:t xml:space="preserve">5 As’ad Asyamsul Arifin dengan Ibu  </w:t>
      </w:r>
      <w:r w:rsidRPr="00E313CC">
        <w:rPr>
          <w:rFonts w:asciiTheme="majorBidi" w:hAnsiTheme="majorBidi" w:cstheme="majorBidi"/>
          <w:color w:val="000000"/>
          <w:lang w:val="sv-SE"/>
        </w:rPr>
        <w:t>Khomariah ,S.Pd.I</w:t>
      </w:r>
      <w:r w:rsidRPr="00E313CC">
        <w:rPr>
          <w:color w:val="000000"/>
          <w:lang w:val="sv-SE"/>
        </w:rPr>
        <w:t xml:space="preserve"> </w:t>
      </w:r>
      <w:r>
        <w:rPr>
          <w:rFonts w:asciiTheme="majorBidi" w:hAnsiTheme="majorBidi" w:cstheme="majorBidi"/>
          <w:lang w:val="sv-SE"/>
        </w:rPr>
        <w:t>menjelaskan bahwa:</w:t>
      </w:r>
    </w:p>
    <w:p w14:paraId="2BD7CD21" w14:textId="78167BF3" w:rsidR="00504D1E" w:rsidRPr="00F568B4" w:rsidRDefault="00294258" w:rsidP="00F568B4">
      <w:pPr>
        <w:tabs>
          <w:tab w:val="left" w:pos="993"/>
        </w:tabs>
        <w:spacing w:after="0" w:line="240" w:lineRule="auto"/>
        <w:ind w:left="851"/>
        <w:jc w:val="both"/>
        <w:rPr>
          <w:rFonts w:asciiTheme="majorBidi" w:eastAsia="Times New Roman" w:hAnsiTheme="majorBidi" w:cstheme="majorBidi"/>
          <w:kern w:val="0"/>
          <w:lang w:val="sv-SE"/>
          <w14:ligatures w14:val="none"/>
        </w:rPr>
      </w:pPr>
      <w:r w:rsidRPr="00E313CC">
        <w:rPr>
          <w:rFonts w:asciiTheme="majorBidi" w:hAnsiTheme="majorBidi" w:cstheme="majorBidi"/>
          <w:lang w:val="sv-SE"/>
        </w:rPr>
        <w:t>“</w:t>
      </w:r>
      <w:r w:rsidR="00D25071" w:rsidRPr="00E313CC">
        <w:rPr>
          <w:rFonts w:asciiTheme="majorBidi" w:hAnsiTheme="majorBidi" w:cstheme="majorBidi"/>
          <w:color w:val="000000"/>
          <w:lang w:val="sv-SE"/>
        </w:rPr>
        <w:t xml:space="preserve"> Melalui observasi harian dikelas, penilaian dan aktivitas kelompok, dan jurnal perkembangan sosial peserta didik</w:t>
      </w:r>
      <w:r w:rsidRPr="00E313CC">
        <w:rPr>
          <w:rFonts w:asciiTheme="majorBidi" w:hAnsiTheme="majorBidi" w:cstheme="majorBidi"/>
          <w:lang w:val="sv-SE"/>
        </w:rPr>
        <w:t>”.</w:t>
      </w:r>
      <w:r w:rsidRPr="00E53CF0">
        <w:rPr>
          <w:rStyle w:val="FootnoteReference"/>
        </w:rPr>
        <w:footnoteReference w:id="90"/>
      </w:r>
      <w:r w:rsidR="00504D1E">
        <w:rPr>
          <w:rFonts w:asciiTheme="majorBidi" w:hAnsiTheme="majorBidi" w:cstheme="majorBidi"/>
          <w:lang w:val="sv-SE"/>
        </w:rPr>
        <w:t xml:space="preserve">  </w:t>
      </w:r>
    </w:p>
    <w:p w14:paraId="1EF00E6B" w14:textId="77777777" w:rsidR="00F568B4" w:rsidRPr="00261881" w:rsidRDefault="00504D1E" w:rsidP="00504D1E">
      <w:pPr>
        <w:spacing w:after="0" w:line="360" w:lineRule="auto"/>
        <w:ind w:left="567"/>
        <w:jc w:val="both"/>
        <w:rPr>
          <w:rFonts w:ascii="Times New Roman" w:eastAsia="Times New Roman" w:hAnsi="Times New Roman" w:cs="Times New Roman"/>
          <w:kern w:val="0"/>
          <w:lang w:val="sv-SE"/>
          <w14:ligatures w14:val="none"/>
        </w:rPr>
      </w:pPr>
      <w:r w:rsidRPr="00261881">
        <w:rPr>
          <w:rFonts w:ascii="Times New Roman" w:eastAsia="Times New Roman" w:hAnsi="Times New Roman" w:cs="Times New Roman"/>
          <w:kern w:val="0"/>
          <w:lang w:val="sv-SE"/>
          <w14:ligatures w14:val="none"/>
        </w:rPr>
        <w:tab/>
      </w:r>
    </w:p>
    <w:p w14:paraId="334EF7D6" w14:textId="70FDCDEB" w:rsidR="00504D1E" w:rsidRPr="00261881" w:rsidRDefault="00F568B4" w:rsidP="00504D1E">
      <w:pPr>
        <w:spacing w:after="0" w:line="360" w:lineRule="auto"/>
        <w:ind w:left="567"/>
        <w:jc w:val="both"/>
        <w:rPr>
          <w:rFonts w:ascii="Times New Roman" w:eastAsia="Times New Roman" w:hAnsi="Times New Roman" w:cs="Times New Roman"/>
          <w:kern w:val="0"/>
          <w:lang w:val="sv-SE"/>
          <w14:ligatures w14:val="none"/>
        </w:rPr>
      </w:pPr>
      <w:r w:rsidRPr="00261881">
        <w:rPr>
          <w:rFonts w:ascii="Times New Roman" w:eastAsia="Times New Roman" w:hAnsi="Times New Roman" w:cs="Times New Roman"/>
          <w:kern w:val="0"/>
          <w:lang w:val="sv-SE"/>
          <w14:ligatures w14:val="none"/>
        </w:rPr>
        <w:tab/>
      </w:r>
      <w:r w:rsidRPr="00261881">
        <w:rPr>
          <w:rFonts w:ascii="Times New Roman" w:eastAsia="Times New Roman" w:hAnsi="Times New Roman" w:cs="Times New Roman"/>
          <w:kern w:val="0"/>
          <w:lang w:val="sv-SE"/>
          <w14:ligatures w14:val="none"/>
        </w:rPr>
        <w:tab/>
      </w:r>
      <w:r w:rsidR="00ED2A89" w:rsidRPr="00261881">
        <w:rPr>
          <w:rFonts w:ascii="Times New Roman" w:eastAsia="Times New Roman" w:hAnsi="Times New Roman" w:cs="Times New Roman"/>
          <w:kern w:val="0"/>
          <w:lang w:val="sv-SE"/>
          <w14:ligatures w14:val="none"/>
        </w:rPr>
        <w:t>Berdasarkan</w:t>
      </w:r>
      <w:r w:rsidR="00483B02" w:rsidRPr="00261881">
        <w:rPr>
          <w:rFonts w:ascii="Times New Roman" w:eastAsia="Times New Roman" w:hAnsi="Times New Roman" w:cs="Times New Roman"/>
          <w:kern w:val="0"/>
          <w:lang w:val="sv-SE"/>
          <w14:ligatures w14:val="none"/>
        </w:rPr>
        <w:t xml:space="preserve"> hasil observasi da</w:t>
      </w:r>
      <w:r w:rsidR="00504D1E" w:rsidRPr="00261881">
        <w:rPr>
          <w:rFonts w:ascii="Times New Roman" w:eastAsia="Times New Roman" w:hAnsi="Times New Roman" w:cs="Times New Roman"/>
          <w:kern w:val="0"/>
          <w:lang w:val="sv-SE"/>
          <w14:ligatures w14:val="none"/>
        </w:rPr>
        <w:t xml:space="preserve">mpak yang terlihat pada kedua peserta didik tunagrahita tersebut dalam keterampilan sosialnya adalah adanya peningkatan kemampuan berinteraksi dan beradaptasi di lingkungan sekolah. Muhammad Amsyar menunjukkan kemajuan dalam sikap tanggung jawab, kemampuan bekerja sama dalam kelompok, serta ketenangan saat berinteraksi dengan teman sebaya, yang membuatnya lebih aktif dan nyaman dalam kegiatan kelas. Sementara Hasna Latifatur Rahmah, meskipun masih terbatas, mulai belajar untuk menyimak, bersabar, dan memahami aturan sosial melalui partisipasinya dalam program </w:t>
      </w:r>
      <w:r w:rsidR="00BA6290" w:rsidRPr="00261881">
        <w:rPr>
          <w:rFonts w:ascii="Times New Roman" w:eastAsia="Times New Roman" w:hAnsi="Times New Roman" w:cs="Times New Roman"/>
          <w:kern w:val="0"/>
          <w:lang w:val="sv-SE"/>
          <w14:ligatures w14:val="none"/>
        </w:rPr>
        <w:t>Tahfiz</w:t>
      </w:r>
      <w:r w:rsidR="00504D1E" w:rsidRPr="00261881">
        <w:rPr>
          <w:rFonts w:ascii="Times New Roman" w:eastAsia="Times New Roman" w:hAnsi="Times New Roman" w:cs="Times New Roman"/>
          <w:kern w:val="0"/>
          <w:lang w:val="sv-SE"/>
          <w14:ligatures w14:val="none"/>
        </w:rPr>
        <w:t>. Secara keseluruhan, kegiatan rutin seperti murojaah membantu keduanya mengembangkan keterampilan sosial secara bertahap dan memberikan dampak positif terhadap perkembangan emosional dan akademik mereka.</w:t>
      </w:r>
    </w:p>
    <w:p w14:paraId="38B549E0" w14:textId="4C4D92EA" w:rsidR="009D03A0" w:rsidRDefault="009D03A0" w:rsidP="00C345E1">
      <w:pPr>
        <w:tabs>
          <w:tab w:val="left" w:pos="567"/>
        </w:tabs>
        <w:spacing w:after="0" w:line="360" w:lineRule="auto"/>
        <w:ind w:left="567"/>
        <w:jc w:val="both"/>
        <w:rPr>
          <w:rFonts w:ascii="Times New Roman" w:eastAsia="Times New Roman" w:hAnsi="Times New Roman" w:cs="Times New Roman"/>
          <w:kern w:val="0"/>
          <w:lang w:val="sv-SE"/>
          <w14:ligatures w14:val="none"/>
        </w:rPr>
      </w:pPr>
      <w:r>
        <w:rPr>
          <w:rFonts w:ascii="Times New Roman" w:eastAsia="Times New Roman" w:hAnsi="Times New Roman" w:cs="Times New Roman"/>
          <w:kern w:val="0"/>
          <w:sz w:val="24"/>
          <w:szCs w:val="24"/>
          <w:lang w:val="sv-SE"/>
          <w14:ligatures w14:val="none"/>
        </w:rPr>
        <w:lastRenderedPageBreak/>
        <w:tab/>
      </w:r>
      <w:r w:rsidR="00A32328" w:rsidRPr="00E313CC">
        <w:rPr>
          <w:rFonts w:ascii="Times New Roman" w:eastAsia="Times New Roman" w:hAnsi="Times New Roman" w:cs="Times New Roman"/>
          <w:kern w:val="0"/>
          <w:sz w:val="24"/>
          <w:szCs w:val="24"/>
          <w:lang w:val="sv-SE"/>
          <w14:ligatures w14:val="none"/>
        </w:rPr>
        <w:tab/>
      </w:r>
      <w:r w:rsidR="00A32328" w:rsidRPr="00E313CC">
        <w:rPr>
          <w:rFonts w:ascii="Times New Roman" w:eastAsia="Times New Roman" w:hAnsi="Times New Roman" w:cs="Times New Roman"/>
          <w:kern w:val="0"/>
          <w:lang w:val="sv-SE"/>
          <w14:ligatures w14:val="none"/>
        </w:rPr>
        <w:t>Berdasarkan hasil wawancara, perkembangan keterampilan sosial anak berkebutuhan khusus (ABK) di MI Ma’arif Keji dapat diamati melalui kegiatan sehari-hari di kelas maupun di ruang sumber. Guru dan GPK mencatat bahwa banyak anak mengalami peningkatan, misalnya dari yang awalnya pendiam menjadi lebih percaya diri dan mampu berinter</w:t>
      </w:r>
      <w:r w:rsidR="00504D1E">
        <w:rPr>
          <w:rFonts w:ascii="Times New Roman" w:eastAsia="Times New Roman" w:hAnsi="Times New Roman" w:cs="Times New Roman"/>
          <w:kern w:val="0"/>
          <w:lang w:val="sv-SE"/>
          <w14:ligatures w14:val="none"/>
        </w:rPr>
        <w:t xml:space="preserve">aksi. </w:t>
      </w:r>
      <w:r w:rsidR="00A32328" w:rsidRPr="00E313CC">
        <w:rPr>
          <w:rFonts w:ascii="Times New Roman" w:eastAsia="Times New Roman" w:hAnsi="Times New Roman" w:cs="Times New Roman"/>
          <w:kern w:val="0"/>
          <w:lang w:val="sv-SE"/>
          <w14:ligatures w14:val="none"/>
        </w:rPr>
        <w:t>Kemajuan tersebut terlihat melalui observasi langsung, interaksi harian, serta penilaian informal seperti aktivitas kelompok dan jurnal perkembangan sosial. Meskipun setiap anak memiliki kemampuan berbeda, pembiasaan dan pendampingan yang konsisten membuat keterampilan sosial mereka terus berkembang.</w:t>
      </w:r>
    </w:p>
    <w:p w14:paraId="11DBACE2" w14:textId="77777777" w:rsidR="00796012" w:rsidRPr="00E313CC" w:rsidRDefault="00796012" w:rsidP="00C345E1">
      <w:pPr>
        <w:tabs>
          <w:tab w:val="left" w:pos="567"/>
        </w:tabs>
        <w:spacing w:after="0" w:line="360" w:lineRule="auto"/>
        <w:ind w:left="567"/>
        <w:jc w:val="both"/>
        <w:rPr>
          <w:rFonts w:ascii="Times New Roman" w:eastAsia="Times New Roman" w:hAnsi="Times New Roman" w:cs="Times New Roman"/>
          <w:kern w:val="0"/>
          <w:lang w:val="sv-SE"/>
          <w14:ligatures w14:val="none"/>
        </w:rPr>
      </w:pPr>
    </w:p>
    <w:p w14:paraId="445676D9" w14:textId="693BD2DC" w:rsidR="00417452" w:rsidRPr="00E313CC" w:rsidRDefault="00645B20" w:rsidP="00CB765C">
      <w:pPr>
        <w:pStyle w:val="ListParagraph"/>
        <w:numPr>
          <w:ilvl w:val="0"/>
          <w:numId w:val="40"/>
        </w:numPr>
        <w:tabs>
          <w:tab w:val="left" w:pos="142"/>
        </w:tabs>
        <w:spacing w:after="0" w:line="360" w:lineRule="auto"/>
        <w:ind w:left="567" w:hanging="425"/>
        <w:jc w:val="both"/>
        <w:rPr>
          <w:rFonts w:ascii="Times New Roman" w:hAnsi="Times New Roman" w:cs="Times New Roman"/>
          <w:b/>
          <w:bCs/>
          <w:lang w:val="sv-SE"/>
        </w:rPr>
      </w:pPr>
      <w:r w:rsidRPr="00E313CC">
        <w:rPr>
          <w:rFonts w:ascii="Times New Roman" w:hAnsi="Times New Roman" w:cs="Times New Roman"/>
          <w:b/>
          <w:bCs/>
          <w:lang w:val="sv-SE"/>
        </w:rPr>
        <w:t>P</w:t>
      </w:r>
      <w:r w:rsidR="006C5A1B" w:rsidRPr="00E313CC">
        <w:rPr>
          <w:rFonts w:ascii="Times New Roman" w:hAnsi="Times New Roman" w:cs="Times New Roman"/>
          <w:b/>
          <w:bCs/>
          <w:lang w:val="sv-SE"/>
        </w:rPr>
        <w:t xml:space="preserve">rogram </w:t>
      </w:r>
      <w:r w:rsidR="00BA6290">
        <w:rPr>
          <w:rFonts w:ascii="Times New Roman" w:hAnsi="Times New Roman" w:cs="Times New Roman"/>
          <w:b/>
          <w:bCs/>
          <w:lang w:val="sv-SE"/>
        </w:rPr>
        <w:t>Tahfiz</w:t>
      </w:r>
      <w:r w:rsidR="006C5A1B" w:rsidRPr="00E313CC">
        <w:rPr>
          <w:rFonts w:ascii="Times New Roman" w:hAnsi="Times New Roman" w:cs="Times New Roman"/>
          <w:b/>
          <w:bCs/>
          <w:lang w:val="sv-SE"/>
        </w:rPr>
        <w:t xml:space="preserve"> </w:t>
      </w:r>
      <w:r w:rsidRPr="00E313CC">
        <w:rPr>
          <w:rFonts w:ascii="Times New Roman" w:hAnsi="Times New Roman" w:cs="Times New Roman"/>
          <w:b/>
          <w:bCs/>
          <w:lang w:val="sv-SE"/>
        </w:rPr>
        <w:t xml:space="preserve">memberikan dampak positif terhadap keterampilan sosial </w:t>
      </w:r>
      <w:r w:rsidR="006C5A1B" w:rsidRPr="00E313CC">
        <w:rPr>
          <w:rFonts w:ascii="Times New Roman" w:hAnsi="Times New Roman" w:cs="Times New Roman"/>
          <w:b/>
          <w:bCs/>
          <w:lang w:val="sv-SE"/>
        </w:rPr>
        <w:t>peserta didik tunagrahita.</w:t>
      </w:r>
    </w:p>
    <w:p w14:paraId="3E233DD2" w14:textId="2DEE6EE5" w:rsidR="00417452" w:rsidRPr="00E313CC" w:rsidRDefault="00ED2A89" w:rsidP="00417452">
      <w:pPr>
        <w:tabs>
          <w:tab w:val="left" w:pos="142"/>
          <w:tab w:val="left" w:pos="993"/>
        </w:tabs>
        <w:spacing w:after="0" w:line="360" w:lineRule="auto"/>
        <w:ind w:left="567" w:firstLine="709"/>
        <w:jc w:val="both"/>
        <w:rPr>
          <w:rFonts w:ascii="Times New Roman" w:hAnsi="Times New Roman" w:cs="Times New Roman"/>
          <w:lang w:val="sv-SE"/>
        </w:rPr>
      </w:pPr>
      <w:r>
        <w:rPr>
          <w:rFonts w:ascii="Times New Roman" w:hAnsi="Times New Roman" w:cs="Times New Roman"/>
          <w:lang w:val="sv-SE"/>
        </w:rPr>
        <w:t>Berdasarkan</w:t>
      </w:r>
      <w:r w:rsidR="00417452" w:rsidRPr="00E313CC">
        <w:rPr>
          <w:rFonts w:ascii="Times New Roman" w:hAnsi="Times New Roman" w:cs="Times New Roman"/>
          <w:lang w:val="sv-SE"/>
        </w:rPr>
        <w:t xml:space="preserve"> hasil wawancara yang dilakukan peneliti kepada kepala Madrasah MI Ma’arif Keji Ungaran, Bapak Muchlisin, S.Pd.I mengenai implementasi program </w:t>
      </w:r>
      <w:r w:rsidR="00BA6290">
        <w:rPr>
          <w:rFonts w:ascii="Times New Roman" w:hAnsi="Times New Roman" w:cs="Times New Roman"/>
          <w:lang w:val="sv-SE"/>
        </w:rPr>
        <w:t>Tahfiz</w:t>
      </w:r>
      <w:r w:rsidR="00417452" w:rsidRPr="00E313CC">
        <w:rPr>
          <w:rFonts w:ascii="Times New Roman" w:hAnsi="Times New Roman" w:cs="Times New Roman"/>
          <w:lang w:val="sv-SE"/>
        </w:rPr>
        <w:t xml:space="preserve"> menjelaskan bahwa:</w:t>
      </w:r>
    </w:p>
    <w:p w14:paraId="304E78DC" w14:textId="554C532C" w:rsidR="009D03A0" w:rsidRDefault="00417452" w:rsidP="009D03A0">
      <w:pPr>
        <w:tabs>
          <w:tab w:val="left" w:pos="993"/>
        </w:tabs>
        <w:spacing w:after="0" w:line="240" w:lineRule="auto"/>
        <w:ind w:left="851" w:hanging="284"/>
        <w:jc w:val="both"/>
        <w:rPr>
          <w:rFonts w:ascii="Times New Roman" w:hAnsi="Times New Roman" w:cs="Times New Roman"/>
          <w:lang w:val="sv-SE"/>
        </w:rPr>
      </w:pPr>
      <w:r w:rsidRPr="00E313CC">
        <w:rPr>
          <w:rFonts w:ascii="Times New Roman" w:hAnsi="Times New Roman" w:cs="Times New Roman"/>
          <w:lang w:val="sv-SE"/>
        </w:rPr>
        <w:tab/>
        <w:t>“</w:t>
      </w:r>
      <w:r w:rsidR="006710E5" w:rsidRPr="00E313CC">
        <w:rPr>
          <w:rFonts w:ascii="Times New Roman" w:hAnsi="Times New Roman" w:cs="Times New Roman"/>
          <w:lang w:val="sv-SE"/>
        </w:rPr>
        <w:t xml:space="preserve"> </w:t>
      </w:r>
      <w:r w:rsidR="006710E5" w:rsidRPr="00E313CC">
        <w:rPr>
          <w:rFonts w:asciiTheme="majorBidi" w:hAnsiTheme="majorBidi" w:cstheme="majorBidi"/>
          <w:lang w:val="sv-SE"/>
        </w:rPr>
        <w:t xml:space="preserve">Iya, program </w:t>
      </w:r>
      <w:r w:rsidR="00BA6290">
        <w:rPr>
          <w:rFonts w:asciiTheme="majorBidi" w:hAnsiTheme="majorBidi" w:cstheme="majorBidi"/>
          <w:lang w:val="sv-SE"/>
        </w:rPr>
        <w:t>Tahfiz</w:t>
      </w:r>
      <w:r w:rsidR="006710E5" w:rsidRPr="00E313CC">
        <w:rPr>
          <w:rFonts w:asciiTheme="majorBidi" w:hAnsiTheme="majorBidi" w:cstheme="majorBidi"/>
          <w:lang w:val="sv-SE"/>
        </w:rPr>
        <w:t xml:space="preserve"> memberikan pengaruh positif terhadap keterampilan sosial anak tunagrahita. Hal ini dapat terlihat dalam kegiatan </w:t>
      </w:r>
      <w:r w:rsidR="006710E5" w:rsidRPr="00E313CC">
        <w:rPr>
          <w:rStyle w:val="Emphasis"/>
          <w:rFonts w:asciiTheme="majorBidi" w:hAnsiTheme="majorBidi" w:cstheme="majorBidi"/>
          <w:lang w:val="sv-SE"/>
        </w:rPr>
        <w:t>murojaah</w:t>
      </w:r>
      <w:r w:rsidR="006710E5" w:rsidRPr="00E313CC">
        <w:rPr>
          <w:rFonts w:asciiTheme="majorBidi" w:hAnsiTheme="majorBidi" w:cstheme="majorBidi"/>
          <w:lang w:val="sv-SE"/>
        </w:rPr>
        <w:t xml:space="preserve"> bersama, di mana secara tidak langsung anak dilatih untuk berinteraksi, bekerja sama, dan saling mendengarkan. Melalui rutinitas </w:t>
      </w:r>
      <w:r w:rsidR="00BA6290">
        <w:rPr>
          <w:rFonts w:asciiTheme="majorBidi" w:hAnsiTheme="majorBidi" w:cstheme="majorBidi"/>
          <w:lang w:val="sv-SE"/>
        </w:rPr>
        <w:t>Tahfiz</w:t>
      </w:r>
      <w:r w:rsidR="006710E5" w:rsidRPr="00E313CC">
        <w:rPr>
          <w:rFonts w:asciiTheme="majorBidi" w:hAnsiTheme="majorBidi" w:cstheme="majorBidi"/>
          <w:lang w:val="sv-SE"/>
        </w:rPr>
        <w:t xml:space="preserve"> tersebut, peserta didik berkebutuhan khusus menjadi lebih terbuka secara sosial. Dalam kegiatan kelas, peserta didik berkebutuhan khusus dan peserta didik reguler diperlakukan secara setara, seperti saat menyetorkan hafalan yang </w:t>
      </w:r>
      <w:r w:rsidR="006710E5" w:rsidRPr="00E313CC">
        <w:rPr>
          <w:rFonts w:asciiTheme="majorBidi" w:hAnsiTheme="majorBidi" w:cstheme="majorBidi"/>
          <w:lang w:val="sv-SE"/>
        </w:rPr>
        <w:lastRenderedPageBreak/>
        <w:t>dilakukan secara bergiliran. Hal ini membentuk sikap saling menghargai antar sesama”.</w:t>
      </w:r>
      <w:r w:rsidRPr="00E53CF0">
        <w:rPr>
          <w:rStyle w:val="FootnoteReference"/>
        </w:rPr>
        <w:footnoteReference w:id="91"/>
      </w:r>
      <w:r w:rsidR="00C01EE0" w:rsidRPr="00E313CC">
        <w:rPr>
          <w:rFonts w:ascii="Times New Roman" w:hAnsi="Times New Roman" w:cs="Times New Roman"/>
          <w:lang w:val="sv-SE"/>
        </w:rPr>
        <w:t xml:space="preserve"> </w:t>
      </w:r>
    </w:p>
    <w:p w14:paraId="3F238ACD" w14:textId="77777777" w:rsidR="009D03A0" w:rsidRDefault="009D03A0" w:rsidP="009D03A0">
      <w:pPr>
        <w:tabs>
          <w:tab w:val="left" w:pos="993"/>
        </w:tabs>
        <w:spacing w:after="0" w:line="240" w:lineRule="auto"/>
        <w:ind w:left="851" w:hanging="284"/>
        <w:jc w:val="both"/>
        <w:rPr>
          <w:rFonts w:ascii="Times New Roman" w:hAnsi="Times New Roman" w:cs="Times New Roman"/>
          <w:lang w:val="sv-SE"/>
        </w:rPr>
      </w:pPr>
    </w:p>
    <w:p w14:paraId="5734EB80" w14:textId="77777777" w:rsidR="009D03A0" w:rsidRDefault="009D03A0" w:rsidP="009D03A0">
      <w:pPr>
        <w:spacing w:after="0" w:line="360" w:lineRule="auto"/>
        <w:ind w:left="709" w:firstLine="567"/>
        <w:jc w:val="both"/>
        <w:rPr>
          <w:rFonts w:ascii="Times New Roman" w:hAnsi="Times New Roman" w:cs="Times New Roman"/>
          <w:lang w:val="sv-SE"/>
        </w:rPr>
      </w:pPr>
      <w:r w:rsidRPr="00E313CC">
        <w:rPr>
          <w:rFonts w:ascii="Times New Roman" w:hAnsi="Times New Roman" w:cs="Times New Roman"/>
          <w:lang w:val="sv-SE"/>
        </w:rPr>
        <w:t>Hal ini diperkuat dengan pernyataan guru pembimbing khusus (GPK), Bapak M. Nurfarid M</w:t>
      </w:r>
      <w:r>
        <w:rPr>
          <w:rFonts w:ascii="Times New Roman" w:hAnsi="Times New Roman" w:cs="Times New Roman"/>
          <w:lang w:val="sv-SE"/>
        </w:rPr>
        <w:t>a’ruf, S.Pd, menjelaskan bahwa:</w:t>
      </w:r>
    </w:p>
    <w:p w14:paraId="12393357" w14:textId="77777777" w:rsidR="009D03A0" w:rsidRPr="00E313CC" w:rsidRDefault="009D03A0" w:rsidP="009D03A0">
      <w:pPr>
        <w:tabs>
          <w:tab w:val="left" w:pos="993"/>
        </w:tabs>
        <w:spacing w:after="0" w:line="240" w:lineRule="auto"/>
        <w:ind w:left="851"/>
        <w:jc w:val="both"/>
        <w:rPr>
          <w:rFonts w:ascii="Times New Roman" w:hAnsi="Times New Roman" w:cs="Times New Roman"/>
          <w:lang w:val="sv-SE"/>
        </w:rPr>
      </w:pPr>
      <w:r w:rsidRPr="00E313CC">
        <w:rPr>
          <w:rFonts w:ascii="Times New Roman" w:hAnsi="Times New Roman" w:cs="Times New Roman"/>
          <w:lang w:val="sv-SE"/>
        </w:rPr>
        <w:t>“ Proses hafalan yang dilakukan oleh peserta didik yaitu dengan cara murojaah atau bersama sama setelah hafalan selesai peserta didik di tunjuk secara acak untuk membaca surat yang di perintahkan dengan cara tersebut dapat meningkatkan rasa percaya dirinya, yaitu dengan berinteraksi dengan orang lain. di dalam  kelas guru juga sering mengarahkan pesrta didik tunagrahita untuk peserta didik</w:t>
      </w:r>
      <w:r w:rsidRPr="00E313CC">
        <w:rPr>
          <w:rFonts w:asciiTheme="majorBidi" w:hAnsiTheme="majorBidi" w:cstheme="majorBidi"/>
          <w:lang w:val="sv-SE"/>
        </w:rPr>
        <w:t>”.</w:t>
      </w:r>
      <w:r w:rsidRPr="00E53CF0">
        <w:rPr>
          <w:rStyle w:val="FootnoteReference"/>
        </w:rPr>
        <w:footnoteReference w:id="92"/>
      </w:r>
    </w:p>
    <w:p w14:paraId="158B0B32" w14:textId="77777777" w:rsidR="009D03A0" w:rsidRDefault="009D03A0" w:rsidP="009D03A0">
      <w:pPr>
        <w:spacing w:after="0" w:line="360" w:lineRule="auto"/>
        <w:ind w:left="709" w:firstLine="567"/>
        <w:jc w:val="both"/>
        <w:rPr>
          <w:rFonts w:ascii="Times New Roman" w:hAnsi="Times New Roman" w:cs="Times New Roman"/>
          <w:lang w:val="sv-SE"/>
        </w:rPr>
      </w:pPr>
    </w:p>
    <w:p w14:paraId="2E9E1260" w14:textId="1416DE3D" w:rsidR="00951D4B" w:rsidRPr="009D03A0" w:rsidRDefault="00951D4B" w:rsidP="009D03A0">
      <w:pPr>
        <w:spacing w:after="0" w:line="360" w:lineRule="auto"/>
        <w:ind w:left="709" w:firstLine="567"/>
        <w:jc w:val="both"/>
        <w:rPr>
          <w:rFonts w:ascii="Times New Roman" w:hAnsi="Times New Roman" w:cs="Times New Roman"/>
          <w:lang w:val="sv-SE"/>
        </w:rPr>
      </w:pPr>
      <w:r w:rsidRPr="00E313CC">
        <w:rPr>
          <w:rFonts w:ascii="Times New Roman" w:eastAsia="Times New Roman" w:hAnsi="Times New Roman" w:cs="Times New Roman"/>
          <w:kern w:val="0"/>
          <w:lang w:val="sv-SE"/>
          <w14:ligatures w14:val="none"/>
        </w:rPr>
        <w:t xml:space="preserve">Program </w:t>
      </w:r>
      <w:r w:rsidR="00BA6290">
        <w:rPr>
          <w:rFonts w:ascii="Times New Roman" w:eastAsia="Times New Roman" w:hAnsi="Times New Roman" w:cs="Times New Roman"/>
          <w:kern w:val="0"/>
          <w:lang w:val="sv-SE"/>
          <w14:ligatures w14:val="none"/>
        </w:rPr>
        <w:t>Tahfiz</w:t>
      </w:r>
      <w:r w:rsidRPr="00E313CC">
        <w:rPr>
          <w:rFonts w:ascii="Times New Roman" w:eastAsia="Times New Roman" w:hAnsi="Times New Roman" w:cs="Times New Roman"/>
          <w:kern w:val="0"/>
          <w:lang w:val="sv-SE"/>
          <w14:ligatures w14:val="none"/>
        </w:rPr>
        <w:t xml:space="preserve"> memberikan dampak positif bagi keterampilan sosial anak tunagrahita. Melalui kegiatan seperti murojaah bersama dan setoran hafalan secara bergiliran, anak-anak dilatih untuk berinteraksi, bekerja sama, dan saling menghargai. Kegiatan ini membantu meningkatkan rasa percaya diri dan membuat anak lebih terbuka dalam bersosialisasi dengan guru maupun teman sebayanya.</w:t>
      </w:r>
    </w:p>
    <w:p w14:paraId="34DD4AD8" w14:textId="6F71BC23" w:rsidR="00B62122" w:rsidRDefault="007005A4" w:rsidP="00B62122">
      <w:pPr>
        <w:pStyle w:val="Heading2"/>
        <w:numPr>
          <w:ilvl w:val="0"/>
          <w:numId w:val="4"/>
        </w:numPr>
        <w:spacing w:before="0" w:line="360" w:lineRule="auto"/>
        <w:ind w:left="284" w:hanging="284"/>
      </w:pPr>
      <w:bookmarkStart w:id="110" w:name="_Toc186673002"/>
      <w:bookmarkStart w:id="111" w:name="_Toc203070536"/>
      <w:r>
        <w:t>Analisis Data</w:t>
      </w:r>
      <w:bookmarkEnd w:id="110"/>
      <w:bookmarkEnd w:id="111"/>
      <w:r w:rsidR="00A2229F" w:rsidRPr="00BC791E">
        <w:t xml:space="preserve"> </w:t>
      </w:r>
    </w:p>
    <w:p w14:paraId="462BBB49" w14:textId="7D597F89" w:rsidR="00B62122" w:rsidRPr="00E313CC" w:rsidRDefault="00B62122" w:rsidP="00951D4B">
      <w:pPr>
        <w:spacing w:after="0" w:line="360" w:lineRule="auto"/>
        <w:ind w:left="284" w:firstLine="436"/>
        <w:jc w:val="both"/>
        <w:rPr>
          <w:rFonts w:ascii="Times New Roman" w:hAnsi="Times New Roman" w:cs="Times New Roman"/>
        </w:rPr>
      </w:pPr>
      <w:r w:rsidRPr="00E313CC">
        <w:rPr>
          <w:rFonts w:ascii="Times New Roman" w:hAnsi="Times New Roman" w:cs="Times New Roman"/>
        </w:rPr>
        <w:t xml:space="preserve">Secara spesifik analisis terhadap </w:t>
      </w:r>
      <w:r w:rsidR="00951D4B" w:rsidRPr="00E313CC">
        <w:rPr>
          <w:rFonts w:asciiTheme="majorBidi" w:hAnsiTheme="majorBidi" w:cstheme="majorBidi"/>
        </w:rPr>
        <w:t xml:space="preserve">Impelementasi program </w:t>
      </w:r>
      <w:r w:rsidR="00BA6290">
        <w:rPr>
          <w:rFonts w:asciiTheme="majorBidi" w:hAnsiTheme="majorBidi" w:cstheme="majorBidi"/>
        </w:rPr>
        <w:t>Tahfiz</w:t>
      </w:r>
      <w:r w:rsidR="00951D4B" w:rsidRPr="00E313CC">
        <w:rPr>
          <w:rFonts w:asciiTheme="majorBidi" w:hAnsiTheme="majorBidi" w:cstheme="majorBidi"/>
        </w:rPr>
        <w:t xml:space="preserve"> dalam meningkatkan keterampilan sosial peserta didik tunagrahita </w:t>
      </w:r>
      <w:r w:rsidRPr="00E313CC">
        <w:rPr>
          <w:rFonts w:ascii="Times New Roman" w:hAnsi="Times New Roman" w:cs="Times New Roman"/>
        </w:rPr>
        <w:t>adalah sebagai berikut:</w:t>
      </w:r>
    </w:p>
    <w:p w14:paraId="16747B50" w14:textId="2C69C720" w:rsidR="00546173" w:rsidRPr="00AF02C5" w:rsidRDefault="00951D4B" w:rsidP="00AF02C5">
      <w:pPr>
        <w:pStyle w:val="Heading3"/>
        <w:numPr>
          <w:ilvl w:val="0"/>
          <w:numId w:val="23"/>
        </w:numPr>
        <w:tabs>
          <w:tab w:val="left" w:pos="284"/>
        </w:tabs>
        <w:spacing w:before="0" w:line="360" w:lineRule="auto"/>
        <w:ind w:left="284" w:hanging="284"/>
        <w:jc w:val="both"/>
        <w:rPr>
          <w:sz w:val="24"/>
          <w:szCs w:val="24"/>
        </w:rPr>
      </w:pPr>
      <w:bookmarkStart w:id="112" w:name="_Toc201176686"/>
      <w:bookmarkStart w:id="113" w:name="_Toc201238830"/>
      <w:bookmarkStart w:id="114" w:name="_Toc201687391"/>
      <w:bookmarkStart w:id="115" w:name="_Toc203070537"/>
      <w:r w:rsidRPr="00E313CC">
        <w:rPr>
          <w:sz w:val="24"/>
          <w:szCs w:val="24"/>
        </w:rPr>
        <w:lastRenderedPageBreak/>
        <w:t xml:space="preserve">Implementasi Program </w:t>
      </w:r>
      <w:r w:rsidR="00BA6290">
        <w:rPr>
          <w:sz w:val="24"/>
          <w:szCs w:val="24"/>
        </w:rPr>
        <w:t>Tahfiz</w:t>
      </w:r>
      <w:r w:rsidRPr="00E313CC">
        <w:rPr>
          <w:sz w:val="24"/>
          <w:szCs w:val="24"/>
        </w:rPr>
        <w:t xml:space="preserve"> Di MI Ma’arif Keji Ungaran Dalam</w:t>
      </w:r>
      <w:r w:rsidR="0073612D" w:rsidRPr="00E313CC">
        <w:rPr>
          <w:rFonts w:ascii="Times New Roman" w:hAnsi="Times New Roman" w:cs="Times New Roman"/>
        </w:rPr>
        <w:t xml:space="preserve"> Membentuk</w:t>
      </w:r>
      <w:r w:rsidRPr="00E313CC">
        <w:rPr>
          <w:sz w:val="24"/>
          <w:szCs w:val="24"/>
        </w:rPr>
        <w:t xml:space="preserve">  Keterampilan Sosial Peserta Didik Tunagrahita</w:t>
      </w:r>
      <w:bookmarkEnd w:id="112"/>
      <w:bookmarkEnd w:id="113"/>
      <w:bookmarkEnd w:id="114"/>
      <w:bookmarkEnd w:id="115"/>
      <w:r w:rsidR="00546173" w:rsidRPr="00AF02C5">
        <w:rPr>
          <w:lang w:val="sv-SE"/>
        </w:rPr>
        <w:tab/>
      </w:r>
    </w:p>
    <w:p w14:paraId="04458F8E" w14:textId="55EC90CA" w:rsidR="00AF02C5" w:rsidRDefault="00546173" w:rsidP="00AF02C5">
      <w:pPr>
        <w:spacing w:after="0" w:line="360" w:lineRule="auto"/>
        <w:ind w:left="284"/>
        <w:jc w:val="both"/>
        <w:rPr>
          <w:rFonts w:ascii="Times New Roman" w:eastAsia="Times New Roman" w:hAnsi="Times New Roman" w:cs="Times New Roman"/>
          <w:kern w:val="0"/>
          <w:lang w:val="en-US"/>
          <w14:ligatures w14:val="none"/>
        </w:rPr>
      </w:pPr>
      <w:r w:rsidRPr="00261881">
        <w:rPr>
          <w:rFonts w:ascii="Times New Roman" w:eastAsia="Times New Roman" w:hAnsi="Times New Roman" w:cs="Times New Roman"/>
          <w:kern w:val="0"/>
          <w14:ligatures w14:val="none"/>
        </w:rPr>
        <w:tab/>
        <w:t>Berdasarkan hasil wawancara dengan kepala sekolah, gu</w:t>
      </w:r>
      <w:r w:rsidR="00C64B42" w:rsidRPr="00261881">
        <w:rPr>
          <w:rFonts w:ascii="Times New Roman" w:eastAsia="Times New Roman" w:hAnsi="Times New Roman" w:cs="Times New Roman"/>
          <w:kern w:val="0"/>
          <w14:ligatures w14:val="none"/>
        </w:rPr>
        <w:t xml:space="preserve">ru pembimbing khusus (GPK), 3 guru </w:t>
      </w:r>
      <w:r w:rsidR="00BA6290" w:rsidRPr="00261881">
        <w:rPr>
          <w:rFonts w:ascii="Times New Roman" w:eastAsia="Times New Roman" w:hAnsi="Times New Roman" w:cs="Times New Roman"/>
          <w:kern w:val="0"/>
          <w14:ligatures w14:val="none"/>
        </w:rPr>
        <w:t>Tahfiz</w:t>
      </w:r>
      <w:r w:rsidR="00C64B42" w:rsidRPr="00261881">
        <w:rPr>
          <w:rFonts w:ascii="Times New Roman" w:eastAsia="Times New Roman" w:hAnsi="Times New Roman" w:cs="Times New Roman"/>
          <w:kern w:val="0"/>
          <w14:ligatures w14:val="none"/>
        </w:rPr>
        <w:t>, dan 6</w:t>
      </w:r>
      <w:r w:rsidRPr="00261881">
        <w:rPr>
          <w:rFonts w:ascii="Times New Roman" w:eastAsia="Times New Roman" w:hAnsi="Times New Roman" w:cs="Times New Roman"/>
          <w:kern w:val="0"/>
          <w14:ligatures w14:val="none"/>
        </w:rPr>
        <w:t xml:space="preserve"> guru wali kelas MI Ma’arif Keji Ungaran, diketahui bahwa dalam pelaksanaan program </w:t>
      </w:r>
      <w:r w:rsidR="00BA6290" w:rsidRPr="00261881">
        <w:rPr>
          <w:rFonts w:ascii="Times New Roman" w:eastAsia="Times New Roman" w:hAnsi="Times New Roman" w:cs="Times New Roman"/>
          <w:kern w:val="0"/>
          <w14:ligatures w14:val="none"/>
        </w:rPr>
        <w:t>Tahfiz</w:t>
      </w:r>
      <w:r w:rsidRPr="00261881">
        <w:rPr>
          <w:rFonts w:ascii="Times New Roman" w:eastAsia="Times New Roman" w:hAnsi="Times New Roman" w:cs="Times New Roman"/>
          <w:kern w:val="0"/>
          <w14:ligatures w14:val="none"/>
        </w:rPr>
        <w:t xml:space="preserve">, seluruh peserta didik, termasuk anak berkebutuhan khusus (ABK), dilibatkan secara aktif dalam kegiatan pembelajaran. </w:t>
      </w:r>
      <w:r w:rsidRPr="00546173">
        <w:rPr>
          <w:rFonts w:ascii="Times New Roman" w:eastAsia="Times New Roman" w:hAnsi="Times New Roman" w:cs="Times New Roman"/>
          <w:kern w:val="0"/>
          <w:lang w:val="en-US"/>
          <w14:ligatures w14:val="none"/>
        </w:rPr>
        <w:t xml:space="preserve">Program </w:t>
      </w:r>
      <w:r w:rsidR="00BA6290">
        <w:rPr>
          <w:rFonts w:ascii="Times New Roman" w:eastAsia="Times New Roman" w:hAnsi="Times New Roman" w:cs="Times New Roman"/>
          <w:kern w:val="0"/>
          <w:lang w:val="en-US"/>
          <w14:ligatures w14:val="none"/>
        </w:rPr>
        <w:t>Tahfiz</w:t>
      </w:r>
      <w:r w:rsidRPr="00546173">
        <w:rPr>
          <w:rFonts w:ascii="Times New Roman" w:eastAsia="Times New Roman" w:hAnsi="Times New Roman" w:cs="Times New Roman"/>
          <w:kern w:val="0"/>
          <w:lang w:val="en-US"/>
          <w14:ligatures w14:val="none"/>
        </w:rPr>
        <w:t xml:space="preserve"> di MI Ma’arif Keji Ungaran diterapkan sebagai strategi pembentukan keterampilan sosial peserta didik tunagrahita melalui pembelajaran Al-Qur’an.</w:t>
      </w:r>
      <w:r w:rsidR="00037BE4">
        <w:rPr>
          <w:rFonts w:ascii="Times New Roman" w:eastAsia="Times New Roman" w:hAnsi="Times New Roman" w:cs="Times New Roman"/>
          <w:kern w:val="0"/>
          <w:lang w:val="en-US"/>
          <w14:ligatures w14:val="none"/>
        </w:rPr>
        <w:t xml:space="preserve"> </w:t>
      </w:r>
      <w:r w:rsidRPr="00546173">
        <w:rPr>
          <w:rFonts w:ascii="Times New Roman" w:eastAsia="Times New Roman" w:hAnsi="Times New Roman" w:cs="Times New Roman"/>
          <w:kern w:val="0"/>
          <w:lang w:val="en-US"/>
          <w14:ligatures w14:val="none"/>
        </w:rPr>
        <w:t>Meskipun belum memiliki kurikulum dan silabus</w:t>
      </w:r>
      <w:r w:rsidR="00157658">
        <w:rPr>
          <w:rFonts w:ascii="Times New Roman" w:eastAsia="Times New Roman" w:hAnsi="Times New Roman" w:cs="Times New Roman"/>
          <w:kern w:val="0"/>
          <w:lang w:val="en-US"/>
          <w14:ligatures w14:val="none"/>
        </w:rPr>
        <w:t xml:space="preserve"> formal</w:t>
      </w:r>
      <w:r w:rsidR="00037BE4">
        <w:rPr>
          <w:rFonts w:ascii="Times New Roman" w:eastAsia="Times New Roman" w:hAnsi="Times New Roman" w:cs="Times New Roman"/>
          <w:kern w:val="0"/>
          <w:lang w:val="en-US"/>
          <w14:ligatures w14:val="none"/>
        </w:rPr>
        <w:t xml:space="preserve"> pelaksanaan program tahfiz tetap dirancang dalam target yang telah disesuaikan dengan jenjang setiap kelas</w:t>
      </w:r>
      <w:r w:rsidRPr="00546173">
        <w:rPr>
          <w:rFonts w:ascii="Times New Roman" w:eastAsia="Times New Roman" w:hAnsi="Times New Roman" w:cs="Times New Roman"/>
          <w:kern w:val="0"/>
          <w:lang w:val="en-US"/>
          <w14:ligatures w14:val="none"/>
        </w:rPr>
        <w:t xml:space="preserve">, program ini </w:t>
      </w:r>
      <w:r w:rsidR="00157658">
        <w:rPr>
          <w:rFonts w:ascii="Times New Roman" w:eastAsia="Times New Roman" w:hAnsi="Times New Roman" w:cs="Times New Roman"/>
          <w:kern w:val="0"/>
          <w:lang w:val="en-US"/>
          <w14:ligatures w14:val="none"/>
        </w:rPr>
        <w:t xml:space="preserve">dirancang dan </w:t>
      </w:r>
      <w:r w:rsidRPr="00546173">
        <w:rPr>
          <w:rFonts w:ascii="Times New Roman" w:eastAsia="Times New Roman" w:hAnsi="Times New Roman" w:cs="Times New Roman"/>
          <w:kern w:val="0"/>
          <w:lang w:val="en-US"/>
          <w14:ligatures w14:val="none"/>
        </w:rPr>
        <w:t xml:space="preserve">disesuaikan dengan karakteristik dan kemampuan peserta didik, mengacu pada prinsip pembelajaran diferensiasi yang menekankan penyesuaian proses belajar sesuai kebutuhan individu. </w:t>
      </w:r>
    </w:p>
    <w:p w14:paraId="12EF627A" w14:textId="40972F98" w:rsidR="00546173" w:rsidRPr="00AF02C5" w:rsidRDefault="00AF02C5" w:rsidP="00AF02C5">
      <w:pPr>
        <w:spacing w:after="0" w:line="360" w:lineRule="auto"/>
        <w:ind w:left="284"/>
        <w:jc w:val="both"/>
        <w:rPr>
          <w:rFonts w:asciiTheme="majorBidi" w:hAnsiTheme="majorBidi" w:cstheme="majorBidi"/>
        </w:rPr>
      </w:pPr>
      <w:r>
        <w:rPr>
          <w:rFonts w:ascii="Times New Roman" w:eastAsia="Times New Roman" w:hAnsi="Times New Roman" w:cs="Times New Roman"/>
          <w:kern w:val="0"/>
          <w:lang w:val="en-US"/>
          <w14:ligatures w14:val="none"/>
        </w:rPr>
        <w:tab/>
      </w:r>
      <w:r w:rsidR="00546173" w:rsidRPr="00546173">
        <w:rPr>
          <w:rFonts w:ascii="Times New Roman" w:eastAsia="Times New Roman" w:hAnsi="Times New Roman" w:cs="Times New Roman"/>
          <w:kern w:val="0"/>
          <w:lang w:val="en-US"/>
          <w14:ligatures w14:val="none"/>
        </w:rPr>
        <w:t xml:space="preserve">Metode Muri-Q yang mengedepankan teknik </w:t>
      </w:r>
      <w:r w:rsidR="00874CAF">
        <w:rPr>
          <w:rFonts w:ascii="Times New Roman" w:eastAsia="Times New Roman" w:hAnsi="Times New Roman" w:cs="Times New Roman"/>
          <w:kern w:val="0"/>
          <w:lang w:val="en-US"/>
          <w14:ligatures w14:val="none"/>
        </w:rPr>
        <w:t>multisensori</w:t>
      </w:r>
      <w:r w:rsidR="004F2A12">
        <w:rPr>
          <w:rFonts w:ascii="Times New Roman" w:eastAsia="Times New Roman" w:hAnsi="Times New Roman" w:cs="Times New Roman"/>
          <w:kern w:val="0"/>
          <w:lang w:val="en-US"/>
          <w14:ligatures w14:val="none"/>
        </w:rPr>
        <w:t xml:space="preserve"> dan</w:t>
      </w:r>
      <w:r w:rsidR="00337716">
        <w:rPr>
          <w:rFonts w:ascii="Times New Roman" w:eastAsia="Times New Roman" w:hAnsi="Times New Roman" w:cs="Times New Roman"/>
          <w:kern w:val="0"/>
          <w:lang w:val="en-US"/>
          <w14:ligatures w14:val="none"/>
        </w:rPr>
        <w:t xml:space="preserve"> pengulangan terstruktur </w:t>
      </w:r>
      <w:r w:rsidR="00546173" w:rsidRPr="00546173">
        <w:rPr>
          <w:rFonts w:ascii="Times New Roman" w:eastAsia="Times New Roman" w:hAnsi="Times New Roman" w:cs="Times New Roman"/>
          <w:kern w:val="0"/>
          <w:lang w:val="en-US"/>
          <w14:ligatures w14:val="none"/>
        </w:rPr>
        <w:t>turut mendukung penguatan daya ingat dan konsentrasi peserta didik tunagrahita</w:t>
      </w:r>
      <w:r w:rsidR="00337716">
        <w:rPr>
          <w:rFonts w:ascii="Times New Roman" w:eastAsia="Times New Roman" w:hAnsi="Times New Roman" w:cs="Times New Roman"/>
          <w:kern w:val="0"/>
          <w:lang w:val="en-US"/>
          <w14:ligatures w14:val="none"/>
        </w:rPr>
        <w:t>. Muri-Q membangun hafalan lewat</w:t>
      </w:r>
      <w:r w:rsidR="00FE7B45">
        <w:rPr>
          <w:rFonts w:ascii="Times New Roman" w:eastAsia="Times New Roman" w:hAnsi="Times New Roman" w:cs="Times New Roman"/>
          <w:kern w:val="0"/>
          <w:lang w:val="en-US"/>
          <w14:ligatures w14:val="none"/>
        </w:rPr>
        <w:t xml:space="preserve"> </w:t>
      </w:r>
      <w:r w:rsidR="00337716">
        <w:rPr>
          <w:rFonts w:ascii="Times New Roman" w:eastAsia="Times New Roman" w:hAnsi="Times New Roman" w:cs="Times New Roman"/>
          <w:kern w:val="0"/>
          <w:lang w:val="en-US"/>
          <w14:ligatures w14:val="none"/>
        </w:rPr>
        <w:t>pendekatan alami dengan cara seperti anak kecil belajar bahasa yaitu mendengar, melihat, meniru dan mengulang.</w:t>
      </w:r>
      <w:r w:rsidR="00546173" w:rsidRPr="00546173">
        <w:rPr>
          <w:rFonts w:ascii="Times New Roman" w:eastAsia="Times New Roman" w:hAnsi="Times New Roman" w:cs="Times New Roman"/>
          <w:kern w:val="0"/>
          <w:lang w:val="en-US"/>
          <w14:ligatures w14:val="none"/>
        </w:rPr>
        <w:t xml:space="preserve"> sejalan </w:t>
      </w:r>
      <w:r w:rsidR="00546173" w:rsidRPr="00546173">
        <w:rPr>
          <w:rFonts w:ascii="Times New Roman" w:eastAsia="Times New Roman" w:hAnsi="Times New Roman" w:cs="Times New Roman"/>
          <w:kern w:val="0"/>
          <w:lang w:val="en-US"/>
          <w14:ligatures w14:val="none"/>
        </w:rPr>
        <w:lastRenderedPageBreak/>
        <w:t>dengan pendekatan behavioristik yang menitikberatkan pada penguatan melalui latihan berulang.</w:t>
      </w:r>
      <w:r w:rsidRPr="00AF02C5">
        <w:rPr>
          <w:rStyle w:val="FootnoteReference"/>
          <w:rFonts w:asciiTheme="majorBidi" w:hAnsiTheme="majorBidi" w:cstheme="majorBidi"/>
        </w:rPr>
        <w:t xml:space="preserve"> </w:t>
      </w:r>
      <w:r>
        <w:rPr>
          <w:rStyle w:val="FootnoteReference"/>
          <w:rFonts w:asciiTheme="majorBidi" w:hAnsiTheme="majorBidi" w:cstheme="majorBidi"/>
        </w:rPr>
        <w:footnoteReference w:id="93"/>
      </w:r>
    </w:p>
    <w:p w14:paraId="465FA0F4" w14:textId="772A69FC" w:rsidR="00546173" w:rsidRPr="00261881" w:rsidRDefault="00546173" w:rsidP="00546173">
      <w:pPr>
        <w:spacing w:after="0" w:line="360" w:lineRule="auto"/>
        <w:ind w:left="284"/>
        <w:jc w:val="both"/>
        <w:rPr>
          <w:rFonts w:ascii="Times New Roman" w:eastAsia="Times New Roman" w:hAnsi="Times New Roman" w:cs="Times New Roman"/>
          <w:kern w:val="0"/>
          <w:lang w:val="en-US"/>
          <w14:ligatures w14:val="none"/>
        </w:rPr>
      </w:pPr>
      <w:r w:rsidRPr="00261881">
        <w:rPr>
          <w:rFonts w:ascii="Times New Roman" w:eastAsia="Times New Roman" w:hAnsi="Times New Roman" w:cs="Times New Roman"/>
          <w:kern w:val="0"/>
          <w:lang w:val="en-US"/>
          <w14:ligatures w14:val="none"/>
        </w:rPr>
        <w:tab/>
      </w:r>
      <w:r w:rsidRPr="00546173">
        <w:rPr>
          <w:rFonts w:ascii="Times New Roman" w:eastAsia="Times New Roman" w:hAnsi="Times New Roman" w:cs="Times New Roman"/>
          <w:kern w:val="0"/>
          <w:lang w:val="en-US"/>
          <w14:ligatures w14:val="none"/>
        </w:rPr>
        <w:t xml:space="preserve">Sejalan dengan temuan tersebut, penelitian terdahulu oleh Aziz melaporkan bahwa penerapan metode talaqin dan Muri-Q pada siswa kelas 3 di SDIT Al Islam Sine Ngawi berkontribusi pada peningkatan kemampuan menghafal Al-Qur’an. Tingkat keberhasilan yang tinggi ini mengindikasikan bahwa kombinasi metode talaqin dan nada Muri-Q merupakan pendekatan efektif dalam pembelajaran </w:t>
      </w:r>
      <w:r w:rsidR="00BA6290">
        <w:rPr>
          <w:rFonts w:ascii="Times New Roman" w:eastAsia="Times New Roman" w:hAnsi="Times New Roman" w:cs="Times New Roman"/>
          <w:kern w:val="0"/>
          <w:lang w:val="en-US"/>
          <w14:ligatures w14:val="none"/>
        </w:rPr>
        <w:t>Tahfiz</w:t>
      </w:r>
      <w:r w:rsidRPr="00546173">
        <w:rPr>
          <w:rFonts w:ascii="Times New Roman" w:eastAsia="Times New Roman" w:hAnsi="Times New Roman" w:cs="Times New Roman"/>
          <w:kern w:val="0"/>
          <w:lang w:val="en-US"/>
          <w14:ligatures w14:val="none"/>
        </w:rPr>
        <w:t xml:space="preserve"> pada usia dini, khususnya dalam konteks pendidikan Islam.</w:t>
      </w:r>
      <w:r w:rsidR="00AF02C5" w:rsidRPr="00AF02C5">
        <w:rPr>
          <w:rStyle w:val="FootnoteReference"/>
          <w:rFonts w:ascii="Times New Roman" w:eastAsia="Times New Roman" w:hAnsi="Times New Roman" w:cs="Times New Roman"/>
          <w:kern w:val="0"/>
          <w:lang w:val="en-US"/>
          <w14:ligatures w14:val="none"/>
        </w:rPr>
        <w:t xml:space="preserve"> </w:t>
      </w:r>
      <w:r w:rsidR="00AF02C5">
        <w:rPr>
          <w:rStyle w:val="FootnoteReference"/>
          <w:rFonts w:ascii="Times New Roman" w:eastAsia="Times New Roman" w:hAnsi="Times New Roman" w:cs="Times New Roman"/>
          <w:kern w:val="0"/>
          <w:lang w:val="en-US"/>
          <w14:ligatures w14:val="none"/>
        </w:rPr>
        <w:footnoteReference w:id="94"/>
      </w:r>
    </w:p>
    <w:p w14:paraId="2D7133C4" w14:textId="54CEB0BC" w:rsidR="00546173" w:rsidRPr="00261881" w:rsidRDefault="00546173" w:rsidP="00270B9D">
      <w:pPr>
        <w:spacing w:after="0" w:line="360" w:lineRule="auto"/>
        <w:ind w:left="284"/>
        <w:jc w:val="both"/>
        <w:rPr>
          <w:rFonts w:ascii="Times New Roman" w:eastAsia="Times New Roman" w:hAnsi="Times New Roman" w:cs="Times New Roman"/>
          <w:kern w:val="0"/>
          <w:lang w:val="sv-SE"/>
          <w14:ligatures w14:val="none"/>
        </w:rPr>
      </w:pPr>
      <w:r w:rsidRPr="00261881">
        <w:rPr>
          <w:rFonts w:ascii="Times New Roman" w:eastAsia="Times New Roman" w:hAnsi="Times New Roman" w:cs="Times New Roman"/>
          <w:kern w:val="0"/>
          <w:lang w:val="en-US"/>
          <w14:ligatures w14:val="none"/>
        </w:rPr>
        <w:tab/>
      </w:r>
      <w:r w:rsidRPr="00546173">
        <w:rPr>
          <w:rFonts w:ascii="Times New Roman" w:eastAsia="Times New Roman" w:hAnsi="Times New Roman" w:cs="Times New Roman"/>
          <w:kern w:val="0"/>
          <w:lang w:val="en-US"/>
          <w14:ligatures w14:val="none"/>
        </w:rPr>
        <w:t xml:space="preserve">Selain itu, kegiatan murojaah bersama memberikan ruang bagi peserta didik untuk belajar berinteraksi, mengikuti instruksi, dan membangun komunikasi dengan teman sebaya maupun guru. </w:t>
      </w:r>
      <w:r w:rsidRPr="00261881">
        <w:rPr>
          <w:rFonts w:ascii="Times New Roman" w:eastAsia="Times New Roman" w:hAnsi="Times New Roman" w:cs="Times New Roman"/>
          <w:kern w:val="0"/>
          <w:lang w:val="sv-SE"/>
          <w14:ligatures w14:val="none"/>
        </w:rPr>
        <w:t>Hal ini sesuai dengan teori perkembangan sosial Vygotsky yang menekankan pentingnya interaksi sosial dalam proses belajar. Menurut Vygotsky, anak-anak berkembang secara optimal ketika belajar dalam konteks sosial, terutama melalui bimbingan orang dewasa atau teman sebaya yang lebih mampu.</w:t>
      </w:r>
      <w:r w:rsidR="00AF02C5" w:rsidRPr="00261881">
        <w:rPr>
          <w:rStyle w:val="FootnoteReference"/>
          <w:rFonts w:ascii="Times New Roman" w:eastAsia="Times New Roman" w:hAnsi="Times New Roman" w:cs="Times New Roman"/>
          <w:kern w:val="0"/>
          <w:lang w:val="sv-SE"/>
          <w14:ligatures w14:val="none"/>
        </w:rPr>
        <w:t xml:space="preserve"> </w:t>
      </w:r>
      <w:r w:rsidR="00AF02C5">
        <w:rPr>
          <w:rStyle w:val="FootnoteReference"/>
          <w:rFonts w:ascii="Times New Roman" w:eastAsia="Times New Roman" w:hAnsi="Times New Roman" w:cs="Times New Roman"/>
          <w:kern w:val="0"/>
          <w:lang w:val="en-US"/>
          <w14:ligatures w14:val="none"/>
        </w:rPr>
        <w:footnoteReference w:id="95"/>
      </w:r>
      <w:r w:rsidRPr="00261881">
        <w:rPr>
          <w:rFonts w:ascii="Times New Roman" w:eastAsia="Times New Roman" w:hAnsi="Times New Roman" w:cs="Times New Roman"/>
          <w:kern w:val="0"/>
          <w:lang w:val="sv-SE"/>
          <w14:ligatures w14:val="none"/>
        </w:rPr>
        <w:t xml:space="preserve"> Hasil observasi dan evaluasi yang dilakukan secara kontinu melalui observasi </w:t>
      </w:r>
      <w:r w:rsidRPr="00261881">
        <w:rPr>
          <w:rFonts w:ascii="Times New Roman" w:eastAsia="Times New Roman" w:hAnsi="Times New Roman" w:cs="Times New Roman"/>
          <w:kern w:val="0"/>
          <w:lang w:val="sv-SE"/>
          <w14:ligatures w14:val="none"/>
        </w:rPr>
        <w:lastRenderedPageBreak/>
        <w:t xml:space="preserve">menunjukkan adanya peningkatan keterampilan sosial peserta didik secara signifikan. </w:t>
      </w:r>
      <w:r w:rsidR="00353930">
        <w:rPr>
          <w:rFonts w:ascii="Times New Roman" w:eastAsia="Times New Roman" w:hAnsi="Times New Roman" w:cs="Times New Roman"/>
          <w:kern w:val="0"/>
          <w:lang w:val="sv-SE"/>
          <w14:ligatures w14:val="none"/>
        </w:rPr>
        <w:t>Dengan berpedoman pada t</w:t>
      </w:r>
      <w:r w:rsidR="005968FC" w:rsidRPr="00261881">
        <w:rPr>
          <w:rFonts w:ascii="Times New Roman" w:eastAsia="Times New Roman" w:hAnsi="Times New Roman" w:cs="Times New Roman"/>
          <w:kern w:val="0"/>
          <w:lang w:val="sv-SE"/>
          <w14:ligatures w14:val="none"/>
        </w:rPr>
        <w:t xml:space="preserve">eori dari Cartledge &amp; Milburn (1978, 1980) (dalam Diah Mutia) </w:t>
      </w:r>
      <w:r w:rsidR="00353930">
        <w:rPr>
          <w:rFonts w:ascii="Times New Roman" w:eastAsia="Times New Roman" w:hAnsi="Times New Roman" w:cs="Times New Roman"/>
          <w:kern w:val="0"/>
          <w:lang w:val="sv-SE"/>
          <w14:ligatures w14:val="none"/>
        </w:rPr>
        <w:t xml:space="preserve">yang </w:t>
      </w:r>
      <w:r w:rsidR="005968FC" w:rsidRPr="00261881">
        <w:rPr>
          <w:rFonts w:ascii="Times New Roman" w:eastAsia="Times New Roman" w:hAnsi="Times New Roman" w:cs="Times New Roman"/>
          <w:kern w:val="0"/>
          <w:lang w:val="sv-SE"/>
          <w14:ligatures w14:val="none"/>
        </w:rPr>
        <w:t>menjelaskan bahwa</w:t>
      </w:r>
      <w:r w:rsidR="00353930">
        <w:rPr>
          <w:rFonts w:ascii="Times New Roman" w:eastAsia="Times New Roman" w:hAnsi="Times New Roman" w:cs="Times New Roman"/>
          <w:kern w:val="0"/>
          <w:lang w:val="sv-SE"/>
          <w14:ligatures w14:val="none"/>
        </w:rPr>
        <w:t xml:space="preserve"> tiga konstruk utama keterampilan sosial yaitu penyesuaian sosial, performansi sosial, dan keterampilan sosial itu sendiri </w:t>
      </w:r>
      <w:r w:rsidR="005968FC" w:rsidRPr="00261881">
        <w:rPr>
          <w:rFonts w:ascii="Times New Roman" w:eastAsia="Times New Roman" w:hAnsi="Times New Roman" w:cs="Times New Roman"/>
          <w:kern w:val="0"/>
          <w:lang w:val="sv-SE"/>
          <w14:ligatures w14:val="none"/>
        </w:rPr>
        <w:t>.</w:t>
      </w:r>
      <w:r w:rsidR="005968FC">
        <w:rPr>
          <w:rStyle w:val="FootnoteReference"/>
          <w:rFonts w:ascii="Times New Roman" w:eastAsia="Times New Roman" w:hAnsi="Times New Roman" w:cs="Times New Roman"/>
          <w:kern w:val="0"/>
          <w:lang w:val="en-US"/>
          <w14:ligatures w14:val="none"/>
        </w:rPr>
        <w:footnoteReference w:id="96"/>
      </w:r>
      <w:r w:rsidR="00353930">
        <w:rPr>
          <w:rFonts w:ascii="Times New Roman" w:eastAsia="Times New Roman" w:hAnsi="Times New Roman" w:cs="Times New Roman"/>
          <w:kern w:val="0"/>
          <w:lang w:val="sv-SE"/>
          <w14:ligatures w14:val="none"/>
        </w:rPr>
        <w:t xml:space="preserve"> teori tersebut terfokus pada kemampuan individu untuk beradaptasi, </w:t>
      </w:r>
      <w:r w:rsidR="00A20359">
        <w:rPr>
          <w:rFonts w:ascii="Times New Roman" w:eastAsia="Times New Roman" w:hAnsi="Times New Roman" w:cs="Times New Roman"/>
          <w:kern w:val="0"/>
          <w:lang w:val="sv-SE"/>
          <w14:ligatures w14:val="none"/>
        </w:rPr>
        <w:t xml:space="preserve">menampilkan perilaku sosial yang sesuai dalam situasi tertentu, kemampuan untuk melakukan interaksi sosial yang efektif meliputi kemampuan berkomunikasi, bekerja sama, dan menyelesaikan masala. </w:t>
      </w:r>
      <w:r w:rsidR="005968FC" w:rsidRPr="00261881">
        <w:rPr>
          <w:rFonts w:ascii="Times New Roman" w:eastAsia="Times New Roman" w:hAnsi="Times New Roman" w:cs="Times New Roman"/>
          <w:kern w:val="0"/>
          <w:lang w:val="sv-SE"/>
          <w14:ligatures w14:val="none"/>
        </w:rPr>
        <w:t>Dalam pelaks</w:t>
      </w:r>
      <w:r w:rsidR="00270B9D" w:rsidRPr="00261881">
        <w:rPr>
          <w:rFonts w:ascii="Times New Roman" w:eastAsia="Times New Roman" w:hAnsi="Times New Roman" w:cs="Times New Roman"/>
          <w:kern w:val="0"/>
          <w:lang w:val="sv-SE"/>
          <w14:ligatures w14:val="none"/>
        </w:rPr>
        <w:t xml:space="preserve">anaan program tahfiz, peserta didik </w:t>
      </w:r>
      <w:r w:rsidR="005968FC" w:rsidRPr="00261881">
        <w:rPr>
          <w:rFonts w:ascii="Times New Roman" w:eastAsia="Times New Roman" w:hAnsi="Times New Roman" w:cs="Times New Roman"/>
          <w:kern w:val="0"/>
          <w:lang w:val="sv-SE"/>
          <w14:ligatures w14:val="none"/>
        </w:rPr>
        <w:t>tunagrahita diberikan kesempatan untuk berlatih keterampilan ini, misalnya melalui kegiatan hafalan bergiliran, mendengarkan teman, dan menerima masukan dari guru.</w:t>
      </w:r>
      <w:r w:rsidR="00270B9D" w:rsidRPr="00261881">
        <w:rPr>
          <w:rFonts w:ascii="Times New Roman" w:eastAsia="Times New Roman" w:hAnsi="Times New Roman" w:cs="Times New Roman"/>
          <w:kern w:val="0"/>
          <w:lang w:val="sv-SE"/>
          <w14:ligatures w14:val="none"/>
        </w:rPr>
        <w:t xml:space="preserve"> </w:t>
      </w:r>
      <w:r w:rsidRPr="00261881">
        <w:rPr>
          <w:rFonts w:ascii="Times New Roman" w:eastAsia="Times New Roman" w:hAnsi="Times New Roman" w:cs="Times New Roman"/>
          <w:kern w:val="0"/>
          <w:lang w:val="sv-SE"/>
          <w14:ligatures w14:val="none"/>
        </w:rPr>
        <w:t xml:space="preserve">Temuan ini menegaskan bahwa interaksi sosial merupakan faktor penting dalam perkembangan anak berkebutuhan khusus, sehingga program </w:t>
      </w:r>
      <w:r w:rsidR="00BA6290" w:rsidRPr="00261881">
        <w:rPr>
          <w:rFonts w:ascii="Times New Roman" w:eastAsia="Times New Roman" w:hAnsi="Times New Roman" w:cs="Times New Roman"/>
          <w:kern w:val="0"/>
          <w:lang w:val="sv-SE"/>
          <w14:ligatures w14:val="none"/>
        </w:rPr>
        <w:t>Tahfiz</w:t>
      </w:r>
      <w:r w:rsidRPr="00261881">
        <w:rPr>
          <w:rFonts w:ascii="Times New Roman" w:eastAsia="Times New Roman" w:hAnsi="Times New Roman" w:cs="Times New Roman"/>
          <w:kern w:val="0"/>
          <w:lang w:val="sv-SE"/>
          <w14:ligatures w14:val="none"/>
        </w:rPr>
        <w:t xml:space="preserve"> tidak hanya berfungsi sebagai pembelajaran agama, tetapi juga sebagai media pembentukan karakter dan keterampilan sosial.</w:t>
      </w:r>
    </w:p>
    <w:p w14:paraId="0D8C98EC" w14:textId="77777777" w:rsidR="00B075C4" w:rsidRDefault="00546173" w:rsidP="00546173">
      <w:pPr>
        <w:spacing w:after="0" w:line="360" w:lineRule="auto"/>
        <w:ind w:left="284"/>
        <w:jc w:val="both"/>
        <w:rPr>
          <w:rFonts w:ascii="Times New Roman" w:eastAsia="Times New Roman" w:hAnsi="Times New Roman" w:cs="Times New Roman"/>
          <w:kern w:val="0"/>
          <w:lang w:val="sv-SE"/>
          <w14:ligatures w14:val="none"/>
        </w:rPr>
      </w:pPr>
      <w:r>
        <w:rPr>
          <w:rFonts w:ascii="Times New Roman" w:eastAsia="Times New Roman" w:hAnsi="Times New Roman" w:cs="Times New Roman"/>
          <w:kern w:val="0"/>
          <w:lang w:val="sv-SE"/>
          <w14:ligatures w14:val="none"/>
        </w:rPr>
        <w:tab/>
      </w:r>
      <w:r w:rsidR="00694D2C">
        <w:rPr>
          <w:rFonts w:ascii="Times New Roman" w:eastAsia="Times New Roman" w:hAnsi="Times New Roman" w:cs="Times New Roman"/>
          <w:kern w:val="0"/>
          <w:lang w:val="sv-SE"/>
          <w14:ligatures w14:val="none"/>
        </w:rPr>
        <w:t xml:space="preserve">Dengan demikian, Implementasi program tahfiz di MI Ma’arif keji ungaran menunjukan bahwa pelaksanaan pembelajaran  Al-Qur’an telah dirancang </w:t>
      </w:r>
      <w:r w:rsidR="00164760">
        <w:rPr>
          <w:rFonts w:ascii="Times New Roman" w:eastAsia="Times New Roman" w:hAnsi="Times New Roman" w:cs="Times New Roman"/>
          <w:kern w:val="0"/>
          <w:lang w:val="sv-SE"/>
          <w14:ligatures w14:val="none"/>
        </w:rPr>
        <w:t xml:space="preserve">secara inklusif dan adaptif, dengan melibatkan seluruh peserta didik, termasuk peserta didik tunagrahita, dalam kegiatan yang disesuaikan dengan kemampuan kebutuhan masing-masing individu. Meskipun belum memiliki </w:t>
      </w:r>
      <w:r w:rsidR="00164760">
        <w:rPr>
          <w:rFonts w:ascii="Times New Roman" w:eastAsia="Times New Roman" w:hAnsi="Times New Roman" w:cs="Times New Roman"/>
          <w:kern w:val="0"/>
          <w:lang w:val="sv-SE"/>
          <w14:ligatures w14:val="none"/>
        </w:rPr>
        <w:lastRenderedPageBreak/>
        <w:t xml:space="preserve">kurikulum dan silabus secara formal, program ini tetap dijalankan secara terstruktur dengan target hafalan yang dibedakan berdasarkan jenjang kelas dan karakteristik peserta didik mengacu pada prinsip pembelajaran diferensiasi. </w:t>
      </w:r>
    </w:p>
    <w:p w14:paraId="32FCF47A" w14:textId="64A23F58" w:rsidR="00546173" w:rsidRPr="00546173" w:rsidRDefault="00B075C4" w:rsidP="00546173">
      <w:pPr>
        <w:spacing w:after="0" w:line="360" w:lineRule="auto"/>
        <w:ind w:left="284"/>
        <w:jc w:val="both"/>
        <w:rPr>
          <w:rFonts w:ascii="Times New Roman" w:eastAsia="Times New Roman" w:hAnsi="Times New Roman" w:cs="Times New Roman"/>
          <w:kern w:val="0"/>
          <w:lang w:val="sv-SE"/>
          <w14:ligatures w14:val="none"/>
        </w:rPr>
      </w:pPr>
      <w:r>
        <w:rPr>
          <w:rFonts w:ascii="Times New Roman" w:eastAsia="Times New Roman" w:hAnsi="Times New Roman" w:cs="Times New Roman"/>
          <w:kern w:val="0"/>
          <w:lang w:val="sv-SE"/>
          <w14:ligatures w14:val="none"/>
        </w:rPr>
        <w:tab/>
      </w:r>
      <w:r w:rsidR="00164760">
        <w:rPr>
          <w:rFonts w:ascii="Times New Roman" w:eastAsia="Times New Roman" w:hAnsi="Times New Roman" w:cs="Times New Roman"/>
          <w:kern w:val="0"/>
          <w:lang w:val="sv-SE"/>
          <w14:ligatures w14:val="none"/>
        </w:rPr>
        <w:t>Penggunaan metode Muri-Q (Murattal Irama Qur’an) yang menekankan</w:t>
      </w:r>
      <w:r>
        <w:rPr>
          <w:rFonts w:ascii="Times New Roman" w:eastAsia="Times New Roman" w:hAnsi="Times New Roman" w:cs="Times New Roman"/>
          <w:kern w:val="0"/>
          <w:lang w:val="sv-SE"/>
          <w14:ligatures w14:val="none"/>
        </w:rPr>
        <w:t xml:space="preserve"> teknik</w:t>
      </w:r>
      <w:r w:rsidR="00164760">
        <w:rPr>
          <w:rFonts w:ascii="Times New Roman" w:eastAsia="Times New Roman" w:hAnsi="Times New Roman" w:cs="Times New Roman"/>
          <w:kern w:val="0"/>
          <w:lang w:val="sv-SE"/>
          <w14:ligatures w14:val="none"/>
        </w:rPr>
        <w:t xml:space="preserve"> </w:t>
      </w:r>
      <w:r w:rsidR="00874CAF">
        <w:rPr>
          <w:rFonts w:ascii="Times New Roman" w:eastAsia="Times New Roman" w:hAnsi="Times New Roman" w:cs="Times New Roman"/>
          <w:kern w:val="0"/>
          <w:lang w:val="sv-SE"/>
          <w14:ligatures w14:val="none"/>
        </w:rPr>
        <w:t>multisensori</w:t>
      </w:r>
      <w:r w:rsidR="00164760">
        <w:rPr>
          <w:rFonts w:ascii="Times New Roman" w:eastAsia="Times New Roman" w:hAnsi="Times New Roman" w:cs="Times New Roman"/>
          <w:kern w:val="0"/>
          <w:lang w:val="sv-SE"/>
          <w14:ligatures w14:val="none"/>
        </w:rPr>
        <w:t xml:space="preserve"> dan </w:t>
      </w:r>
      <w:r>
        <w:rPr>
          <w:rFonts w:ascii="Times New Roman" w:eastAsia="Times New Roman" w:hAnsi="Times New Roman" w:cs="Times New Roman"/>
          <w:kern w:val="0"/>
          <w:lang w:val="sv-SE"/>
          <w14:ligatures w14:val="none"/>
        </w:rPr>
        <w:t xml:space="preserve">pengulangan terstruktur menjadi strategi utama dalam mendukung daya ingat, konsentrasi, serta keterlibatan peserta didik tunagrahita dalam proses pembelajaran. Tidak hanya untuk mencapai kemampuan hafalan Implementasi program ini secara khusus ditujukan untuk membentuk keterampilan sosial peserta didik berkebutuhan khusus salah satunya anak tunagrahita melalui aktivitas yang memungkinkan mereka berinteraksi, meniru perilaku sosial positif, dan belajar mengikuti aturan bersama. Keterlibatan Guru dalam memberikan arahan, pendampingan, serta penyesuaian pendekatan turut mendukung tercapainya tujuan tersebut. </w:t>
      </w:r>
    </w:p>
    <w:p w14:paraId="0A23D604" w14:textId="34EFF5C4" w:rsidR="00AF02C5" w:rsidRPr="00AF02C5" w:rsidRDefault="00951D4B" w:rsidP="00AF02C5">
      <w:pPr>
        <w:pStyle w:val="Heading3"/>
        <w:numPr>
          <w:ilvl w:val="0"/>
          <w:numId w:val="23"/>
        </w:numPr>
        <w:tabs>
          <w:tab w:val="left" w:pos="284"/>
        </w:tabs>
        <w:spacing w:before="0" w:line="360" w:lineRule="auto"/>
        <w:ind w:left="284" w:hanging="284"/>
        <w:jc w:val="both"/>
        <w:rPr>
          <w:sz w:val="24"/>
          <w:szCs w:val="24"/>
          <w:lang w:val="sv-SE"/>
        </w:rPr>
      </w:pPr>
      <w:bookmarkStart w:id="116" w:name="_Toc201176687"/>
      <w:bookmarkStart w:id="117" w:name="_Toc201238831"/>
      <w:bookmarkStart w:id="118" w:name="_Toc201687392"/>
      <w:bookmarkStart w:id="119" w:name="_Toc203070538"/>
      <w:r w:rsidRPr="00951D4B">
        <w:rPr>
          <w:sz w:val="24"/>
          <w:szCs w:val="24"/>
          <w:lang w:val="sv-SE"/>
        </w:rPr>
        <w:t xml:space="preserve">Tantangan Program </w:t>
      </w:r>
      <w:r w:rsidR="00BA6290">
        <w:rPr>
          <w:sz w:val="24"/>
          <w:szCs w:val="24"/>
          <w:lang w:val="sv-SE"/>
        </w:rPr>
        <w:t>Tahfiz</w:t>
      </w:r>
      <w:r w:rsidRPr="00951D4B">
        <w:rPr>
          <w:sz w:val="24"/>
          <w:szCs w:val="24"/>
          <w:lang w:val="sv-SE"/>
        </w:rPr>
        <w:t xml:space="preserve"> Di MI Ma’arif </w:t>
      </w:r>
      <w:r w:rsidR="0073612D">
        <w:rPr>
          <w:sz w:val="24"/>
          <w:szCs w:val="24"/>
          <w:lang w:val="sv-SE"/>
        </w:rPr>
        <w:t>Keji Ungaran Dalam Membentuk</w:t>
      </w:r>
      <w:r w:rsidRPr="00951D4B">
        <w:rPr>
          <w:sz w:val="24"/>
          <w:szCs w:val="24"/>
          <w:lang w:val="sv-SE"/>
        </w:rPr>
        <w:t xml:space="preserve"> Keterampilan Sosial Peserta Didik Tunagrahit</w:t>
      </w:r>
      <w:bookmarkEnd w:id="116"/>
      <w:bookmarkEnd w:id="117"/>
      <w:bookmarkEnd w:id="118"/>
      <w:r w:rsidR="00CD715F">
        <w:rPr>
          <w:sz w:val="24"/>
          <w:szCs w:val="24"/>
          <w:lang w:val="sv-SE"/>
        </w:rPr>
        <w:t>a</w:t>
      </w:r>
      <w:bookmarkEnd w:id="119"/>
    </w:p>
    <w:p w14:paraId="32172EA1" w14:textId="0A927E02" w:rsidR="00AF02C5" w:rsidRPr="00AF02C5" w:rsidRDefault="00AF02C5" w:rsidP="00AF02C5">
      <w:pPr>
        <w:tabs>
          <w:tab w:val="left" w:pos="0"/>
          <w:tab w:val="left" w:pos="284"/>
        </w:tabs>
        <w:spacing w:after="0" w:line="360" w:lineRule="auto"/>
        <w:ind w:left="284" w:firstLine="567"/>
        <w:jc w:val="both"/>
        <w:rPr>
          <w:rFonts w:ascii="Times New Roman" w:eastAsia="Times New Roman" w:hAnsi="Times New Roman" w:cs="Times New Roman"/>
          <w:kern w:val="0"/>
          <w:lang w:val="sv-SE"/>
          <w14:ligatures w14:val="none"/>
        </w:rPr>
      </w:pPr>
      <w:r w:rsidRPr="00AF02C5">
        <w:rPr>
          <w:rFonts w:ascii="Times New Roman" w:eastAsia="Times New Roman" w:hAnsi="Times New Roman" w:cs="Times New Roman"/>
          <w:kern w:val="0"/>
          <w:lang w:val="sv-SE"/>
          <w14:ligatures w14:val="none"/>
        </w:rPr>
        <w:t>Berdasarkan hasil wawancara dan observasi yang dilakukan peneliti terhadap guru pembimbing khusu</w:t>
      </w:r>
      <w:r w:rsidR="00C64B42">
        <w:rPr>
          <w:rFonts w:ascii="Times New Roman" w:eastAsia="Times New Roman" w:hAnsi="Times New Roman" w:cs="Times New Roman"/>
          <w:kern w:val="0"/>
          <w:lang w:val="sv-SE"/>
          <w14:ligatures w14:val="none"/>
        </w:rPr>
        <w:t xml:space="preserve">s (GPK), 3 guru </w:t>
      </w:r>
      <w:r w:rsidR="00BA6290">
        <w:rPr>
          <w:rFonts w:ascii="Times New Roman" w:eastAsia="Times New Roman" w:hAnsi="Times New Roman" w:cs="Times New Roman"/>
          <w:kern w:val="0"/>
          <w:lang w:val="sv-SE"/>
          <w14:ligatures w14:val="none"/>
        </w:rPr>
        <w:t>Tahfiz</w:t>
      </w:r>
      <w:r w:rsidR="00C64B42">
        <w:rPr>
          <w:rFonts w:ascii="Times New Roman" w:eastAsia="Times New Roman" w:hAnsi="Times New Roman" w:cs="Times New Roman"/>
          <w:kern w:val="0"/>
          <w:lang w:val="sv-SE"/>
          <w14:ligatures w14:val="none"/>
        </w:rPr>
        <w:t>, 6</w:t>
      </w:r>
      <w:r w:rsidRPr="00AF02C5">
        <w:rPr>
          <w:rFonts w:ascii="Times New Roman" w:eastAsia="Times New Roman" w:hAnsi="Times New Roman" w:cs="Times New Roman"/>
          <w:kern w:val="0"/>
          <w:lang w:val="sv-SE"/>
          <w14:ligatures w14:val="none"/>
        </w:rPr>
        <w:t xml:space="preserve"> wali kelas, diketahui bahwa implementasi program </w:t>
      </w:r>
      <w:r w:rsidR="00BA6290">
        <w:rPr>
          <w:rFonts w:ascii="Times New Roman" w:eastAsia="Times New Roman" w:hAnsi="Times New Roman" w:cs="Times New Roman"/>
          <w:kern w:val="0"/>
          <w:lang w:val="sv-SE"/>
          <w14:ligatures w14:val="none"/>
        </w:rPr>
        <w:t>Tahfiz</w:t>
      </w:r>
      <w:r w:rsidRPr="00AF02C5">
        <w:rPr>
          <w:rFonts w:ascii="Times New Roman" w:eastAsia="Times New Roman" w:hAnsi="Times New Roman" w:cs="Times New Roman"/>
          <w:kern w:val="0"/>
          <w:lang w:val="sv-SE"/>
          <w14:ligatures w14:val="none"/>
        </w:rPr>
        <w:t xml:space="preserve"> dalam membentuk keterampilan sosial peserta didik tunagrahita di MI Ma’arif Keji Ungaran menghadapi sejumlah tantangan yang bersifat kompleks dan beragam.</w:t>
      </w:r>
      <w:r w:rsidR="000712E2">
        <w:rPr>
          <w:rFonts w:ascii="Times New Roman" w:eastAsia="Times New Roman" w:hAnsi="Times New Roman" w:cs="Times New Roman"/>
          <w:kern w:val="0"/>
          <w:lang w:val="sv-SE"/>
          <w14:ligatures w14:val="none"/>
        </w:rPr>
        <w:t xml:space="preserve"> </w:t>
      </w:r>
    </w:p>
    <w:p w14:paraId="3E64937B" w14:textId="77777777" w:rsidR="00AF02C5" w:rsidRDefault="00AF02C5" w:rsidP="00AF02C5">
      <w:pPr>
        <w:tabs>
          <w:tab w:val="left" w:pos="0"/>
          <w:tab w:val="left" w:pos="284"/>
        </w:tabs>
        <w:spacing w:after="0" w:line="360" w:lineRule="auto"/>
        <w:ind w:left="284" w:firstLine="567"/>
        <w:jc w:val="both"/>
        <w:rPr>
          <w:rFonts w:ascii="Times New Roman" w:eastAsia="Times New Roman" w:hAnsi="Times New Roman" w:cs="Times New Roman"/>
          <w:kern w:val="0"/>
          <w:lang w:val="sv-SE"/>
          <w14:ligatures w14:val="none"/>
        </w:rPr>
      </w:pPr>
      <w:r w:rsidRPr="00261881">
        <w:rPr>
          <w:rFonts w:ascii="Times New Roman" w:eastAsia="Times New Roman" w:hAnsi="Times New Roman" w:cs="Times New Roman"/>
          <w:kern w:val="0"/>
          <w:lang w:val="sv-SE"/>
          <w14:ligatures w14:val="none"/>
        </w:rPr>
        <w:lastRenderedPageBreak/>
        <w:t>Tantangan utama berasal dari perbedaan karakteristik dan tingkat kemampuan peserta didik. Berdasarkan klasifikasi yang dilakukan, peserta didik tunagrahita terbagi menjadi tiga kategori: tunagrahita ringan, sedang, dan berat. Peserta didik dalam kategori ringan umumnya masih mampu mengikuti instruksi sederhana dan menunjukkan kemampuan berinteraksi sosial meskipun terbatas, sedangkan pada kategori sedang dan berat, ditemukan hambatan signifikan dalam aspek komunikasi, kontrol emosi, dan perilaku sosial.</w:t>
      </w:r>
    </w:p>
    <w:p w14:paraId="59E1DE14" w14:textId="1D787371" w:rsidR="00E657A1" w:rsidRDefault="000712E2" w:rsidP="00EF07C8">
      <w:pPr>
        <w:tabs>
          <w:tab w:val="left" w:pos="0"/>
          <w:tab w:val="left" w:pos="284"/>
        </w:tabs>
        <w:spacing w:after="0" w:line="360" w:lineRule="auto"/>
        <w:ind w:left="284" w:firstLine="567"/>
        <w:jc w:val="both"/>
        <w:rPr>
          <w:rFonts w:ascii="Times New Roman" w:eastAsia="Times New Roman" w:hAnsi="Times New Roman" w:cs="Times New Roman"/>
          <w:kern w:val="0"/>
          <w:lang w:val="sv-SE"/>
          <w14:ligatures w14:val="none"/>
        </w:rPr>
      </w:pPr>
      <w:r w:rsidRPr="000712E2">
        <w:rPr>
          <w:rFonts w:ascii="Times New Roman" w:eastAsia="Times New Roman" w:hAnsi="Times New Roman" w:cs="Times New Roman"/>
          <w:kern w:val="0"/>
          <w:lang w:val="sv-SE"/>
          <w14:ligatures w14:val="none"/>
        </w:rPr>
        <w:t>Berdasarkan wawancara dari 6 wali kelas</w:t>
      </w:r>
      <w:r w:rsidR="00035E4E">
        <w:rPr>
          <w:rFonts w:ascii="Times New Roman" w:eastAsia="Times New Roman" w:hAnsi="Times New Roman" w:cs="Times New Roman"/>
          <w:kern w:val="0"/>
          <w:lang w:val="sv-SE"/>
          <w14:ligatures w14:val="none"/>
        </w:rPr>
        <w:t>, dan 3 Guru pembimbing khusus</w:t>
      </w:r>
      <w:r w:rsidR="00DB2F5B">
        <w:rPr>
          <w:rFonts w:ascii="Times New Roman" w:eastAsia="Times New Roman" w:hAnsi="Times New Roman" w:cs="Times New Roman"/>
          <w:kern w:val="0"/>
          <w:lang w:val="sv-SE"/>
          <w14:ligatures w14:val="none"/>
        </w:rPr>
        <w:t>, dan 3 Guru tahfiz</w:t>
      </w:r>
      <w:r>
        <w:rPr>
          <w:rFonts w:ascii="Times New Roman" w:eastAsia="Times New Roman" w:hAnsi="Times New Roman" w:cs="Times New Roman"/>
          <w:kern w:val="0"/>
          <w:lang w:val="sv-SE"/>
          <w14:ligatures w14:val="none"/>
        </w:rPr>
        <w:t xml:space="preserve"> mengenai tantangan yang dihadapi dalam membentuk keterampilan sosial peserta didik </w:t>
      </w:r>
      <w:r w:rsidRPr="000712E2">
        <w:rPr>
          <w:rFonts w:ascii="Times New Roman" w:eastAsia="Times New Roman" w:hAnsi="Times New Roman" w:cs="Times New Roman"/>
          <w:kern w:val="0"/>
          <w:lang w:val="sv-SE"/>
          <w14:ligatures w14:val="none"/>
        </w:rPr>
        <w:t xml:space="preserve"> dapat</w:t>
      </w:r>
      <w:r>
        <w:rPr>
          <w:rFonts w:ascii="Times New Roman" w:eastAsia="Times New Roman" w:hAnsi="Times New Roman" w:cs="Times New Roman"/>
          <w:kern w:val="0"/>
          <w:lang w:val="sv-SE"/>
          <w14:ligatures w14:val="none"/>
        </w:rPr>
        <w:t xml:space="preserve"> disimpulkan bahwa :</w:t>
      </w:r>
    </w:p>
    <w:p w14:paraId="4017D70A" w14:textId="36822DFB" w:rsidR="00E657A1" w:rsidRDefault="00E657A1" w:rsidP="00E657A1">
      <w:pPr>
        <w:pStyle w:val="Caption"/>
        <w:jc w:val="center"/>
        <w:rPr>
          <w:rFonts w:ascii="Times New Roman" w:hAnsi="Times New Roman" w:cs="Times New Roman"/>
          <w:color w:val="auto"/>
          <w:sz w:val="20"/>
          <w:szCs w:val="20"/>
        </w:rPr>
      </w:pPr>
      <w:bookmarkStart w:id="120" w:name="_Toc203325112"/>
      <w:r w:rsidRPr="00E657A1">
        <w:rPr>
          <w:rFonts w:ascii="Times New Roman" w:hAnsi="Times New Roman" w:cs="Times New Roman"/>
          <w:color w:val="auto"/>
          <w:sz w:val="20"/>
          <w:szCs w:val="20"/>
        </w:rPr>
        <w:t xml:space="preserve">Tabel 4. </w:t>
      </w:r>
      <w:r w:rsidRPr="00E657A1">
        <w:rPr>
          <w:rFonts w:ascii="Times New Roman" w:hAnsi="Times New Roman" w:cs="Times New Roman"/>
          <w:color w:val="auto"/>
          <w:sz w:val="20"/>
          <w:szCs w:val="20"/>
        </w:rPr>
        <w:fldChar w:fldCharType="begin"/>
      </w:r>
      <w:r w:rsidRPr="00E657A1">
        <w:rPr>
          <w:rFonts w:ascii="Times New Roman" w:hAnsi="Times New Roman" w:cs="Times New Roman"/>
          <w:color w:val="auto"/>
          <w:sz w:val="20"/>
          <w:szCs w:val="20"/>
        </w:rPr>
        <w:instrText xml:space="preserve"> SEQ Tabel_4. \* ARABIC </w:instrText>
      </w:r>
      <w:r w:rsidRPr="00E657A1">
        <w:rPr>
          <w:rFonts w:ascii="Times New Roman" w:hAnsi="Times New Roman" w:cs="Times New Roman"/>
          <w:color w:val="auto"/>
          <w:sz w:val="20"/>
          <w:szCs w:val="20"/>
        </w:rPr>
        <w:fldChar w:fldCharType="separate"/>
      </w:r>
      <w:r w:rsidR="009C5685">
        <w:rPr>
          <w:rFonts w:ascii="Times New Roman" w:hAnsi="Times New Roman" w:cs="Times New Roman"/>
          <w:noProof/>
          <w:color w:val="auto"/>
          <w:sz w:val="20"/>
          <w:szCs w:val="20"/>
        </w:rPr>
        <w:t>1</w:t>
      </w:r>
      <w:r w:rsidRPr="00E657A1">
        <w:rPr>
          <w:rFonts w:ascii="Times New Roman" w:hAnsi="Times New Roman" w:cs="Times New Roman"/>
          <w:color w:val="auto"/>
          <w:sz w:val="20"/>
          <w:szCs w:val="20"/>
        </w:rPr>
        <w:fldChar w:fldCharType="end"/>
      </w:r>
      <w:r w:rsidRPr="00E657A1">
        <w:rPr>
          <w:rFonts w:ascii="Times New Roman" w:hAnsi="Times New Roman" w:cs="Times New Roman"/>
          <w:color w:val="auto"/>
          <w:sz w:val="20"/>
          <w:szCs w:val="20"/>
        </w:rPr>
        <w:t xml:space="preserve"> Tantangan yang dihadapi guru</w:t>
      </w:r>
      <w:bookmarkEnd w:id="120"/>
    </w:p>
    <w:tbl>
      <w:tblPr>
        <w:tblStyle w:val="TableGrid"/>
        <w:tblW w:w="6458" w:type="dxa"/>
        <w:tblInd w:w="457" w:type="dxa"/>
        <w:tblLook w:val="04A0" w:firstRow="1" w:lastRow="0" w:firstColumn="1" w:lastColumn="0" w:noHBand="0" w:noVBand="1"/>
      </w:tblPr>
      <w:tblGrid>
        <w:gridCol w:w="540"/>
        <w:gridCol w:w="3080"/>
        <w:gridCol w:w="2838"/>
      </w:tblGrid>
      <w:tr w:rsidR="00E13D48" w:rsidRPr="00E13D48" w14:paraId="175D1720" w14:textId="77777777" w:rsidTr="009F5811">
        <w:tc>
          <w:tcPr>
            <w:tcW w:w="0" w:type="auto"/>
            <w:vAlign w:val="center"/>
          </w:tcPr>
          <w:p w14:paraId="2A1E936F" w14:textId="1C6BAE5B" w:rsidR="00E13D48" w:rsidRPr="00E13D48" w:rsidRDefault="00E13D48" w:rsidP="00E13D48">
            <w:pPr>
              <w:spacing w:after="0"/>
              <w:jc w:val="center"/>
              <w:rPr>
                <w:rFonts w:asciiTheme="majorBidi" w:hAnsiTheme="majorBidi" w:cstheme="majorBidi"/>
              </w:rPr>
            </w:pPr>
            <w:r w:rsidRPr="00E13D48">
              <w:rPr>
                <w:rFonts w:asciiTheme="majorBidi" w:hAnsiTheme="majorBidi" w:cstheme="majorBidi"/>
              </w:rPr>
              <w:t>No.</w:t>
            </w:r>
          </w:p>
        </w:tc>
        <w:tc>
          <w:tcPr>
            <w:tcW w:w="0" w:type="auto"/>
            <w:vAlign w:val="center"/>
          </w:tcPr>
          <w:p w14:paraId="720AD287" w14:textId="1B682EAD" w:rsidR="00E13D48" w:rsidRPr="00E13D48" w:rsidRDefault="00E13D48" w:rsidP="00E13D48">
            <w:pPr>
              <w:spacing w:after="0"/>
              <w:jc w:val="center"/>
              <w:rPr>
                <w:rFonts w:asciiTheme="majorBidi" w:hAnsiTheme="majorBidi" w:cstheme="majorBidi"/>
              </w:rPr>
            </w:pPr>
            <w:r w:rsidRPr="00E13D48">
              <w:rPr>
                <w:rFonts w:asciiTheme="majorBidi" w:hAnsiTheme="majorBidi" w:cstheme="majorBidi"/>
              </w:rPr>
              <w:t>Tantangan</w:t>
            </w:r>
          </w:p>
        </w:tc>
        <w:tc>
          <w:tcPr>
            <w:tcW w:w="0" w:type="auto"/>
            <w:vAlign w:val="center"/>
          </w:tcPr>
          <w:p w14:paraId="243B70A4" w14:textId="00DF4240" w:rsidR="00E13D48" w:rsidRPr="00E13D48" w:rsidRDefault="00E13D48" w:rsidP="00E13D48">
            <w:pPr>
              <w:spacing w:after="0"/>
              <w:jc w:val="center"/>
              <w:rPr>
                <w:rFonts w:asciiTheme="majorBidi" w:hAnsiTheme="majorBidi" w:cstheme="majorBidi"/>
              </w:rPr>
            </w:pPr>
            <w:r w:rsidRPr="00E13D48">
              <w:rPr>
                <w:rFonts w:asciiTheme="majorBidi" w:hAnsiTheme="majorBidi" w:cstheme="majorBidi"/>
              </w:rPr>
              <w:t>Jumlah Guru Yang  Menyatakan</w:t>
            </w:r>
          </w:p>
        </w:tc>
      </w:tr>
      <w:tr w:rsidR="00E13D48" w:rsidRPr="00E13D48" w14:paraId="6848B50E" w14:textId="77777777" w:rsidTr="009F5811">
        <w:tc>
          <w:tcPr>
            <w:tcW w:w="0" w:type="auto"/>
            <w:vAlign w:val="center"/>
          </w:tcPr>
          <w:p w14:paraId="694CEE67" w14:textId="2E881B62" w:rsidR="00E13D48" w:rsidRPr="00E13D48" w:rsidRDefault="00E13D48" w:rsidP="00E13D48">
            <w:pPr>
              <w:spacing w:after="0"/>
              <w:jc w:val="center"/>
              <w:rPr>
                <w:rFonts w:asciiTheme="majorBidi" w:hAnsiTheme="majorBidi" w:cstheme="majorBidi"/>
              </w:rPr>
            </w:pPr>
            <w:r w:rsidRPr="00E13D48">
              <w:rPr>
                <w:rFonts w:asciiTheme="majorBidi" w:hAnsiTheme="majorBidi" w:cstheme="majorBidi"/>
              </w:rPr>
              <w:t>1.</w:t>
            </w:r>
          </w:p>
        </w:tc>
        <w:tc>
          <w:tcPr>
            <w:tcW w:w="0" w:type="auto"/>
            <w:vAlign w:val="center"/>
          </w:tcPr>
          <w:p w14:paraId="4762E612" w14:textId="32AB6AF5" w:rsidR="00E13D48" w:rsidRPr="00E13D48" w:rsidRDefault="00E13D48" w:rsidP="00E13D48">
            <w:pPr>
              <w:spacing w:after="0"/>
              <w:jc w:val="center"/>
              <w:rPr>
                <w:rFonts w:asciiTheme="majorBidi" w:hAnsiTheme="majorBidi" w:cstheme="majorBidi"/>
              </w:rPr>
            </w:pPr>
            <w:r w:rsidRPr="00E13D48">
              <w:rPr>
                <w:rFonts w:asciiTheme="majorBidi" w:eastAsia="Times New Roman" w:hAnsiTheme="majorBidi" w:cstheme="majorBidi"/>
                <w:kern w:val="0"/>
                <w:lang w:val="sv-SE"/>
                <w14:ligatures w14:val="none"/>
              </w:rPr>
              <w:t>Gangguan Komunikasi</w:t>
            </w:r>
          </w:p>
        </w:tc>
        <w:tc>
          <w:tcPr>
            <w:tcW w:w="0" w:type="auto"/>
            <w:vAlign w:val="center"/>
          </w:tcPr>
          <w:p w14:paraId="382115A9" w14:textId="442D1138" w:rsidR="00E13D48" w:rsidRPr="00E13D48" w:rsidRDefault="00E13D48" w:rsidP="00E13D48">
            <w:pPr>
              <w:spacing w:after="0"/>
              <w:jc w:val="center"/>
              <w:rPr>
                <w:rFonts w:asciiTheme="majorBidi" w:hAnsiTheme="majorBidi" w:cstheme="majorBidi"/>
              </w:rPr>
            </w:pPr>
            <w:r w:rsidRPr="00E13D48">
              <w:rPr>
                <w:rFonts w:asciiTheme="majorBidi" w:hAnsiTheme="majorBidi" w:cstheme="majorBidi"/>
              </w:rPr>
              <w:t>2</w:t>
            </w:r>
          </w:p>
        </w:tc>
      </w:tr>
      <w:tr w:rsidR="00E13D48" w:rsidRPr="00E13D48" w14:paraId="612425B3" w14:textId="77777777" w:rsidTr="009F5811">
        <w:tc>
          <w:tcPr>
            <w:tcW w:w="0" w:type="auto"/>
            <w:vAlign w:val="center"/>
          </w:tcPr>
          <w:p w14:paraId="4856D0EC" w14:textId="0D275FB9" w:rsidR="00E13D48" w:rsidRPr="00E13D48" w:rsidRDefault="00E13D48" w:rsidP="00E13D48">
            <w:pPr>
              <w:spacing w:after="0"/>
              <w:jc w:val="center"/>
              <w:rPr>
                <w:rFonts w:asciiTheme="majorBidi" w:hAnsiTheme="majorBidi" w:cstheme="majorBidi"/>
              </w:rPr>
            </w:pPr>
            <w:r w:rsidRPr="00E13D48">
              <w:rPr>
                <w:rFonts w:asciiTheme="majorBidi" w:hAnsiTheme="majorBidi" w:cstheme="majorBidi"/>
              </w:rPr>
              <w:t>2.</w:t>
            </w:r>
          </w:p>
        </w:tc>
        <w:tc>
          <w:tcPr>
            <w:tcW w:w="0" w:type="auto"/>
            <w:vAlign w:val="center"/>
          </w:tcPr>
          <w:p w14:paraId="4599CAB8" w14:textId="23A9419E" w:rsidR="00E13D48" w:rsidRPr="00E13D48" w:rsidRDefault="00E13D48" w:rsidP="00E13D48">
            <w:pPr>
              <w:spacing w:after="0"/>
              <w:jc w:val="center"/>
              <w:rPr>
                <w:rFonts w:asciiTheme="majorBidi" w:hAnsiTheme="majorBidi" w:cstheme="majorBidi"/>
              </w:rPr>
            </w:pPr>
            <w:r w:rsidRPr="00E13D48">
              <w:rPr>
                <w:rFonts w:asciiTheme="majorBidi" w:eastAsia="Times New Roman" w:hAnsiTheme="majorBidi" w:cstheme="majorBidi"/>
                <w:kern w:val="0"/>
                <w:lang w:val="sv-SE"/>
                <w14:ligatures w14:val="none"/>
              </w:rPr>
              <w:t>Keterbatasan Kognitif (Berpikir)</w:t>
            </w:r>
          </w:p>
        </w:tc>
        <w:tc>
          <w:tcPr>
            <w:tcW w:w="0" w:type="auto"/>
            <w:vAlign w:val="center"/>
          </w:tcPr>
          <w:p w14:paraId="3802DEA5" w14:textId="521BC552" w:rsidR="00E13D48" w:rsidRPr="00E13D48" w:rsidRDefault="00E13D48" w:rsidP="00E13D48">
            <w:pPr>
              <w:spacing w:after="0"/>
              <w:jc w:val="center"/>
              <w:rPr>
                <w:rFonts w:asciiTheme="majorBidi" w:hAnsiTheme="majorBidi" w:cstheme="majorBidi"/>
              </w:rPr>
            </w:pPr>
            <w:r w:rsidRPr="00E13D48">
              <w:rPr>
                <w:rFonts w:asciiTheme="majorBidi" w:hAnsiTheme="majorBidi" w:cstheme="majorBidi"/>
              </w:rPr>
              <w:t>6</w:t>
            </w:r>
          </w:p>
        </w:tc>
      </w:tr>
      <w:tr w:rsidR="00E13D48" w:rsidRPr="00E13D48" w14:paraId="6EC57C16" w14:textId="77777777" w:rsidTr="009F5811">
        <w:tc>
          <w:tcPr>
            <w:tcW w:w="0" w:type="auto"/>
            <w:vAlign w:val="center"/>
          </w:tcPr>
          <w:p w14:paraId="42C721FD" w14:textId="678B1483" w:rsidR="00E13D48" w:rsidRPr="00E13D48" w:rsidRDefault="00E13D48" w:rsidP="00E13D48">
            <w:pPr>
              <w:spacing w:after="0"/>
              <w:jc w:val="center"/>
              <w:rPr>
                <w:rFonts w:asciiTheme="majorBidi" w:hAnsiTheme="majorBidi" w:cstheme="majorBidi"/>
              </w:rPr>
            </w:pPr>
            <w:r w:rsidRPr="00E13D48">
              <w:rPr>
                <w:rFonts w:asciiTheme="majorBidi" w:hAnsiTheme="majorBidi" w:cstheme="majorBidi"/>
              </w:rPr>
              <w:t>3.</w:t>
            </w:r>
          </w:p>
        </w:tc>
        <w:tc>
          <w:tcPr>
            <w:tcW w:w="0" w:type="auto"/>
            <w:vAlign w:val="center"/>
          </w:tcPr>
          <w:p w14:paraId="6C6FB834" w14:textId="4C78A939" w:rsidR="00E13D48" w:rsidRPr="00E13D48" w:rsidRDefault="00E13D48" w:rsidP="00E13D48">
            <w:pPr>
              <w:spacing w:after="0"/>
              <w:jc w:val="center"/>
              <w:rPr>
                <w:rFonts w:asciiTheme="majorBidi" w:hAnsiTheme="majorBidi" w:cstheme="majorBidi"/>
              </w:rPr>
            </w:pPr>
            <w:r w:rsidRPr="00E13D48">
              <w:rPr>
                <w:rFonts w:asciiTheme="majorBidi" w:eastAsia="Times New Roman" w:hAnsiTheme="majorBidi" w:cstheme="majorBidi"/>
                <w:kern w:val="0"/>
                <w:lang w:val="sv-SE"/>
                <w14:ligatures w14:val="none"/>
              </w:rPr>
              <w:t>Gangguan Emosional Dan Perilaku</w:t>
            </w:r>
          </w:p>
        </w:tc>
        <w:tc>
          <w:tcPr>
            <w:tcW w:w="0" w:type="auto"/>
            <w:vAlign w:val="center"/>
          </w:tcPr>
          <w:p w14:paraId="14FAA62B" w14:textId="56B0C0FA" w:rsidR="00E13D48" w:rsidRPr="00E13D48" w:rsidRDefault="00E13D48" w:rsidP="00E13D48">
            <w:pPr>
              <w:spacing w:after="0"/>
              <w:jc w:val="center"/>
              <w:rPr>
                <w:rFonts w:asciiTheme="majorBidi" w:hAnsiTheme="majorBidi" w:cstheme="majorBidi"/>
              </w:rPr>
            </w:pPr>
            <w:r w:rsidRPr="00E13D48">
              <w:rPr>
                <w:rFonts w:asciiTheme="majorBidi" w:hAnsiTheme="majorBidi" w:cstheme="majorBidi"/>
              </w:rPr>
              <w:t>3</w:t>
            </w:r>
          </w:p>
        </w:tc>
      </w:tr>
      <w:tr w:rsidR="00E13D48" w:rsidRPr="00E13D48" w14:paraId="6FA2D350" w14:textId="77777777" w:rsidTr="009F5811">
        <w:tc>
          <w:tcPr>
            <w:tcW w:w="0" w:type="auto"/>
            <w:vAlign w:val="center"/>
          </w:tcPr>
          <w:p w14:paraId="4E482144" w14:textId="0A62CFA4" w:rsidR="00E13D48" w:rsidRPr="00E13D48" w:rsidRDefault="00E13D48" w:rsidP="00E13D48">
            <w:pPr>
              <w:spacing w:after="0"/>
              <w:jc w:val="center"/>
              <w:rPr>
                <w:rFonts w:asciiTheme="majorBidi" w:hAnsiTheme="majorBidi" w:cstheme="majorBidi"/>
              </w:rPr>
            </w:pPr>
            <w:r w:rsidRPr="00E13D48">
              <w:rPr>
                <w:rFonts w:asciiTheme="majorBidi" w:hAnsiTheme="majorBidi" w:cstheme="majorBidi"/>
              </w:rPr>
              <w:t>4.</w:t>
            </w:r>
          </w:p>
        </w:tc>
        <w:tc>
          <w:tcPr>
            <w:tcW w:w="0" w:type="auto"/>
            <w:vAlign w:val="center"/>
          </w:tcPr>
          <w:p w14:paraId="4031145B" w14:textId="2E161AE4" w:rsidR="00E13D48" w:rsidRPr="00E13D48" w:rsidRDefault="00E13D48" w:rsidP="00E13D48">
            <w:pPr>
              <w:spacing w:after="0"/>
              <w:jc w:val="center"/>
              <w:rPr>
                <w:rFonts w:asciiTheme="majorBidi" w:eastAsia="Times New Roman" w:hAnsiTheme="majorBidi" w:cstheme="majorBidi"/>
                <w:kern w:val="0"/>
                <w:lang w:val="sv-SE"/>
                <w14:ligatures w14:val="none"/>
              </w:rPr>
            </w:pPr>
            <w:r w:rsidRPr="00E13D48">
              <w:rPr>
                <w:rFonts w:asciiTheme="majorBidi" w:eastAsia="Times New Roman" w:hAnsiTheme="majorBidi" w:cstheme="majorBidi"/>
                <w:kern w:val="0"/>
                <w:lang w:val="sv-SE"/>
                <w14:ligatures w14:val="none"/>
              </w:rPr>
              <w:t>Kurangnya Motivasi Belajar</w:t>
            </w:r>
          </w:p>
        </w:tc>
        <w:tc>
          <w:tcPr>
            <w:tcW w:w="0" w:type="auto"/>
            <w:vAlign w:val="center"/>
          </w:tcPr>
          <w:p w14:paraId="35E6BB0E" w14:textId="58154132" w:rsidR="00E13D48" w:rsidRPr="00E13D48" w:rsidRDefault="00E13D48" w:rsidP="00E13D48">
            <w:pPr>
              <w:spacing w:after="0"/>
              <w:jc w:val="center"/>
              <w:rPr>
                <w:rFonts w:asciiTheme="majorBidi" w:hAnsiTheme="majorBidi" w:cstheme="majorBidi"/>
              </w:rPr>
            </w:pPr>
            <w:r w:rsidRPr="00E13D48">
              <w:rPr>
                <w:rFonts w:asciiTheme="majorBidi" w:hAnsiTheme="majorBidi" w:cstheme="majorBidi"/>
              </w:rPr>
              <w:t>1</w:t>
            </w:r>
          </w:p>
        </w:tc>
      </w:tr>
    </w:tbl>
    <w:p w14:paraId="05537637" w14:textId="77777777" w:rsidR="00E657A1" w:rsidRPr="00E657A1" w:rsidRDefault="00E657A1" w:rsidP="00E657A1"/>
    <w:p w14:paraId="337AA9FB" w14:textId="06F40148" w:rsidR="00AF02C5" w:rsidRPr="00261881" w:rsidRDefault="00234CE6" w:rsidP="00AF02C5">
      <w:pPr>
        <w:tabs>
          <w:tab w:val="left" w:pos="0"/>
          <w:tab w:val="left" w:pos="284"/>
        </w:tabs>
        <w:spacing w:after="0" w:line="360" w:lineRule="auto"/>
        <w:ind w:left="284" w:firstLine="567"/>
        <w:jc w:val="both"/>
        <w:rPr>
          <w:rFonts w:ascii="Times New Roman" w:eastAsia="Times New Roman" w:hAnsi="Times New Roman" w:cs="Times New Roman"/>
          <w:kern w:val="0"/>
          <w:lang w:val="sv-SE"/>
          <w14:ligatures w14:val="none"/>
        </w:rPr>
      </w:pPr>
      <w:r>
        <w:rPr>
          <w:rFonts w:ascii="Times New Roman" w:eastAsia="Times New Roman" w:hAnsi="Times New Roman" w:cs="Times New Roman"/>
          <w:kern w:val="0"/>
          <w:lang w:val="sv-SE"/>
          <w14:ligatures w14:val="none"/>
        </w:rPr>
        <w:t xml:space="preserve">Dari tabel diatas, </w:t>
      </w:r>
      <w:r w:rsidR="00E01245">
        <w:rPr>
          <w:rFonts w:ascii="Times New Roman" w:eastAsia="Times New Roman" w:hAnsi="Times New Roman" w:cs="Times New Roman"/>
          <w:kern w:val="0"/>
          <w:lang w:val="sv-SE"/>
          <w14:ligatures w14:val="none"/>
        </w:rPr>
        <w:t xml:space="preserve">disebutkan </w:t>
      </w:r>
      <w:r>
        <w:rPr>
          <w:rFonts w:ascii="Times New Roman" w:eastAsia="Times New Roman" w:hAnsi="Times New Roman" w:cs="Times New Roman"/>
          <w:kern w:val="0"/>
          <w:lang w:val="sv-SE"/>
          <w14:ligatures w14:val="none"/>
        </w:rPr>
        <w:t>bahwa 6</w:t>
      </w:r>
      <w:r w:rsidR="00E01245">
        <w:rPr>
          <w:rFonts w:ascii="Times New Roman" w:eastAsia="Times New Roman" w:hAnsi="Times New Roman" w:cs="Times New Roman"/>
          <w:kern w:val="0"/>
          <w:lang w:val="sv-SE"/>
          <w14:ligatures w14:val="none"/>
        </w:rPr>
        <w:t xml:space="preserve"> dari 12 Guru</w:t>
      </w:r>
      <w:r>
        <w:rPr>
          <w:rFonts w:ascii="Times New Roman" w:eastAsia="Times New Roman" w:hAnsi="Times New Roman" w:cs="Times New Roman"/>
          <w:kern w:val="0"/>
          <w:lang w:val="sv-SE"/>
          <w14:ligatures w14:val="none"/>
        </w:rPr>
        <w:t xml:space="preserve"> menyebutkan keterbatasan kognitif merupakan tantangan yang paling sering dihadapi guru </w:t>
      </w:r>
      <w:r w:rsidR="00DA2854">
        <w:rPr>
          <w:rFonts w:ascii="Times New Roman" w:eastAsia="Times New Roman" w:hAnsi="Times New Roman" w:cs="Times New Roman"/>
          <w:kern w:val="0"/>
          <w:lang w:val="sv-SE"/>
          <w14:ligatures w14:val="none"/>
        </w:rPr>
        <w:t xml:space="preserve">dalam membentuk keterampilan sosial, </w:t>
      </w:r>
      <w:r w:rsidR="00AF02C5" w:rsidRPr="00261881">
        <w:rPr>
          <w:rFonts w:ascii="Times New Roman" w:eastAsia="Times New Roman" w:hAnsi="Times New Roman" w:cs="Times New Roman"/>
          <w:kern w:val="0"/>
          <w:lang w:val="sv-SE"/>
          <w14:ligatures w14:val="none"/>
        </w:rPr>
        <w:t xml:space="preserve">Anak-anak tunagrahita kesulitan memahami instruksi abstrak, </w:t>
      </w:r>
      <w:r w:rsidR="00AF02C5" w:rsidRPr="00261881">
        <w:rPr>
          <w:rFonts w:ascii="Times New Roman" w:eastAsia="Times New Roman" w:hAnsi="Times New Roman" w:cs="Times New Roman"/>
          <w:kern w:val="0"/>
          <w:lang w:val="sv-SE"/>
          <w14:ligatures w14:val="none"/>
        </w:rPr>
        <w:lastRenderedPageBreak/>
        <w:t xml:space="preserve">belum mampu menyesuaikan diri dengan perspektif orang lain, dan seringkali tidak memahami konsekuensi sosial dari tindakan mereka. Hal ini menyebabkan terhambatnya kemampuan mereka dalam berinteraksi dan bekerja sama dengan teman sebaya. </w:t>
      </w:r>
      <w:r w:rsidR="00DA2854">
        <w:rPr>
          <w:rFonts w:ascii="Times New Roman" w:eastAsia="Times New Roman" w:hAnsi="Times New Roman" w:cs="Times New Roman"/>
          <w:kern w:val="0"/>
          <w:lang w:val="sv-SE"/>
          <w14:ligatures w14:val="none"/>
        </w:rPr>
        <w:t>3</w:t>
      </w:r>
      <w:r w:rsidR="00036BA0" w:rsidRPr="00261881">
        <w:rPr>
          <w:rFonts w:ascii="Times New Roman" w:eastAsia="Times New Roman" w:hAnsi="Times New Roman" w:cs="Times New Roman"/>
          <w:kern w:val="0"/>
          <w:lang w:val="sv-SE"/>
          <w14:ligatures w14:val="none"/>
        </w:rPr>
        <w:t xml:space="preserve"> pendapat Guru yang lain menyebutkan kesulitan mengatur emosi dan perilaku. </w:t>
      </w:r>
      <w:r w:rsidR="00AF02C5" w:rsidRPr="00261881">
        <w:rPr>
          <w:rFonts w:ascii="Times New Roman" w:eastAsia="Times New Roman" w:hAnsi="Times New Roman" w:cs="Times New Roman"/>
          <w:kern w:val="0"/>
          <w:lang w:val="sv-SE"/>
          <w14:ligatures w14:val="none"/>
        </w:rPr>
        <w:t xml:space="preserve">Tantangan ini sejalan </w:t>
      </w:r>
      <w:r w:rsidR="004F2A12" w:rsidRPr="00261881">
        <w:rPr>
          <w:rFonts w:ascii="Times New Roman" w:eastAsia="Times New Roman" w:hAnsi="Times New Roman" w:cs="Times New Roman"/>
          <w:kern w:val="0"/>
          <w:lang w:val="sv-SE"/>
          <w14:ligatures w14:val="none"/>
        </w:rPr>
        <w:t>dengan pendapat Santrock</w:t>
      </w:r>
      <w:r w:rsidR="00AF02C5" w:rsidRPr="00261881">
        <w:rPr>
          <w:rFonts w:ascii="Times New Roman" w:eastAsia="Times New Roman" w:hAnsi="Times New Roman" w:cs="Times New Roman"/>
          <w:kern w:val="0"/>
          <w:lang w:val="sv-SE"/>
          <w14:ligatures w14:val="none"/>
        </w:rPr>
        <w:t>, bahwa keterampilan sosial mencakup kemampuan untuk berkomunikasi, bekerja sama, dan memahami aturan sosial, yang menjadi bagian penting dalam perkembangan anak.</w:t>
      </w:r>
    </w:p>
    <w:p w14:paraId="03D7C2ED" w14:textId="2C252F42" w:rsidR="00AF02C5" w:rsidRPr="00261881" w:rsidRDefault="00AF02C5" w:rsidP="00AF02C5">
      <w:pPr>
        <w:tabs>
          <w:tab w:val="left" w:pos="0"/>
          <w:tab w:val="left" w:pos="284"/>
        </w:tabs>
        <w:spacing w:after="0" w:line="360" w:lineRule="auto"/>
        <w:ind w:left="284" w:firstLine="567"/>
        <w:jc w:val="both"/>
        <w:rPr>
          <w:rFonts w:ascii="Times New Roman" w:eastAsia="Times New Roman" w:hAnsi="Times New Roman" w:cs="Times New Roman"/>
          <w:kern w:val="0"/>
          <w:lang w:val="sv-SE"/>
          <w14:ligatures w14:val="none"/>
        </w:rPr>
      </w:pPr>
      <w:r w:rsidRPr="00261881">
        <w:rPr>
          <w:rFonts w:ascii="Times New Roman" w:eastAsia="Times New Roman" w:hAnsi="Times New Roman" w:cs="Times New Roman"/>
          <w:kern w:val="0"/>
          <w:lang w:val="sv-SE"/>
          <w14:ligatures w14:val="none"/>
        </w:rPr>
        <w:t xml:space="preserve">Selain itu, keterbatasan dalam waktu pengajaran juga menjadi kendala. Jumlah siswa yang banyak dalam satu kelas menyebabkan guru </w:t>
      </w:r>
      <w:r w:rsidR="00BA6290" w:rsidRPr="00261881">
        <w:rPr>
          <w:rFonts w:ascii="Times New Roman" w:eastAsia="Times New Roman" w:hAnsi="Times New Roman" w:cs="Times New Roman"/>
          <w:kern w:val="0"/>
          <w:lang w:val="sv-SE"/>
          <w14:ligatures w14:val="none"/>
        </w:rPr>
        <w:t>Tahfiz</w:t>
      </w:r>
      <w:r w:rsidRPr="00261881">
        <w:rPr>
          <w:rFonts w:ascii="Times New Roman" w:eastAsia="Times New Roman" w:hAnsi="Times New Roman" w:cs="Times New Roman"/>
          <w:kern w:val="0"/>
          <w:lang w:val="sv-SE"/>
          <w14:ligatures w14:val="none"/>
        </w:rPr>
        <w:t xml:space="preserve"> kesulitan memberikan perhatian secara individual, khususnya bagi peserta didik tunagrahita yang memerlukan pendekatan lebih intensif. Oleh karena itu, sebagian besar siswa ABK mendapatkan pendampingan tambahan di ruang sumber, sebagai bentuk layanan individual sesuai kebutuhan mereka.</w:t>
      </w:r>
    </w:p>
    <w:p w14:paraId="075DAF2E" w14:textId="7FD1FA0F" w:rsidR="00AF02C5" w:rsidRPr="00261881" w:rsidRDefault="00AF02C5" w:rsidP="00AF02C5">
      <w:pPr>
        <w:tabs>
          <w:tab w:val="left" w:pos="0"/>
          <w:tab w:val="left" w:pos="284"/>
        </w:tabs>
        <w:spacing w:after="0" w:line="360" w:lineRule="auto"/>
        <w:ind w:left="284" w:firstLine="567"/>
        <w:jc w:val="both"/>
        <w:rPr>
          <w:rFonts w:ascii="Times New Roman" w:eastAsia="Times New Roman" w:hAnsi="Times New Roman" w:cs="Times New Roman"/>
          <w:kern w:val="0"/>
          <w:lang w:val="sv-SE"/>
          <w14:ligatures w14:val="none"/>
        </w:rPr>
      </w:pPr>
      <w:r w:rsidRPr="00261881">
        <w:rPr>
          <w:rFonts w:ascii="Times New Roman" w:eastAsia="Times New Roman" w:hAnsi="Times New Roman" w:cs="Times New Roman"/>
          <w:kern w:val="0"/>
          <w:lang w:val="sv-SE"/>
          <w14:ligatures w14:val="none"/>
        </w:rPr>
        <w:t xml:space="preserve">Faktor lain yang turut mempengaruhi keberhasilan program </w:t>
      </w:r>
      <w:r w:rsidR="00BA6290" w:rsidRPr="00261881">
        <w:rPr>
          <w:rFonts w:ascii="Times New Roman" w:eastAsia="Times New Roman" w:hAnsi="Times New Roman" w:cs="Times New Roman"/>
          <w:kern w:val="0"/>
          <w:lang w:val="sv-SE"/>
          <w14:ligatures w14:val="none"/>
        </w:rPr>
        <w:t>Tahfiz</w:t>
      </w:r>
      <w:r w:rsidRPr="00261881">
        <w:rPr>
          <w:rFonts w:ascii="Times New Roman" w:eastAsia="Times New Roman" w:hAnsi="Times New Roman" w:cs="Times New Roman"/>
          <w:kern w:val="0"/>
          <w:lang w:val="sv-SE"/>
          <w14:ligatures w14:val="none"/>
        </w:rPr>
        <w:t xml:space="preserve"> adalah dukungan dari keluarga. Guru menyampaikan bahwa keterlibatan orang tua sangat menentukan kemajuan anak. Kurangnya perhatian dan pendampingan di rumah dapat menghambat perkembangan keterampilan sosial anak, meskipun telah diberikan layanan khusus di sekolah.</w:t>
      </w:r>
    </w:p>
    <w:p w14:paraId="30162A37" w14:textId="21642A44" w:rsidR="00AF02C5" w:rsidRPr="00261881" w:rsidRDefault="00AF02C5" w:rsidP="00385913">
      <w:pPr>
        <w:tabs>
          <w:tab w:val="left" w:pos="0"/>
          <w:tab w:val="left" w:pos="284"/>
        </w:tabs>
        <w:spacing w:after="0" w:line="360" w:lineRule="auto"/>
        <w:ind w:left="284" w:firstLine="567"/>
        <w:jc w:val="both"/>
        <w:rPr>
          <w:rFonts w:ascii="Times New Roman" w:eastAsia="Times New Roman" w:hAnsi="Times New Roman" w:cs="Times New Roman"/>
          <w:kern w:val="0"/>
          <w:lang w:val="sv-SE"/>
          <w14:ligatures w14:val="none"/>
        </w:rPr>
      </w:pPr>
      <w:r w:rsidRPr="00261881">
        <w:rPr>
          <w:rFonts w:ascii="Times New Roman" w:eastAsia="Times New Roman" w:hAnsi="Times New Roman" w:cs="Times New Roman"/>
          <w:kern w:val="0"/>
          <w:lang w:val="sv-SE"/>
          <w14:ligatures w14:val="none"/>
        </w:rPr>
        <w:t>Dari sisi metode, guru menggunakan metode Muri-Q, yaitu</w:t>
      </w:r>
      <w:r w:rsidR="007B5087">
        <w:rPr>
          <w:rFonts w:ascii="Times New Roman" w:eastAsia="Times New Roman" w:hAnsi="Times New Roman" w:cs="Times New Roman"/>
          <w:kern w:val="0"/>
          <w:lang w:val="sv-SE"/>
          <w14:ligatures w14:val="none"/>
        </w:rPr>
        <w:t xml:space="preserve"> metode yang menekankan </w:t>
      </w:r>
      <w:r w:rsidR="00874CAF">
        <w:rPr>
          <w:rFonts w:ascii="Times New Roman" w:eastAsia="Times New Roman" w:hAnsi="Times New Roman" w:cs="Times New Roman"/>
          <w:kern w:val="0"/>
          <w:lang w:val="sv-SE"/>
          <w14:ligatures w14:val="none"/>
        </w:rPr>
        <w:t>multisensori</w:t>
      </w:r>
      <w:r w:rsidR="007B5087" w:rsidRPr="00EF07C8">
        <w:rPr>
          <w:rFonts w:ascii="Times New Roman" w:eastAsia="Times New Roman" w:hAnsi="Times New Roman" w:cs="Times New Roman"/>
          <w:kern w:val="0"/>
          <w:lang w:val="sv-SE"/>
          <w14:ligatures w14:val="none"/>
        </w:rPr>
        <w:t xml:space="preserve"> dan pengulangan terstruktur</w:t>
      </w:r>
      <w:r w:rsidRPr="00261881">
        <w:rPr>
          <w:rFonts w:ascii="Times New Roman" w:eastAsia="Times New Roman" w:hAnsi="Times New Roman" w:cs="Times New Roman"/>
          <w:kern w:val="0"/>
          <w:lang w:val="sv-SE"/>
          <w14:ligatures w14:val="none"/>
        </w:rPr>
        <w:t xml:space="preserve">, yang dinilai efektif untuk memperkuat daya ingat anak dan </w:t>
      </w:r>
      <w:r w:rsidRPr="00261881">
        <w:rPr>
          <w:rFonts w:ascii="Times New Roman" w:eastAsia="Times New Roman" w:hAnsi="Times New Roman" w:cs="Times New Roman"/>
          <w:kern w:val="0"/>
          <w:lang w:val="sv-SE"/>
          <w14:ligatures w14:val="none"/>
        </w:rPr>
        <w:lastRenderedPageBreak/>
        <w:t>mempermudah mereka dalam menghafal. Hal ini sejalan dengan pendekatan behavioristik yang menekankan pengulangan dan penguatan dalam pembelaja</w:t>
      </w:r>
      <w:r w:rsidR="004F2A12" w:rsidRPr="00261881">
        <w:rPr>
          <w:rFonts w:ascii="Times New Roman" w:eastAsia="Times New Roman" w:hAnsi="Times New Roman" w:cs="Times New Roman"/>
          <w:kern w:val="0"/>
          <w:lang w:val="sv-SE"/>
          <w14:ligatures w14:val="none"/>
        </w:rPr>
        <w:t>ran</w:t>
      </w:r>
      <w:r w:rsidRPr="00261881">
        <w:rPr>
          <w:rFonts w:ascii="Times New Roman" w:eastAsia="Times New Roman" w:hAnsi="Times New Roman" w:cs="Times New Roman"/>
          <w:kern w:val="0"/>
          <w:lang w:val="sv-SE"/>
          <w14:ligatures w14:val="none"/>
        </w:rPr>
        <w:t>, serta diperkuat oleh temuan Aziz dala</w:t>
      </w:r>
      <w:r w:rsidR="00801524" w:rsidRPr="00261881">
        <w:rPr>
          <w:rFonts w:ascii="Times New Roman" w:eastAsia="Times New Roman" w:hAnsi="Times New Roman" w:cs="Times New Roman"/>
          <w:kern w:val="0"/>
          <w:lang w:val="sv-SE"/>
          <w14:ligatures w14:val="none"/>
        </w:rPr>
        <w:t>m jurnalnya bahwa metode talaqq</w:t>
      </w:r>
      <w:r w:rsidR="00E01245">
        <w:rPr>
          <w:rFonts w:ascii="Times New Roman" w:eastAsia="Times New Roman" w:hAnsi="Times New Roman" w:cs="Times New Roman"/>
          <w:kern w:val="0"/>
          <w:lang w:val="sv-SE"/>
          <w14:ligatures w14:val="none"/>
        </w:rPr>
        <w:t>i</w:t>
      </w:r>
      <w:r w:rsidRPr="00261881">
        <w:rPr>
          <w:rFonts w:ascii="Times New Roman" w:eastAsia="Times New Roman" w:hAnsi="Times New Roman" w:cs="Times New Roman"/>
          <w:kern w:val="0"/>
          <w:lang w:val="sv-SE"/>
          <w14:ligatures w14:val="none"/>
        </w:rPr>
        <w:t xml:space="preserve"> dan Muri-Q efektif meningkatkan kemampuan hafalan anak usia dini.</w:t>
      </w:r>
      <w:r w:rsidR="004F2A12" w:rsidRPr="00261881">
        <w:rPr>
          <w:rStyle w:val="FootnoteReference"/>
          <w:rFonts w:ascii="Times New Roman" w:eastAsia="Times New Roman" w:hAnsi="Times New Roman" w:cs="Times New Roman"/>
          <w:kern w:val="0"/>
          <w:lang w:val="sv-SE"/>
          <w14:ligatures w14:val="none"/>
        </w:rPr>
        <w:t xml:space="preserve"> </w:t>
      </w:r>
      <w:r w:rsidR="004F2A12">
        <w:rPr>
          <w:rStyle w:val="FootnoteReference"/>
          <w:rFonts w:ascii="Times New Roman" w:eastAsia="Times New Roman" w:hAnsi="Times New Roman" w:cs="Times New Roman"/>
          <w:kern w:val="0"/>
          <w:lang w:val="en-US"/>
          <w14:ligatures w14:val="none"/>
        </w:rPr>
        <w:footnoteReference w:id="97"/>
      </w:r>
    </w:p>
    <w:p w14:paraId="1BD605C3" w14:textId="2678718F" w:rsidR="00AF02C5" w:rsidRPr="00261881" w:rsidRDefault="00AF02C5" w:rsidP="004F2A12">
      <w:pPr>
        <w:tabs>
          <w:tab w:val="left" w:pos="0"/>
          <w:tab w:val="left" w:pos="284"/>
        </w:tabs>
        <w:spacing w:after="0" w:line="360" w:lineRule="auto"/>
        <w:ind w:left="284" w:firstLine="567"/>
        <w:jc w:val="both"/>
        <w:rPr>
          <w:rFonts w:ascii="Times New Roman" w:eastAsia="Times New Roman" w:hAnsi="Times New Roman" w:cs="Times New Roman"/>
          <w:kern w:val="0"/>
          <w:lang w:val="sv-SE"/>
          <w14:ligatures w14:val="none"/>
        </w:rPr>
      </w:pPr>
      <w:r w:rsidRPr="00261881">
        <w:rPr>
          <w:rFonts w:ascii="Times New Roman" w:eastAsia="Times New Roman" w:hAnsi="Times New Roman" w:cs="Times New Roman"/>
          <w:kern w:val="0"/>
          <w:lang w:val="sv-SE"/>
          <w14:ligatures w14:val="none"/>
        </w:rPr>
        <w:t>Dalam pembelajaran kelompok seperti murojaah bersama,</w:t>
      </w:r>
      <w:r w:rsidR="009F5811">
        <w:rPr>
          <w:rFonts w:ascii="Times New Roman" w:eastAsia="Times New Roman" w:hAnsi="Times New Roman" w:cs="Times New Roman"/>
          <w:kern w:val="0"/>
          <w:lang w:val="sv-SE"/>
          <w14:ligatures w14:val="none"/>
        </w:rPr>
        <w:t xml:space="preserve"> sima’an hafalan</w:t>
      </w:r>
      <w:r w:rsidRPr="00261881">
        <w:rPr>
          <w:rFonts w:ascii="Times New Roman" w:eastAsia="Times New Roman" w:hAnsi="Times New Roman" w:cs="Times New Roman"/>
          <w:kern w:val="0"/>
          <w:lang w:val="sv-SE"/>
          <w14:ligatures w14:val="none"/>
        </w:rPr>
        <w:t xml:space="preserve"> anak-anak juga dilatih untuk mendengarkan, menunggu giliran, dan tampil di depan teman-temannya. Kegiatan ini mendukung perkembangan keterampilan sosial sebaga</w:t>
      </w:r>
      <w:r w:rsidR="004F2A12" w:rsidRPr="00261881">
        <w:rPr>
          <w:rFonts w:ascii="Times New Roman" w:eastAsia="Times New Roman" w:hAnsi="Times New Roman" w:cs="Times New Roman"/>
          <w:kern w:val="0"/>
          <w:lang w:val="sv-SE"/>
          <w14:ligatures w14:val="none"/>
        </w:rPr>
        <w:t>imana diteorikan oleh Vygotsky</w:t>
      </w:r>
      <w:r w:rsidRPr="00261881">
        <w:rPr>
          <w:rFonts w:ascii="Times New Roman" w:eastAsia="Times New Roman" w:hAnsi="Times New Roman" w:cs="Times New Roman"/>
          <w:kern w:val="0"/>
          <w:lang w:val="sv-SE"/>
          <w14:ligatures w14:val="none"/>
        </w:rPr>
        <w:t>, bahwa pembelajaran melalui interaksi sosial dengan orang dewasa dan teman sebaya dapat mendorong perkembangan kognitif dan sosial secara optimal.</w:t>
      </w:r>
      <w:r w:rsidR="004F2A12" w:rsidRPr="00261881">
        <w:rPr>
          <w:rStyle w:val="FootnoteReference"/>
          <w:rFonts w:ascii="Times New Roman" w:eastAsia="Times New Roman" w:hAnsi="Times New Roman" w:cs="Times New Roman"/>
          <w:kern w:val="0"/>
          <w:lang w:val="sv-SE"/>
          <w14:ligatures w14:val="none"/>
        </w:rPr>
        <w:t xml:space="preserve"> </w:t>
      </w:r>
      <w:r w:rsidR="004F2A12">
        <w:rPr>
          <w:rStyle w:val="FootnoteReference"/>
          <w:rFonts w:ascii="Times New Roman" w:eastAsia="Times New Roman" w:hAnsi="Times New Roman" w:cs="Times New Roman"/>
          <w:kern w:val="0"/>
          <w:lang w:val="en-US"/>
          <w14:ligatures w14:val="none"/>
        </w:rPr>
        <w:footnoteReference w:id="98"/>
      </w:r>
    </w:p>
    <w:p w14:paraId="22CF9F71" w14:textId="7705880B" w:rsidR="00951D4B" w:rsidRPr="00951D4B" w:rsidRDefault="00951D4B" w:rsidP="00E3495B">
      <w:pPr>
        <w:pStyle w:val="Heading3"/>
        <w:numPr>
          <w:ilvl w:val="0"/>
          <w:numId w:val="23"/>
        </w:numPr>
        <w:tabs>
          <w:tab w:val="left" w:pos="284"/>
        </w:tabs>
        <w:spacing w:before="0" w:line="360" w:lineRule="auto"/>
        <w:ind w:left="284" w:hanging="284"/>
        <w:jc w:val="both"/>
        <w:rPr>
          <w:sz w:val="24"/>
          <w:szCs w:val="24"/>
          <w:lang w:val="sv-SE"/>
        </w:rPr>
      </w:pPr>
      <w:bookmarkStart w:id="121" w:name="_Toc201176688"/>
      <w:bookmarkStart w:id="122" w:name="_Toc201238832"/>
      <w:bookmarkStart w:id="123" w:name="_Toc201687393"/>
      <w:bookmarkStart w:id="124" w:name="_Toc203070539"/>
      <w:r w:rsidRPr="00951D4B">
        <w:rPr>
          <w:sz w:val="24"/>
          <w:szCs w:val="24"/>
          <w:lang w:val="sv-SE"/>
        </w:rPr>
        <w:t xml:space="preserve">Dampak Program </w:t>
      </w:r>
      <w:r w:rsidR="00BA6290">
        <w:rPr>
          <w:sz w:val="24"/>
          <w:szCs w:val="24"/>
          <w:lang w:val="sv-SE"/>
        </w:rPr>
        <w:t>Tahfiz</w:t>
      </w:r>
      <w:r w:rsidRPr="00951D4B">
        <w:rPr>
          <w:sz w:val="24"/>
          <w:szCs w:val="24"/>
          <w:lang w:val="sv-SE"/>
        </w:rPr>
        <w:t xml:space="preserve"> Di MI Ma’arif</w:t>
      </w:r>
      <w:r w:rsidR="0073612D">
        <w:rPr>
          <w:sz w:val="24"/>
          <w:szCs w:val="24"/>
          <w:lang w:val="sv-SE"/>
        </w:rPr>
        <w:t xml:space="preserve"> Keji Ungaran Dalam Membentuk</w:t>
      </w:r>
      <w:r w:rsidRPr="00951D4B">
        <w:rPr>
          <w:sz w:val="24"/>
          <w:szCs w:val="24"/>
          <w:lang w:val="sv-SE"/>
        </w:rPr>
        <w:t xml:space="preserve">  Keterampilan Sosial Peserta Didik Tunagrahita</w:t>
      </w:r>
      <w:bookmarkEnd w:id="121"/>
      <w:bookmarkEnd w:id="122"/>
      <w:bookmarkEnd w:id="123"/>
      <w:bookmarkEnd w:id="124"/>
    </w:p>
    <w:p w14:paraId="4BAE53E1" w14:textId="7244FCC4" w:rsidR="00763D7F" w:rsidRPr="00E313CC" w:rsidRDefault="00763D7F" w:rsidP="00763D7F">
      <w:pPr>
        <w:spacing w:after="0" w:line="360" w:lineRule="auto"/>
        <w:ind w:left="284" w:firstLine="436"/>
        <w:jc w:val="both"/>
        <w:rPr>
          <w:rFonts w:ascii="Times New Roman" w:eastAsia="Times New Roman" w:hAnsi="Times New Roman" w:cs="Times New Roman"/>
          <w:kern w:val="0"/>
          <w:lang w:val="sv-SE"/>
          <w14:ligatures w14:val="none"/>
        </w:rPr>
      </w:pPr>
      <w:r w:rsidRPr="00261881">
        <w:rPr>
          <w:rFonts w:asciiTheme="majorBidi" w:hAnsiTheme="majorBidi" w:cstheme="majorBidi"/>
          <w:lang w:val="sv-SE"/>
        </w:rPr>
        <w:t xml:space="preserve">Berdasarkan hasil penelitian yang telah dilakukan, ditemukan bahwa pelaksanaan program </w:t>
      </w:r>
      <w:r w:rsidR="00BA6290" w:rsidRPr="00261881">
        <w:rPr>
          <w:rFonts w:asciiTheme="majorBidi" w:hAnsiTheme="majorBidi" w:cstheme="majorBidi"/>
          <w:lang w:val="sv-SE"/>
        </w:rPr>
        <w:t>Tahfiz</w:t>
      </w:r>
      <w:r w:rsidRPr="00261881">
        <w:rPr>
          <w:rFonts w:asciiTheme="majorBidi" w:hAnsiTheme="majorBidi" w:cstheme="majorBidi"/>
          <w:lang w:val="sv-SE"/>
        </w:rPr>
        <w:t xml:space="preserve"> Al-Qur’an memberikan kontribusi positif terhadap peningkatan keterampilan sosial pada peserta didik tunagrahita. Hasil observasi, wawancara, dan dokumentasi menunjukkan adanya perkembangan yang signifikan dalam aspek-aspek keterampilan sosial, seperti kemampuan </w:t>
      </w:r>
      <w:r w:rsidRPr="00261881">
        <w:rPr>
          <w:rFonts w:asciiTheme="majorBidi" w:hAnsiTheme="majorBidi" w:cstheme="majorBidi"/>
          <w:lang w:val="sv-SE"/>
        </w:rPr>
        <w:lastRenderedPageBreak/>
        <w:t xml:space="preserve">menyapa, menjalin komunikasi, bekerja sama dalam kelompok, menunggu giliran, serta menunjukkan sikap saling menghargai dan tolong-menolong. Peningkatan ini berkaitan erat dengan pendekatan pembelajaran yang diterapkan dalam program </w:t>
      </w:r>
      <w:r w:rsidR="00BA6290" w:rsidRPr="00261881">
        <w:rPr>
          <w:rFonts w:asciiTheme="majorBidi" w:hAnsiTheme="majorBidi" w:cstheme="majorBidi"/>
          <w:lang w:val="sv-SE"/>
        </w:rPr>
        <w:t>Tahfiz</w:t>
      </w:r>
      <w:r w:rsidRPr="00261881">
        <w:rPr>
          <w:rFonts w:asciiTheme="majorBidi" w:hAnsiTheme="majorBidi" w:cstheme="majorBidi"/>
          <w:lang w:val="sv-SE"/>
        </w:rPr>
        <w:t>, yang tidak hanya menekankan pada capaian hafalan Al-Qur’an, tetapi juga mengintegrasikan metode pembelajaran kooperatif dan bermain peran (role-play) dalam lingkungan yang kondusif secara sosial dan religius.</w:t>
      </w:r>
      <w:r w:rsidR="00EF780D">
        <w:rPr>
          <w:rStyle w:val="FootnoteReference"/>
          <w:rFonts w:asciiTheme="majorBidi" w:hAnsiTheme="majorBidi" w:cstheme="majorBidi"/>
        </w:rPr>
        <w:footnoteReference w:id="99"/>
      </w:r>
      <w:r w:rsidR="00801524" w:rsidRPr="00261881">
        <w:rPr>
          <w:rFonts w:asciiTheme="majorBidi" w:hAnsiTheme="majorBidi" w:cstheme="majorBidi"/>
          <w:lang w:val="sv-SE"/>
        </w:rPr>
        <w:t xml:space="preserve"> seperti kegiatan sima.’an dan murojaah bersama. </w:t>
      </w:r>
      <w:r w:rsidRPr="00261881">
        <w:rPr>
          <w:rFonts w:asciiTheme="majorBidi" w:hAnsiTheme="majorBidi" w:cstheme="majorBidi"/>
          <w:lang w:val="sv-SE"/>
        </w:rPr>
        <w:t xml:space="preserve"> Selain itu, penggunaan strategi pembelajaran individual dan teknik self-management terbukti efektif dalam membantu peserta didik mengelola emosi dan membentuk perilaku sosial yang adaptif.</w:t>
      </w:r>
      <w:r w:rsidR="009D03A0" w:rsidRPr="00261881">
        <w:rPr>
          <w:rFonts w:asciiTheme="majorBidi" w:hAnsiTheme="majorBidi" w:cstheme="majorBidi"/>
          <w:lang w:val="sv-SE"/>
        </w:rPr>
        <w:t xml:space="preserve"> </w:t>
      </w:r>
      <w:r w:rsidR="00C57311">
        <w:rPr>
          <w:rStyle w:val="FootnoteReference"/>
          <w:rFonts w:asciiTheme="majorBidi" w:hAnsiTheme="majorBidi" w:cstheme="majorBidi"/>
        </w:rPr>
        <w:footnoteReference w:id="100"/>
      </w:r>
      <w:r w:rsidRPr="00261881">
        <w:rPr>
          <w:rFonts w:asciiTheme="majorBidi" w:hAnsiTheme="majorBidi" w:cstheme="majorBidi"/>
          <w:lang w:val="sv-SE"/>
        </w:rPr>
        <w:t xml:space="preserve"> </w:t>
      </w:r>
      <w:r w:rsidRPr="00E313CC">
        <w:rPr>
          <w:rFonts w:ascii="Times New Roman" w:eastAsia="Times New Roman" w:hAnsi="Times New Roman" w:cs="Times New Roman"/>
          <w:kern w:val="0"/>
          <w:lang w:val="sv-SE"/>
          <w14:ligatures w14:val="none"/>
        </w:rPr>
        <w:t xml:space="preserve">Program </w:t>
      </w:r>
      <w:r w:rsidR="00BA6290">
        <w:rPr>
          <w:rFonts w:ascii="Times New Roman" w:eastAsia="Times New Roman" w:hAnsi="Times New Roman" w:cs="Times New Roman"/>
          <w:kern w:val="0"/>
          <w:lang w:val="sv-SE"/>
          <w14:ligatures w14:val="none"/>
        </w:rPr>
        <w:t>Tahfiz</w:t>
      </w:r>
      <w:r w:rsidRPr="00E313CC">
        <w:rPr>
          <w:rFonts w:ascii="Times New Roman" w:eastAsia="Times New Roman" w:hAnsi="Times New Roman" w:cs="Times New Roman"/>
          <w:kern w:val="0"/>
          <w:lang w:val="sv-SE"/>
          <w14:ligatures w14:val="none"/>
        </w:rPr>
        <w:t xml:space="preserve"> yang rutin dilakukan juga berperan penting dalam meningkatkan keterampilan sosial anak melalui kegiatan murojaah dan setoran hafalan secara bergiliran, yang melatih kemampuan mendengarkan,</w:t>
      </w:r>
      <w:r w:rsidR="00B2770A">
        <w:rPr>
          <w:rFonts w:ascii="Times New Roman" w:eastAsia="Times New Roman" w:hAnsi="Times New Roman" w:cs="Times New Roman"/>
          <w:kern w:val="0"/>
          <w:lang w:val="sv-SE"/>
          <w14:ligatures w14:val="none"/>
        </w:rPr>
        <w:t xml:space="preserve"> tanggungjawab</w:t>
      </w:r>
      <w:r w:rsidRPr="00E313CC">
        <w:rPr>
          <w:rFonts w:ascii="Times New Roman" w:eastAsia="Times New Roman" w:hAnsi="Times New Roman" w:cs="Times New Roman"/>
          <w:kern w:val="0"/>
          <w:lang w:val="sv-SE"/>
          <w14:ligatures w14:val="none"/>
        </w:rPr>
        <w:t xml:space="preserve"> mengikuti instruksi, bekerja sama, serta membangun rasa percaya diri dan keterbukaan dalam bersosialisasi.</w:t>
      </w:r>
    </w:p>
    <w:p w14:paraId="674A9571" w14:textId="759512C4" w:rsidR="00763D7F" w:rsidRPr="00763D7F" w:rsidRDefault="00763D7F" w:rsidP="000E18F2">
      <w:pPr>
        <w:spacing w:after="0" w:line="360" w:lineRule="auto"/>
        <w:ind w:left="284" w:firstLine="436"/>
        <w:jc w:val="both"/>
        <w:rPr>
          <w:rFonts w:asciiTheme="majorBidi" w:eastAsia="Times New Roman" w:hAnsiTheme="majorBidi" w:cstheme="majorBidi"/>
          <w:kern w:val="0"/>
          <w:lang w:val="sv-SE"/>
          <w14:ligatures w14:val="none"/>
        </w:rPr>
      </w:pPr>
      <w:r w:rsidRPr="00261881">
        <w:rPr>
          <w:rFonts w:asciiTheme="majorBidi" w:hAnsiTheme="majorBidi" w:cstheme="majorBidi"/>
          <w:lang w:val="sv-SE"/>
        </w:rPr>
        <w:lastRenderedPageBreak/>
        <w:t>Temuan ini sejalan dengan teori pembelajaran sosial yang dikemukakan oleh Albert Bandura, yang menyatakan bahwa perilaku sosial dapat dipelajari melalui proses observasi dan peniruan terhadap model yang ada di lingkungan sekitar.</w:t>
      </w:r>
      <w:r w:rsidR="00E4266F">
        <w:rPr>
          <w:rStyle w:val="FootnoteReference"/>
          <w:rFonts w:asciiTheme="majorBidi" w:hAnsiTheme="majorBidi" w:cstheme="majorBidi"/>
        </w:rPr>
        <w:footnoteReference w:id="101"/>
      </w:r>
      <w:r w:rsidRPr="00261881">
        <w:rPr>
          <w:rFonts w:asciiTheme="majorBidi" w:hAnsiTheme="majorBidi" w:cstheme="majorBidi"/>
          <w:lang w:val="sv-SE"/>
        </w:rPr>
        <w:t xml:space="preserve"> Dalam konteks ini, peserta didik memperoleh pembelajaran sosial melalui interaksi dengan guru, teman sebaya, serta suasana pembelajaran yang bernuansa religius dan terstruktur. Dengan demikian, program </w:t>
      </w:r>
      <w:r w:rsidR="00BA6290" w:rsidRPr="00261881">
        <w:rPr>
          <w:rFonts w:asciiTheme="majorBidi" w:hAnsiTheme="majorBidi" w:cstheme="majorBidi"/>
          <w:lang w:val="sv-SE"/>
        </w:rPr>
        <w:t>Tahfiz</w:t>
      </w:r>
      <w:r w:rsidRPr="00261881">
        <w:rPr>
          <w:rFonts w:asciiTheme="majorBidi" w:hAnsiTheme="majorBidi" w:cstheme="majorBidi"/>
          <w:lang w:val="sv-SE"/>
        </w:rPr>
        <w:t xml:space="preserve"> Al-Qur’an dapat dipandang sebagai salah satu alternatif strategis dalam pengembangan keterampilan sosial peserta didik tunagrahita melalui pendekatan integratif antara pendidikan agama dan terapi perilaku sosial.</w:t>
      </w:r>
    </w:p>
    <w:p w14:paraId="60B1ED5D" w14:textId="1F82C111" w:rsidR="00D110FC" w:rsidRDefault="007005A4" w:rsidP="00D110FC">
      <w:pPr>
        <w:pStyle w:val="Heading2"/>
        <w:numPr>
          <w:ilvl w:val="0"/>
          <w:numId w:val="4"/>
        </w:numPr>
        <w:spacing w:before="0" w:line="360" w:lineRule="auto"/>
        <w:ind w:left="284" w:hanging="284"/>
      </w:pPr>
      <w:bookmarkStart w:id="125" w:name="_Toc186673005"/>
      <w:bookmarkStart w:id="126" w:name="_Toc203070540"/>
      <w:r>
        <w:t>Keterbatasan Penelitian</w:t>
      </w:r>
      <w:bookmarkEnd w:id="125"/>
      <w:bookmarkEnd w:id="126"/>
    </w:p>
    <w:p w14:paraId="2D5294FB" w14:textId="1DDFD578" w:rsidR="00D110FC" w:rsidRPr="00D110FC" w:rsidRDefault="009D03A0" w:rsidP="008470D4">
      <w:pPr>
        <w:spacing w:after="0" w:line="360" w:lineRule="auto"/>
        <w:ind w:left="284" w:firstLine="218"/>
        <w:jc w:val="both"/>
        <w:rPr>
          <w:rFonts w:ascii="Times New Roman" w:hAnsi="Times New Roman" w:cs="Times New Roman"/>
          <w:lang w:val="sv-SE"/>
        </w:rPr>
      </w:pPr>
      <w:r>
        <w:rPr>
          <w:rFonts w:ascii="Times New Roman" w:hAnsi="Times New Roman" w:cs="Times New Roman"/>
          <w:lang w:val="sv-SE"/>
        </w:rPr>
        <w:tab/>
      </w:r>
      <w:r w:rsidR="00D110FC" w:rsidRPr="00D110FC">
        <w:rPr>
          <w:rFonts w:ascii="Times New Roman" w:hAnsi="Times New Roman" w:cs="Times New Roman"/>
          <w:lang w:val="sv-SE"/>
        </w:rPr>
        <w:t>Berdasarkan penelitian yang dilakukan masih terdapat beberapa keterbatasan yang dialami, antara lain:</w:t>
      </w:r>
    </w:p>
    <w:p w14:paraId="1EC837E6" w14:textId="69DD092A" w:rsidR="00D110FC" w:rsidRDefault="00D110FC" w:rsidP="000E18F2">
      <w:pPr>
        <w:pStyle w:val="ListParagraph"/>
        <w:numPr>
          <w:ilvl w:val="0"/>
          <w:numId w:val="24"/>
        </w:numPr>
        <w:spacing w:after="0" w:line="360" w:lineRule="auto"/>
        <w:ind w:hanging="218"/>
        <w:jc w:val="both"/>
        <w:rPr>
          <w:rFonts w:ascii="Times New Roman" w:hAnsi="Times New Roman" w:cs="Times New Roman"/>
          <w:lang w:val="en-US"/>
        </w:rPr>
      </w:pPr>
      <w:r w:rsidRPr="008470D4">
        <w:rPr>
          <w:rFonts w:ascii="Times New Roman" w:hAnsi="Times New Roman" w:cs="Times New Roman"/>
          <w:lang w:val="en-US"/>
        </w:rPr>
        <w:t xml:space="preserve">Keterbatasan </w:t>
      </w:r>
      <w:r w:rsidR="000E18F2">
        <w:rPr>
          <w:rFonts w:ascii="Times New Roman" w:hAnsi="Times New Roman" w:cs="Times New Roman"/>
          <w:lang w:val="en-US"/>
        </w:rPr>
        <w:t xml:space="preserve">tempat </w:t>
      </w:r>
      <w:r w:rsidRPr="008470D4">
        <w:rPr>
          <w:rFonts w:ascii="Times New Roman" w:hAnsi="Times New Roman" w:cs="Times New Roman"/>
          <w:lang w:val="en-US"/>
        </w:rPr>
        <w:t>dalam penelitian</w:t>
      </w:r>
    </w:p>
    <w:p w14:paraId="4D14012A" w14:textId="585871F0" w:rsidR="000E18F2" w:rsidRPr="00E313CC" w:rsidRDefault="000E18F2" w:rsidP="000E18F2">
      <w:pPr>
        <w:pStyle w:val="ListParagraph"/>
        <w:spacing w:after="0" w:line="360" w:lineRule="auto"/>
        <w:ind w:left="502"/>
        <w:jc w:val="both"/>
        <w:rPr>
          <w:rFonts w:asciiTheme="majorBidi" w:hAnsiTheme="majorBidi" w:cstheme="majorBidi"/>
          <w:lang w:val="sv-SE"/>
        </w:rPr>
      </w:pPr>
      <w:r w:rsidRPr="000E18F2">
        <w:rPr>
          <w:rFonts w:asciiTheme="majorBidi" w:hAnsiTheme="majorBidi" w:cstheme="majorBidi"/>
        </w:rPr>
        <w:t xml:space="preserve">Waktu pelaksanaan yang singkat juga menjadi keterbatasan, karena keterampilan sosial membutuhkan pengamatan jangka panjang untuk melihat perkembangan yang lebih stabil. </w:t>
      </w:r>
      <w:r w:rsidRPr="00E313CC">
        <w:rPr>
          <w:rFonts w:asciiTheme="majorBidi" w:hAnsiTheme="majorBidi" w:cstheme="majorBidi"/>
          <w:lang w:val="sv-SE"/>
        </w:rPr>
        <w:t>Selain itu, penelitian ini belum mempertimbangkan secara mendalam pengaruh faktor eksternal seperti peran orang tua dan lingkungan rumah terhadap perkembangan sosial anak.</w:t>
      </w:r>
    </w:p>
    <w:p w14:paraId="0205A36F" w14:textId="6EB06713" w:rsidR="000E18F2" w:rsidRPr="000E18F2" w:rsidRDefault="00D110FC" w:rsidP="000E18F2">
      <w:pPr>
        <w:pStyle w:val="ListParagraph"/>
        <w:numPr>
          <w:ilvl w:val="0"/>
          <w:numId w:val="24"/>
        </w:numPr>
        <w:spacing w:line="360" w:lineRule="auto"/>
        <w:ind w:hanging="218"/>
        <w:jc w:val="both"/>
        <w:rPr>
          <w:rFonts w:ascii="Times New Roman" w:hAnsi="Times New Roman" w:cs="Times New Roman"/>
          <w:lang w:val="en-US"/>
        </w:rPr>
      </w:pPr>
      <w:r w:rsidRPr="008470D4">
        <w:rPr>
          <w:rFonts w:ascii="Times New Roman" w:hAnsi="Times New Roman" w:cs="Times New Roman"/>
          <w:lang w:val="en-US"/>
        </w:rPr>
        <w:t xml:space="preserve">Keterbatasan </w:t>
      </w:r>
      <w:r w:rsidR="007F0E1A">
        <w:rPr>
          <w:rFonts w:ascii="Times New Roman" w:hAnsi="Times New Roman" w:cs="Times New Roman"/>
          <w:lang w:val="en-US"/>
        </w:rPr>
        <w:t>subjek penelitian.</w:t>
      </w:r>
    </w:p>
    <w:p w14:paraId="20C070F5" w14:textId="50F46B9C" w:rsidR="000E18F2" w:rsidRPr="000E18F2" w:rsidRDefault="000E18F2" w:rsidP="004A6FF6">
      <w:pPr>
        <w:pStyle w:val="ListParagraph"/>
        <w:spacing w:line="360" w:lineRule="auto"/>
        <w:ind w:left="502"/>
        <w:jc w:val="both"/>
        <w:rPr>
          <w:rFonts w:asciiTheme="majorBidi" w:hAnsiTheme="majorBidi" w:cstheme="majorBidi"/>
          <w:lang w:val="sv-SE"/>
        </w:rPr>
      </w:pPr>
      <w:r w:rsidRPr="00E313CC">
        <w:rPr>
          <w:rFonts w:asciiTheme="majorBidi" w:hAnsiTheme="majorBidi" w:cstheme="majorBidi"/>
          <w:lang w:val="sv-SE"/>
        </w:rPr>
        <w:lastRenderedPageBreak/>
        <w:t>Penelitian terbatas pada beberapa anak tunagrahita, sehingga hasilnya bersifat individual dan tidak dapat digeneralisasikan.</w:t>
      </w:r>
    </w:p>
    <w:p w14:paraId="16C6EC04" w14:textId="77777777" w:rsidR="008470D4" w:rsidRPr="007F0E1A" w:rsidRDefault="00D110FC" w:rsidP="00D95C57">
      <w:pPr>
        <w:pStyle w:val="ListParagraph"/>
        <w:numPr>
          <w:ilvl w:val="0"/>
          <w:numId w:val="24"/>
        </w:numPr>
        <w:spacing w:line="360" w:lineRule="auto"/>
        <w:ind w:hanging="218"/>
        <w:jc w:val="both"/>
        <w:rPr>
          <w:rFonts w:ascii="Times New Roman" w:hAnsi="Times New Roman" w:cs="Times New Roman"/>
          <w:lang w:val="en-US"/>
        </w:rPr>
      </w:pPr>
      <w:r w:rsidRPr="008470D4">
        <w:rPr>
          <w:rFonts w:ascii="Times New Roman" w:hAnsi="Times New Roman" w:cs="Times New Roman"/>
          <w:lang w:val="sv-SE"/>
        </w:rPr>
        <w:t>Keterbatasan kemampuan</w:t>
      </w:r>
    </w:p>
    <w:p w14:paraId="5791B3B3" w14:textId="0BA7D13E" w:rsidR="00B2770A" w:rsidRPr="00B2770A" w:rsidRDefault="007F0E1A" w:rsidP="00B2770A">
      <w:pPr>
        <w:pStyle w:val="ListParagraph"/>
        <w:spacing w:line="360" w:lineRule="auto"/>
        <w:ind w:left="502"/>
        <w:jc w:val="both"/>
        <w:rPr>
          <w:rFonts w:ascii="Times New Roman" w:hAnsi="Times New Roman" w:cs="Times New Roman"/>
          <w:lang w:val="en-US"/>
        </w:rPr>
      </w:pPr>
      <w:r w:rsidRPr="00E313CC">
        <w:rPr>
          <w:rFonts w:ascii="Times New Roman" w:hAnsi="Times New Roman" w:cs="Times New Roman"/>
          <w:lang w:val="en-US"/>
        </w:rPr>
        <w:t>Keterbatasan teknik  pengumpulan data penelitian ini hanya menggunakan wawancara dan observasi, untuk peneliti selanjutnya disarankan bisa menggunakan angket dan tes untuk memperoleh data yang mendalam dan kompherensif agar sejalan dengan</w:t>
      </w:r>
      <w:r w:rsidR="000E18F2" w:rsidRPr="00E313CC">
        <w:rPr>
          <w:rFonts w:ascii="Times New Roman" w:hAnsi="Times New Roman" w:cs="Times New Roman"/>
          <w:lang w:val="en-US"/>
        </w:rPr>
        <w:t xml:space="preserve"> keterampilan sosial pe</w:t>
      </w:r>
      <w:r w:rsidR="00BF3476" w:rsidRPr="00E313CC">
        <w:rPr>
          <w:rFonts w:ascii="Times New Roman" w:hAnsi="Times New Roman" w:cs="Times New Roman"/>
          <w:lang w:val="en-US"/>
        </w:rPr>
        <w:t>se</w:t>
      </w:r>
      <w:r w:rsidR="000E18F2" w:rsidRPr="00E313CC">
        <w:rPr>
          <w:rFonts w:ascii="Times New Roman" w:hAnsi="Times New Roman" w:cs="Times New Roman"/>
          <w:lang w:val="en-US"/>
        </w:rPr>
        <w:t>r</w:t>
      </w:r>
      <w:r w:rsidR="00BF3476" w:rsidRPr="00E313CC">
        <w:rPr>
          <w:rFonts w:ascii="Times New Roman" w:hAnsi="Times New Roman" w:cs="Times New Roman"/>
          <w:lang w:val="en-US"/>
        </w:rPr>
        <w:t>ta</w:t>
      </w:r>
      <w:r w:rsidR="000E18F2" w:rsidRPr="00E313CC">
        <w:rPr>
          <w:rFonts w:ascii="Times New Roman" w:hAnsi="Times New Roman" w:cs="Times New Roman"/>
          <w:lang w:val="en-US"/>
        </w:rPr>
        <w:t xml:space="preserve"> didik tunagrahita</w:t>
      </w:r>
      <w:r w:rsidRPr="00E313CC">
        <w:rPr>
          <w:rFonts w:ascii="Times New Roman" w:hAnsi="Times New Roman" w:cs="Times New Roman"/>
          <w:lang w:val="en-US"/>
        </w:rPr>
        <w:t>.</w:t>
      </w:r>
    </w:p>
    <w:p w14:paraId="6216EE31" w14:textId="49CDFE6C" w:rsidR="00B2770A" w:rsidRDefault="00B2770A" w:rsidP="0031530C">
      <w:pPr>
        <w:rPr>
          <w:rFonts w:asciiTheme="majorBidi" w:hAnsiTheme="majorBidi" w:cstheme="majorBidi"/>
          <w:lang w:val="nl-NL"/>
        </w:rPr>
      </w:pPr>
    </w:p>
    <w:p w14:paraId="30BFD152" w14:textId="65DCA3E8" w:rsidR="00B2770A" w:rsidRDefault="00B2770A" w:rsidP="00B2770A">
      <w:pPr>
        <w:spacing w:after="200" w:line="276" w:lineRule="auto"/>
        <w:rPr>
          <w:rFonts w:asciiTheme="majorBidi" w:hAnsiTheme="majorBidi" w:cstheme="majorBidi"/>
          <w:lang w:val="nl-NL"/>
        </w:rPr>
      </w:pPr>
    </w:p>
    <w:p w14:paraId="6374359F" w14:textId="5C88E082" w:rsidR="00046A83" w:rsidRPr="00B918F1" w:rsidRDefault="00B2770A" w:rsidP="00B2770A">
      <w:pPr>
        <w:spacing w:after="200" w:line="276" w:lineRule="auto"/>
        <w:rPr>
          <w:rFonts w:asciiTheme="majorBidi" w:hAnsiTheme="majorBidi" w:cstheme="majorBidi"/>
          <w:lang w:val="nl-NL"/>
        </w:rPr>
      </w:pPr>
      <w:r>
        <w:rPr>
          <w:rFonts w:asciiTheme="majorBidi" w:hAnsiTheme="majorBidi" w:cstheme="majorBidi"/>
          <w:lang w:val="nl-NL"/>
        </w:rPr>
        <w:br w:type="page"/>
      </w:r>
    </w:p>
    <w:p w14:paraId="0E1DC96C" w14:textId="77777777" w:rsidR="00823A0C" w:rsidRPr="00BC791E" w:rsidRDefault="00823A0C" w:rsidP="000E18F2">
      <w:pPr>
        <w:pStyle w:val="Heading1"/>
        <w:spacing w:before="0" w:line="360" w:lineRule="auto"/>
        <w:jc w:val="center"/>
      </w:pPr>
      <w:bookmarkStart w:id="127" w:name="_Toc186673006"/>
      <w:bookmarkStart w:id="128" w:name="_Toc203070541"/>
      <w:r w:rsidRPr="00BC791E">
        <w:lastRenderedPageBreak/>
        <w:t xml:space="preserve">BAB V </w:t>
      </w:r>
      <w:r w:rsidRPr="00BC791E">
        <w:br w:type="textWrapping" w:clear="all"/>
        <w:t>PENUTUP</w:t>
      </w:r>
      <w:bookmarkEnd w:id="127"/>
      <w:bookmarkEnd w:id="128"/>
    </w:p>
    <w:p w14:paraId="27C4F13A" w14:textId="77777777" w:rsidR="00823A0C" w:rsidRPr="00BC791E" w:rsidRDefault="00823A0C" w:rsidP="00823A0C">
      <w:pPr>
        <w:tabs>
          <w:tab w:val="left" w:pos="284"/>
        </w:tabs>
        <w:spacing w:after="0"/>
        <w:rPr>
          <w:rFonts w:asciiTheme="majorBidi" w:hAnsiTheme="majorBidi" w:cstheme="majorBidi"/>
        </w:rPr>
      </w:pPr>
    </w:p>
    <w:p w14:paraId="123860E4" w14:textId="41365851" w:rsidR="00911C5F" w:rsidRPr="0030037F" w:rsidRDefault="00823A0C" w:rsidP="0030037F">
      <w:pPr>
        <w:pStyle w:val="Heading2"/>
        <w:numPr>
          <w:ilvl w:val="0"/>
          <w:numId w:val="5"/>
        </w:numPr>
        <w:tabs>
          <w:tab w:val="left" w:pos="284"/>
        </w:tabs>
        <w:spacing w:before="0" w:line="360" w:lineRule="auto"/>
        <w:ind w:left="0" w:firstLine="0"/>
      </w:pPr>
      <w:bookmarkStart w:id="129" w:name="_Toc186673007"/>
      <w:bookmarkStart w:id="130" w:name="_Toc203070542"/>
      <w:r w:rsidRPr="00BC791E">
        <w:t>Kesimpulan</w:t>
      </w:r>
      <w:bookmarkEnd w:id="129"/>
      <w:bookmarkEnd w:id="130"/>
    </w:p>
    <w:p w14:paraId="6B073439" w14:textId="22DE405B" w:rsidR="0030037F" w:rsidRPr="00E313CC" w:rsidRDefault="009D03A0" w:rsidP="00615729">
      <w:pPr>
        <w:spacing w:after="0" w:line="360" w:lineRule="auto"/>
        <w:ind w:left="284" w:firstLine="284"/>
        <w:jc w:val="both"/>
        <w:rPr>
          <w:rFonts w:asciiTheme="majorBidi" w:hAnsiTheme="majorBidi" w:cstheme="majorBidi"/>
        </w:rPr>
      </w:pPr>
      <w:r>
        <w:rPr>
          <w:rFonts w:asciiTheme="majorBidi" w:hAnsiTheme="majorBidi" w:cstheme="majorBidi"/>
        </w:rPr>
        <w:tab/>
      </w:r>
      <w:r w:rsidR="0030037F" w:rsidRPr="00E313CC">
        <w:rPr>
          <w:rFonts w:asciiTheme="majorBidi" w:hAnsiTheme="majorBidi" w:cstheme="majorBidi"/>
        </w:rPr>
        <w:t xml:space="preserve">Berdasarkan hasil penelitian </w:t>
      </w:r>
      <w:r w:rsidR="00A20359">
        <w:rPr>
          <w:rFonts w:asciiTheme="majorBidi" w:hAnsiTheme="majorBidi" w:cstheme="majorBidi"/>
        </w:rPr>
        <w:t>yang dilakukan di MI Ma’arif Keji Ungaran serta analisis mendalam terhadap data yang diperoleh melalui observasi, wawancara, dan dokumentasi, mengenai Implementasi Program Tahfiz Dalam Membentuk Keterampilan Sosial Peserta Didik Tunagrahita di MI Ma’arif Keji Ungaran maka dapat disimpulkan sebagai berikut:</w:t>
      </w:r>
    </w:p>
    <w:p w14:paraId="7DB83690" w14:textId="5A5EF34F" w:rsidR="00F57BBC" w:rsidRPr="00261881" w:rsidRDefault="004F2A12" w:rsidP="00F57BBC">
      <w:pPr>
        <w:pStyle w:val="ListParagraph"/>
        <w:numPr>
          <w:ilvl w:val="0"/>
          <w:numId w:val="25"/>
        </w:numPr>
        <w:spacing w:after="0" w:line="360" w:lineRule="auto"/>
        <w:ind w:left="567" w:hanging="283"/>
        <w:jc w:val="both"/>
        <w:rPr>
          <w:rFonts w:ascii="Times New Roman" w:eastAsia="Times New Roman" w:hAnsi="Times New Roman" w:cs="Times New Roman"/>
          <w:kern w:val="0"/>
          <w:lang w:val="sv-SE"/>
          <w14:ligatures w14:val="none"/>
        </w:rPr>
      </w:pPr>
      <w:r w:rsidRPr="00261881">
        <w:rPr>
          <w:rFonts w:ascii="Times New Roman" w:eastAsia="Times New Roman" w:hAnsi="Times New Roman" w:cs="Times New Roman"/>
          <w:kern w:val="0"/>
          <w14:ligatures w14:val="none"/>
        </w:rPr>
        <w:t xml:space="preserve">Program </w:t>
      </w:r>
      <w:r w:rsidR="00BA6290" w:rsidRPr="00261881">
        <w:rPr>
          <w:rFonts w:ascii="Times New Roman" w:eastAsia="Times New Roman" w:hAnsi="Times New Roman" w:cs="Times New Roman"/>
          <w:kern w:val="0"/>
          <w14:ligatures w14:val="none"/>
        </w:rPr>
        <w:t>Tahfiz</w:t>
      </w:r>
      <w:r w:rsidRPr="00261881">
        <w:rPr>
          <w:rFonts w:ascii="Times New Roman" w:eastAsia="Times New Roman" w:hAnsi="Times New Roman" w:cs="Times New Roman"/>
          <w:kern w:val="0"/>
          <w14:ligatures w14:val="none"/>
        </w:rPr>
        <w:t xml:space="preserve"> di MI Ma’arif Keji Ungaran dilaksanakan secara inklusif dengan melibatkan seluruh peserta didik, termasuk anak berkebutuhan khusus (ABK) </w:t>
      </w:r>
      <w:r w:rsidR="00AF7314">
        <w:rPr>
          <w:rFonts w:ascii="Times New Roman" w:eastAsia="Times New Roman" w:hAnsi="Times New Roman" w:cs="Times New Roman"/>
          <w:kern w:val="0"/>
          <w14:ligatures w14:val="none"/>
        </w:rPr>
        <w:t>termasuk</w:t>
      </w:r>
      <w:r w:rsidR="007B5087">
        <w:rPr>
          <w:rFonts w:ascii="Times New Roman" w:eastAsia="Times New Roman" w:hAnsi="Times New Roman" w:cs="Times New Roman"/>
          <w:kern w:val="0"/>
          <w14:ligatures w14:val="none"/>
        </w:rPr>
        <w:t xml:space="preserve"> anak </w:t>
      </w:r>
      <w:r w:rsidRPr="00261881">
        <w:rPr>
          <w:rFonts w:ascii="Times New Roman" w:eastAsia="Times New Roman" w:hAnsi="Times New Roman" w:cs="Times New Roman"/>
          <w:kern w:val="0"/>
          <w14:ligatures w14:val="none"/>
        </w:rPr>
        <w:t>tunagrahita.</w:t>
      </w:r>
      <w:r w:rsidR="007B5087">
        <w:rPr>
          <w:rFonts w:ascii="Times New Roman" w:eastAsia="Times New Roman" w:hAnsi="Times New Roman" w:cs="Times New Roman"/>
          <w:kern w:val="0"/>
          <w14:ligatures w14:val="none"/>
        </w:rPr>
        <w:t xml:space="preserve"> Meskipun tidak berbasis kurikulum formal, pelaksanaan program didasarkan pada target hafalan yang bertingkat sesuai dengan jenjang kelas dan kemampuan masing-masing</w:t>
      </w:r>
      <w:r w:rsidRPr="00261881">
        <w:rPr>
          <w:rFonts w:ascii="Times New Roman" w:eastAsia="Times New Roman" w:hAnsi="Times New Roman" w:cs="Times New Roman"/>
          <w:kern w:val="0"/>
          <w14:ligatures w14:val="none"/>
        </w:rPr>
        <w:t xml:space="preserve">. Metode Muri-Q yang menekankan </w:t>
      </w:r>
      <w:r w:rsidR="00874CAF">
        <w:rPr>
          <w:rFonts w:ascii="Times New Roman" w:eastAsia="Times New Roman" w:hAnsi="Times New Roman" w:cs="Times New Roman"/>
          <w:kern w:val="0"/>
          <w14:ligatures w14:val="none"/>
        </w:rPr>
        <w:t>multisensori</w:t>
      </w:r>
      <w:r w:rsidR="007B5087">
        <w:rPr>
          <w:rFonts w:ascii="Times New Roman" w:eastAsia="Times New Roman" w:hAnsi="Times New Roman" w:cs="Times New Roman"/>
          <w:kern w:val="0"/>
          <w14:ligatures w14:val="none"/>
        </w:rPr>
        <w:t xml:space="preserve"> </w:t>
      </w:r>
      <w:r w:rsidRPr="00261881">
        <w:rPr>
          <w:rFonts w:ascii="Times New Roman" w:eastAsia="Times New Roman" w:hAnsi="Times New Roman" w:cs="Times New Roman"/>
          <w:kern w:val="0"/>
          <w14:ligatures w14:val="none"/>
        </w:rPr>
        <w:t>dan muraja’ah terbukti efektif dalam meningkatkan daya ingat, konsentrasi, dan keterampilan sosial</w:t>
      </w:r>
      <w:r w:rsidR="00AF7314">
        <w:rPr>
          <w:rFonts w:ascii="Times New Roman" w:eastAsia="Times New Roman" w:hAnsi="Times New Roman" w:cs="Times New Roman"/>
          <w:kern w:val="0"/>
          <w14:ligatures w14:val="none"/>
        </w:rPr>
        <w:t xml:space="preserve"> peserta didik tunagrahita</w:t>
      </w:r>
      <w:r w:rsidRPr="00261881">
        <w:rPr>
          <w:rFonts w:ascii="Times New Roman" w:eastAsia="Times New Roman" w:hAnsi="Times New Roman" w:cs="Times New Roman"/>
          <w:kern w:val="0"/>
          <w14:ligatures w14:val="none"/>
        </w:rPr>
        <w:t xml:space="preserve">. </w:t>
      </w:r>
      <w:r w:rsidR="00AF7314">
        <w:rPr>
          <w:rFonts w:ascii="Times New Roman" w:eastAsia="Times New Roman" w:hAnsi="Times New Roman" w:cs="Times New Roman"/>
          <w:kern w:val="0"/>
          <w:lang w:val="sv-SE"/>
          <w14:ligatures w14:val="none"/>
        </w:rPr>
        <w:t>Seluruh k</w:t>
      </w:r>
      <w:r w:rsidRPr="00261881">
        <w:rPr>
          <w:rFonts w:ascii="Times New Roman" w:eastAsia="Times New Roman" w:hAnsi="Times New Roman" w:cs="Times New Roman"/>
          <w:kern w:val="0"/>
          <w:lang w:val="sv-SE"/>
          <w14:ligatures w14:val="none"/>
        </w:rPr>
        <w:t>egiatan</w:t>
      </w:r>
      <w:r w:rsidR="00AF7314">
        <w:rPr>
          <w:rFonts w:ascii="Times New Roman" w:eastAsia="Times New Roman" w:hAnsi="Times New Roman" w:cs="Times New Roman"/>
          <w:kern w:val="0"/>
          <w:lang w:val="sv-SE"/>
          <w14:ligatures w14:val="none"/>
        </w:rPr>
        <w:t xml:space="preserve"> dalam program tahfiz</w:t>
      </w:r>
      <w:r w:rsidRPr="00261881">
        <w:rPr>
          <w:rFonts w:ascii="Times New Roman" w:eastAsia="Times New Roman" w:hAnsi="Times New Roman" w:cs="Times New Roman"/>
          <w:kern w:val="0"/>
          <w:lang w:val="sv-SE"/>
          <w14:ligatures w14:val="none"/>
        </w:rPr>
        <w:t xml:space="preserve"> juga mendorong</w:t>
      </w:r>
      <w:r w:rsidR="00AF7314">
        <w:rPr>
          <w:rFonts w:ascii="Times New Roman" w:eastAsia="Times New Roman" w:hAnsi="Times New Roman" w:cs="Times New Roman"/>
          <w:kern w:val="0"/>
          <w:lang w:val="sv-SE"/>
          <w14:ligatures w14:val="none"/>
        </w:rPr>
        <w:t xml:space="preserve"> komunikasi dua arah, kepercayaan diri, dan memeperkua</w:t>
      </w:r>
      <w:r w:rsidR="0095100B">
        <w:rPr>
          <w:rFonts w:ascii="Times New Roman" w:eastAsia="Times New Roman" w:hAnsi="Times New Roman" w:cs="Times New Roman"/>
          <w:kern w:val="0"/>
          <w:lang w:val="sv-SE"/>
          <w14:ligatures w14:val="none"/>
        </w:rPr>
        <w:t>t</w:t>
      </w:r>
      <w:r w:rsidR="00AF7314">
        <w:rPr>
          <w:rFonts w:ascii="Times New Roman" w:eastAsia="Times New Roman" w:hAnsi="Times New Roman" w:cs="Times New Roman"/>
          <w:kern w:val="0"/>
          <w:lang w:val="sv-SE"/>
          <w14:ligatures w14:val="none"/>
        </w:rPr>
        <w:t xml:space="preserve"> interaksi sosial</w:t>
      </w:r>
      <w:r w:rsidR="0095100B">
        <w:rPr>
          <w:rFonts w:ascii="Times New Roman" w:eastAsia="Times New Roman" w:hAnsi="Times New Roman" w:cs="Times New Roman"/>
          <w:kern w:val="0"/>
          <w:lang w:val="sv-SE"/>
          <w14:ligatures w14:val="none"/>
        </w:rPr>
        <w:t xml:space="preserve"> yang terstruktur</w:t>
      </w:r>
      <w:r w:rsidR="00AF7314">
        <w:rPr>
          <w:rFonts w:ascii="Times New Roman" w:eastAsia="Times New Roman" w:hAnsi="Times New Roman" w:cs="Times New Roman"/>
          <w:kern w:val="0"/>
          <w:lang w:val="sv-SE"/>
          <w14:ligatures w14:val="none"/>
        </w:rPr>
        <w:t>.</w:t>
      </w:r>
      <w:r w:rsidRPr="00261881">
        <w:rPr>
          <w:rFonts w:ascii="Times New Roman" w:eastAsia="Times New Roman" w:hAnsi="Times New Roman" w:cs="Times New Roman"/>
          <w:kern w:val="0"/>
          <w:lang w:val="sv-SE"/>
          <w14:ligatures w14:val="none"/>
        </w:rPr>
        <w:t xml:space="preserve"> </w:t>
      </w:r>
      <w:r w:rsidR="00AF7314">
        <w:rPr>
          <w:rFonts w:ascii="Times New Roman" w:eastAsia="Times New Roman" w:hAnsi="Times New Roman" w:cs="Times New Roman"/>
          <w:kern w:val="0"/>
          <w:lang w:val="sv-SE"/>
          <w14:ligatures w14:val="none"/>
        </w:rPr>
        <w:t>S</w:t>
      </w:r>
      <w:r w:rsidRPr="00261881">
        <w:rPr>
          <w:rFonts w:ascii="Times New Roman" w:eastAsia="Times New Roman" w:hAnsi="Times New Roman" w:cs="Times New Roman"/>
          <w:kern w:val="0"/>
          <w:lang w:val="sv-SE"/>
          <w14:ligatures w14:val="none"/>
        </w:rPr>
        <w:t xml:space="preserve">esuai dengan teori Vygotsky tentang pentingnya belajar dalam konteks sosial. Hasil observasi menunjukkan peningkatan signifikan dalam keterampilan sosial peserta didik. Dengan demikian, program </w:t>
      </w:r>
      <w:r w:rsidR="00BA6290" w:rsidRPr="00261881">
        <w:rPr>
          <w:rFonts w:ascii="Times New Roman" w:eastAsia="Times New Roman" w:hAnsi="Times New Roman" w:cs="Times New Roman"/>
          <w:kern w:val="0"/>
          <w:lang w:val="sv-SE"/>
          <w14:ligatures w14:val="none"/>
        </w:rPr>
        <w:t>Tahfiz</w:t>
      </w:r>
      <w:r w:rsidRPr="00261881">
        <w:rPr>
          <w:rFonts w:ascii="Times New Roman" w:eastAsia="Times New Roman" w:hAnsi="Times New Roman" w:cs="Times New Roman"/>
          <w:kern w:val="0"/>
          <w:lang w:val="sv-SE"/>
          <w14:ligatures w14:val="none"/>
        </w:rPr>
        <w:t xml:space="preserve"> ini tidak hanya mendukung pembelajaran agama, tetapi </w:t>
      </w:r>
      <w:r w:rsidRPr="00261881">
        <w:rPr>
          <w:rFonts w:ascii="Times New Roman" w:eastAsia="Times New Roman" w:hAnsi="Times New Roman" w:cs="Times New Roman"/>
          <w:kern w:val="0"/>
          <w:lang w:val="sv-SE"/>
          <w14:ligatures w14:val="none"/>
        </w:rPr>
        <w:lastRenderedPageBreak/>
        <w:t>juga efektif sebagai media pengembangan karakter dan</w:t>
      </w:r>
      <w:r w:rsidR="0095100B">
        <w:rPr>
          <w:rFonts w:ascii="Times New Roman" w:eastAsia="Times New Roman" w:hAnsi="Times New Roman" w:cs="Times New Roman"/>
          <w:kern w:val="0"/>
          <w:lang w:val="sv-SE"/>
          <w14:ligatures w14:val="none"/>
        </w:rPr>
        <w:t xml:space="preserve"> keterampilan</w:t>
      </w:r>
      <w:r w:rsidRPr="00261881">
        <w:rPr>
          <w:rFonts w:ascii="Times New Roman" w:eastAsia="Times New Roman" w:hAnsi="Times New Roman" w:cs="Times New Roman"/>
          <w:kern w:val="0"/>
          <w:lang w:val="sv-SE"/>
          <w14:ligatures w14:val="none"/>
        </w:rPr>
        <w:t xml:space="preserve"> sosial anak tunagrahita.</w:t>
      </w:r>
    </w:p>
    <w:p w14:paraId="36A5797B" w14:textId="7D847151" w:rsidR="004F2A12" w:rsidRPr="00261881" w:rsidRDefault="00F57BBC" w:rsidP="00385913">
      <w:pPr>
        <w:pStyle w:val="ListParagraph"/>
        <w:numPr>
          <w:ilvl w:val="0"/>
          <w:numId w:val="25"/>
        </w:numPr>
        <w:spacing w:after="0" w:line="360" w:lineRule="auto"/>
        <w:ind w:left="567" w:hanging="283"/>
        <w:jc w:val="both"/>
        <w:rPr>
          <w:rFonts w:ascii="Times New Roman" w:eastAsia="Times New Roman" w:hAnsi="Times New Roman" w:cs="Times New Roman"/>
          <w:kern w:val="0"/>
          <w:lang w:val="sv-SE"/>
          <w14:ligatures w14:val="none"/>
        </w:rPr>
      </w:pPr>
      <w:r w:rsidRPr="00261881">
        <w:rPr>
          <w:rFonts w:ascii="Times New Roman" w:eastAsia="Times New Roman" w:hAnsi="Times New Roman" w:cs="Times New Roman"/>
          <w:kern w:val="0"/>
          <w:lang w:val="sv-SE"/>
          <w14:ligatures w14:val="none"/>
        </w:rPr>
        <w:t xml:space="preserve">Program </w:t>
      </w:r>
      <w:r w:rsidR="00BA6290" w:rsidRPr="00261881">
        <w:rPr>
          <w:rFonts w:ascii="Times New Roman" w:eastAsia="Times New Roman" w:hAnsi="Times New Roman" w:cs="Times New Roman"/>
          <w:kern w:val="0"/>
          <w:lang w:val="sv-SE"/>
          <w14:ligatures w14:val="none"/>
        </w:rPr>
        <w:t>Tahfiz</w:t>
      </w:r>
      <w:r w:rsidRPr="00261881">
        <w:rPr>
          <w:rFonts w:ascii="Times New Roman" w:eastAsia="Times New Roman" w:hAnsi="Times New Roman" w:cs="Times New Roman"/>
          <w:kern w:val="0"/>
          <w:lang w:val="sv-SE"/>
          <w14:ligatures w14:val="none"/>
        </w:rPr>
        <w:t xml:space="preserve"> di MI Ma’arif Keji Ungaran efektif dalam membantu keterampilan sosial anak tunagrahita meski menghadapi tantangan seperti </w:t>
      </w:r>
      <w:r w:rsidR="0095100B">
        <w:rPr>
          <w:rFonts w:ascii="Times New Roman" w:eastAsia="Times New Roman" w:hAnsi="Times New Roman" w:cs="Times New Roman"/>
          <w:kern w:val="0"/>
          <w:lang w:val="sv-SE"/>
          <w14:ligatures w14:val="none"/>
        </w:rPr>
        <w:t>perbedaan kemmapuan kognitif, gangguan komunikasi, gangguan emosional dan perilaku, kurangnya motivasi belajar, dan keterbatasan waktu pembelajaran. Selain itu, beberapa peserta didik tunagrahita belum mampu membaca huruf  hijaiyah maupun ayat Al-Qur’an sehingga proses hafalan dilakukan melalui pendengaran berulang. Meskipun demikian, Guru mampu mengatasi tantangan ini melalui pendekatan pembelajaran yang fleksibel, sabar, dan personal. Pendekatan ini sesuai dengan teori dari Hallan &amp; Kauffman yang menjelaskan bahwa anak tunagrahita memerlukan layanan pendidikan yang individualistik dan terstruktur, guna mengembangkan kemampuan</w:t>
      </w:r>
      <w:r w:rsidR="00CA301D">
        <w:rPr>
          <w:rFonts w:ascii="Times New Roman" w:eastAsia="Times New Roman" w:hAnsi="Times New Roman" w:cs="Times New Roman"/>
          <w:kern w:val="0"/>
          <w:lang w:val="sv-SE"/>
          <w14:ligatures w14:val="none"/>
        </w:rPr>
        <w:t xml:space="preserve"> akademik maupun sosial mereka secara optipal.</w:t>
      </w:r>
    </w:p>
    <w:p w14:paraId="36F29334" w14:textId="6ADC2C3D" w:rsidR="00F57BBC" w:rsidRPr="00F57BBC" w:rsidRDefault="00F57BBC" w:rsidP="00385913">
      <w:pPr>
        <w:pStyle w:val="ListParagraph"/>
        <w:numPr>
          <w:ilvl w:val="0"/>
          <w:numId w:val="25"/>
        </w:numPr>
        <w:spacing w:after="0" w:line="360" w:lineRule="auto"/>
        <w:ind w:left="567" w:hanging="283"/>
        <w:jc w:val="both"/>
        <w:rPr>
          <w:rFonts w:asciiTheme="majorBidi" w:hAnsiTheme="majorBidi" w:cstheme="majorBidi"/>
          <w:lang w:val="sv-SE"/>
        </w:rPr>
      </w:pPr>
      <w:r w:rsidRPr="00F57BBC">
        <w:rPr>
          <w:rFonts w:ascii="Times New Roman" w:eastAsia="Times New Roman" w:hAnsi="Times New Roman" w:cs="Times New Roman"/>
          <w:kern w:val="0"/>
          <w:lang w:val="sv-SE"/>
          <w14:ligatures w14:val="none"/>
        </w:rPr>
        <w:t xml:space="preserve">Program </w:t>
      </w:r>
      <w:r w:rsidR="00BA6290">
        <w:rPr>
          <w:rFonts w:ascii="Times New Roman" w:eastAsia="Times New Roman" w:hAnsi="Times New Roman" w:cs="Times New Roman"/>
          <w:kern w:val="0"/>
          <w:lang w:val="sv-SE"/>
          <w14:ligatures w14:val="none"/>
        </w:rPr>
        <w:t>Tahfiz</w:t>
      </w:r>
      <w:r w:rsidRPr="00F57BBC">
        <w:rPr>
          <w:rFonts w:ascii="Times New Roman" w:eastAsia="Times New Roman" w:hAnsi="Times New Roman" w:cs="Times New Roman"/>
          <w:kern w:val="0"/>
          <w:lang w:val="sv-SE"/>
          <w14:ligatures w14:val="none"/>
        </w:rPr>
        <w:t xml:space="preserve"> Al-Qur’an di MI Ma’arif Keji Ungaran efektif </w:t>
      </w:r>
      <w:r w:rsidR="00CA301D">
        <w:rPr>
          <w:rFonts w:ascii="Times New Roman" w:eastAsia="Times New Roman" w:hAnsi="Times New Roman" w:cs="Times New Roman"/>
          <w:kern w:val="0"/>
          <w:lang w:val="sv-SE"/>
          <w14:ligatures w14:val="none"/>
        </w:rPr>
        <w:t>memeberikan dampak positif berupa terbentuknya keterampilan</w:t>
      </w:r>
      <w:r w:rsidRPr="00F57BBC">
        <w:rPr>
          <w:rFonts w:ascii="Times New Roman" w:eastAsia="Times New Roman" w:hAnsi="Times New Roman" w:cs="Times New Roman"/>
          <w:kern w:val="0"/>
          <w:lang w:val="sv-SE"/>
          <w14:ligatures w14:val="none"/>
        </w:rPr>
        <w:t xml:space="preserve"> sosial anak tunagrahita,</w:t>
      </w:r>
      <w:r w:rsidR="00CA301D">
        <w:rPr>
          <w:rFonts w:ascii="Times New Roman" w:eastAsia="Times New Roman" w:hAnsi="Times New Roman" w:cs="Times New Roman"/>
          <w:kern w:val="0"/>
          <w:lang w:val="sv-SE"/>
          <w14:ligatures w14:val="none"/>
        </w:rPr>
        <w:t xml:space="preserve"> melaului pembiasaan program tahfiz setiap harinya anak-anak menjadi lebih berani untuk tampil, mampu berinteraksi dengan teman dan guru, serta menunjukan sikap tanggung jawab, kepedulian, dan kerjasama dalam kegiatan belajar secara berkelompok. Hal ini sesuai dengan konsep sosial menurut Argyle, sukitman, dan mayasari yang mencakup </w:t>
      </w:r>
      <w:r w:rsidR="00CA301D">
        <w:rPr>
          <w:rFonts w:ascii="Times New Roman" w:eastAsia="Times New Roman" w:hAnsi="Times New Roman" w:cs="Times New Roman"/>
          <w:kern w:val="0"/>
          <w:lang w:val="sv-SE"/>
          <w14:ligatures w14:val="none"/>
        </w:rPr>
        <w:lastRenderedPageBreak/>
        <w:t xml:space="preserve">kemampuan berkomunikasi, bekerjasama, menyelesaikan konflik, serta peka terhadap lingkungan sosial. Selain itu, perkembangan peserta didik juga memperlihatkan ciri-ciri keterampilan sosial sebagaimana yang dijelaskan oleh Gresham &amp; Reschly, terutama dalam aspek perilaku interpersonal, pengendalian diri, dan penerimaan teman sebaya. </w:t>
      </w:r>
    </w:p>
    <w:p w14:paraId="1E620271" w14:textId="77777777" w:rsidR="00C61402" w:rsidRPr="00BC791E" w:rsidRDefault="00823A0C" w:rsidP="00D31325">
      <w:pPr>
        <w:pStyle w:val="Heading2"/>
        <w:numPr>
          <w:ilvl w:val="0"/>
          <w:numId w:val="5"/>
        </w:numPr>
        <w:tabs>
          <w:tab w:val="left" w:pos="284"/>
        </w:tabs>
        <w:spacing w:before="0" w:line="360" w:lineRule="auto"/>
        <w:ind w:left="0" w:firstLine="0"/>
      </w:pPr>
      <w:bookmarkStart w:id="131" w:name="_Toc186673008"/>
      <w:bookmarkStart w:id="132" w:name="_Toc203070543"/>
      <w:r w:rsidRPr="00BC791E">
        <w:t>Saran</w:t>
      </w:r>
      <w:bookmarkEnd w:id="131"/>
      <w:bookmarkEnd w:id="132"/>
    </w:p>
    <w:p w14:paraId="3104781B" w14:textId="532FB6E4" w:rsidR="00D31325" w:rsidRPr="00E313CC" w:rsidRDefault="00D31325" w:rsidP="0022001C">
      <w:pPr>
        <w:spacing w:after="0" w:line="360" w:lineRule="auto"/>
        <w:ind w:left="284"/>
        <w:jc w:val="both"/>
        <w:rPr>
          <w:rFonts w:asciiTheme="majorBidi" w:hAnsiTheme="majorBidi" w:cstheme="majorBidi"/>
        </w:rPr>
      </w:pPr>
      <w:r w:rsidRPr="00E313CC">
        <w:rPr>
          <w:rFonts w:asciiTheme="majorBidi" w:hAnsiTheme="majorBidi" w:cstheme="majorBidi"/>
        </w:rPr>
        <w:tab/>
        <w:t>Berdasarkan hasil peneliti</w:t>
      </w:r>
      <w:r w:rsidR="0022001C" w:rsidRPr="00E313CC">
        <w:rPr>
          <w:rFonts w:asciiTheme="majorBidi" w:hAnsiTheme="majorBidi" w:cstheme="majorBidi"/>
        </w:rPr>
        <w:t xml:space="preserve">an </w:t>
      </w:r>
      <w:r w:rsidRPr="00E313CC">
        <w:rPr>
          <w:rFonts w:asciiTheme="majorBidi" w:hAnsiTheme="majorBidi" w:cstheme="majorBidi"/>
        </w:rPr>
        <w:t xml:space="preserve">yang telah dilaksanakan saran yang dapat diberikan yaitu: </w:t>
      </w:r>
    </w:p>
    <w:p w14:paraId="0CFE64AA" w14:textId="77777777" w:rsidR="008A0128" w:rsidRPr="008A0128" w:rsidRDefault="00D31325" w:rsidP="006B4A27">
      <w:pPr>
        <w:pStyle w:val="ListParagraph"/>
        <w:numPr>
          <w:ilvl w:val="0"/>
          <w:numId w:val="15"/>
        </w:numPr>
        <w:spacing w:after="0" w:line="360" w:lineRule="auto"/>
        <w:ind w:left="567"/>
        <w:jc w:val="both"/>
        <w:rPr>
          <w:rFonts w:asciiTheme="majorBidi" w:hAnsiTheme="majorBidi" w:cstheme="majorBidi"/>
          <w:lang w:val="sv-SE"/>
        </w:rPr>
      </w:pPr>
      <w:r w:rsidRPr="00BC791E">
        <w:rPr>
          <w:rFonts w:asciiTheme="majorBidi" w:hAnsiTheme="majorBidi" w:cstheme="majorBidi"/>
        </w:rPr>
        <w:t>Bagi Guru</w:t>
      </w:r>
    </w:p>
    <w:p w14:paraId="6F452C35" w14:textId="22BAC43C" w:rsidR="00D90BDE" w:rsidRPr="00D90BDE" w:rsidRDefault="00D90BDE" w:rsidP="00D90BDE">
      <w:pPr>
        <w:pStyle w:val="ListParagraph"/>
        <w:spacing w:after="0" w:line="360" w:lineRule="auto"/>
        <w:ind w:left="567" w:firstLine="153"/>
        <w:jc w:val="both"/>
        <w:rPr>
          <w:rFonts w:asciiTheme="majorBidi" w:eastAsia="Times New Roman" w:hAnsiTheme="majorBidi" w:cstheme="majorBidi"/>
          <w:kern w:val="0"/>
          <w:lang w:val="sv-SE"/>
          <w14:ligatures w14:val="none"/>
        </w:rPr>
      </w:pPr>
      <w:r w:rsidRPr="00D90BDE">
        <w:rPr>
          <w:rFonts w:asciiTheme="majorBidi" w:hAnsiTheme="majorBidi" w:cstheme="majorBidi"/>
          <w:lang w:val="sv-SE"/>
        </w:rPr>
        <w:t xml:space="preserve">Diharapkan guru, orang tua, dan semua pihak terkait dapat terus bekerja sama dalam meningkatkan program </w:t>
      </w:r>
      <w:r w:rsidR="00BA6290">
        <w:rPr>
          <w:rFonts w:asciiTheme="majorBidi" w:hAnsiTheme="majorBidi" w:cstheme="majorBidi"/>
          <w:lang w:val="sv-SE"/>
        </w:rPr>
        <w:t>Tahfiz</w:t>
      </w:r>
      <w:r w:rsidRPr="00D90BDE">
        <w:rPr>
          <w:rFonts w:asciiTheme="majorBidi" w:hAnsiTheme="majorBidi" w:cstheme="majorBidi"/>
          <w:lang w:val="sv-SE"/>
        </w:rPr>
        <w:t xml:space="preserve">. </w:t>
      </w:r>
      <w:r w:rsidRPr="00E313CC">
        <w:rPr>
          <w:rFonts w:asciiTheme="majorBidi" w:hAnsiTheme="majorBidi" w:cstheme="majorBidi"/>
          <w:lang w:val="sv-SE"/>
        </w:rPr>
        <w:t>Dengan pendekatan yang sabar dan sesuai kebutuhan anak, peserta didik diharapkan dapat berkembang secara optimal dalam hafalan Al-Qur’an dan keterampilan sosial. Program ini dapat menjadi contoh pendidikan inklusif yang efektif bagi anak berkebutuhan khusus.</w:t>
      </w:r>
    </w:p>
    <w:p w14:paraId="1634BBB8" w14:textId="77777777" w:rsidR="008A0128" w:rsidRDefault="00D31325" w:rsidP="006B4A27">
      <w:pPr>
        <w:pStyle w:val="ListParagraph"/>
        <w:numPr>
          <w:ilvl w:val="0"/>
          <w:numId w:val="15"/>
        </w:numPr>
        <w:spacing w:after="0" w:line="360" w:lineRule="auto"/>
        <w:ind w:left="567"/>
        <w:jc w:val="both"/>
        <w:rPr>
          <w:rFonts w:asciiTheme="majorBidi" w:hAnsiTheme="majorBidi" w:cstheme="majorBidi"/>
        </w:rPr>
      </w:pPr>
      <w:r w:rsidRPr="00BC791E">
        <w:rPr>
          <w:rFonts w:asciiTheme="majorBidi" w:hAnsiTheme="majorBidi" w:cstheme="majorBidi"/>
        </w:rPr>
        <w:t>Bagi Peneliti Selanjutnya</w:t>
      </w:r>
    </w:p>
    <w:p w14:paraId="0D863B16" w14:textId="0EA793D2" w:rsidR="00AA73D1" w:rsidRPr="00D90BDE" w:rsidRDefault="00D90BDE" w:rsidP="00BB2953">
      <w:pPr>
        <w:pStyle w:val="ListParagraph"/>
        <w:spacing w:after="0" w:line="360" w:lineRule="auto"/>
        <w:ind w:left="567" w:firstLine="153"/>
        <w:jc w:val="both"/>
        <w:rPr>
          <w:rFonts w:asciiTheme="majorBidi" w:hAnsiTheme="majorBidi" w:cstheme="majorBidi"/>
        </w:rPr>
      </w:pPr>
      <w:r w:rsidRPr="00D90BDE">
        <w:rPr>
          <w:rFonts w:asciiTheme="majorBidi" w:hAnsiTheme="majorBidi" w:cstheme="majorBidi"/>
        </w:rPr>
        <w:t xml:space="preserve">Peneliti berikutnya disarankan untuk melibatkan lebih banyak peserta dan menggunakan cara pengumpulan data yang beragam agar hasil penelitian lebih lengkap. Selain itu, bisa juga meneliti faktor yang mempengaruhi keberhasilan program </w:t>
      </w:r>
      <w:r w:rsidR="00BA6290">
        <w:rPr>
          <w:rFonts w:asciiTheme="majorBidi" w:hAnsiTheme="majorBidi" w:cstheme="majorBidi"/>
        </w:rPr>
        <w:t>Tahfiz</w:t>
      </w:r>
      <w:r w:rsidRPr="00D90BDE">
        <w:rPr>
          <w:rFonts w:asciiTheme="majorBidi" w:hAnsiTheme="majorBidi" w:cstheme="majorBidi"/>
        </w:rPr>
        <w:t xml:space="preserve"> di sekolah inklusif lainnya.</w:t>
      </w:r>
    </w:p>
    <w:p w14:paraId="22FD35D7" w14:textId="77777777" w:rsidR="00823A0C" w:rsidRPr="00BC791E" w:rsidRDefault="00823A0C" w:rsidP="00823A0C">
      <w:pPr>
        <w:pStyle w:val="Heading2"/>
        <w:numPr>
          <w:ilvl w:val="0"/>
          <w:numId w:val="5"/>
        </w:numPr>
        <w:tabs>
          <w:tab w:val="left" w:pos="284"/>
        </w:tabs>
        <w:spacing w:before="0" w:line="360" w:lineRule="auto"/>
        <w:ind w:left="0" w:firstLine="0"/>
      </w:pPr>
      <w:bookmarkStart w:id="133" w:name="_Toc186673009"/>
      <w:bookmarkStart w:id="134" w:name="_Toc203070544"/>
      <w:r w:rsidRPr="00BC791E">
        <w:lastRenderedPageBreak/>
        <w:t>Kata Penutup</w:t>
      </w:r>
      <w:bookmarkEnd w:id="133"/>
      <w:bookmarkEnd w:id="134"/>
    </w:p>
    <w:p w14:paraId="6707368B" w14:textId="3B38403F" w:rsidR="00823A0C" w:rsidRPr="00BC791E" w:rsidRDefault="00D31325" w:rsidP="00D31325">
      <w:pPr>
        <w:spacing w:line="360" w:lineRule="auto"/>
        <w:ind w:left="284"/>
        <w:jc w:val="both"/>
        <w:rPr>
          <w:rFonts w:asciiTheme="majorBidi" w:hAnsiTheme="majorBidi" w:cstheme="majorBidi"/>
        </w:rPr>
      </w:pPr>
      <w:r w:rsidRPr="00BC791E">
        <w:rPr>
          <w:rFonts w:asciiTheme="majorBidi" w:hAnsiTheme="majorBidi" w:cstheme="majorBidi"/>
        </w:rPr>
        <w:tab/>
      </w:r>
      <w:r w:rsidRPr="00BC791E">
        <w:rPr>
          <w:rFonts w:asciiTheme="majorBidi" w:hAnsiTheme="majorBidi" w:cstheme="majorBidi"/>
          <w:i/>
          <w:iCs/>
        </w:rPr>
        <w:t>Alhamdulillahirabbil’alamin</w:t>
      </w:r>
      <w:r w:rsidRPr="00BC791E">
        <w:rPr>
          <w:rFonts w:asciiTheme="majorBidi" w:hAnsiTheme="majorBidi" w:cstheme="majorBidi"/>
        </w:rPr>
        <w:t xml:space="preserve"> penulis ungkapkan sebagai rasa syukur atas kehadirat Allah Subhanahu Wa Ta’ala karena telah menyelesaikan penulisan skripsi ini. Penulis ucapkan terima kasih kepada semua pihak yang telah membantu secara langsung maupun tidak hingga penu</w:t>
      </w:r>
      <w:r w:rsidR="00CC594D">
        <w:rPr>
          <w:rFonts w:asciiTheme="majorBidi" w:hAnsiTheme="majorBidi" w:cstheme="majorBidi"/>
        </w:rPr>
        <w:t>l</w:t>
      </w:r>
      <w:r w:rsidRPr="00BC791E">
        <w:rPr>
          <w:rFonts w:asciiTheme="majorBidi" w:hAnsiTheme="majorBidi" w:cstheme="majorBidi"/>
        </w:rPr>
        <w:t>isan skripsi ini selesai. Penulis menyadari atas ketidak</w:t>
      </w:r>
      <w:r w:rsidR="00CC594D">
        <w:rPr>
          <w:rFonts w:asciiTheme="majorBidi" w:hAnsiTheme="majorBidi" w:cstheme="majorBidi"/>
        </w:rPr>
        <w:t xml:space="preserve"> </w:t>
      </w:r>
      <w:r w:rsidRPr="00BC791E">
        <w:rPr>
          <w:rFonts w:asciiTheme="majorBidi" w:hAnsiTheme="majorBidi" w:cstheme="majorBidi"/>
        </w:rPr>
        <w:t>sempurnaan yang terdapat dalam penulisan skripsi ini dan penulis berharap semoga skripsi ini dapat bermanfaat bagi pembaca.</w:t>
      </w:r>
    </w:p>
    <w:p w14:paraId="1AC4709A" w14:textId="77777777" w:rsidR="00911C5F" w:rsidRPr="00BC791E" w:rsidRDefault="00911C5F" w:rsidP="00D31325">
      <w:pPr>
        <w:spacing w:line="360" w:lineRule="auto"/>
        <w:ind w:left="284"/>
        <w:jc w:val="both"/>
        <w:rPr>
          <w:rFonts w:asciiTheme="majorBidi" w:hAnsiTheme="majorBidi" w:cstheme="majorBidi"/>
        </w:rPr>
      </w:pPr>
    </w:p>
    <w:p w14:paraId="1EFA4E73" w14:textId="77777777" w:rsidR="00270B9D" w:rsidRDefault="00270B9D" w:rsidP="00D31325">
      <w:pPr>
        <w:spacing w:line="360" w:lineRule="auto"/>
        <w:ind w:left="284"/>
        <w:jc w:val="both"/>
        <w:rPr>
          <w:rFonts w:asciiTheme="majorBidi" w:hAnsiTheme="majorBidi" w:cstheme="majorBidi"/>
        </w:rPr>
      </w:pPr>
    </w:p>
    <w:p w14:paraId="38006F9A" w14:textId="77777777" w:rsidR="00270B9D" w:rsidRDefault="00270B9D" w:rsidP="00D31325">
      <w:pPr>
        <w:spacing w:line="360" w:lineRule="auto"/>
        <w:ind w:left="284"/>
        <w:jc w:val="both"/>
        <w:rPr>
          <w:rFonts w:asciiTheme="majorBidi" w:hAnsiTheme="majorBidi" w:cstheme="majorBidi"/>
        </w:rPr>
      </w:pPr>
    </w:p>
    <w:p w14:paraId="58935320" w14:textId="77777777" w:rsidR="00177400" w:rsidRDefault="00177400" w:rsidP="00D31325">
      <w:pPr>
        <w:spacing w:line="360" w:lineRule="auto"/>
        <w:ind w:left="284"/>
        <w:jc w:val="both"/>
        <w:rPr>
          <w:rFonts w:asciiTheme="majorBidi" w:hAnsiTheme="majorBidi" w:cstheme="majorBidi"/>
        </w:rPr>
      </w:pPr>
    </w:p>
    <w:p w14:paraId="4C770769" w14:textId="7A8E0CDF" w:rsidR="00E657A1" w:rsidRDefault="00E657A1" w:rsidP="00D31325">
      <w:pPr>
        <w:spacing w:line="360" w:lineRule="auto"/>
        <w:ind w:left="284"/>
        <w:jc w:val="both"/>
        <w:rPr>
          <w:rFonts w:asciiTheme="majorBidi" w:hAnsiTheme="majorBidi" w:cstheme="majorBidi"/>
        </w:rPr>
      </w:pPr>
    </w:p>
    <w:p w14:paraId="505F7EBE" w14:textId="3BC4DCBA" w:rsidR="00E657A1" w:rsidRDefault="00E657A1" w:rsidP="00E657A1">
      <w:pPr>
        <w:spacing w:after="200" w:line="276" w:lineRule="auto"/>
        <w:rPr>
          <w:rFonts w:asciiTheme="majorBidi" w:hAnsiTheme="majorBidi" w:cstheme="majorBidi"/>
        </w:rPr>
      </w:pPr>
    </w:p>
    <w:p w14:paraId="08DAFF38" w14:textId="0A549FF1" w:rsidR="00796012" w:rsidRPr="00BC791E" w:rsidRDefault="00E657A1" w:rsidP="00E657A1">
      <w:pPr>
        <w:spacing w:after="200" w:line="276" w:lineRule="auto"/>
        <w:rPr>
          <w:rFonts w:asciiTheme="majorBidi" w:hAnsiTheme="majorBidi" w:cstheme="majorBidi"/>
        </w:rPr>
      </w:pPr>
      <w:r>
        <w:rPr>
          <w:rFonts w:asciiTheme="majorBidi" w:hAnsiTheme="majorBidi" w:cstheme="majorBidi"/>
        </w:rPr>
        <w:br w:type="page"/>
      </w:r>
    </w:p>
    <w:p w14:paraId="7AB7CC15" w14:textId="19FAEE44" w:rsidR="00EF07C8" w:rsidRPr="00EF07C8" w:rsidRDefault="00823A0C" w:rsidP="00EF07C8">
      <w:pPr>
        <w:pStyle w:val="Heading1"/>
        <w:spacing w:after="240" w:line="360" w:lineRule="auto"/>
        <w:jc w:val="center"/>
      </w:pPr>
      <w:bookmarkStart w:id="135" w:name="_Toc186673010"/>
      <w:bookmarkStart w:id="136" w:name="_Toc203070545"/>
      <w:r w:rsidRPr="00BC791E">
        <w:lastRenderedPageBreak/>
        <w:t>DAFTAR PUSTAKA</w:t>
      </w:r>
      <w:bookmarkEnd w:id="135"/>
      <w:bookmarkEnd w:id="136"/>
    </w:p>
    <w:p w14:paraId="0ECD8B05" w14:textId="19F3BD56" w:rsidR="005968FC" w:rsidRPr="005968FC" w:rsidRDefault="00BB2953"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rPr>
      </w:pPr>
      <w:r>
        <w:rPr>
          <w:rFonts w:asciiTheme="majorBidi" w:hAnsiTheme="majorBidi" w:cstheme="majorBidi"/>
          <w:lang w:val="sv-SE"/>
        </w:rPr>
        <w:fldChar w:fldCharType="begin" w:fldLock="1"/>
      </w:r>
      <w:r w:rsidRPr="00BB2953">
        <w:rPr>
          <w:rFonts w:asciiTheme="majorBidi" w:hAnsiTheme="majorBidi" w:cstheme="majorBidi"/>
        </w:rPr>
        <w:instrText xml:space="preserve">ADDIN Mendeley Bibliography CSL_BIBLIOGRAPHY </w:instrText>
      </w:r>
      <w:r>
        <w:rPr>
          <w:rFonts w:asciiTheme="majorBidi" w:hAnsiTheme="majorBidi" w:cstheme="majorBidi"/>
          <w:lang w:val="sv-SE"/>
        </w:rPr>
        <w:fldChar w:fldCharType="separate"/>
      </w:r>
      <w:r w:rsidR="005968FC" w:rsidRPr="005968FC">
        <w:rPr>
          <w:rFonts w:ascii="Times New Roman" w:hAnsi="Times New Roman" w:cs="Times New Roman"/>
          <w:noProof/>
          <w:kern w:val="0"/>
        </w:rPr>
        <w:t xml:space="preserve">Agustin, Ina, ‘Penerapan Identifikasi, Asesmen Dan Pembelajaran Bagi Anak Berkebutuhan Khusus Di Sekolah Dasar Penyelenggara Pendidikan Inklusi’, </w:t>
      </w:r>
      <w:r w:rsidR="005968FC" w:rsidRPr="005968FC">
        <w:rPr>
          <w:rFonts w:ascii="Times New Roman" w:hAnsi="Times New Roman" w:cs="Times New Roman"/>
          <w:i/>
          <w:iCs/>
          <w:noProof/>
          <w:kern w:val="0"/>
        </w:rPr>
        <w:t>Edustream: Jurnal Pendidikan Dasar</w:t>
      </w:r>
      <w:r w:rsidR="005968FC" w:rsidRPr="005968FC">
        <w:rPr>
          <w:rFonts w:ascii="Times New Roman" w:hAnsi="Times New Roman" w:cs="Times New Roman"/>
          <w:noProof/>
          <w:kern w:val="0"/>
        </w:rPr>
        <w:t>, 3.2 (2019), 72–80</w:t>
      </w:r>
    </w:p>
    <w:p w14:paraId="7E5AE94C"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Agustriana, Nesna, ‘PAUD PPs Universitas Negeri Jakarta Permasalahan Metode Pembelajaran Yang Tepat Dan Metode’, </w:t>
      </w:r>
      <w:r w:rsidRPr="00261881">
        <w:rPr>
          <w:rFonts w:ascii="Times New Roman" w:hAnsi="Times New Roman" w:cs="Times New Roman"/>
          <w:i/>
          <w:iCs/>
          <w:noProof/>
          <w:kern w:val="0"/>
          <w:lang w:val="sv-SE"/>
        </w:rPr>
        <w:t>Pendidikan Usia Dini</w:t>
      </w:r>
      <w:r w:rsidRPr="00261881">
        <w:rPr>
          <w:rFonts w:ascii="Times New Roman" w:hAnsi="Times New Roman" w:cs="Times New Roman"/>
          <w:noProof/>
          <w:kern w:val="0"/>
          <w:lang w:val="sv-SE"/>
        </w:rPr>
        <w:t>, 7.2 (2013), 267–86</w:t>
      </w:r>
    </w:p>
    <w:p w14:paraId="00B50871"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Albusthomi, Andrias Nurkamil, ‘Tinjauan Penyelenggaraan Tahfidz Al-Qur’an Di Sekolah’, </w:t>
      </w:r>
      <w:r w:rsidRPr="00261881">
        <w:rPr>
          <w:rFonts w:ascii="Times New Roman" w:hAnsi="Times New Roman" w:cs="Times New Roman"/>
          <w:i/>
          <w:iCs/>
          <w:noProof/>
          <w:kern w:val="0"/>
          <w:lang w:val="sv-SE"/>
        </w:rPr>
        <w:t>Textura</w:t>
      </w:r>
      <w:r w:rsidRPr="00261881">
        <w:rPr>
          <w:rFonts w:ascii="Times New Roman" w:hAnsi="Times New Roman" w:cs="Times New Roman"/>
          <w:noProof/>
          <w:kern w:val="0"/>
          <w:lang w:val="sv-SE"/>
        </w:rPr>
        <w:t>, 6.1 (2019), 50–60</w:t>
      </w:r>
    </w:p>
    <w:p w14:paraId="3C118608"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Ardha, Ray Yulia, ‘Keterampilan Sosial Anak Tunagrahita Ringan Di Sekolah Dasar Inklusi’, </w:t>
      </w:r>
      <w:r w:rsidRPr="00261881">
        <w:rPr>
          <w:rFonts w:ascii="Times New Roman" w:hAnsi="Times New Roman" w:cs="Times New Roman"/>
          <w:i/>
          <w:iCs/>
          <w:noProof/>
          <w:kern w:val="0"/>
          <w:lang w:val="sv-SE"/>
        </w:rPr>
        <w:t>Jassi Anakku</w:t>
      </w:r>
      <w:r w:rsidRPr="00261881">
        <w:rPr>
          <w:rFonts w:ascii="Times New Roman" w:hAnsi="Times New Roman" w:cs="Times New Roman"/>
          <w:noProof/>
          <w:kern w:val="0"/>
          <w:lang w:val="sv-SE"/>
        </w:rPr>
        <w:t>, 17.2 (2017), 46–50</w:t>
      </w:r>
    </w:p>
    <w:p w14:paraId="074FB67B"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‘Volume 18 Nomor 2, Desember 2017’, 18.2005 (2017), 46–50</w:t>
      </w:r>
    </w:p>
    <w:p w14:paraId="181835E6"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Aziz, Aziz Nuri Satriawan and others, ‘Implementasi Metode Talqin Dan Nada Muri Q Terhadap Program Tahfidz Di SDIT AL ISLAM Sine Ngawi Jawa Timur’, </w:t>
      </w:r>
      <w:r w:rsidRPr="00261881">
        <w:rPr>
          <w:rFonts w:ascii="Times New Roman" w:hAnsi="Times New Roman" w:cs="Times New Roman"/>
          <w:i/>
          <w:iCs/>
          <w:noProof/>
          <w:kern w:val="0"/>
          <w:lang w:val="sv-SE"/>
        </w:rPr>
        <w:t>Jurnal Pendidikan Dasar Dan Keguruan</w:t>
      </w:r>
      <w:r w:rsidRPr="00261881">
        <w:rPr>
          <w:rFonts w:ascii="Times New Roman" w:hAnsi="Times New Roman" w:cs="Times New Roman"/>
          <w:noProof/>
          <w:kern w:val="0"/>
          <w:lang w:val="sv-SE"/>
        </w:rPr>
        <w:t>, 6.2 (2021), 32–40 &lt;https://doi.org/10.47435/jpdk.v6i2.696&gt;</w:t>
      </w:r>
    </w:p>
    <w:p w14:paraId="73D86848"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Barokati, Mumtaz, ‘IMPLEMENTASI PENDIDIKAN INKLUSI DALAM PROGRAM TAḤFĪDẒ BAGI ANAK TUNAGRAHITA (Studi Kasus Di MI Keji Tahun Ajaran 2021/2022)’ (UPT. Perpustakaan Undaris, 2022)</w:t>
      </w:r>
    </w:p>
    <w:p w14:paraId="5025870B"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Cahyaning, Ida, Artanto, and Wagino, ‘Pengaruh Modifikasi Perilaku Teknik Self Management Untuk Mengurangi Perilaku Agresif Verbal Siswa Tunarungu (HARD of HEARING)’, </w:t>
      </w:r>
      <w:r w:rsidRPr="00261881">
        <w:rPr>
          <w:rFonts w:ascii="Times New Roman" w:hAnsi="Times New Roman" w:cs="Times New Roman"/>
          <w:i/>
          <w:iCs/>
          <w:noProof/>
          <w:kern w:val="0"/>
          <w:lang w:val="sv-SE"/>
        </w:rPr>
        <w:t>Jurnal Pendidikan Khusus</w:t>
      </w:r>
      <w:r w:rsidRPr="00261881">
        <w:rPr>
          <w:rFonts w:ascii="Times New Roman" w:hAnsi="Times New Roman" w:cs="Times New Roman"/>
          <w:noProof/>
          <w:kern w:val="0"/>
          <w:lang w:val="sv-SE"/>
        </w:rPr>
        <w:t>, 20.1 (2025), 1–9</w:t>
      </w:r>
    </w:p>
    <w:p w14:paraId="4ABA989F"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Cahyati, Nika, ‘Permainan Ritmik Bagi Perkembangan Sosial Emosional Anak Tunagrahita Ringan’, </w:t>
      </w:r>
      <w:r w:rsidRPr="00261881">
        <w:rPr>
          <w:rFonts w:ascii="Times New Roman" w:hAnsi="Times New Roman" w:cs="Times New Roman"/>
          <w:i/>
          <w:iCs/>
          <w:noProof/>
          <w:kern w:val="0"/>
          <w:lang w:val="sv-SE"/>
        </w:rPr>
        <w:t>Jurnal Golden Age</w:t>
      </w:r>
      <w:r w:rsidRPr="00261881">
        <w:rPr>
          <w:rFonts w:ascii="Times New Roman" w:hAnsi="Times New Roman" w:cs="Times New Roman"/>
          <w:noProof/>
          <w:kern w:val="0"/>
          <w:lang w:val="sv-SE"/>
        </w:rPr>
        <w:t xml:space="preserve">, 3.02 </w:t>
      </w:r>
      <w:r w:rsidRPr="00261881">
        <w:rPr>
          <w:rFonts w:ascii="Times New Roman" w:hAnsi="Times New Roman" w:cs="Times New Roman"/>
          <w:noProof/>
          <w:kern w:val="0"/>
          <w:lang w:val="sv-SE"/>
        </w:rPr>
        <w:lastRenderedPageBreak/>
        <w:t>(2019), 116–25 &lt;https://doi.org/10.29408/goldenage.v3i02.1676&gt;</w:t>
      </w:r>
    </w:p>
    <w:p w14:paraId="737DED9E"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Cindy, Retno Ari, ‘Permainan Bocce Modifikasi Terhadap Keterampilan Sosial Pada Anak Tunagrahita Ringan Di Sekolah Luar Biasa’, </w:t>
      </w:r>
      <w:r w:rsidRPr="00261881">
        <w:rPr>
          <w:rFonts w:ascii="Times New Roman" w:hAnsi="Times New Roman" w:cs="Times New Roman"/>
          <w:i/>
          <w:iCs/>
          <w:noProof/>
          <w:kern w:val="0"/>
          <w:lang w:val="sv-SE"/>
        </w:rPr>
        <w:t>Jurnal Pendidikan Khusus</w:t>
      </w:r>
      <w:r w:rsidRPr="00261881">
        <w:rPr>
          <w:rFonts w:ascii="Times New Roman" w:hAnsi="Times New Roman" w:cs="Times New Roman"/>
          <w:noProof/>
          <w:kern w:val="0"/>
          <w:lang w:val="sv-SE"/>
        </w:rPr>
        <w:t>, 2017, 1–7</w:t>
      </w:r>
    </w:p>
    <w:p w14:paraId="4111A8C8"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Dkk, joko yuwono, </w:t>
      </w:r>
      <w:r w:rsidRPr="00261881">
        <w:rPr>
          <w:rFonts w:ascii="Times New Roman" w:hAnsi="Times New Roman" w:cs="Times New Roman"/>
          <w:i/>
          <w:iCs/>
          <w:noProof/>
          <w:kern w:val="0"/>
          <w:lang w:val="sv-SE"/>
        </w:rPr>
        <w:t>Buku Saku Penyelenggaraan Pendidikan Inklusif Di Sekolah Dasar</w:t>
      </w:r>
      <w:r w:rsidRPr="00261881">
        <w:rPr>
          <w:rFonts w:ascii="Times New Roman" w:hAnsi="Times New Roman" w:cs="Times New Roman"/>
          <w:noProof/>
          <w:kern w:val="0"/>
          <w:lang w:val="sv-SE"/>
        </w:rPr>
        <w:t>, 2021 &lt;http://ditpsd.kemdikbud.go.id/&gt;</w:t>
      </w:r>
    </w:p>
    <w:p w14:paraId="5D84C72A"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Fadjarajani, Siti and others, ‘Metodologi Penelitian Pendekatan Multidisipliner’ (ideas publishing, 2020)</w:t>
      </w:r>
    </w:p>
    <w:p w14:paraId="49D96D2D"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Fauziyah, Mayurika, ‘Peningkatan Hasil Belajar Menulis Karangan Sederhana Melalui Gambar Berseri Kelas IV Sekolah Dasar Negeri Genukwatu IV Ngoro Jombang Tahun 2014/2015’ (Universitas Islam Negeri Maulana Malik Ibrahim, 2017)</w:t>
      </w:r>
    </w:p>
    <w:p w14:paraId="353E25CC" w14:textId="77777777" w:rsidR="005968FC"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Halitopo, Manase, ‘Implementasi Merdeka Belajar Dalam Buku Teks Bahasa Inggris Untuk SMK’, </w:t>
      </w:r>
      <w:r w:rsidRPr="00261881">
        <w:rPr>
          <w:rFonts w:ascii="Times New Roman" w:hAnsi="Times New Roman" w:cs="Times New Roman"/>
          <w:i/>
          <w:iCs/>
          <w:noProof/>
          <w:kern w:val="0"/>
          <w:lang w:val="sv-SE"/>
        </w:rPr>
        <w:t>Journal Pendidikan Universitas Sarjawiyata Tamansiswa. Jalan Kusumanegara 157, Yogyakarta 55165, Indonesia Manasehalitopo11@gmail.Com</w:t>
      </w:r>
      <w:r w:rsidRPr="00261881">
        <w:rPr>
          <w:rFonts w:ascii="Times New Roman" w:hAnsi="Times New Roman" w:cs="Times New Roman"/>
          <w:noProof/>
          <w:kern w:val="0"/>
          <w:lang w:val="sv-SE"/>
        </w:rPr>
        <w:t>, 2020, 54–61</w:t>
      </w:r>
    </w:p>
    <w:p w14:paraId="3B80145F"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lang w:val="id-ID"/>
        </w:rPr>
        <w:t xml:space="preserve">  </w:t>
      </w:r>
      <w:r w:rsidRPr="00EF07C8">
        <w:rPr>
          <w:rFonts w:asciiTheme="majorBidi" w:hAnsiTheme="majorBidi" w:cstheme="majorBidi"/>
          <w:lang w:val="id-ID"/>
        </w:rPr>
        <w:t>Hasil wawancara dengan guru pembimbing khusu (GPK) ( Bapak Bapak M. Nurfarid Ma’ruf, S.Pd ) Selasa, 27 Mei, 2025</w:t>
      </w:r>
    </w:p>
    <w:p w14:paraId="3B9A5362"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Hasil wawancara dengan guru pembimbing khusu (GPK) ( Bapak Bapak M. Nurfarid Ma’ruf, S.Pd ) Selasa, 27 Mei, 2025</w:t>
      </w:r>
    </w:p>
    <w:p w14:paraId="2A7DAC65"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Hasil wawancara dengan guru pembimbing khusus (GPK) ( Bapak Bapak M. Nurfarid Ma’ruf, S.Pd ) Selasa, 27 Mei, 2025</w:t>
      </w:r>
    </w:p>
    <w:p w14:paraId="324B77B5"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Hasil wawancara dengan Guru Pembimbing khusus (GPK), (Bapak M. Nurfarid Ma’ruf, S.Pd) Senin, 26 Mei 2025</w:t>
      </w:r>
    </w:p>
    <w:p w14:paraId="143C2C81"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Hasil wawancara dengan Guru Pembimbing khusus (GPK), (Bapak M. Nurfarid Ma’ruf, S.Pd) Senin, 26 Mei 2025</w:t>
      </w:r>
    </w:p>
    <w:p w14:paraId="63840ADB"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lastRenderedPageBreak/>
        <w:t xml:space="preserve">  Hasil wawancara dengan Guru Pembimbing khusus (GPK), (Bapak M. Nurfarid Ma’ruf, S.Pd) Senin, 26 Mei 2025</w:t>
      </w:r>
    </w:p>
    <w:p w14:paraId="5BA16406"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Hasil Wawancara dengan Guru Tahfiz kelas 1 dan kelas 5, (Ibu Topik Wahyu Widayanti alhafidlah,S.Pd.I) Selasa, 27 Mei 2025.</w:t>
      </w:r>
    </w:p>
    <w:p w14:paraId="59872CAB"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Hasil Wawancara dengan Guru Tahfiz kelas 1 dan kelas 5, (Ibu Topik Wahyu Widayanti alhafidlah,S.Pd.I) Selasa, 27 Mei 2025</w:t>
      </w:r>
    </w:p>
    <w:p w14:paraId="31C98AF1"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Hasil Wawancara Dengan Guru Tahfiz Kelas 1 Dan Kelas 5, (Ibu Topik Wahyu Widayanti Alhafidlah,S.Pd.I) Selasa, 27 Mei 2025</w:t>
      </w:r>
    </w:p>
    <w:p w14:paraId="1BE40BD5"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Hasil Wawancara Dengan Guru Tahfiz Kelas 1 Dan Kelas 5, (Ibu Topik Wahyu Widayanti Alhafidlah,S.Pd.I) Selasa, 27 Mei 2025</w:t>
      </w:r>
    </w:p>
    <w:p w14:paraId="16A69A69"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Hasil Wawancara Dengan Guru Tahfiz Kelas 1 Dan Kelas 5, (Ibu Topik Wahyu Widayanti Alhafidlah,S.Pd.I) Selasa, 27 Mei 2025</w:t>
      </w:r>
    </w:p>
    <w:p w14:paraId="107E722F"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Hasil Wawancara dengan Guru Tahfiz kelas 1 dan kelas 5, (Ibu Topik Wahyu Widayanti alhafidlah,S.Pd.I) Selasa, 27 Mei 2025</w:t>
      </w:r>
    </w:p>
    <w:p w14:paraId="5DEF25DA"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Hasil Wawancara dengan Guru Tahfiz kelas 2 dan kelas 3, (Bapak Silahul Ula) Selasa, 27 Mei 2025</w:t>
      </w:r>
    </w:p>
    <w:p w14:paraId="3A8BFF8D"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Hasil Wawancara dengan Guru Tahfiz kelas 2 dan kelas 3, (Bapak Silahul Ula) Selasa, 27 Mei 2025</w:t>
      </w:r>
    </w:p>
    <w:p w14:paraId="27D79885"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Hasil Wawancara dengan Guru Tahfiz kelas 2 dan kelas 3, (Bapak Silahul Ula) Selasa, 27 Mei 2025</w:t>
      </w:r>
    </w:p>
    <w:p w14:paraId="1502E70F"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Hasil Wawancara dengan Guru Tahfiz kelas 4 dan kelas 6, (Bapak Rizal Husni Mubarok, S.Si) Selasa, 27 Mei 2025</w:t>
      </w:r>
    </w:p>
    <w:p w14:paraId="2B66DB87"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Hasil Wawancara dengan Guru Tahfiz kelas 4 dan kelas 6, (Bapak Rizal Husni Mubarok, S.Si) Selasa, 27 Mei 2025</w:t>
      </w:r>
    </w:p>
    <w:p w14:paraId="2400A2E9"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Hasil Wawancara dengan Guru Tahfiz kelas 4 dan kelas 6, (Bapak Rizal Husni Mubarok, S.Si) Selasa, 27 Mei 2025</w:t>
      </w:r>
    </w:p>
    <w:p w14:paraId="47768874"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lastRenderedPageBreak/>
        <w:t xml:space="preserve">  Hasil wawancara dengan Kepala Madrsah (Bapak Muchlisin, S.Pd.I)  Jumat, 26 Mei 2025.</w:t>
      </w:r>
    </w:p>
    <w:p w14:paraId="295DB2BE"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Hasil wawancara dengan Kepala Madrsah (Bapak Muchlisin, S.Pd.I)  Senin, 26 Mei 2025</w:t>
      </w:r>
    </w:p>
    <w:p w14:paraId="0A9EEC62"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Hasil wawancara dengan Kepala Madrsah (Bapak Muchlisin, S.Pd.I)  Senin, 26 Mei 2025</w:t>
      </w:r>
    </w:p>
    <w:p w14:paraId="0DDF1869"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Hasil wawancara dengan Kepala Madrsah (Bapak Muchlisin, S.Pd.I)  Jumat, 26 Mei 2025.</w:t>
      </w:r>
    </w:p>
    <w:p w14:paraId="42B83F73"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Hasil wawancara dengan wali kelas 1 (Bapak M. Nurfarid Ma’ruf, S.Pd ) Rabu, 28 Mei, 2025</w:t>
      </w:r>
    </w:p>
    <w:p w14:paraId="3166E74F"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Hasil wawancara dengan wali kelas 1 (Bapak M. Nurfarid Ma’ruf, S.Pd ) Selasa, Rabu 28, Mei 2025.</w:t>
      </w:r>
    </w:p>
    <w:p w14:paraId="53C494F2"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Hasil wawancara dengan wali kelas 1 (Bapak M. Nurfarid Ma’ruf, S.Pd ) Rabu, 28 Mei, 2025</w:t>
      </w:r>
    </w:p>
    <w:p w14:paraId="3792DA30"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Hasil wawancara dengan wali kelas 1 (Bapak M. Nurfarid Ma’ruf, S.Pd ) Selasa, Rabu 28, Mei 2025.</w:t>
      </w:r>
    </w:p>
    <w:p w14:paraId="17C927DA"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Hasil wawancara dengan wali kelas 1 (Bapak M. Nurfarid Ma’ruf, S.Pd ) Rabu, 28 Mei, 2025</w:t>
      </w:r>
    </w:p>
    <w:p w14:paraId="1B0A8374"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Hasil wawancara dengan wali kelas 1 (Bapak M. Nurfarid Ma’ruf, S.Pd ) Selasa, Rabu 28, Mei 2025.</w:t>
      </w:r>
    </w:p>
    <w:p w14:paraId="7D61C7E3"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Hasil wawancara dengan wali kelas 1 (Bapak M. Nurfarid Ma’ruf, S.Pd ) Rabu, 28 Mei, 2025</w:t>
      </w:r>
    </w:p>
    <w:p w14:paraId="2B3E4BFF"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Hasil wawancara dengan wali kelas 1 (Bapak M. Nurfarid Ma’ruf, S.Pd ) Selasa, Rabu 28, Mei 2025.</w:t>
      </w:r>
    </w:p>
    <w:p w14:paraId="0FF64B22"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Wali kelas 1 Bisri Syansuri ( Ibu  Rini Khoirotun Khasanah, S.Pd.I) Rabu, 28 Mei 2025.</w:t>
      </w:r>
    </w:p>
    <w:p w14:paraId="76AD147D"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lastRenderedPageBreak/>
        <w:t xml:space="preserve">  Wali kelas 1 Bisri Syansuri ( Ibu  Rini Khoirotun Khasanah, S.Pd.I) Rabu, 28 Mei 2025.</w:t>
      </w:r>
    </w:p>
    <w:p w14:paraId="68F80801"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Wali kelas 1 Bisri Syansuri ( Ibu  Rini Khoirotun Khasanah, S.Pd.I) Rabu, 28 Mei 2025.</w:t>
      </w:r>
    </w:p>
    <w:p w14:paraId="0E57ED4D"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Wali kelas 1 Bisri Syansuri ( Ibu  Rini Khoirotun Khasanah, S.Pd.I) Rabu, 28 Mei 2025.</w:t>
      </w:r>
    </w:p>
    <w:p w14:paraId="5E375BC4"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Wali Kelas 3 (Ridwan Hasbullah dengan ibu  Basyiroh,S.Pd.I ), Rabu 28, Mei 2025</w:t>
      </w:r>
    </w:p>
    <w:p w14:paraId="0CC86245"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Wali Kelas 3 (Ridwan Hasbullah dengan ibu  Basyiroh,S.Pd.I ), Rabu 28, Mei 2025</w:t>
      </w:r>
    </w:p>
    <w:p w14:paraId="7E6EB267"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Wali Kelas 3 (Ridwan Hasbullah dengan ibu  Basyiroh,S.Pd.I ), Rabu 28, Mei 2025</w:t>
      </w:r>
    </w:p>
    <w:p w14:paraId="77BF023D"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Wali Kelas 3 (Ridwan Hasbullah dengan ibu  Basyiroh,S.Pd.I ), Rabu 28, Mei 2025</w:t>
      </w:r>
    </w:p>
    <w:p w14:paraId="75C5E2DB"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Wali Kelas 4 Hasyim Muzadi dengan (ibu  Fajriyah Rizqi Amalia,S.Pd.I) Rabu 28, Mei 2025.</w:t>
      </w:r>
    </w:p>
    <w:p w14:paraId="439CDFC6"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Wali Kelas 4 Hasyim Muzadi dengan (ibu  Fajriyah Rizqi Amalia,S.Pd.I) Rabu 28, Mei 2025.</w:t>
      </w:r>
    </w:p>
    <w:p w14:paraId="74417E47"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Wali Kelas 4 Hasyim Muzadi dengan (ibu  Fajriyah Rizqi Amalia,S.Pd.I) Rabu 28, Mei 2025.</w:t>
      </w:r>
    </w:p>
    <w:p w14:paraId="0F965159"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Wali Kelas 4 Hasyim Muzadi dengan (ibu  Fajriyah Rizqi Amalia,S.Pd.I) Rabu 28, Mei 2025.</w:t>
      </w:r>
    </w:p>
    <w:p w14:paraId="14BB77DC"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Wawancara Wali kelas 2 Wahab Hasbullah( Ibu  Munarsih, S.Pd), Rabu 28, Mei 2025.</w:t>
      </w:r>
    </w:p>
    <w:p w14:paraId="76F1F30F"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Wawancara Wali kelas 2 Wahab Hasbullah( Ibu  Munarsih, S.Pd), Rabu 28, Mei 2025.</w:t>
      </w:r>
    </w:p>
    <w:p w14:paraId="3B0672DF"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lastRenderedPageBreak/>
        <w:t xml:space="preserve">  Wawancara Wali kelas 2 Wahab Hasbullah( Ibu  Munarsih, S.Pd), Rabu 28, Mei 2025.</w:t>
      </w:r>
    </w:p>
    <w:p w14:paraId="0171A890" w14:textId="77777777" w:rsidR="00EF07C8" w:rsidRPr="00EF07C8" w:rsidRDefault="00EF07C8" w:rsidP="00305545">
      <w:pPr>
        <w:spacing w:before="240" w:after="0" w:line="240" w:lineRule="auto"/>
        <w:ind w:left="426" w:hanging="568"/>
        <w:jc w:val="both"/>
        <w:rPr>
          <w:rFonts w:asciiTheme="majorBidi" w:hAnsiTheme="majorBidi" w:cstheme="majorBidi"/>
          <w:lang w:val="id-ID"/>
        </w:rPr>
      </w:pPr>
      <w:r w:rsidRPr="00EF07C8">
        <w:rPr>
          <w:rFonts w:asciiTheme="majorBidi" w:hAnsiTheme="majorBidi" w:cstheme="majorBidi"/>
          <w:lang w:val="id-ID"/>
        </w:rPr>
        <w:t xml:space="preserve">  Wawancara Wali kelas 2 Wahab Hasbullah( Ibu  Munarsih, S.Pd), Rabu 28, Mei 2025.</w:t>
      </w:r>
    </w:p>
    <w:p w14:paraId="43F57B18" w14:textId="6DB90939" w:rsidR="00EF07C8" w:rsidRPr="00EF07C8" w:rsidRDefault="00EF07C8" w:rsidP="00305545">
      <w:pPr>
        <w:spacing w:before="240" w:after="0" w:line="240" w:lineRule="auto"/>
        <w:ind w:left="426" w:hanging="568"/>
        <w:jc w:val="both"/>
        <w:rPr>
          <w:rFonts w:asciiTheme="majorBidi" w:hAnsiTheme="majorBidi" w:cstheme="majorBidi"/>
          <w:lang w:val="en-US"/>
        </w:rPr>
      </w:pPr>
      <w:r w:rsidRPr="00EF07C8">
        <w:rPr>
          <w:rFonts w:asciiTheme="majorBidi" w:hAnsiTheme="majorBidi" w:cstheme="majorBidi"/>
          <w:lang w:val="id-ID"/>
        </w:rPr>
        <w:t xml:space="preserve">  Wawancara Yang Dilakukan Dengan Guru Tahfiz Kelas 2 Dan 3, (Bapak Silahul Ula) Selasa, 27 Mei 2025</w:t>
      </w:r>
    </w:p>
    <w:p w14:paraId="2C3CE3C5"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Husna, Asmaul and others, ‘Efektivitas Program Tahfidz Al-Quran Dalam Membentuk Karakter Siswa’, </w:t>
      </w:r>
      <w:r w:rsidRPr="00261881">
        <w:rPr>
          <w:rFonts w:ascii="Times New Roman" w:hAnsi="Times New Roman" w:cs="Times New Roman"/>
          <w:i/>
          <w:iCs/>
          <w:noProof/>
          <w:kern w:val="0"/>
          <w:lang w:val="sv-SE"/>
        </w:rPr>
        <w:t>Jurnal Isema : Islamic Educational Management</w:t>
      </w:r>
      <w:r w:rsidRPr="00261881">
        <w:rPr>
          <w:rFonts w:ascii="Times New Roman" w:hAnsi="Times New Roman" w:cs="Times New Roman"/>
          <w:noProof/>
          <w:kern w:val="0"/>
          <w:lang w:val="sv-SE"/>
        </w:rPr>
        <w:t>, 6.1 (2021), 47–54 &lt;https://doi.org/10.15575/isema.v6i1.10689&gt;</w:t>
      </w:r>
    </w:p>
    <w:p w14:paraId="36FABC2E"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Iswantiningtyas, Veny, ‘Penerapan Metode Bermain Peran Untuk Meningkatkan Keterampilan Sosial Anak’, </w:t>
      </w:r>
      <w:r w:rsidRPr="00261881">
        <w:rPr>
          <w:rFonts w:ascii="Times New Roman" w:hAnsi="Times New Roman" w:cs="Times New Roman"/>
          <w:i/>
          <w:iCs/>
          <w:noProof/>
          <w:kern w:val="0"/>
          <w:lang w:val="sv-SE"/>
        </w:rPr>
        <w:t>Efektor</w:t>
      </w:r>
      <w:r w:rsidRPr="00261881">
        <w:rPr>
          <w:rFonts w:ascii="Times New Roman" w:hAnsi="Times New Roman" w:cs="Times New Roman"/>
          <w:noProof/>
          <w:kern w:val="0"/>
          <w:lang w:val="sv-SE"/>
        </w:rPr>
        <w:t>, 4.1 (2017), 41–43</w:t>
      </w:r>
    </w:p>
    <w:p w14:paraId="4C1212B7"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Khairunisa Rani and others, ‘Keterlibatan Orangtua Dalam Penanganan Anak Berkebutuhan Khusus’, </w:t>
      </w:r>
      <w:r w:rsidRPr="00261881">
        <w:rPr>
          <w:rFonts w:ascii="Times New Roman" w:hAnsi="Times New Roman" w:cs="Times New Roman"/>
          <w:i/>
          <w:iCs/>
          <w:noProof/>
          <w:kern w:val="0"/>
          <w:lang w:val="sv-SE"/>
        </w:rPr>
        <w:t>Jurnal Abadimas Adi Buana</w:t>
      </w:r>
      <w:r w:rsidRPr="00261881">
        <w:rPr>
          <w:rFonts w:ascii="Times New Roman" w:hAnsi="Times New Roman" w:cs="Times New Roman"/>
          <w:noProof/>
          <w:kern w:val="0"/>
          <w:lang w:val="sv-SE"/>
        </w:rPr>
        <w:t>, 2.1 (2018), 55–64 &lt;https://doi.org/10.36456/abadimas.v2.i1.a1636&gt;</w:t>
      </w:r>
    </w:p>
    <w:p w14:paraId="6C64E6CC"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Khomsidah, Nur, and Zainal Arifin, ‘Implementasi Pembelajaran Inklusif Untuk Mengembangkan Keterampilan Sosial Anak Berkebutuhan Khusus (ABK): Sebuah Studi Kasus’, </w:t>
      </w:r>
      <w:r w:rsidRPr="00261881">
        <w:rPr>
          <w:rFonts w:ascii="Times New Roman" w:hAnsi="Times New Roman" w:cs="Times New Roman"/>
          <w:i/>
          <w:iCs/>
          <w:noProof/>
          <w:kern w:val="0"/>
          <w:lang w:val="sv-SE"/>
        </w:rPr>
        <w:t>Jurnal Ilmiah Research Student</w:t>
      </w:r>
      <w:r w:rsidRPr="00261881">
        <w:rPr>
          <w:rFonts w:ascii="Times New Roman" w:hAnsi="Times New Roman" w:cs="Times New Roman"/>
          <w:noProof/>
          <w:kern w:val="0"/>
          <w:lang w:val="sv-SE"/>
        </w:rPr>
        <w:t>, 1.4 (2024), 137–49</w:t>
      </w:r>
    </w:p>
    <w:p w14:paraId="75F704A9"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 ‘Mplementasi Pembelajaran Inklusif Untuk Mengembangkan Keterampilan Sosial Anak Berkebutuhan Khusus (ABK): Sebuah Studi Kasus’, </w:t>
      </w:r>
      <w:r w:rsidRPr="00261881">
        <w:rPr>
          <w:rFonts w:ascii="Times New Roman" w:hAnsi="Times New Roman" w:cs="Times New Roman"/>
          <w:i/>
          <w:iCs/>
          <w:noProof/>
          <w:kern w:val="0"/>
          <w:lang w:val="sv-SE"/>
        </w:rPr>
        <w:t>Scientific Journal of Student Research</w:t>
      </w:r>
      <w:r w:rsidRPr="00261881">
        <w:rPr>
          <w:rFonts w:ascii="Times New Roman" w:hAnsi="Times New Roman" w:cs="Times New Roman"/>
          <w:noProof/>
          <w:kern w:val="0"/>
          <w:lang w:val="sv-SE"/>
        </w:rPr>
        <w:t>, 1.4 (2024), 137–49</w:t>
      </w:r>
    </w:p>
    <w:p w14:paraId="207ABE9C"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Maftuhatin, Lilik, ‘Evaluasi Pembelajaran Anak Berkebutuhan Khusus (Abk) Di Kelas Inklusif Di Sd plus Darul’ulum Jombang’, </w:t>
      </w:r>
      <w:r w:rsidRPr="00261881">
        <w:rPr>
          <w:rFonts w:ascii="Times New Roman" w:hAnsi="Times New Roman" w:cs="Times New Roman"/>
          <w:i/>
          <w:iCs/>
          <w:noProof/>
          <w:kern w:val="0"/>
          <w:lang w:val="sv-SE"/>
        </w:rPr>
        <w:t>Religi: Jurnal Studi Islam</w:t>
      </w:r>
      <w:r w:rsidRPr="00261881">
        <w:rPr>
          <w:rFonts w:ascii="Times New Roman" w:hAnsi="Times New Roman" w:cs="Times New Roman"/>
          <w:noProof/>
          <w:kern w:val="0"/>
          <w:lang w:val="sv-SE"/>
        </w:rPr>
        <w:t>, 5.2 (2014), 201–27</w:t>
      </w:r>
    </w:p>
    <w:p w14:paraId="1FEF19DA"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Maharani, Dewi and others, ‘Pelatihan Komputer Dalam Meningkatkan Tahfidz Qur’an Menggunakan Al-Qur’an Digital Tajwid’, </w:t>
      </w:r>
      <w:r w:rsidRPr="00261881">
        <w:rPr>
          <w:rFonts w:ascii="Times New Roman" w:hAnsi="Times New Roman" w:cs="Times New Roman"/>
          <w:i/>
          <w:iCs/>
          <w:noProof/>
          <w:kern w:val="0"/>
          <w:lang w:val="sv-SE"/>
        </w:rPr>
        <w:lastRenderedPageBreak/>
        <w:t>Jurdimas (Jurnal Pengabdian Kepada Masyarakat) Royal</w:t>
      </w:r>
      <w:r w:rsidRPr="00261881">
        <w:rPr>
          <w:rFonts w:ascii="Times New Roman" w:hAnsi="Times New Roman" w:cs="Times New Roman"/>
          <w:noProof/>
          <w:kern w:val="0"/>
          <w:lang w:val="sv-SE"/>
        </w:rPr>
        <w:t>, 1.2 (2018), 95–100 &lt;https://doi.org/10.33330/jurdimas.v1i2.120&gt;</w:t>
      </w:r>
    </w:p>
    <w:p w14:paraId="32BF75FF"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Mayasari, Ros, ‘Pengaruh Keterampilan Sosial Dan Efikasi Diri Terhadap Kesejahteraan Psikologis’, </w:t>
      </w:r>
      <w:r w:rsidRPr="00261881">
        <w:rPr>
          <w:rFonts w:ascii="Times New Roman" w:hAnsi="Times New Roman" w:cs="Times New Roman"/>
          <w:i/>
          <w:iCs/>
          <w:noProof/>
          <w:kern w:val="0"/>
          <w:lang w:val="sv-SE"/>
        </w:rPr>
        <w:t>Al-Munzir</w:t>
      </w:r>
      <w:r w:rsidRPr="00261881">
        <w:rPr>
          <w:rFonts w:ascii="Times New Roman" w:hAnsi="Times New Roman" w:cs="Times New Roman"/>
          <w:noProof/>
          <w:kern w:val="0"/>
          <w:lang w:val="sv-SE"/>
        </w:rPr>
        <w:t>, 7.1 (2014), 98–113</w:t>
      </w:r>
    </w:p>
    <w:p w14:paraId="761E7B25"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Muhibbin, and M. Arif Hidayatullah, ‘Implemntasi Teori Belajar Konstruktivisme Vygotsky Pada Mata Pelajaran Pai Di SMA Sains Qur`An Yogyakata’, </w:t>
      </w:r>
      <w:r w:rsidRPr="00261881">
        <w:rPr>
          <w:rFonts w:ascii="Times New Roman" w:hAnsi="Times New Roman" w:cs="Times New Roman"/>
          <w:i/>
          <w:iCs/>
          <w:noProof/>
          <w:kern w:val="0"/>
          <w:lang w:val="sv-SE"/>
        </w:rPr>
        <w:t>Belajea; Jurnal Pendidikan Islam</w:t>
      </w:r>
      <w:r w:rsidRPr="00261881">
        <w:rPr>
          <w:rFonts w:ascii="Times New Roman" w:hAnsi="Times New Roman" w:cs="Times New Roman"/>
          <w:noProof/>
          <w:kern w:val="0"/>
          <w:lang w:val="sv-SE"/>
        </w:rPr>
        <w:t>, 5.1 (2020), 113–30 &lt;https://doi.org/10.29240/belajea.v5i1.1423&gt;</w:t>
      </w:r>
    </w:p>
    <w:p w14:paraId="0A672D89"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Murniyati, and Suyadi, ‘Penerapan Teori Belajar Behavioristik Skinner Dalam Pembelajaran Baca Tulis Al-Qur’an Di SDIT Alam Nurul Islam Yogyakarta’, </w:t>
      </w:r>
      <w:r w:rsidRPr="00261881">
        <w:rPr>
          <w:rFonts w:ascii="Times New Roman" w:hAnsi="Times New Roman" w:cs="Times New Roman"/>
          <w:i/>
          <w:iCs/>
          <w:noProof/>
          <w:kern w:val="0"/>
          <w:lang w:val="sv-SE"/>
        </w:rPr>
        <w:t>Jurnal Ilmu-Ilmu Keislaman</w:t>
      </w:r>
      <w:r w:rsidRPr="00261881">
        <w:rPr>
          <w:rFonts w:ascii="Times New Roman" w:hAnsi="Times New Roman" w:cs="Times New Roman"/>
          <w:noProof/>
          <w:kern w:val="0"/>
          <w:lang w:val="sv-SE"/>
        </w:rPr>
        <w:t>, 11.2 (2021), 181</w:t>
      </w:r>
    </w:p>
    <w:p w14:paraId="334A943F"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Mutiah, Diana, ‘Modifikasi Perilaku Untuk Meningkatkan Keterampilan Sosial Anak’, </w:t>
      </w:r>
      <w:r w:rsidRPr="00261881">
        <w:rPr>
          <w:rFonts w:ascii="Times New Roman" w:hAnsi="Times New Roman" w:cs="Times New Roman"/>
          <w:i/>
          <w:iCs/>
          <w:noProof/>
          <w:kern w:val="0"/>
          <w:lang w:val="sv-SE"/>
        </w:rPr>
        <w:t>Jurnal Pendidikan Usia</w:t>
      </w:r>
      <w:r w:rsidRPr="00261881">
        <w:rPr>
          <w:rFonts w:ascii="Times New Roman" w:hAnsi="Times New Roman" w:cs="Times New Roman"/>
          <w:noProof/>
          <w:kern w:val="0"/>
          <w:lang w:val="sv-SE"/>
        </w:rPr>
        <w:t>, 10.2 (2016), 365–84</w:t>
      </w:r>
    </w:p>
    <w:p w14:paraId="4F26068F"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Nur Faisah, Septi and others, ‘Kesulitan Anak Berkebutuhan Khusus Tunagrahita Dalam Belajar Mengenal Angka Di SLB Bhakti Pertiwi Samarinda. Prosiding Seminar Nasional Pendidikan Matematika’, </w:t>
      </w:r>
      <w:r w:rsidRPr="00261881">
        <w:rPr>
          <w:rFonts w:ascii="Times New Roman" w:hAnsi="Times New Roman" w:cs="Times New Roman"/>
          <w:i/>
          <w:iCs/>
          <w:noProof/>
          <w:kern w:val="0"/>
          <w:lang w:val="sv-SE"/>
        </w:rPr>
        <w:t>Universitas Mulawarman</w:t>
      </w:r>
      <w:r w:rsidRPr="00261881">
        <w:rPr>
          <w:rFonts w:ascii="Times New Roman" w:hAnsi="Times New Roman" w:cs="Times New Roman"/>
          <w:noProof/>
          <w:kern w:val="0"/>
          <w:lang w:val="sv-SE"/>
        </w:rPr>
        <w:t>, 3 (2023), 34–41 &lt;https://jurnal.fkip.unmul.ac.id/index.php/psnpm&gt;</w:t>
      </w:r>
    </w:p>
    <w:p w14:paraId="00D67558"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Pendidikan, Jurnal Inovasi, ‘Jurnal Inovasi Pendidikan ’, 6.1 (2024), 203–12</w:t>
      </w:r>
    </w:p>
    <w:p w14:paraId="3E6058D5"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Purnamasari, Heny, and Endang Pudjiastuti Sartinah, ‘Permainan Tradisional Petak Umpet Modifikasi Terhadap Keterampilan Sosial Siswa Tunagrahita Ringan’, </w:t>
      </w:r>
      <w:r w:rsidRPr="00261881">
        <w:rPr>
          <w:rFonts w:ascii="Times New Roman" w:hAnsi="Times New Roman" w:cs="Times New Roman"/>
          <w:i/>
          <w:iCs/>
          <w:noProof/>
          <w:kern w:val="0"/>
          <w:lang w:val="sv-SE"/>
        </w:rPr>
        <w:t>Jurnal Pendidikan Khusus</w:t>
      </w:r>
      <w:r w:rsidRPr="00261881">
        <w:rPr>
          <w:rFonts w:ascii="Times New Roman" w:hAnsi="Times New Roman" w:cs="Times New Roman"/>
          <w:noProof/>
          <w:kern w:val="0"/>
          <w:lang w:val="sv-SE"/>
        </w:rPr>
        <w:t>, 2019, 2–16</w:t>
      </w:r>
    </w:p>
    <w:p w14:paraId="113CAF23"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Putra, Mujiono Sang, ‘Analisis Teori Pendidikan Sosial Kognitif Albert Bandura Dan Implikasinya Pada Pendidikan Sekolah Dasar’, </w:t>
      </w:r>
      <w:r w:rsidRPr="00261881">
        <w:rPr>
          <w:rFonts w:ascii="Times New Roman" w:hAnsi="Times New Roman" w:cs="Times New Roman"/>
          <w:i/>
          <w:iCs/>
          <w:noProof/>
          <w:kern w:val="0"/>
          <w:lang w:val="sv-SE"/>
        </w:rPr>
        <w:t>JPSL: Jurnal Pendidikan, Sosial Dan Lingkungan</w:t>
      </w:r>
      <w:r w:rsidRPr="00261881">
        <w:rPr>
          <w:rFonts w:ascii="Times New Roman" w:hAnsi="Times New Roman" w:cs="Times New Roman"/>
          <w:noProof/>
          <w:kern w:val="0"/>
          <w:lang w:val="sv-SE"/>
        </w:rPr>
        <w:t>, 3.1 (2024), 63–70</w:t>
      </w:r>
    </w:p>
    <w:p w14:paraId="601782CB"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lastRenderedPageBreak/>
        <w:t xml:space="preserve">Rakhmawati, Eni, ‘Jurnal Pendidikan Dan Konseling’, </w:t>
      </w:r>
      <w:r w:rsidRPr="00261881">
        <w:rPr>
          <w:rFonts w:ascii="Times New Roman" w:hAnsi="Times New Roman" w:cs="Times New Roman"/>
          <w:i/>
          <w:iCs/>
          <w:noProof/>
          <w:kern w:val="0"/>
          <w:lang w:val="sv-SE"/>
        </w:rPr>
        <w:t>Jurnal Pendidikan Dan Konseling</w:t>
      </w:r>
      <w:r w:rsidRPr="00261881">
        <w:rPr>
          <w:rFonts w:ascii="Times New Roman" w:hAnsi="Times New Roman" w:cs="Times New Roman"/>
          <w:noProof/>
          <w:kern w:val="0"/>
          <w:lang w:val="sv-SE"/>
        </w:rPr>
        <w:t>, 4.5 (2022), 2104–11</w:t>
      </w:r>
    </w:p>
    <w:p w14:paraId="01017E9D"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Seriati, Ni Nyoman, and Nur Hayati, ‘Permainan Tradisional Jawa Gerak Dan Lagu Untuk Menstimulasi Keterampilan Sosial Anak Usia Dini’, </w:t>
      </w:r>
      <w:r w:rsidRPr="00261881">
        <w:rPr>
          <w:rFonts w:ascii="Times New Roman" w:hAnsi="Times New Roman" w:cs="Times New Roman"/>
          <w:i/>
          <w:iCs/>
          <w:noProof/>
          <w:kern w:val="0"/>
          <w:lang w:val="sv-SE"/>
        </w:rPr>
        <w:t>Naskah Publikasi</w:t>
      </w:r>
      <w:r w:rsidRPr="00261881">
        <w:rPr>
          <w:rFonts w:ascii="Times New Roman" w:hAnsi="Times New Roman" w:cs="Times New Roman"/>
          <w:noProof/>
          <w:kern w:val="0"/>
          <w:lang w:val="sv-SE"/>
        </w:rPr>
        <w:t>, 2012, 1–15</w:t>
      </w:r>
    </w:p>
    <w:p w14:paraId="316310D9"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Setiani, Tita, ‘Peningkatan Keterampilan Sosial Siswa Melalui Penerapan Metode Simulasi Pada Pembelajaran Ips Kelas v Sd Negeri Pakem 2 Sleman’, </w:t>
      </w:r>
      <w:r w:rsidRPr="00261881">
        <w:rPr>
          <w:rFonts w:ascii="Times New Roman" w:hAnsi="Times New Roman" w:cs="Times New Roman"/>
          <w:i/>
          <w:iCs/>
          <w:noProof/>
          <w:kern w:val="0"/>
          <w:lang w:val="sv-SE"/>
        </w:rPr>
        <w:t>Universitas Negeri Yogyakarta</w:t>
      </w:r>
      <w:r w:rsidRPr="00261881">
        <w:rPr>
          <w:rFonts w:ascii="Times New Roman" w:hAnsi="Times New Roman" w:cs="Times New Roman"/>
          <w:noProof/>
          <w:kern w:val="0"/>
          <w:lang w:val="sv-SE"/>
        </w:rPr>
        <w:t>, 2014</w:t>
      </w:r>
    </w:p>
    <w:p w14:paraId="408A1712"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Shintiyana, Azizah Ayu, ‘Komunikasi Instruksional Guru Dalam Meningkatkan Keterampilan Sosial Anak Berkebutuhan Khusus Di Sekolah Inklusif Galuh Handayani Surabaya’, </w:t>
      </w:r>
      <w:r w:rsidRPr="00261881">
        <w:rPr>
          <w:rFonts w:ascii="Times New Roman" w:hAnsi="Times New Roman" w:cs="Times New Roman"/>
          <w:i/>
          <w:iCs/>
          <w:noProof/>
          <w:kern w:val="0"/>
          <w:lang w:val="sv-SE"/>
        </w:rPr>
        <w:t>Commercium, 3(2)</w:t>
      </w:r>
      <w:r w:rsidRPr="00261881">
        <w:rPr>
          <w:rFonts w:ascii="Times New Roman" w:hAnsi="Times New Roman" w:cs="Times New Roman"/>
          <w:noProof/>
          <w:kern w:val="0"/>
          <w:lang w:val="sv-SE"/>
        </w:rPr>
        <w:t>, 2020, 1–11.</w:t>
      </w:r>
    </w:p>
    <w:p w14:paraId="0CA3E266" w14:textId="77777777" w:rsidR="005968FC" w:rsidRPr="005968FC"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rPr>
      </w:pPr>
      <w:r w:rsidRPr="005968FC">
        <w:rPr>
          <w:rFonts w:ascii="Times New Roman" w:hAnsi="Times New Roman" w:cs="Times New Roman"/>
          <w:noProof/>
          <w:kern w:val="0"/>
        </w:rPr>
        <w:t xml:space="preserve">Sucipto, S Pd I, </w:t>
      </w:r>
      <w:r w:rsidRPr="005968FC">
        <w:rPr>
          <w:rFonts w:ascii="Times New Roman" w:hAnsi="Times New Roman" w:cs="Times New Roman"/>
          <w:i/>
          <w:iCs/>
          <w:noProof/>
          <w:kern w:val="0"/>
        </w:rPr>
        <w:t>Tahfidz Al-Quran Melejitkan Prestasi</w:t>
      </w:r>
      <w:r w:rsidRPr="005968FC">
        <w:rPr>
          <w:rFonts w:ascii="Times New Roman" w:hAnsi="Times New Roman" w:cs="Times New Roman"/>
          <w:noProof/>
          <w:kern w:val="0"/>
        </w:rPr>
        <w:t xml:space="preserve"> (Guepedia, 2020)</w:t>
      </w:r>
    </w:p>
    <w:p w14:paraId="06311E8D" w14:textId="77777777" w:rsidR="005968FC" w:rsidRPr="005968FC"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rPr>
      </w:pPr>
      <w:r w:rsidRPr="005968FC">
        <w:rPr>
          <w:rFonts w:ascii="Times New Roman" w:hAnsi="Times New Roman" w:cs="Times New Roman"/>
          <w:noProof/>
          <w:kern w:val="0"/>
        </w:rPr>
        <w:t xml:space="preserve">Sugiyono, </w:t>
      </w:r>
      <w:r w:rsidRPr="005968FC">
        <w:rPr>
          <w:rFonts w:ascii="Times New Roman" w:hAnsi="Times New Roman" w:cs="Times New Roman"/>
          <w:i/>
          <w:iCs/>
          <w:noProof/>
          <w:kern w:val="0"/>
        </w:rPr>
        <w:t>Metode Penelitian Kuantitatif, Kualitatif Dan R&amp;D</w:t>
      </w:r>
      <w:r w:rsidRPr="005968FC">
        <w:rPr>
          <w:rFonts w:ascii="Times New Roman" w:hAnsi="Times New Roman" w:cs="Times New Roman"/>
          <w:noProof/>
          <w:kern w:val="0"/>
        </w:rPr>
        <w:t>, 2018</w:t>
      </w:r>
    </w:p>
    <w:p w14:paraId="256DC33E" w14:textId="77777777" w:rsidR="005968FC" w:rsidRPr="005968FC"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rPr>
      </w:pPr>
      <w:r w:rsidRPr="005968FC">
        <w:rPr>
          <w:rFonts w:ascii="Times New Roman" w:hAnsi="Times New Roman" w:cs="Times New Roman"/>
          <w:noProof/>
          <w:kern w:val="0"/>
        </w:rPr>
        <w:t xml:space="preserve">———, </w:t>
      </w:r>
      <w:r w:rsidRPr="005968FC">
        <w:rPr>
          <w:rFonts w:ascii="Times New Roman" w:hAnsi="Times New Roman" w:cs="Times New Roman"/>
          <w:i/>
          <w:iCs/>
          <w:noProof/>
          <w:kern w:val="0"/>
        </w:rPr>
        <w:t>Metode Penelitian Kuntitatif Kualitatif Dan Kombinasi(Mixed Methos)</w:t>
      </w:r>
      <w:r w:rsidRPr="005968FC">
        <w:rPr>
          <w:rFonts w:ascii="Times New Roman" w:hAnsi="Times New Roman" w:cs="Times New Roman"/>
          <w:noProof/>
          <w:kern w:val="0"/>
        </w:rPr>
        <w:t xml:space="preserve"> (Bandung: Alfabeta, 2016)</w:t>
      </w:r>
    </w:p>
    <w:p w14:paraId="7EE7E7F4" w14:textId="77777777" w:rsidR="005968FC" w:rsidRPr="005968FC"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rPr>
      </w:pPr>
      <w:r w:rsidRPr="005968FC">
        <w:rPr>
          <w:rFonts w:ascii="Times New Roman" w:hAnsi="Times New Roman" w:cs="Times New Roman"/>
          <w:noProof/>
          <w:kern w:val="0"/>
        </w:rPr>
        <w:t xml:space="preserve">Suharsiwi, </w:t>
      </w:r>
      <w:r w:rsidRPr="005968FC">
        <w:rPr>
          <w:rFonts w:ascii="Times New Roman" w:hAnsi="Times New Roman" w:cs="Times New Roman"/>
          <w:i/>
          <w:iCs/>
          <w:noProof/>
          <w:kern w:val="0"/>
        </w:rPr>
        <w:t>Pengembangan Interaksi Sosial Anak Autis Di Sekolah Dasar Kelas Awal</w:t>
      </w:r>
      <w:r w:rsidRPr="005968FC">
        <w:rPr>
          <w:rFonts w:ascii="Times New Roman" w:hAnsi="Times New Roman" w:cs="Times New Roman"/>
          <w:noProof/>
          <w:kern w:val="0"/>
        </w:rPr>
        <w:t xml:space="preserve"> (CV. AZKA PUSTAKA, 2022)</w:t>
      </w:r>
    </w:p>
    <w:p w14:paraId="21BA71F4" w14:textId="77777777" w:rsidR="005968FC" w:rsidRPr="005968FC"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rPr>
      </w:pPr>
      <w:r w:rsidRPr="005968FC">
        <w:rPr>
          <w:rFonts w:ascii="Times New Roman" w:hAnsi="Times New Roman" w:cs="Times New Roman"/>
          <w:noProof/>
          <w:kern w:val="0"/>
        </w:rPr>
        <w:t xml:space="preserve">Sukitman, Tri, and M Ridwan, ‘Implementasi Pendidikan Nilai (Living Values Education) Dalam Pembelajaran Ips (Studi Terhadap Pembentukan Karakter Anak Di Tingkat Sekolah Dasar)’, </w:t>
      </w:r>
      <w:r w:rsidRPr="005968FC">
        <w:rPr>
          <w:rFonts w:ascii="Times New Roman" w:hAnsi="Times New Roman" w:cs="Times New Roman"/>
          <w:i/>
          <w:iCs/>
          <w:noProof/>
          <w:kern w:val="0"/>
        </w:rPr>
        <w:t>Profesi Pendidikan Dasar</w:t>
      </w:r>
      <w:r w:rsidRPr="005968FC">
        <w:rPr>
          <w:rFonts w:ascii="Times New Roman" w:hAnsi="Times New Roman" w:cs="Times New Roman"/>
          <w:noProof/>
          <w:kern w:val="0"/>
        </w:rPr>
        <w:t>, 3.1 (2016), 30–41 &lt;https://doi.org/10.23917/ppd.v3i1.2717&gt;</w:t>
      </w:r>
    </w:p>
    <w:p w14:paraId="08B2704A"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Susanti, Nanik, and Sismala Harningtyas, ‘Efektivitas Permainan Tradisional Engklek Terhadap Peningkatan Konsentrasi Dan Keterampilan Sosial Pada Anak Tunagrahita Ringan Di SDLB Negeri Kedungkandang Kota Malang’, </w:t>
      </w:r>
      <w:r w:rsidRPr="00261881">
        <w:rPr>
          <w:rFonts w:ascii="Times New Roman" w:hAnsi="Times New Roman" w:cs="Times New Roman"/>
          <w:i/>
          <w:iCs/>
          <w:noProof/>
          <w:kern w:val="0"/>
          <w:lang w:val="sv-SE"/>
        </w:rPr>
        <w:t>Jurnal Program Studi Pendidikan Jasmani Dan Kesehatan</w:t>
      </w:r>
      <w:r w:rsidRPr="00261881">
        <w:rPr>
          <w:rFonts w:ascii="Times New Roman" w:hAnsi="Times New Roman" w:cs="Times New Roman"/>
          <w:noProof/>
          <w:kern w:val="0"/>
          <w:lang w:val="sv-SE"/>
        </w:rPr>
        <w:t>, 7.3 (2019), 116–21 &lt;https://doi.org/10.32682/bravos.v7i3.1329&gt;</w:t>
      </w:r>
    </w:p>
    <w:p w14:paraId="408A87C5"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lastRenderedPageBreak/>
        <w:t xml:space="preserve">Syah Roni Amanullah, Akhmad, ‘Mengenal Anak Berkebutuhan Khusus: Tuna Grahita,Down Syndrom Dan Autisme’, </w:t>
      </w:r>
      <w:r w:rsidRPr="00261881">
        <w:rPr>
          <w:rFonts w:ascii="Times New Roman" w:hAnsi="Times New Roman" w:cs="Times New Roman"/>
          <w:i/>
          <w:iCs/>
          <w:noProof/>
          <w:kern w:val="0"/>
          <w:lang w:val="sv-SE"/>
        </w:rPr>
        <w:t>Jurnal Almurtaja : Jurnal Pendidikan Islam Anak Usia Dini</w:t>
      </w:r>
      <w:r w:rsidRPr="00261881">
        <w:rPr>
          <w:rFonts w:ascii="Times New Roman" w:hAnsi="Times New Roman" w:cs="Times New Roman"/>
          <w:noProof/>
          <w:kern w:val="0"/>
          <w:lang w:val="sv-SE"/>
        </w:rPr>
        <w:t>, 1.1 (2022), 1–14</w:t>
      </w:r>
    </w:p>
    <w:p w14:paraId="1D8775F2"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Tarigan, Eltalina, ‘Efektivitas Metode Pembelajaran Pada Anak Tuna Gahita Di SLB Siborong-Borong’, 2.1 (20119), 1–118</w:t>
      </w:r>
    </w:p>
    <w:p w14:paraId="70C49589"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Umar, ‘Implementasi Pembelajaran Tahfidz Al-Quran Di SMP Luqman Al-Hakim’, </w:t>
      </w:r>
      <w:r w:rsidRPr="00261881">
        <w:rPr>
          <w:rFonts w:ascii="Times New Roman" w:hAnsi="Times New Roman" w:cs="Times New Roman"/>
          <w:i/>
          <w:iCs/>
          <w:noProof/>
          <w:kern w:val="0"/>
          <w:lang w:val="sv-SE"/>
        </w:rPr>
        <w:t>Jurnal Pendidikan Islam</w:t>
      </w:r>
      <w:r w:rsidRPr="00261881">
        <w:rPr>
          <w:rFonts w:ascii="Times New Roman" w:hAnsi="Times New Roman" w:cs="Times New Roman"/>
          <w:noProof/>
          <w:kern w:val="0"/>
          <w:lang w:val="sv-SE"/>
        </w:rPr>
        <w:t>, 6.1 (2017)</w:t>
      </w:r>
    </w:p>
    <w:p w14:paraId="40A993B1"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Widiastuti, Ni Luh Gede Karang, and I Made Astra Winaya, ‘Prinsip Khusus Dan Jenis Layanan Pendidikan Bagi Anak Tunagrahita’, </w:t>
      </w:r>
      <w:r w:rsidRPr="00261881">
        <w:rPr>
          <w:rFonts w:ascii="Times New Roman" w:hAnsi="Times New Roman" w:cs="Times New Roman"/>
          <w:i/>
          <w:iCs/>
          <w:noProof/>
          <w:kern w:val="0"/>
          <w:lang w:val="sv-SE"/>
        </w:rPr>
        <w:t>Jurnal Santiaji Pendidikan (JSP)</w:t>
      </w:r>
      <w:r w:rsidRPr="00261881">
        <w:rPr>
          <w:rFonts w:ascii="Times New Roman" w:hAnsi="Times New Roman" w:cs="Times New Roman"/>
          <w:noProof/>
          <w:kern w:val="0"/>
          <w:lang w:val="sv-SE"/>
        </w:rPr>
        <w:t>, 9.2 (2019), 116–26 &lt;https://doi.org/10.36733/jsp.v9i2.392&gt;</w:t>
      </w:r>
    </w:p>
    <w:p w14:paraId="4493CEEF"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kern w:val="0"/>
          <w:lang w:val="sv-SE"/>
        </w:rPr>
      </w:pPr>
      <w:r w:rsidRPr="00261881">
        <w:rPr>
          <w:rFonts w:ascii="Times New Roman" w:hAnsi="Times New Roman" w:cs="Times New Roman"/>
          <w:noProof/>
          <w:kern w:val="0"/>
          <w:lang w:val="sv-SE"/>
        </w:rPr>
        <w:t xml:space="preserve">Yusuf, A Muri, </w:t>
      </w:r>
      <w:r w:rsidRPr="00261881">
        <w:rPr>
          <w:rFonts w:ascii="Times New Roman" w:hAnsi="Times New Roman" w:cs="Times New Roman"/>
          <w:i/>
          <w:iCs/>
          <w:noProof/>
          <w:kern w:val="0"/>
          <w:lang w:val="sv-SE"/>
        </w:rPr>
        <w:t>Metode Penelitian Kuantitatif, Kualitatif &amp; Penelitian Gabungan</w:t>
      </w:r>
      <w:r w:rsidRPr="00261881">
        <w:rPr>
          <w:rFonts w:ascii="Times New Roman" w:hAnsi="Times New Roman" w:cs="Times New Roman"/>
          <w:noProof/>
          <w:kern w:val="0"/>
          <w:lang w:val="sv-SE"/>
        </w:rPr>
        <w:t xml:space="preserve"> (Prenada Media, 2016)</w:t>
      </w:r>
    </w:p>
    <w:p w14:paraId="7576744C" w14:textId="77777777" w:rsidR="005968FC" w:rsidRPr="00261881" w:rsidRDefault="005968FC" w:rsidP="00270B9D">
      <w:pPr>
        <w:widowControl w:val="0"/>
        <w:autoSpaceDE w:val="0"/>
        <w:autoSpaceDN w:val="0"/>
        <w:adjustRightInd w:val="0"/>
        <w:spacing w:before="240" w:after="0" w:line="240" w:lineRule="auto"/>
        <w:ind w:left="480" w:hanging="480"/>
        <w:jc w:val="both"/>
        <w:rPr>
          <w:rFonts w:ascii="Times New Roman" w:hAnsi="Times New Roman" w:cs="Times New Roman"/>
          <w:noProof/>
          <w:lang w:val="sv-SE"/>
        </w:rPr>
      </w:pPr>
      <w:r w:rsidRPr="00261881">
        <w:rPr>
          <w:rFonts w:ascii="Times New Roman" w:hAnsi="Times New Roman" w:cs="Times New Roman"/>
          <w:noProof/>
          <w:kern w:val="0"/>
          <w:lang w:val="sv-SE"/>
        </w:rPr>
        <w:t xml:space="preserve">Zuhro, Fatimatuh, ‘Meningkatkan Kemampuan Komunikasi Sosial Dalam Pembelajaran Bahasa Indonesia Melalui Bermain Peran Pada Siswa Tunagrahita …’, </w:t>
      </w:r>
      <w:r w:rsidRPr="00261881">
        <w:rPr>
          <w:rFonts w:ascii="Times New Roman" w:hAnsi="Times New Roman" w:cs="Times New Roman"/>
          <w:i/>
          <w:iCs/>
          <w:noProof/>
          <w:kern w:val="0"/>
          <w:lang w:val="sv-SE"/>
        </w:rPr>
        <w:t>Jurnal Pendidikan Khusus</w:t>
      </w:r>
      <w:r w:rsidRPr="00261881">
        <w:rPr>
          <w:rFonts w:ascii="Times New Roman" w:hAnsi="Times New Roman" w:cs="Times New Roman"/>
          <w:noProof/>
          <w:kern w:val="0"/>
          <w:lang w:val="sv-SE"/>
        </w:rPr>
        <w:t>, 08010044299, 2014, 1–11</w:t>
      </w:r>
    </w:p>
    <w:p w14:paraId="260E4CE4" w14:textId="7CE722C0" w:rsidR="003115E7" w:rsidRDefault="00BB2953" w:rsidP="00270B9D">
      <w:pPr>
        <w:widowControl w:val="0"/>
        <w:autoSpaceDE w:val="0"/>
        <w:autoSpaceDN w:val="0"/>
        <w:adjustRightInd w:val="0"/>
        <w:spacing w:before="240" w:after="0" w:line="240" w:lineRule="auto"/>
        <w:ind w:left="720" w:hanging="720"/>
        <w:jc w:val="both"/>
        <w:rPr>
          <w:rFonts w:asciiTheme="majorBidi" w:hAnsiTheme="majorBidi" w:cstheme="majorBidi"/>
          <w:lang w:val="sv-SE"/>
        </w:rPr>
      </w:pPr>
      <w:r>
        <w:rPr>
          <w:rFonts w:asciiTheme="majorBidi" w:hAnsiTheme="majorBidi" w:cstheme="majorBidi"/>
          <w:lang w:val="sv-SE"/>
        </w:rPr>
        <w:fldChar w:fldCharType="end"/>
      </w:r>
    </w:p>
    <w:p w14:paraId="3D63D6E0" w14:textId="77777777" w:rsidR="00871728" w:rsidRDefault="00871728" w:rsidP="008C45F6">
      <w:pPr>
        <w:spacing w:before="240" w:after="0" w:line="240" w:lineRule="auto"/>
        <w:ind w:left="720" w:hanging="720"/>
        <w:jc w:val="both"/>
        <w:rPr>
          <w:rFonts w:asciiTheme="majorBidi" w:hAnsiTheme="majorBidi" w:cstheme="majorBidi"/>
          <w:lang w:val="sv-SE"/>
        </w:rPr>
      </w:pPr>
    </w:p>
    <w:p w14:paraId="49B6865D" w14:textId="77777777" w:rsidR="00270B9D" w:rsidRDefault="00270B9D" w:rsidP="00C0324E">
      <w:pPr>
        <w:spacing w:after="0" w:line="360" w:lineRule="auto"/>
        <w:jc w:val="center"/>
        <w:rPr>
          <w:rFonts w:asciiTheme="majorBidi" w:hAnsiTheme="majorBidi" w:cstheme="majorBidi"/>
          <w:lang w:val="sv-SE"/>
        </w:rPr>
      </w:pPr>
    </w:p>
    <w:p w14:paraId="55D72029" w14:textId="77777777" w:rsidR="000F434D" w:rsidRDefault="000F434D" w:rsidP="00C0324E">
      <w:pPr>
        <w:spacing w:after="0" w:line="360" w:lineRule="auto"/>
        <w:jc w:val="center"/>
        <w:rPr>
          <w:rFonts w:asciiTheme="majorBidi" w:hAnsiTheme="majorBidi" w:cstheme="majorBidi"/>
          <w:lang w:val="sv-SE"/>
        </w:rPr>
      </w:pPr>
    </w:p>
    <w:p w14:paraId="1638C061" w14:textId="77777777" w:rsidR="00796012" w:rsidRDefault="00796012" w:rsidP="00C0324E">
      <w:pPr>
        <w:spacing w:after="0" w:line="360" w:lineRule="auto"/>
        <w:jc w:val="center"/>
        <w:rPr>
          <w:rFonts w:asciiTheme="majorBidi" w:hAnsiTheme="majorBidi" w:cstheme="majorBidi"/>
          <w:b/>
          <w:bCs/>
          <w:sz w:val="44"/>
          <w:szCs w:val="44"/>
          <w:lang w:val="sv-SE"/>
        </w:rPr>
      </w:pPr>
    </w:p>
    <w:p w14:paraId="59052CC1" w14:textId="77777777" w:rsidR="00F7647D" w:rsidRDefault="00F7647D" w:rsidP="00C0324E">
      <w:pPr>
        <w:spacing w:after="0" w:line="360" w:lineRule="auto"/>
        <w:jc w:val="center"/>
        <w:rPr>
          <w:rFonts w:asciiTheme="majorBidi" w:hAnsiTheme="majorBidi" w:cstheme="majorBidi"/>
          <w:b/>
          <w:bCs/>
          <w:sz w:val="44"/>
          <w:szCs w:val="44"/>
          <w:lang w:val="sv-SE"/>
        </w:rPr>
      </w:pPr>
    </w:p>
    <w:p w14:paraId="3692D8E2" w14:textId="77777777" w:rsidR="00F7647D" w:rsidRDefault="00F7647D" w:rsidP="00C0324E">
      <w:pPr>
        <w:spacing w:after="0" w:line="360" w:lineRule="auto"/>
        <w:jc w:val="center"/>
        <w:rPr>
          <w:rFonts w:asciiTheme="majorBidi" w:hAnsiTheme="majorBidi" w:cstheme="majorBidi"/>
          <w:b/>
          <w:bCs/>
          <w:sz w:val="44"/>
          <w:szCs w:val="44"/>
          <w:lang w:val="sv-SE"/>
        </w:rPr>
      </w:pPr>
    </w:p>
    <w:p w14:paraId="48058627" w14:textId="77777777" w:rsidR="00796012" w:rsidRDefault="00796012" w:rsidP="00C0324E">
      <w:pPr>
        <w:spacing w:after="0" w:line="360" w:lineRule="auto"/>
        <w:jc w:val="center"/>
        <w:rPr>
          <w:rFonts w:asciiTheme="majorBidi" w:hAnsiTheme="majorBidi" w:cstheme="majorBidi"/>
          <w:b/>
          <w:bCs/>
          <w:sz w:val="44"/>
          <w:szCs w:val="44"/>
          <w:lang w:val="sv-SE"/>
        </w:rPr>
      </w:pPr>
    </w:p>
    <w:p w14:paraId="3B4E86A5" w14:textId="77777777" w:rsidR="00796012" w:rsidRDefault="00796012" w:rsidP="00C0324E">
      <w:pPr>
        <w:spacing w:after="0" w:line="360" w:lineRule="auto"/>
        <w:jc w:val="center"/>
        <w:rPr>
          <w:rFonts w:asciiTheme="majorBidi" w:hAnsiTheme="majorBidi" w:cstheme="majorBidi"/>
          <w:b/>
          <w:bCs/>
          <w:sz w:val="44"/>
          <w:szCs w:val="44"/>
          <w:lang w:val="sv-SE"/>
        </w:rPr>
      </w:pPr>
    </w:p>
    <w:p w14:paraId="3B0B9D4B" w14:textId="77777777" w:rsidR="005F7ACF" w:rsidRPr="00980851" w:rsidRDefault="005F7ACF" w:rsidP="005F7ACF">
      <w:pPr>
        <w:pStyle w:val="Heading1"/>
        <w:jc w:val="center"/>
        <w:rPr>
          <w:sz w:val="48"/>
          <w:szCs w:val="48"/>
          <w:lang w:val="sv-SE"/>
        </w:rPr>
      </w:pPr>
      <w:bookmarkStart w:id="137" w:name="_Toc203070546"/>
      <w:r w:rsidRPr="00980851">
        <w:rPr>
          <w:sz w:val="48"/>
          <w:szCs w:val="48"/>
          <w:lang w:val="sv-SE"/>
        </w:rPr>
        <w:t>LAMPIRAN</w:t>
      </w:r>
      <w:bookmarkEnd w:id="137"/>
    </w:p>
    <w:p w14:paraId="6D12BC7A" w14:textId="77777777" w:rsidR="005F7ACF" w:rsidRDefault="005F7ACF" w:rsidP="00C0324E">
      <w:pPr>
        <w:spacing w:after="0" w:line="360" w:lineRule="auto"/>
        <w:jc w:val="center"/>
        <w:rPr>
          <w:rFonts w:asciiTheme="majorBidi" w:hAnsiTheme="majorBidi" w:cstheme="majorBidi"/>
          <w:b/>
          <w:bCs/>
          <w:sz w:val="44"/>
          <w:szCs w:val="44"/>
          <w:lang w:val="sv-SE"/>
        </w:rPr>
      </w:pPr>
    </w:p>
    <w:p w14:paraId="02D57D86" w14:textId="77777777" w:rsidR="005F7ACF" w:rsidRDefault="005F7ACF" w:rsidP="00C0324E">
      <w:pPr>
        <w:spacing w:after="0" w:line="360" w:lineRule="auto"/>
        <w:jc w:val="center"/>
        <w:rPr>
          <w:rFonts w:asciiTheme="majorBidi" w:hAnsiTheme="majorBidi" w:cstheme="majorBidi"/>
          <w:b/>
          <w:bCs/>
          <w:sz w:val="44"/>
          <w:szCs w:val="44"/>
          <w:lang w:val="sv-SE"/>
        </w:rPr>
      </w:pPr>
    </w:p>
    <w:p w14:paraId="533D320E" w14:textId="77777777" w:rsidR="005F7ACF" w:rsidRDefault="005F7ACF" w:rsidP="00C0324E">
      <w:pPr>
        <w:spacing w:after="0" w:line="360" w:lineRule="auto"/>
        <w:jc w:val="center"/>
        <w:rPr>
          <w:rFonts w:asciiTheme="majorBidi" w:hAnsiTheme="majorBidi" w:cstheme="majorBidi"/>
          <w:b/>
          <w:bCs/>
          <w:sz w:val="44"/>
          <w:szCs w:val="44"/>
          <w:lang w:val="sv-SE"/>
        </w:rPr>
      </w:pPr>
    </w:p>
    <w:p w14:paraId="6DB61BA7" w14:textId="77777777" w:rsidR="005F7ACF" w:rsidRDefault="005F7ACF" w:rsidP="00C0324E">
      <w:pPr>
        <w:spacing w:after="0" w:line="360" w:lineRule="auto"/>
        <w:jc w:val="center"/>
        <w:rPr>
          <w:rFonts w:asciiTheme="majorBidi" w:hAnsiTheme="majorBidi" w:cstheme="majorBidi"/>
          <w:b/>
          <w:bCs/>
          <w:sz w:val="44"/>
          <w:szCs w:val="44"/>
          <w:lang w:val="sv-SE"/>
        </w:rPr>
      </w:pPr>
    </w:p>
    <w:p w14:paraId="05726071" w14:textId="77777777" w:rsidR="00871728" w:rsidRDefault="00871728" w:rsidP="00871728">
      <w:pPr>
        <w:spacing w:after="0" w:line="360" w:lineRule="auto"/>
        <w:jc w:val="both"/>
        <w:rPr>
          <w:rFonts w:asciiTheme="majorBidi" w:hAnsiTheme="majorBidi" w:cstheme="majorBidi"/>
          <w:lang w:val="sv-SE"/>
        </w:rPr>
      </w:pPr>
    </w:p>
    <w:p w14:paraId="4430B1A5" w14:textId="77777777" w:rsidR="00EF07C8" w:rsidRDefault="00EF07C8" w:rsidP="00871728">
      <w:pPr>
        <w:spacing w:after="0" w:line="360" w:lineRule="auto"/>
        <w:jc w:val="both"/>
        <w:rPr>
          <w:rFonts w:asciiTheme="majorBidi" w:hAnsiTheme="majorBidi" w:cstheme="majorBidi"/>
          <w:lang w:val="sv-SE"/>
        </w:rPr>
      </w:pPr>
    </w:p>
    <w:p w14:paraId="1B1BF10B" w14:textId="77777777" w:rsidR="00EF07C8" w:rsidRDefault="00EF07C8" w:rsidP="00871728">
      <w:pPr>
        <w:spacing w:after="0" w:line="360" w:lineRule="auto"/>
        <w:jc w:val="both"/>
        <w:rPr>
          <w:rFonts w:asciiTheme="majorBidi" w:hAnsiTheme="majorBidi" w:cstheme="majorBidi"/>
          <w:lang w:val="sv-SE"/>
        </w:rPr>
      </w:pPr>
    </w:p>
    <w:p w14:paraId="0FEA9350" w14:textId="77777777" w:rsidR="00871728" w:rsidRDefault="00871728" w:rsidP="00871728">
      <w:pPr>
        <w:spacing w:after="0" w:line="360" w:lineRule="auto"/>
        <w:jc w:val="both"/>
        <w:rPr>
          <w:rFonts w:asciiTheme="majorBidi" w:hAnsiTheme="majorBidi" w:cstheme="majorBidi"/>
          <w:lang w:val="sv-SE"/>
        </w:rPr>
      </w:pPr>
    </w:p>
    <w:p w14:paraId="77DB0DD1" w14:textId="77777777" w:rsidR="00270B9D" w:rsidRDefault="00270B9D" w:rsidP="00871728">
      <w:pPr>
        <w:spacing w:after="0" w:line="360" w:lineRule="auto"/>
        <w:jc w:val="both"/>
        <w:rPr>
          <w:rFonts w:asciiTheme="majorBidi" w:hAnsiTheme="majorBidi" w:cstheme="majorBidi"/>
          <w:lang w:val="sv-SE"/>
        </w:rPr>
      </w:pPr>
    </w:p>
    <w:p w14:paraId="037C132E" w14:textId="77777777" w:rsidR="00E13D48" w:rsidRDefault="00E13D48" w:rsidP="00871728">
      <w:pPr>
        <w:spacing w:after="0" w:line="360" w:lineRule="auto"/>
        <w:jc w:val="both"/>
        <w:rPr>
          <w:rFonts w:asciiTheme="majorBidi" w:hAnsiTheme="majorBidi" w:cstheme="majorBidi"/>
          <w:lang w:val="sv-SE"/>
        </w:rPr>
      </w:pPr>
    </w:p>
    <w:p w14:paraId="1B0847F0" w14:textId="77777777" w:rsidR="00874E60" w:rsidRDefault="00874E60" w:rsidP="00871728">
      <w:pPr>
        <w:spacing w:after="0" w:line="360" w:lineRule="auto"/>
        <w:jc w:val="both"/>
        <w:rPr>
          <w:rFonts w:asciiTheme="majorBidi" w:hAnsiTheme="majorBidi" w:cstheme="majorBidi"/>
          <w:lang w:val="sv-SE"/>
        </w:rPr>
      </w:pPr>
    </w:p>
    <w:p w14:paraId="0334755B" w14:textId="77777777" w:rsidR="00874E60" w:rsidRDefault="00874E60" w:rsidP="00871728">
      <w:pPr>
        <w:spacing w:after="0" w:line="360" w:lineRule="auto"/>
        <w:jc w:val="both"/>
        <w:rPr>
          <w:rFonts w:asciiTheme="majorBidi" w:hAnsiTheme="majorBidi" w:cstheme="majorBidi"/>
          <w:lang w:val="sv-SE"/>
        </w:rPr>
      </w:pPr>
    </w:p>
    <w:p w14:paraId="4B32D828" w14:textId="77777777" w:rsidR="00874E60" w:rsidRPr="0072741B" w:rsidRDefault="00874E60" w:rsidP="00871728">
      <w:pPr>
        <w:spacing w:after="0" w:line="360" w:lineRule="auto"/>
        <w:jc w:val="both"/>
        <w:rPr>
          <w:rFonts w:asciiTheme="majorBidi" w:hAnsiTheme="majorBidi" w:cstheme="majorBidi"/>
          <w:lang w:val="sv-SE"/>
        </w:rPr>
      </w:pPr>
    </w:p>
    <w:p w14:paraId="15F1ACF2" w14:textId="360756D5" w:rsidR="0036493E" w:rsidRDefault="00A72B27" w:rsidP="00980851">
      <w:pPr>
        <w:pStyle w:val="Heading1"/>
        <w:rPr>
          <w:lang w:val="sv-SE"/>
        </w:rPr>
      </w:pPr>
      <w:bookmarkStart w:id="138" w:name="_Toc184426546"/>
      <w:bookmarkStart w:id="139" w:name="_Toc186137650"/>
      <w:bookmarkStart w:id="140" w:name="_Toc186673011"/>
      <w:bookmarkStart w:id="141" w:name="_Toc201176806"/>
      <w:bookmarkStart w:id="142" w:name="_Toc202817447"/>
      <w:bookmarkStart w:id="143" w:name="_Toc202819573"/>
      <w:bookmarkStart w:id="144" w:name="_Toc202876892"/>
      <w:bookmarkStart w:id="145" w:name="_Toc203070547"/>
      <w:r w:rsidRPr="00E313CC">
        <w:rPr>
          <w:lang w:val="sv-SE"/>
        </w:rPr>
        <w:lastRenderedPageBreak/>
        <w:t xml:space="preserve">Lampiran  </w:t>
      </w:r>
      <w:r w:rsidR="006138AB" w:rsidRPr="00980851">
        <w:fldChar w:fldCharType="begin"/>
      </w:r>
      <w:r w:rsidR="006138AB" w:rsidRPr="00E313CC">
        <w:rPr>
          <w:lang w:val="sv-SE"/>
        </w:rPr>
        <w:instrText xml:space="preserve"> SEQ LAMPIRAN_ \* ARABIC </w:instrText>
      </w:r>
      <w:r w:rsidR="006138AB" w:rsidRPr="00980851">
        <w:fldChar w:fldCharType="separate"/>
      </w:r>
      <w:r w:rsidR="009C5685">
        <w:rPr>
          <w:noProof/>
          <w:lang w:val="sv-SE"/>
        </w:rPr>
        <w:t>1</w:t>
      </w:r>
      <w:r w:rsidR="006138AB" w:rsidRPr="00980851">
        <w:fldChar w:fldCharType="end"/>
      </w:r>
      <w:r w:rsidRPr="00E313CC">
        <w:rPr>
          <w:lang w:val="sv-SE"/>
        </w:rPr>
        <w:t xml:space="preserve"> </w:t>
      </w:r>
      <w:bookmarkEnd w:id="138"/>
      <w:bookmarkEnd w:id="139"/>
      <w:bookmarkEnd w:id="140"/>
      <w:r w:rsidR="00980851" w:rsidRPr="00E313CC">
        <w:rPr>
          <w:lang w:val="sv-SE"/>
        </w:rPr>
        <w:t>Profil Madrasah</w:t>
      </w:r>
      <w:bookmarkEnd w:id="141"/>
      <w:bookmarkEnd w:id="142"/>
      <w:bookmarkEnd w:id="143"/>
      <w:bookmarkEnd w:id="144"/>
      <w:bookmarkEnd w:id="145"/>
    </w:p>
    <w:p w14:paraId="6AF5DD0D" w14:textId="77777777" w:rsidR="00641297" w:rsidRDefault="00641297" w:rsidP="00641297">
      <w:pPr>
        <w:rPr>
          <w:lang w:val="sv-SE"/>
        </w:rPr>
      </w:pPr>
    </w:p>
    <w:p w14:paraId="22407395" w14:textId="2B83A53D" w:rsidR="00980851" w:rsidRDefault="00641297" w:rsidP="00640610">
      <w:pPr>
        <w:pStyle w:val="ListParagraph"/>
        <w:numPr>
          <w:ilvl w:val="0"/>
          <w:numId w:val="52"/>
        </w:numPr>
        <w:rPr>
          <w:rFonts w:asciiTheme="majorBidi" w:hAnsiTheme="majorBidi" w:cstheme="majorBidi"/>
          <w:lang w:val="sv-SE"/>
        </w:rPr>
      </w:pPr>
      <w:r w:rsidRPr="00641297">
        <w:rPr>
          <w:rFonts w:asciiTheme="majorBidi" w:hAnsiTheme="majorBidi" w:cstheme="majorBidi"/>
          <w:lang w:val="sv-SE"/>
        </w:rPr>
        <w:t>Profil madrasah</w:t>
      </w:r>
    </w:p>
    <w:p w14:paraId="4C0D349B" w14:textId="77777777" w:rsidR="00641297" w:rsidRDefault="00641297" w:rsidP="00641297">
      <w:pPr>
        <w:pStyle w:val="ListParagraph"/>
        <w:rPr>
          <w:rFonts w:asciiTheme="majorBidi" w:hAnsiTheme="majorBidi" w:cstheme="majorBidi"/>
          <w:lang w:val="sv-SE"/>
        </w:rPr>
      </w:pPr>
    </w:p>
    <w:tbl>
      <w:tblPr>
        <w:tblStyle w:val="TableGrid"/>
        <w:tblW w:w="5746"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2"/>
        <w:gridCol w:w="2064"/>
        <w:gridCol w:w="278"/>
        <w:gridCol w:w="2732"/>
      </w:tblGrid>
      <w:tr w:rsidR="00641297" w14:paraId="28F87A99" w14:textId="77777777" w:rsidTr="00641297">
        <w:tc>
          <w:tcPr>
            <w:tcW w:w="672" w:type="dxa"/>
          </w:tcPr>
          <w:p w14:paraId="4C1C1744" w14:textId="77777777" w:rsidR="00641297" w:rsidRPr="00641297" w:rsidRDefault="00641297" w:rsidP="00640610">
            <w:pPr>
              <w:pStyle w:val="ListParagraph"/>
              <w:numPr>
                <w:ilvl w:val="0"/>
                <w:numId w:val="53"/>
              </w:numPr>
              <w:spacing w:after="0" w:line="360" w:lineRule="auto"/>
              <w:jc w:val="both"/>
              <w:rPr>
                <w:rFonts w:ascii="Times New Roman" w:hAnsi="Times New Roman" w:cs="Times New Roman"/>
                <w:lang w:val="sv-SE"/>
              </w:rPr>
            </w:pPr>
          </w:p>
        </w:tc>
        <w:tc>
          <w:tcPr>
            <w:tcW w:w="2064" w:type="dxa"/>
          </w:tcPr>
          <w:p w14:paraId="6CB57B7E" w14:textId="77777777" w:rsidR="00641297" w:rsidRPr="003357B9" w:rsidRDefault="00641297" w:rsidP="00641297">
            <w:pPr>
              <w:pStyle w:val="ListParagraph"/>
              <w:spacing w:after="0" w:line="360" w:lineRule="auto"/>
              <w:ind w:left="0"/>
              <w:rPr>
                <w:rFonts w:ascii="Times New Roman" w:hAnsi="Times New Roman" w:cs="Times New Roman"/>
                <w:lang w:val="sv-SE"/>
              </w:rPr>
            </w:pPr>
            <w:r w:rsidRPr="00BA627B">
              <w:rPr>
                <w:rFonts w:ascii="Times New Roman" w:hAnsi="Times New Roman" w:cs="Times New Roman"/>
                <w:lang w:val="sv-SE"/>
              </w:rPr>
              <w:t>Nama Madrasah</w:t>
            </w:r>
          </w:p>
        </w:tc>
        <w:tc>
          <w:tcPr>
            <w:tcW w:w="278" w:type="dxa"/>
          </w:tcPr>
          <w:p w14:paraId="094F9147" w14:textId="77777777" w:rsidR="00641297" w:rsidRPr="003357B9" w:rsidRDefault="00641297" w:rsidP="00641297">
            <w:pPr>
              <w:pStyle w:val="ListParagraph"/>
              <w:spacing w:after="0" w:line="360" w:lineRule="auto"/>
              <w:ind w:left="0"/>
              <w:jc w:val="both"/>
              <w:rPr>
                <w:rFonts w:ascii="Times New Roman" w:hAnsi="Times New Roman" w:cs="Times New Roman"/>
                <w:lang w:val="sv-SE"/>
              </w:rPr>
            </w:pPr>
            <w:r w:rsidRPr="003357B9">
              <w:rPr>
                <w:rFonts w:ascii="Times New Roman" w:hAnsi="Times New Roman" w:cs="Times New Roman"/>
                <w:lang w:val="sv-SE"/>
              </w:rPr>
              <w:t>:</w:t>
            </w:r>
          </w:p>
        </w:tc>
        <w:tc>
          <w:tcPr>
            <w:tcW w:w="2732" w:type="dxa"/>
          </w:tcPr>
          <w:p w14:paraId="4C85180D" w14:textId="17896ADB" w:rsidR="00641297" w:rsidRPr="003357B9" w:rsidRDefault="00641297" w:rsidP="00641297">
            <w:pPr>
              <w:pStyle w:val="ListParagraph"/>
              <w:spacing w:after="0" w:line="360" w:lineRule="auto"/>
              <w:ind w:left="0"/>
              <w:rPr>
                <w:rFonts w:ascii="Times New Roman" w:hAnsi="Times New Roman" w:cs="Times New Roman"/>
                <w:lang w:val="sv-SE"/>
              </w:rPr>
            </w:pPr>
            <w:r>
              <w:rPr>
                <w:rFonts w:ascii="Times New Roman" w:hAnsi="Times New Roman" w:cs="Times New Roman"/>
                <w:lang w:val="sv-SE"/>
              </w:rPr>
              <w:t>MI Keji</w:t>
            </w:r>
          </w:p>
        </w:tc>
      </w:tr>
      <w:tr w:rsidR="00641297" w14:paraId="5987ABC2" w14:textId="77777777" w:rsidTr="00641297">
        <w:tc>
          <w:tcPr>
            <w:tcW w:w="672" w:type="dxa"/>
          </w:tcPr>
          <w:p w14:paraId="5F840B2F" w14:textId="77777777" w:rsidR="00641297" w:rsidRPr="003357B9" w:rsidRDefault="00641297" w:rsidP="00640610">
            <w:pPr>
              <w:pStyle w:val="ListParagraph"/>
              <w:numPr>
                <w:ilvl w:val="0"/>
                <w:numId w:val="53"/>
              </w:numPr>
              <w:spacing w:after="0" w:line="360" w:lineRule="auto"/>
              <w:jc w:val="both"/>
              <w:rPr>
                <w:rFonts w:ascii="Times New Roman" w:hAnsi="Times New Roman" w:cs="Times New Roman"/>
                <w:lang w:val="sv-SE"/>
              </w:rPr>
            </w:pPr>
          </w:p>
        </w:tc>
        <w:tc>
          <w:tcPr>
            <w:tcW w:w="2064" w:type="dxa"/>
          </w:tcPr>
          <w:p w14:paraId="67ADEE7A" w14:textId="77777777" w:rsidR="00641297" w:rsidRPr="003357B9" w:rsidRDefault="00641297" w:rsidP="00641297">
            <w:pPr>
              <w:pStyle w:val="ListParagraph"/>
              <w:spacing w:after="0" w:line="360" w:lineRule="auto"/>
              <w:ind w:left="0"/>
              <w:rPr>
                <w:rFonts w:ascii="Times New Roman" w:hAnsi="Times New Roman" w:cs="Times New Roman"/>
                <w:lang w:val="sv-SE"/>
              </w:rPr>
            </w:pPr>
            <w:r w:rsidRPr="003357B9">
              <w:rPr>
                <w:rFonts w:ascii="Times New Roman" w:hAnsi="Times New Roman" w:cs="Times New Roman"/>
                <w:lang w:val="sv-SE"/>
              </w:rPr>
              <w:t>Akreditasi Madrasah</w:t>
            </w:r>
          </w:p>
        </w:tc>
        <w:tc>
          <w:tcPr>
            <w:tcW w:w="278" w:type="dxa"/>
          </w:tcPr>
          <w:p w14:paraId="16A2A773" w14:textId="77777777" w:rsidR="00641297" w:rsidRPr="003357B9" w:rsidRDefault="00641297" w:rsidP="00641297">
            <w:pPr>
              <w:pStyle w:val="ListParagraph"/>
              <w:spacing w:after="0" w:line="360" w:lineRule="auto"/>
              <w:ind w:left="0"/>
              <w:jc w:val="both"/>
              <w:rPr>
                <w:rFonts w:ascii="Times New Roman" w:hAnsi="Times New Roman" w:cs="Times New Roman"/>
                <w:lang w:val="sv-SE"/>
              </w:rPr>
            </w:pPr>
            <w:r w:rsidRPr="003357B9">
              <w:rPr>
                <w:rFonts w:ascii="Times New Roman" w:hAnsi="Times New Roman" w:cs="Times New Roman"/>
                <w:lang w:val="sv-SE"/>
              </w:rPr>
              <w:t>:</w:t>
            </w:r>
          </w:p>
        </w:tc>
        <w:tc>
          <w:tcPr>
            <w:tcW w:w="2732" w:type="dxa"/>
          </w:tcPr>
          <w:p w14:paraId="78FE942E" w14:textId="77777777" w:rsidR="00641297" w:rsidRPr="003357B9" w:rsidRDefault="00641297" w:rsidP="00641297">
            <w:pPr>
              <w:pStyle w:val="ListParagraph"/>
              <w:spacing w:after="0" w:line="360" w:lineRule="auto"/>
              <w:ind w:left="0"/>
              <w:rPr>
                <w:rFonts w:ascii="Times New Roman" w:hAnsi="Times New Roman" w:cs="Times New Roman"/>
                <w:lang w:val="sv-SE"/>
              </w:rPr>
            </w:pPr>
            <w:r w:rsidRPr="003357B9">
              <w:rPr>
                <w:rFonts w:ascii="Times New Roman" w:hAnsi="Times New Roman" w:cs="Times New Roman"/>
                <w:lang w:val="sv-SE"/>
              </w:rPr>
              <w:t>A</w:t>
            </w:r>
          </w:p>
        </w:tc>
      </w:tr>
      <w:tr w:rsidR="00641297" w:rsidRPr="00F54CBD" w14:paraId="5ED9F373" w14:textId="77777777" w:rsidTr="00641297">
        <w:tc>
          <w:tcPr>
            <w:tcW w:w="672" w:type="dxa"/>
          </w:tcPr>
          <w:p w14:paraId="44D525D7" w14:textId="77777777" w:rsidR="00641297" w:rsidRPr="003357B9" w:rsidRDefault="00641297" w:rsidP="00640610">
            <w:pPr>
              <w:pStyle w:val="ListParagraph"/>
              <w:numPr>
                <w:ilvl w:val="0"/>
                <w:numId w:val="53"/>
              </w:numPr>
              <w:spacing w:after="0" w:line="360" w:lineRule="auto"/>
              <w:jc w:val="both"/>
              <w:rPr>
                <w:rFonts w:ascii="Times New Roman" w:hAnsi="Times New Roman" w:cs="Times New Roman"/>
                <w:lang w:val="sv-SE"/>
              </w:rPr>
            </w:pPr>
          </w:p>
        </w:tc>
        <w:tc>
          <w:tcPr>
            <w:tcW w:w="2064" w:type="dxa"/>
          </w:tcPr>
          <w:p w14:paraId="40198651" w14:textId="77777777" w:rsidR="00641297" w:rsidRPr="003357B9" w:rsidRDefault="00641297" w:rsidP="00641297">
            <w:pPr>
              <w:pStyle w:val="ListParagraph"/>
              <w:spacing w:after="0" w:line="360" w:lineRule="auto"/>
              <w:ind w:left="0"/>
              <w:rPr>
                <w:rFonts w:ascii="Times New Roman" w:hAnsi="Times New Roman" w:cs="Times New Roman"/>
                <w:lang w:val="sv-SE"/>
              </w:rPr>
            </w:pPr>
            <w:r w:rsidRPr="003357B9">
              <w:rPr>
                <w:rFonts w:ascii="Times New Roman" w:hAnsi="Times New Roman" w:cs="Times New Roman"/>
                <w:lang w:val="sv-SE"/>
              </w:rPr>
              <w:t>Alamat Madrasah</w:t>
            </w:r>
          </w:p>
        </w:tc>
        <w:tc>
          <w:tcPr>
            <w:tcW w:w="278" w:type="dxa"/>
          </w:tcPr>
          <w:p w14:paraId="2E42A9C5" w14:textId="77777777" w:rsidR="00641297" w:rsidRPr="003357B9" w:rsidRDefault="00641297" w:rsidP="00641297">
            <w:pPr>
              <w:pStyle w:val="ListParagraph"/>
              <w:spacing w:after="0" w:line="360" w:lineRule="auto"/>
              <w:ind w:left="0"/>
              <w:jc w:val="both"/>
              <w:rPr>
                <w:rFonts w:ascii="Times New Roman" w:hAnsi="Times New Roman" w:cs="Times New Roman"/>
                <w:lang w:val="sv-SE"/>
              </w:rPr>
            </w:pPr>
            <w:r w:rsidRPr="003357B9">
              <w:rPr>
                <w:rFonts w:ascii="Times New Roman" w:hAnsi="Times New Roman" w:cs="Times New Roman"/>
                <w:lang w:val="sv-SE"/>
              </w:rPr>
              <w:t>:</w:t>
            </w:r>
          </w:p>
        </w:tc>
        <w:tc>
          <w:tcPr>
            <w:tcW w:w="2732" w:type="dxa"/>
          </w:tcPr>
          <w:p w14:paraId="4E77A3F6" w14:textId="0879C177" w:rsidR="00641297" w:rsidRPr="003357B9" w:rsidRDefault="00641297" w:rsidP="00641297">
            <w:pPr>
              <w:pStyle w:val="ListParagraph"/>
              <w:spacing w:after="0" w:line="360" w:lineRule="auto"/>
              <w:ind w:left="0"/>
              <w:rPr>
                <w:rFonts w:ascii="Times New Roman" w:hAnsi="Times New Roman" w:cs="Times New Roman"/>
                <w:lang w:val="sv-SE"/>
              </w:rPr>
            </w:pPr>
            <w:r w:rsidRPr="003357B9">
              <w:rPr>
                <w:rFonts w:ascii="Times New Roman" w:hAnsi="Times New Roman" w:cs="Times New Roman"/>
                <w:lang w:val="sv-SE"/>
              </w:rPr>
              <w:t xml:space="preserve">Jl </w:t>
            </w:r>
            <w:r>
              <w:rPr>
                <w:rFonts w:ascii="Times New Roman" w:hAnsi="Times New Roman" w:cs="Times New Roman"/>
                <w:lang w:val="sv-SE"/>
              </w:rPr>
              <w:t>Yudhistira Raya Desa Keji Ungaran Barat. Kapubaten Semarang, Provinsi Jawa Tengah</w:t>
            </w:r>
          </w:p>
        </w:tc>
      </w:tr>
      <w:tr w:rsidR="00641297" w14:paraId="6108B385" w14:textId="77777777" w:rsidTr="00641297">
        <w:tc>
          <w:tcPr>
            <w:tcW w:w="672" w:type="dxa"/>
          </w:tcPr>
          <w:p w14:paraId="6A5D6FDF" w14:textId="77777777" w:rsidR="00641297" w:rsidRPr="003357B9" w:rsidRDefault="00641297" w:rsidP="00640610">
            <w:pPr>
              <w:pStyle w:val="ListParagraph"/>
              <w:numPr>
                <w:ilvl w:val="0"/>
                <w:numId w:val="53"/>
              </w:numPr>
              <w:spacing w:after="0" w:line="360" w:lineRule="auto"/>
              <w:jc w:val="both"/>
              <w:rPr>
                <w:rFonts w:ascii="Times New Roman" w:hAnsi="Times New Roman" w:cs="Times New Roman"/>
                <w:lang w:val="sv-SE"/>
              </w:rPr>
            </w:pPr>
          </w:p>
        </w:tc>
        <w:tc>
          <w:tcPr>
            <w:tcW w:w="2064" w:type="dxa"/>
          </w:tcPr>
          <w:p w14:paraId="1D99A9D6" w14:textId="77777777" w:rsidR="00641297" w:rsidRPr="003357B9" w:rsidRDefault="00641297" w:rsidP="00641297">
            <w:pPr>
              <w:pStyle w:val="ListParagraph"/>
              <w:spacing w:after="0" w:line="360" w:lineRule="auto"/>
              <w:ind w:left="0"/>
              <w:rPr>
                <w:rFonts w:ascii="Times New Roman" w:hAnsi="Times New Roman" w:cs="Times New Roman"/>
                <w:lang w:val="sv-SE"/>
              </w:rPr>
            </w:pPr>
            <w:r w:rsidRPr="003357B9">
              <w:rPr>
                <w:rFonts w:ascii="Times New Roman" w:hAnsi="Times New Roman" w:cs="Times New Roman"/>
                <w:lang w:val="en-US"/>
              </w:rPr>
              <w:t>No. Telepon</w:t>
            </w:r>
          </w:p>
        </w:tc>
        <w:tc>
          <w:tcPr>
            <w:tcW w:w="278" w:type="dxa"/>
          </w:tcPr>
          <w:p w14:paraId="2B1538D5" w14:textId="77777777" w:rsidR="00641297" w:rsidRPr="003357B9" w:rsidRDefault="00641297" w:rsidP="00641297">
            <w:pPr>
              <w:pStyle w:val="ListParagraph"/>
              <w:spacing w:after="0" w:line="360" w:lineRule="auto"/>
              <w:ind w:left="0"/>
              <w:jc w:val="both"/>
              <w:rPr>
                <w:rFonts w:ascii="Times New Roman" w:hAnsi="Times New Roman" w:cs="Times New Roman"/>
                <w:lang w:val="sv-SE"/>
              </w:rPr>
            </w:pPr>
            <w:r w:rsidRPr="003357B9">
              <w:rPr>
                <w:rFonts w:ascii="Times New Roman" w:hAnsi="Times New Roman" w:cs="Times New Roman"/>
                <w:lang w:val="sv-SE"/>
              </w:rPr>
              <w:t>:</w:t>
            </w:r>
          </w:p>
        </w:tc>
        <w:tc>
          <w:tcPr>
            <w:tcW w:w="2732" w:type="dxa"/>
          </w:tcPr>
          <w:p w14:paraId="6831FECB" w14:textId="2C347EC9" w:rsidR="00641297" w:rsidRPr="00641297" w:rsidRDefault="00641297" w:rsidP="00641297">
            <w:pPr>
              <w:spacing w:line="360" w:lineRule="auto"/>
              <w:rPr>
                <w:rFonts w:ascii="Times New Roman" w:hAnsi="Times New Roman" w:cs="Times New Roman"/>
                <w:lang w:val="en-US"/>
              </w:rPr>
            </w:pPr>
            <w:r>
              <w:rPr>
                <w:rFonts w:ascii="Times New Roman" w:hAnsi="Times New Roman" w:cs="Times New Roman"/>
                <w:lang w:val="en-US"/>
              </w:rPr>
              <w:t>024</w:t>
            </w:r>
            <w:r w:rsidRPr="003357B9">
              <w:rPr>
                <w:rFonts w:ascii="Times New Roman" w:hAnsi="Times New Roman" w:cs="Times New Roman"/>
                <w:lang w:val="en-US"/>
              </w:rPr>
              <w:t>76</w:t>
            </w:r>
            <w:r>
              <w:rPr>
                <w:rFonts w:ascii="Times New Roman" w:hAnsi="Times New Roman" w:cs="Times New Roman"/>
                <w:lang w:val="en-US"/>
              </w:rPr>
              <w:t>914575</w:t>
            </w:r>
          </w:p>
        </w:tc>
      </w:tr>
      <w:tr w:rsidR="00641297" w14:paraId="1267C388" w14:textId="77777777" w:rsidTr="00641297">
        <w:tc>
          <w:tcPr>
            <w:tcW w:w="672" w:type="dxa"/>
          </w:tcPr>
          <w:p w14:paraId="0B8083E8" w14:textId="77777777" w:rsidR="00641297" w:rsidRPr="003357B9" w:rsidRDefault="00641297" w:rsidP="00640610">
            <w:pPr>
              <w:pStyle w:val="ListParagraph"/>
              <w:numPr>
                <w:ilvl w:val="0"/>
                <w:numId w:val="53"/>
              </w:numPr>
              <w:spacing w:after="0" w:line="360" w:lineRule="auto"/>
              <w:jc w:val="both"/>
              <w:rPr>
                <w:rFonts w:ascii="Times New Roman" w:hAnsi="Times New Roman" w:cs="Times New Roman"/>
                <w:lang w:val="sv-SE"/>
              </w:rPr>
            </w:pPr>
          </w:p>
        </w:tc>
        <w:tc>
          <w:tcPr>
            <w:tcW w:w="2064" w:type="dxa"/>
          </w:tcPr>
          <w:p w14:paraId="5C51023E" w14:textId="2B0BF96E" w:rsidR="00641297" w:rsidRPr="003357B9" w:rsidRDefault="00641297" w:rsidP="00641297">
            <w:pPr>
              <w:pStyle w:val="ListParagraph"/>
              <w:spacing w:after="0" w:line="360" w:lineRule="auto"/>
              <w:ind w:left="0"/>
              <w:rPr>
                <w:rFonts w:ascii="Times New Roman" w:hAnsi="Times New Roman" w:cs="Times New Roman"/>
                <w:lang w:val="en-US"/>
              </w:rPr>
            </w:pPr>
            <w:r>
              <w:rPr>
                <w:rFonts w:ascii="Times New Roman" w:hAnsi="Times New Roman" w:cs="Times New Roman"/>
                <w:lang w:val="en-US"/>
              </w:rPr>
              <w:t>Alamat email</w:t>
            </w:r>
          </w:p>
        </w:tc>
        <w:tc>
          <w:tcPr>
            <w:tcW w:w="278" w:type="dxa"/>
          </w:tcPr>
          <w:p w14:paraId="2ACFEFBF" w14:textId="056CCA81" w:rsidR="00641297" w:rsidRPr="003357B9" w:rsidRDefault="00641297" w:rsidP="00641297">
            <w:pPr>
              <w:pStyle w:val="ListParagraph"/>
              <w:spacing w:after="0" w:line="360" w:lineRule="auto"/>
              <w:ind w:left="0"/>
              <w:jc w:val="both"/>
              <w:rPr>
                <w:rFonts w:ascii="Times New Roman" w:hAnsi="Times New Roman" w:cs="Times New Roman"/>
                <w:lang w:val="sv-SE"/>
              </w:rPr>
            </w:pPr>
            <w:r>
              <w:rPr>
                <w:rFonts w:ascii="Times New Roman" w:hAnsi="Times New Roman" w:cs="Times New Roman"/>
                <w:lang w:val="sv-SE"/>
              </w:rPr>
              <w:t>:</w:t>
            </w:r>
          </w:p>
        </w:tc>
        <w:tc>
          <w:tcPr>
            <w:tcW w:w="2732" w:type="dxa"/>
          </w:tcPr>
          <w:p w14:paraId="062D4975" w14:textId="4220786E" w:rsidR="00641297" w:rsidRDefault="00641297" w:rsidP="00641297">
            <w:pPr>
              <w:spacing w:line="360" w:lineRule="auto"/>
              <w:rPr>
                <w:rFonts w:ascii="Times New Roman" w:hAnsi="Times New Roman" w:cs="Times New Roman"/>
                <w:lang w:val="en-US"/>
              </w:rPr>
            </w:pPr>
            <w:hyperlink r:id="rId80" w:history="1">
              <w:r w:rsidRPr="0078542D">
                <w:rPr>
                  <w:rStyle w:val="Hyperlink"/>
                  <w:rFonts w:ascii="Times New Roman" w:hAnsi="Times New Roman" w:cs="Times New Roman"/>
                  <w:lang w:val="en-US"/>
                </w:rPr>
                <w:t>Mi_keji@ymai.com</w:t>
              </w:r>
            </w:hyperlink>
            <w:r>
              <w:rPr>
                <w:rFonts w:ascii="Times New Roman" w:hAnsi="Times New Roman" w:cs="Times New Roman"/>
                <w:lang w:val="en-US"/>
              </w:rPr>
              <w:t xml:space="preserve"> </w:t>
            </w:r>
          </w:p>
        </w:tc>
      </w:tr>
      <w:tr w:rsidR="00641297" w14:paraId="2D31E3BE" w14:textId="77777777" w:rsidTr="00641297">
        <w:tc>
          <w:tcPr>
            <w:tcW w:w="672" w:type="dxa"/>
          </w:tcPr>
          <w:p w14:paraId="13F5B96B" w14:textId="77777777" w:rsidR="00641297" w:rsidRPr="003357B9" w:rsidRDefault="00641297" w:rsidP="00640610">
            <w:pPr>
              <w:pStyle w:val="ListParagraph"/>
              <w:numPr>
                <w:ilvl w:val="0"/>
                <w:numId w:val="53"/>
              </w:numPr>
              <w:spacing w:after="0" w:line="360" w:lineRule="auto"/>
              <w:jc w:val="both"/>
              <w:rPr>
                <w:rFonts w:ascii="Times New Roman" w:hAnsi="Times New Roman" w:cs="Times New Roman"/>
                <w:lang w:val="sv-SE"/>
              </w:rPr>
            </w:pPr>
          </w:p>
        </w:tc>
        <w:tc>
          <w:tcPr>
            <w:tcW w:w="2064" w:type="dxa"/>
          </w:tcPr>
          <w:p w14:paraId="54D70C78" w14:textId="04E08248" w:rsidR="00641297" w:rsidRDefault="00641297" w:rsidP="00641297">
            <w:pPr>
              <w:pStyle w:val="ListParagraph"/>
              <w:spacing w:after="0" w:line="360" w:lineRule="auto"/>
              <w:ind w:left="0"/>
              <w:rPr>
                <w:rFonts w:ascii="Times New Roman" w:hAnsi="Times New Roman" w:cs="Times New Roman"/>
                <w:lang w:val="en-US"/>
              </w:rPr>
            </w:pPr>
            <w:r>
              <w:rPr>
                <w:rFonts w:ascii="Times New Roman" w:hAnsi="Times New Roman" w:cs="Times New Roman"/>
                <w:lang w:val="en-US"/>
              </w:rPr>
              <w:t>website</w:t>
            </w:r>
          </w:p>
        </w:tc>
        <w:tc>
          <w:tcPr>
            <w:tcW w:w="278" w:type="dxa"/>
          </w:tcPr>
          <w:p w14:paraId="59064630" w14:textId="33F2B41D" w:rsidR="00641297" w:rsidRDefault="00641297" w:rsidP="00641297">
            <w:pPr>
              <w:pStyle w:val="ListParagraph"/>
              <w:spacing w:after="0" w:line="360" w:lineRule="auto"/>
              <w:ind w:left="0"/>
              <w:jc w:val="both"/>
              <w:rPr>
                <w:rFonts w:ascii="Times New Roman" w:hAnsi="Times New Roman" w:cs="Times New Roman"/>
                <w:lang w:val="sv-SE"/>
              </w:rPr>
            </w:pPr>
            <w:r>
              <w:rPr>
                <w:rFonts w:ascii="Times New Roman" w:hAnsi="Times New Roman" w:cs="Times New Roman"/>
                <w:lang w:val="sv-SE"/>
              </w:rPr>
              <w:t>:</w:t>
            </w:r>
          </w:p>
        </w:tc>
        <w:tc>
          <w:tcPr>
            <w:tcW w:w="2732" w:type="dxa"/>
          </w:tcPr>
          <w:p w14:paraId="60BF7D2C" w14:textId="0C6E0F66" w:rsidR="00641297" w:rsidRDefault="00641297" w:rsidP="00641297">
            <w:pPr>
              <w:spacing w:line="360" w:lineRule="auto"/>
              <w:rPr>
                <w:rFonts w:ascii="Times New Roman" w:hAnsi="Times New Roman" w:cs="Times New Roman"/>
                <w:lang w:val="en-US"/>
              </w:rPr>
            </w:pPr>
            <w:r>
              <w:rPr>
                <w:rFonts w:ascii="Times New Roman" w:hAnsi="Times New Roman" w:cs="Times New Roman"/>
                <w:lang w:val="en-US"/>
              </w:rPr>
              <w:t>Mimaarifkeji.sch.id</w:t>
            </w:r>
          </w:p>
        </w:tc>
      </w:tr>
      <w:tr w:rsidR="00641297" w14:paraId="2BA4B264" w14:textId="77777777" w:rsidTr="00641297">
        <w:tc>
          <w:tcPr>
            <w:tcW w:w="672" w:type="dxa"/>
          </w:tcPr>
          <w:p w14:paraId="25DBE63C" w14:textId="77777777" w:rsidR="00641297" w:rsidRPr="003357B9" w:rsidRDefault="00641297" w:rsidP="00640610">
            <w:pPr>
              <w:pStyle w:val="ListParagraph"/>
              <w:numPr>
                <w:ilvl w:val="0"/>
                <w:numId w:val="53"/>
              </w:numPr>
              <w:spacing w:after="0" w:line="360" w:lineRule="auto"/>
              <w:jc w:val="both"/>
              <w:rPr>
                <w:rFonts w:ascii="Times New Roman" w:hAnsi="Times New Roman" w:cs="Times New Roman"/>
                <w:lang w:val="sv-SE"/>
              </w:rPr>
            </w:pPr>
          </w:p>
        </w:tc>
        <w:tc>
          <w:tcPr>
            <w:tcW w:w="2064" w:type="dxa"/>
          </w:tcPr>
          <w:p w14:paraId="001C5B60" w14:textId="77777777" w:rsidR="00641297" w:rsidRPr="003357B9" w:rsidRDefault="00641297" w:rsidP="00641297">
            <w:pPr>
              <w:pStyle w:val="ListParagraph"/>
              <w:spacing w:after="0" w:line="360" w:lineRule="auto"/>
              <w:ind w:left="0"/>
              <w:rPr>
                <w:rFonts w:ascii="Times New Roman" w:hAnsi="Times New Roman" w:cs="Times New Roman"/>
                <w:lang w:val="sv-SE"/>
              </w:rPr>
            </w:pPr>
            <w:r w:rsidRPr="003357B9">
              <w:rPr>
                <w:rFonts w:ascii="Times New Roman" w:hAnsi="Times New Roman" w:cs="Times New Roman"/>
                <w:lang w:val="sv-SE"/>
              </w:rPr>
              <w:t>Nama Kepala Madrasah</w:t>
            </w:r>
          </w:p>
        </w:tc>
        <w:tc>
          <w:tcPr>
            <w:tcW w:w="278" w:type="dxa"/>
          </w:tcPr>
          <w:p w14:paraId="5AEA219A" w14:textId="77777777" w:rsidR="00641297" w:rsidRPr="003357B9" w:rsidRDefault="00641297" w:rsidP="00641297">
            <w:pPr>
              <w:pStyle w:val="ListParagraph"/>
              <w:spacing w:after="0" w:line="360" w:lineRule="auto"/>
              <w:ind w:left="0"/>
              <w:jc w:val="both"/>
              <w:rPr>
                <w:rFonts w:ascii="Times New Roman" w:hAnsi="Times New Roman" w:cs="Times New Roman"/>
                <w:lang w:val="sv-SE"/>
              </w:rPr>
            </w:pPr>
            <w:r w:rsidRPr="003357B9">
              <w:rPr>
                <w:rFonts w:ascii="Times New Roman" w:hAnsi="Times New Roman" w:cs="Times New Roman"/>
                <w:lang w:val="sv-SE"/>
              </w:rPr>
              <w:t>:</w:t>
            </w:r>
          </w:p>
        </w:tc>
        <w:tc>
          <w:tcPr>
            <w:tcW w:w="2732" w:type="dxa"/>
          </w:tcPr>
          <w:p w14:paraId="631805D5" w14:textId="3B396D5C" w:rsidR="00641297" w:rsidRPr="003357B9" w:rsidRDefault="00641297" w:rsidP="00641297">
            <w:pPr>
              <w:pStyle w:val="ListParagraph"/>
              <w:spacing w:after="0" w:line="360" w:lineRule="auto"/>
              <w:ind w:left="0"/>
              <w:jc w:val="both"/>
              <w:rPr>
                <w:rFonts w:ascii="Times New Roman" w:hAnsi="Times New Roman" w:cs="Times New Roman"/>
                <w:lang w:val="sv-SE"/>
              </w:rPr>
            </w:pPr>
            <w:r>
              <w:rPr>
                <w:rFonts w:ascii="Times New Roman" w:hAnsi="Times New Roman" w:cs="Times New Roman"/>
                <w:lang w:val="sv-SE"/>
              </w:rPr>
              <w:t>Muchlisin, S.Pd.I</w:t>
            </w:r>
          </w:p>
        </w:tc>
      </w:tr>
      <w:tr w:rsidR="00641297" w14:paraId="4B4E6BAB" w14:textId="77777777" w:rsidTr="00641297">
        <w:tc>
          <w:tcPr>
            <w:tcW w:w="672" w:type="dxa"/>
          </w:tcPr>
          <w:p w14:paraId="685C8363" w14:textId="77777777" w:rsidR="00641297" w:rsidRPr="003357B9" w:rsidRDefault="00641297" w:rsidP="00640610">
            <w:pPr>
              <w:pStyle w:val="ListParagraph"/>
              <w:numPr>
                <w:ilvl w:val="0"/>
                <w:numId w:val="53"/>
              </w:numPr>
              <w:spacing w:after="0" w:line="360" w:lineRule="auto"/>
              <w:jc w:val="both"/>
              <w:rPr>
                <w:rFonts w:ascii="Times New Roman" w:hAnsi="Times New Roman" w:cs="Times New Roman"/>
                <w:lang w:val="sv-SE"/>
              </w:rPr>
            </w:pPr>
          </w:p>
        </w:tc>
        <w:tc>
          <w:tcPr>
            <w:tcW w:w="2064" w:type="dxa"/>
          </w:tcPr>
          <w:p w14:paraId="40295DBB" w14:textId="4CA9EA02" w:rsidR="00641297" w:rsidRPr="003357B9" w:rsidRDefault="00641297" w:rsidP="00641297">
            <w:pPr>
              <w:pStyle w:val="ListParagraph"/>
              <w:spacing w:after="0" w:line="360" w:lineRule="auto"/>
              <w:ind w:left="0"/>
              <w:rPr>
                <w:rFonts w:ascii="Times New Roman" w:hAnsi="Times New Roman" w:cs="Times New Roman"/>
                <w:lang w:val="sv-SE"/>
              </w:rPr>
            </w:pPr>
            <w:r>
              <w:rPr>
                <w:rFonts w:ascii="Times New Roman" w:hAnsi="Times New Roman" w:cs="Times New Roman"/>
                <w:lang w:val="sv-SE"/>
              </w:rPr>
              <w:t>NSM</w:t>
            </w:r>
          </w:p>
        </w:tc>
        <w:tc>
          <w:tcPr>
            <w:tcW w:w="278" w:type="dxa"/>
          </w:tcPr>
          <w:p w14:paraId="0DFDB6F0" w14:textId="77777777" w:rsidR="00641297" w:rsidRPr="003357B9" w:rsidRDefault="00641297" w:rsidP="00641297">
            <w:pPr>
              <w:pStyle w:val="ListParagraph"/>
              <w:spacing w:after="0" w:line="360" w:lineRule="auto"/>
              <w:ind w:left="0"/>
              <w:jc w:val="both"/>
              <w:rPr>
                <w:rFonts w:ascii="Times New Roman" w:hAnsi="Times New Roman" w:cs="Times New Roman"/>
                <w:lang w:val="sv-SE"/>
              </w:rPr>
            </w:pPr>
            <w:r w:rsidRPr="003357B9">
              <w:rPr>
                <w:rFonts w:ascii="Times New Roman" w:hAnsi="Times New Roman" w:cs="Times New Roman"/>
                <w:lang w:val="sv-SE"/>
              </w:rPr>
              <w:t>:</w:t>
            </w:r>
          </w:p>
        </w:tc>
        <w:tc>
          <w:tcPr>
            <w:tcW w:w="2732" w:type="dxa"/>
          </w:tcPr>
          <w:p w14:paraId="595FCD28" w14:textId="01728D2E" w:rsidR="00641297" w:rsidRPr="003357B9" w:rsidRDefault="00641297" w:rsidP="00641297">
            <w:pPr>
              <w:spacing w:after="0" w:line="360" w:lineRule="auto"/>
              <w:rPr>
                <w:rFonts w:ascii="Times New Roman" w:hAnsi="Times New Roman" w:cs="Times New Roman"/>
                <w:lang w:val="sv-SE"/>
              </w:rPr>
            </w:pPr>
            <w:r>
              <w:rPr>
                <w:rFonts w:ascii="Times New Roman" w:hAnsi="Times New Roman" w:cs="Times New Roman"/>
                <w:lang w:val="sv-SE"/>
              </w:rPr>
              <w:t>111233220137</w:t>
            </w:r>
          </w:p>
        </w:tc>
      </w:tr>
      <w:tr w:rsidR="00641297" w14:paraId="72EAA7A5" w14:textId="77777777" w:rsidTr="00641297">
        <w:tc>
          <w:tcPr>
            <w:tcW w:w="672" w:type="dxa"/>
          </w:tcPr>
          <w:p w14:paraId="4604BA7E" w14:textId="77777777" w:rsidR="00641297" w:rsidRPr="003357B9" w:rsidRDefault="00641297" w:rsidP="00640610">
            <w:pPr>
              <w:pStyle w:val="ListParagraph"/>
              <w:numPr>
                <w:ilvl w:val="0"/>
                <w:numId w:val="53"/>
              </w:numPr>
              <w:spacing w:after="0" w:line="360" w:lineRule="auto"/>
              <w:jc w:val="both"/>
              <w:rPr>
                <w:rFonts w:ascii="Times New Roman" w:hAnsi="Times New Roman" w:cs="Times New Roman"/>
                <w:lang w:val="sv-SE"/>
              </w:rPr>
            </w:pPr>
          </w:p>
        </w:tc>
        <w:tc>
          <w:tcPr>
            <w:tcW w:w="2064" w:type="dxa"/>
          </w:tcPr>
          <w:p w14:paraId="3E7347B2" w14:textId="49955B74" w:rsidR="00641297" w:rsidRDefault="00641297" w:rsidP="00641297">
            <w:pPr>
              <w:pStyle w:val="ListParagraph"/>
              <w:spacing w:after="0" w:line="360" w:lineRule="auto"/>
              <w:ind w:left="0"/>
              <w:rPr>
                <w:rFonts w:ascii="Times New Roman" w:hAnsi="Times New Roman" w:cs="Times New Roman"/>
                <w:lang w:val="sv-SE"/>
              </w:rPr>
            </w:pPr>
            <w:r>
              <w:rPr>
                <w:rFonts w:ascii="Times New Roman" w:hAnsi="Times New Roman" w:cs="Times New Roman"/>
                <w:lang w:val="sv-SE"/>
              </w:rPr>
              <w:t>NPSN</w:t>
            </w:r>
          </w:p>
        </w:tc>
        <w:tc>
          <w:tcPr>
            <w:tcW w:w="278" w:type="dxa"/>
          </w:tcPr>
          <w:p w14:paraId="67923BEC" w14:textId="01E249B6" w:rsidR="00641297" w:rsidRPr="003357B9" w:rsidRDefault="00641297" w:rsidP="00641297">
            <w:pPr>
              <w:pStyle w:val="ListParagraph"/>
              <w:spacing w:after="0" w:line="360" w:lineRule="auto"/>
              <w:ind w:left="0"/>
              <w:jc w:val="both"/>
              <w:rPr>
                <w:rFonts w:ascii="Times New Roman" w:hAnsi="Times New Roman" w:cs="Times New Roman"/>
                <w:lang w:val="sv-SE"/>
              </w:rPr>
            </w:pPr>
            <w:r>
              <w:rPr>
                <w:rFonts w:ascii="Times New Roman" w:hAnsi="Times New Roman" w:cs="Times New Roman"/>
                <w:lang w:val="sv-SE"/>
              </w:rPr>
              <w:t>:</w:t>
            </w:r>
          </w:p>
        </w:tc>
        <w:tc>
          <w:tcPr>
            <w:tcW w:w="2732" w:type="dxa"/>
          </w:tcPr>
          <w:p w14:paraId="7011B8C7" w14:textId="75CAAA80" w:rsidR="00641297" w:rsidRDefault="00641297" w:rsidP="00641297">
            <w:pPr>
              <w:spacing w:after="0" w:line="360" w:lineRule="auto"/>
              <w:rPr>
                <w:rFonts w:ascii="Times New Roman" w:hAnsi="Times New Roman" w:cs="Times New Roman"/>
                <w:lang w:val="sv-SE"/>
              </w:rPr>
            </w:pPr>
            <w:r>
              <w:rPr>
                <w:rFonts w:ascii="Times New Roman" w:hAnsi="Times New Roman" w:cs="Times New Roman"/>
                <w:lang w:val="sv-SE"/>
              </w:rPr>
              <w:t>60712907</w:t>
            </w:r>
          </w:p>
        </w:tc>
      </w:tr>
      <w:tr w:rsidR="00641297" w14:paraId="4A66CA1D" w14:textId="77777777" w:rsidTr="00641297">
        <w:tc>
          <w:tcPr>
            <w:tcW w:w="672" w:type="dxa"/>
          </w:tcPr>
          <w:p w14:paraId="1A856DCB" w14:textId="77777777" w:rsidR="00641297" w:rsidRPr="003357B9" w:rsidRDefault="00641297" w:rsidP="00640610">
            <w:pPr>
              <w:pStyle w:val="ListParagraph"/>
              <w:numPr>
                <w:ilvl w:val="0"/>
                <w:numId w:val="53"/>
              </w:numPr>
              <w:spacing w:after="0" w:line="360" w:lineRule="auto"/>
              <w:jc w:val="both"/>
              <w:rPr>
                <w:rFonts w:ascii="Times New Roman" w:hAnsi="Times New Roman" w:cs="Times New Roman"/>
                <w:lang w:val="sv-SE"/>
              </w:rPr>
            </w:pPr>
          </w:p>
        </w:tc>
        <w:tc>
          <w:tcPr>
            <w:tcW w:w="2064" w:type="dxa"/>
          </w:tcPr>
          <w:p w14:paraId="0BD1C317" w14:textId="77777777" w:rsidR="00641297" w:rsidRPr="003357B9" w:rsidRDefault="00641297" w:rsidP="00641297">
            <w:pPr>
              <w:pStyle w:val="ListParagraph"/>
              <w:spacing w:after="0" w:line="360" w:lineRule="auto"/>
              <w:ind w:left="0"/>
              <w:rPr>
                <w:rFonts w:ascii="Times New Roman" w:hAnsi="Times New Roman" w:cs="Times New Roman"/>
                <w:lang w:val="sv-SE"/>
              </w:rPr>
            </w:pPr>
            <w:r w:rsidRPr="003357B9">
              <w:rPr>
                <w:rFonts w:ascii="Times New Roman" w:hAnsi="Times New Roman" w:cs="Times New Roman"/>
                <w:lang w:val="sv-SE"/>
              </w:rPr>
              <w:t>Tanggal Pendirian SK</w:t>
            </w:r>
          </w:p>
        </w:tc>
        <w:tc>
          <w:tcPr>
            <w:tcW w:w="278" w:type="dxa"/>
          </w:tcPr>
          <w:p w14:paraId="093601A1" w14:textId="77777777" w:rsidR="00641297" w:rsidRPr="003357B9" w:rsidRDefault="00641297" w:rsidP="00641297">
            <w:pPr>
              <w:pStyle w:val="ListParagraph"/>
              <w:spacing w:after="0" w:line="360" w:lineRule="auto"/>
              <w:ind w:left="0"/>
              <w:jc w:val="both"/>
              <w:rPr>
                <w:rFonts w:ascii="Times New Roman" w:hAnsi="Times New Roman" w:cs="Times New Roman"/>
                <w:lang w:val="sv-SE"/>
              </w:rPr>
            </w:pPr>
            <w:r w:rsidRPr="003357B9">
              <w:rPr>
                <w:rFonts w:ascii="Times New Roman" w:hAnsi="Times New Roman" w:cs="Times New Roman"/>
                <w:lang w:val="sv-SE"/>
              </w:rPr>
              <w:t>:</w:t>
            </w:r>
          </w:p>
        </w:tc>
        <w:tc>
          <w:tcPr>
            <w:tcW w:w="2732" w:type="dxa"/>
          </w:tcPr>
          <w:p w14:paraId="77E940C5" w14:textId="710CBFED" w:rsidR="00641297" w:rsidRPr="003357B9" w:rsidRDefault="00641297" w:rsidP="00641297">
            <w:pPr>
              <w:pStyle w:val="ListParagraph"/>
              <w:spacing w:after="0" w:line="360" w:lineRule="auto"/>
              <w:ind w:left="0"/>
              <w:jc w:val="both"/>
              <w:rPr>
                <w:rFonts w:ascii="Times New Roman" w:hAnsi="Times New Roman" w:cs="Times New Roman"/>
                <w:lang w:val="sv-SE"/>
              </w:rPr>
            </w:pPr>
            <w:r>
              <w:rPr>
                <w:rFonts w:ascii="Times New Roman" w:hAnsi="Times New Roman" w:cs="Times New Roman"/>
                <w:lang w:val="sv-SE"/>
              </w:rPr>
              <w:t>1973</w:t>
            </w:r>
          </w:p>
        </w:tc>
      </w:tr>
      <w:tr w:rsidR="00641297" w14:paraId="166FB854" w14:textId="77777777" w:rsidTr="00641297">
        <w:tc>
          <w:tcPr>
            <w:tcW w:w="672" w:type="dxa"/>
          </w:tcPr>
          <w:p w14:paraId="6464A0CF" w14:textId="77777777" w:rsidR="00641297" w:rsidRPr="003357B9" w:rsidRDefault="00641297" w:rsidP="00640610">
            <w:pPr>
              <w:pStyle w:val="ListParagraph"/>
              <w:numPr>
                <w:ilvl w:val="0"/>
                <w:numId w:val="53"/>
              </w:numPr>
              <w:spacing w:after="0" w:line="360" w:lineRule="auto"/>
              <w:jc w:val="both"/>
              <w:rPr>
                <w:rFonts w:ascii="Times New Roman" w:hAnsi="Times New Roman" w:cs="Times New Roman"/>
                <w:lang w:val="sv-SE"/>
              </w:rPr>
            </w:pPr>
          </w:p>
        </w:tc>
        <w:tc>
          <w:tcPr>
            <w:tcW w:w="2064" w:type="dxa"/>
          </w:tcPr>
          <w:p w14:paraId="037A2315" w14:textId="77777777" w:rsidR="00641297" w:rsidRPr="003357B9" w:rsidRDefault="00641297" w:rsidP="00641297">
            <w:pPr>
              <w:pStyle w:val="ListParagraph"/>
              <w:spacing w:after="0" w:line="360" w:lineRule="auto"/>
              <w:ind w:left="0"/>
              <w:rPr>
                <w:rFonts w:ascii="Times New Roman" w:hAnsi="Times New Roman" w:cs="Times New Roman"/>
                <w:lang w:val="sv-SE"/>
              </w:rPr>
            </w:pPr>
            <w:r w:rsidRPr="003357B9">
              <w:rPr>
                <w:rFonts w:ascii="Times New Roman" w:hAnsi="Times New Roman" w:cs="Times New Roman"/>
                <w:lang w:val="sv-SE"/>
              </w:rPr>
              <w:t>SK Operasional</w:t>
            </w:r>
            <w:r w:rsidRPr="003357B9">
              <w:rPr>
                <w:rFonts w:ascii="Times New Roman" w:hAnsi="Times New Roman" w:cs="Times New Roman"/>
                <w:lang w:val="sv-SE"/>
              </w:rPr>
              <w:tab/>
            </w:r>
          </w:p>
        </w:tc>
        <w:tc>
          <w:tcPr>
            <w:tcW w:w="278" w:type="dxa"/>
          </w:tcPr>
          <w:p w14:paraId="7FA09618" w14:textId="77777777" w:rsidR="00641297" w:rsidRPr="003357B9" w:rsidRDefault="00641297" w:rsidP="00641297">
            <w:pPr>
              <w:pStyle w:val="ListParagraph"/>
              <w:spacing w:after="0" w:line="360" w:lineRule="auto"/>
              <w:ind w:left="0"/>
              <w:jc w:val="both"/>
              <w:rPr>
                <w:rFonts w:ascii="Times New Roman" w:hAnsi="Times New Roman" w:cs="Times New Roman"/>
                <w:lang w:val="sv-SE"/>
              </w:rPr>
            </w:pPr>
            <w:r w:rsidRPr="003357B9">
              <w:rPr>
                <w:rFonts w:ascii="Times New Roman" w:hAnsi="Times New Roman" w:cs="Times New Roman"/>
                <w:lang w:val="sv-SE"/>
              </w:rPr>
              <w:t>:</w:t>
            </w:r>
          </w:p>
        </w:tc>
        <w:tc>
          <w:tcPr>
            <w:tcW w:w="2732" w:type="dxa"/>
          </w:tcPr>
          <w:p w14:paraId="4EAB2322" w14:textId="407F8278" w:rsidR="00641297" w:rsidRPr="003357B9" w:rsidRDefault="00641297" w:rsidP="00641297">
            <w:pPr>
              <w:spacing w:after="0" w:line="360" w:lineRule="auto"/>
              <w:rPr>
                <w:rFonts w:ascii="Times New Roman" w:hAnsi="Times New Roman" w:cs="Times New Roman"/>
                <w:lang w:val="sv-SE"/>
              </w:rPr>
            </w:pPr>
            <w:r>
              <w:rPr>
                <w:rFonts w:ascii="Times New Roman" w:hAnsi="Times New Roman" w:cs="Times New Roman"/>
                <w:lang w:val="sv-SE"/>
              </w:rPr>
              <w:t>1978</w:t>
            </w:r>
          </w:p>
        </w:tc>
      </w:tr>
      <w:tr w:rsidR="00641297" w14:paraId="33FA5E78" w14:textId="77777777" w:rsidTr="00641297">
        <w:tc>
          <w:tcPr>
            <w:tcW w:w="672" w:type="dxa"/>
          </w:tcPr>
          <w:p w14:paraId="56FF3459" w14:textId="77777777" w:rsidR="00641297" w:rsidRPr="003357B9" w:rsidRDefault="00641297" w:rsidP="00640610">
            <w:pPr>
              <w:pStyle w:val="ListParagraph"/>
              <w:numPr>
                <w:ilvl w:val="0"/>
                <w:numId w:val="53"/>
              </w:numPr>
              <w:spacing w:after="0" w:line="360" w:lineRule="auto"/>
              <w:jc w:val="both"/>
              <w:rPr>
                <w:rFonts w:ascii="Times New Roman" w:hAnsi="Times New Roman" w:cs="Times New Roman"/>
                <w:lang w:val="sv-SE"/>
              </w:rPr>
            </w:pPr>
            <w:r>
              <w:rPr>
                <w:rFonts w:ascii="Times New Roman" w:hAnsi="Times New Roman" w:cs="Times New Roman"/>
                <w:lang w:val="sv-SE"/>
              </w:rPr>
              <w:t>9</w:t>
            </w:r>
          </w:p>
        </w:tc>
        <w:tc>
          <w:tcPr>
            <w:tcW w:w="2064" w:type="dxa"/>
          </w:tcPr>
          <w:p w14:paraId="17881F43" w14:textId="77777777" w:rsidR="00641297" w:rsidRPr="003357B9" w:rsidRDefault="00641297" w:rsidP="00641297">
            <w:pPr>
              <w:pStyle w:val="ListParagraph"/>
              <w:spacing w:after="0" w:line="360" w:lineRule="auto"/>
              <w:ind w:left="0"/>
              <w:rPr>
                <w:rFonts w:ascii="Times New Roman" w:hAnsi="Times New Roman" w:cs="Times New Roman"/>
                <w:lang w:val="sv-SE"/>
              </w:rPr>
            </w:pPr>
            <w:r w:rsidRPr="003357B9">
              <w:rPr>
                <w:rFonts w:ascii="Times New Roman" w:hAnsi="Times New Roman" w:cs="Times New Roman"/>
                <w:lang w:val="sv-SE"/>
              </w:rPr>
              <w:t>Tanggal SK Operasional</w:t>
            </w:r>
          </w:p>
        </w:tc>
        <w:tc>
          <w:tcPr>
            <w:tcW w:w="278" w:type="dxa"/>
          </w:tcPr>
          <w:p w14:paraId="5C241A84" w14:textId="77777777" w:rsidR="00641297" w:rsidRPr="003357B9" w:rsidRDefault="00641297" w:rsidP="00641297">
            <w:pPr>
              <w:pStyle w:val="ListParagraph"/>
              <w:spacing w:after="0" w:line="360" w:lineRule="auto"/>
              <w:ind w:left="0"/>
              <w:jc w:val="both"/>
              <w:rPr>
                <w:rFonts w:ascii="Times New Roman" w:hAnsi="Times New Roman" w:cs="Times New Roman"/>
                <w:lang w:val="sv-SE"/>
              </w:rPr>
            </w:pPr>
            <w:r w:rsidRPr="003357B9">
              <w:rPr>
                <w:rFonts w:ascii="Times New Roman" w:hAnsi="Times New Roman" w:cs="Times New Roman"/>
                <w:lang w:val="sv-SE"/>
              </w:rPr>
              <w:t>:</w:t>
            </w:r>
          </w:p>
        </w:tc>
        <w:tc>
          <w:tcPr>
            <w:tcW w:w="2732" w:type="dxa"/>
          </w:tcPr>
          <w:p w14:paraId="701A173C" w14:textId="77777777" w:rsidR="00641297" w:rsidRPr="003357B9" w:rsidRDefault="00641297" w:rsidP="00641297">
            <w:pPr>
              <w:spacing w:line="360" w:lineRule="auto"/>
              <w:rPr>
                <w:rFonts w:ascii="Times New Roman" w:hAnsi="Times New Roman" w:cs="Times New Roman"/>
                <w:lang w:val="sv-SE"/>
              </w:rPr>
            </w:pPr>
            <w:r w:rsidRPr="003357B9">
              <w:rPr>
                <w:rFonts w:ascii="Times New Roman" w:hAnsi="Times New Roman" w:cs="Times New Roman"/>
                <w:lang w:val="sv-SE"/>
              </w:rPr>
              <w:t>01 Januari 1910</w:t>
            </w:r>
          </w:p>
        </w:tc>
      </w:tr>
      <w:tr w:rsidR="00641297" w14:paraId="09CF0B69" w14:textId="77777777" w:rsidTr="00641297">
        <w:tc>
          <w:tcPr>
            <w:tcW w:w="672" w:type="dxa"/>
          </w:tcPr>
          <w:p w14:paraId="777A7F66" w14:textId="77777777" w:rsidR="00641297" w:rsidRDefault="00641297" w:rsidP="00641297">
            <w:pPr>
              <w:pStyle w:val="ListParagraph"/>
              <w:spacing w:after="0" w:line="360" w:lineRule="auto"/>
              <w:jc w:val="both"/>
              <w:rPr>
                <w:rFonts w:ascii="Times New Roman" w:hAnsi="Times New Roman" w:cs="Times New Roman"/>
                <w:lang w:val="sv-SE"/>
              </w:rPr>
            </w:pPr>
          </w:p>
        </w:tc>
        <w:tc>
          <w:tcPr>
            <w:tcW w:w="2064" w:type="dxa"/>
          </w:tcPr>
          <w:p w14:paraId="317651E2" w14:textId="77777777" w:rsidR="00641297" w:rsidRPr="003357B9" w:rsidRDefault="00641297" w:rsidP="00641297">
            <w:pPr>
              <w:pStyle w:val="ListParagraph"/>
              <w:spacing w:after="0" w:line="360" w:lineRule="auto"/>
              <w:ind w:left="0"/>
              <w:rPr>
                <w:rFonts w:ascii="Times New Roman" w:hAnsi="Times New Roman" w:cs="Times New Roman"/>
                <w:lang w:val="sv-SE"/>
              </w:rPr>
            </w:pPr>
          </w:p>
        </w:tc>
        <w:tc>
          <w:tcPr>
            <w:tcW w:w="278" w:type="dxa"/>
          </w:tcPr>
          <w:p w14:paraId="23301F40" w14:textId="77777777" w:rsidR="00641297" w:rsidRPr="003357B9" w:rsidRDefault="00641297" w:rsidP="00641297">
            <w:pPr>
              <w:pStyle w:val="ListParagraph"/>
              <w:spacing w:after="0" w:line="360" w:lineRule="auto"/>
              <w:ind w:left="0"/>
              <w:jc w:val="both"/>
              <w:rPr>
                <w:rFonts w:ascii="Times New Roman" w:hAnsi="Times New Roman" w:cs="Times New Roman"/>
                <w:lang w:val="sv-SE"/>
              </w:rPr>
            </w:pPr>
          </w:p>
        </w:tc>
        <w:tc>
          <w:tcPr>
            <w:tcW w:w="2732" w:type="dxa"/>
          </w:tcPr>
          <w:p w14:paraId="082B8D0E" w14:textId="77777777" w:rsidR="00641297" w:rsidRPr="003357B9" w:rsidRDefault="00641297" w:rsidP="00641297">
            <w:pPr>
              <w:spacing w:line="360" w:lineRule="auto"/>
              <w:rPr>
                <w:rFonts w:ascii="Times New Roman" w:hAnsi="Times New Roman" w:cs="Times New Roman"/>
                <w:lang w:val="sv-SE"/>
              </w:rPr>
            </w:pPr>
          </w:p>
        </w:tc>
      </w:tr>
    </w:tbl>
    <w:p w14:paraId="27463997" w14:textId="77777777" w:rsidR="00641297" w:rsidRDefault="00641297" w:rsidP="00641297">
      <w:pPr>
        <w:pStyle w:val="ListParagraph"/>
        <w:rPr>
          <w:rFonts w:asciiTheme="majorBidi" w:hAnsiTheme="majorBidi" w:cstheme="majorBidi"/>
          <w:lang w:val="sv-SE"/>
        </w:rPr>
      </w:pPr>
    </w:p>
    <w:p w14:paraId="31A7ED82" w14:textId="77777777" w:rsidR="00641297" w:rsidRPr="00641297" w:rsidRDefault="00641297" w:rsidP="00641297">
      <w:pPr>
        <w:pStyle w:val="ListParagraph"/>
        <w:rPr>
          <w:rFonts w:asciiTheme="majorBidi" w:hAnsiTheme="majorBidi" w:cstheme="majorBidi"/>
          <w:lang w:val="sv-SE"/>
        </w:rPr>
      </w:pPr>
    </w:p>
    <w:p w14:paraId="7466DAD7" w14:textId="2E163643" w:rsidR="00641297" w:rsidRPr="00261881" w:rsidRDefault="00641297" w:rsidP="00640610">
      <w:pPr>
        <w:pStyle w:val="ListParagraph"/>
        <w:numPr>
          <w:ilvl w:val="0"/>
          <w:numId w:val="52"/>
        </w:numPr>
        <w:rPr>
          <w:rFonts w:asciiTheme="majorBidi" w:hAnsiTheme="majorBidi" w:cstheme="majorBidi"/>
          <w:lang w:val="de-DE"/>
        </w:rPr>
      </w:pPr>
      <w:r w:rsidRPr="00261881">
        <w:rPr>
          <w:rFonts w:asciiTheme="majorBidi" w:hAnsiTheme="majorBidi" w:cstheme="majorBidi"/>
          <w:lang w:val="de-DE"/>
        </w:rPr>
        <w:lastRenderedPageBreak/>
        <w:t>Daftar guru MI Ma’arif Keji yang di wawancarai</w:t>
      </w:r>
    </w:p>
    <w:tbl>
      <w:tblPr>
        <w:tblStyle w:val="TableGrid"/>
        <w:tblW w:w="0" w:type="auto"/>
        <w:tblInd w:w="570" w:type="dxa"/>
        <w:tblLook w:val="04A0" w:firstRow="1" w:lastRow="0" w:firstColumn="1" w:lastColumn="0" w:noHBand="0" w:noVBand="1"/>
      </w:tblPr>
      <w:tblGrid>
        <w:gridCol w:w="601"/>
        <w:gridCol w:w="2607"/>
        <w:gridCol w:w="2454"/>
      </w:tblGrid>
      <w:tr w:rsidR="00641297" w14:paraId="4E50A1B1" w14:textId="77777777" w:rsidTr="00641297">
        <w:tc>
          <w:tcPr>
            <w:tcW w:w="0" w:type="auto"/>
          </w:tcPr>
          <w:p w14:paraId="457AB8CA" w14:textId="77777777" w:rsidR="00641297" w:rsidRPr="00717617" w:rsidRDefault="00641297" w:rsidP="00641297">
            <w:pPr>
              <w:spacing w:after="0" w:line="360" w:lineRule="auto"/>
              <w:jc w:val="center"/>
              <w:rPr>
                <w:rFonts w:ascii="Times New Roman" w:hAnsi="Times New Roman" w:cs="Times New Roman"/>
                <w:b/>
                <w:bCs/>
                <w:lang w:val="sv-SE"/>
              </w:rPr>
            </w:pPr>
            <w:r w:rsidRPr="00717617">
              <w:rPr>
                <w:rFonts w:ascii="Times New Roman" w:hAnsi="Times New Roman" w:cs="Times New Roman"/>
                <w:b/>
                <w:bCs/>
                <w:lang w:val="sv-SE"/>
              </w:rPr>
              <w:t>N</w:t>
            </w:r>
            <w:r>
              <w:rPr>
                <w:rFonts w:ascii="Times New Roman" w:hAnsi="Times New Roman" w:cs="Times New Roman"/>
                <w:b/>
                <w:bCs/>
                <w:lang w:val="sv-SE"/>
              </w:rPr>
              <w:t>O</w:t>
            </w:r>
            <w:r w:rsidRPr="00717617">
              <w:rPr>
                <w:rFonts w:ascii="Times New Roman" w:hAnsi="Times New Roman" w:cs="Times New Roman"/>
                <w:b/>
                <w:bCs/>
                <w:lang w:val="sv-SE"/>
              </w:rPr>
              <w:t>.</w:t>
            </w:r>
          </w:p>
        </w:tc>
        <w:tc>
          <w:tcPr>
            <w:tcW w:w="0" w:type="auto"/>
          </w:tcPr>
          <w:p w14:paraId="100FF9EC" w14:textId="77777777" w:rsidR="00641297" w:rsidRPr="00717617" w:rsidRDefault="00641297" w:rsidP="00641297">
            <w:pPr>
              <w:pStyle w:val="ListParagraph"/>
              <w:spacing w:after="0" w:line="360" w:lineRule="auto"/>
              <w:ind w:left="0"/>
              <w:jc w:val="center"/>
              <w:rPr>
                <w:rFonts w:ascii="Times New Roman" w:hAnsi="Times New Roman" w:cs="Times New Roman"/>
                <w:b/>
                <w:bCs/>
                <w:lang w:val="sv-SE"/>
              </w:rPr>
            </w:pPr>
            <w:r w:rsidRPr="00717617">
              <w:rPr>
                <w:rFonts w:ascii="Times New Roman" w:hAnsi="Times New Roman" w:cs="Times New Roman"/>
                <w:b/>
                <w:bCs/>
                <w:lang w:val="sv-SE"/>
              </w:rPr>
              <w:t>NAMA</w:t>
            </w:r>
          </w:p>
        </w:tc>
        <w:tc>
          <w:tcPr>
            <w:tcW w:w="0" w:type="auto"/>
          </w:tcPr>
          <w:p w14:paraId="4FF392B9" w14:textId="77777777" w:rsidR="00641297" w:rsidRPr="00717617" w:rsidRDefault="00641297" w:rsidP="00641297">
            <w:pPr>
              <w:pStyle w:val="ListParagraph"/>
              <w:spacing w:after="0" w:line="360" w:lineRule="auto"/>
              <w:ind w:left="0"/>
              <w:jc w:val="center"/>
              <w:rPr>
                <w:rFonts w:ascii="Times New Roman" w:hAnsi="Times New Roman" w:cs="Times New Roman"/>
                <w:b/>
                <w:bCs/>
                <w:lang w:val="sv-SE"/>
              </w:rPr>
            </w:pPr>
            <w:r w:rsidRPr="00717617">
              <w:rPr>
                <w:rFonts w:ascii="Times New Roman" w:hAnsi="Times New Roman" w:cs="Times New Roman"/>
                <w:b/>
                <w:bCs/>
                <w:lang w:val="sv-SE"/>
              </w:rPr>
              <w:t>JABATAN</w:t>
            </w:r>
          </w:p>
        </w:tc>
      </w:tr>
      <w:tr w:rsidR="00641297" w14:paraId="61C8825F" w14:textId="77777777" w:rsidTr="00641297">
        <w:tc>
          <w:tcPr>
            <w:tcW w:w="0" w:type="auto"/>
          </w:tcPr>
          <w:p w14:paraId="0657DF04" w14:textId="77777777" w:rsidR="00641297" w:rsidRPr="003357B9" w:rsidRDefault="00641297" w:rsidP="00641297">
            <w:pPr>
              <w:pStyle w:val="ListParagraph"/>
              <w:spacing w:after="0" w:line="360" w:lineRule="auto"/>
              <w:ind w:left="0"/>
              <w:jc w:val="both"/>
              <w:rPr>
                <w:rFonts w:ascii="Times New Roman" w:hAnsi="Times New Roman" w:cs="Times New Roman"/>
                <w:lang w:val="sv-SE"/>
              </w:rPr>
            </w:pPr>
            <w:r>
              <w:rPr>
                <w:rFonts w:ascii="Times New Roman" w:hAnsi="Times New Roman" w:cs="Times New Roman"/>
                <w:lang w:val="sv-SE"/>
              </w:rPr>
              <w:t>1</w:t>
            </w:r>
            <w:r w:rsidRPr="003357B9">
              <w:rPr>
                <w:rFonts w:ascii="Times New Roman" w:hAnsi="Times New Roman" w:cs="Times New Roman"/>
                <w:lang w:val="sv-SE"/>
              </w:rPr>
              <w:t>.</w:t>
            </w:r>
          </w:p>
        </w:tc>
        <w:tc>
          <w:tcPr>
            <w:tcW w:w="0" w:type="auto"/>
          </w:tcPr>
          <w:p w14:paraId="74135C84" w14:textId="60D7F051" w:rsidR="00641297" w:rsidRPr="003357B9" w:rsidRDefault="00641297" w:rsidP="00641297">
            <w:pPr>
              <w:pStyle w:val="ListParagraph"/>
              <w:spacing w:after="0" w:line="360" w:lineRule="auto"/>
              <w:ind w:left="0"/>
              <w:rPr>
                <w:rFonts w:ascii="Times New Roman" w:hAnsi="Times New Roman" w:cs="Times New Roman"/>
                <w:lang w:val="sv-SE"/>
              </w:rPr>
            </w:pPr>
            <w:r>
              <w:rPr>
                <w:rFonts w:ascii="Times New Roman" w:hAnsi="Times New Roman" w:cs="Times New Roman"/>
                <w:lang w:val="sv-SE"/>
              </w:rPr>
              <w:t>Muchlisin, S.Pd.I</w:t>
            </w:r>
          </w:p>
        </w:tc>
        <w:tc>
          <w:tcPr>
            <w:tcW w:w="0" w:type="auto"/>
          </w:tcPr>
          <w:p w14:paraId="25D11968" w14:textId="19222842" w:rsidR="00641297" w:rsidRPr="003357B9" w:rsidRDefault="00641297" w:rsidP="00641297">
            <w:pPr>
              <w:pStyle w:val="ListParagraph"/>
              <w:spacing w:after="0" w:line="360" w:lineRule="auto"/>
              <w:ind w:left="0"/>
              <w:rPr>
                <w:rFonts w:ascii="Times New Roman" w:hAnsi="Times New Roman" w:cs="Times New Roman"/>
                <w:lang w:val="sv-SE"/>
              </w:rPr>
            </w:pPr>
            <w:r>
              <w:rPr>
                <w:rFonts w:ascii="Times New Roman" w:hAnsi="Times New Roman" w:cs="Times New Roman"/>
                <w:lang w:val="sv-SE"/>
              </w:rPr>
              <w:t>Kepala Madrasah</w:t>
            </w:r>
          </w:p>
        </w:tc>
      </w:tr>
      <w:tr w:rsidR="00641297" w14:paraId="26EB5070" w14:textId="77777777" w:rsidTr="00641297">
        <w:tc>
          <w:tcPr>
            <w:tcW w:w="0" w:type="auto"/>
          </w:tcPr>
          <w:p w14:paraId="643E5D50" w14:textId="77777777" w:rsidR="00641297" w:rsidRPr="003357B9" w:rsidRDefault="00641297" w:rsidP="00641297">
            <w:pPr>
              <w:pStyle w:val="ListParagraph"/>
              <w:spacing w:after="0" w:line="360" w:lineRule="auto"/>
              <w:ind w:left="0"/>
              <w:jc w:val="both"/>
              <w:rPr>
                <w:rFonts w:ascii="Times New Roman" w:hAnsi="Times New Roman" w:cs="Times New Roman"/>
                <w:lang w:val="sv-SE"/>
              </w:rPr>
            </w:pPr>
            <w:r>
              <w:rPr>
                <w:rFonts w:ascii="Times New Roman" w:hAnsi="Times New Roman" w:cs="Times New Roman"/>
                <w:lang w:val="sv-SE"/>
              </w:rPr>
              <w:t>2</w:t>
            </w:r>
            <w:r w:rsidRPr="003357B9">
              <w:rPr>
                <w:rFonts w:ascii="Times New Roman" w:hAnsi="Times New Roman" w:cs="Times New Roman"/>
                <w:lang w:val="sv-SE"/>
              </w:rPr>
              <w:t>.</w:t>
            </w:r>
          </w:p>
        </w:tc>
        <w:tc>
          <w:tcPr>
            <w:tcW w:w="0" w:type="auto"/>
          </w:tcPr>
          <w:p w14:paraId="478EA7FE" w14:textId="54B6953C" w:rsidR="00641297" w:rsidRPr="003357B9" w:rsidRDefault="00641297" w:rsidP="00641297">
            <w:pPr>
              <w:pStyle w:val="ListParagraph"/>
              <w:spacing w:after="0" w:line="360" w:lineRule="auto"/>
              <w:ind w:left="0"/>
              <w:rPr>
                <w:rFonts w:ascii="Times New Roman" w:hAnsi="Times New Roman" w:cs="Times New Roman"/>
                <w:lang w:val="sv-SE"/>
              </w:rPr>
            </w:pPr>
            <w:r w:rsidRPr="00E313CC">
              <w:rPr>
                <w:rFonts w:ascii="Times New Roman" w:hAnsi="Times New Roman" w:cs="Times New Roman"/>
                <w:lang w:val="sv-SE"/>
              </w:rPr>
              <w:t>M. Nurfarid Ma’ruf, S.Pd,</w:t>
            </w:r>
          </w:p>
        </w:tc>
        <w:tc>
          <w:tcPr>
            <w:tcW w:w="0" w:type="auto"/>
          </w:tcPr>
          <w:p w14:paraId="46CFA49F" w14:textId="6A46244B" w:rsidR="00641297" w:rsidRPr="003357B9" w:rsidRDefault="00641297" w:rsidP="00641297">
            <w:pPr>
              <w:pStyle w:val="ListParagraph"/>
              <w:spacing w:after="0" w:line="360" w:lineRule="auto"/>
              <w:ind w:left="0"/>
              <w:rPr>
                <w:rFonts w:ascii="Times New Roman" w:hAnsi="Times New Roman" w:cs="Times New Roman"/>
                <w:lang w:val="sv-SE"/>
              </w:rPr>
            </w:pPr>
            <w:r>
              <w:rPr>
                <w:rFonts w:ascii="Times New Roman" w:hAnsi="Times New Roman" w:cs="Times New Roman"/>
                <w:lang w:val="sv-SE"/>
              </w:rPr>
              <w:t>Guru Pembimbing Khusus</w:t>
            </w:r>
          </w:p>
        </w:tc>
      </w:tr>
      <w:tr w:rsidR="00641297" w:rsidRPr="00E31B32" w14:paraId="1E70667D" w14:textId="77777777" w:rsidTr="00641297">
        <w:tc>
          <w:tcPr>
            <w:tcW w:w="0" w:type="auto"/>
          </w:tcPr>
          <w:p w14:paraId="2C79A903" w14:textId="77777777" w:rsidR="00641297" w:rsidRDefault="00641297" w:rsidP="00641297">
            <w:pPr>
              <w:pStyle w:val="ListParagraph"/>
              <w:spacing w:after="0" w:line="360" w:lineRule="auto"/>
              <w:ind w:left="0"/>
              <w:jc w:val="both"/>
              <w:rPr>
                <w:rFonts w:ascii="Times New Roman" w:hAnsi="Times New Roman" w:cs="Times New Roman"/>
                <w:lang w:val="sv-SE"/>
              </w:rPr>
            </w:pPr>
            <w:r>
              <w:rPr>
                <w:rFonts w:ascii="Times New Roman" w:hAnsi="Times New Roman" w:cs="Times New Roman"/>
                <w:lang w:val="sv-SE"/>
              </w:rPr>
              <w:t>3.</w:t>
            </w:r>
          </w:p>
        </w:tc>
        <w:tc>
          <w:tcPr>
            <w:tcW w:w="0" w:type="auto"/>
          </w:tcPr>
          <w:p w14:paraId="5255A723" w14:textId="118BF4AB" w:rsidR="00641297" w:rsidRPr="003357B9" w:rsidRDefault="00641297" w:rsidP="00641297">
            <w:pPr>
              <w:pStyle w:val="ListParagraph"/>
              <w:spacing w:after="0" w:line="360" w:lineRule="auto"/>
              <w:ind w:left="0"/>
              <w:rPr>
                <w:rFonts w:ascii="Times New Roman" w:hAnsi="Times New Roman" w:cs="Times New Roman"/>
                <w:lang w:val="sv-SE"/>
              </w:rPr>
            </w:pPr>
            <w:r w:rsidRPr="00E313CC">
              <w:rPr>
                <w:rFonts w:ascii="Times New Roman" w:hAnsi="Times New Roman" w:cs="Times New Roman"/>
                <w:lang w:val="sv-SE"/>
              </w:rPr>
              <w:t>Topik Wahyu Widayanti alhafidlah, S.Pd.I</w:t>
            </w:r>
          </w:p>
        </w:tc>
        <w:tc>
          <w:tcPr>
            <w:tcW w:w="0" w:type="auto"/>
          </w:tcPr>
          <w:p w14:paraId="3AF9DBC2" w14:textId="6D750919" w:rsidR="00641297" w:rsidRPr="003357B9" w:rsidRDefault="00641297" w:rsidP="00641297">
            <w:pPr>
              <w:pStyle w:val="ListParagraph"/>
              <w:spacing w:after="0" w:line="360" w:lineRule="auto"/>
              <w:ind w:left="0"/>
              <w:rPr>
                <w:rFonts w:ascii="Times New Roman" w:hAnsi="Times New Roman" w:cs="Times New Roman"/>
                <w:lang w:val="sv-SE"/>
              </w:rPr>
            </w:pPr>
            <w:r>
              <w:rPr>
                <w:rFonts w:ascii="Times New Roman" w:hAnsi="Times New Roman" w:cs="Times New Roman"/>
                <w:lang w:val="sv-SE"/>
              </w:rPr>
              <w:t xml:space="preserve">Guru </w:t>
            </w:r>
            <w:r w:rsidR="00BA6290">
              <w:rPr>
                <w:rFonts w:ascii="Times New Roman" w:hAnsi="Times New Roman" w:cs="Times New Roman"/>
                <w:lang w:val="sv-SE"/>
              </w:rPr>
              <w:t>Tahfiz</w:t>
            </w:r>
            <w:r>
              <w:rPr>
                <w:rFonts w:ascii="Times New Roman" w:hAnsi="Times New Roman" w:cs="Times New Roman"/>
                <w:lang w:val="sv-SE"/>
              </w:rPr>
              <w:t xml:space="preserve"> Kelas I dan V</w:t>
            </w:r>
          </w:p>
        </w:tc>
      </w:tr>
      <w:tr w:rsidR="00641297" w14:paraId="33BCB23F" w14:textId="77777777" w:rsidTr="00641297">
        <w:tc>
          <w:tcPr>
            <w:tcW w:w="0" w:type="auto"/>
          </w:tcPr>
          <w:p w14:paraId="5918880D" w14:textId="77777777" w:rsidR="00641297" w:rsidRPr="003357B9" w:rsidRDefault="00641297" w:rsidP="00641297">
            <w:pPr>
              <w:pStyle w:val="ListParagraph"/>
              <w:spacing w:after="0" w:line="360" w:lineRule="auto"/>
              <w:ind w:left="0"/>
              <w:jc w:val="both"/>
              <w:rPr>
                <w:rFonts w:ascii="Times New Roman" w:hAnsi="Times New Roman" w:cs="Times New Roman"/>
                <w:lang w:val="sv-SE"/>
              </w:rPr>
            </w:pPr>
            <w:r>
              <w:rPr>
                <w:rFonts w:ascii="Times New Roman" w:hAnsi="Times New Roman" w:cs="Times New Roman"/>
                <w:lang w:val="sv-SE"/>
              </w:rPr>
              <w:t>4</w:t>
            </w:r>
            <w:r w:rsidRPr="003357B9">
              <w:rPr>
                <w:rFonts w:ascii="Times New Roman" w:hAnsi="Times New Roman" w:cs="Times New Roman"/>
                <w:lang w:val="sv-SE"/>
              </w:rPr>
              <w:t>.</w:t>
            </w:r>
          </w:p>
        </w:tc>
        <w:tc>
          <w:tcPr>
            <w:tcW w:w="0" w:type="auto"/>
          </w:tcPr>
          <w:p w14:paraId="1D282EDF" w14:textId="51C94597" w:rsidR="00641297" w:rsidRPr="00250B20" w:rsidRDefault="00641297" w:rsidP="00641297">
            <w:pPr>
              <w:pStyle w:val="ListParagraph"/>
              <w:spacing w:after="0" w:line="360" w:lineRule="auto"/>
              <w:ind w:left="0"/>
              <w:rPr>
                <w:rFonts w:ascii="Times New Roman" w:hAnsi="Times New Roman" w:cs="Times New Roman"/>
                <w:lang w:val="en-US"/>
              </w:rPr>
            </w:pPr>
            <w:r w:rsidRPr="00E313CC">
              <w:rPr>
                <w:rFonts w:ascii="Times New Roman" w:hAnsi="Times New Roman" w:cs="Times New Roman"/>
                <w:lang w:val="sv-SE"/>
              </w:rPr>
              <w:t>Silahul Ula</w:t>
            </w:r>
          </w:p>
        </w:tc>
        <w:tc>
          <w:tcPr>
            <w:tcW w:w="0" w:type="auto"/>
          </w:tcPr>
          <w:p w14:paraId="299AD3D1" w14:textId="7AF0C332" w:rsidR="00641297" w:rsidRPr="003357B9" w:rsidRDefault="00641297" w:rsidP="00641297">
            <w:pPr>
              <w:pStyle w:val="ListParagraph"/>
              <w:spacing w:after="0" w:line="360" w:lineRule="auto"/>
              <w:ind w:left="0"/>
              <w:jc w:val="both"/>
              <w:rPr>
                <w:rFonts w:ascii="Times New Roman" w:hAnsi="Times New Roman" w:cs="Times New Roman"/>
                <w:lang w:val="sv-SE"/>
              </w:rPr>
            </w:pPr>
            <w:r>
              <w:rPr>
                <w:rFonts w:ascii="Times New Roman" w:hAnsi="Times New Roman" w:cs="Times New Roman"/>
                <w:lang w:val="sv-SE"/>
              </w:rPr>
              <w:t xml:space="preserve">Guru </w:t>
            </w:r>
            <w:r w:rsidR="00BA6290">
              <w:rPr>
                <w:rFonts w:ascii="Times New Roman" w:hAnsi="Times New Roman" w:cs="Times New Roman"/>
                <w:lang w:val="sv-SE"/>
              </w:rPr>
              <w:t>Tahfiz</w:t>
            </w:r>
            <w:r>
              <w:rPr>
                <w:rFonts w:ascii="Times New Roman" w:hAnsi="Times New Roman" w:cs="Times New Roman"/>
                <w:lang w:val="sv-SE"/>
              </w:rPr>
              <w:t xml:space="preserve"> Kelas II dan III</w:t>
            </w:r>
          </w:p>
        </w:tc>
      </w:tr>
      <w:tr w:rsidR="00641297" w:rsidRPr="00E31B32" w14:paraId="341C1E92" w14:textId="77777777" w:rsidTr="00641297">
        <w:tc>
          <w:tcPr>
            <w:tcW w:w="0" w:type="auto"/>
          </w:tcPr>
          <w:p w14:paraId="690EF300" w14:textId="77777777" w:rsidR="00641297" w:rsidRPr="003357B9" w:rsidRDefault="00641297" w:rsidP="00641297">
            <w:pPr>
              <w:pStyle w:val="ListParagraph"/>
              <w:spacing w:after="0" w:line="360" w:lineRule="auto"/>
              <w:ind w:left="0"/>
              <w:jc w:val="both"/>
              <w:rPr>
                <w:rFonts w:ascii="Times New Roman" w:hAnsi="Times New Roman" w:cs="Times New Roman"/>
                <w:lang w:val="sv-SE"/>
              </w:rPr>
            </w:pPr>
            <w:r>
              <w:rPr>
                <w:rFonts w:ascii="Times New Roman" w:hAnsi="Times New Roman" w:cs="Times New Roman"/>
                <w:lang w:val="sv-SE"/>
              </w:rPr>
              <w:t>5</w:t>
            </w:r>
            <w:r w:rsidRPr="003357B9">
              <w:rPr>
                <w:rFonts w:ascii="Times New Roman" w:hAnsi="Times New Roman" w:cs="Times New Roman"/>
                <w:lang w:val="sv-SE"/>
              </w:rPr>
              <w:t>.</w:t>
            </w:r>
          </w:p>
        </w:tc>
        <w:tc>
          <w:tcPr>
            <w:tcW w:w="0" w:type="auto"/>
          </w:tcPr>
          <w:p w14:paraId="7D8D3837" w14:textId="65CCA699" w:rsidR="00641297" w:rsidRPr="003357B9" w:rsidRDefault="00641297" w:rsidP="00641297">
            <w:pPr>
              <w:pStyle w:val="ListParagraph"/>
              <w:spacing w:after="0" w:line="360" w:lineRule="auto"/>
              <w:ind w:left="0"/>
              <w:rPr>
                <w:rFonts w:ascii="Times New Roman" w:hAnsi="Times New Roman" w:cs="Times New Roman"/>
                <w:lang w:val="sv-SE"/>
              </w:rPr>
            </w:pPr>
            <w:r w:rsidRPr="00E313CC">
              <w:rPr>
                <w:rFonts w:ascii="Times New Roman" w:hAnsi="Times New Roman" w:cs="Times New Roman"/>
                <w:lang w:val="sv-SE"/>
              </w:rPr>
              <w:t>Rizal Husni Mubarok, S.Si</w:t>
            </w:r>
          </w:p>
        </w:tc>
        <w:tc>
          <w:tcPr>
            <w:tcW w:w="0" w:type="auto"/>
          </w:tcPr>
          <w:p w14:paraId="2DB2816E" w14:textId="3FBF6EA4" w:rsidR="00641297" w:rsidRPr="003357B9" w:rsidRDefault="00641297" w:rsidP="00641297">
            <w:pPr>
              <w:spacing w:after="0" w:line="360" w:lineRule="auto"/>
              <w:rPr>
                <w:rFonts w:ascii="Times New Roman" w:hAnsi="Times New Roman" w:cs="Times New Roman"/>
                <w:lang w:val="sv-SE"/>
              </w:rPr>
            </w:pPr>
            <w:r>
              <w:rPr>
                <w:rFonts w:ascii="Times New Roman" w:hAnsi="Times New Roman" w:cs="Times New Roman"/>
                <w:lang w:val="sv-SE"/>
              </w:rPr>
              <w:t xml:space="preserve">Guru </w:t>
            </w:r>
            <w:r w:rsidR="00BA6290">
              <w:rPr>
                <w:rFonts w:ascii="Times New Roman" w:hAnsi="Times New Roman" w:cs="Times New Roman"/>
                <w:lang w:val="sv-SE"/>
              </w:rPr>
              <w:t>Tahfiz</w:t>
            </w:r>
            <w:r>
              <w:rPr>
                <w:rFonts w:ascii="Times New Roman" w:hAnsi="Times New Roman" w:cs="Times New Roman"/>
                <w:lang w:val="sv-SE"/>
              </w:rPr>
              <w:t xml:space="preserve"> Kelas IIV dan VI</w:t>
            </w:r>
          </w:p>
        </w:tc>
      </w:tr>
      <w:tr w:rsidR="00641297" w:rsidRPr="00E31B32" w14:paraId="7E471D6E" w14:textId="77777777" w:rsidTr="00641297">
        <w:tc>
          <w:tcPr>
            <w:tcW w:w="0" w:type="auto"/>
          </w:tcPr>
          <w:p w14:paraId="35CD9710" w14:textId="77777777" w:rsidR="00641297" w:rsidRPr="003357B9" w:rsidRDefault="00641297" w:rsidP="00641297">
            <w:pPr>
              <w:pStyle w:val="ListParagraph"/>
              <w:spacing w:after="0" w:line="360" w:lineRule="auto"/>
              <w:ind w:left="0"/>
              <w:jc w:val="both"/>
              <w:rPr>
                <w:rFonts w:ascii="Times New Roman" w:hAnsi="Times New Roman" w:cs="Times New Roman"/>
                <w:lang w:val="sv-SE"/>
              </w:rPr>
            </w:pPr>
            <w:r>
              <w:rPr>
                <w:rFonts w:ascii="Times New Roman" w:hAnsi="Times New Roman" w:cs="Times New Roman"/>
                <w:lang w:val="sv-SE"/>
              </w:rPr>
              <w:t>6</w:t>
            </w:r>
            <w:r w:rsidRPr="003357B9">
              <w:rPr>
                <w:rFonts w:ascii="Times New Roman" w:hAnsi="Times New Roman" w:cs="Times New Roman"/>
                <w:lang w:val="sv-SE"/>
              </w:rPr>
              <w:t>.</w:t>
            </w:r>
          </w:p>
        </w:tc>
        <w:tc>
          <w:tcPr>
            <w:tcW w:w="0" w:type="auto"/>
          </w:tcPr>
          <w:p w14:paraId="2B291A5A" w14:textId="503C62B7" w:rsidR="00641297" w:rsidRPr="003357B9" w:rsidRDefault="00641297" w:rsidP="00641297">
            <w:pPr>
              <w:pStyle w:val="ListParagraph"/>
              <w:spacing w:after="0" w:line="360" w:lineRule="auto"/>
              <w:ind w:left="0"/>
              <w:rPr>
                <w:rFonts w:ascii="Times New Roman" w:hAnsi="Times New Roman" w:cs="Times New Roman"/>
                <w:lang w:val="sv-SE"/>
              </w:rPr>
            </w:pPr>
            <w:r w:rsidRPr="00E313CC">
              <w:rPr>
                <w:rFonts w:asciiTheme="majorBidi" w:hAnsiTheme="majorBidi" w:cstheme="majorBidi"/>
                <w:color w:val="000000"/>
                <w:lang w:val="sv-SE"/>
              </w:rPr>
              <w:t>Khusnul Fuadah, S.Pd.I</w:t>
            </w:r>
          </w:p>
        </w:tc>
        <w:tc>
          <w:tcPr>
            <w:tcW w:w="0" w:type="auto"/>
          </w:tcPr>
          <w:p w14:paraId="62E4CADB" w14:textId="23164685" w:rsidR="00641297" w:rsidRPr="003357B9" w:rsidRDefault="00641297" w:rsidP="00641297">
            <w:pPr>
              <w:pStyle w:val="ListParagraph"/>
              <w:spacing w:after="0" w:line="360" w:lineRule="auto"/>
              <w:ind w:left="0"/>
              <w:jc w:val="both"/>
              <w:rPr>
                <w:rFonts w:ascii="Times New Roman" w:hAnsi="Times New Roman" w:cs="Times New Roman"/>
                <w:lang w:val="sv-SE"/>
              </w:rPr>
            </w:pPr>
            <w:r>
              <w:rPr>
                <w:rFonts w:ascii="Times New Roman" w:hAnsi="Times New Roman" w:cs="Times New Roman"/>
                <w:lang w:val="sv-SE"/>
              </w:rPr>
              <w:t xml:space="preserve">Guru Wali Kelas I </w:t>
            </w:r>
            <w:r w:rsidRPr="00E313CC">
              <w:rPr>
                <w:rFonts w:asciiTheme="majorBidi" w:hAnsiTheme="majorBidi" w:cstheme="majorBidi"/>
                <w:lang w:val="sv-SE"/>
              </w:rPr>
              <w:t>Hasyim Asy’ari,</w:t>
            </w:r>
          </w:p>
        </w:tc>
      </w:tr>
      <w:tr w:rsidR="00641297" w:rsidRPr="00E31B32" w14:paraId="48EE51F0" w14:textId="77777777" w:rsidTr="00641297">
        <w:tc>
          <w:tcPr>
            <w:tcW w:w="0" w:type="auto"/>
          </w:tcPr>
          <w:p w14:paraId="0940F80E" w14:textId="77777777" w:rsidR="00641297" w:rsidRPr="003357B9" w:rsidRDefault="00641297" w:rsidP="00641297">
            <w:pPr>
              <w:pStyle w:val="ListParagraph"/>
              <w:spacing w:after="0" w:line="360" w:lineRule="auto"/>
              <w:ind w:left="0"/>
              <w:jc w:val="both"/>
              <w:rPr>
                <w:rFonts w:ascii="Times New Roman" w:hAnsi="Times New Roman" w:cs="Times New Roman"/>
                <w:lang w:val="sv-SE"/>
              </w:rPr>
            </w:pPr>
            <w:r>
              <w:rPr>
                <w:rFonts w:ascii="Times New Roman" w:hAnsi="Times New Roman" w:cs="Times New Roman"/>
                <w:lang w:val="sv-SE"/>
              </w:rPr>
              <w:t>7</w:t>
            </w:r>
            <w:r w:rsidRPr="003357B9">
              <w:rPr>
                <w:rFonts w:ascii="Times New Roman" w:hAnsi="Times New Roman" w:cs="Times New Roman"/>
                <w:lang w:val="sv-SE"/>
              </w:rPr>
              <w:t>.</w:t>
            </w:r>
          </w:p>
        </w:tc>
        <w:tc>
          <w:tcPr>
            <w:tcW w:w="0" w:type="auto"/>
          </w:tcPr>
          <w:p w14:paraId="1C78E490" w14:textId="6765ACB3" w:rsidR="00641297" w:rsidRPr="003357B9" w:rsidRDefault="00641297" w:rsidP="00641297">
            <w:pPr>
              <w:pStyle w:val="ListParagraph"/>
              <w:spacing w:after="0" w:line="360" w:lineRule="auto"/>
              <w:ind w:left="0"/>
              <w:rPr>
                <w:rFonts w:ascii="Times New Roman" w:hAnsi="Times New Roman" w:cs="Times New Roman"/>
                <w:lang w:val="sv-SE"/>
              </w:rPr>
            </w:pPr>
            <w:r w:rsidRPr="00E313CC">
              <w:rPr>
                <w:rFonts w:asciiTheme="majorBidi" w:hAnsiTheme="majorBidi" w:cstheme="majorBidi"/>
                <w:lang w:val="sv-SE"/>
              </w:rPr>
              <w:t>Bisri Syansuri</w:t>
            </w:r>
            <w:r w:rsidRPr="00E313CC">
              <w:rPr>
                <w:rFonts w:asciiTheme="majorBidi" w:hAnsiTheme="majorBidi" w:cstheme="majorBidi"/>
                <w:color w:val="000000"/>
                <w:lang w:val="sv-SE"/>
              </w:rPr>
              <w:t xml:space="preserve"> Rini Khoirotun Khasanah, S.Pd.I</w:t>
            </w:r>
          </w:p>
        </w:tc>
        <w:tc>
          <w:tcPr>
            <w:tcW w:w="0" w:type="auto"/>
          </w:tcPr>
          <w:p w14:paraId="64E539FB" w14:textId="67F752C1" w:rsidR="00641297" w:rsidRPr="003357B9" w:rsidRDefault="00641297" w:rsidP="00641297">
            <w:pPr>
              <w:spacing w:after="0" w:line="360" w:lineRule="auto"/>
              <w:rPr>
                <w:rFonts w:ascii="Times New Roman" w:hAnsi="Times New Roman" w:cs="Times New Roman"/>
                <w:lang w:val="sv-SE"/>
              </w:rPr>
            </w:pPr>
            <w:r>
              <w:rPr>
                <w:rFonts w:ascii="Times New Roman" w:hAnsi="Times New Roman" w:cs="Times New Roman"/>
                <w:lang w:val="sv-SE"/>
              </w:rPr>
              <w:t xml:space="preserve">Guru Wali Kelas I </w:t>
            </w:r>
            <w:r w:rsidRPr="00E313CC">
              <w:rPr>
                <w:rFonts w:asciiTheme="majorBidi" w:hAnsiTheme="majorBidi" w:cstheme="majorBidi"/>
                <w:lang w:val="sv-SE"/>
              </w:rPr>
              <w:t>Bisri Syansuri</w:t>
            </w:r>
            <w:r w:rsidRPr="00E313CC">
              <w:rPr>
                <w:rFonts w:asciiTheme="majorBidi" w:hAnsiTheme="majorBidi" w:cstheme="majorBidi"/>
                <w:color w:val="000000"/>
                <w:lang w:val="sv-SE"/>
              </w:rPr>
              <w:t xml:space="preserve"> </w:t>
            </w:r>
          </w:p>
        </w:tc>
      </w:tr>
      <w:tr w:rsidR="00641297" w:rsidRPr="00E31B32" w14:paraId="2C293A2E" w14:textId="77777777" w:rsidTr="00641297">
        <w:tc>
          <w:tcPr>
            <w:tcW w:w="0" w:type="auto"/>
          </w:tcPr>
          <w:p w14:paraId="79CA3269" w14:textId="77777777" w:rsidR="00641297" w:rsidRDefault="00641297" w:rsidP="00641297">
            <w:pPr>
              <w:pStyle w:val="ListParagraph"/>
              <w:spacing w:after="0" w:line="360" w:lineRule="auto"/>
              <w:ind w:left="0"/>
              <w:jc w:val="both"/>
              <w:rPr>
                <w:rFonts w:ascii="Times New Roman" w:hAnsi="Times New Roman" w:cs="Times New Roman"/>
                <w:lang w:val="sv-SE"/>
              </w:rPr>
            </w:pPr>
            <w:r>
              <w:rPr>
                <w:rFonts w:ascii="Times New Roman" w:hAnsi="Times New Roman" w:cs="Times New Roman"/>
                <w:lang w:val="sv-SE"/>
              </w:rPr>
              <w:t>8.</w:t>
            </w:r>
          </w:p>
        </w:tc>
        <w:tc>
          <w:tcPr>
            <w:tcW w:w="0" w:type="auto"/>
          </w:tcPr>
          <w:p w14:paraId="5CFCD842" w14:textId="76C4100B" w:rsidR="00641297" w:rsidRDefault="00641297" w:rsidP="00641297">
            <w:pPr>
              <w:pStyle w:val="ListParagraph"/>
              <w:spacing w:after="0" w:line="360" w:lineRule="auto"/>
              <w:ind w:left="0"/>
              <w:rPr>
                <w:rFonts w:ascii="Times New Roman" w:hAnsi="Times New Roman" w:cs="Times New Roman"/>
                <w:lang w:val="sv-SE"/>
              </w:rPr>
            </w:pPr>
            <w:r w:rsidRPr="00E313CC">
              <w:rPr>
                <w:rFonts w:asciiTheme="majorBidi" w:hAnsiTheme="majorBidi" w:cstheme="majorBidi"/>
                <w:color w:val="000000"/>
                <w:lang w:val="sv-SE"/>
              </w:rPr>
              <w:t>Munarsih, S.Pd</w:t>
            </w:r>
          </w:p>
        </w:tc>
        <w:tc>
          <w:tcPr>
            <w:tcW w:w="0" w:type="auto"/>
          </w:tcPr>
          <w:p w14:paraId="6B014E64" w14:textId="3ED26B1A" w:rsidR="00641297" w:rsidRPr="00261881" w:rsidRDefault="00A70C8E" w:rsidP="00641297">
            <w:pPr>
              <w:spacing w:after="0" w:line="360" w:lineRule="auto"/>
              <w:rPr>
                <w:rFonts w:ascii="Times New Roman" w:hAnsi="Times New Roman" w:cs="Times New Roman"/>
                <w:lang w:val="de-DE"/>
              </w:rPr>
            </w:pPr>
            <w:r w:rsidRPr="00261881">
              <w:rPr>
                <w:rFonts w:ascii="Times New Roman" w:hAnsi="Times New Roman" w:cs="Times New Roman"/>
                <w:lang w:val="de-DE"/>
              </w:rPr>
              <w:t xml:space="preserve">Guru Wali Kelas II </w:t>
            </w:r>
            <w:r w:rsidRPr="00261881">
              <w:rPr>
                <w:rFonts w:asciiTheme="majorBidi" w:hAnsiTheme="majorBidi" w:cstheme="majorBidi"/>
                <w:lang w:val="de-DE"/>
              </w:rPr>
              <w:t>Wahab Hasbullah</w:t>
            </w:r>
          </w:p>
        </w:tc>
      </w:tr>
      <w:tr w:rsidR="00641297" w:rsidRPr="00F54CBD" w14:paraId="3913FCCE" w14:textId="77777777" w:rsidTr="00641297">
        <w:tc>
          <w:tcPr>
            <w:tcW w:w="0" w:type="auto"/>
          </w:tcPr>
          <w:p w14:paraId="44A9C71C" w14:textId="77777777" w:rsidR="00641297" w:rsidRDefault="00641297" w:rsidP="00641297">
            <w:pPr>
              <w:pStyle w:val="ListParagraph"/>
              <w:spacing w:after="0" w:line="360" w:lineRule="auto"/>
              <w:ind w:left="0"/>
              <w:jc w:val="both"/>
              <w:rPr>
                <w:rFonts w:ascii="Times New Roman" w:hAnsi="Times New Roman" w:cs="Times New Roman"/>
                <w:lang w:val="sv-SE"/>
              </w:rPr>
            </w:pPr>
            <w:r>
              <w:rPr>
                <w:rFonts w:ascii="Times New Roman" w:hAnsi="Times New Roman" w:cs="Times New Roman"/>
                <w:lang w:val="sv-SE"/>
              </w:rPr>
              <w:t>9.</w:t>
            </w:r>
          </w:p>
        </w:tc>
        <w:tc>
          <w:tcPr>
            <w:tcW w:w="0" w:type="auto"/>
          </w:tcPr>
          <w:p w14:paraId="40485331" w14:textId="48D67551" w:rsidR="00641297" w:rsidRDefault="00CA76DE" w:rsidP="00641297">
            <w:pPr>
              <w:pStyle w:val="ListParagraph"/>
              <w:spacing w:after="0" w:line="360" w:lineRule="auto"/>
              <w:ind w:left="0"/>
              <w:rPr>
                <w:rFonts w:ascii="Times New Roman" w:hAnsi="Times New Roman" w:cs="Times New Roman"/>
                <w:lang w:val="sv-SE"/>
              </w:rPr>
            </w:pPr>
            <w:r w:rsidRPr="00E313CC">
              <w:rPr>
                <w:rFonts w:asciiTheme="majorBidi" w:hAnsiTheme="majorBidi" w:cstheme="majorBidi"/>
                <w:color w:val="000000"/>
                <w:lang w:val="sv-SE"/>
              </w:rPr>
              <w:t>Fajriyah Rizqi Amalia, S.Pd.I</w:t>
            </w:r>
          </w:p>
        </w:tc>
        <w:tc>
          <w:tcPr>
            <w:tcW w:w="0" w:type="auto"/>
          </w:tcPr>
          <w:p w14:paraId="31AC465C" w14:textId="22A31CD5" w:rsidR="00641297" w:rsidRDefault="00641297" w:rsidP="00CA76DE">
            <w:pPr>
              <w:spacing w:after="0" w:line="360" w:lineRule="auto"/>
              <w:rPr>
                <w:rFonts w:ascii="Times New Roman" w:hAnsi="Times New Roman" w:cs="Times New Roman"/>
                <w:lang w:val="sv-SE"/>
              </w:rPr>
            </w:pPr>
            <w:r>
              <w:rPr>
                <w:rFonts w:ascii="Times New Roman" w:hAnsi="Times New Roman" w:cs="Times New Roman"/>
                <w:lang w:val="sv-SE"/>
              </w:rPr>
              <w:t xml:space="preserve">Guru Wali Kelas </w:t>
            </w:r>
            <w:r w:rsidR="00CA76DE">
              <w:rPr>
                <w:rFonts w:ascii="Times New Roman" w:hAnsi="Times New Roman" w:cs="Times New Roman"/>
                <w:lang w:val="sv-SE"/>
              </w:rPr>
              <w:t xml:space="preserve">III </w:t>
            </w:r>
            <w:r w:rsidR="00CA76DE" w:rsidRPr="00E313CC">
              <w:rPr>
                <w:rFonts w:asciiTheme="majorBidi" w:hAnsiTheme="majorBidi" w:cstheme="majorBidi"/>
                <w:lang w:val="sv-SE"/>
              </w:rPr>
              <w:t>Ridwan Hasbullah</w:t>
            </w:r>
          </w:p>
        </w:tc>
      </w:tr>
      <w:tr w:rsidR="00641297" w:rsidRPr="00E31B32" w14:paraId="4D02AFA9" w14:textId="77777777" w:rsidTr="00641297">
        <w:tc>
          <w:tcPr>
            <w:tcW w:w="0" w:type="auto"/>
          </w:tcPr>
          <w:p w14:paraId="4ED64C51" w14:textId="77777777" w:rsidR="00641297" w:rsidRDefault="00641297" w:rsidP="00641297">
            <w:pPr>
              <w:pStyle w:val="ListParagraph"/>
              <w:spacing w:after="0" w:line="360" w:lineRule="auto"/>
              <w:ind w:left="0"/>
              <w:jc w:val="both"/>
              <w:rPr>
                <w:rFonts w:ascii="Times New Roman" w:hAnsi="Times New Roman" w:cs="Times New Roman"/>
                <w:lang w:val="sv-SE"/>
              </w:rPr>
            </w:pPr>
            <w:r>
              <w:rPr>
                <w:rFonts w:ascii="Times New Roman" w:hAnsi="Times New Roman" w:cs="Times New Roman"/>
                <w:lang w:val="sv-SE"/>
              </w:rPr>
              <w:t>10.</w:t>
            </w:r>
          </w:p>
        </w:tc>
        <w:tc>
          <w:tcPr>
            <w:tcW w:w="0" w:type="auto"/>
          </w:tcPr>
          <w:p w14:paraId="0E3AA555" w14:textId="3F991537" w:rsidR="00641297" w:rsidRDefault="00CA76DE" w:rsidP="00641297">
            <w:pPr>
              <w:pStyle w:val="ListParagraph"/>
              <w:spacing w:after="0" w:line="360" w:lineRule="auto"/>
              <w:ind w:left="0"/>
              <w:rPr>
                <w:rFonts w:ascii="Times New Roman" w:hAnsi="Times New Roman" w:cs="Times New Roman"/>
                <w:lang w:val="sv-SE"/>
              </w:rPr>
            </w:pPr>
            <w:r w:rsidRPr="00E313CC">
              <w:rPr>
                <w:rFonts w:asciiTheme="majorBidi" w:hAnsiTheme="majorBidi" w:cstheme="majorBidi"/>
                <w:color w:val="000000"/>
                <w:lang w:val="sv-SE"/>
              </w:rPr>
              <w:t>Basyiroh, S.Pd.I</w:t>
            </w:r>
          </w:p>
        </w:tc>
        <w:tc>
          <w:tcPr>
            <w:tcW w:w="0" w:type="auto"/>
          </w:tcPr>
          <w:p w14:paraId="7AE5628D" w14:textId="1931E95D" w:rsidR="00641297" w:rsidRPr="00261881" w:rsidRDefault="00641297" w:rsidP="00641297">
            <w:pPr>
              <w:spacing w:after="0" w:line="360" w:lineRule="auto"/>
              <w:rPr>
                <w:rFonts w:ascii="Times New Roman" w:hAnsi="Times New Roman" w:cs="Times New Roman"/>
                <w:lang w:val="de-DE"/>
              </w:rPr>
            </w:pPr>
            <w:r w:rsidRPr="00261881">
              <w:rPr>
                <w:rFonts w:ascii="Times New Roman" w:hAnsi="Times New Roman" w:cs="Times New Roman"/>
                <w:lang w:val="de-DE"/>
              </w:rPr>
              <w:t xml:space="preserve">Guru Wali Kelas </w:t>
            </w:r>
            <w:r w:rsidR="00CA76DE" w:rsidRPr="00261881">
              <w:rPr>
                <w:rFonts w:ascii="Times New Roman" w:hAnsi="Times New Roman" w:cs="Times New Roman"/>
                <w:lang w:val="de-DE"/>
              </w:rPr>
              <w:t xml:space="preserve">IV </w:t>
            </w:r>
            <w:r w:rsidR="00CA76DE" w:rsidRPr="00261881">
              <w:rPr>
                <w:rFonts w:asciiTheme="majorBidi" w:hAnsiTheme="majorBidi" w:cstheme="majorBidi"/>
                <w:lang w:val="de-DE"/>
              </w:rPr>
              <w:t>Hasyim Muzadi</w:t>
            </w:r>
          </w:p>
        </w:tc>
      </w:tr>
      <w:tr w:rsidR="00641297" w:rsidRPr="00F54CBD" w14:paraId="647418C0" w14:textId="77777777" w:rsidTr="00641297">
        <w:tc>
          <w:tcPr>
            <w:tcW w:w="0" w:type="auto"/>
          </w:tcPr>
          <w:p w14:paraId="7B19CA92" w14:textId="77777777" w:rsidR="00641297" w:rsidRDefault="00641297" w:rsidP="00641297">
            <w:pPr>
              <w:pStyle w:val="ListParagraph"/>
              <w:spacing w:after="0" w:line="360" w:lineRule="auto"/>
              <w:ind w:left="0"/>
              <w:jc w:val="both"/>
              <w:rPr>
                <w:rFonts w:ascii="Times New Roman" w:hAnsi="Times New Roman" w:cs="Times New Roman"/>
                <w:lang w:val="sv-SE"/>
              </w:rPr>
            </w:pPr>
            <w:r>
              <w:rPr>
                <w:rFonts w:ascii="Times New Roman" w:hAnsi="Times New Roman" w:cs="Times New Roman"/>
                <w:lang w:val="sv-SE"/>
              </w:rPr>
              <w:t>11.</w:t>
            </w:r>
          </w:p>
        </w:tc>
        <w:tc>
          <w:tcPr>
            <w:tcW w:w="0" w:type="auto"/>
          </w:tcPr>
          <w:p w14:paraId="277D3DA0" w14:textId="424125FD" w:rsidR="00641297" w:rsidRDefault="00CA76DE" w:rsidP="00641297">
            <w:pPr>
              <w:pStyle w:val="ListParagraph"/>
              <w:spacing w:after="0" w:line="360" w:lineRule="auto"/>
              <w:ind w:left="0"/>
              <w:rPr>
                <w:rFonts w:ascii="Times New Roman" w:hAnsi="Times New Roman" w:cs="Times New Roman"/>
                <w:lang w:val="sv-SE"/>
              </w:rPr>
            </w:pPr>
            <w:r w:rsidRPr="00E313CC">
              <w:rPr>
                <w:rFonts w:asciiTheme="majorBidi" w:hAnsiTheme="majorBidi" w:cstheme="majorBidi"/>
                <w:color w:val="000000"/>
                <w:lang w:val="sv-SE"/>
              </w:rPr>
              <w:t>Khomariah, S.Pd.I</w:t>
            </w:r>
          </w:p>
        </w:tc>
        <w:tc>
          <w:tcPr>
            <w:tcW w:w="0" w:type="auto"/>
          </w:tcPr>
          <w:p w14:paraId="0AB1DCE6" w14:textId="5F96BAAA" w:rsidR="00641297" w:rsidRPr="00261881" w:rsidRDefault="00CA76DE" w:rsidP="00641297">
            <w:pPr>
              <w:spacing w:after="0" w:line="360" w:lineRule="auto"/>
              <w:rPr>
                <w:rFonts w:ascii="Times New Roman" w:hAnsi="Times New Roman" w:cs="Times New Roman"/>
              </w:rPr>
            </w:pPr>
            <w:r w:rsidRPr="00261881">
              <w:rPr>
                <w:rFonts w:ascii="Times New Roman" w:hAnsi="Times New Roman" w:cs="Times New Roman"/>
              </w:rPr>
              <w:t xml:space="preserve">Guru Wali Kelas V </w:t>
            </w:r>
            <w:r w:rsidRPr="00261881">
              <w:rPr>
                <w:rFonts w:asciiTheme="majorBidi" w:hAnsiTheme="majorBidi" w:cstheme="majorBidi"/>
              </w:rPr>
              <w:t>As’ad Asyamsul Arifin</w:t>
            </w:r>
          </w:p>
        </w:tc>
      </w:tr>
    </w:tbl>
    <w:p w14:paraId="3FDCC3CF" w14:textId="77777777" w:rsidR="00874E60" w:rsidRPr="00641297" w:rsidRDefault="00874E60" w:rsidP="00641297">
      <w:pPr>
        <w:rPr>
          <w:rFonts w:asciiTheme="majorBidi" w:hAnsiTheme="majorBidi" w:cstheme="majorBidi"/>
        </w:rPr>
      </w:pPr>
    </w:p>
    <w:p w14:paraId="252C6A81" w14:textId="53B5221E" w:rsidR="00641297" w:rsidRPr="00261881" w:rsidRDefault="00641297" w:rsidP="00640610">
      <w:pPr>
        <w:pStyle w:val="ListParagraph"/>
        <w:numPr>
          <w:ilvl w:val="0"/>
          <w:numId w:val="52"/>
        </w:numPr>
        <w:rPr>
          <w:rFonts w:asciiTheme="majorBidi" w:hAnsiTheme="majorBidi" w:cstheme="majorBidi"/>
          <w:lang w:val="de-DE"/>
        </w:rPr>
      </w:pPr>
      <w:r w:rsidRPr="00261881">
        <w:rPr>
          <w:rFonts w:asciiTheme="majorBidi" w:hAnsiTheme="majorBidi" w:cstheme="majorBidi"/>
          <w:lang w:val="de-DE"/>
        </w:rPr>
        <w:lastRenderedPageBreak/>
        <w:t xml:space="preserve">Daftar </w:t>
      </w:r>
      <w:r w:rsidR="00EA2D7B" w:rsidRPr="00261881">
        <w:rPr>
          <w:rFonts w:asciiTheme="majorBidi" w:hAnsiTheme="majorBidi" w:cstheme="majorBidi"/>
          <w:lang w:val="de-DE"/>
        </w:rPr>
        <w:t>Peserta Didi</w:t>
      </w:r>
      <w:r w:rsidR="009A3AF2">
        <w:rPr>
          <w:rFonts w:asciiTheme="majorBidi" w:hAnsiTheme="majorBidi" w:cstheme="majorBidi"/>
          <w:lang w:val="de-DE"/>
        </w:rPr>
        <w:t xml:space="preserve">k </w:t>
      </w:r>
      <w:r w:rsidR="00EA2D7B" w:rsidRPr="00261881">
        <w:rPr>
          <w:rFonts w:asciiTheme="majorBidi" w:hAnsiTheme="majorBidi" w:cstheme="majorBidi"/>
          <w:lang w:val="de-DE"/>
        </w:rPr>
        <w:t xml:space="preserve"> </w:t>
      </w:r>
      <w:r w:rsidRPr="00261881">
        <w:rPr>
          <w:rFonts w:asciiTheme="majorBidi" w:hAnsiTheme="majorBidi" w:cstheme="majorBidi"/>
          <w:lang w:val="de-DE"/>
        </w:rPr>
        <w:t>MI Ma’arif Ke</w:t>
      </w:r>
      <w:r w:rsidR="00CA76DE" w:rsidRPr="00261881">
        <w:rPr>
          <w:rFonts w:asciiTheme="majorBidi" w:hAnsiTheme="majorBidi" w:cstheme="majorBidi"/>
          <w:lang w:val="de-DE"/>
        </w:rPr>
        <w:t>j</w:t>
      </w:r>
      <w:r w:rsidRPr="00261881">
        <w:rPr>
          <w:rFonts w:asciiTheme="majorBidi" w:hAnsiTheme="majorBidi" w:cstheme="majorBidi"/>
          <w:lang w:val="de-DE"/>
        </w:rPr>
        <w:t xml:space="preserve">i </w:t>
      </w:r>
      <w:r w:rsidR="00EA2D7B" w:rsidRPr="00261881">
        <w:rPr>
          <w:rFonts w:asciiTheme="majorBidi" w:hAnsiTheme="majorBidi" w:cstheme="majorBidi"/>
          <w:lang w:val="de-DE"/>
        </w:rPr>
        <w:t>Yang Di Observasi</w:t>
      </w:r>
    </w:p>
    <w:tbl>
      <w:tblPr>
        <w:tblStyle w:val="TableGrid"/>
        <w:tblpPr w:leftFromText="180" w:rightFromText="180" w:vertAnchor="page" w:horzAnchor="margin" w:tblpY="1740"/>
        <w:tblW w:w="6771" w:type="dxa"/>
        <w:tblLook w:val="04A0" w:firstRow="1" w:lastRow="0" w:firstColumn="1" w:lastColumn="0" w:noHBand="0" w:noVBand="1"/>
      </w:tblPr>
      <w:tblGrid>
        <w:gridCol w:w="817"/>
        <w:gridCol w:w="1701"/>
        <w:gridCol w:w="1525"/>
        <w:gridCol w:w="2728"/>
      </w:tblGrid>
      <w:tr w:rsidR="00EA2D7B" w14:paraId="6AD4B2ED" w14:textId="77777777" w:rsidTr="00A269D3">
        <w:tc>
          <w:tcPr>
            <w:tcW w:w="817" w:type="dxa"/>
            <w:vAlign w:val="center"/>
          </w:tcPr>
          <w:p w14:paraId="76EFB5CD" w14:textId="77777777" w:rsidR="007E4965" w:rsidRPr="00717617" w:rsidRDefault="007E4965" w:rsidP="00A269D3">
            <w:pPr>
              <w:spacing w:after="0" w:line="360" w:lineRule="auto"/>
              <w:jc w:val="center"/>
              <w:rPr>
                <w:rFonts w:ascii="Times New Roman" w:hAnsi="Times New Roman" w:cs="Times New Roman"/>
                <w:b/>
                <w:bCs/>
                <w:lang w:val="sv-SE"/>
              </w:rPr>
            </w:pPr>
            <w:r w:rsidRPr="00717617">
              <w:rPr>
                <w:rFonts w:ascii="Times New Roman" w:hAnsi="Times New Roman" w:cs="Times New Roman"/>
                <w:b/>
                <w:bCs/>
                <w:lang w:val="sv-SE"/>
              </w:rPr>
              <w:t>N</w:t>
            </w:r>
            <w:r>
              <w:rPr>
                <w:rFonts w:ascii="Times New Roman" w:hAnsi="Times New Roman" w:cs="Times New Roman"/>
                <w:b/>
                <w:bCs/>
                <w:lang w:val="sv-SE"/>
              </w:rPr>
              <w:t>O</w:t>
            </w:r>
            <w:r w:rsidRPr="00717617">
              <w:rPr>
                <w:rFonts w:ascii="Times New Roman" w:hAnsi="Times New Roman" w:cs="Times New Roman"/>
                <w:b/>
                <w:bCs/>
                <w:lang w:val="sv-SE"/>
              </w:rPr>
              <w:t>.</w:t>
            </w:r>
          </w:p>
        </w:tc>
        <w:tc>
          <w:tcPr>
            <w:tcW w:w="1701" w:type="dxa"/>
            <w:vAlign w:val="center"/>
          </w:tcPr>
          <w:p w14:paraId="651E6D76" w14:textId="77777777" w:rsidR="007E4965" w:rsidRPr="00717617" w:rsidRDefault="007E4965" w:rsidP="00A269D3">
            <w:pPr>
              <w:pStyle w:val="ListParagraph"/>
              <w:spacing w:after="0" w:line="360" w:lineRule="auto"/>
              <w:ind w:left="0"/>
              <w:jc w:val="center"/>
              <w:rPr>
                <w:rFonts w:ascii="Times New Roman" w:hAnsi="Times New Roman" w:cs="Times New Roman"/>
                <w:b/>
                <w:bCs/>
                <w:lang w:val="sv-SE"/>
              </w:rPr>
            </w:pPr>
            <w:r w:rsidRPr="00717617">
              <w:rPr>
                <w:rFonts w:ascii="Times New Roman" w:hAnsi="Times New Roman" w:cs="Times New Roman"/>
                <w:b/>
                <w:bCs/>
                <w:lang w:val="sv-SE"/>
              </w:rPr>
              <w:t>NAMA</w:t>
            </w:r>
          </w:p>
        </w:tc>
        <w:tc>
          <w:tcPr>
            <w:tcW w:w="1525" w:type="dxa"/>
            <w:vAlign w:val="center"/>
          </w:tcPr>
          <w:p w14:paraId="5B5A2899" w14:textId="71F89D17" w:rsidR="007E4965" w:rsidRPr="00717617" w:rsidRDefault="007E4965" w:rsidP="00A269D3">
            <w:pPr>
              <w:pStyle w:val="ListParagraph"/>
              <w:spacing w:after="0" w:line="360" w:lineRule="auto"/>
              <w:ind w:left="0"/>
              <w:jc w:val="center"/>
              <w:rPr>
                <w:rFonts w:ascii="Times New Roman" w:hAnsi="Times New Roman" w:cs="Times New Roman"/>
                <w:b/>
                <w:bCs/>
                <w:lang w:val="sv-SE"/>
              </w:rPr>
            </w:pPr>
            <w:r>
              <w:rPr>
                <w:rFonts w:ascii="Times New Roman" w:hAnsi="Times New Roman" w:cs="Times New Roman"/>
                <w:b/>
                <w:bCs/>
                <w:lang w:val="sv-SE"/>
              </w:rPr>
              <w:t>Kelas</w:t>
            </w:r>
          </w:p>
        </w:tc>
        <w:tc>
          <w:tcPr>
            <w:tcW w:w="2728" w:type="dxa"/>
            <w:vAlign w:val="center"/>
          </w:tcPr>
          <w:p w14:paraId="2CD46287" w14:textId="77777777" w:rsidR="007E4965" w:rsidRDefault="007E4965" w:rsidP="00A269D3">
            <w:pPr>
              <w:pStyle w:val="ListParagraph"/>
              <w:spacing w:after="0" w:line="360" w:lineRule="auto"/>
              <w:ind w:left="0"/>
              <w:jc w:val="center"/>
              <w:rPr>
                <w:rFonts w:ascii="Times New Roman" w:hAnsi="Times New Roman" w:cs="Times New Roman"/>
                <w:b/>
                <w:bCs/>
                <w:lang w:val="sv-SE"/>
              </w:rPr>
            </w:pPr>
            <w:r>
              <w:rPr>
                <w:rFonts w:ascii="Times New Roman" w:hAnsi="Times New Roman" w:cs="Times New Roman"/>
                <w:b/>
                <w:bCs/>
                <w:lang w:val="sv-SE"/>
              </w:rPr>
              <w:t>Klasifikasi Tunagrahita</w:t>
            </w:r>
          </w:p>
        </w:tc>
      </w:tr>
      <w:tr w:rsidR="00EA2D7B" w:rsidRPr="00E31B32" w14:paraId="68245B12" w14:textId="77777777" w:rsidTr="00A269D3">
        <w:tc>
          <w:tcPr>
            <w:tcW w:w="817" w:type="dxa"/>
            <w:vAlign w:val="center"/>
          </w:tcPr>
          <w:p w14:paraId="7CE11EC9" w14:textId="77777777" w:rsidR="007E4965" w:rsidRPr="003357B9" w:rsidRDefault="007E4965" w:rsidP="00640610">
            <w:pPr>
              <w:pStyle w:val="ListParagraph"/>
              <w:numPr>
                <w:ilvl w:val="0"/>
                <w:numId w:val="54"/>
              </w:numPr>
              <w:spacing w:after="0" w:line="360" w:lineRule="auto"/>
              <w:jc w:val="center"/>
              <w:rPr>
                <w:rFonts w:ascii="Times New Roman" w:hAnsi="Times New Roman" w:cs="Times New Roman"/>
                <w:lang w:val="sv-SE"/>
              </w:rPr>
            </w:pPr>
          </w:p>
        </w:tc>
        <w:tc>
          <w:tcPr>
            <w:tcW w:w="1701" w:type="dxa"/>
            <w:vAlign w:val="center"/>
          </w:tcPr>
          <w:p w14:paraId="59AF377B" w14:textId="77777777" w:rsidR="00A269D3" w:rsidRDefault="007E4965" w:rsidP="00640610">
            <w:pPr>
              <w:pStyle w:val="NormalWeb"/>
              <w:numPr>
                <w:ilvl w:val="0"/>
                <w:numId w:val="55"/>
              </w:numPr>
              <w:spacing w:beforeAutospacing="0" w:after="0" w:afterAutospacing="0" w:line="360" w:lineRule="auto"/>
              <w:ind w:left="242" w:hanging="284"/>
              <w:rPr>
                <w:sz w:val="22"/>
                <w:szCs w:val="22"/>
                <w:lang w:val="en-US"/>
              </w:rPr>
            </w:pPr>
            <w:r>
              <w:rPr>
                <w:sz w:val="22"/>
                <w:szCs w:val="22"/>
              </w:rPr>
              <w:t>Mirza Habibi Al-Mubarok</w:t>
            </w:r>
          </w:p>
          <w:p w14:paraId="63670C6A" w14:textId="31F04C71" w:rsidR="007E4965" w:rsidRPr="00A269D3" w:rsidRDefault="007E4965" w:rsidP="00640610">
            <w:pPr>
              <w:pStyle w:val="NormalWeb"/>
              <w:numPr>
                <w:ilvl w:val="0"/>
                <w:numId w:val="55"/>
              </w:numPr>
              <w:spacing w:beforeAutospacing="0" w:after="0" w:afterAutospacing="0" w:line="360" w:lineRule="auto"/>
              <w:ind w:left="242" w:hanging="284"/>
              <w:rPr>
                <w:sz w:val="22"/>
                <w:szCs w:val="22"/>
                <w:lang w:val="en-US"/>
              </w:rPr>
            </w:pPr>
            <w:r w:rsidRPr="00A269D3">
              <w:rPr>
                <w:sz w:val="22"/>
                <w:szCs w:val="22"/>
              </w:rPr>
              <w:t xml:space="preserve">Lavina Balqis Alesha </w:t>
            </w:r>
          </w:p>
        </w:tc>
        <w:tc>
          <w:tcPr>
            <w:tcW w:w="1525" w:type="dxa"/>
            <w:vAlign w:val="center"/>
          </w:tcPr>
          <w:p w14:paraId="0354210B" w14:textId="77777777" w:rsidR="007E4965" w:rsidRPr="003357B9" w:rsidRDefault="007E4965" w:rsidP="00A269D3">
            <w:pPr>
              <w:pStyle w:val="ListParagraph"/>
              <w:spacing w:after="0" w:line="360" w:lineRule="auto"/>
              <w:ind w:left="0"/>
              <w:rPr>
                <w:rFonts w:ascii="Times New Roman" w:hAnsi="Times New Roman" w:cs="Times New Roman"/>
                <w:lang w:val="sv-SE"/>
              </w:rPr>
            </w:pPr>
            <w:r>
              <w:rPr>
                <w:rFonts w:ascii="Times New Roman" w:hAnsi="Times New Roman" w:cs="Times New Roman"/>
                <w:lang w:val="sv-SE"/>
              </w:rPr>
              <w:t xml:space="preserve">Kelas I </w:t>
            </w:r>
            <w:r w:rsidRPr="00E313CC">
              <w:rPr>
                <w:rFonts w:asciiTheme="majorBidi" w:hAnsiTheme="majorBidi" w:cstheme="majorBidi"/>
                <w:lang w:val="sv-SE"/>
              </w:rPr>
              <w:t>Hasyim Asy’ari,</w:t>
            </w:r>
          </w:p>
        </w:tc>
        <w:tc>
          <w:tcPr>
            <w:tcW w:w="2728" w:type="dxa"/>
            <w:vAlign w:val="center"/>
          </w:tcPr>
          <w:p w14:paraId="07A9C573" w14:textId="4C81F682" w:rsidR="007E4965" w:rsidRPr="00A269D3" w:rsidRDefault="00A269D3" w:rsidP="00640610">
            <w:pPr>
              <w:pStyle w:val="ListParagraph"/>
              <w:numPr>
                <w:ilvl w:val="0"/>
                <w:numId w:val="56"/>
              </w:numPr>
              <w:spacing w:after="0" w:line="360" w:lineRule="auto"/>
              <w:ind w:left="352" w:hanging="352"/>
              <w:rPr>
                <w:rFonts w:asciiTheme="majorBidi" w:hAnsiTheme="majorBidi" w:cstheme="majorBidi"/>
              </w:rPr>
            </w:pPr>
            <w:r>
              <w:rPr>
                <w:rFonts w:asciiTheme="majorBidi" w:hAnsiTheme="majorBidi" w:cstheme="majorBidi"/>
              </w:rPr>
              <w:t>R</w:t>
            </w:r>
            <w:r w:rsidR="007E4965" w:rsidRPr="00A269D3">
              <w:rPr>
                <w:rFonts w:asciiTheme="majorBidi" w:hAnsiTheme="majorBidi" w:cstheme="majorBidi"/>
              </w:rPr>
              <w:t>etradasi mental</w:t>
            </w:r>
          </w:p>
          <w:p w14:paraId="4D845100" w14:textId="17088BCB" w:rsidR="007E4965" w:rsidRDefault="007E4965" w:rsidP="00640610">
            <w:pPr>
              <w:pStyle w:val="ListParagraph"/>
              <w:numPr>
                <w:ilvl w:val="0"/>
                <w:numId w:val="56"/>
              </w:numPr>
              <w:spacing w:after="0" w:line="360" w:lineRule="auto"/>
              <w:ind w:left="352" w:hanging="352"/>
              <w:rPr>
                <w:rFonts w:ascii="Times New Roman" w:hAnsi="Times New Roman" w:cs="Times New Roman"/>
                <w:lang w:val="sv-SE"/>
              </w:rPr>
            </w:pPr>
            <w:r w:rsidRPr="00261881">
              <w:rPr>
                <w:rFonts w:asciiTheme="majorBidi" w:hAnsiTheme="majorBidi" w:cstheme="majorBidi"/>
                <w:lang w:val="sv-SE"/>
              </w:rPr>
              <w:t>Disabilitas Intelektual Berat, emosi dan perilaku</w:t>
            </w:r>
          </w:p>
        </w:tc>
      </w:tr>
      <w:tr w:rsidR="00EA2D7B" w14:paraId="76D64511" w14:textId="77777777" w:rsidTr="00A269D3">
        <w:tc>
          <w:tcPr>
            <w:tcW w:w="817" w:type="dxa"/>
            <w:vAlign w:val="center"/>
          </w:tcPr>
          <w:p w14:paraId="55C6ABDC" w14:textId="77777777" w:rsidR="007E4965" w:rsidRPr="003357B9" w:rsidRDefault="007E4965" w:rsidP="00640610">
            <w:pPr>
              <w:pStyle w:val="ListParagraph"/>
              <w:numPr>
                <w:ilvl w:val="0"/>
                <w:numId w:val="54"/>
              </w:numPr>
              <w:spacing w:after="0" w:line="360" w:lineRule="auto"/>
              <w:jc w:val="center"/>
              <w:rPr>
                <w:rFonts w:ascii="Times New Roman" w:hAnsi="Times New Roman" w:cs="Times New Roman"/>
                <w:lang w:val="sv-SE"/>
              </w:rPr>
            </w:pPr>
          </w:p>
        </w:tc>
        <w:tc>
          <w:tcPr>
            <w:tcW w:w="1701" w:type="dxa"/>
            <w:vAlign w:val="center"/>
          </w:tcPr>
          <w:p w14:paraId="5FD3C807" w14:textId="77777777" w:rsidR="00A269D3" w:rsidRPr="00A269D3" w:rsidRDefault="00A269D3" w:rsidP="00640610">
            <w:pPr>
              <w:pStyle w:val="NormalWeb"/>
              <w:numPr>
                <w:ilvl w:val="0"/>
                <w:numId w:val="55"/>
              </w:numPr>
              <w:spacing w:beforeAutospacing="0" w:after="0" w:afterAutospacing="0" w:line="360" w:lineRule="auto"/>
              <w:ind w:left="202" w:hanging="202"/>
              <w:rPr>
                <w:sz w:val="22"/>
                <w:szCs w:val="22"/>
              </w:rPr>
            </w:pPr>
            <w:r>
              <w:rPr>
                <w:sz w:val="22"/>
                <w:szCs w:val="22"/>
              </w:rPr>
              <w:t>Arya Kusuma Bhumi</w:t>
            </w:r>
            <w:r>
              <w:rPr>
                <w:sz w:val="22"/>
                <w:szCs w:val="22"/>
                <w:lang w:val="en-US"/>
              </w:rPr>
              <w:t xml:space="preserve"> </w:t>
            </w:r>
          </w:p>
          <w:p w14:paraId="4A350F80" w14:textId="5AADA23D" w:rsidR="00A269D3" w:rsidRPr="00A269D3" w:rsidRDefault="00A269D3" w:rsidP="00640610">
            <w:pPr>
              <w:pStyle w:val="NormalWeb"/>
              <w:numPr>
                <w:ilvl w:val="0"/>
                <w:numId w:val="55"/>
              </w:numPr>
              <w:spacing w:beforeAutospacing="0" w:after="0" w:afterAutospacing="0" w:line="360" w:lineRule="auto"/>
              <w:ind w:left="202" w:hanging="202"/>
              <w:rPr>
                <w:sz w:val="22"/>
                <w:szCs w:val="22"/>
              </w:rPr>
            </w:pPr>
            <w:r w:rsidRPr="00A269D3">
              <w:rPr>
                <w:sz w:val="22"/>
                <w:szCs w:val="22"/>
              </w:rPr>
              <w:t>Cahya Kirana Hervi</w:t>
            </w:r>
          </w:p>
          <w:p w14:paraId="41BC0D75" w14:textId="77777777" w:rsidR="007E4965" w:rsidRPr="00A269D3" w:rsidRDefault="007E4965" w:rsidP="00A269D3">
            <w:pPr>
              <w:pStyle w:val="ListParagraph"/>
              <w:spacing w:after="0" w:line="360" w:lineRule="auto"/>
              <w:ind w:left="0"/>
              <w:rPr>
                <w:rFonts w:ascii="Times New Roman" w:hAnsi="Times New Roman" w:cs="Times New Roman"/>
                <w:lang w:val="id-ID"/>
              </w:rPr>
            </w:pPr>
          </w:p>
        </w:tc>
        <w:tc>
          <w:tcPr>
            <w:tcW w:w="1525" w:type="dxa"/>
            <w:vAlign w:val="center"/>
          </w:tcPr>
          <w:p w14:paraId="665D28FA" w14:textId="6EB445A7" w:rsidR="007E4965" w:rsidRPr="003357B9" w:rsidRDefault="007E4965" w:rsidP="00A269D3">
            <w:pPr>
              <w:spacing w:after="0" w:line="360" w:lineRule="auto"/>
              <w:rPr>
                <w:rFonts w:ascii="Times New Roman" w:hAnsi="Times New Roman" w:cs="Times New Roman"/>
                <w:lang w:val="sv-SE"/>
              </w:rPr>
            </w:pPr>
            <w:r>
              <w:rPr>
                <w:rFonts w:ascii="Times New Roman" w:hAnsi="Times New Roman" w:cs="Times New Roman"/>
                <w:lang w:val="sv-SE"/>
              </w:rPr>
              <w:t xml:space="preserve">Kelas I </w:t>
            </w:r>
            <w:r w:rsidRPr="00E313CC">
              <w:rPr>
                <w:rFonts w:asciiTheme="majorBidi" w:hAnsiTheme="majorBidi" w:cstheme="majorBidi"/>
                <w:lang w:val="sv-SE"/>
              </w:rPr>
              <w:t>Bisri Syansuri</w:t>
            </w:r>
          </w:p>
        </w:tc>
        <w:tc>
          <w:tcPr>
            <w:tcW w:w="2728" w:type="dxa"/>
            <w:vAlign w:val="center"/>
          </w:tcPr>
          <w:p w14:paraId="7E924F69" w14:textId="20BC80CE" w:rsidR="007E4965" w:rsidRPr="00A269D3" w:rsidRDefault="00EA2D7B" w:rsidP="00640610">
            <w:pPr>
              <w:pStyle w:val="ListParagraph"/>
              <w:numPr>
                <w:ilvl w:val="0"/>
                <w:numId w:val="57"/>
              </w:numPr>
              <w:spacing w:after="0" w:line="360" w:lineRule="auto"/>
              <w:ind w:left="352"/>
              <w:rPr>
                <w:rFonts w:asciiTheme="majorBidi" w:hAnsiTheme="majorBidi" w:cstheme="majorBidi"/>
              </w:rPr>
            </w:pPr>
            <w:r w:rsidRPr="00A269D3">
              <w:rPr>
                <w:rFonts w:asciiTheme="majorBidi" w:hAnsiTheme="majorBidi" w:cstheme="majorBidi"/>
              </w:rPr>
              <w:t xml:space="preserve">Global Delayed Development / Gangguan Perkembangan Syaraf </w:t>
            </w:r>
          </w:p>
          <w:p w14:paraId="1EF9F91B" w14:textId="55353DE4" w:rsidR="00A269D3" w:rsidRPr="00A269D3" w:rsidRDefault="00EA2D7B" w:rsidP="00640610">
            <w:pPr>
              <w:pStyle w:val="ListParagraph"/>
              <w:numPr>
                <w:ilvl w:val="0"/>
                <w:numId w:val="57"/>
              </w:numPr>
              <w:spacing w:after="0" w:line="360" w:lineRule="auto"/>
              <w:ind w:left="352"/>
              <w:rPr>
                <w:rFonts w:ascii="Times New Roman" w:hAnsi="Times New Roman" w:cs="Times New Roman"/>
                <w:lang w:val="sv-SE"/>
              </w:rPr>
            </w:pPr>
            <w:r w:rsidRPr="00A269D3">
              <w:rPr>
                <w:rFonts w:asciiTheme="majorBidi" w:hAnsiTheme="majorBidi" w:cstheme="majorBidi"/>
              </w:rPr>
              <w:t xml:space="preserve">Retradasi Mental </w:t>
            </w:r>
          </w:p>
        </w:tc>
      </w:tr>
      <w:tr w:rsidR="00EA2D7B" w14:paraId="1C2883A2" w14:textId="77777777" w:rsidTr="00A269D3">
        <w:tc>
          <w:tcPr>
            <w:tcW w:w="817" w:type="dxa"/>
            <w:vAlign w:val="center"/>
          </w:tcPr>
          <w:p w14:paraId="1524893A" w14:textId="77777777" w:rsidR="007E4965" w:rsidRDefault="007E4965" w:rsidP="00640610">
            <w:pPr>
              <w:pStyle w:val="ListParagraph"/>
              <w:numPr>
                <w:ilvl w:val="0"/>
                <w:numId w:val="54"/>
              </w:numPr>
              <w:spacing w:after="0" w:line="360" w:lineRule="auto"/>
              <w:jc w:val="center"/>
              <w:rPr>
                <w:rFonts w:ascii="Times New Roman" w:hAnsi="Times New Roman" w:cs="Times New Roman"/>
                <w:lang w:val="sv-SE"/>
              </w:rPr>
            </w:pPr>
          </w:p>
        </w:tc>
        <w:tc>
          <w:tcPr>
            <w:tcW w:w="1701" w:type="dxa"/>
          </w:tcPr>
          <w:p w14:paraId="65EB63B0" w14:textId="77777777" w:rsidR="00A269D3" w:rsidRPr="00A269D3" w:rsidRDefault="00A269D3" w:rsidP="00640610">
            <w:pPr>
              <w:pStyle w:val="NormalWeb"/>
              <w:numPr>
                <w:ilvl w:val="0"/>
                <w:numId w:val="55"/>
              </w:numPr>
              <w:spacing w:beforeAutospacing="0" w:after="0" w:afterAutospacing="0" w:line="360" w:lineRule="auto"/>
              <w:ind w:left="250" w:hanging="250"/>
              <w:jc w:val="both"/>
              <w:rPr>
                <w:sz w:val="22"/>
                <w:szCs w:val="22"/>
              </w:rPr>
            </w:pPr>
            <w:r>
              <w:rPr>
                <w:sz w:val="22"/>
                <w:szCs w:val="22"/>
              </w:rPr>
              <w:t>Muhammad Yusuf Shiddiq</w:t>
            </w:r>
          </w:p>
          <w:p w14:paraId="48F058A2" w14:textId="77777777" w:rsidR="00A269D3" w:rsidRPr="00A269D3" w:rsidRDefault="00A269D3" w:rsidP="00640610">
            <w:pPr>
              <w:pStyle w:val="NormalWeb"/>
              <w:numPr>
                <w:ilvl w:val="0"/>
                <w:numId w:val="55"/>
              </w:numPr>
              <w:spacing w:beforeAutospacing="0" w:after="0" w:afterAutospacing="0" w:line="360" w:lineRule="auto"/>
              <w:ind w:left="250" w:hanging="250"/>
              <w:jc w:val="both"/>
              <w:rPr>
                <w:sz w:val="22"/>
                <w:szCs w:val="22"/>
              </w:rPr>
            </w:pPr>
            <w:r>
              <w:rPr>
                <w:sz w:val="22"/>
                <w:szCs w:val="22"/>
              </w:rPr>
              <w:t>Alrafaezza Fahlevino Adinata</w:t>
            </w:r>
          </w:p>
          <w:p w14:paraId="35B126B3" w14:textId="743DBB54" w:rsidR="007E4965" w:rsidRPr="00A269D3" w:rsidRDefault="00A269D3" w:rsidP="00640610">
            <w:pPr>
              <w:pStyle w:val="NormalWeb"/>
              <w:numPr>
                <w:ilvl w:val="0"/>
                <w:numId w:val="55"/>
              </w:numPr>
              <w:spacing w:beforeAutospacing="0" w:after="0" w:afterAutospacing="0" w:line="360" w:lineRule="auto"/>
              <w:ind w:left="250" w:hanging="250"/>
              <w:jc w:val="both"/>
            </w:pPr>
            <w:r w:rsidRPr="00A269D3">
              <w:rPr>
                <w:sz w:val="22"/>
                <w:szCs w:val="22"/>
              </w:rPr>
              <w:t>Amelia Qanita</w:t>
            </w:r>
            <w:r>
              <w:rPr>
                <w:sz w:val="22"/>
                <w:szCs w:val="22"/>
                <w:lang w:val="en-US"/>
              </w:rPr>
              <w:t xml:space="preserve"> </w:t>
            </w:r>
            <w:r w:rsidRPr="00A269D3">
              <w:rPr>
                <w:sz w:val="22"/>
                <w:szCs w:val="22"/>
              </w:rPr>
              <w:t xml:space="preserve">Nurazahra </w:t>
            </w:r>
          </w:p>
        </w:tc>
        <w:tc>
          <w:tcPr>
            <w:tcW w:w="1525" w:type="dxa"/>
          </w:tcPr>
          <w:p w14:paraId="68267672" w14:textId="77777777" w:rsidR="007E4965" w:rsidRDefault="007E4965" w:rsidP="00A269D3">
            <w:pPr>
              <w:spacing w:after="0" w:line="360" w:lineRule="auto"/>
              <w:rPr>
                <w:rFonts w:ascii="Times New Roman" w:hAnsi="Times New Roman" w:cs="Times New Roman"/>
                <w:lang w:val="sv-SE"/>
              </w:rPr>
            </w:pPr>
            <w:r>
              <w:rPr>
                <w:rFonts w:ascii="Times New Roman" w:hAnsi="Times New Roman" w:cs="Times New Roman"/>
                <w:lang w:val="sv-SE"/>
              </w:rPr>
              <w:t xml:space="preserve">Kelas II </w:t>
            </w:r>
            <w:r w:rsidRPr="00E313CC">
              <w:rPr>
                <w:rFonts w:asciiTheme="majorBidi" w:hAnsiTheme="majorBidi" w:cstheme="majorBidi"/>
                <w:lang w:val="sv-SE"/>
              </w:rPr>
              <w:t>Wahab Hasbullah</w:t>
            </w:r>
          </w:p>
        </w:tc>
        <w:tc>
          <w:tcPr>
            <w:tcW w:w="2728" w:type="dxa"/>
          </w:tcPr>
          <w:p w14:paraId="6F7229EF" w14:textId="5278F8E3" w:rsidR="00A269D3" w:rsidRPr="00A269D3" w:rsidRDefault="00EA2D7B" w:rsidP="00640610">
            <w:pPr>
              <w:pStyle w:val="NormalWeb"/>
              <w:numPr>
                <w:ilvl w:val="0"/>
                <w:numId w:val="58"/>
              </w:numPr>
              <w:spacing w:beforeAutospacing="0" w:after="0" w:afterAutospacing="0" w:line="360" w:lineRule="auto"/>
              <w:ind w:left="304" w:hanging="304"/>
              <w:jc w:val="both"/>
              <w:rPr>
                <w:sz w:val="22"/>
                <w:szCs w:val="22"/>
                <w:lang w:val="en-US"/>
              </w:rPr>
            </w:pPr>
            <w:r w:rsidRPr="00F5120E">
              <w:rPr>
                <w:sz w:val="22"/>
                <w:szCs w:val="22"/>
              </w:rPr>
              <w:t>Borderline</w:t>
            </w:r>
            <w:r>
              <w:rPr>
                <w:sz w:val="22"/>
                <w:szCs w:val="22"/>
              </w:rPr>
              <w:t xml:space="preserve"> </w:t>
            </w:r>
            <w:r w:rsidR="00A269D3">
              <w:rPr>
                <w:sz w:val="22"/>
                <w:szCs w:val="22"/>
              </w:rPr>
              <w:t xml:space="preserve">Intellectual </w:t>
            </w:r>
            <w:r>
              <w:rPr>
                <w:sz w:val="22"/>
                <w:szCs w:val="22"/>
              </w:rPr>
              <w:t xml:space="preserve">Functioning </w:t>
            </w:r>
          </w:p>
          <w:p w14:paraId="14D704AA" w14:textId="78FB7CBE" w:rsidR="00A269D3" w:rsidRDefault="00EA2D7B" w:rsidP="00640610">
            <w:pPr>
              <w:pStyle w:val="NormalWeb"/>
              <w:numPr>
                <w:ilvl w:val="2"/>
                <w:numId w:val="58"/>
              </w:numPr>
              <w:spacing w:beforeAutospacing="0" w:after="0" w:afterAutospacing="0" w:line="360" w:lineRule="auto"/>
              <w:ind w:left="304" w:hanging="304"/>
              <w:jc w:val="both"/>
              <w:rPr>
                <w:sz w:val="22"/>
                <w:szCs w:val="22"/>
                <w:lang w:val="en-US"/>
              </w:rPr>
            </w:pPr>
            <w:r>
              <w:rPr>
                <w:sz w:val="22"/>
                <w:szCs w:val="22"/>
              </w:rPr>
              <w:t xml:space="preserve">Retradasi Mental </w:t>
            </w:r>
          </w:p>
          <w:p w14:paraId="79BEBE5D" w14:textId="1E7A4515" w:rsidR="00A269D3" w:rsidRPr="00A269D3" w:rsidRDefault="00EA2D7B" w:rsidP="00640610">
            <w:pPr>
              <w:pStyle w:val="NormalWeb"/>
              <w:numPr>
                <w:ilvl w:val="2"/>
                <w:numId w:val="58"/>
              </w:numPr>
              <w:spacing w:beforeAutospacing="0" w:after="0" w:afterAutospacing="0" w:line="360" w:lineRule="auto"/>
              <w:ind w:left="304" w:hanging="304"/>
              <w:jc w:val="both"/>
              <w:rPr>
                <w:sz w:val="22"/>
                <w:szCs w:val="22"/>
                <w:lang w:val="en-US"/>
              </w:rPr>
            </w:pPr>
            <w:r>
              <w:rPr>
                <w:sz w:val="22"/>
                <w:szCs w:val="22"/>
              </w:rPr>
              <w:t xml:space="preserve">Retradasi Mental </w:t>
            </w:r>
          </w:p>
          <w:p w14:paraId="1B392149" w14:textId="77777777" w:rsidR="00A269D3" w:rsidRPr="00A269D3" w:rsidRDefault="00A269D3" w:rsidP="00A269D3">
            <w:pPr>
              <w:pStyle w:val="NormalWeb"/>
              <w:spacing w:beforeAutospacing="0" w:after="0" w:afterAutospacing="0" w:line="360" w:lineRule="auto"/>
              <w:ind w:left="304"/>
              <w:jc w:val="both"/>
              <w:rPr>
                <w:sz w:val="22"/>
                <w:szCs w:val="22"/>
                <w:lang w:val="en-US"/>
              </w:rPr>
            </w:pPr>
          </w:p>
          <w:p w14:paraId="34B4BD82" w14:textId="77777777" w:rsidR="00A269D3" w:rsidRPr="00A269D3" w:rsidRDefault="00A269D3" w:rsidP="00A269D3">
            <w:pPr>
              <w:pStyle w:val="NormalWeb"/>
              <w:spacing w:beforeAutospacing="0" w:after="0" w:afterAutospacing="0" w:line="360" w:lineRule="auto"/>
              <w:jc w:val="both"/>
              <w:rPr>
                <w:sz w:val="22"/>
                <w:szCs w:val="22"/>
                <w:lang w:val="en-US"/>
              </w:rPr>
            </w:pPr>
          </w:p>
          <w:p w14:paraId="269ACFF4" w14:textId="77777777" w:rsidR="007E4965" w:rsidRDefault="007E4965" w:rsidP="00A269D3">
            <w:pPr>
              <w:spacing w:after="0" w:line="360" w:lineRule="auto"/>
              <w:rPr>
                <w:rFonts w:ascii="Times New Roman" w:hAnsi="Times New Roman" w:cs="Times New Roman"/>
                <w:lang w:val="sv-SE"/>
              </w:rPr>
            </w:pPr>
          </w:p>
        </w:tc>
      </w:tr>
      <w:tr w:rsidR="00EA2D7B" w:rsidRPr="00F54CBD" w14:paraId="7565E927" w14:textId="77777777" w:rsidTr="00A269D3">
        <w:tc>
          <w:tcPr>
            <w:tcW w:w="817" w:type="dxa"/>
            <w:vAlign w:val="center"/>
          </w:tcPr>
          <w:p w14:paraId="594E95F9" w14:textId="77777777" w:rsidR="007E4965" w:rsidRDefault="007E4965" w:rsidP="00640610">
            <w:pPr>
              <w:pStyle w:val="ListParagraph"/>
              <w:numPr>
                <w:ilvl w:val="0"/>
                <w:numId w:val="54"/>
              </w:numPr>
              <w:spacing w:after="0" w:line="360" w:lineRule="auto"/>
              <w:jc w:val="center"/>
              <w:rPr>
                <w:rFonts w:ascii="Times New Roman" w:hAnsi="Times New Roman" w:cs="Times New Roman"/>
                <w:lang w:val="sv-SE"/>
              </w:rPr>
            </w:pPr>
          </w:p>
        </w:tc>
        <w:tc>
          <w:tcPr>
            <w:tcW w:w="1701" w:type="dxa"/>
          </w:tcPr>
          <w:p w14:paraId="36DC4D2C" w14:textId="016CC1F2" w:rsidR="007E4965" w:rsidRPr="00EA2D7B" w:rsidRDefault="00A269D3" w:rsidP="00640610">
            <w:pPr>
              <w:pStyle w:val="ListParagraph"/>
              <w:numPr>
                <w:ilvl w:val="0"/>
                <w:numId w:val="55"/>
              </w:numPr>
              <w:spacing w:before="240" w:after="240" w:line="360" w:lineRule="auto"/>
              <w:ind w:left="317" w:hanging="317"/>
              <w:jc w:val="both"/>
              <w:rPr>
                <w:rFonts w:ascii="Times New Roman" w:hAnsi="Times New Roman" w:cs="Times New Roman"/>
              </w:rPr>
            </w:pPr>
            <w:r w:rsidRPr="00EA2D7B">
              <w:rPr>
                <w:rFonts w:ascii="Times New Roman" w:hAnsi="Times New Roman" w:cs="Times New Roman"/>
              </w:rPr>
              <w:t xml:space="preserve">Alesha Queen </w:t>
            </w:r>
            <w:r w:rsidRPr="00EA2D7B">
              <w:rPr>
                <w:rFonts w:ascii="Times New Roman" w:hAnsi="Times New Roman" w:cs="Times New Roman"/>
              </w:rPr>
              <w:lastRenderedPageBreak/>
              <w:t xml:space="preserve">Maryam Putriyuri </w:t>
            </w:r>
          </w:p>
        </w:tc>
        <w:tc>
          <w:tcPr>
            <w:tcW w:w="1525" w:type="dxa"/>
          </w:tcPr>
          <w:p w14:paraId="3C89510C" w14:textId="77777777" w:rsidR="007E4965" w:rsidRDefault="007E4965" w:rsidP="00A269D3">
            <w:pPr>
              <w:spacing w:after="0" w:line="360" w:lineRule="auto"/>
              <w:rPr>
                <w:rFonts w:ascii="Times New Roman" w:hAnsi="Times New Roman" w:cs="Times New Roman"/>
                <w:lang w:val="sv-SE"/>
              </w:rPr>
            </w:pPr>
            <w:r>
              <w:rPr>
                <w:rFonts w:ascii="Times New Roman" w:hAnsi="Times New Roman" w:cs="Times New Roman"/>
                <w:lang w:val="sv-SE"/>
              </w:rPr>
              <w:lastRenderedPageBreak/>
              <w:t xml:space="preserve">Kelas III </w:t>
            </w:r>
            <w:r w:rsidRPr="00E313CC">
              <w:rPr>
                <w:rFonts w:asciiTheme="majorBidi" w:hAnsiTheme="majorBidi" w:cstheme="majorBidi"/>
                <w:lang w:val="sv-SE"/>
              </w:rPr>
              <w:t>Ridwan Hasbullah</w:t>
            </w:r>
          </w:p>
        </w:tc>
        <w:tc>
          <w:tcPr>
            <w:tcW w:w="2728" w:type="dxa"/>
          </w:tcPr>
          <w:p w14:paraId="7AF71ECF" w14:textId="66310E6D" w:rsidR="007E4965" w:rsidRPr="00EA2D7B" w:rsidRDefault="00EA2D7B" w:rsidP="00640610">
            <w:pPr>
              <w:pStyle w:val="ListParagraph"/>
              <w:numPr>
                <w:ilvl w:val="0"/>
                <w:numId w:val="58"/>
              </w:numPr>
              <w:spacing w:after="0" w:line="360" w:lineRule="auto"/>
              <w:ind w:left="352" w:hanging="352"/>
              <w:rPr>
                <w:rFonts w:ascii="Times New Roman" w:hAnsi="Times New Roman" w:cs="Times New Roman"/>
                <w:lang w:val="sv-SE"/>
              </w:rPr>
            </w:pPr>
            <w:r>
              <w:rPr>
                <w:rFonts w:ascii="Times New Roman" w:hAnsi="Times New Roman" w:cs="Times New Roman"/>
                <w:lang w:val="sv-SE"/>
              </w:rPr>
              <w:t>Retradasi Mental</w:t>
            </w:r>
          </w:p>
        </w:tc>
      </w:tr>
      <w:tr w:rsidR="00EA2D7B" w14:paraId="1A89D7BE" w14:textId="77777777" w:rsidTr="00A269D3">
        <w:tc>
          <w:tcPr>
            <w:tcW w:w="817" w:type="dxa"/>
            <w:vAlign w:val="center"/>
          </w:tcPr>
          <w:p w14:paraId="61AE640B" w14:textId="77777777" w:rsidR="007E4965" w:rsidRDefault="007E4965" w:rsidP="00640610">
            <w:pPr>
              <w:pStyle w:val="ListParagraph"/>
              <w:numPr>
                <w:ilvl w:val="0"/>
                <w:numId w:val="54"/>
              </w:numPr>
              <w:spacing w:after="0" w:line="360" w:lineRule="auto"/>
              <w:jc w:val="center"/>
              <w:rPr>
                <w:rFonts w:ascii="Times New Roman" w:hAnsi="Times New Roman" w:cs="Times New Roman"/>
                <w:lang w:val="sv-SE"/>
              </w:rPr>
            </w:pPr>
          </w:p>
        </w:tc>
        <w:tc>
          <w:tcPr>
            <w:tcW w:w="1701" w:type="dxa"/>
          </w:tcPr>
          <w:p w14:paraId="7A40E2F8" w14:textId="1620CBB0" w:rsidR="007E4965" w:rsidRDefault="00EA2D7B" w:rsidP="00640610">
            <w:pPr>
              <w:pStyle w:val="ListParagraph"/>
              <w:numPr>
                <w:ilvl w:val="0"/>
                <w:numId w:val="55"/>
              </w:numPr>
              <w:spacing w:after="0" w:line="360" w:lineRule="auto"/>
              <w:ind w:left="317" w:hanging="283"/>
              <w:rPr>
                <w:rFonts w:ascii="Times New Roman" w:hAnsi="Times New Roman" w:cs="Times New Roman"/>
                <w:lang w:val="sv-SE"/>
              </w:rPr>
            </w:pPr>
            <w:r w:rsidRPr="00E313CC">
              <w:rPr>
                <w:rFonts w:ascii="Times New Roman" w:hAnsi="Times New Roman" w:cs="Times New Roman"/>
                <w:lang w:val="sv-SE"/>
              </w:rPr>
              <w:t>Javier Aktam Khairulloh</w:t>
            </w:r>
          </w:p>
        </w:tc>
        <w:tc>
          <w:tcPr>
            <w:tcW w:w="1525" w:type="dxa"/>
          </w:tcPr>
          <w:p w14:paraId="2650304B" w14:textId="77777777" w:rsidR="007E4965" w:rsidRDefault="007E4965" w:rsidP="00A269D3">
            <w:pPr>
              <w:spacing w:after="0" w:line="360" w:lineRule="auto"/>
              <w:rPr>
                <w:rFonts w:ascii="Times New Roman" w:hAnsi="Times New Roman" w:cs="Times New Roman"/>
                <w:lang w:val="sv-SE"/>
              </w:rPr>
            </w:pPr>
            <w:r>
              <w:rPr>
                <w:rFonts w:ascii="Times New Roman" w:hAnsi="Times New Roman" w:cs="Times New Roman"/>
                <w:lang w:val="sv-SE"/>
              </w:rPr>
              <w:t xml:space="preserve">Kelas IV </w:t>
            </w:r>
            <w:r w:rsidRPr="00E313CC">
              <w:rPr>
                <w:rFonts w:asciiTheme="majorBidi" w:hAnsiTheme="majorBidi" w:cstheme="majorBidi"/>
                <w:lang w:val="sv-SE"/>
              </w:rPr>
              <w:t>Hasyim Muzadi</w:t>
            </w:r>
          </w:p>
        </w:tc>
        <w:tc>
          <w:tcPr>
            <w:tcW w:w="2728" w:type="dxa"/>
          </w:tcPr>
          <w:p w14:paraId="6D596BCF" w14:textId="5A24F0BF" w:rsidR="007E4965" w:rsidRPr="00EA2D7B" w:rsidRDefault="00EA2D7B" w:rsidP="00640610">
            <w:pPr>
              <w:pStyle w:val="ListParagraph"/>
              <w:numPr>
                <w:ilvl w:val="0"/>
                <w:numId w:val="58"/>
              </w:numPr>
              <w:spacing w:after="0" w:line="360" w:lineRule="auto"/>
              <w:ind w:left="352" w:hanging="284"/>
              <w:rPr>
                <w:rFonts w:ascii="Times New Roman" w:hAnsi="Times New Roman" w:cs="Times New Roman"/>
                <w:lang w:val="sv-SE"/>
              </w:rPr>
            </w:pPr>
            <w:r>
              <w:rPr>
                <w:rFonts w:ascii="Times New Roman" w:hAnsi="Times New Roman" w:cs="Times New Roman"/>
                <w:lang w:val="sv-SE"/>
              </w:rPr>
              <w:t>Retradasi Mental</w:t>
            </w:r>
          </w:p>
        </w:tc>
      </w:tr>
      <w:tr w:rsidR="00EA2D7B" w:rsidRPr="00F54CBD" w14:paraId="4C3FE12C" w14:textId="77777777" w:rsidTr="00A269D3">
        <w:tc>
          <w:tcPr>
            <w:tcW w:w="817" w:type="dxa"/>
            <w:vAlign w:val="center"/>
          </w:tcPr>
          <w:p w14:paraId="35264AF2" w14:textId="77777777" w:rsidR="007E4965" w:rsidRDefault="007E4965" w:rsidP="00640610">
            <w:pPr>
              <w:pStyle w:val="ListParagraph"/>
              <w:numPr>
                <w:ilvl w:val="0"/>
                <w:numId w:val="54"/>
              </w:numPr>
              <w:spacing w:after="0" w:line="360" w:lineRule="auto"/>
              <w:jc w:val="center"/>
              <w:rPr>
                <w:rFonts w:ascii="Times New Roman" w:hAnsi="Times New Roman" w:cs="Times New Roman"/>
                <w:lang w:val="sv-SE"/>
              </w:rPr>
            </w:pPr>
          </w:p>
        </w:tc>
        <w:tc>
          <w:tcPr>
            <w:tcW w:w="1701" w:type="dxa"/>
          </w:tcPr>
          <w:p w14:paraId="1916053A" w14:textId="7489586B" w:rsidR="007E4965" w:rsidRDefault="00EA2D7B" w:rsidP="00640610">
            <w:pPr>
              <w:pStyle w:val="ListParagraph"/>
              <w:numPr>
                <w:ilvl w:val="0"/>
                <w:numId w:val="55"/>
              </w:numPr>
              <w:spacing w:after="0" w:line="360" w:lineRule="auto"/>
              <w:ind w:left="394" w:hanging="321"/>
              <w:rPr>
                <w:rFonts w:ascii="Times New Roman" w:hAnsi="Times New Roman" w:cs="Times New Roman"/>
                <w:lang w:val="sv-SE"/>
              </w:rPr>
            </w:pPr>
            <w:r w:rsidRPr="00E313CC">
              <w:rPr>
                <w:rFonts w:ascii="Times New Roman" w:hAnsi="Times New Roman" w:cs="Times New Roman"/>
                <w:lang w:val="sv-SE"/>
              </w:rPr>
              <w:t>Muhammad Amsyar</w:t>
            </w:r>
          </w:p>
        </w:tc>
        <w:tc>
          <w:tcPr>
            <w:tcW w:w="1525" w:type="dxa"/>
          </w:tcPr>
          <w:p w14:paraId="7CD33757" w14:textId="77777777" w:rsidR="007E4965" w:rsidRPr="00261881" w:rsidRDefault="007E4965" w:rsidP="00A269D3">
            <w:pPr>
              <w:spacing w:after="0" w:line="360" w:lineRule="auto"/>
              <w:rPr>
                <w:rFonts w:ascii="Times New Roman" w:hAnsi="Times New Roman" w:cs="Times New Roman"/>
              </w:rPr>
            </w:pPr>
            <w:r w:rsidRPr="00261881">
              <w:rPr>
                <w:rFonts w:ascii="Times New Roman" w:hAnsi="Times New Roman" w:cs="Times New Roman"/>
              </w:rPr>
              <w:t xml:space="preserve">Wali Kelas V </w:t>
            </w:r>
            <w:r w:rsidRPr="00261881">
              <w:rPr>
                <w:rFonts w:asciiTheme="majorBidi" w:hAnsiTheme="majorBidi" w:cstheme="majorBidi"/>
              </w:rPr>
              <w:t>As’ad Asyamsul Arifin</w:t>
            </w:r>
          </w:p>
        </w:tc>
        <w:tc>
          <w:tcPr>
            <w:tcW w:w="2728" w:type="dxa"/>
          </w:tcPr>
          <w:p w14:paraId="4DFF0A6D" w14:textId="3DF32FAB" w:rsidR="007E4965" w:rsidRPr="00EA2D7B" w:rsidRDefault="00EA2D7B" w:rsidP="00640610">
            <w:pPr>
              <w:pStyle w:val="ListParagraph"/>
              <w:numPr>
                <w:ilvl w:val="0"/>
                <w:numId w:val="58"/>
              </w:numPr>
              <w:spacing w:after="0" w:line="360" w:lineRule="auto"/>
              <w:ind w:left="322" w:hanging="284"/>
              <w:rPr>
                <w:rFonts w:ascii="Times New Roman" w:hAnsi="Times New Roman" w:cs="Times New Roman"/>
                <w:lang w:val="sv-SE"/>
              </w:rPr>
            </w:pPr>
            <w:r>
              <w:rPr>
                <w:rFonts w:ascii="Times New Roman" w:hAnsi="Times New Roman" w:cs="Times New Roman"/>
                <w:lang w:val="sv-SE"/>
              </w:rPr>
              <w:t>Retradasi Mental</w:t>
            </w:r>
          </w:p>
        </w:tc>
      </w:tr>
    </w:tbl>
    <w:p w14:paraId="5FF11F85" w14:textId="77777777" w:rsidR="00871728" w:rsidRDefault="00871728" w:rsidP="00871728">
      <w:pPr>
        <w:jc w:val="both"/>
        <w:rPr>
          <w:rFonts w:ascii="Times New Roman" w:hAnsi="Times New Roman" w:cs="Times New Roman"/>
          <w:b/>
          <w:bCs/>
          <w:lang w:val="sv-SE"/>
        </w:rPr>
      </w:pPr>
    </w:p>
    <w:p w14:paraId="49456844" w14:textId="3B88E525" w:rsidR="00053764" w:rsidRPr="00980851" w:rsidRDefault="00980851" w:rsidP="00980851">
      <w:pPr>
        <w:pStyle w:val="Heading1"/>
      </w:pPr>
      <w:bookmarkStart w:id="146" w:name="_Toc178727436"/>
      <w:bookmarkStart w:id="147" w:name="_Toc184426547"/>
      <w:bookmarkStart w:id="148" w:name="_Toc186137651"/>
      <w:bookmarkStart w:id="149" w:name="_Toc186673012"/>
      <w:bookmarkStart w:id="150" w:name="_Toc201176807"/>
      <w:bookmarkStart w:id="151" w:name="_Toc202817448"/>
      <w:bookmarkStart w:id="152" w:name="_Toc202819574"/>
      <w:bookmarkStart w:id="153" w:name="_Toc202876893"/>
      <w:bookmarkStart w:id="154" w:name="_Toc203070548"/>
      <w:r w:rsidRPr="00980851">
        <w:lastRenderedPageBreak/>
        <w:t xml:space="preserve">Lampiran  </w:t>
      </w:r>
      <w:r w:rsidR="006138AB" w:rsidRPr="00980851">
        <w:fldChar w:fldCharType="begin"/>
      </w:r>
      <w:r w:rsidR="006138AB" w:rsidRPr="00980851">
        <w:instrText xml:space="preserve"> SEQ LAMPIRAN_ \* ARABIC </w:instrText>
      </w:r>
      <w:r w:rsidR="006138AB" w:rsidRPr="00980851">
        <w:fldChar w:fldCharType="separate"/>
      </w:r>
      <w:r w:rsidR="009C5685">
        <w:rPr>
          <w:noProof/>
        </w:rPr>
        <w:t>2</w:t>
      </w:r>
      <w:r w:rsidR="006138AB" w:rsidRPr="00980851">
        <w:fldChar w:fldCharType="end"/>
      </w:r>
      <w:r w:rsidRPr="00980851">
        <w:t xml:space="preserve"> S</w:t>
      </w:r>
      <w:bookmarkEnd w:id="146"/>
      <w:bookmarkEnd w:id="147"/>
      <w:bookmarkEnd w:id="148"/>
      <w:bookmarkEnd w:id="149"/>
      <w:r w:rsidRPr="00980851">
        <w:t>urat Penunjukan Pembimbing</w:t>
      </w:r>
      <w:bookmarkEnd w:id="150"/>
      <w:bookmarkEnd w:id="151"/>
      <w:bookmarkEnd w:id="152"/>
      <w:bookmarkEnd w:id="153"/>
      <w:bookmarkEnd w:id="154"/>
    </w:p>
    <w:p w14:paraId="6B3EDE18" w14:textId="08C896B9" w:rsidR="00B1672A" w:rsidRDefault="0047224A" w:rsidP="00B1672A">
      <w:pPr>
        <w:rPr>
          <w:lang w:val="sv-SE"/>
        </w:rPr>
      </w:pPr>
      <w:r w:rsidRPr="0047224A">
        <w:rPr>
          <w:noProof/>
          <w:lang w:val="en-US"/>
        </w:rPr>
        <mc:AlternateContent>
          <mc:Choice Requires="wps">
            <w:drawing>
              <wp:anchor distT="45720" distB="45720" distL="114300" distR="114300" simplePos="0" relativeHeight="251652096" behindDoc="0" locked="0" layoutInCell="1" allowOverlap="1" wp14:anchorId="124AE3A5" wp14:editId="1546D01A">
                <wp:simplePos x="0" y="0"/>
                <wp:positionH relativeFrom="column">
                  <wp:posOffset>720200</wp:posOffset>
                </wp:positionH>
                <wp:positionV relativeFrom="paragraph">
                  <wp:posOffset>1395095</wp:posOffset>
                </wp:positionV>
                <wp:extent cx="1099524" cy="170597"/>
                <wp:effectExtent l="0" t="0" r="5715" b="1270"/>
                <wp:wrapNone/>
                <wp:docPr id="719593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524" cy="170597"/>
                        </a:xfrm>
                        <a:prstGeom prst="rect">
                          <a:avLst/>
                        </a:prstGeom>
                        <a:solidFill>
                          <a:srgbClr val="FFFFFF"/>
                        </a:solidFill>
                        <a:ln w="9525">
                          <a:noFill/>
                          <a:miter lim="800000"/>
                          <a:headEnd/>
                          <a:tailEnd/>
                        </a:ln>
                      </wps:spPr>
                      <wps:txbx>
                        <w:txbxContent>
                          <w:p w14:paraId="2DB0EECE" w14:textId="1BADDB73" w:rsidR="00FB3469" w:rsidRPr="0047224A" w:rsidRDefault="00FB3469">
                            <w:pPr>
                              <w:rPr>
                                <w:b/>
                                <w:bCs/>
                                <w:sz w:val="10"/>
                                <w:szCs w:val="10"/>
                              </w:rPr>
                            </w:pPr>
                            <w:r w:rsidRPr="0047224A">
                              <w:rPr>
                                <w:b/>
                                <w:bCs/>
                                <w:sz w:val="10"/>
                                <w:szCs w:val="10"/>
                              </w:rPr>
                              <w:t xml:space="preserve">Bapak Mohammad </w:t>
                            </w:r>
                            <w:r w:rsidRPr="0047224A">
                              <w:rPr>
                                <w:rFonts w:ascii="Times New Roman" w:hAnsi="Times New Roman" w:cs="Times New Roman"/>
                                <w:b/>
                                <w:bCs/>
                                <w:sz w:val="10"/>
                                <w:szCs w:val="10"/>
                              </w:rPr>
                              <w:t>Rofiq</w:t>
                            </w:r>
                            <w:r w:rsidRPr="0047224A">
                              <w:rPr>
                                <w:b/>
                                <w:bCs/>
                                <w:sz w:val="10"/>
                                <w:szCs w:val="10"/>
                              </w:rPr>
                              <w:t>, M.Pd.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4AE3A5" id="_x0000_s1035" type="#_x0000_t202" style="position:absolute;margin-left:56.7pt;margin-top:109.85pt;width:86.6pt;height:13.45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" stroked="f">
                <v:textbox>
                  <w:txbxContent>
                    <w:p w14:paraId="2DB0EECE" w14:textId="1BADDB73" w:rsidR="00FB3469" w:rsidRPr="0047224A" w:rsidRDefault="00FB3469">
                      <w:pPr>
                        <w:rPr>
                          <w:b/>
                          <w:bCs/>
                          <w:sz w:val="10"/>
                          <w:szCs w:val="10"/>
                        </w:rPr>
                      </w:pPr>
                      <w:r w:rsidRPr="0047224A">
                        <w:rPr>
                          <w:b/>
                          <w:bCs/>
                          <w:sz w:val="10"/>
                          <w:szCs w:val="10"/>
                        </w:rPr>
                        <w:t xml:space="preserve">Bapak Mohammad </w:t>
                      </w:r>
                      <w:r w:rsidRPr="0047224A">
                        <w:rPr>
                          <w:rFonts w:ascii="Times New Roman" w:hAnsi="Times New Roman" w:cs="Times New Roman"/>
                          <w:b/>
                          <w:bCs/>
                          <w:sz w:val="10"/>
                          <w:szCs w:val="10"/>
                        </w:rPr>
                        <w:t>Rofiq</w:t>
                      </w:r>
                      <w:r w:rsidRPr="0047224A">
                        <w:rPr>
                          <w:b/>
                          <w:bCs/>
                          <w:sz w:val="10"/>
                          <w:szCs w:val="10"/>
                        </w:rPr>
                        <w:t>, M.Pd.</w:t>
                      </w:r>
                    </w:p>
                  </w:txbxContent>
                </v:textbox>
              </v:shape>
            </w:pict>
          </mc:Fallback>
        </mc:AlternateContent>
      </w:r>
      <w:r w:rsidR="00E3579F">
        <w:rPr>
          <w:noProof/>
          <w:lang w:val="en-US"/>
          <w14:ligatures w14:val="none"/>
        </w:rPr>
        <mc:AlternateContent>
          <mc:Choice Requires="wpi">
            <w:drawing>
              <wp:anchor distT="0" distB="0" distL="114300" distR="114300" simplePos="0" relativeHeight="251650048" behindDoc="0" locked="0" layoutInCell="1" allowOverlap="1" wp14:anchorId="387D61A0" wp14:editId="041FE731">
                <wp:simplePos x="0" y="0"/>
                <wp:positionH relativeFrom="column">
                  <wp:posOffset>-541457</wp:posOffset>
                </wp:positionH>
                <wp:positionV relativeFrom="paragraph">
                  <wp:posOffset>600603</wp:posOffset>
                </wp:positionV>
                <wp:extent cx="360" cy="360"/>
                <wp:effectExtent l="57150" t="57150" r="57150" b="76200"/>
                <wp:wrapNone/>
                <wp:docPr id="1747372156" name="Ink 59"/>
                <wp:cNvGraphicFramePr/>
                <a:graphic xmlns:a="http://schemas.openxmlformats.org/drawingml/2006/main">
                  <a:graphicData uri="http://schemas.microsoft.com/office/word/2010/wordprocessingInk">
                    <w14:contentPart bwMode="auto" r:id="rId81">
                      <w14:nvContentPartPr>
                        <w14:cNvContentPartPr/>
                      </w14:nvContentPartPr>
                      <w14:xfrm>
                        <a:off x="0" y="0"/>
                        <a:ext cx="360" cy="360"/>
                      </w14:xfrm>
                    </w14:contentPart>
                  </a:graphicData>
                </a:graphic>
              </wp:anchor>
            </w:drawing>
          </mc:Choice>
          <mc:Fallback>
            <w:pict>
              <v:shape w14:anchorId="106B77BF" id="Ink 59" o:spid="_x0000_s1026" type="#_x0000_t75" style="position:absolute;margin-left:-44.05pt;margin-top:45.9pt;width:2.9pt;height:2.9pt;z-index:2516500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">
                <v:imagedata r:id="rId82" o:title=""/>
              </v:shape>
            </w:pict>
          </mc:Fallback>
        </mc:AlternateContent>
      </w:r>
      <w:r w:rsidR="00E3579F">
        <w:rPr>
          <w:noProof/>
          <w:lang w:val="en-US"/>
          <w14:ligatures w14:val="none"/>
        </w:rPr>
        <mc:AlternateContent>
          <mc:Choice Requires="wpi">
            <w:drawing>
              <wp:anchor distT="0" distB="0" distL="114300" distR="114300" simplePos="0" relativeHeight="251648000" behindDoc="0" locked="0" layoutInCell="1" allowOverlap="1" wp14:anchorId="6CAE6E3B" wp14:editId="11A045E6">
                <wp:simplePos x="0" y="0"/>
                <wp:positionH relativeFrom="column">
                  <wp:posOffset>791623</wp:posOffset>
                </wp:positionH>
                <wp:positionV relativeFrom="paragraph">
                  <wp:posOffset>1433283</wp:posOffset>
                </wp:positionV>
                <wp:extent cx="971280" cy="75960"/>
                <wp:effectExtent l="76200" t="57150" r="19685" b="57785"/>
                <wp:wrapNone/>
                <wp:docPr id="1019654746" name="Ink 58"/>
                <wp:cNvGraphicFramePr/>
                <a:graphic xmlns:a="http://schemas.openxmlformats.org/drawingml/2006/main">
                  <a:graphicData uri="http://schemas.microsoft.com/office/word/2010/wordprocessingInk">
                    <w14:contentPart bwMode="auto" r:id="rId83">
                      <w14:nvContentPartPr>
                        <w14:cNvContentPartPr/>
                      </w14:nvContentPartPr>
                      <w14:xfrm>
                        <a:off x="0" y="0"/>
                        <a:ext cx="971280" cy="75960"/>
                      </w14:xfrm>
                    </w14:contentPart>
                  </a:graphicData>
                </a:graphic>
              </wp:anchor>
            </w:drawing>
          </mc:Choice>
          <mc:Fallback>
            <w:pict>
              <v:shape w14:anchorId="46C22ABA" id="Ink 58" o:spid="_x0000_s1026" type="#_x0000_t75" style="position:absolute;margin-left:60.95pt;margin-top:111.45pt;width:79.35pt;height:8.85pt;z-index:2516480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">
                <v:imagedata r:id="rId84" o:title=""/>
              </v:shape>
            </w:pict>
          </mc:Fallback>
        </mc:AlternateContent>
      </w:r>
      <w:r w:rsidR="00E3579F">
        <w:rPr>
          <w:noProof/>
          <w:lang w:val="en-US"/>
          <w14:ligatures w14:val="none"/>
        </w:rPr>
        <mc:AlternateContent>
          <mc:Choice Requires="wpi">
            <w:drawing>
              <wp:anchor distT="0" distB="0" distL="114300" distR="114300" simplePos="0" relativeHeight="251645952" behindDoc="0" locked="0" layoutInCell="1" allowOverlap="1" wp14:anchorId="2EDAC78E" wp14:editId="25C9AA41">
                <wp:simplePos x="0" y="0"/>
                <wp:positionH relativeFrom="column">
                  <wp:posOffset>829310</wp:posOffset>
                </wp:positionH>
                <wp:positionV relativeFrom="paragraph">
                  <wp:posOffset>1501140</wp:posOffset>
                </wp:positionV>
                <wp:extent cx="949325" cy="635"/>
                <wp:effectExtent l="57150" t="76200" r="60325" b="75565"/>
                <wp:wrapNone/>
                <wp:docPr id="946380222" name="Ink 57"/>
                <wp:cNvGraphicFramePr/>
                <a:graphic xmlns:a="http://schemas.openxmlformats.org/drawingml/2006/main">
                  <a:graphicData uri="http://schemas.microsoft.com/office/word/2010/wordprocessingInk">
                    <w14:contentPart bwMode="auto" r:id="rId85">
                      <w14:nvContentPartPr>
                        <w14:cNvContentPartPr/>
                      </w14:nvContentPartPr>
                      <w14:xfrm>
                        <a:off x="0" y="0"/>
                        <a:ext cx="949325" cy="635"/>
                      </w14:xfrm>
                    </w14:contentPart>
                  </a:graphicData>
                </a:graphic>
                <wp14:sizeRelH relativeFrom="margin">
                  <wp14:pctWidth>0</wp14:pctWidth>
                </wp14:sizeRelH>
                <wp14:sizeRelV relativeFrom="margin">
                  <wp14:pctHeight>0</wp14:pctHeight>
                </wp14:sizeRelV>
              </wp:anchor>
            </w:drawing>
          </mc:Choice>
          <mc:Fallback>
            <w:pict>
              <v:shape w14:anchorId="4F701E79" id="Ink 57" o:spid="_x0000_s1026" type="#_x0000_t75" style="position:absolute;margin-left:63.9pt;margin-top:115.7pt;width:77.55pt;height: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">
                <v:imagedata r:id="rId86" o:title=""/>
              </v:shape>
            </w:pict>
          </mc:Fallback>
        </mc:AlternateContent>
      </w:r>
      <w:r w:rsidR="00B44C67">
        <w:rPr>
          <w:noProof/>
          <w:lang w:val="en-US"/>
          <w14:ligatures w14:val="none"/>
        </w:rPr>
        <w:drawing>
          <wp:inline distT="0" distB="0" distL="0" distR="0" wp14:anchorId="7DC7E707" wp14:editId="60E23F4E">
            <wp:extent cx="3963670" cy="556493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7 at 23.12.56 (2).jpeg"/>
                    <pic:cNvPicPr/>
                  </pic:nvPicPr>
                  <pic:blipFill rotWithShape="1">
                    <a:blip r:embed="rId87" cstate="print">
                      <a:extLst>
                        <a:ext uri="{28A0092B-C50C-407E-A947-70E740481C1C}">
                          <a14:useLocalDpi xmlns:a14="http://schemas.microsoft.com/office/drawing/2010/main" val="0"/>
                        </a:ext>
                      </a:extLst>
                    </a:blip>
                    <a:srcRect b="2960"/>
                    <a:stretch>
                      <a:fillRect/>
                    </a:stretch>
                  </pic:blipFill>
                  <pic:spPr bwMode="auto">
                    <a:xfrm>
                      <a:off x="0" y="0"/>
                      <a:ext cx="3963670" cy="5564937"/>
                    </a:xfrm>
                    <a:prstGeom prst="rect">
                      <a:avLst/>
                    </a:prstGeom>
                    <a:ln>
                      <a:noFill/>
                    </a:ln>
                    <a:extLst>
                      <a:ext uri="{53640926-AAD7-44D8-BBD7-CCE9431645EC}">
                        <a14:shadowObscured xmlns:a14="http://schemas.microsoft.com/office/drawing/2010/main"/>
                      </a:ext>
                    </a:extLst>
                  </pic:spPr>
                </pic:pic>
              </a:graphicData>
            </a:graphic>
          </wp:inline>
        </w:drawing>
      </w:r>
    </w:p>
    <w:p w14:paraId="26EFD6B9" w14:textId="7EE760D7" w:rsidR="00B1672A" w:rsidRPr="00980851" w:rsidRDefault="00980851" w:rsidP="00980851">
      <w:pPr>
        <w:pStyle w:val="Heading1"/>
      </w:pPr>
      <w:bookmarkStart w:id="155" w:name="_Toc201176808"/>
      <w:bookmarkStart w:id="156" w:name="_Toc202817449"/>
      <w:bookmarkStart w:id="157" w:name="_Toc202819575"/>
      <w:bookmarkStart w:id="158" w:name="_Toc202876894"/>
      <w:bookmarkStart w:id="159" w:name="_Toc203070549"/>
      <w:r w:rsidRPr="00980851">
        <w:lastRenderedPageBreak/>
        <w:t xml:space="preserve">Lampiran  </w:t>
      </w:r>
      <w:r w:rsidR="006138AB" w:rsidRPr="00980851">
        <w:fldChar w:fldCharType="begin"/>
      </w:r>
      <w:r w:rsidR="006138AB" w:rsidRPr="00980851">
        <w:instrText xml:space="preserve"> SEQ LAMPIRAN_ \* ARABIC </w:instrText>
      </w:r>
      <w:r w:rsidR="006138AB" w:rsidRPr="00980851">
        <w:fldChar w:fldCharType="separate"/>
      </w:r>
      <w:r w:rsidR="009C5685">
        <w:rPr>
          <w:noProof/>
        </w:rPr>
        <w:t>3</w:t>
      </w:r>
      <w:r w:rsidR="006138AB" w:rsidRPr="00980851">
        <w:fldChar w:fldCharType="end"/>
      </w:r>
      <w:r w:rsidRPr="00980851">
        <w:t xml:space="preserve"> Surat Permohonan  Riset</w:t>
      </w:r>
      <w:bookmarkEnd w:id="155"/>
      <w:bookmarkEnd w:id="156"/>
      <w:bookmarkEnd w:id="157"/>
      <w:bookmarkEnd w:id="158"/>
      <w:bookmarkEnd w:id="159"/>
    </w:p>
    <w:p w14:paraId="58C9CFC6" w14:textId="310C6C44" w:rsidR="00F07291" w:rsidRPr="001475D7" w:rsidRDefault="0047224A" w:rsidP="00B1672A">
      <w:pPr>
        <w:rPr>
          <w:lang w:val="sv-SE"/>
        </w:rPr>
      </w:pPr>
      <w:r w:rsidRPr="0047224A">
        <w:rPr>
          <w:noProof/>
          <w:lang w:val="en-US"/>
        </w:rPr>
        <mc:AlternateContent>
          <mc:Choice Requires="wps">
            <w:drawing>
              <wp:anchor distT="45720" distB="45720" distL="114300" distR="114300" simplePos="0" relativeHeight="251654144" behindDoc="0" locked="0" layoutInCell="1" allowOverlap="1" wp14:anchorId="44A232C3" wp14:editId="109E1835">
                <wp:simplePos x="0" y="0"/>
                <wp:positionH relativeFrom="column">
                  <wp:posOffset>1064260</wp:posOffset>
                </wp:positionH>
                <wp:positionV relativeFrom="paragraph">
                  <wp:posOffset>2764146</wp:posOffset>
                </wp:positionV>
                <wp:extent cx="1459865" cy="217805"/>
                <wp:effectExtent l="0" t="0" r="6985" b="0"/>
                <wp:wrapNone/>
                <wp:docPr id="11592810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9865" cy="217805"/>
                        </a:xfrm>
                        <a:prstGeom prst="rect">
                          <a:avLst/>
                        </a:prstGeom>
                        <a:solidFill>
                          <a:srgbClr val="FFFFFF"/>
                        </a:solidFill>
                        <a:ln w="9525">
                          <a:noFill/>
                          <a:miter lim="800000"/>
                          <a:headEnd/>
                          <a:tailEnd/>
                        </a:ln>
                      </wps:spPr>
                      <wps:txbx>
                        <w:txbxContent>
                          <w:p w14:paraId="291D8AEC" w14:textId="391E21F5" w:rsidR="00FB3469" w:rsidRPr="00775F6B" w:rsidRDefault="00FB3469">
                            <w:pPr>
                              <w:rPr>
                                <w:rFonts w:ascii="Times New Roman" w:hAnsi="Times New Roman" w:cs="Times New Roman"/>
                                <w:b/>
                                <w:bCs/>
                                <w:sz w:val="14"/>
                                <w:szCs w:val="14"/>
                              </w:rPr>
                            </w:pPr>
                            <w:r w:rsidRPr="00775F6B">
                              <w:rPr>
                                <w:rFonts w:ascii="Times New Roman" w:hAnsi="Times New Roman" w:cs="Times New Roman"/>
                                <w:b/>
                                <w:bCs/>
                                <w:sz w:val="14"/>
                                <w:szCs w:val="14"/>
                              </w:rPr>
                              <w:t>Bapak Mohammad Rofiq, M.Pd.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A232C3" id="_x0000_s1036" type="#_x0000_t202" style="position:absolute;margin-left:83.8pt;margin-top:217.65pt;width:114.95pt;height:17.1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" stroked="f">
                <v:textbox>
                  <w:txbxContent>
                    <w:p w14:paraId="291D8AEC" w14:textId="391E21F5" w:rsidR="00FB3469" w:rsidRPr="00775F6B" w:rsidRDefault="00FB3469">
                      <w:pPr>
                        <w:rPr>
                          <w:rFonts w:ascii="Times New Roman" w:hAnsi="Times New Roman" w:cs="Times New Roman"/>
                          <w:b/>
                          <w:bCs/>
                          <w:sz w:val="14"/>
                          <w:szCs w:val="14"/>
                        </w:rPr>
                      </w:pPr>
                      <w:r w:rsidRPr="00775F6B">
                        <w:rPr>
                          <w:rFonts w:ascii="Times New Roman" w:hAnsi="Times New Roman" w:cs="Times New Roman"/>
                          <w:b/>
                          <w:bCs/>
                          <w:sz w:val="14"/>
                          <w:szCs w:val="14"/>
                        </w:rPr>
                        <w:t>Bapak Mohammad Rofiq, M.Pd.</w:t>
                      </w:r>
                    </w:p>
                  </w:txbxContent>
                </v:textbox>
              </v:shape>
            </w:pict>
          </mc:Fallback>
        </mc:AlternateContent>
      </w:r>
      <w:r w:rsidR="00E3579F">
        <w:rPr>
          <w:noProof/>
          <w:lang w:val="en-US"/>
          <w14:ligatures w14:val="none"/>
        </w:rPr>
        <mc:AlternateContent>
          <mc:Choice Requires="wpi">
            <w:drawing>
              <wp:anchor distT="0" distB="0" distL="114300" distR="114300" simplePos="0" relativeHeight="251643904" behindDoc="0" locked="0" layoutInCell="1" allowOverlap="1" wp14:anchorId="17E84045" wp14:editId="467D92EF">
                <wp:simplePos x="0" y="0"/>
                <wp:positionH relativeFrom="column">
                  <wp:posOffset>1103088</wp:posOffset>
                </wp:positionH>
                <wp:positionV relativeFrom="paragraph">
                  <wp:posOffset>2820460</wp:posOffset>
                </wp:positionV>
                <wp:extent cx="43560" cy="59040"/>
                <wp:effectExtent l="57150" t="57150" r="33020" b="74930"/>
                <wp:wrapNone/>
                <wp:docPr id="536177930" name="Ink 55"/>
                <wp:cNvGraphicFramePr/>
                <a:graphic xmlns:a="http://schemas.openxmlformats.org/drawingml/2006/main">
                  <a:graphicData uri="http://schemas.microsoft.com/office/word/2010/wordprocessingInk">
                    <w14:contentPart bwMode="auto" r:id="rId88">
                      <w14:nvContentPartPr>
                        <w14:cNvContentPartPr/>
                      </w14:nvContentPartPr>
                      <w14:xfrm>
                        <a:off x="0" y="0"/>
                        <a:ext cx="43560" cy="59040"/>
                      </w14:xfrm>
                    </w14:contentPart>
                  </a:graphicData>
                </a:graphic>
              </wp:anchor>
            </w:drawing>
          </mc:Choice>
          <mc:Fallback>
            <w:pict>
              <v:shape w14:anchorId="1480B966" id="Ink 55" o:spid="_x0000_s1026" type="#_x0000_t75" style="position:absolute;margin-left:85.4pt;margin-top:220.65pt;width:6.3pt;height:7.55pt;z-index:2516439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">
                <v:imagedata r:id="rId89" o:title=""/>
              </v:shape>
            </w:pict>
          </mc:Fallback>
        </mc:AlternateContent>
      </w:r>
      <w:r w:rsidR="00E3579F">
        <w:rPr>
          <w:noProof/>
          <w:lang w:val="en-US"/>
          <w14:ligatures w14:val="none"/>
        </w:rPr>
        <mc:AlternateContent>
          <mc:Choice Requires="wpi">
            <w:drawing>
              <wp:anchor distT="0" distB="0" distL="114300" distR="114300" simplePos="0" relativeHeight="251641856" behindDoc="0" locked="0" layoutInCell="1" allowOverlap="1" wp14:anchorId="1A424CBF" wp14:editId="77845EE9">
                <wp:simplePos x="0" y="0"/>
                <wp:positionH relativeFrom="column">
                  <wp:posOffset>1125768</wp:posOffset>
                </wp:positionH>
                <wp:positionV relativeFrom="paragraph">
                  <wp:posOffset>2745940</wp:posOffset>
                </wp:positionV>
                <wp:extent cx="36720" cy="126000"/>
                <wp:effectExtent l="57150" t="76200" r="59055" b="64770"/>
                <wp:wrapNone/>
                <wp:docPr id="1142312011" name="Ink 54"/>
                <wp:cNvGraphicFramePr/>
                <a:graphic xmlns:a="http://schemas.openxmlformats.org/drawingml/2006/main">
                  <a:graphicData uri="http://schemas.microsoft.com/office/word/2010/wordprocessingInk">
                    <w14:contentPart bwMode="auto" r:id="rId90">
                      <w14:nvContentPartPr>
                        <w14:cNvContentPartPr/>
                      </w14:nvContentPartPr>
                      <w14:xfrm>
                        <a:off x="0" y="0"/>
                        <a:ext cx="36720" cy="126000"/>
                      </w14:xfrm>
                    </w14:contentPart>
                  </a:graphicData>
                </a:graphic>
              </wp:anchor>
            </w:drawing>
          </mc:Choice>
          <mc:Fallback>
            <w:pict>
              <v:shape w14:anchorId="34CB88DD" id="Ink 54" o:spid="_x0000_s1026" type="#_x0000_t75" style="position:absolute;margin-left:87.2pt;margin-top:214.8pt;width:5.8pt;height:12.75pt;z-index:2516418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">
                <v:imagedata r:id="rId91" o:title=""/>
              </v:shape>
            </w:pict>
          </mc:Fallback>
        </mc:AlternateContent>
      </w:r>
      <w:r w:rsidR="00E3579F">
        <w:rPr>
          <w:noProof/>
          <w:lang w:val="en-US"/>
          <w14:ligatures w14:val="none"/>
        </w:rPr>
        <mc:AlternateContent>
          <mc:Choice Requires="wpi">
            <w:drawing>
              <wp:anchor distT="0" distB="0" distL="114300" distR="114300" simplePos="0" relativeHeight="251639808" behindDoc="0" locked="0" layoutInCell="1" allowOverlap="1" wp14:anchorId="257CDD9D" wp14:editId="119444D9">
                <wp:simplePos x="0" y="0"/>
                <wp:positionH relativeFrom="column">
                  <wp:posOffset>1629408</wp:posOffset>
                </wp:positionH>
                <wp:positionV relativeFrom="paragraph">
                  <wp:posOffset>2735140</wp:posOffset>
                </wp:positionV>
                <wp:extent cx="746640" cy="227160"/>
                <wp:effectExtent l="57150" t="76200" r="34925" b="59055"/>
                <wp:wrapNone/>
                <wp:docPr id="2069102770" name="Ink 53"/>
                <wp:cNvGraphicFramePr/>
                <a:graphic xmlns:a="http://schemas.openxmlformats.org/drawingml/2006/main">
                  <a:graphicData uri="http://schemas.microsoft.com/office/word/2010/wordprocessingInk">
                    <w14:contentPart bwMode="auto" r:id="rId92">
                      <w14:nvContentPartPr>
                        <w14:cNvContentPartPr/>
                      </w14:nvContentPartPr>
                      <w14:xfrm>
                        <a:off x="0" y="0"/>
                        <a:ext cx="746640" cy="227160"/>
                      </w14:xfrm>
                    </w14:contentPart>
                  </a:graphicData>
                </a:graphic>
              </wp:anchor>
            </w:drawing>
          </mc:Choice>
          <mc:Fallback>
            <w:pict>
              <v:shape w14:anchorId="6F7F853E" id="Ink 53" o:spid="_x0000_s1026" type="#_x0000_t75" style="position:absolute;margin-left:126.9pt;margin-top:213.95pt;width:61.65pt;height:20.75pt;z-index:2516398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">
                <v:imagedata r:id="rId93" o:title=""/>
              </v:shape>
            </w:pict>
          </mc:Fallback>
        </mc:AlternateContent>
      </w:r>
      <w:r w:rsidR="00E3579F">
        <w:rPr>
          <w:noProof/>
          <w:lang w:val="en-US"/>
          <w14:ligatures w14:val="none"/>
        </w:rPr>
        <mc:AlternateContent>
          <mc:Choice Requires="wpi">
            <w:drawing>
              <wp:anchor distT="0" distB="0" distL="114300" distR="114300" simplePos="0" relativeHeight="251637760" behindDoc="0" locked="0" layoutInCell="1" allowOverlap="1" wp14:anchorId="63A029BD" wp14:editId="247C7ABC">
                <wp:simplePos x="0" y="0"/>
                <wp:positionH relativeFrom="column">
                  <wp:posOffset>1111368</wp:posOffset>
                </wp:positionH>
                <wp:positionV relativeFrom="paragraph">
                  <wp:posOffset>2893540</wp:posOffset>
                </wp:positionV>
                <wp:extent cx="1024890" cy="635"/>
                <wp:effectExtent l="57150" t="76200" r="60960" b="75565"/>
                <wp:wrapNone/>
                <wp:docPr id="2073929677" name="Ink 50"/>
                <wp:cNvGraphicFramePr/>
                <a:graphic xmlns:a="http://schemas.openxmlformats.org/drawingml/2006/main">
                  <a:graphicData uri="http://schemas.microsoft.com/office/word/2010/wordprocessingInk">
                    <w14:contentPart bwMode="auto" r:id="rId94">
                      <w14:nvContentPartPr>
                        <w14:cNvContentPartPr/>
                      </w14:nvContentPartPr>
                      <w14:xfrm>
                        <a:off x="0" y="0"/>
                        <a:ext cx="1024890" cy="635"/>
                      </w14:xfrm>
                    </w14:contentPart>
                  </a:graphicData>
                </a:graphic>
                <wp14:sizeRelH relativeFrom="margin">
                  <wp14:pctWidth>0</wp14:pctWidth>
                </wp14:sizeRelH>
              </wp:anchor>
            </w:drawing>
          </mc:Choice>
          <mc:Fallback>
            <w:pict>
              <v:shape w14:anchorId="046085E0" id="Ink 50" o:spid="_x0000_s1026" type="#_x0000_t75" style="position:absolute;margin-left:86.1pt;margin-top:225.35pt;width:83.5pt;height:5pt;z-index:251637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">
                <v:imagedata r:id="rId95" o:title=""/>
              </v:shape>
            </w:pict>
          </mc:Fallback>
        </mc:AlternateContent>
      </w:r>
      <w:r w:rsidR="00E3579F">
        <w:rPr>
          <w:noProof/>
          <w:lang w:val="en-US"/>
          <w14:ligatures w14:val="none"/>
        </w:rPr>
        <mc:AlternateContent>
          <mc:Choice Requires="wpi">
            <w:drawing>
              <wp:anchor distT="0" distB="0" distL="114300" distR="114300" simplePos="0" relativeHeight="251635712" behindDoc="0" locked="0" layoutInCell="1" allowOverlap="1" wp14:anchorId="71981DC9" wp14:editId="4F6EF958">
                <wp:simplePos x="0" y="0"/>
                <wp:positionH relativeFrom="column">
                  <wp:posOffset>1138555</wp:posOffset>
                </wp:positionH>
                <wp:positionV relativeFrom="paragraph">
                  <wp:posOffset>2852420</wp:posOffset>
                </wp:positionV>
                <wp:extent cx="1078865" cy="635"/>
                <wp:effectExtent l="57150" t="76200" r="64135" b="75565"/>
                <wp:wrapNone/>
                <wp:docPr id="178908049" name="Ink 48"/>
                <wp:cNvGraphicFramePr/>
                <a:graphic xmlns:a="http://schemas.openxmlformats.org/drawingml/2006/main">
                  <a:graphicData uri="http://schemas.microsoft.com/office/word/2010/wordprocessingInk">
                    <w14:contentPart bwMode="auto" r:id="rId96">
                      <w14:nvContentPartPr>
                        <w14:cNvContentPartPr/>
                      </w14:nvContentPartPr>
                      <w14:xfrm>
                        <a:off x="0" y="0"/>
                        <a:ext cx="1078865" cy="635"/>
                      </w14:xfrm>
                    </w14:contentPart>
                  </a:graphicData>
                </a:graphic>
                <wp14:sizeRelH relativeFrom="margin">
                  <wp14:pctWidth>0</wp14:pctWidth>
                </wp14:sizeRelH>
                <wp14:sizeRelV relativeFrom="margin">
                  <wp14:pctHeight>0</wp14:pctHeight>
                </wp14:sizeRelV>
              </wp:anchor>
            </w:drawing>
          </mc:Choice>
          <mc:Fallback>
            <w:pict>
              <v:shape w14:anchorId="21A9AF58" id="Ink 48" o:spid="_x0000_s1026" type="#_x0000_t75" style="position:absolute;margin-left:88.25pt;margin-top:222.1pt;width:87.75pt;height: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">
                <v:imagedata r:id="rId97" o:title=""/>
              </v:shape>
            </w:pict>
          </mc:Fallback>
        </mc:AlternateContent>
      </w:r>
      <w:r w:rsidR="00B44C67">
        <w:rPr>
          <w:noProof/>
          <w:lang w:val="en-US"/>
          <w14:ligatures w14:val="none"/>
        </w:rPr>
        <w:drawing>
          <wp:inline distT="0" distB="0" distL="0" distR="0" wp14:anchorId="7F8F3F5F" wp14:editId="4C8A9AB3">
            <wp:extent cx="3963670" cy="5652135"/>
            <wp:effectExtent l="0" t="0" r="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7 at 23.12.56.jpe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3963670" cy="5652135"/>
                    </a:xfrm>
                    <a:prstGeom prst="rect">
                      <a:avLst/>
                    </a:prstGeom>
                  </pic:spPr>
                </pic:pic>
              </a:graphicData>
            </a:graphic>
          </wp:inline>
        </w:drawing>
      </w:r>
    </w:p>
    <w:p w14:paraId="634B865F" w14:textId="0486BDC1" w:rsidR="00933535" w:rsidRPr="00980851" w:rsidRDefault="00933535" w:rsidP="00933535">
      <w:pPr>
        <w:pStyle w:val="Heading1"/>
      </w:pPr>
      <w:bookmarkStart w:id="160" w:name="_Toc178727437"/>
      <w:bookmarkStart w:id="161" w:name="_Toc184426549"/>
      <w:bookmarkStart w:id="162" w:name="_Toc186137653"/>
      <w:bookmarkStart w:id="163" w:name="_Toc186673014"/>
      <w:bookmarkStart w:id="164" w:name="_Toc201176809"/>
      <w:bookmarkStart w:id="165" w:name="_Toc202817450"/>
      <w:bookmarkStart w:id="166" w:name="_Toc202819576"/>
      <w:bookmarkStart w:id="167" w:name="_Toc202876895"/>
      <w:bookmarkStart w:id="168" w:name="_Toc203070550"/>
      <w:bookmarkStart w:id="169" w:name="_Toc201176810"/>
      <w:bookmarkStart w:id="170" w:name="_Toc202817451"/>
      <w:bookmarkStart w:id="171" w:name="_Toc202819577"/>
      <w:bookmarkStart w:id="172" w:name="_Toc178727438"/>
      <w:bookmarkStart w:id="173" w:name="_Toc184426550"/>
      <w:bookmarkStart w:id="174" w:name="_Toc186137654"/>
      <w:bookmarkStart w:id="175" w:name="_Toc186673015"/>
      <w:r w:rsidRPr="00980851">
        <w:lastRenderedPageBreak/>
        <w:t xml:space="preserve">Lampiran  </w:t>
      </w:r>
      <w:r w:rsidRPr="00980851">
        <w:fldChar w:fldCharType="begin"/>
      </w:r>
      <w:r w:rsidRPr="00933535">
        <w:instrText xml:space="preserve"> SEQ LAMPIRAN_ \* ARABIC </w:instrText>
      </w:r>
      <w:r w:rsidRPr="00980851">
        <w:fldChar w:fldCharType="separate"/>
      </w:r>
      <w:r w:rsidR="009C5685">
        <w:rPr>
          <w:noProof/>
        </w:rPr>
        <w:t>4</w:t>
      </w:r>
      <w:r w:rsidRPr="00980851">
        <w:fldChar w:fldCharType="end"/>
      </w:r>
      <w:r w:rsidRPr="00980851">
        <w:t xml:space="preserve"> Surat K</w:t>
      </w:r>
      <w:bookmarkEnd w:id="160"/>
      <w:bookmarkEnd w:id="161"/>
      <w:bookmarkEnd w:id="162"/>
      <w:bookmarkEnd w:id="163"/>
      <w:r w:rsidRPr="00980851">
        <w:t>eterangan Riset</w:t>
      </w:r>
      <w:bookmarkEnd w:id="164"/>
      <w:bookmarkEnd w:id="165"/>
      <w:bookmarkEnd w:id="166"/>
      <w:bookmarkEnd w:id="167"/>
      <w:bookmarkEnd w:id="168"/>
    </w:p>
    <w:p w14:paraId="636EE937" w14:textId="77777777" w:rsidR="00933535" w:rsidRPr="0072741B" w:rsidRDefault="00933535" w:rsidP="00933535">
      <w:pPr>
        <w:rPr>
          <w:rFonts w:asciiTheme="majorBidi" w:hAnsiTheme="majorBidi" w:cstheme="majorBidi"/>
          <w:lang w:val="sv-SE"/>
        </w:rPr>
      </w:pPr>
      <w:r>
        <w:rPr>
          <w:rFonts w:asciiTheme="majorBidi" w:hAnsiTheme="majorBidi" w:cstheme="majorBidi"/>
          <w:noProof/>
          <w:lang w:val="en-US"/>
          <w14:ligatures w14:val="none"/>
        </w:rPr>
        <w:drawing>
          <wp:inline distT="0" distB="0" distL="0" distR="0" wp14:anchorId="30F5C2BD" wp14:editId="5F3CABBE">
            <wp:extent cx="3963670" cy="556493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7 at 23.12.56 (1).jpeg"/>
                    <pic:cNvPicPr/>
                  </pic:nvPicPr>
                  <pic:blipFill rotWithShape="1">
                    <a:blip r:embed="rId99" cstate="print">
                      <a:extLst>
                        <a:ext uri="{28A0092B-C50C-407E-A947-70E740481C1C}">
                          <a14:useLocalDpi xmlns:a14="http://schemas.microsoft.com/office/drawing/2010/main" val="0"/>
                        </a:ext>
                      </a:extLst>
                    </a:blip>
                    <a:srcRect b="2637"/>
                    <a:stretch>
                      <a:fillRect/>
                    </a:stretch>
                  </pic:blipFill>
                  <pic:spPr bwMode="auto">
                    <a:xfrm>
                      <a:off x="0" y="0"/>
                      <a:ext cx="3963670" cy="5564937"/>
                    </a:xfrm>
                    <a:prstGeom prst="rect">
                      <a:avLst/>
                    </a:prstGeom>
                    <a:ln>
                      <a:noFill/>
                    </a:ln>
                    <a:extLst>
                      <a:ext uri="{53640926-AAD7-44D8-BBD7-CCE9431645EC}">
                        <a14:shadowObscured xmlns:a14="http://schemas.microsoft.com/office/drawing/2010/main"/>
                      </a:ext>
                    </a:extLst>
                  </pic:spPr>
                </pic:pic>
              </a:graphicData>
            </a:graphic>
          </wp:inline>
        </w:drawing>
      </w:r>
    </w:p>
    <w:p w14:paraId="293607A1" w14:textId="65249C22" w:rsidR="00B44C67" w:rsidRPr="00E313CC" w:rsidRDefault="00980851" w:rsidP="00980851">
      <w:pPr>
        <w:pStyle w:val="Heading1"/>
        <w:rPr>
          <w:lang w:val="sv-SE"/>
        </w:rPr>
      </w:pPr>
      <w:bookmarkStart w:id="176" w:name="_Toc202876896"/>
      <w:bookmarkStart w:id="177" w:name="_Toc203070551"/>
      <w:r w:rsidRPr="00E313CC">
        <w:rPr>
          <w:lang w:val="sv-SE"/>
        </w:rPr>
        <w:lastRenderedPageBreak/>
        <w:t xml:space="preserve">Lampiran  </w:t>
      </w:r>
      <w:r w:rsidR="006138AB" w:rsidRPr="00980851">
        <w:fldChar w:fldCharType="begin"/>
      </w:r>
      <w:r w:rsidR="006138AB" w:rsidRPr="00E313CC">
        <w:rPr>
          <w:lang w:val="sv-SE"/>
        </w:rPr>
        <w:instrText xml:space="preserve"> SEQ LAMPIRAN_ \* ARABIC </w:instrText>
      </w:r>
      <w:r w:rsidR="006138AB" w:rsidRPr="00980851">
        <w:fldChar w:fldCharType="separate"/>
      </w:r>
      <w:r w:rsidR="009C5685">
        <w:rPr>
          <w:noProof/>
          <w:lang w:val="sv-SE"/>
        </w:rPr>
        <w:t>5</w:t>
      </w:r>
      <w:r w:rsidR="006138AB" w:rsidRPr="00980851">
        <w:fldChar w:fldCharType="end"/>
      </w:r>
      <w:r w:rsidRPr="00E313CC">
        <w:rPr>
          <w:lang w:val="sv-SE"/>
        </w:rPr>
        <w:t xml:space="preserve"> Tabel Wawancara</w:t>
      </w:r>
      <w:bookmarkEnd w:id="169"/>
      <w:bookmarkEnd w:id="170"/>
      <w:bookmarkEnd w:id="171"/>
      <w:bookmarkEnd w:id="176"/>
      <w:bookmarkEnd w:id="177"/>
      <w:r w:rsidRPr="00E313CC">
        <w:rPr>
          <w:lang w:val="sv-SE"/>
        </w:rPr>
        <w:t xml:space="preserve"> </w:t>
      </w:r>
      <w:bookmarkEnd w:id="172"/>
      <w:bookmarkEnd w:id="173"/>
      <w:bookmarkEnd w:id="174"/>
      <w:bookmarkEnd w:id="175"/>
    </w:p>
    <w:p w14:paraId="7CE2A7F5" w14:textId="77777777" w:rsidR="006138AB" w:rsidRPr="006138AB" w:rsidRDefault="006138AB" w:rsidP="006138AB">
      <w:pPr>
        <w:rPr>
          <w:lang w:val="sv-SE"/>
        </w:rPr>
      </w:pPr>
    </w:p>
    <w:p w14:paraId="0F30F173" w14:textId="06A0D8AA" w:rsidR="00040804" w:rsidRPr="0036493E" w:rsidRDefault="00FC23E4" w:rsidP="0036493E">
      <w:pPr>
        <w:spacing w:after="0" w:line="360" w:lineRule="auto"/>
        <w:jc w:val="center"/>
        <w:rPr>
          <w:rFonts w:ascii="Times New Roman" w:hAnsi="Times New Roman" w:cs="Times New Roman"/>
          <w:b/>
          <w:bCs/>
          <w:lang w:val="id-ID"/>
        </w:rPr>
      </w:pPr>
      <w:r>
        <w:rPr>
          <w:rFonts w:ascii="Times New Roman" w:hAnsi="Times New Roman" w:cs="Times New Roman"/>
          <w:b/>
          <w:bCs/>
          <w:lang w:val="id-ID"/>
        </w:rPr>
        <w:t>Instrumen</w:t>
      </w:r>
      <w:r w:rsidR="0036493E">
        <w:rPr>
          <w:rFonts w:ascii="Times New Roman" w:hAnsi="Times New Roman" w:cs="Times New Roman"/>
          <w:b/>
          <w:bCs/>
          <w:lang w:val="id-ID"/>
        </w:rPr>
        <w:t xml:space="preserve"> Wawancara</w:t>
      </w:r>
      <w:r w:rsidR="0036493E" w:rsidRPr="00E313CC">
        <w:rPr>
          <w:rFonts w:ascii="Times New Roman" w:hAnsi="Times New Roman" w:cs="Times New Roman"/>
          <w:b/>
          <w:bCs/>
          <w:lang w:val="sv-SE"/>
        </w:rPr>
        <w:t xml:space="preserve"> Kepala Sekolah</w:t>
      </w:r>
    </w:p>
    <w:tbl>
      <w:tblPr>
        <w:tblStyle w:val="TableGrid"/>
        <w:tblW w:w="0" w:type="auto"/>
        <w:tblLook w:val="04A0" w:firstRow="1" w:lastRow="0" w:firstColumn="1" w:lastColumn="0" w:noHBand="0" w:noVBand="1"/>
      </w:tblPr>
      <w:tblGrid>
        <w:gridCol w:w="4952"/>
        <w:gridCol w:w="1280"/>
      </w:tblGrid>
      <w:tr w:rsidR="00FC23E4" w:rsidRPr="00563424" w14:paraId="49FA022E" w14:textId="77777777" w:rsidTr="00871728">
        <w:trPr>
          <w:trHeight w:val="322"/>
        </w:trPr>
        <w:tc>
          <w:tcPr>
            <w:tcW w:w="0" w:type="auto"/>
            <w:vAlign w:val="center"/>
          </w:tcPr>
          <w:p w14:paraId="57439369" w14:textId="77777777" w:rsidR="00FC23E4" w:rsidRPr="00563424" w:rsidRDefault="00FC23E4" w:rsidP="006A0E52">
            <w:pPr>
              <w:spacing w:after="0" w:line="360" w:lineRule="auto"/>
              <w:jc w:val="center"/>
              <w:rPr>
                <w:rFonts w:ascii="Times New Roman" w:hAnsi="Times New Roman" w:cs="Times New Roman"/>
                <w:b/>
                <w:bCs/>
                <w:lang w:val="id-ID"/>
              </w:rPr>
            </w:pPr>
            <w:r w:rsidRPr="00563424">
              <w:rPr>
                <w:rFonts w:ascii="Times New Roman" w:hAnsi="Times New Roman" w:cs="Times New Roman"/>
                <w:b/>
                <w:bCs/>
                <w:lang w:val="id-ID"/>
              </w:rPr>
              <w:t>PERTANYAAN</w:t>
            </w:r>
          </w:p>
        </w:tc>
        <w:tc>
          <w:tcPr>
            <w:tcW w:w="0" w:type="auto"/>
            <w:vAlign w:val="center"/>
          </w:tcPr>
          <w:p w14:paraId="567B0EF7" w14:textId="77777777" w:rsidR="00FC23E4" w:rsidRPr="00563424" w:rsidRDefault="00FC23E4" w:rsidP="006A0E52">
            <w:pPr>
              <w:spacing w:after="0" w:line="360" w:lineRule="auto"/>
              <w:jc w:val="center"/>
              <w:rPr>
                <w:rFonts w:ascii="Times New Roman" w:hAnsi="Times New Roman" w:cs="Times New Roman"/>
                <w:b/>
                <w:bCs/>
                <w:lang w:val="id-ID"/>
              </w:rPr>
            </w:pPr>
            <w:r w:rsidRPr="00563424">
              <w:rPr>
                <w:rFonts w:ascii="Times New Roman" w:hAnsi="Times New Roman" w:cs="Times New Roman"/>
                <w:b/>
                <w:bCs/>
                <w:lang w:val="id-ID"/>
              </w:rPr>
              <w:t>JAWABAN</w:t>
            </w:r>
          </w:p>
        </w:tc>
      </w:tr>
      <w:tr w:rsidR="00FC23E4" w:rsidRPr="00E31B32" w14:paraId="0E27F3DA" w14:textId="77777777" w:rsidTr="00FC23E4">
        <w:trPr>
          <w:trHeight w:val="745"/>
        </w:trPr>
        <w:tc>
          <w:tcPr>
            <w:tcW w:w="0" w:type="auto"/>
          </w:tcPr>
          <w:p w14:paraId="07783D31" w14:textId="7800FB0D" w:rsidR="00FC23E4" w:rsidRPr="00E313CC" w:rsidRDefault="0036493E" w:rsidP="00C74E1B">
            <w:pPr>
              <w:spacing w:after="0" w:line="360" w:lineRule="auto"/>
              <w:jc w:val="both"/>
              <w:rPr>
                <w:rFonts w:ascii="Times New Roman" w:hAnsi="Times New Roman" w:cs="Times New Roman"/>
                <w:lang w:val="sv-SE"/>
              </w:rPr>
            </w:pPr>
            <w:r w:rsidRPr="00E313CC">
              <w:rPr>
                <w:rFonts w:ascii="Times New Roman" w:hAnsi="Times New Roman" w:cs="Times New Roman"/>
                <w:lang w:val="sv-SE"/>
              </w:rPr>
              <w:t>Bagaimana PPDB yng dilakukan sekolah dalam menerima ABK?</w:t>
            </w:r>
          </w:p>
        </w:tc>
        <w:tc>
          <w:tcPr>
            <w:tcW w:w="0" w:type="auto"/>
          </w:tcPr>
          <w:p w14:paraId="2AD024FE" w14:textId="651C1740" w:rsidR="00FC23E4" w:rsidRPr="00563424" w:rsidRDefault="00FC23E4" w:rsidP="006A0E52">
            <w:pPr>
              <w:spacing w:after="0" w:line="360" w:lineRule="auto"/>
              <w:jc w:val="both"/>
              <w:rPr>
                <w:rFonts w:ascii="Times New Roman" w:hAnsi="Times New Roman" w:cs="Times New Roman"/>
                <w:lang w:val="id-ID"/>
              </w:rPr>
            </w:pPr>
          </w:p>
        </w:tc>
      </w:tr>
      <w:tr w:rsidR="00FC23E4" w:rsidRPr="00E31B32" w14:paraId="658BEE63" w14:textId="77777777" w:rsidTr="00FC23E4">
        <w:trPr>
          <w:trHeight w:val="826"/>
        </w:trPr>
        <w:tc>
          <w:tcPr>
            <w:tcW w:w="0" w:type="auto"/>
          </w:tcPr>
          <w:p w14:paraId="2DC2A1ED" w14:textId="4F9B54FD" w:rsidR="00FC23E4" w:rsidRPr="00A0035A" w:rsidRDefault="00FC23E4" w:rsidP="00C74E1B">
            <w:pPr>
              <w:spacing w:after="0" w:line="360" w:lineRule="auto"/>
              <w:jc w:val="both"/>
              <w:rPr>
                <w:rFonts w:ascii="Times New Roman" w:hAnsi="Times New Roman" w:cs="Times New Roman"/>
                <w:lang w:val="id-ID"/>
              </w:rPr>
            </w:pPr>
            <w:r w:rsidRPr="00A0035A">
              <w:rPr>
                <w:rFonts w:ascii="Times New Roman" w:hAnsi="Times New Roman" w:cs="Times New Roman"/>
                <w:lang w:val="id-ID"/>
              </w:rPr>
              <w:t>Bagaimana</w:t>
            </w:r>
            <w:r w:rsidR="0036493E" w:rsidRPr="00E313CC">
              <w:rPr>
                <w:rFonts w:ascii="Times New Roman" w:hAnsi="Times New Roman" w:cs="Times New Roman"/>
                <w:lang w:val="sv-SE"/>
              </w:rPr>
              <w:t xml:space="preserve"> pelaksanaan sekolah inklusi</w:t>
            </w:r>
            <w:r w:rsidR="00A107EC" w:rsidRPr="00E313CC">
              <w:rPr>
                <w:rFonts w:ascii="Times New Roman" w:hAnsi="Times New Roman" w:cs="Times New Roman"/>
                <w:lang w:val="sv-SE"/>
              </w:rPr>
              <w:t xml:space="preserve"> yang menggabungkan anak reguler denga</w:t>
            </w:r>
            <w:r w:rsidR="00C62F0A" w:rsidRPr="00E313CC">
              <w:rPr>
                <w:rFonts w:ascii="Times New Roman" w:hAnsi="Times New Roman" w:cs="Times New Roman"/>
                <w:lang w:val="sv-SE"/>
              </w:rPr>
              <w:t xml:space="preserve">n </w:t>
            </w:r>
            <w:r w:rsidR="00A107EC" w:rsidRPr="00E313CC">
              <w:rPr>
                <w:rFonts w:ascii="Times New Roman" w:hAnsi="Times New Roman" w:cs="Times New Roman"/>
                <w:lang w:val="sv-SE"/>
              </w:rPr>
              <w:t>ABK, dan bagaimana gambaran implementasinya</w:t>
            </w:r>
            <w:r w:rsidRPr="00A0035A">
              <w:rPr>
                <w:rFonts w:ascii="Times New Roman" w:hAnsi="Times New Roman" w:cs="Times New Roman"/>
                <w:lang w:val="id-ID"/>
              </w:rPr>
              <w:t>?</w:t>
            </w:r>
          </w:p>
        </w:tc>
        <w:tc>
          <w:tcPr>
            <w:tcW w:w="0" w:type="auto"/>
          </w:tcPr>
          <w:p w14:paraId="1ECACFA0" w14:textId="01B4E98B" w:rsidR="00FC23E4" w:rsidRPr="00563424" w:rsidRDefault="00FC23E4" w:rsidP="006A0E52">
            <w:pPr>
              <w:spacing w:after="0" w:line="360" w:lineRule="auto"/>
              <w:rPr>
                <w:rFonts w:ascii="Times New Roman" w:hAnsi="Times New Roman" w:cs="Times New Roman"/>
                <w:lang w:val="id-ID"/>
              </w:rPr>
            </w:pPr>
          </w:p>
        </w:tc>
      </w:tr>
      <w:tr w:rsidR="00FC23E4" w:rsidRPr="00E31B32" w14:paraId="4F2893EB" w14:textId="77777777" w:rsidTr="00C74E1B">
        <w:trPr>
          <w:trHeight w:val="703"/>
        </w:trPr>
        <w:tc>
          <w:tcPr>
            <w:tcW w:w="0" w:type="auto"/>
          </w:tcPr>
          <w:p w14:paraId="44452DD2" w14:textId="5DF85BF3" w:rsidR="00FC23E4" w:rsidRPr="00A0035A" w:rsidRDefault="00A107EC" w:rsidP="00C74E1B">
            <w:pPr>
              <w:spacing w:after="0" w:line="360" w:lineRule="auto"/>
              <w:jc w:val="both"/>
              <w:rPr>
                <w:rFonts w:ascii="Times New Roman" w:hAnsi="Times New Roman" w:cs="Times New Roman"/>
                <w:lang w:val="id-ID"/>
              </w:rPr>
            </w:pPr>
            <w:r>
              <w:rPr>
                <w:rFonts w:ascii="Times New Roman" w:hAnsi="Times New Roman" w:cs="Times New Roman"/>
                <w:lang w:val="id-ID"/>
              </w:rPr>
              <w:t>Apa</w:t>
            </w:r>
            <w:r w:rsidRPr="00E313CC">
              <w:rPr>
                <w:rFonts w:ascii="Times New Roman" w:hAnsi="Times New Roman" w:cs="Times New Roman"/>
                <w:lang w:val="sv-SE"/>
              </w:rPr>
              <w:t>kah perkembangan sosial peserta didik sudah ada atau baru terbentuk di sekolah</w:t>
            </w:r>
            <w:r w:rsidR="00FC23E4" w:rsidRPr="00A0035A">
              <w:rPr>
                <w:rFonts w:ascii="Times New Roman" w:hAnsi="Times New Roman" w:cs="Times New Roman"/>
                <w:lang w:val="id-ID"/>
              </w:rPr>
              <w:t>?</w:t>
            </w:r>
          </w:p>
        </w:tc>
        <w:tc>
          <w:tcPr>
            <w:tcW w:w="0" w:type="auto"/>
          </w:tcPr>
          <w:p w14:paraId="2CFBB3AC" w14:textId="147018AB" w:rsidR="00FC23E4" w:rsidRPr="00563424" w:rsidRDefault="00FC23E4" w:rsidP="006A0E52">
            <w:pPr>
              <w:spacing w:after="0" w:line="360" w:lineRule="auto"/>
              <w:rPr>
                <w:rFonts w:ascii="Times New Roman" w:hAnsi="Times New Roman" w:cs="Times New Roman"/>
                <w:lang w:val="id-ID"/>
              </w:rPr>
            </w:pPr>
          </w:p>
        </w:tc>
      </w:tr>
      <w:tr w:rsidR="00FC23E4" w:rsidRPr="00E31B32" w14:paraId="1BE533B5" w14:textId="77777777" w:rsidTr="00871728">
        <w:tc>
          <w:tcPr>
            <w:tcW w:w="0" w:type="auto"/>
          </w:tcPr>
          <w:p w14:paraId="62BF6E51" w14:textId="786148C6" w:rsidR="00FC23E4" w:rsidRPr="00A0035A" w:rsidRDefault="00A107EC" w:rsidP="00C74E1B">
            <w:pPr>
              <w:spacing w:after="0" w:line="360" w:lineRule="auto"/>
              <w:jc w:val="both"/>
              <w:rPr>
                <w:rFonts w:ascii="Times New Roman" w:hAnsi="Times New Roman" w:cs="Times New Roman"/>
                <w:lang w:val="id-ID"/>
              </w:rPr>
            </w:pPr>
            <w:r w:rsidRPr="00E313CC">
              <w:rPr>
                <w:rFonts w:ascii="Times New Roman" w:hAnsi="Times New Roman" w:cs="Times New Roman"/>
                <w:lang w:val="sv-SE"/>
              </w:rPr>
              <w:t xml:space="preserve">Sejak kapan program </w:t>
            </w:r>
            <w:r w:rsidR="00BA6290">
              <w:rPr>
                <w:rFonts w:ascii="Times New Roman" w:hAnsi="Times New Roman" w:cs="Times New Roman"/>
                <w:lang w:val="sv-SE"/>
              </w:rPr>
              <w:t>Tahfiz</w:t>
            </w:r>
            <w:r w:rsidRPr="00E313CC">
              <w:rPr>
                <w:rFonts w:ascii="Times New Roman" w:hAnsi="Times New Roman" w:cs="Times New Roman"/>
                <w:lang w:val="sv-SE"/>
              </w:rPr>
              <w:t xml:space="preserve"> di laksanakan di sekolah ini</w:t>
            </w:r>
            <w:r w:rsidR="00FC23E4" w:rsidRPr="00A0035A">
              <w:rPr>
                <w:rFonts w:ascii="Times New Roman" w:hAnsi="Times New Roman" w:cs="Times New Roman"/>
                <w:lang w:val="id-ID"/>
              </w:rPr>
              <w:t>?</w:t>
            </w:r>
          </w:p>
        </w:tc>
        <w:tc>
          <w:tcPr>
            <w:tcW w:w="0" w:type="auto"/>
          </w:tcPr>
          <w:p w14:paraId="64F8125C" w14:textId="2B6F212E" w:rsidR="00FC23E4" w:rsidRPr="00563424" w:rsidRDefault="00FC23E4" w:rsidP="006A0E52">
            <w:pPr>
              <w:spacing w:after="0" w:line="360" w:lineRule="auto"/>
              <w:rPr>
                <w:rFonts w:ascii="Times New Roman" w:hAnsi="Times New Roman" w:cs="Times New Roman"/>
                <w:lang w:val="id-ID"/>
              </w:rPr>
            </w:pPr>
          </w:p>
        </w:tc>
      </w:tr>
      <w:tr w:rsidR="00FC23E4" w:rsidRPr="00E31B32" w14:paraId="7ADF6758" w14:textId="77777777" w:rsidTr="006A0E52">
        <w:trPr>
          <w:trHeight w:val="785"/>
        </w:trPr>
        <w:tc>
          <w:tcPr>
            <w:tcW w:w="0" w:type="auto"/>
          </w:tcPr>
          <w:p w14:paraId="42FD69E4" w14:textId="5B148B95" w:rsidR="00FC23E4" w:rsidRPr="00A0035A" w:rsidRDefault="00FC23E4" w:rsidP="00C74E1B">
            <w:pPr>
              <w:spacing w:after="0" w:line="360" w:lineRule="auto"/>
              <w:jc w:val="both"/>
              <w:rPr>
                <w:rFonts w:ascii="Times New Roman" w:hAnsi="Times New Roman" w:cs="Times New Roman"/>
                <w:lang w:val="id-ID"/>
              </w:rPr>
            </w:pPr>
            <w:r w:rsidRPr="00A0035A">
              <w:rPr>
                <w:rFonts w:ascii="Times New Roman" w:hAnsi="Times New Roman" w:cs="Times New Roman"/>
                <w:lang w:val="id-ID"/>
              </w:rPr>
              <w:t>Menurut Bapak/Ibu bagaimana</w:t>
            </w:r>
            <w:r w:rsidR="00640CF3" w:rsidRPr="00261881">
              <w:rPr>
                <w:rFonts w:ascii="Times New Roman" w:hAnsi="Times New Roman" w:cs="Times New Roman"/>
                <w:lang w:val="sv-SE"/>
              </w:rPr>
              <w:t xml:space="preserve"> </w:t>
            </w:r>
            <w:r w:rsidR="00A107EC" w:rsidRPr="00E313CC">
              <w:rPr>
                <w:rFonts w:ascii="Times New Roman" w:hAnsi="Times New Roman" w:cs="Times New Roman"/>
                <w:lang w:val="sv-SE"/>
              </w:rPr>
              <w:t xml:space="preserve">progres hafalan ABK dalam pelaksanaan program </w:t>
            </w:r>
            <w:r w:rsidR="00BA6290">
              <w:rPr>
                <w:rFonts w:ascii="Times New Roman" w:hAnsi="Times New Roman" w:cs="Times New Roman"/>
                <w:lang w:val="sv-SE"/>
              </w:rPr>
              <w:t>Tahfiz</w:t>
            </w:r>
            <w:r w:rsidRPr="00A0035A">
              <w:rPr>
                <w:rFonts w:ascii="Times New Roman" w:hAnsi="Times New Roman" w:cs="Times New Roman"/>
                <w:lang w:val="id-ID"/>
              </w:rPr>
              <w:t>?</w:t>
            </w:r>
          </w:p>
        </w:tc>
        <w:tc>
          <w:tcPr>
            <w:tcW w:w="0" w:type="auto"/>
          </w:tcPr>
          <w:p w14:paraId="0ED42014" w14:textId="6158B002" w:rsidR="00FC23E4" w:rsidRPr="00563424" w:rsidRDefault="00FC23E4" w:rsidP="006A0E52">
            <w:pPr>
              <w:spacing w:after="0" w:line="360" w:lineRule="auto"/>
              <w:rPr>
                <w:rFonts w:ascii="Times New Roman" w:hAnsi="Times New Roman" w:cs="Times New Roman"/>
                <w:lang w:val="id-ID"/>
              </w:rPr>
            </w:pPr>
          </w:p>
        </w:tc>
      </w:tr>
      <w:tr w:rsidR="00FC23E4" w:rsidRPr="00E31B32" w14:paraId="5AC550F1" w14:textId="77777777" w:rsidTr="006A0E52">
        <w:trPr>
          <w:trHeight w:val="824"/>
        </w:trPr>
        <w:tc>
          <w:tcPr>
            <w:tcW w:w="0" w:type="auto"/>
          </w:tcPr>
          <w:p w14:paraId="678C9121" w14:textId="1635EBED" w:rsidR="00FC23E4" w:rsidRPr="00A0035A" w:rsidRDefault="00A107EC" w:rsidP="00C74E1B">
            <w:pPr>
              <w:spacing w:after="0" w:line="360" w:lineRule="auto"/>
              <w:jc w:val="both"/>
              <w:rPr>
                <w:rFonts w:ascii="Times New Roman" w:hAnsi="Times New Roman" w:cs="Times New Roman"/>
                <w:lang w:val="id-ID"/>
              </w:rPr>
            </w:pPr>
            <w:r w:rsidRPr="00E313CC">
              <w:rPr>
                <w:rFonts w:ascii="Times New Roman" w:hAnsi="Times New Roman" w:cs="Times New Roman"/>
                <w:lang w:val="sv-SE"/>
              </w:rPr>
              <w:t xml:space="preserve">Apa tujuan utama sekolah mengadakan program </w:t>
            </w:r>
            <w:r w:rsidR="00BA6290">
              <w:rPr>
                <w:rFonts w:ascii="Times New Roman" w:hAnsi="Times New Roman" w:cs="Times New Roman"/>
                <w:lang w:val="sv-SE"/>
              </w:rPr>
              <w:t>Tahfiz</w:t>
            </w:r>
            <w:r w:rsidRPr="00E313CC">
              <w:rPr>
                <w:rFonts w:ascii="Times New Roman" w:hAnsi="Times New Roman" w:cs="Times New Roman"/>
                <w:lang w:val="sv-SE"/>
              </w:rPr>
              <w:t xml:space="preserve"> bagai peserta didik tunagrahita</w:t>
            </w:r>
            <w:r w:rsidR="00FC23E4" w:rsidRPr="00A0035A">
              <w:rPr>
                <w:rFonts w:ascii="Times New Roman" w:hAnsi="Times New Roman" w:cs="Times New Roman"/>
                <w:lang w:val="id-ID"/>
              </w:rPr>
              <w:t>?</w:t>
            </w:r>
          </w:p>
        </w:tc>
        <w:tc>
          <w:tcPr>
            <w:tcW w:w="0" w:type="auto"/>
          </w:tcPr>
          <w:p w14:paraId="16A88A10" w14:textId="226535D0" w:rsidR="00FC23E4" w:rsidRPr="00563424" w:rsidRDefault="00FC23E4" w:rsidP="006A0E52">
            <w:pPr>
              <w:spacing w:after="0" w:line="360" w:lineRule="auto"/>
              <w:rPr>
                <w:rFonts w:ascii="Times New Roman" w:hAnsi="Times New Roman" w:cs="Times New Roman"/>
                <w:lang w:val="id-ID"/>
              </w:rPr>
            </w:pPr>
          </w:p>
        </w:tc>
      </w:tr>
      <w:tr w:rsidR="00FC23E4" w:rsidRPr="00E31B32" w14:paraId="417DBEA5" w14:textId="77777777" w:rsidTr="006A0E52">
        <w:trPr>
          <w:trHeight w:val="694"/>
        </w:trPr>
        <w:tc>
          <w:tcPr>
            <w:tcW w:w="0" w:type="auto"/>
          </w:tcPr>
          <w:p w14:paraId="5EBF122E" w14:textId="3AEF912F" w:rsidR="00FC23E4" w:rsidRPr="00A0035A" w:rsidRDefault="00A107EC" w:rsidP="00C74E1B">
            <w:pPr>
              <w:spacing w:after="0" w:line="360" w:lineRule="auto"/>
              <w:jc w:val="both"/>
              <w:rPr>
                <w:rFonts w:ascii="Times New Roman" w:hAnsi="Times New Roman" w:cs="Times New Roman"/>
                <w:lang w:val="id-ID"/>
              </w:rPr>
            </w:pPr>
            <w:r w:rsidRPr="00E313CC">
              <w:rPr>
                <w:rFonts w:ascii="Times New Roman" w:hAnsi="Times New Roman" w:cs="Times New Roman"/>
                <w:lang w:val="sv-SE"/>
              </w:rPr>
              <w:t xml:space="preserve">Bagaimana pelaksanaan program </w:t>
            </w:r>
            <w:r w:rsidR="00BA6290">
              <w:rPr>
                <w:rFonts w:ascii="Times New Roman" w:hAnsi="Times New Roman" w:cs="Times New Roman"/>
                <w:lang w:val="sv-SE"/>
              </w:rPr>
              <w:t>Tahfiz</w:t>
            </w:r>
            <w:r w:rsidRPr="00E313CC">
              <w:rPr>
                <w:rFonts w:ascii="Times New Roman" w:hAnsi="Times New Roman" w:cs="Times New Roman"/>
                <w:lang w:val="sv-SE"/>
              </w:rPr>
              <w:t xml:space="preserve"> dilakukan sebagai mata pelajaran</w:t>
            </w:r>
            <w:r w:rsidR="00FC23E4" w:rsidRPr="00A0035A">
              <w:rPr>
                <w:rFonts w:ascii="Times New Roman" w:hAnsi="Times New Roman" w:cs="Times New Roman"/>
                <w:lang w:val="id-ID"/>
              </w:rPr>
              <w:t>?</w:t>
            </w:r>
          </w:p>
        </w:tc>
        <w:tc>
          <w:tcPr>
            <w:tcW w:w="0" w:type="auto"/>
          </w:tcPr>
          <w:p w14:paraId="63294660" w14:textId="1FCE346C" w:rsidR="00FC23E4" w:rsidRPr="00563424" w:rsidRDefault="00FC23E4" w:rsidP="006A0E52">
            <w:pPr>
              <w:spacing w:after="0" w:line="360" w:lineRule="auto"/>
              <w:rPr>
                <w:rFonts w:ascii="Times New Roman" w:hAnsi="Times New Roman" w:cs="Times New Roman"/>
                <w:lang w:val="id-ID"/>
              </w:rPr>
            </w:pPr>
          </w:p>
        </w:tc>
      </w:tr>
      <w:tr w:rsidR="00FC23E4" w:rsidRPr="00C66DEC" w14:paraId="0120DF1D" w14:textId="77777777" w:rsidTr="00871728">
        <w:trPr>
          <w:trHeight w:val="841"/>
        </w:trPr>
        <w:tc>
          <w:tcPr>
            <w:tcW w:w="0" w:type="auto"/>
          </w:tcPr>
          <w:p w14:paraId="10079DC1" w14:textId="359BCFE2" w:rsidR="00FC23E4" w:rsidRPr="00A0035A" w:rsidRDefault="00FC23E4" w:rsidP="00C74E1B">
            <w:pPr>
              <w:spacing w:after="0" w:line="360" w:lineRule="auto"/>
              <w:jc w:val="both"/>
              <w:rPr>
                <w:rFonts w:ascii="Times New Roman" w:hAnsi="Times New Roman" w:cs="Times New Roman"/>
                <w:lang w:val="id-ID"/>
              </w:rPr>
            </w:pPr>
            <w:r w:rsidRPr="00A0035A">
              <w:rPr>
                <w:rFonts w:ascii="Times New Roman" w:hAnsi="Times New Roman" w:cs="Times New Roman"/>
                <w:lang w:val="id-ID"/>
              </w:rPr>
              <w:t>Apakah</w:t>
            </w:r>
            <w:r w:rsidR="00A107EC">
              <w:rPr>
                <w:rFonts w:ascii="Times New Roman" w:hAnsi="Times New Roman" w:cs="Times New Roman"/>
                <w:lang w:val="en-US"/>
              </w:rPr>
              <w:t xml:space="preserve"> program </w:t>
            </w:r>
            <w:r w:rsidR="00BA6290">
              <w:rPr>
                <w:rFonts w:ascii="Times New Roman" w:hAnsi="Times New Roman" w:cs="Times New Roman"/>
                <w:lang w:val="en-US"/>
              </w:rPr>
              <w:t>Tahfiz</w:t>
            </w:r>
            <w:r w:rsidR="00A107EC">
              <w:rPr>
                <w:rFonts w:ascii="Times New Roman" w:hAnsi="Times New Roman" w:cs="Times New Roman"/>
                <w:lang w:val="en-US"/>
              </w:rPr>
              <w:t xml:space="preserve"> memberikan dampak positif terhadap keterampilan sosial peserta didik</w:t>
            </w:r>
            <w:r w:rsidRPr="00A0035A">
              <w:rPr>
                <w:rFonts w:ascii="Times New Roman" w:hAnsi="Times New Roman" w:cs="Times New Roman"/>
                <w:lang w:val="id-ID"/>
              </w:rPr>
              <w:t>?</w:t>
            </w:r>
          </w:p>
        </w:tc>
        <w:tc>
          <w:tcPr>
            <w:tcW w:w="0" w:type="auto"/>
          </w:tcPr>
          <w:p w14:paraId="0F3BB87A" w14:textId="44BDCE21" w:rsidR="00FC23E4" w:rsidRPr="00563424" w:rsidRDefault="00FC23E4" w:rsidP="006A0E52">
            <w:pPr>
              <w:spacing w:after="0" w:line="360" w:lineRule="auto"/>
              <w:rPr>
                <w:rFonts w:ascii="Times New Roman" w:hAnsi="Times New Roman" w:cs="Times New Roman"/>
                <w:lang w:val="id-ID"/>
              </w:rPr>
            </w:pPr>
          </w:p>
        </w:tc>
      </w:tr>
      <w:tr w:rsidR="00A107EC" w:rsidRPr="00C66DEC" w14:paraId="27E620E1" w14:textId="77777777" w:rsidTr="00871728">
        <w:trPr>
          <w:trHeight w:val="841"/>
        </w:trPr>
        <w:tc>
          <w:tcPr>
            <w:tcW w:w="0" w:type="auto"/>
          </w:tcPr>
          <w:p w14:paraId="52137779" w14:textId="78F7E2AE" w:rsidR="00A107EC" w:rsidRPr="00A0035A" w:rsidRDefault="00A107EC" w:rsidP="00C74E1B">
            <w:pPr>
              <w:spacing w:after="0" w:line="360" w:lineRule="auto"/>
              <w:jc w:val="both"/>
              <w:rPr>
                <w:rFonts w:ascii="Times New Roman" w:hAnsi="Times New Roman" w:cs="Times New Roman"/>
                <w:lang w:val="id-ID"/>
              </w:rPr>
            </w:pPr>
            <w:r w:rsidRPr="00A0035A">
              <w:rPr>
                <w:rFonts w:ascii="Times New Roman" w:hAnsi="Times New Roman" w:cs="Times New Roman"/>
                <w:lang w:val="id-ID"/>
              </w:rPr>
              <w:t>Apakah</w:t>
            </w:r>
            <w:r w:rsidR="00C62F0A">
              <w:rPr>
                <w:rFonts w:ascii="Times New Roman" w:hAnsi="Times New Roman" w:cs="Times New Roman"/>
                <w:lang w:val="en-US"/>
              </w:rPr>
              <w:t xml:space="preserve"> </w:t>
            </w:r>
            <w:r>
              <w:rPr>
                <w:rFonts w:ascii="Times New Roman" w:hAnsi="Times New Roman" w:cs="Times New Roman"/>
                <w:lang w:val="en-US"/>
              </w:rPr>
              <w:t xml:space="preserve">guru pernah menyampaikan adanya peningkatan keterampilan sosial anak tunagrahita setelahh mengikuti </w:t>
            </w:r>
            <w:r w:rsidR="00BA6290">
              <w:rPr>
                <w:rFonts w:ascii="Times New Roman" w:hAnsi="Times New Roman" w:cs="Times New Roman"/>
                <w:lang w:val="en-US"/>
              </w:rPr>
              <w:t>Tahfiz</w:t>
            </w:r>
            <w:r w:rsidRPr="00A0035A">
              <w:rPr>
                <w:rFonts w:ascii="Times New Roman" w:hAnsi="Times New Roman" w:cs="Times New Roman"/>
                <w:lang w:val="id-ID"/>
              </w:rPr>
              <w:t>?</w:t>
            </w:r>
          </w:p>
        </w:tc>
        <w:tc>
          <w:tcPr>
            <w:tcW w:w="0" w:type="auto"/>
          </w:tcPr>
          <w:p w14:paraId="4FDB3752" w14:textId="77777777" w:rsidR="00A107EC" w:rsidRPr="00563424" w:rsidRDefault="00A107EC" w:rsidP="006A0E52">
            <w:pPr>
              <w:spacing w:after="0" w:line="360" w:lineRule="auto"/>
              <w:rPr>
                <w:rFonts w:ascii="Times New Roman" w:hAnsi="Times New Roman" w:cs="Times New Roman"/>
                <w:lang w:val="id-ID"/>
              </w:rPr>
            </w:pPr>
          </w:p>
        </w:tc>
      </w:tr>
      <w:tr w:rsidR="00A107EC" w:rsidRPr="00E31B32" w14:paraId="474C5189" w14:textId="77777777" w:rsidTr="00871728">
        <w:trPr>
          <w:trHeight w:val="841"/>
        </w:trPr>
        <w:tc>
          <w:tcPr>
            <w:tcW w:w="0" w:type="auto"/>
          </w:tcPr>
          <w:p w14:paraId="76928BDB" w14:textId="5CACCEEF" w:rsidR="00A107EC" w:rsidRPr="00E313CC" w:rsidRDefault="00A107EC" w:rsidP="00C74E1B">
            <w:pPr>
              <w:spacing w:after="0" w:line="360" w:lineRule="auto"/>
              <w:jc w:val="both"/>
              <w:rPr>
                <w:rFonts w:ascii="Times New Roman" w:hAnsi="Times New Roman" w:cs="Times New Roman"/>
                <w:lang w:val="sv-SE"/>
              </w:rPr>
            </w:pPr>
            <w:r w:rsidRPr="00E313CC">
              <w:rPr>
                <w:rFonts w:ascii="Times New Roman" w:hAnsi="Times New Roman" w:cs="Times New Roman"/>
                <w:lang w:val="sv-SE"/>
              </w:rPr>
              <w:lastRenderedPageBreak/>
              <w:t xml:space="preserve">Apa saja fasilitas yang di berikan sekolah dalam menunjang program </w:t>
            </w:r>
            <w:r w:rsidR="00BA6290">
              <w:rPr>
                <w:rFonts w:ascii="Times New Roman" w:hAnsi="Times New Roman" w:cs="Times New Roman"/>
                <w:lang w:val="sv-SE"/>
              </w:rPr>
              <w:t>Tahfiz</w:t>
            </w:r>
            <w:r w:rsidRPr="00E313CC">
              <w:rPr>
                <w:rFonts w:ascii="Times New Roman" w:hAnsi="Times New Roman" w:cs="Times New Roman"/>
                <w:lang w:val="sv-SE"/>
              </w:rPr>
              <w:t>?</w:t>
            </w:r>
          </w:p>
        </w:tc>
        <w:tc>
          <w:tcPr>
            <w:tcW w:w="0" w:type="auto"/>
          </w:tcPr>
          <w:p w14:paraId="6F0C5601" w14:textId="77777777" w:rsidR="00A107EC" w:rsidRPr="00563424" w:rsidRDefault="00A107EC" w:rsidP="006A0E52">
            <w:pPr>
              <w:spacing w:after="0" w:line="360" w:lineRule="auto"/>
              <w:rPr>
                <w:rFonts w:ascii="Times New Roman" w:hAnsi="Times New Roman" w:cs="Times New Roman"/>
                <w:lang w:val="id-ID"/>
              </w:rPr>
            </w:pPr>
          </w:p>
        </w:tc>
      </w:tr>
    </w:tbl>
    <w:p w14:paraId="23696FF2" w14:textId="77777777" w:rsidR="00FC23E4" w:rsidRPr="00E313CC" w:rsidRDefault="00FC23E4" w:rsidP="00040804">
      <w:pPr>
        <w:spacing w:after="0" w:line="360" w:lineRule="auto"/>
        <w:jc w:val="center"/>
        <w:rPr>
          <w:rFonts w:ascii="Times New Roman" w:hAnsi="Times New Roman" w:cs="Times New Roman"/>
          <w:b/>
          <w:bCs/>
          <w:lang w:val="sv-SE"/>
        </w:rPr>
      </w:pPr>
    </w:p>
    <w:p w14:paraId="58CC562A" w14:textId="617E9C2B" w:rsidR="00A107EC" w:rsidRPr="0036493E" w:rsidRDefault="00A107EC" w:rsidP="00A107EC">
      <w:pPr>
        <w:spacing w:after="0" w:line="360" w:lineRule="auto"/>
        <w:jc w:val="center"/>
        <w:rPr>
          <w:rFonts w:ascii="Times New Roman" w:hAnsi="Times New Roman" w:cs="Times New Roman"/>
          <w:b/>
          <w:bCs/>
          <w:lang w:val="id-ID"/>
        </w:rPr>
      </w:pPr>
      <w:r>
        <w:rPr>
          <w:rFonts w:ascii="Times New Roman" w:hAnsi="Times New Roman" w:cs="Times New Roman"/>
          <w:b/>
          <w:bCs/>
          <w:lang w:val="id-ID"/>
        </w:rPr>
        <w:t>Instrumen Wawancara</w:t>
      </w:r>
      <w:r w:rsidRPr="00E313CC">
        <w:rPr>
          <w:rFonts w:ascii="Times New Roman" w:hAnsi="Times New Roman" w:cs="Times New Roman"/>
          <w:b/>
          <w:bCs/>
          <w:lang w:val="sv-SE"/>
        </w:rPr>
        <w:t xml:space="preserve"> Guru Pembimbing Khusus (GPK)</w:t>
      </w:r>
    </w:p>
    <w:tbl>
      <w:tblPr>
        <w:tblStyle w:val="TableGrid"/>
        <w:tblW w:w="0" w:type="auto"/>
        <w:tblLook w:val="04A0" w:firstRow="1" w:lastRow="0" w:firstColumn="1" w:lastColumn="0" w:noHBand="0" w:noVBand="1"/>
      </w:tblPr>
      <w:tblGrid>
        <w:gridCol w:w="4952"/>
        <w:gridCol w:w="1280"/>
      </w:tblGrid>
      <w:tr w:rsidR="00A107EC" w:rsidRPr="00563424" w14:paraId="25793EF8" w14:textId="77777777" w:rsidTr="00A107EC">
        <w:trPr>
          <w:trHeight w:val="322"/>
        </w:trPr>
        <w:tc>
          <w:tcPr>
            <w:tcW w:w="0" w:type="auto"/>
            <w:vAlign w:val="center"/>
          </w:tcPr>
          <w:p w14:paraId="32127B73" w14:textId="77777777" w:rsidR="00A107EC" w:rsidRPr="00563424" w:rsidRDefault="00A107EC" w:rsidP="00C74E1B">
            <w:pPr>
              <w:spacing w:after="0" w:line="360" w:lineRule="auto"/>
              <w:jc w:val="center"/>
              <w:rPr>
                <w:rFonts w:ascii="Times New Roman" w:hAnsi="Times New Roman" w:cs="Times New Roman"/>
                <w:b/>
                <w:bCs/>
                <w:lang w:val="id-ID"/>
              </w:rPr>
            </w:pPr>
            <w:r w:rsidRPr="00563424">
              <w:rPr>
                <w:rFonts w:ascii="Times New Roman" w:hAnsi="Times New Roman" w:cs="Times New Roman"/>
                <w:b/>
                <w:bCs/>
                <w:lang w:val="id-ID"/>
              </w:rPr>
              <w:t>PERTANYAAN</w:t>
            </w:r>
          </w:p>
        </w:tc>
        <w:tc>
          <w:tcPr>
            <w:tcW w:w="0" w:type="auto"/>
            <w:vAlign w:val="center"/>
          </w:tcPr>
          <w:p w14:paraId="0A16BDBA" w14:textId="77777777" w:rsidR="00A107EC" w:rsidRPr="00563424" w:rsidRDefault="00A107EC" w:rsidP="00A107EC">
            <w:pPr>
              <w:spacing w:after="0" w:line="360" w:lineRule="auto"/>
              <w:jc w:val="center"/>
              <w:rPr>
                <w:rFonts w:ascii="Times New Roman" w:hAnsi="Times New Roman" w:cs="Times New Roman"/>
                <w:b/>
                <w:bCs/>
                <w:lang w:val="id-ID"/>
              </w:rPr>
            </w:pPr>
            <w:r w:rsidRPr="00563424">
              <w:rPr>
                <w:rFonts w:ascii="Times New Roman" w:hAnsi="Times New Roman" w:cs="Times New Roman"/>
                <w:b/>
                <w:bCs/>
                <w:lang w:val="id-ID"/>
              </w:rPr>
              <w:t>JAWABAN</w:t>
            </w:r>
          </w:p>
        </w:tc>
      </w:tr>
      <w:tr w:rsidR="00A107EC" w:rsidRPr="00F54CBD" w14:paraId="56F8FFBE" w14:textId="77777777" w:rsidTr="00A107EC">
        <w:trPr>
          <w:trHeight w:val="745"/>
        </w:trPr>
        <w:tc>
          <w:tcPr>
            <w:tcW w:w="0" w:type="auto"/>
          </w:tcPr>
          <w:p w14:paraId="377184FD" w14:textId="65539854" w:rsidR="00A107EC" w:rsidRPr="006A0E52" w:rsidRDefault="00A107EC" w:rsidP="00C74E1B">
            <w:pPr>
              <w:spacing w:after="0" w:line="360" w:lineRule="auto"/>
              <w:jc w:val="both"/>
              <w:rPr>
                <w:rFonts w:asciiTheme="majorBidi" w:hAnsiTheme="majorBidi" w:cstheme="majorBidi"/>
                <w:lang w:val="en-US"/>
              </w:rPr>
            </w:pPr>
            <w:r w:rsidRPr="006A0E52">
              <w:rPr>
                <w:rFonts w:asciiTheme="majorBidi" w:hAnsiTheme="majorBidi" w:cstheme="majorBidi"/>
                <w:lang w:val="en-US"/>
              </w:rPr>
              <w:t>Apakah terdapat klasifikasi peserta didik tunagrahita di MI Ma’arif Keji??</w:t>
            </w:r>
          </w:p>
        </w:tc>
        <w:tc>
          <w:tcPr>
            <w:tcW w:w="0" w:type="auto"/>
          </w:tcPr>
          <w:p w14:paraId="1907B009" w14:textId="77777777" w:rsidR="00A107EC" w:rsidRPr="00563424" w:rsidRDefault="00A107EC" w:rsidP="00A107EC">
            <w:pPr>
              <w:spacing w:after="0" w:line="360" w:lineRule="auto"/>
              <w:jc w:val="both"/>
              <w:rPr>
                <w:rFonts w:ascii="Times New Roman" w:hAnsi="Times New Roman" w:cs="Times New Roman"/>
                <w:lang w:val="id-ID"/>
              </w:rPr>
            </w:pPr>
          </w:p>
        </w:tc>
      </w:tr>
      <w:tr w:rsidR="00A107EC" w:rsidRPr="00F54CBD" w14:paraId="57D8EB71" w14:textId="77777777" w:rsidTr="00A107EC">
        <w:trPr>
          <w:trHeight w:val="826"/>
        </w:trPr>
        <w:tc>
          <w:tcPr>
            <w:tcW w:w="0" w:type="auto"/>
          </w:tcPr>
          <w:p w14:paraId="2977F7E3" w14:textId="3EF929C0" w:rsidR="00A107EC" w:rsidRPr="006A0E52" w:rsidRDefault="006A0E52" w:rsidP="00C74E1B">
            <w:pPr>
              <w:spacing w:after="0" w:line="360" w:lineRule="auto"/>
              <w:jc w:val="both"/>
              <w:rPr>
                <w:rFonts w:asciiTheme="majorBidi" w:hAnsiTheme="majorBidi" w:cstheme="majorBidi"/>
                <w:lang w:val="id-ID"/>
              </w:rPr>
            </w:pPr>
            <w:r w:rsidRPr="006A0E52">
              <w:rPr>
                <w:rFonts w:asciiTheme="majorBidi" w:hAnsiTheme="majorBidi" w:cstheme="majorBidi"/>
                <w:color w:val="000000"/>
              </w:rPr>
              <w:t xml:space="preserve">Menurut Bapak/ Ibu apakah program </w:t>
            </w:r>
            <w:r w:rsidR="00BA6290">
              <w:rPr>
                <w:rFonts w:asciiTheme="majorBidi" w:hAnsiTheme="majorBidi" w:cstheme="majorBidi"/>
                <w:color w:val="000000"/>
              </w:rPr>
              <w:t>Tahfiz</w:t>
            </w:r>
            <w:r w:rsidRPr="006A0E52">
              <w:rPr>
                <w:rFonts w:asciiTheme="majorBidi" w:hAnsiTheme="majorBidi" w:cstheme="majorBidi"/>
                <w:color w:val="000000"/>
              </w:rPr>
              <w:t xml:space="preserve"> juga memiliki pengaruh positif terhadap perkembangan keterampilan sosial anak tunagrahita ? </w:t>
            </w:r>
          </w:p>
        </w:tc>
        <w:tc>
          <w:tcPr>
            <w:tcW w:w="0" w:type="auto"/>
          </w:tcPr>
          <w:p w14:paraId="7A6D8D76" w14:textId="77777777" w:rsidR="00A107EC" w:rsidRPr="00563424" w:rsidRDefault="00A107EC" w:rsidP="00A107EC">
            <w:pPr>
              <w:spacing w:after="0" w:line="360" w:lineRule="auto"/>
              <w:rPr>
                <w:rFonts w:ascii="Times New Roman" w:hAnsi="Times New Roman" w:cs="Times New Roman"/>
                <w:lang w:val="id-ID"/>
              </w:rPr>
            </w:pPr>
          </w:p>
        </w:tc>
      </w:tr>
      <w:tr w:rsidR="00A107EC" w:rsidRPr="00E31B32" w14:paraId="35F7ED14" w14:textId="77777777" w:rsidTr="006A0E52">
        <w:trPr>
          <w:trHeight w:val="738"/>
        </w:trPr>
        <w:tc>
          <w:tcPr>
            <w:tcW w:w="0" w:type="auto"/>
          </w:tcPr>
          <w:p w14:paraId="37CD2664" w14:textId="206C816E" w:rsidR="00A107EC" w:rsidRPr="006A0E52" w:rsidRDefault="006A0E52" w:rsidP="00C74E1B">
            <w:pPr>
              <w:spacing w:after="0" w:line="360" w:lineRule="auto"/>
              <w:jc w:val="both"/>
              <w:rPr>
                <w:rFonts w:asciiTheme="majorBidi" w:hAnsiTheme="majorBidi" w:cstheme="majorBidi"/>
                <w:lang w:val="id-ID"/>
              </w:rPr>
            </w:pPr>
            <w:r w:rsidRPr="00E313CC">
              <w:rPr>
                <w:rFonts w:asciiTheme="majorBidi" w:hAnsiTheme="majorBidi" w:cstheme="majorBidi"/>
                <w:color w:val="000000"/>
                <w:lang w:val="sv-SE"/>
              </w:rPr>
              <w:t xml:space="preserve">Bagaimana kegiatan </w:t>
            </w:r>
            <w:r w:rsidR="00BA6290">
              <w:rPr>
                <w:rFonts w:asciiTheme="majorBidi" w:hAnsiTheme="majorBidi" w:cstheme="majorBidi"/>
                <w:color w:val="000000"/>
                <w:lang w:val="sv-SE"/>
              </w:rPr>
              <w:t>Tahfiz</w:t>
            </w:r>
            <w:r w:rsidRPr="00E313CC">
              <w:rPr>
                <w:rFonts w:asciiTheme="majorBidi" w:hAnsiTheme="majorBidi" w:cstheme="majorBidi"/>
                <w:color w:val="000000"/>
                <w:lang w:val="sv-SE"/>
              </w:rPr>
              <w:t xml:space="preserve"> dapat membentuk keterampilan sosial ?</w:t>
            </w:r>
          </w:p>
        </w:tc>
        <w:tc>
          <w:tcPr>
            <w:tcW w:w="0" w:type="auto"/>
          </w:tcPr>
          <w:p w14:paraId="5446AA16" w14:textId="77777777" w:rsidR="00A107EC" w:rsidRPr="00563424" w:rsidRDefault="00A107EC" w:rsidP="00A107EC">
            <w:pPr>
              <w:spacing w:after="0" w:line="360" w:lineRule="auto"/>
              <w:rPr>
                <w:rFonts w:ascii="Times New Roman" w:hAnsi="Times New Roman" w:cs="Times New Roman"/>
                <w:lang w:val="id-ID"/>
              </w:rPr>
            </w:pPr>
          </w:p>
        </w:tc>
      </w:tr>
      <w:tr w:rsidR="00A107EC" w:rsidRPr="00E31B32" w14:paraId="089018F6" w14:textId="77777777" w:rsidTr="00A107EC">
        <w:tc>
          <w:tcPr>
            <w:tcW w:w="0" w:type="auto"/>
          </w:tcPr>
          <w:p w14:paraId="034EDF01" w14:textId="1B08A060" w:rsidR="00A107EC" w:rsidRPr="00E313CC" w:rsidRDefault="006A0E52" w:rsidP="00C74E1B">
            <w:pPr>
              <w:spacing w:after="0" w:line="360" w:lineRule="auto"/>
              <w:jc w:val="both"/>
              <w:textAlignment w:val="baseline"/>
              <w:rPr>
                <w:rFonts w:asciiTheme="majorBidi" w:eastAsia="Times New Roman" w:hAnsiTheme="majorBidi" w:cstheme="majorBidi"/>
                <w:color w:val="000000"/>
                <w:kern w:val="0"/>
                <w:lang w:val="sv-SE"/>
                <w14:ligatures w14:val="none"/>
              </w:rPr>
            </w:pPr>
            <w:r w:rsidRPr="00E313CC">
              <w:rPr>
                <w:rFonts w:asciiTheme="majorBidi" w:eastAsia="Times New Roman" w:hAnsiTheme="majorBidi" w:cstheme="majorBidi"/>
                <w:color w:val="000000"/>
                <w:kern w:val="0"/>
                <w:lang w:val="sv-SE"/>
                <w14:ligatures w14:val="none"/>
              </w:rPr>
              <w:t xml:space="preserve">Apa perubahan atau perkembangan yang Bapak/Ibu amati pada keterampilan sosial peserta didik tunagrahita setelah mengikuti program </w:t>
            </w:r>
            <w:r w:rsidR="00BA6290">
              <w:rPr>
                <w:rFonts w:asciiTheme="majorBidi" w:eastAsia="Times New Roman" w:hAnsiTheme="majorBidi" w:cstheme="majorBidi"/>
                <w:color w:val="000000"/>
                <w:kern w:val="0"/>
                <w:lang w:val="sv-SE"/>
                <w14:ligatures w14:val="none"/>
              </w:rPr>
              <w:t>Tahfiz</w:t>
            </w:r>
            <w:r w:rsidRPr="00E313CC">
              <w:rPr>
                <w:rFonts w:asciiTheme="majorBidi" w:eastAsia="Times New Roman" w:hAnsiTheme="majorBidi" w:cstheme="majorBidi"/>
                <w:color w:val="000000"/>
                <w:kern w:val="0"/>
                <w:lang w:val="sv-SE"/>
                <w14:ligatures w14:val="none"/>
              </w:rPr>
              <w:t>?</w:t>
            </w:r>
          </w:p>
        </w:tc>
        <w:tc>
          <w:tcPr>
            <w:tcW w:w="0" w:type="auto"/>
          </w:tcPr>
          <w:p w14:paraId="03CDC876" w14:textId="77777777" w:rsidR="00A107EC" w:rsidRPr="00563424" w:rsidRDefault="00A107EC" w:rsidP="00A107EC">
            <w:pPr>
              <w:spacing w:after="0" w:line="360" w:lineRule="auto"/>
              <w:rPr>
                <w:rFonts w:ascii="Times New Roman" w:hAnsi="Times New Roman" w:cs="Times New Roman"/>
                <w:lang w:val="id-ID"/>
              </w:rPr>
            </w:pPr>
          </w:p>
        </w:tc>
      </w:tr>
      <w:tr w:rsidR="00A107EC" w:rsidRPr="00E31B32" w14:paraId="6A480AAF" w14:textId="77777777" w:rsidTr="006A0E52">
        <w:trPr>
          <w:trHeight w:val="509"/>
        </w:trPr>
        <w:tc>
          <w:tcPr>
            <w:tcW w:w="0" w:type="auto"/>
          </w:tcPr>
          <w:p w14:paraId="1B1A416C" w14:textId="22DBA5F1" w:rsidR="00A107EC" w:rsidRPr="00E313CC" w:rsidRDefault="006A0E52" w:rsidP="00C74E1B">
            <w:pPr>
              <w:spacing w:after="0" w:line="360" w:lineRule="auto"/>
              <w:jc w:val="both"/>
              <w:textAlignment w:val="baseline"/>
              <w:rPr>
                <w:rFonts w:asciiTheme="majorBidi" w:eastAsia="Times New Roman" w:hAnsiTheme="majorBidi" w:cstheme="majorBidi"/>
                <w:color w:val="000000"/>
                <w:kern w:val="0"/>
                <w:lang w:val="sv-SE"/>
                <w14:ligatures w14:val="none"/>
              </w:rPr>
            </w:pPr>
            <w:r w:rsidRPr="00E313CC">
              <w:rPr>
                <w:rFonts w:asciiTheme="majorBidi" w:eastAsia="Times New Roman" w:hAnsiTheme="majorBidi" w:cstheme="majorBidi"/>
                <w:color w:val="000000"/>
                <w:kern w:val="0"/>
                <w:lang w:val="sv-SE"/>
                <w14:ligatures w14:val="none"/>
              </w:rPr>
              <w:t>Bagaimana cara Bapak/Ibu mengetahui cara peningkatan keterampilan sosial siswa? </w:t>
            </w:r>
          </w:p>
        </w:tc>
        <w:tc>
          <w:tcPr>
            <w:tcW w:w="0" w:type="auto"/>
          </w:tcPr>
          <w:p w14:paraId="594C96F5" w14:textId="77777777" w:rsidR="00A107EC" w:rsidRPr="00563424" w:rsidRDefault="00A107EC" w:rsidP="00A107EC">
            <w:pPr>
              <w:spacing w:after="0" w:line="360" w:lineRule="auto"/>
              <w:rPr>
                <w:rFonts w:ascii="Times New Roman" w:hAnsi="Times New Roman" w:cs="Times New Roman"/>
                <w:lang w:val="id-ID"/>
              </w:rPr>
            </w:pPr>
          </w:p>
        </w:tc>
      </w:tr>
      <w:tr w:rsidR="00A107EC" w:rsidRPr="00E31B32" w14:paraId="514E1783" w14:textId="77777777" w:rsidTr="006A0E52">
        <w:trPr>
          <w:trHeight w:val="775"/>
        </w:trPr>
        <w:tc>
          <w:tcPr>
            <w:tcW w:w="0" w:type="auto"/>
          </w:tcPr>
          <w:p w14:paraId="68CEBD5A" w14:textId="5E795120" w:rsidR="00A107EC" w:rsidRPr="00E313CC" w:rsidRDefault="006A0E52" w:rsidP="00C74E1B">
            <w:pPr>
              <w:spacing w:after="0" w:line="360" w:lineRule="auto"/>
              <w:jc w:val="both"/>
              <w:rPr>
                <w:rFonts w:asciiTheme="majorBidi" w:hAnsiTheme="majorBidi" w:cstheme="majorBidi"/>
                <w:lang w:val="sv-SE"/>
              </w:rPr>
            </w:pPr>
            <w:r w:rsidRPr="00E313CC">
              <w:rPr>
                <w:rFonts w:asciiTheme="majorBidi" w:hAnsiTheme="majorBidi" w:cstheme="majorBidi"/>
                <w:color w:val="000000"/>
                <w:lang w:val="sv-SE"/>
              </w:rPr>
              <w:t>Apa tantangan yang dihadapi dalam pembentukan keterampilan sosial</w:t>
            </w:r>
          </w:p>
        </w:tc>
        <w:tc>
          <w:tcPr>
            <w:tcW w:w="0" w:type="auto"/>
          </w:tcPr>
          <w:p w14:paraId="5E432778" w14:textId="77777777" w:rsidR="00A107EC" w:rsidRPr="00563424" w:rsidRDefault="00A107EC" w:rsidP="00A107EC">
            <w:pPr>
              <w:spacing w:after="0" w:line="360" w:lineRule="auto"/>
              <w:rPr>
                <w:rFonts w:ascii="Times New Roman" w:hAnsi="Times New Roman" w:cs="Times New Roman"/>
                <w:lang w:val="id-ID"/>
              </w:rPr>
            </w:pPr>
          </w:p>
        </w:tc>
      </w:tr>
      <w:tr w:rsidR="00A107EC" w:rsidRPr="00E31B32" w14:paraId="64577438" w14:textId="77777777" w:rsidTr="006A0E52">
        <w:trPr>
          <w:trHeight w:val="686"/>
        </w:trPr>
        <w:tc>
          <w:tcPr>
            <w:tcW w:w="0" w:type="auto"/>
          </w:tcPr>
          <w:p w14:paraId="3BE8CC2A" w14:textId="75483C41" w:rsidR="00A107EC" w:rsidRPr="006A0E52" w:rsidRDefault="006A0E52" w:rsidP="00C74E1B">
            <w:pPr>
              <w:spacing w:after="0" w:line="360" w:lineRule="auto"/>
              <w:jc w:val="both"/>
              <w:rPr>
                <w:rFonts w:asciiTheme="majorBidi" w:hAnsiTheme="majorBidi" w:cstheme="majorBidi"/>
                <w:lang w:val="id-ID"/>
              </w:rPr>
            </w:pPr>
            <w:r w:rsidRPr="00E313CC">
              <w:rPr>
                <w:rFonts w:asciiTheme="majorBidi" w:hAnsiTheme="majorBidi" w:cstheme="majorBidi"/>
                <w:color w:val="000000"/>
                <w:lang w:val="sv-SE"/>
              </w:rPr>
              <w:t xml:space="preserve">Apa hubungannya antara program </w:t>
            </w:r>
            <w:r w:rsidR="00BA6290">
              <w:rPr>
                <w:rFonts w:asciiTheme="majorBidi" w:hAnsiTheme="majorBidi" w:cstheme="majorBidi"/>
                <w:color w:val="000000"/>
                <w:lang w:val="sv-SE"/>
              </w:rPr>
              <w:t>Tahfiz</w:t>
            </w:r>
            <w:r w:rsidRPr="00E313CC">
              <w:rPr>
                <w:rFonts w:asciiTheme="majorBidi" w:hAnsiTheme="majorBidi" w:cstheme="majorBidi"/>
                <w:color w:val="000000"/>
                <w:lang w:val="sv-SE"/>
              </w:rPr>
              <w:t xml:space="preserve"> dengan keterampilan sosial siswa?</w:t>
            </w:r>
          </w:p>
        </w:tc>
        <w:tc>
          <w:tcPr>
            <w:tcW w:w="0" w:type="auto"/>
          </w:tcPr>
          <w:p w14:paraId="6CED3D59" w14:textId="77777777" w:rsidR="00A107EC" w:rsidRPr="00563424" w:rsidRDefault="00A107EC" w:rsidP="00A107EC">
            <w:pPr>
              <w:spacing w:after="0" w:line="360" w:lineRule="auto"/>
              <w:rPr>
                <w:rFonts w:ascii="Times New Roman" w:hAnsi="Times New Roman" w:cs="Times New Roman"/>
                <w:lang w:val="id-ID"/>
              </w:rPr>
            </w:pPr>
          </w:p>
        </w:tc>
      </w:tr>
    </w:tbl>
    <w:p w14:paraId="2620CEED" w14:textId="77777777" w:rsidR="00F07291" w:rsidRPr="00E313CC" w:rsidRDefault="00F07291" w:rsidP="00040804">
      <w:pPr>
        <w:spacing w:after="0" w:line="360" w:lineRule="auto"/>
        <w:jc w:val="center"/>
        <w:rPr>
          <w:rFonts w:ascii="Times New Roman" w:hAnsi="Times New Roman" w:cs="Times New Roman"/>
          <w:b/>
          <w:bCs/>
          <w:lang w:val="sv-SE"/>
        </w:rPr>
      </w:pPr>
    </w:p>
    <w:p w14:paraId="2A7491DB" w14:textId="77777777" w:rsidR="00C74E1B" w:rsidRPr="00E313CC" w:rsidRDefault="00C74E1B" w:rsidP="006A0E52">
      <w:pPr>
        <w:spacing w:after="0" w:line="360" w:lineRule="auto"/>
        <w:jc w:val="center"/>
        <w:rPr>
          <w:rFonts w:ascii="Times New Roman" w:hAnsi="Times New Roman" w:cs="Times New Roman"/>
          <w:b/>
          <w:bCs/>
          <w:lang w:val="sv-SE"/>
        </w:rPr>
      </w:pPr>
    </w:p>
    <w:p w14:paraId="550C3F12" w14:textId="77777777" w:rsidR="00C74E1B" w:rsidRPr="00E313CC" w:rsidRDefault="00C74E1B" w:rsidP="006A0E52">
      <w:pPr>
        <w:spacing w:after="0" w:line="360" w:lineRule="auto"/>
        <w:jc w:val="center"/>
        <w:rPr>
          <w:rFonts w:ascii="Times New Roman" w:hAnsi="Times New Roman" w:cs="Times New Roman"/>
          <w:b/>
          <w:bCs/>
          <w:lang w:val="sv-SE"/>
        </w:rPr>
      </w:pPr>
    </w:p>
    <w:p w14:paraId="51DC7E70" w14:textId="77777777" w:rsidR="00C74E1B" w:rsidRPr="00E313CC" w:rsidRDefault="00C74E1B" w:rsidP="006A0E52">
      <w:pPr>
        <w:spacing w:after="0" w:line="360" w:lineRule="auto"/>
        <w:jc w:val="center"/>
        <w:rPr>
          <w:rFonts w:ascii="Times New Roman" w:hAnsi="Times New Roman" w:cs="Times New Roman"/>
          <w:b/>
          <w:bCs/>
          <w:lang w:val="sv-SE"/>
        </w:rPr>
      </w:pPr>
    </w:p>
    <w:p w14:paraId="342A8E8A" w14:textId="00A826DE" w:rsidR="006A0E52" w:rsidRPr="0036493E" w:rsidRDefault="006A0E52" w:rsidP="006A0E52">
      <w:pPr>
        <w:spacing w:after="0" w:line="360" w:lineRule="auto"/>
        <w:jc w:val="center"/>
        <w:rPr>
          <w:rFonts w:ascii="Times New Roman" w:hAnsi="Times New Roman" w:cs="Times New Roman"/>
          <w:b/>
          <w:bCs/>
          <w:lang w:val="id-ID"/>
        </w:rPr>
      </w:pPr>
      <w:r>
        <w:rPr>
          <w:rFonts w:ascii="Times New Roman" w:hAnsi="Times New Roman" w:cs="Times New Roman"/>
          <w:b/>
          <w:bCs/>
          <w:lang w:val="id-ID"/>
        </w:rPr>
        <w:lastRenderedPageBreak/>
        <w:t>Instrumen Wawancara</w:t>
      </w:r>
      <w:r>
        <w:rPr>
          <w:rFonts w:ascii="Times New Roman" w:hAnsi="Times New Roman" w:cs="Times New Roman"/>
          <w:b/>
          <w:bCs/>
          <w:lang w:val="en-US"/>
        </w:rPr>
        <w:t xml:space="preserve"> Guru </w:t>
      </w:r>
      <w:r w:rsidR="00BA6290">
        <w:rPr>
          <w:rFonts w:ascii="Times New Roman" w:hAnsi="Times New Roman" w:cs="Times New Roman"/>
          <w:b/>
          <w:bCs/>
          <w:lang w:val="en-US"/>
        </w:rPr>
        <w:t>Tahfiz</w:t>
      </w:r>
    </w:p>
    <w:tbl>
      <w:tblPr>
        <w:tblStyle w:val="TableGrid"/>
        <w:tblW w:w="0" w:type="auto"/>
        <w:tblLook w:val="04A0" w:firstRow="1" w:lastRow="0" w:firstColumn="1" w:lastColumn="0" w:noHBand="0" w:noVBand="1"/>
      </w:tblPr>
      <w:tblGrid>
        <w:gridCol w:w="4952"/>
        <w:gridCol w:w="1280"/>
      </w:tblGrid>
      <w:tr w:rsidR="006A0E52" w:rsidRPr="00563424" w14:paraId="08480B00" w14:textId="77777777" w:rsidTr="00F5120E">
        <w:trPr>
          <w:trHeight w:val="322"/>
        </w:trPr>
        <w:tc>
          <w:tcPr>
            <w:tcW w:w="0" w:type="auto"/>
            <w:vAlign w:val="center"/>
          </w:tcPr>
          <w:p w14:paraId="5FAB1295" w14:textId="77777777" w:rsidR="006A0E52" w:rsidRPr="00563424" w:rsidRDefault="006A0E52" w:rsidP="00C74E1B">
            <w:pPr>
              <w:spacing w:after="0" w:line="360" w:lineRule="auto"/>
              <w:jc w:val="center"/>
              <w:rPr>
                <w:rFonts w:ascii="Times New Roman" w:hAnsi="Times New Roman" w:cs="Times New Roman"/>
                <w:b/>
                <w:bCs/>
                <w:lang w:val="id-ID"/>
              </w:rPr>
            </w:pPr>
            <w:r w:rsidRPr="00563424">
              <w:rPr>
                <w:rFonts w:ascii="Times New Roman" w:hAnsi="Times New Roman" w:cs="Times New Roman"/>
                <w:b/>
                <w:bCs/>
                <w:lang w:val="id-ID"/>
              </w:rPr>
              <w:t>PERTANYAAN</w:t>
            </w:r>
          </w:p>
        </w:tc>
        <w:tc>
          <w:tcPr>
            <w:tcW w:w="0" w:type="auto"/>
            <w:vAlign w:val="center"/>
          </w:tcPr>
          <w:p w14:paraId="40F4BEC9" w14:textId="77777777" w:rsidR="006A0E52" w:rsidRPr="00563424" w:rsidRDefault="006A0E52" w:rsidP="00C74E1B">
            <w:pPr>
              <w:spacing w:after="0" w:line="360" w:lineRule="auto"/>
              <w:jc w:val="center"/>
              <w:rPr>
                <w:rFonts w:ascii="Times New Roman" w:hAnsi="Times New Roman" w:cs="Times New Roman"/>
                <w:b/>
                <w:bCs/>
                <w:lang w:val="id-ID"/>
              </w:rPr>
            </w:pPr>
            <w:r w:rsidRPr="00563424">
              <w:rPr>
                <w:rFonts w:ascii="Times New Roman" w:hAnsi="Times New Roman" w:cs="Times New Roman"/>
                <w:b/>
                <w:bCs/>
                <w:lang w:val="id-ID"/>
              </w:rPr>
              <w:t>JAWABAN</w:t>
            </w:r>
          </w:p>
        </w:tc>
      </w:tr>
      <w:tr w:rsidR="006A0E52" w:rsidRPr="00F54CBD" w14:paraId="344FD6BF" w14:textId="77777777" w:rsidTr="00F5120E">
        <w:trPr>
          <w:trHeight w:val="745"/>
        </w:trPr>
        <w:tc>
          <w:tcPr>
            <w:tcW w:w="0" w:type="auto"/>
          </w:tcPr>
          <w:p w14:paraId="4EDABAA4" w14:textId="4DBFE148" w:rsidR="006A0E52" w:rsidRPr="00C74E1B" w:rsidRDefault="00C74E1B" w:rsidP="00C74E1B">
            <w:pPr>
              <w:tabs>
                <w:tab w:val="left" w:pos="0"/>
              </w:tabs>
              <w:spacing w:after="0" w:line="360" w:lineRule="auto"/>
              <w:jc w:val="both"/>
              <w:rPr>
                <w:rFonts w:asciiTheme="majorBidi" w:hAnsiTheme="majorBidi" w:cstheme="majorBidi"/>
                <w:lang w:val="en-US"/>
              </w:rPr>
            </w:pPr>
            <w:r w:rsidRPr="00C74E1B">
              <w:rPr>
                <w:rFonts w:asciiTheme="majorBidi" w:hAnsiTheme="majorBidi" w:cstheme="majorBidi"/>
                <w:color w:val="000000"/>
              </w:rPr>
              <w:t xml:space="preserve">Bagaimana Bapak/Ibu mendampingi peserta didik tunagrahita dalam mengikuti program </w:t>
            </w:r>
            <w:r w:rsidR="00BA6290">
              <w:rPr>
                <w:rFonts w:asciiTheme="majorBidi" w:hAnsiTheme="majorBidi" w:cstheme="majorBidi"/>
                <w:color w:val="000000"/>
              </w:rPr>
              <w:t>Tahfiz</w:t>
            </w:r>
            <w:r w:rsidRPr="00C74E1B">
              <w:rPr>
                <w:rFonts w:asciiTheme="majorBidi" w:hAnsiTheme="majorBidi" w:cstheme="majorBidi"/>
                <w:color w:val="000000"/>
              </w:rPr>
              <w:t xml:space="preserve"> di kelas?</w:t>
            </w:r>
          </w:p>
        </w:tc>
        <w:tc>
          <w:tcPr>
            <w:tcW w:w="0" w:type="auto"/>
          </w:tcPr>
          <w:p w14:paraId="383715E5" w14:textId="77777777" w:rsidR="006A0E52" w:rsidRPr="00563424" w:rsidRDefault="006A0E52" w:rsidP="00C74E1B">
            <w:pPr>
              <w:spacing w:after="0" w:line="360" w:lineRule="auto"/>
              <w:jc w:val="both"/>
              <w:rPr>
                <w:rFonts w:ascii="Times New Roman" w:hAnsi="Times New Roman" w:cs="Times New Roman"/>
                <w:lang w:val="id-ID"/>
              </w:rPr>
            </w:pPr>
          </w:p>
        </w:tc>
      </w:tr>
      <w:tr w:rsidR="006A0E52" w:rsidRPr="00E31B32" w14:paraId="155B44C1" w14:textId="77777777" w:rsidTr="00C74E1B">
        <w:trPr>
          <w:trHeight w:val="415"/>
        </w:trPr>
        <w:tc>
          <w:tcPr>
            <w:tcW w:w="0" w:type="auto"/>
          </w:tcPr>
          <w:p w14:paraId="75EE2E15" w14:textId="742B0FB2" w:rsidR="006A0E52" w:rsidRPr="00C74E1B" w:rsidRDefault="00C74E1B" w:rsidP="00C74E1B">
            <w:pPr>
              <w:tabs>
                <w:tab w:val="left" w:pos="0"/>
              </w:tabs>
              <w:spacing w:after="0" w:line="360" w:lineRule="auto"/>
              <w:jc w:val="both"/>
              <w:rPr>
                <w:rFonts w:asciiTheme="majorBidi" w:hAnsiTheme="majorBidi" w:cstheme="majorBidi"/>
                <w:lang w:val="id-ID"/>
              </w:rPr>
            </w:pPr>
            <w:r w:rsidRPr="00E313CC">
              <w:rPr>
                <w:rFonts w:asciiTheme="majorBidi" w:hAnsiTheme="majorBidi" w:cstheme="majorBidi"/>
                <w:color w:val="000000"/>
                <w:lang w:val="sv-SE"/>
              </w:rPr>
              <w:t>Apa itu metode Muri-Q?</w:t>
            </w:r>
          </w:p>
        </w:tc>
        <w:tc>
          <w:tcPr>
            <w:tcW w:w="0" w:type="auto"/>
          </w:tcPr>
          <w:p w14:paraId="4D6ACD85" w14:textId="77777777" w:rsidR="006A0E52" w:rsidRPr="00563424" w:rsidRDefault="006A0E52" w:rsidP="00C74E1B">
            <w:pPr>
              <w:spacing w:after="0" w:line="360" w:lineRule="auto"/>
              <w:rPr>
                <w:rFonts w:ascii="Times New Roman" w:hAnsi="Times New Roman" w:cs="Times New Roman"/>
                <w:lang w:val="id-ID"/>
              </w:rPr>
            </w:pPr>
          </w:p>
        </w:tc>
      </w:tr>
      <w:tr w:rsidR="006A0E52" w:rsidRPr="00E31B32" w14:paraId="3E23CB1D" w14:textId="77777777" w:rsidTr="00C74E1B">
        <w:trPr>
          <w:trHeight w:val="420"/>
        </w:trPr>
        <w:tc>
          <w:tcPr>
            <w:tcW w:w="0" w:type="auto"/>
          </w:tcPr>
          <w:p w14:paraId="696966FE" w14:textId="1BA91F43" w:rsidR="006A0E52" w:rsidRPr="00E313CC" w:rsidRDefault="00C74E1B" w:rsidP="00C74E1B">
            <w:pPr>
              <w:tabs>
                <w:tab w:val="left" w:pos="0"/>
              </w:tabs>
              <w:spacing w:after="0" w:line="360" w:lineRule="auto"/>
              <w:jc w:val="both"/>
              <w:textAlignment w:val="baseline"/>
              <w:rPr>
                <w:rFonts w:asciiTheme="majorBidi" w:eastAsia="Times New Roman" w:hAnsiTheme="majorBidi" w:cstheme="majorBidi"/>
                <w:color w:val="000000"/>
                <w:kern w:val="0"/>
                <w:lang w:val="sv-SE"/>
                <w14:ligatures w14:val="none"/>
              </w:rPr>
            </w:pPr>
            <w:r w:rsidRPr="00E313CC">
              <w:rPr>
                <w:rFonts w:asciiTheme="majorBidi" w:eastAsia="Times New Roman" w:hAnsiTheme="majorBidi" w:cstheme="majorBidi"/>
                <w:color w:val="000000"/>
                <w:kern w:val="0"/>
                <w:lang w:val="sv-SE"/>
                <w14:ligatures w14:val="none"/>
              </w:rPr>
              <w:t>Mengapa menggunakan metode Muri-Q ? </w:t>
            </w:r>
          </w:p>
        </w:tc>
        <w:tc>
          <w:tcPr>
            <w:tcW w:w="0" w:type="auto"/>
          </w:tcPr>
          <w:p w14:paraId="0BA11809" w14:textId="77777777" w:rsidR="006A0E52" w:rsidRPr="00563424" w:rsidRDefault="006A0E52" w:rsidP="00C74E1B">
            <w:pPr>
              <w:spacing w:after="0" w:line="360" w:lineRule="auto"/>
              <w:rPr>
                <w:rFonts w:ascii="Times New Roman" w:hAnsi="Times New Roman" w:cs="Times New Roman"/>
                <w:lang w:val="id-ID"/>
              </w:rPr>
            </w:pPr>
          </w:p>
        </w:tc>
      </w:tr>
      <w:tr w:rsidR="006A0E52" w:rsidRPr="00F54CBD" w14:paraId="3458EC91" w14:textId="77777777" w:rsidTr="00F5120E">
        <w:tc>
          <w:tcPr>
            <w:tcW w:w="0" w:type="auto"/>
          </w:tcPr>
          <w:p w14:paraId="7E33FA10" w14:textId="2B8AF549" w:rsidR="006A0E52" w:rsidRPr="00C74E1B" w:rsidRDefault="00C74E1B" w:rsidP="00C74E1B">
            <w:pPr>
              <w:tabs>
                <w:tab w:val="left" w:pos="0"/>
              </w:tabs>
              <w:spacing w:after="0" w:line="360" w:lineRule="auto"/>
              <w:jc w:val="both"/>
              <w:textAlignment w:val="baseline"/>
              <w:rPr>
                <w:rFonts w:asciiTheme="majorBidi" w:eastAsia="Times New Roman" w:hAnsiTheme="majorBidi" w:cstheme="majorBidi"/>
                <w:color w:val="000000"/>
                <w:kern w:val="0"/>
                <w:lang w:val="en-US"/>
                <w14:ligatures w14:val="none"/>
              </w:rPr>
            </w:pPr>
            <w:r w:rsidRPr="00C74E1B">
              <w:rPr>
                <w:rFonts w:asciiTheme="majorBidi" w:hAnsiTheme="majorBidi" w:cstheme="majorBidi"/>
                <w:color w:val="000000"/>
              </w:rPr>
              <w:t>Bagaimana capaian hafalan peserta didik tunagrahita?</w:t>
            </w:r>
          </w:p>
        </w:tc>
        <w:tc>
          <w:tcPr>
            <w:tcW w:w="0" w:type="auto"/>
          </w:tcPr>
          <w:p w14:paraId="2B0D328C" w14:textId="77777777" w:rsidR="006A0E52" w:rsidRPr="00563424" w:rsidRDefault="006A0E52" w:rsidP="00C74E1B">
            <w:pPr>
              <w:spacing w:after="0" w:line="360" w:lineRule="auto"/>
              <w:rPr>
                <w:rFonts w:ascii="Times New Roman" w:hAnsi="Times New Roman" w:cs="Times New Roman"/>
                <w:lang w:val="id-ID"/>
              </w:rPr>
            </w:pPr>
          </w:p>
        </w:tc>
      </w:tr>
      <w:tr w:rsidR="006A0E52" w:rsidRPr="00F54CBD" w14:paraId="164B3C08" w14:textId="77777777" w:rsidTr="00F5120E">
        <w:trPr>
          <w:trHeight w:val="509"/>
        </w:trPr>
        <w:tc>
          <w:tcPr>
            <w:tcW w:w="0" w:type="auto"/>
          </w:tcPr>
          <w:p w14:paraId="527849FF" w14:textId="0BE7A3F9" w:rsidR="006A0E52" w:rsidRPr="00C74E1B" w:rsidRDefault="00C74E1B" w:rsidP="00C74E1B">
            <w:pPr>
              <w:tabs>
                <w:tab w:val="left" w:pos="0"/>
              </w:tabs>
              <w:spacing w:after="0" w:line="360" w:lineRule="auto"/>
              <w:jc w:val="both"/>
              <w:textAlignment w:val="baseline"/>
              <w:rPr>
                <w:rFonts w:asciiTheme="majorBidi" w:eastAsia="Times New Roman" w:hAnsiTheme="majorBidi" w:cstheme="majorBidi"/>
                <w:color w:val="000000"/>
                <w:kern w:val="0"/>
                <w:lang w:val="en-US"/>
                <w14:ligatures w14:val="none"/>
              </w:rPr>
            </w:pPr>
            <w:r w:rsidRPr="00C74E1B">
              <w:rPr>
                <w:rFonts w:asciiTheme="majorBidi" w:eastAsia="Times New Roman" w:hAnsiTheme="majorBidi" w:cstheme="majorBidi"/>
                <w:color w:val="000000"/>
                <w:kern w:val="0"/>
                <w:lang w:val="en-US"/>
                <w14:ligatures w14:val="none"/>
              </w:rPr>
              <w:t xml:space="preserve">Anak tunagrahita yang ada di kelas yang Bapak/Ibu ampu, Bagaimanakah perkembangan keterampilan bersosial anak tersebut ketika pembelajaran </w:t>
            </w:r>
            <w:r w:rsidR="00BA6290">
              <w:rPr>
                <w:rFonts w:asciiTheme="majorBidi" w:eastAsia="Times New Roman" w:hAnsiTheme="majorBidi" w:cstheme="majorBidi"/>
                <w:color w:val="000000"/>
                <w:kern w:val="0"/>
                <w:lang w:val="en-US"/>
                <w14:ligatures w14:val="none"/>
              </w:rPr>
              <w:t>Tahfiz</w:t>
            </w:r>
            <w:r w:rsidRPr="00C74E1B">
              <w:rPr>
                <w:rFonts w:asciiTheme="majorBidi" w:eastAsia="Times New Roman" w:hAnsiTheme="majorBidi" w:cstheme="majorBidi"/>
                <w:color w:val="000000"/>
                <w:kern w:val="0"/>
                <w:lang w:val="en-US"/>
                <w14:ligatures w14:val="none"/>
              </w:rPr>
              <w:t xml:space="preserve"> berlangsung ? </w:t>
            </w:r>
          </w:p>
        </w:tc>
        <w:tc>
          <w:tcPr>
            <w:tcW w:w="0" w:type="auto"/>
          </w:tcPr>
          <w:p w14:paraId="6BBB94E0" w14:textId="77777777" w:rsidR="006A0E52" w:rsidRPr="00563424" w:rsidRDefault="006A0E52" w:rsidP="00C74E1B">
            <w:pPr>
              <w:spacing w:after="0" w:line="360" w:lineRule="auto"/>
              <w:rPr>
                <w:rFonts w:ascii="Times New Roman" w:hAnsi="Times New Roman" w:cs="Times New Roman"/>
                <w:lang w:val="id-ID"/>
              </w:rPr>
            </w:pPr>
          </w:p>
        </w:tc>
      </w:tr>
      <w:tr w:rsidR="006A0E52" w:rsidRPr="00F54CBD" w14:paraId="34D6B259" w14:textId="77777777" w:rsidTr="00F5120E">
        <w:trPr>
          <w:trHeight w:val="775"/>
        </w:trPr>
        <w:tc>
          <w:tcPr>
            <w:tcW w:w="0" w:type="auto"/>
          </w:tcPr>
          <w:p w14:paraId="5F4AAC89" w14:textId="60E1618E" w:rsidR="006A0E52" w:rsidRPr="00C74E1B" w:rsidRDefault="00C74E1B" w:rsidP="00C74E1B">
            <w:pPr>
              <w:tabs>
                <w:tab w:val="left" w:pos="0"/>
              </w:tabs>
              <w:spacing w:after="0" w:line="360" w:lineRule="auto"/>
              <w:jc w:val="both"/>
              <w:textAlignment w:val="baseline"/>
              <w:rPr>
                <w:rFonts w:asciiTheme="majorBidi" w:eastAsia="Times New Roman" w:hAnsiTheme="majorBidi" w:cstheme="majorBidi"/>
                <w:color w:val="000000"/>
                <w:kern w:val="0"/>
                <w:lang w:val="en-US"/>
                <w14:ligatures w14:val="none"/>
              </w:rPr>
            </w:pPr>
            <w:r w:rsidRPr="00C74E1B">
              <w:rPr>
                <w:rFonts w:asciiTheme="majorBidi" w:eastAsia="Times New Roman" w:hAnsiTheme="majorBidi" w:cstheme="majorBidi"/>
                <w:color w:val="000000"/>
                <w:kern w:val="0"/>
                <w:lang w:val="en-US"/>
                <w14:ligatures w14:val="none"/>
              </w:rPr>
              <w:t xml:space="preserve">Bagaimana keefektifan program </w:t>
            </w:r>
            <w:r w:rsidR="00BA6290">
              <w:rPr>
                <w:rFonts w:asciiTheme="majorBidi" w:eastAsia="Times New Roman" w:hAnsiTheme="majorBidi" w:cstheme="majorBidi"/>
                <w:color w:val="000000"/>
                <w:kern w:val="0"/>
                <w:lang w:val="en-US"/>
                <w14:ligatures w14:val="none"/>
              </w:rPr>
              <w:t>Tahfiz</w:t>
            </w:r>
            <w:r w:rsidRPr="00C74E1B">
              <w:rPr>
                <w:rFonts w:asciiTheme="majorBidi" w:eastAsia="Times New Roman" w:hAnsiTheme="majorBidi" w:cstheme="majorBidi"/>
                <w:color w:val="000000"/>
                <w:kern w:val="0"/>
                <w:lang w:val="en-US"/>
                <w14:ligatures w14:val="none"/>
              </w:rPr>
              <w:t xml:space="preserve"> dalam menumbuhkan keterampilan sosial anak tunagrahita ?</w:t>
            </w:r>
          </w:p>
        </w:tc>
        <w:tc>
          <w:tcPr>
            <w:tcW w:w="0" w:type="auto"/>
          </w:tcPr>
          <w:p w14:paraId="4EC9F55C" w14:textId="77777777" w:rsidR="006A0E52" w:rsidRPr="00563424" w:rsidRDefault="006A0E52" w:rsidP="00C74E1B">
            <w:pPr>
              <w:spacing w:after="0" w:line="360" w:lineRule="auto"/>
              <w:rPr>
                <w:rFonts w:ascii="Times New Roman" w:hAnsi="Times New Roman" w:cs="Times New Roman"/>
                <w:lang w:val="id-ID"/>
              </w:rPr>
            </w:pPr>
          </w:p>
        </w:tc>
      </w:tr>
      <w:tr w:rsidR="006A0E52" w:rsidRPr="00E31B32" w14:paraId="01F6AF08" w14:textId="77777777" w:rsidTr="00F5120E">
        <w:trPr>
          <w:trHeight w:val="686"/>
        </w:trPr>
        <w:tc>
          <w:tcPr>
            <w:tcW w:w="0" w:type="auto"/>
          </w:tcPr>
          <w:p w14:paraId="2B84D7B3" w14:textId="60CC75C9" w:rsidR="006A0E52" w:rsidRPr="00E313CC" w:rsidRDefault="00C74E1B" w:rsidP="00C74E1B">
            <w:pPr>
              <w:tabs>
                <w:tab w:val="left" w:pos="0"/>
              </w:tabs>
              <w:spacing w:after="0" w:line="360" w:lineRule="auto"/>
              <w:jc w:val="both"/>
              <w:textAlignment w:val="baseline"/>
              <w:rPr>
                <w:rFonts w:asciiTheme="majorBidi" w:eastAsia="Times New Roman" w:hAnsiTheme="majorBidi" w:cstheme="majorBidi"/>
                <w:color w:val="000000"/>
                <w:kern w:val="0"/>
                <w:lang w:val="sv-SE"/>
                <w14:ligatures w14:val="none"/>
              </w:rPr>
            </w:pPr>
            <w:r w:rsidRPr="00E313CC">
              <w:rPr>
                <w:rFonts w:asciiTheme="majorBidi" w:eastAsia="Times New Roman" w:hAnsiTheme="majorBidi" w:cstheme="majorBidi"/>
                <w:color w:val="000000"/>
                <w:kern w:val="0"/>
                <w:lang w:val="sv-SE"/>
                <w14:ligatures w14:val="none"/>
              </w:rPr>
              <w:t xml:space="preserve">Menurut Bapak/Ibu, apa tantangan utama dalam mengajarkan </w:t>
            </w:r>
            <w:r w:rsidR="00BA6290">
              <w:rPr>
                <w:rFonts w:asciiTheme="majorBidi" w:eastAsia="Times New Roman" w:hAnsiTheme="majorBidi" w:cstheme="majorBidi"/>
                <w:color w:val="000000"/>
                <w:kern w:val="0"/>
                <w:lang w:val="sv-SE"/>
                <w14:ligatures w14:val="none"/>
              </w:rPr>
              <w:t>Tahfiz</w:t>
            </w:r>
            <w:r w:rsidRPr="00E313CC">
              <w:rPr>
                <w:rFonts w:asciiTheme="majorBidi" w:eastAsia="Times New Roman" w:hAnsiTheme="majorBidi" w:cstheme="majorBidi"/>
                <w:color w:val="000000"/>
                <w:kern w:val="0"/>
                <w:lang w:val="sv-SE"/>
                <w14:ligatures w14:val="none"/>
              </w:rPr>
              <w:t xml:space="preserve"> kepada peserta didik tunagrahita, dan bagaimana cara mengatasinya?</w:t>
            </w:r>
          </w:p>
        </w:tc>
        <w:tc>
          <w:tcPr>
            <w:tcW w:w="0" w:type="auto"/>
          </w:tcPr>
          <w:p w14:paraId="2253BFED" w14:textId="77777777" w:rsidR="006A0E52" w:rsidRPr="00563424" w:rsidRDefault="006A0E52" w:rsidP="00C74E1B">
            <w:pPr>
              <w:spacing w:after="0" w:line="360" w:lineRule="auto"/>
              <w:rPr>
                <w:rFonts w:ascii="Times New Roman" w:hAnsi="Times New Roman" w:cs="Times New Roman"/>
                <w:lang w:val="id-ID"/>
              </w:rPr>
            </w:pPr>
          </w:p>
        </w:tc>
      </w:tr>
      <w:tr w:rsidR="00C74E1B" w:rsidRPr="00E31B32" w14:paraId="38AEAD4E" w14:textId="77777777" w:rsidTr="00F5120E">
        <w:trPr>
          <w:trHeight w:val="686"/>
        </w:trPr>
        <w:tc>
          <w:tcPr>
            <w:tcW w:w="0" w:type="auto"/>
          </w:tcPr>
          <w:p w14:paraId="0B54DB84" w14:textId="1DB5A2B8" w:rsidR="00C74E1B" w:rsidRPr="00E313CC" w:rsidRDefault="00C74E1B" w:rsidP="00C74E1B">
            <w:pPr>
              <w:tabs>
                <w:tab w:val="left" w:pos="0"/>
              </w:tabs>
              <w:spacing w:after="0" w:line="360" w:lineRule="auto"/>
              <w:jc w:val="both"/>
              <w:textAlignment w:val="baseline"/>
              <w:rPr>
                <w:rFonts w:asciiTheme="majorBidi" w:eastAsia="Times New Roman" w:hAnsiTheme="majorBidi" w:cstheme="majorBidi"/>
                <w:color w:val="000000"/>
                <w:kern w:val="0"/>
                <w:lang w:val="sv-SE"/>
                <w14:ligatures w14:val="none"/>
              </w:rPr>
            </w:pPr>
            <w:r w:rsidRPr="00E313CC">
              <w:rPr>
                <w:rFonts w:asciiTheme="majorBidi" w:eastAsia="Times New Roman" w:hAnsiTheme="majorBidi" w:cstheme="majorBidi"/>
                <w:color w:val="000000"/>
                <w:kern w:val="0"/>
                <w:lang w:val="sv-SE"/>
                <w14:ligatures w14:val="none"/>
              </w:rPr>
              <w:t xml:space="preserve">Menurut Bapak/Ibu, apa tantangan utama dalam mengajarkan </w:t>
            </w:r>
            <w:r w:rsidR="00BA6290">
              <w:rPr>
                <w:rFonts w:asciiTheme="majorBidi" w:eastAsia="Times New Roman" w:hAnsiTheme="majorBidi" w:cstheme="majorBidi"/>
                <w:color w:val="000000"/>
                <w:kern w:val="0"/>
                <w:lang w:val="sv-SE"/>
                <w14:ligatures w14:val="none"/>
              </w:rPr>
              <w:t>Tahfiz</w:t>
            </w:r>
            <w:r w:rsidRPr="00E313CC">
              <w:rPr>
                <w:rFonts w:asciiTheme="majorBidi" w:eastAsia="Times New Roman" w:hAnsiTheme="majorBidi" w:cstheme="majorBidi"/>
                <w:color w:val="000000"/>
                <w:kern w:val="0"/>
                <w:lang w:val="sv-SE"/>
                <w14:ligatures w14:val="none"/>
              </w:rPr>
              <w:t xml:space="preserve"> kepada peserta didik tunagrahita, dan bagaimana cara mengatasinya?</w:t>
            </w:r>
          </w:p>
        </w:tc>
        <w:tc>
          <w:tcPr>
            <w:tcW w:w="0" w:type="auto"/>
          </w:tcPr>
          <w:p w14:paraId="51760BC7" w14:textId="77777777" w:rsidR="00C74E1B" w:rsidRPr="00563424" w:rsidRDefault="00C74E1B" w:rsidP="00C74E1B">
            <w:pPr>
              <w:spacing w:after="0" w:line="360" w:lineRule="auto"/>
              <w:rPr>
                <w:rFonts w:ascii="Times New Roman" w:hAnsi="Times New Roman" w:cs="Times New Roman"/>
                <w:lang w:val="id-ID"/>
              </w:rPr>
            </w:pPr>
          </w:p>
        </w:tc>
      </w:tr>
    </w:tbl>
    <w:p w14:paraId="7D8A0D3B" w14:textId="77777777" w:rsidR="006A0E52" w:rsidRPr="00E313CC" w:rsidRDefault="006A0E52" w:rsidP="00040804">
      <w:pPr>
        <w:spacing w:after="0" w:line="360" w:lineRule="auto"/>
        <w:jc w:val="center"/>
        <w:rPr>
          <w:rFonts w:ascii="Times New Roman" w:hAnsi="Times New Roman" w:cs="Times New Roman"/>
          <w:b/>
          <w:bCs/>
          <w:lang w:val="sv-SE"/>
        </w:rPr>
      </w:pPr>
    </w:p>
    <w:p w14:paraId="319E99BA" w14:textId="77777777" w:rsidR="006138AB" w:rsidRPr="00E313CC" w:rsidRDefault="006138AB" w:rsidP="00040804">
      <w:pPr>
        <w:spacing w:after="0" w:line="360" w:lineRule="auto"/>
        <w:jc w:val="center"/>
        <w:rPr>
          <w:rFonts w:ascii="Times New Roman" w:hAnsi="Times New Roman" w:cs="Times New Roman"/>
          <w:b/>
          <w:bCs/>
          <w:lang w:val="sv-SE"/>
        </w:rPr>
      </w:pPr>
    </w:p>
    <w:p w14:paraId="2C7C39A8" w14:textId="77777777" w:rsidR="006138AB" w:rsidRPr="00E313CC" w:rsidRDefault="006138AB" w:rsidP="00040804">
      <w:pPr>
        <w:spacing w:after="0" w:line="360" w:lineRule="auto"/>
        <w:jc w:val="center"/>
        <w:rPr>
          <w:rFonts w:ascii="Times New Roman" w:hAnsi="Times New Roman" w:cs="Times New Roman"/>
          <w:b/>
          <w:bCs/>
          <w:lang w:val="sv-SE"/>
        </w:rPr>
      </w:pPr>
    </w:p>
    <w:p w14:paraId="34BCA7A4" w14:textId="77777777" w:rsidR="006138AB" w:rsidRPr="00E313CC" w:rsidRDefault="006138AB" w:rsidP="00040804">
      <w:pPr>
        <w:spacing w:after="0" w:line="360" w:lineRule="auto"/>
        <w:jc w:val="center"/>
        <w:rPr>
          <w:rFonts w:ascii="Times New Roman" w:hAnsi="Times New Roman" w:cs="Times New Roman"/>
          <w:b/>
          <w:bCs/>
          <w:lang w:val="sv-SE"/>
        </w:rPr>
      </w:pPr>
    </w:p>
    <w:p w14:paraId="44780E9A" w14:textId="77777777" w:rsidR="006138AB" w:rsidRPr="00E313CC" w:rsidRDefault="006138AB" w:rsidP="00040804">
      <w:pPr>
        <w:spacing w:after="0" w:line="360" w:lineRule="auto"/>
        <w:jc w:val="center"/>
        <w:rPr>
          <w:rFonts w:ascii="Times New Roman" w:hAnsi="Times New Roman" w:cs="Times New Roman"/>
          <w:b/>
          <w:bCs/>
          <w:lang w:val="sv-SE"/>
        </w:rPr>
      </w:pPr>
    </w:p>
    <w:p w14:paraId="4CD5037C" w14:textId="77777777" w:rsidR="006138AB" w:rsidRPr="00E313CC" w:rsidRDefault="006138AB" w:rsidP="00040804">
      <w:pPr>
        <w:spacing w:after="0" w:line="360" w:lineRule="auto"/>
        <w:jc w:val="center"/>
        <w:rPr>
          <w:rFonts w:ascii="Times New Roman" w:hAnsi="Times New Roman" w:cs="Times New Roman"/>
          <w:b/>
          <w:bCs/>
          <w:lang w:val="sv-SE"/>
        </w:rPr>
      </w:pPr>
    </w:p>
    <w:p w14:paraId="3A45450C" w14:textId="34986CC5" w:rsidR="00C74E1B" w:rsidRPr="0036493E" w:rsidRDefault="00C74E1B" w:rsidP="00C74E1B">
      <w:pPr>
        <w:spacing w:after="0" w:line="360" w:lineRule="auto"/>
        <w:jc w:val="center"/>
        <w:rPr>
          <w:rFonts w:ascii="Times New Roman" w:hAnsi="Times New Roman" w:cs="Times New Roman"/>
          <w:b/>
          <w:bCs/>
          <w:lang w:val="id-ID"/>
        </w:rPr>
      </w:pPr>
      <w:r>
        <w:rPr>
          <w:rFonts w:ascii="Times New Roman" w:hAnsi="Times New Roman" w:cs="Times New Roman"/>
          <w:b/>
          <w:bCs/>
          <w:lang w:val="id-ID"/>
        </w:rPr>
        <w:lastRenderedPageBreak/>
        <w:t>Instrumen Wawancara</w:t>
      </w:r>
      <w:r>
        <w:rPr>
          <w:rFonts w:ascii="Times New Roman" w:hAnsi="Times New Roman" w:cs="Times New Roman"/>
          <w:b/>
          <w:bCs/>
          <w:lang w:val="en-US"/>
        </w:rPr>
        <w:t xml:space="preserve"> Guru Wali Kelas</w:t>
      </w:r>
    </w:p>
    <w:tbl>
      <w:tblPr>
        <w:tblStyle w:val="TableGrid"/>
        <w:tblW w:w="0" w:type="auto"/>
        <w:tblLook w:val="04A0" w:firstRow="1" w:lastRow="0" w:firstColumn="1" w:lastColumn="0" w:noHBand="0" w:noVBand="1"/>
      </w:tblPr>
      <w:tblGrid>
        <w:gridCol w:w="4952"/>
        <w:gridCol w:w="1280"/>
      </w:tblGrid>
      <w:tr w:rsidR="00C74E1B" w:rsidRPr="00563424" w14:paraId="22168AF2" w14:textId="77777777" w:rsidTr="00F5120E">
        <w:trPr>
          <w:trHeight w:val="322"/>
        </w:trPr>
        <w:tc>
          <w:tcPr>
            <w:tcW w:w="0" w:type="auto"/>
            <w:vAlign w:val="center"/>
          </w:tcPr>
          <w:p w14:paraId="0E76AEF6" w14:textId="77777777" w:rsidR="00C74E1B" w:rsidRPr="00563424" w:rsidRDefault="00C74E1B" w:rsidP="00F5120E">
            <w:pPr>
              <w:spacing w:after="0" w:line="360" w:lineRule="auto"/>
              <w:jc w:val="center"/>
              <w:rPr>
                <w:rFonts w:ascii="Times New Roman" w:hAnsi="Times New Roman" w:cs="Times New Roman"/>
                <w:b/>
                <w:bCs/>
                <w:lang w:val="id-ID"/>
              </w:rPr>
            </w:pPr>
            <w:r w:rsidRPr="00563424">
              <w:rPr>
                <w:rFonts w:ascii="Times New Roman" w:hAnsi="Times New Roman" w:cs="Times New Roman"/>
                <w:b/>
                <w:bCs/>
                <w:lang w:val="id-ID"/>
              </w:rPr>
              <w:t>PERTANYAAN</w:t>
            </w:r>
          </w:p>
        </w:tc>
        <w:tc>
          <w:tcPr>
            <w:tcW w:w="0" w:type="auto"/>
            <w:vAlign w:val="center"/>
          </w:tcPr>
          <w:p w14:paraId="7A22BF6C" w14:textId="77777777" w:rsidR="00C74E1B" w:rsidRPr="00563424" w:rsidRDefault="00C74E1B" w:rsidP="00F5120E">
            <w:pPr>
              <w:spacing w:after="0" w:line="360" w:lineRule="auto"/>
              <w:jc w:val="center"/>
              <w:rPr>
                <w:rFonts w:ascii="Times New Roman" w:hAnsi="Times New Roman" w:cs="Times New Roman"/>
                <w:b/>
                <w:bCs/>
                <w:lang w:val="id-ID"/>
              </w:rPr>
            </w:pPr>
            <w:r w:rsidRPr="00563424">
              <w:rPr>
                <w:rFonts w:ascii="Times New Roman" w:hAnsi="Times New Roman" w:cs="Times New Roman"/>
                <w:b/>
                <w:bCs/>
                <w:lang w:val="id-ID"/>
              </w:rPr>
              <w:t>JAWABAN</w:t>
            </w:r>
          </w:p>
        </w:tc>
      </w:tr>
      <w:tr w:rsidR="00C74E1B" w:rsidRPr="00F54CBD" w14:paraId="39CCAD67" w14:textId="77777777" w:rsidTr="00F5120E">
        <w:trPr>
          <w:trHeight w:val="745"/>
        </w:trPr>
        <w:tc>
          <w:tcPr>
            <w:tcW w:w="0" w:type="auto"/>
          </w:tcPr>
          <w:p w14:paraId="55DD315E" w14:textId="28C8FD14" w:rsidR="00C74E1B" w:rsidRPr="00C74E1B" w:rsidRDefault="00C74E1B" w:rsidP="00C74E1B">
            <w:pPr>
              <w:pStyle w:val="NoSpacing"/>
              <w:spacing w:line="360" w:lineRule="auto"/>
              <w:jc w:val="both"/>
              <w:rPr>
                <w:rFonts w:asciiTheme="majorBidi" w:hAnsiTheme="majorBidi" w:cstheme="majorBidi"/>
                <w:lang w:val="en-US"/>
              </w:rPr>
            </w:pPr>
            <w:r w:rsidRPr="00C74E1B">
              <w:rPr>
                <w:rFonts w:asciiTheme="majorBidi" w:hAnsiTheme="majorBidi" w:cstheme="majorBidi"/>
                <w:lang w:val="en-US"/>
              </w:rPr>
              <w:t>Apakah didalam kelas Bapak/Ibu Guru terdapat peserta didik tunagrahita ? sebutkan !</w:t>
            </w:r>
          </w:p>
        </w:tc>
        <w:tc>
          <w:tcPr>
            <w:tcW w:w="0" w:type="auto"/>
          </w:tcPr>
          <w:p w14:paraId="21BBB99E" w14:textId="77777777" w:rsidR="00C74E1B" w:rsidRPr="00563424" w:rsidRDefault="00C74E1B" w:rsidP="00F5120E">
            <w:pPr>
              <w:spacing w:after="0" w:line="360" w:lineRule="auto"/>
              <w:jc w:val="both"/>
              <w:rPr>
                <w:rFonts w:ascii="Times New Roman" w:hAnsi="Times New Roman" w:cs="Times New Roman"/>
                <w:lang w:val="id-ID"/>
              </w:rPr>
            </w:pPr>
          </w:p>
        </w:tc>
      </w:tr>
      <w:tr w:rsidR="00C74E1B" w:rsidRPr="00F54CBD" w14:paraId="5F7D88B8" w14:textId="77777777" w:rsidTr="00F5120E">
        <w:trPr>
          <w:trHeight w:val="415"/>
        </w:trPr>
        <w:tc>
          <w:tcPr>
            <w:tcW w:w="0" w:type="auto"/>
          </w:tcPr>
          <w:p w14:paraId="7C251B6F" w14:textId="691FA66A" w:rsidR="00C74E1B" w:rsidRPr="00C74E1B" w:rsidRDefault="00C74E1B" w:rsidP="00C74E1B">
            <w:pPr>
              <w:pStyle w:val="NoSpacing"/>
              <w:spacing w:line="360" w:lineRule="auto"/>
              <w:jc w:val="both"/>
              <w:rPr>
                <w:rFonts w:asciiTheme="majorBidi" w:hAnsiTheme="majorBidi" w:cstheme="majorBidi"/>
                <w:lang w:val="en-US"/>
              </w:rPr>
            </w:pPr>
            <w:r w:rsidRPr="00C74E1B">
              <w:rPr>
                <w:rFonts w:asciiTheme="majorBidi" w:hAnsiTheme="majorBidi" w:cstheme="majorBidi"/>
                <w:lang w:val="en-US"/>
              </w:rPr>
              <w:t>Apakah peserta didik tunagrahita tersebut memiliki keterampilan bersosial yang meliputi komunikasi, tanggung jawab, memecahkan masalah, bekerjasama, mendengarkan, mengikuti intruksi dan kegiatan yang mencerminkan keterampilan sosial lainnya ?  Jelaskan sejauh mana kemampuan sosial yang dimiliki !</w:t>
            </w:r>
          </w:p>
        </w:tc>
        <w:tc>
          <w:tcPr>
            <w:tcW w:w="0" w:type="auto"/>
          </w:tcPr>
          <w:p w14:paraId="369A7B6B" w14:textId="77777777" w:rsidR="00C74E1B" w:rsidRPr="00563424" w:rsidRDefault="00C74E1B" w:rsidP="00F5120E">
            <w:pPr>
              <w:spacing w:after="0" w:line="360" w:lineRule="auto"/>
              <w:rPr>
                <w:rFonts w:ascii="Times New Roman" w:hAnsi="Times New Roman" w:cs="Times New Roman"/>
                <w:lang w:val="id-ID"/>
              </w:rPr>
            </w:pPr>
          </w:p>
        </w:tc>
      </w:tr>
      <w:tr w:rsidR="00C74E1B" w:rsidRPr="00E31B32" w14:paraId="62B3ABE5" w14:textId="77777777" w:rsidTr="00F5120E">
        <w:trPr>
          <w:trHeight w:val="420"/>
        </w:trPr>
        <w:tc>
          <w:tcPr>
            <w:tcW w:w="0" w:type="auto"/>
          </w:tcPr>
          <w:p w14:paraId="6DF2D44E" w14:textId="4687F71B" w:rsidR="00C74E1B" w:rsidRPr="00E313CC" w:rsidRDefault="00C74E1B" w:rsidP="00C74E1B">
            <w:pPr>
              <w:pStyle w:val="NoSpacing"/>
              <w:spacing w:line="360" w:lineRule="auto"/>
              <w:jc w:val="both"/>
              <w:rPr>
                <w:rFonts w:asciiTheme="majorBidi" w:hAnsiTheme="majorBidi" w:cstheme="majorBidi"/>
                <w:lang w:val="sv-SE"/>
              </w:rPr>
            </w:pPr>
            <w:r w:rsidRPr="00E313CC">
              <w:rPr>
                <w:rFonts w:asciiTheme="majorBidi" w:hAnsiTheme="majorBidi" w:cstheme="majorBidi"/>
                <w:lang w:val="sv-SE"/>
              </w:rPr>
              <w:t>Bagaimana cara Bapak/Ibu Guru mengetahui peningkatan keterampilan sosial khususnya pada anak tunagrahita ? </w:t>
            </w:r>
          </w:p>
        </w:tc>
        <w:tc>
          <w:tcPr>
            <w:tcW w:w="0" w:type="auto"/>
          </w:tcPr>
          <w:p w14:paraId="17C7AFE5" w14:textId="77777777" w:rsidR="00C74E1B" w:rsidRPr="00563424" w:rsidRDefault="00C74E1B" w:rsidP="00F5120E">
            <w:pPr>
              <w:spacing w:after="0" w:line="360" w:lineRule="auto"/>
              <w:rPr>
                <w:rFonts w:ascii="Times New Roman" w:hAnsi="Times New Roman" w:cs="Times New Roman"/>
                <w:lang w:val="id-ID"/>
              </w:rPr>
            </w:pPr>
          </w:p>
        </w:tc>
      </w:tr>
      <w:tr w:rsidR="00C74E1B" w:rsidRPr="00E31B32" w14:paraId="129A60B1" w14:textId="77777777" w:rsidTr="00F5120E">
        <w:tc>
          <w:tcPr>
            <w:tcW w:w="0" w:type="auto"/>
          </w:tcPr>
          <w:p w14:paraId="21D669E1" w14:textId="0D8BD1B8" w:rsidR="00C74E1B" w:rsidRPr="00E313CC" w:rsidRDefault="00C74E1B" w:rsidP="00C74E1B">
            <w:pPr>
              <w:pStyle w:val="NoSpacing"/>
              <w:spacing w:line="360" w:lineRule="auto"/>
              <w:jc w:val="both"/>
              <w:rPr>
                <w:rFonts w:asciiTheme="majorBidi" w:hAnsiTheme="majorBidi" w:cstheme="majorBidi"/>
                <w:lang w:val="sv-SE"/>
              </w:rPr>
            </w:pPr>
            <w:r w:rsidRPr="00E313CC">
              <w:rPr>
                <w:rFonts w:asciiTheme="majorBidi" w:hAnsiTheme="majorBidi" w:cstheme="majorBidi"/>
                <w:lang w:val="sv-SE"/>
              </w:rPr>
              <w:t>Bagaimana cara Bapak/Ibu Guru mengetahui peningkatan keterampilan sosial khususnya pada anak tunagrahita ? </w:t>
            </w:r>
          </w:p>
        </w:tc>
        <w:tc>
          <w:tcPr>
            <w:tcW w:w="0" w:type="auto"/>
          </w:tcPr>
          <w:p w14:paraId="39A88F9E" w14:textId="77777777" w:rsidR="00C74E1B" w:rsidRPr="00563424" w:rsidRDefault="00C74E1B" w:rsidP="00F5120E">
            <w:pPr>
              <w:spacing w:after="0" w:line="360" w:lineRule="auto"/>
              <w:rPr>
                <w:rFonts w:ascii="Times New Roman" w:hAnsi="Times New Roman" w:cs="Times New Roman"/>
                <w:lang w:val="id-ID"/>
              </w:rPr>
            </w:pPr>
          </w:p>
        </w:tc>
      </w:tr>
      <w:tr w:rsidR="00C74E1B" w:rsidRPr="00E31B32" w14:paraId="1A5171A7" w14:textId="77777777" w:rsidTr="00F5120E">
        <w:trPr>
          <w:trHeight w:val="509"/>
        </w:trPr>
        <w:tc>
          <w:tcPr>
            <w:tcW w:w="0" w:type="auto"/>
          </w:tcPr>
          <w:p w14:paraId="477C13EF" w14:textId="3EC78AC7" w:rsidR="00C74E1B" w:rsidRPr="00E313CC" w:rsidRDefault="00C74E1B" w:rsidP="00C74E1B">
            <w:pPr>
              <w:pStyle w:val="NoSpacing"/>
              <w:spacing w:line="360" w:lineRule="auto"/>
              <w:jc w:val="both"/>
              <w:rPr>
                <w:rFonts w:asciiTheme="majorBidi" w:hAnsiTheme="majorBidi" w:cstheme="majorBidi"/>
                <w:lang w:val="sv-SE"/>
              </w:rPr>
            </w:pPr>
            <w:r w:rsidRPr="00E313CC">
              <w:rPr>
                <w:rFonts w:asciiTheme="majorBidi" w:hAnsiTheme="majorBidi" w:cstheme="majorBidi"/>
                <w:lang w:val="sv-SE"/>
              </w:rPr>
              <w:t xml:space="preserve">Apakah program </w:t>
            </w:r>
            <w:r w:rsidR="00BA6290">
              <w:rPr>
                <w:rFonts w:asciiTheme="majorBidi" w:hAnsiTheme="majorBidi" w:cstheme="majorBidi"/>
                <w:lang w:val="sv-SE"/>
              </w:rPr>
              <w:t>Tahfiz</w:t>
            </w:r>
            <w:r w:rsidRPr="00E313CC">
              <w:rPr>
                <w:rFonts w:asciiTheme="majorBidi" w:hAnsiTheme="majorBidi" w:cstheme="majorBidi"/>
                <w:lang w:val="sv-SE"/>
              </w:rPr>
              <w:t xml:space="preserve"> dapat dikatakan efektif membantu pembentukan keterampilan sosial anak tunagrahita baik melalui pembiasaan maupun metode belajar ?</w:t>
            </w:r>
          </w:p>
        </w:tc>
        <w:tc>
          <w:tcPr>
            <w:tcW w:w="0" w:type="auto"/>
          </w:tcPr>
          <w:p w14:paraId="7E15830C" w14:textId="77777777" w:rsidR="00C74E1B" w:rsidRPr="00563424" w:rsidRDefault="00C74E1B" w:rsidP="00F5120E">
            <w:pPr>
              <w:spacing w:after="0" w:line="360" w:lineRule="auto"/>
              <w:rPr>
                <w:rFonts w:ascii="Times New Roman" w:hAnsi="Times New Roman" w:cs="Times New Roman"/>
                <w:lang w:val="id-ID"/>
              </w:rPr>
            </w:pPr>
          </w:p>
        </w:tc>
      </w:tr>
      <w:tr w:rsidR="00C74E1B" w:rsidRPr="00E31B32" w14:paraId="198DFD6D" w14:textId="77777777" w:rsidTr="00F5120E">
        <w:trPr>
          <w:trHeight w:val="775"/>
        </w:trPr>
        <w:tc>
          <w:tcPr>
            <w:tcW w:w="0" w:type="auto"/>
          </w:tcPr>
          <w:p w14:paraId="4181C4BF" w14:textId="6168575B" w:rsidR="00C74E1B" w:rsidRPr="00E313CC" w:rsidRDefault="00C74E1B" w:rsidP="00C74E1B">
            <w:pPr>
              <w:pStyle w:val="NoSpacing"/>
              <w:spacing w:line="360" w:lineRule="auto"/>
              <w:jc w:val="both"/>
              <w:rPr>
                <w:rFonts w:asciiTheme="majorBidi" w:hAnsiTheme="majorBidi" w:cstheme="majorBidi"/>
                <w:lang w:val="sv-SE"/>
              </w:rPr>
            </w:pPr>
            <w:r w:rsidRPr="00E313CC">
              <w:rPr>
                <w:rFonts w:asciiTheme="majorBidi" w:hAnsiTheme="majorBidi" w:cstheme="majorBidi"/>
                <w:lang w:val="sv-SE"/>
              </w:rPr>
              <w:t xml:space="preserve">Adakah koordinasi yang Bapak/Ibu lakukan dengan Guru </w:t>
            </w:r>
            <w:r w:rsidR="00BA6290">
              <w:rPr>
                <w:rFonts w:asciiTheme="majorBidi" w:hAnsiTheme="majorBidi" w:cstheme="majorBidi"/>
                <w:lang w:val="sv-SE"/>
              </w:rPr>
              <w:t>Tahfiz</w:t>
            </w:r>
            <w:r w:rsidRPr="00E313CC">
              <w:rPr>
                <w:rFonts w:asciiTheme="majorBidi" w:hAnsiTheme="majorBidi" w:cstheme="majorBidi"/>
                <w:lang w:val="sv-SE"/>
              </w:rPr>
              <w:t xml:space="preserve"> mengenai keterampilan sosial anak tersebut ?</w:t>
            </w:r>
          </w:p>
        </w:tc>
        <w:tc>
          <w:tcPr>
            <w:tcW w:w="0" w:type="auto"/>
          </w:tcPr>
          <w:p w14:paraId="2A65AC41" w14:textId="77777777" w:rsidR="00C74E1B" w:rsidRPr="00563424" w:rsidRDefault="00C74E1B" w:rsidP="00F5120E">
            <w:pPr>
              <w:spacing w:after="0" w:line="360" w:lineRule="auto"/>
              <w:rPr>
                <w:rFonts w:ascii="Times New Roman" w:hAnsi="Times New Roman" w:cs="Times New Roman"/>
                <w:lang w:val="id-ID"/>
              </w:rPr>
            </w:pPr>
          </w:p>
        </w:tc>
      </w:tr>
    </w:tbl>
    <w:p w14:paraId="41DD84DB" w14:textId="77777777" w:rsidR="00F07291" w:rsidRPr="00E313CC" w:rsidRDefault="00F07291" w:rsidP="00040804">
      <w:pPr>
        <w:spacing w:after="0" w:line="360" w:lineRule="auto"/>
        <w:jc w:val="center"/>
        <w:rPr>
          <w:rFonts w:ascii="Times New Roman" w:hAnsi="Times New Roman" w:cs="Times New Roman"/>
          <w:b/>
          <w:bCs/>
          <w:lang w:val="sv-SE"/>
        </w:rPr>
      </w:pPr>
    </w:p>
    <w:p w14:paraId="6A3E9F3F" w14:textId="77777777" w:rsidR="00F07291" w:rsidRPr="00E313CC" w:rsidRDefault="00F07291" w:rsidP="00040804">
      <w:pPr>
        <w:spacing w:after="0" w:line="360" w:lineRule="auto"/>
        <w:jc w:val="center"/>
        <w:rPr>
          <w:rFonts w:ascii="Times New Roman" w:hAnsi="Times New Roman" w:cs="Times New Roman"/>
          <w:b/>
          <w:bCs/>
          <w:lang w:val="sv-SE"/>
        </w:rPr>
      </w:pPr>
    </w:p>
    <w:p w14:paraId="42393F30" w14:textId="6D39CA99" w:rsidR="0048440B" w:rsidRPr="00E313CC" w:rsidRDefault="00980851" w:rsidP="00980851">
      <w:pPr>
        <w:pStyle w:val="Heading1"/>
        <w:rPr>
          <w:rStyle w:val="name"/>
          <w:rFonts w:ascii="Times New Roman" w:hAnsi="Times New Roman" w:cs="Times New Roman"/>
          <w:szCs w:val="22"/>
          <w:lang w:val="sv-SE"/>
        </w:rPr>
      </w:pPr>
      <w:bookmarkStart w:id="178" w:name="_Toc186137655"/>
      <w:bookmarkStart w:id="179" w:name="_Toc186673016"/>
      <w:r w:rsidRPr="00E313CC">
        <w:rPr>
          <w:lang w:val="sv-SE"/>
        </w:rPr>
        <w:lastRenderedPageBreak/>
        <w:t xml:space="preserve"> </w:t>
      </w:r>
      <w:bookmarkStart w:id="180" w:name="_Toc201176811"/>
      <w:bookmarkStart w:id="181" w:name="_Toc202817452"/>
      <w:bookmarkStart w:id="182" w:name="_Toc202819578"/>
      <w:bookmarkStart w:id="183" w:name="_Toc202876897"/>
      <w:bookmarkStart w:id="184" w:name="_Toc203070552"/>
      <w:r w:rsidRPr="00E313CC">
        <w:rPr>
          <w:lang w:val="sv-SE"/>
        </w:rPr>
        <w:t xml:space="preserve">Lampiran  </w:t>
      </w:r>
      <w:r w:rsidR="006138AB">
        <w:fldChar w:fldCharType="begin"/>
      </w:r>
      <w:r w:rsidR="006138AB" w:rsidRPr="00E313CC">
        <w:rPr>
          <w:lang w:val="sv-SE"/>
        </w:rPr>
        <w:instrText xml:space="preserve"> SEQ LAMPIRAN_ \* ARABIC </w:instrText>
      </w:r>
      <w:r w:rsidR="006138AB">
        <w:fldChar w:fldCharType="separate"/>
      </w:r>
      <w:r w:rsidR="009C5685">
        <w:rPr>
          <w:noProof/>
          <w:lang w:val="sv-SE"/>
        </w:rPr>
        <w:t>6</w:t>
      </w:r>
      <w:r w:rsidR="006138AB">
        <w:fldChar w:fldCharType="end"/>
      </w:r>
      <w:r w:rsidRPr="00E313CC">
        <w:rPr>
          <w:lang w:val="sv-SE"/>
        </w:rPr>
        <w:t xml:space="preserve"> </w:t>
      </w:r>
      <w:r w:rsidRPr="00E313CC">
        <w:rPr>
          <w:rFonts w:ascii="Times New Roman" w:hAnsi="Times New Roman" w:cs="Times New Roman"/>
          <w:szCs w:val="22"/>
          <w:lang w:val="sv-SE"/>
        </w:rPr>
        <w:t>H</w:t>
      </w:r>
      <w:bookmarkEnd w:id="178"/>
      <w:bookmarkEnd w:id="179"/>
      <w:r w:rsidRPr="00E313CC">
        <w:rPr>
          <w:rFonts w:ascii="Times New Roman" w:hAnsi="Times New Roman" w:cs="Times New Roman"/>
          <w:szCs w:val="22"/>
          <w:lang w:val="sv-SE"/>
        </w:rPr>
        <w:t>asil Wawancara</w:t>
      </w:r>
      <w:bookmarkEnd w:id="180"/>
      <w:bookmarkEnd w:id="181"/>
      <w:bookmarkEnd w:id="182"/>
      <w:bookmarkEnd w:id="183"/>
      <w:bookmarkEnd w:id="184"/>
    </w:p>
    <w:p w14:paraId="546AF7F4" w14:textId="77777777" w:rsidR="00980851" w:rsidRPr="00E313CC" w:rsidRDefault="00980851" w:rsidP="00CF7737">
      <w:pPr>
        <w:jc w:val="center"/>
        <w:rPr>
          <w:rStyle w:val="name"/>
          <w:rFonts w:asciiTheme="majorBidi" w:hAnsiTheme="majorBidi" w:cstheme="majorBidi"/>
          <w:b/>
          <w:bCs/>
          <w:lang w:val="sv-SE"/>
        </w:rPr>
      </w:pPr>
    </w:p>
    <w:p w14:paraId="6DDC3856" w14:textId="1174F9F7" w:rsidR="00CF7737" w:rsidRPr="00E313CC" w:rsidRDefault="00CF7737" w:rsidP="00CF7737">
      <w:pPr>
        <w:jc w:val="center"/>
        <w:rPr>
          <w:rStyle w:val="name"/>
          <w:rFonts w:asciiTheme="majorBidi" w:hAnsiTheme="majorBidi" w:cstheme="majorBidi"/>
          <w:b/>
          <w:bCs/>
          <w:lang w:val="sv-SE"/>
        </w:rPr>
      </w:pPr>
      <w:r w:rsidRPr="00E313CC">
        <w:rPr>
          <w:rStyle w:val="name"/>
          <w:rFonts w:asciiTheme="majorBidi" w:hAnsiTheme="majorBidi" w:cstheme="majorBidi"/>
          <w:b/>
          <w:bCs/>
          <w:lang w:val="sv-SE"/>
        </w:rPr>
        <w:t xml:space="preserve">Hasil </w:t>
      </w:r>
      <w:r w:rsidR="00F24672" w:rsidRPr="00E313CC">
        <w:rPr>
          <w:rStyle w:val="name"/>
          <w:rFonts w:asciiTheme="majorBidi" w:hAnsiTheme="majorBidi" w:cstheme="majorBidi"/>
          <w:b/>
          <w:bCs/>
          <w:lang w:val="sv-SE"/>
        </w:rPr>
        <w:t>Wawancara Kepala Sekolah</w:t>
      </w:r>
    </w:p>
    <w:p w14:paraId="35371C36" w14:textId="271963B8" w:rsidR="00F24672" w:rsidRPr="00E313CC" w:rsidRDefault="00F24672" w:rsidP="00F24672">
      <w:pPr>
        <w:jc w:val="center"/>
        <w:rPr>
          <w:rStyle w:val="name"/>
          <w:rFonts w:asciiTheme="majorBidi" w:hAnsiTheme="majorBidi" w:cstheme="majorBidi"/>
          <w:b/>
          <w:bCs/>
          <w:lang w:val="sv-SE"/>
        </w:rPr>
      </w:pPr>
      <w:r w:rsidRPr="00E313CC">
        <w:rPr>
          <w:rFonts w:ascii="Times New Roman" w:hAnsi="Times New Roman" w:cs="Times New Roman"/>
          <w:lang w:val="sv-SE"/>
        </w:rPr>
        <w:t>Bapak Muchlisin, S.Pd.I</w:t>
      </w:r>
    </w:p>
    <w:tbl>
      <w:tblPr>
        <w:tblStyle w:val="TableGrid"/>
        <w:tblW w:w="0" w:type="auto"/>
        <w:tblLook w:val="04A0" w:firstRow="1" w:lastRow="0" w:firstColumn="1" w:lastColumn="0" w:noHBand="0" w:noVBand="1"/>
      </w:tblPr>
      <w:tblGrid>
        <w:gridCol w:w="6232"/>
      </w:tblGrid>
      <w:tr w:rsidR="00CF7737" w:rsidRPr="00EF07C8" w14:paraId="035BFF8F" w14:textId="77777777" w:rsidTr="00CF7737">
        <w:tc>
          <w:tcPr>
            <w:tcW w:w="6458" w:type="dxa"/>
          </w:tcPr>
          <w:p w14:paraId="26BE6A05" w14:textId="4C3E629C" w:rsidR="00CF7737" w:rsidRPr="00E313CC" w:rsidRDefault="00CF7737" w:rsidP="00CB765C">
            <w:pPr>
              <w:pStyle w:val="ListParagraph"/>
              <w:widowControl w:val="0"/>
              <w:numPr>
                <w:ilvl w:val="0"/>
                <w:numId w:val="41"/>
              </w:numPr>
              <w:tabs>
                <w:tab w:val="left" w:pos="873"/>
              </w:tabs>
              <w:autoSpaceDE w:val="0"/>
              <w:autoSpaceDN w:val="0"/>
              <w:spacing w:before="139" w:after="0" w:line="360" w:lineRule="auto"/>
              <w:jc w:val="both"/>
              <w:rPr>
                <w:rFonts w:ascii="Times New Roman" w:hAnsi="Times New Roman" w:cs="Times New Roman"/>
                <w:lang w:val="sv-SE"/>
              </w:rPr>
            </w:pPr>
            <w:r w:rsidRPr="00E313CC">
              <w:rPr>
                <w:rFonts w:ascii="Times New Roman" w:hAnsi="Times New Roman" w:cs="Times New Roman"/>
                <w:lang w:val="sv-SE"/>
              </w:rPr>
              <w:t>Bagaimana PPDB yang dilak</w:t>
            </w:r>
            <w:r w:rsidR="00C62F0A" w:rsidRPr="00E313CC">
              <w:rPr>
                <w:rFonts w:ascii="Times New Roman" w:hAnsi="Times New Roman" w:cs="Times New Roman"/>
                <w:lang w:val="sv-SE"/>
              </w:rPr>
              <w:t>ukan sekolah dalam menerima ABK</w:t>
            </w:r>
            <w:r w:rsidRPr="00E313CC">
              <w:rPr>
                <w:rFonts w:ascii="Times New Roman" w:hAnsi="Times New Roman" w:cs="Times New Roman"/>
                <w:lang w:val="sv-SE"/>
              </w:rPr>
              <w:t>?</w:t>
            </w:r>
          </w:p>
          <w:p w14:paraId="71F606AC" w14:textId="77777777" w:rsidR="00CF7737" w:rsidRPr="00CF7737" w:rsidRDefault="00CF7737" w:rsidP="00CF7737">
            <w:pPr>
              <w:pStyle w:val="ListParagraph"/>
              <w:widowControl w:val="0"/>
              <w:tabs>
                <w:tab w:val="left" w:pos="873"/>
              </w:tabs>
              <w:autoSpaceDE w:val="0"/>
              <w:autoSpaceDN w:val="0"/>
              <w:spacing w:before="139" w:after="0" w:line="360" w:lineRule="auto"/>
              <w:ind w:left="360"/>
              <w:jc w:val="both"/>
              <w:rPr>
                <w:rFonts w:ascii="Times New Roman" w:hAnsi="Times New Roman" w:cs="Times New Roman"/>
              </w:rPr>
            </w:pPr>
            <w:r w:rsidRPr="00E313CC">
              <w:rPr>
                <w:rFonts w:ascii="Times New Roman" w:hAnsi="Times New Roman" w:cs="Times New Roman"/>
                <w:lang w:val="sv-SE"/>
              </w:rPr>
              <w:t xml:space="preserve">Kalau disekolah kami menerapkan PPDB afirmasi, itu dimana kita menerima anak-anak berkebutuhan khusus paling tidak 10%, jadi katakanlah perkelas itu di angka 3-4 anak dengan kondisi kebutuhan yang berbeda-beda, jika ada pendaftar lebih dari 30 maka 1 kelas kita jadikan dua, yang satu berisi 17 dan 18 anak misalkan. Karena ABK yang masih bisa dididik tidak mungkin jika ditolak dan disekolahkan di SLB. Namun tidak semua ABK akan diterima karean kami menggunakan rekomendasi dari psikologi, setelah anak melakukan tes IQ biasanya muncul rekomendasi apakah anak disekolahkan di SLB atau bisa di sekolah inklusi.kalau tunagrahita di kami hanya menerima anak yang dolongan sedang dan ringan saja, kita belum pernah menerima anak tunagrahita golongan berat. Kita pernah menerima anak tunagrahita dengan golongan 50-54 tapi dengan catatan dia tidak bisa menerima mata pelajaran sejauh teman-temannya, setidaknya dia bisa sekolah di bisa tau angka 1-10, huruf abc. Program inklusi ini kita canangkan 2009-2010 kemudian kita mulai menerima murid ABK pertama itu tahun </w:t>
            </w:r>
            <w:r w:rsidRPr="00E313CC">
              <w:rPr>
                <w:rFonts w:ascii="Times New Roman" w:hAnsi="Times New Roman" w:cs="Times New Roman"/>
                <w:lang w:val="sv-SE"/>
              </w:rPr>
              <w:lastRenderedPageBreak/>
              <w:t xml:space="preserve">2011. </w:t>
            </w:r>
            <w:r w:rsidRPr="00CF7737">
              <w:rPr>
                <w:rFonts w:ascii="Times New Roman" w:hAnsi="Times New Roman" w:cs="Times New Roman"/>
              </w:rPr>
              <w:t>Kalau tahun ajaran ini kita punya 36 ABK.</w:t>
            </w:r>
          </w:p>
          <w:p w14:paraId="066AF1EB" w14:textId="77777777" w:rsidR="00CF7737" w:rsidRPr="00CF7737" w:rsidRDefault="00CF7737" w:rsidP="00CB765C">
            <w:pPr>
              <w:pStyle w:val="ListParagraph"/>
              <w:widowControl w:val="0"/>
              <w:numPr>
                <w:ilvl w:val="0"/>
                <w:numId w:val="41"/>
              </w:numPr>
              <w:tabs>
                <w:tab w:val="left" w:pos="873"/>
              </w:tabs>
              <w:autoSpaceDE w:val="0"/>
              <w:autoSpaceDN w:val="0"/>
              <w:spacing w:before="139" w:after="0" w:line="360" w:lineRule="auto"/>
              <w:jc w:val="both"/>
              <w:rPr>
                <w:rFonts w:ascii="Times New Roman" w:hAnsi="Times New Roman" w:cs="Times New Roman"/>
              </w:rPr>
            </w:pPr>
            <w:r w:rsidRPr="00CF7737">
              <w:rPr>
                <w:rFonts w:ascii="Times New Roman" w:hAnsi="Times New Roman" w:cs="Times New Roman"/>
              </w:rPr>
              <w:t xml:space="preserve">Melihat pelaksanaan sekolah inklusi yang menggabungkan antara anak reguler dengan ABK, bagaimana gambaran keterampilan bersosial anak tunagrahita di MI keji sendiri ? </w:t>
            </w:r>
          </w:p>
          <w:p w14:paraId="4FCF7A65" w14:textId="77777777" w:rsidR="00CF7737" w:rsidRPr="00E313CC" w:rsidRDefault="00CF7737" w:rsidP="00CF7737">
            <w:pPr>
              <w:pStyle w:val="ListParagraph"/>
              <w:widowControl w:val="0"/>
              <w:tabs>
                <w:tab w:val="left" w:pos="873"/>
              </w:tabs>
              <w:autoSpaceDE w:val="0"/>
              <w:autoSpaceDN w:val="0"/>
              <w:spacing w:before="139" w:after="0" w:line="360" w:lineRule="auto"/>
              <w:ind w:left="360"/>
              <w:jc w:val="both"/>
              <w:rPr>
                <w:rFonts w:ascii="Times New Roman" w:hAnsi="Times New Roman" w:cs="Times New Roman"/>
                <w:lang w:val="sv-SE"/>
              </w:rPr>
            </w:pPr>
            <w:r w:rsidRPr="00CF7737">
              <w:rPr>
                <w:rFonts w:ascii="Times New Roman" w:hAnsi="Times New Roman" w:cs="Times New Roman"/>
              </w:rPr>
              <w:t xml:space="preserve">Kalau tentang bersosial secara interaksi pengalaman di kita anak tunagrahita kita tergolong bisa untuk bersosialisasi dengan temannya, namun jika disamakan dengan anak reguler pada umumnya tetap masih ada perbedaan, tetapi di MI Keji ini kita memang membuat pola sosial inklusi. </w:t>
            </w:r>
            <w:r w:rsidRPr="00E313CC">
              <w:rPr>
                <w:rFonts w:ascii="Times New Roman" w:hAnsi="Times New Roman" w:cs="Times New Roman"/>
                <w:lang w:val="sv-SE"/>
              </w:rPr>
              <w:t xml:space="preserve">Jadi bagaimana caranya anak yang reguler lainnya itu tidak merasa jika dia punya teman ABK dan ABK juga tidak merasa dirinya itu berbeda. Jadi anak-anak tidak mengetahui istilah ABK itu apa sebetulnya, kita juga dilarang mengucapkan kata-kata anak berkebutuhan khusus jadi anak-anak secara harfiahnya tidak tahu bahwasanya temannya itu ABK namun anak-anak tetap memiliki intuisi saat belajar dia merasa secara tahapnya itu berebeda namun tetap istilah ABK hanya guru, wali kelas dan orangtua. </w:t>
            </w:r>
          </w:p>
          <w:p w14:paraId="65974D1B" w14:textId="77777777" w:rsidR="00CF7737" w:rsidRPr="00E313CC" w:rsidRDefault="00CF7737" w:rsidP="00CB765C">
            <w:pPr>
              <w:pStyle w:val="ListParagraph"/>
              <w:widowControl w:val="0"/>
              <w:numPr>
                <w:ilvl w:val="0"/>
                <w:numId w:val="41"/>
              </w:numPr>
              <w:tabs>
                <w:tab w:val="left" w:pos="873"/>
              </w:tabs>
              <w:autoSpaceDE w:val="0"/>
              <w:autoSpaceDN w:val="0"/>
              <w:spacing w:before="139" w:after="0" w:line="360" w:lineRule="auto"/>
              <w:jc w:val="both"/>
              <w:rPr>
                <w:rFonts w:ascii="Times New Roman" w:hAnsi="Times New Roman" w:cs="Times New Roman"/>
                <w:lang w:val="sv-SE"/>
              </w:rPr>
            </w:pPr>
            <w:r w:rsidRPr="00E313CC">
              <w:rPr>
                <w:rFonts w:ascii="Times New Roman" w:hAnsi="Times New Roman" w:cs="Times New Roman"/>
                <w:lang w:val="sv-SE"/>
              </w:rPr>
              <w:t>Apakah perkembangan sosial tersebut sudah ada sejak awal atau baru terbentuk di sekolah?</w:t>
            </w:r>
          </w:p>
          <w:p w14:paraId="7875EB88" w14:textId="77777777" w:rsidR="00CF7737" w:rsidRPr="00E313CC" w:rsidRDefault="00CF7737" w:rsidP="00CF7737">
            <w:pPr>
              <w:pStyle w:val="ListParagraph"/>
              <w:widowControl w:val="0"/>
              <w:tabs>
                <w:tab w:val="left" w:pos="873"/>
              </w:tabs>
              <w:autoSpaceDE w:val="0"/>
              <w:autoSpaceDN w:val="0"/>
              <w:spacing w:before="139" w:after="0" w:line="360" w:lineRule="auto"/>
              <w:ind w:left="360"/>
              <w:jc w:val="both"/>
              <w:rPr>
                <w:rFonts w:ascii="Times New Roman" w:hAnsi="Times New Roman" w:cs="Times New Roman"/>
                <w:lang w:val="sv-SE"/>
              </w:rPr>
            </w:pPr>
            <w:r w:rsidRPr="00E313CC">
              <w:rPr>
                <w:rFonts w:ascii="Times New Roman" w:hAnsi="Times New Roman" w:cs="Times New Roman"/>
                <w:lang w:val="sv-SE"/>
              </w:rPr>
              <w:t xml:space="preserve">Ya tetap disini ya menurut saya, kita juga tidak tahu bagaimana perkembangan keterampilan anak sebelum sekolah, namun jika hanya sebatas anak bisa bermain dengan teman rumah mungkin sudah tetapi kan kalau dirumah terkadang anak pasti mendapatkan bullying di masyarakat dan merasa berbeda dari yang lainnya. kalau disini dengan kita menerapkan sosial inklusi </w:t>
            </w:r>
            <w:r w:rsidRPr="00E313CC">
              <w:rPr>
                <w:rFonts w:ascii="Times New Roman" w:hAnsi="Times New Roman" w:cs="Times New Roman"/>
                <w:lang w:val="sv-SE"/>
              </w:rPr>
              <w:lastRenderedPageBreak/>
              <w:t>tadi kemungkinan hal semacamitu bisa dihindari.</w:t>
            </w:r>
          </w:p>
          <w:p w14:paraId="5ED9C1BB" w14:textId="52E9CFD9" w:rsidR="00CF7737" w:rsidRPr="00E313CC" w:rsidRDefault="00CF7737" w:rsidP="00CB765C">
            <w:pPr>
              <w:pStyle w:val="ListParagraph"/>
              <w:widowControl w:val="0"/>
              <w:numPr>
                <w:ilvl w:val="0"/>
                <w:numId w:val="41"/>
              </w:numPr>
              <w:tabs>
                <w:tab w:val="left" w:pos="873"/>
              </w:tabs>
              <w:autoSpaceDE w:val="0"/>
              <w:autoSpaceDN w:val="0"/>
              <w:spacing w:before="139" w:after="0" w:line="360" w:lineRule="auto"/>
              <w:jc w:val="both"/>
              <w:rPr>
                <w:rFonts w:ascii="Times New Roman" w:hAnsi="Times New Roman" w:cs="Times New Roman"/>
                <w:lang w:val="sv-SE"/>
              </w:rPr>
            </w:pPr>
            <w:r w:rsidRPr="00E313CC">
              <w:rPr>
                <w:rFonts w:ascii="Times New Roman" w:hAnsi="Times New Roman" w:cs="Times New Roman"/>
                <w:lang w:val="sv-SE"/>
              </w:rPr>
              <w:t>Sejak</w:t>
            </w:r>
            <w:r w:rsidRPr="00E313CC">
              <w:rPr>
                <w:rFonts w:ascii="Times New Roman" w:hAnsi="Times New Roman" w:cs="Times New Roman"/>
                <w:spacing w:val="-2"/>
                <w:lang w:val="sv-SE"/>
              </w:rPr>
              <w:t xml:space="preserve"> </w:t>
            </w:r>
            <w:r w:rsidRPr="00E313CC">
              <w:rPr>
                <w:rFonts w:ascii="Times New Roman" w:hAnsi="Times New Roman" w:cs="Times New Roman"/>
                <w:lang w:val="sv-SE"/>
              </w:rPr>
              <w:t>kapan</w:t>
            </w:r>
            <w:r w:rsidRPr="00E313CC">
              <w:rPr>
                <w:rFonts w:ascii="Times New Roman" w:hAnsi="Times New Roman" w:cs="Times New Roman"/>
                <w:spacing w:val="-2"/>
                <w:lang w:val="sv-SE"/>
              </w:rPr>
              <w:t xml:space="preserve"> </w:t>
            </w:r>
            <w:r w:rsidRPr="00E313CC">
              <w:rPr>
                <w:rFonts w:ascii="Times New Roman" w:hAnsi="Times New Roman" w:cs="Times New Roman"/>
                <w:lang w:val="sv-SE"/>
              </w:rPr>
              <w:t>program</w:t>
            </w:r>
            <w:r w:rsidRPr="00E313CC">
              <w:rPr>
                <w:rFonts w:ascii="Times New Roman" w:hAnsi="Times New Roman" w:cs="Times New Roman"/>
                <w:spacing w:val="-3"/>
                <w:lang w:val="sv-SE"/>
              </w:rPr>
              <w:t xml:space="preserve"> </w:t>
            </w:r>
            <w:r w:rsidR="00BA6290">
              <w:rPr>
                <w:rFonts w:ascii="Times New Roman" w:hAnsi="Times New Roman" w:cs="Times New Roman"/>
                <w:lang w:val="sv-SE"/>
              </w:rPr>
              <w:t>Tahfiz</w:t>
            </w:r>
            <w:r w:rsidRPr="00E313CC">
              <w:rPr>
                <w:rFonts w:ascii="Times New Roman" w:hAnsi="Times New Roman" w:cs="Times New Roman"/>
                <w:spacing w:val="-3"/>
                <w:lang w:val="sv-SE"/>
              </w:rPr>
              <w:t xml:space="preserve"> </w:t>
            </w:r>
            <w:r w:rsidRPr="00E313CC">
              <w:rPr>
                <w:rFonts w:ascii="Times New Roman" w:hAnsi="Times New Roman" w:cs="Times New Roman"/>
                <w:lang w:val="sv-SE"/>
              </w:rPr>
              <w:t>mulai</w:t>
            </w:r>
            <w:r w:rsidRPr="00E313CC">
              <w:rPr>
                <w:rFonts w:ascii="Times New Roman" w:hAnsi="Times New Roman" w:cs="Times New Roman"/>
                <w:spacing w:val="-4"/>
                <w:lang w:val="sv-SE"/>
              </w:rPr>
              <w:t xml:space="preserve"> </w:t>
            </w:r>
            <w:r w:rsidRPr="00E313CC">
              <w:rPr>
                <w:rFonts w:ascii="Times New Roman" w:hAnsi="Times New Roman" w:cs="Times New Roman"/>
                <w:lang w:val="sv-SE"/>
              </w:rPr>
              <w:t>dilaksanakan</w:t>
            </w:r>
            <w:r w:rsidRPr="00E313CC">
              <w:rPr>
                <w:rFonts w:ascii="Times New Roman" w:hAnsi="Times New Roman" w:cs="Times New Roman"/>
                <w:spacing w:val="-1"/>
                <w:lang w:val="sv-SE"/>
              </w:rPr>
              <w:t xml:space="preserve"> </w:t>
            </w:r>
            <w:r w:rsidRPr="00E313CC">
              <w:rPr>
                <w:rFonts w:ascii="Times New Roman" w:hAnsi="Times New Roman" w:cs="Times New Roman"/>
                <w:lang w:val="sv-SE"/>
              </w:rPr>
              <w:t>di</w:t>
            </w:r>
            <w:r w:rsidRPr="00E313CC">
              <w:rPr>
                <w:rFonts w:ascii="Times New Roman" w:hAnsi="Times New Roman" w:cs="Times New Roman"/>
                <w:spacing w:val="-4"/>
                <w:lang w:val="sv-SE"/>
              </w:rPr>
              <w:t xml:space="preserve"> </w:t>
            </w:r>
            <w:r w:rsidRPr="00E313CC">
              <w:rPr>
                <w:rFonts w:ascii="Times New Roman" w:hAnsi="Times New Roman" w:cs="Times New Roman"/>
                <w:lang w:val="sv-SE"/>
              </w:rPr>
              <w:t>sekolah</w:t>
            </w:r>
            <w:r w:rsidRPr="00E313CC">
              <w:rPr>
                <w:rFonts w:ascii="Times New Roman" w:hAnsi="Times New Roman" w:cs="Times New Roman"/>
                <w:spacing w:val="-1"/>
                <w:lang w:val="sv-SE"/>
              </w:rPr>
              <w:t xml:space="preserve"> </w:t>
            </w:r>
            <w:r w:rsidRPr="00E313CC">
              <w:rPr>
                <w:rFonts w:ascii="Times New Roman" w:hAnsi="Times New Roman" w:cs="Times New Roman"/>
                <w:spacing w:val="-4"/>
                <w:lang w:val="sv-SE"/>
              </w:rPr>
              <w:t>ini?</w:t>
            </w:r>
          </w:p>
          <w:p w14:paraId="62EA1067" w14:textId="3D5CFABC" w:rsidR="00CF7737" w:rsidRPr="00E313CC" w:rsidRDefault="00CF7737" w:rsidP="00C62F0A">
            <w:pPr>
              <w:pStyle w:val="ListParagraph"/>
              <w:widowControl w:val="0"/>
              <w:tabs>
                <w:tab w:val="left" w:pos="873"/>
              </w:tabs>
              <w:autoSpaceDE w:val="0"/>
              <w:autoSpaceDN w:val="0"/>
              <w:spacing w:before="139" w:after="0" w:line="360" w:lineRule="auto"/>
              <w:ind w:left="360"/>
              <w:jc w:val="both"/>
              <w:rPr>
                <w:rFonts w:ascii="Times New Roman" w:hAnsi="Times New Roman" w:cs="Times New Roman"/>
                <w:spacing w:val="-4"/>
                <w:lang w:val="sv-SE"/>
              </w:rPr>
            </w:pPr>
            <w:r w:rsidRPr="00E313CC">
              <w:rPr>
                <w:rFonts w:ascii="Times New Roman" w:hAnsi="Times New Roman" w:cs="Times New Roman"/>
                <w:spacing w:val="-4"/>
                <w:lang w:val="sv-SE"/>
              </w:rPr>
              <w:t xml:space="preserve">Perencanaan program dari tahun 2014, awal kerjasama dengan rumah </w:t>
            </w:r>
            <w:r w:rsidR="00BA6290">
              <w:rPr>
                <w:rFonts w:ascii="Times New Roman" w:hAnsi="Times New Roman" w:cs="Times New Roman"/>
                <w:spacing w:val="-4"/>
                <w:lang w:val="sv-SE"/>
              </w:rPr>
              <w:t>Tahfiz</w:t>
            </w:r>
            <w:r w:rsidRPr="00E313CC">
              <w:rPr>
                <w:rFonts w:ascii="Times New Roman" w:hAnsi="Times New Roman" w:cs="Times New Roman"/>
                <w:spacing w:val="-4"/>
                <w:lang w:val="sv-SE"/>
              </w:rPr>
              <w:t xml:space="preserve"> darul quran. Ust. Yusuf mansyur kan punya pondok </w:t>
            </w:r>
            <w:r w:rsidR="00BA6290">
              <w:rPr>
                <w:rFonts w:ascii="Times New Roman" w:hAnsi="Times New Roman" w:cs="Times New Roman"/>
                <w:spacing w:val="-4"/>
                <w:lang w:val="sv-SE"/>
              </w:rPr>
              <w:t>Tahfiz</w:t>
            </w:r>
            <w:r w:rsidRPr="00E313CC">
              <w:rPr>
                <w:rFonts w:ascii="Times New Roman" w:hAnsi="Times New Roman" w:cs="Times New Roman"/>
                <w:spacing w:val="-4"/>
                <w:lang w:val="sv-SE"/>
              </w:rPr>
              <w:t xml:space="preserve"> darul quran kebetulan disini ada pondok </w:t>
            </w:r>
            <w:r w:rsidR="00BA6290">
              <w:rPr>
                <w:rFonts w:ascii="Times New Roman" w:hAnsi="Times New Roman" w:cs="Times New Roman"/>
                <w:spacing w:val="-4"/>
                <w:lang w:val="sv-SE"/>
              </w:rPr>
              <w:t>Tahfiz</w:t>
            </w:r>
            <w:r w:rsidRPr="00E313CC">
              <w:rPr>
                <w:rFonts w:ascii="Times New Roman" w:hAnsi="Times New Roman" w:cs="Times New Roman"/>
                <w:spacing w:val="-4"/>
                <w:lang w:val="sv-SE"/>
              </w:rPr>
              <w:t xml:space="preserve"> darul quran, akhirnya ada program rumah </w:t>
            </w:r>
            <w:r w:rsidR="00BA6290">
              <w:rPr>
                <w:rFonts w:ascii="Times New Roman" w:hAnsi="Times New Roman" w:cs="Times New Roman"/>
                <w:spacing w:val="-4"/>
                <w:lang w:val="sv-SE"/>
              </w:rPr>
              <w:t>Tahfiz</w:t>
            </w:r>
            <w:r w:rsidRPr="00E313CC">
              <w:rPr>
                <w:rFonts w:ascii="Times New Roman" w:hAnsi="Times New Roman" w:cs="Times New Roman"/>
                <w:spacing w:val="-4"/>
                <w:lang w:val="sv-SE"/>
              </w:rPr>
              <w:t xml:space="preserve"> rumah dan ustadz nya dibiayai darul quran dan kebetulan ustadznya asli keji. Kemudia MI Keji bekerjasama dengan rumah </w:t>
            </w:r>
            <w:r w:rsidR="00BA6290">
              <w:rPr>
                <w:rFonts w:ascii="Times New Roman" w:hAnsi="Times New Roman" w:cs="Times New Roman"/>
                <w:spacing w:val="-4"/>
                <w:lang w:val="sv-SE"/>
              </w:rPr>
              <w:t>Tahfiz</w:t>
            </w:r>
            <w:r w:rsidRPr="00E313CC">
              <w:rPr>
                <w:rFonts w:ascii="Times New Roman" w:hAnsi="Times New Roman" w:cs="Times New Roman"/>
                <w:spacing w:val="-4"/>
                <w:lang w:val="sv-SE"/>
              </w:rPr>
              <w:t xml:space="preserve"> kita suply siswanya, siswa yang mau mondok kita taruh dirumah </w:t>
            </w:r>
            <w:r w:rsidR="00BA6290">
              <w:rPr>
                <w:rFonts w:ascii="Times New Roman" w:hAnsi="Times New Roman" w:cs="Times New Roman"/>
                <w:spacing w:val="-4"/>
                <w:lang w:val="sv-SE"/>
              </w:rPr>
              <w:t>Tahfiz</w:t>
            </w:r>
            <w:r w:rsidRPr="00E313CC">
              <w:rPr>
                <w:rFonts w:ascii="Times New Roman" w:hAnsi="Times New Roman" w:cs="Times New Roman"/>
                <w:spacing w:val="-4"/>
                <w:lang w:val="sv-SE"/>
              </w:rPr>
              <w:t xml:space="preserve">. Progrresnya sangat bagus pada saat itu. Pada awalnya dulu kita hanya membiasakan tahsin dan punya 3 guru </w:t>
            </w:r>
            <w:r w:rsidR="00BA6290">
              <w:rPr>
                <w:rFonts w:ascii="Times New Roman" w:hAnsi="Times New Roman" w:cs="Times New Roman"/>
                <w:spacing w:val="-4"/>
                <w:lang w:val="sv-SE"/>
              </w:rPr>
              <w:t>Tahfiz</w:t>
            </w:r>
            <w:r w:rsidRPr="00E313CC">
              <w:rPr>
                <w:rFonts w:ascii="Times New Roman" w:hAnsi="Times New Roman" w:cs="Times New Roman"/>
                <w:spacing w:val="-4"/>
                <w:lang w:val="sv-SE"/>
              </w:rPr>
              <w:t xml:space="preserve">. Kemudian berkembang programnya mulai pembiasaan </w:t>
            </w:r>
            <w:r w:rsidR="00BA6290">
              <w:rPr>
                <w:rFonts w:ascii="Times New Roman" w:hAnsi="Times New Roman" w:cs="Times New Roman"/>
                <w:spacing w:val="-4"/>
                <w:lang w:val="sv-SE"/>
              </w:rPr>
              <w:t>Tahfiz</w:t>
            </w:r>
            <w:r w:rsidRPr="00E313CC">
              <w:rPr>
                <w:rFonts w:ascii="Times New Roman" w:hAnsi="Times New Roman" w:cs="Times New Roman"/>
                <w:spacing w:val="-4"/>
                <w:lang w:val="sv-SE"/>
              </w:rPr>
              <w:t xml:space="preserve"> juga. Kelas 1 fokus di tahsin, kelas 2-3 juz 30 kelas 4-6 selesai juz 30 nya. Setelah anak hafal juz 30 kita adakan munaqosah, kita pernah melakukan ujian yang menguji orangtuanya sendiri. </w:t>
            </w:r>
          </w:p>
          <w:p w14:paraId="488427B8" w14:textId="6824CBBF" w:rsidR="00CF7737" w:rsidRPr="00E313CC" w:rsidRDefault="00CF7737" w:rsidP="00CB765C">
            <w:pPr>
              <w:pStyle w:val="ListParagraph"/>
              <w:widowControl w:val="0"/>
              <w:numPr>
                <w:ilvl w:val="0"/>
                <w:numId w:val="41"/>
              </w:numPr>
              <w:tabs>
                <w:tab w:val="left" w:pos="873"/>
              </w:tabs>
              <w:autoSpaceDE w:val="0"/>
              <w:autoSpaceDN w:val="0"/>
              <w:spacing w:before="139" w:after="0" w:line="360" w:lineRule="auto"/>
              <w:jc w:val="both"/>
              <w:rPr>
                <w:rFonts w:ascii="Times New Roman" w:hAnsi="Times New Roman" w:cs="Times New Roman"/>
                <w:lang w:val="sv-SE"/>
              </w:rPr>
            </w:pPr>
            <w:r w:rsidRPr="00E313CC">
              <w:rPr>
                <w:rFonts w:ascii="Times New Roman" w:hAnsi="Times New Roman" w:cs="Times New Roman"/>
                <w:lang w:val="sv-SE"/>
              </w:rPr>
              <w:t xml:space="preserve">Bagimana progres hafalan ABK dalam pelaksanaan program </w:t>
            </w:r>
            <w:r w:rsidR="00BA6290">
              <w:rPr>
                <w:rFonts w:ascii="Times New Roman" w:hAnsi="Times New Roman" w:cs="Times New Roman"/>
                <w:lang w:val="sv-SE"/>
              </w:rPr>
              <w:t>Tahfiz</w:t>
            </w:r>
            <w:r w:rsidRPr="00E313CC">
              <w:rPr>
                <w:rFonts w:ascii="Times New Roman" w:hAnsi="Times New Roman" w:cs="Times New Roman"/>
                <w:lang w:val="sv-SE"/>
              </w:rPr>
              <w:t xml:space="preserve"> ? </w:t>
            </w:r>
          </w:p>
          <w:p w14:paraId="10F491B1" w14:textId="77777777" w:rsidR="00CF7737" w:rsidRPr="00E313CC" w:rsidRDefault="00CF7737" w:rsidP="00CF7737">
            <w:pPr>
              <w:pStyle w:val="ListParagraph"/>
              <w:widowControl w:val="0"/>
              <w:tabs>
                <w:tab w:val="left" w:pos="873"/>
              </w:tabs>
              <w:autoSpaceDE w:val="0"/>
              <w:autoSpaceDN w:val="0"/>
              <w:spacing w:before="139" w:after="0" w:line="360" w:lineRule="auto"/>
              <w:ind w:left="360"/>
              <w:jc w:val="both"/>
              <w:rPr>
                <w:rFonts w:ascii="Times New Roman" w:hAnsi="Times New Roman" w:cs="Times New Roman"/>
                <w:lang w:val="sv-SE"/>
              </w:rPr>
            </w:pPr>
            <w:r w:rsidRPr="00E313CC">
              <w:rPr>
                <w:rFonts w:ascii="Times New Roman" w:hAnsi="Times New Roman" w:cs="Times New Roman"/>
                <w:lang w:val="sv-SE"/>
              </w:rPr>
              <w:t xml:space="preserve">Untuk hafalan ABK sendiri kita pernah punya siswa tunagrahita hafal jus 30, ada juga yang autis dan tunagrahita yang hafal juz 30 dan surah-surah penting seperti al-waqiah, arrahman, al mulk. untuk anak yang lain kita tetap mengusahakan namun jika kemampuannya agak kesulitan kita tidak pernah memaksa, kita ajarkan sesuai kemampuan anak tersebut tetapi progresnya tidak secepat anak-anak lain. </w:t>
            </w:r>
          </w:p>
          <w:p w14:paraId="1185F098" w14:textId="095CA704" w:rsidR="00CF7737" w:rsidRPr="00E313CC" w:rsidRDefault="00CF7737" w:rsidP="00CB765C">
            <w:pPr>
              <w:pStyle w:val="ListParagraph"/>
              <w:widowControl w:val="0"/>
              <w:numPr>
                <w:ilvl w:val="0"/>
                <w:numId w:val="41"/>
              </w:numPr>
              <w:tabs>
                <w:tab w:val="left" w:pos="873"/>
              </w:tabs>
              <w:autoSpaceDE w:val="0"/>
              <w:autoSpaceDN w:val="0"/>
              <w:spacing w:before="139" w:after="0" w:line="360" w:lineRule="auto"/>
              <w:jc w:val="both"/>
              <w:rPr>
                <w:rFonts w:ascii="Times New Roman" w:hAnsi="Times New Roman" w:cs="Times New Roman"/>
                <w:lang w:val="sv-SE"/>
              </w:rPr>
            </w:pPr>
            <w:r w:rsidRPr="00E313CC">
              <w:rPr>
                <w:rFonts w:ascii="Times New Roman" w:hAnsi="Times New Roman" w:cs="Times New Roman"/>
                <w:lang w:val="sv-SE"/>
              </w:rPr>
              <w:t>Apa</w:t>
            </w:r>
            <w:r w:rsidRPr="00E313CC">
              <w:rPr>
                <w:rFonts w:ascii="Times New Roman" w:hAnsi="Times New Roman" w:cs="Times New Roman"/>
                <w:spacing w:val="-5"/>
                <w:lang w:val="sv-SE"/>
              </w:rPr>
              <w:t xml:space="preserve"> </w:t>
            </w:r>
            <w:r w:rsidRPr="00E313CC">
              <w:rPr>
                <w:rFonts w:ascii="Times New Roman" w:hAnsi="Times New Roman" w:cs="Times New Roman"/>
                <w:lang w:val="sv-SE"/>
              </w:rPr>
              <w:t>tujuan</w:t>
            </w:r>
            <w:r w:rsidRPr="00E313CC">
              <w:rPr>
                <w:rFonts w:ascii="Times New Roman" w:hAnsi="Times New Roman" w:cs="Times New Roman"/>
                <w:spacing w:val="-3"/>
                <w:lang w:val="sv-SE"/>
              </w:rPr>
              <w:t xml:space="preserve"> </w:t>
            </w:r>
            <w:r w:rsidRPr="00E313CC">
              <w:rPr>
                <w:rFonts w:ascii="Times New Roman" w:hAnsi="Times New Roman" w:cs="Times New Roman"/>
                <w:lang w:val="sv-SE"/>
              </w:rPr>
              <w:t>utama</w:t>
            </w:r>
            <w:r w:rsidRPr="00E313CC">
              <w:rPr>
                <w:rFonts w:ascii="Times New Roman" w:hAnsi="Times New Roman" w:cs="Times New Roman"/>
                <w:spacing w:val="-5"/>
                <w:lang w:val="sv-SE"/>
              </w:rPr>
              <w:t xml:space="preserve"> </w:t>
            </w:r>
            <w:r w:rsidRPr="00E313CC">
              <w:rPr>
                <w:rFonts w:ascii="Times New Roman" w:hAnsi="Times New Roman" w:cs="Times New Roman"/>
                <w:lang w:val="sv-SE"/>
              </w:rPr>
              <w:t>sekolah</w:t>
            </w:r>
            <w:r w:rsidRPr="00E313CC">
              <w:rPr>
                <w:rFonts w:ascii="Times New Roman" w:hAnsi="Times New Roman" w:cs="Times New Roman"/>
                <w:spacing w:val="-3"/>
                <w:lang w:val="sv-SE"/>
              </w:rPr>
              <w:t xml:space="preserve"> </w:t>
            </w:r>
            <w:r w:rsidRPr="00E313CC">
              <w:rPr>
                <w:rFonts w:ascii="Times New Roman" w:hAnsi="Times New Roman" w:cs="Times New Roman"/>
                <w:lang w:val="sv-SE"/>
              </w:rPr>
              <w:t>mengadakan</w:t>
            </w:r>
            <w:r w:rsidRPr="00E313CC">
              <w:rPr>
                <w:rFonts w:ascii="Times New Roman" w:hAnsi="Times New Roman" w:cs="Times New Roman"/>
                <w:spacing w:val="-3"/>
                <w:lang w:val="sv-SE"/>
              </w:rPr>
              <w:t xml:space="preserve"> </w:t>
            </w:r>
            <w:r w:rsidRPr="00E313CC">
              <w:rPr>
                <w:rFonts w:ascii="Times New Roman" w:hAnsi="Times New Roman" w:cs="Times New Roman"/>
                <w:lang w:val="sv-SE"/>
              </w:rPr>
              <w:t>program</w:t>
            </w:r>
            <w:r w:rsidRPr="00E313CC">
              <w:rPr>
                <w:rFonts w:ascii="Times New Roman" w:hAnsi="Times New Roman" w:cs="Times New Roman"/>
                <w:spacing w:val="-5"/>
                <w:lang w:val="sv-SE"/>
              </w:rPr>
              <w:t xml:space="preserve"> </w:t>
            </w:r>
            <w:r w:rsidR="00BA6290">
              <w:rPr>
                <w:rFonts w:ascii="Times New Roman" w:hAnsi="Times New Roman" w:cs="Times New Roman"/>
                <w:lang w:val="sv-SE"/>
              </w:rPr>
              <w:t>Tahfiz</w:t>
            </w:r>
            <w:r w:rsidRPr="00E313CC">
              <w:rPr>
                <w:rFonts w:ascii="Times New Roman" w:hAnsi="Times New Roman" w:cs="Times New Roman"/>
                <w:spacing w:val="-5"/>
                <w:lang w:val="sv-SE"/>
              </w:rPr>
              <w:t xml:space="preserve"> </w:t>
            </w:r>
            <w:r w:rsidRPr="00E313CC">
              <w:rPr>
                <w:rFonts w:ascii="Times New Roman" w:hAnsi="Times New Roman" w:cs="Times New Roman"/>
                <w:lang w:val="sv-SE"/>
              </w:rPr>
              <w:t>bagi</w:t>
            </w:r>
            <w:r w:rsidRPr="00E313CC">
              <w:rPr>
                <w:rFonts w:ascii="Times New Roman" w:hAnsi="Times New Roman" w:cs="Times New Roman"/>
                <w:spacing w:val="-5"/>
                <w:lang w:val="sv-SE"/>
              </w:rPr>
              <w:t xml:space="preserve"> </w:t>
            </w:r>
            <w:r w:rsidRPr="00E313CC">
              <w:rPr>
                <w:rFonts w:ascii="Times New Roman" w:hAnsi="Times New Roman" w:cs="Times New Roman"/>
                <w:lang w:val="sv-SE"/>
              </w:rPr>
              <w:lastRenderedPageBreak/>
              <w:t>peserta</w:t>
            </w:r>
            <w:r w:rsidRPr="00E313CC">
              <w:rPr>
                <w:rFonts w:ascii="Times New Roman" w:hAnsi="Times New Roman" w:cs="Times New Roman"/>
                <w:spacing w:val="-5"/>
                <w:lang w:val="sv-SE"/>
              </w:rPr>
              <w:t xml:space="preserve"> </w:t>
            </w:r>
            <w:r w:rsidRPr="00E313CC">
              <w:rPr>
                <w:rFonts w:ascii="Times New Roman" w:hAnsi="Times New Roman" w:cs="Times New Roman"/>
                <w:lang w:val="sv-SE"/>
              </w:rPr>
              <w:t xml:space="preserve">didik </w:t>
            </w:r>
            <w:r w:rsidRPr="00E313CC">
              <w:rPr>
                <w:rFonts w:ascii="Times New Roman" w:hAnsi="Times New Roman" w:cs="Times New Roman"/>
                <w:spacing w:val="-2"/>
                <w:lang w:val="sv-SE"/>
              </w:rPr>
              <w:t>tunagrahita?</w:t>
            </w:r>
          </w:p>
          <w:p w14:paraId="5A6BC106" w14:textId="4273F5D7" w:rsidR="00CF7737" w:rsidRPr="00E313CC" w:rsidRDefault="00CF7737" w:rsidP="00CB765C">
            <w:pPr>
              <w:pStyle w:val="ListParagraph"/>
              <w:widowControl w:val="0"/>
              <w:numPr>
                <w:ilvl w:val="0"/>
                <w:numId w:val="41"/>
              </w:numPr>
              <w:tabs>
                <w:tab w:val="left" w:pos="873"/>
              </w:tabs>
              <w:autoSpaceDE w:val="0"/>
              <w:autoSpaceDN w:val="0"/>
              <w:spacing w:before="139" w:after="0" w:line="360" w:lineRule="auto"/>
              <w:jc w:val="both"/>
              <w:rPr>
                <w:rFonts w:ascii="Times New Roman" w:hAnsi="Times New Roman" w:cs="Times New Roman"/>
                <w:lang w:val="sv-SE"/>
              </w:rPr>
            </w:pPr>
            <w:r w:rsidRPr="00E313CC">
              <w:rPr>
                <w:rFonts w:ascii="Times New Roman" w:hAnsi="Times New Roman" w:cs="Times New Roman"/>
                <w:lang w:val="sv-SE"/>
              </w:rPr>
              <w:t>Bagaimana</w:t>
            </w:r>
            <w:r w:rsidRPr="00E313CC">
              <w:rPr>
                <w:rFonts w:ascii="Times New Roman" w:hAnsi="Times New Roman" w:cs="Times New Roman"/>
                <w:spacing w:val="-5"/>
                <w:lang w:val="sv-SE"/>
              </w:rPr>
              <w:t xml:space="preserve"> </w:t>
            </w:r>
            <w:r w:rsidRPr="00E313CC">
              <w:rPr>
                <w:rFonts w:ascii="Times New Roman" w:hAnsi="Times New Roman" w:cs="Times New Roman"/>
                <w:lang w:val="sv-SE"/>
              </w:rPr>
              <w:t>pelaksanaan</w:t>
            </w:r>
            <w:r w:rsidRPr="00E313CC">
              <w:rPr>
                <w:rFonts w:ascii="Times New Roman" w:hAnsi="Times New Roman" w:cs="Times New Roman"/>
                <w:spacing w:val="-4"/>
                <w:lang w:val="sv-SE"/>
              </w:rPr>
              <w:t xml:space="preserve"> </w:t>
            </w:r>
            <w:r w:rsidRPr="00E313CC">
              <w:rPr>
                <w:rFonts w:ascii="Times New Roman" w:hAnsi="Times New Roman" w:cs="Times New Roman"/>
                <w:lang w:val="sv-SE"/>
              </w:rPr>
              <w:t>program</w:t>
            </w:r>
            <w:r w:rsidRPr="00E313CC">
              <w:rPr>
                <w:rFonts w:ascii="Times New Roman" w:hAnsi="Times New Roman" w:cs="Times New Roman"/>
                <w:spacing w:val="-5"/>
                <w:lang w:val="sv-SE"/>
              </w:rPr>
              <w:t xml:space="preserve"> </w:t>
            </w:r>
            <w:r w:rsidR="00BA6290">
              <w:rPr>
                <w:rFonts w:ascii="Times New Roman" w:hAnsi="Times New Roman" w:cs="Times New Roman"/>
                <w:lang w:val="sv-SE"/>
              </w:rPr>
              <w:t>Tahfiz</w:t>
            </w:r>
            <w:r w:rsidRPr="00E313CC">
              <w:rPr>
                <w:rFonts w:ascii="Times New Roman" w:hAnsi="Times New Roman" w:cs="Times New Roman"/>
                <w:spacing w:val="-5"/>
                <w:lang w:val="sv-SE"/>
              </w:rPr>
              <w:t xml:space="preserve"> </w:t>
            </w:r>
            <w:r w:rsidRPr="00E313CC">
              <w:rPr>
                <w:rFonts w:ascii="Times New Roman" w:hAnsi="Times New Roman" w:cs="Times New Roman"/>
                <w:lang w:val="sv-SE"/>
              </w:rPr>
              <w:t>dilakukan</w:t>
            </w:r>
            <w:r w:rsidRPr="00E313CC">
              <w:rPr>
                <w:rFonts w:ascii="Times New Roman" w:hAnsi="Times New Roman" w:cs="Times New Roman"/>
                <w:spacing w:val="-4"/>
                <w:lang w:val="sv-SE"/>
              </w:rPr>
              <w:t xml:space="preserve"> </w:t>
            </w:r>
            <w:r w:rsidRPr="00E313CC">
              <w:rPr>
                <w:rFonts w:ascii="Times New Roman" w:hAnsi="Times New Roman" w:cs="Times New Roman"/>
                <w:lang w:val="sv-SE"/>
              </w:rPr>
              <w:t>untuk</w:t>
            </w:r>
            <w:r w:rsidRPr="00E313CC">
              <w:rPr>
                <w:rFonts w:ascii="Times New Roman" w:hAnsi="Times New Roman" w:cs="Times New Roman"/>
                <w:spacing w:val="-4"/>
                <w:lang w:val="sv-SE"/>
              </w:rPr>
              <w:t xml:space="preserve"> </w:t>
            </w:r>
            <w:r w:rsidRPr="00E313CC">
              <w:rPr>
                <w:rFonts w:ascii="Times New Roman" w:hAnsi="Times New Roman" w:cs="Times New Roman"/>
                <w:lang w:val="sv-SE"/>
              </w:rPr>
              <w:t>peserta</w:t>
            </w:r>
            <w:r w:rsidRPr="00E313CC">
              <w:rPr>
                <w:rFonts w:ascii="Times New Roman" w:hAnsi="Times New Roman" w:cs="Times New Roman"/>
                <w:spacing w:val="-5"/>
                <w:lang w:val="sv-SE"/>
              </w:rPr>
              <w:t xml:space="preserve"> </w:t>
            </w:r>
            <w:r w:rsidRPr="00E313CC">
              <w:rPr>
                <w:rFonts w:ascii="Times New Roman" w:hAnsi="Times New Roman" w:cs="Times New Roman"/>
                <w:lang w:val="sv-SE"/>
              </w:rPr>
              <w:t>didik</w:t>
            </w:r>
            <w:r w:rsidRPr="00E313CC">
              <w:rPr>
                <w:rFonts w:ascii="Times New Roman" w:hAnsi="Times New Roman" w:cs="Times New Roman"/>
                <w:spacing w:val="-4"/>
                <w:lang w:val="sv-SE"/>
              </w:rPr>
              <w:t xml:space="preserve"> </w:t>
            </w:r>
            <w:r w:rsidRPr="00E313CC">
              <w:rPr>
                <w:rFonts w:ascii="Times New Roman" w:hAnsi="Times New Roman" w:cs="Times New Roman"/>
                <w:lang w:val="sv-SE"/>
              </w:rPr>
              <w:t>tunagrahita di MI Ma’arif Keji?</w:t>
            </w:r>
          </w:p>
          <w:p w14:paraId="72D8D9CB" w14:textId="30A4C056" w:rsidR="00CF7737" w:rsidRPr="00E313CC" w:rsidRDefault="00CF7737" w:rsidP="00CF7737">
            <w:pPr>
              <w:pStyle w:val="ListParagraph"/>
              <w:widowControl w:val="0"/>
              <w:tabs>
                <w:tab w:val="left" w:pos="873"/>
              </w:tabs>
              <w:autoSpaceDE w:val="0"/>
              <w:autoSpaceDN w:val="0"/>
              <w:spacing w:before="139" w:after="0" w:line="360" w:lineRule="auto"/>
              <w:ind w:left="360"/>
              <w:jc w:val="both"/>
              <w:rPr>
                <w:rFonts w:ascii="Times New Roman" w:hAnsi="Times New Roman" w:cs="Times New Roman"/>
                <w:lang w:val="sv-SE"/>
              </w:rPr>
            </w:pPr>
            <w:r w:rsidRPr="00E313CC">
              <w:rPr>
                <w:rFonts w:ascii="Times New Roman" w:hAnsi="Times New Roman" w:cs="Times New Roman"/>
                <w:lang w:val="sv-SE"/>
              </w:rPr>
              <w:t xml:space="preserve">Kalau pelaksanaanya kita jadikan program </w:t>
            </w:r>
            <w:r w:rsidR="00BA6290">
              <w:rPr>
                <w:rFonts w:ascii="Times New Roman" w:hAnsi="Times New Roman" w:cs="Times New Roman"/>
                <w:lang w:val="sv-SE"/>
              </w:rPr>
              <w:t>Tahfiz</w:t>
            </w:r>
            <w:r w:rsidRPr="00E313CC">
              <w:rPr>
                <w:rFonts w:ascii="Times New Roman" w:hAnsi="Times New Roman" w:cs="Times New Roman"/>
                <w:lang w:val="sv-SE"/>
              </w:rPr>
              <w:t xml:space="preserve"> itu sebagai mata pelajaran, jadi semua anak mengikuti tidak terkecuali, kita menyiapkan waktu 7 jam selama 1 minggu untuk pembelajaran </w:t>
            </w:r>
            <w:r w:rsidR="00BA6290">
              <w:rPr>
                <w:rFonts w:ascii="Times New Roman" w:hAnsi="Times New Roman" w:cs="Times New Roman"/>
                <w:lang w:val="sv-SE"/>
              </w:rPr>
              <w:t>Tahfiz</w:t>
            </w:r>
            <w:r w:rsidRPr="00E313CC">
              <w:rPr>
                <w:rFonts w:ascii="Times New Roman" w:hAnsi="Times New Roman" w:cs="Times New Roman"/>
                <w:lang w:val="sv-SE"/>
              </w:rPr>
              <w:t xml:space="preserve">, jadi setiap senin-kamis ada guru </w:t>
            </w:r>
            <w:r w:rsidR="00BA6290">
              <w:rPr>
                <w:rFonts w:ascii="Times New Roman" w:hAnsi="Times New Roman" w:cs="Times New Roman"/>
                <w:lang w:val="sv-SE"/>
              </w:rPr>
              <w:t>Tahfiz</w:t>
            </w:r>
            <w:r w:rsidRPr="00E313CC">
              <w:rPr>
                <w:rFonts w:ascii="Times New Roman" w:hAnsi="Times New Roman" w:cs="Times New Roman"/>
                <w:lang w:val="sv-SE"/>
              </w:rPr>
              <w:t xml:space="preserve"> masuk kesetiap kelas. total guru </w:t>
            </w:r>
            <w:r w:rsidR="00BA6290">
              <w:rPr>
                <w:rFonts w:ascii="Times New Roman" w:hAnsi="Times New Roman" w:cs="Times New Roman"/>
                <w:lang w:val="sv-SE"/>
              </w:rPr>
              <w:t>Tahfiz</w:t>
            </w:r>
            <w:r w:rsidRPr="00E313CC">
              <w:rPr>
                <w:rFonts w:ascii="Times New Roman" w:hAnsi="Times New Roman" w:cs="Times New Roman"/>
                <w:lang w:val="sv-SE"/>
              </w:rPr>
              <w:t xml:space="preserve"> yang kita miliki ada 3 guru </w:t>
            </w:r>
            <w:r w:rsidR="00BA6290">
              <w:rPr>
                <w:rFonts w:ascii="Times New Roman" w:hAnsi="Times New Roman" w:cs="Times New Roman"/>
                <w:lang w:val="sv-SE"/>
              </w:rPr>
              <w:t>Tahfiz</w:t>
            </w:r>
            <w:r w:rsidRPr="00E313CC">
              <w:rPr>
                <w:rFonts w:ascii="Times New Roman" w:hAnsi="Times New Roman" w:cs="Times New Roman"/>
                <w:lang w:val="sv-SE"/>
              </w:rPr>
              <w:t xml:space="preserve">. Kalau sekarang ada beberapa pola saja yang kita rubah, untuk hari rabu </w:t>
            </w:r>
            <w:r w:rsidR="00BA6290">
              <w:rPr>
                <w:rFonts w:ascii="Times New Roman" w:hAnsi="Times New Roman" w:cs="Times New Roman"/>
                <w:lang w:val="sv-SE"/>
              </w:rPr>
              <w:t>Tahfiz</w:t>
            </w:r>
            <w:r w:rsidRPr="00E313CC">
              <w:rPr>
                <w:rFonts w:ascii="Times New Roman" w:hAnsi="Times New Roman" w:cs="Times New Roman"/>
                <w:lang w:val="sv-SE"/>
              </w:rPr>
              <w:t xml:space="preserve"> hanya 1 jam karena ada tambahan shalat dhuha berjamaah dilanjutkan dengan murojaah bersama dipimpin perwakilan peserta didik dan temannya mengikuti. Kalau setiap pagi sebelum pembelajaran ada pembiasaan murojaah dikelas masing-masing dipimpin peserta didik dan diikuti temannya yang lain nanti pas pulang juga sama itu dilakukan diluar jam pelajaran </w:t>
            </w:r>
            <w:r w:rsidR="00BA6290">
              <w:rPr>
                <w:rFonts w:ascii="Times New Roman" w:hAnsi="Times New Roman" w:cs="Times New Roman"/>
                <w:lang w:val="sv-SE"/>
              </w:rPr>
              <w:t>Tahfiz</w:t>
            </w:r>
            <w:r w:rsidRPr="00E313CC">
              <w:rPr>
                <w:rFonts w:ascii="Times New Roman" w:hAnsi="Times New Roman" w:cs="Times New Roman"/>
                <w:lang w:val="sv-SE"/>
              </w:rPr>
              <w:t xml:space="preserve">. </w:t>
            </w:r>
          </w:p>
          <w:p w14:paraId="0428400E" w14:textId="560B9D66" w:rsidR="00CF7737" w:rsidRPr="00E313CC" w:rsidRDefault="00CF7737" w:rsidP="00CB765C">
            <w:pPr>
              <w:pStyle w:val="ListParagraph"/>
              <w:widowControl w:val="0"/>
              <w:numPr>
                <w:ilvl w:val="0"/>
                <w:numId w:val="41"/>
              </w:numPr>
              <w:tabs>
                <w:tab w:val="left" w:pos="873"/>
              </w:tabs>
              <w:autoSpaceDE w:val="0"/>
              <w:autoSpaceDN w:val="0"/>
              <w:spacing w:before="139" w:after="0" w:line="360" w:lineRule="auto"/>
              <w:jc w:val="both"/>
              <w:rPr>
                <w:rFonts w:ascii="Times New Roman" w:hAnsi="Times New Roman" w:cs="Times New Roman"/>
                <w:lang w:val="sv-SE"/>
              </w:rPr>
            </w:pPr>
            <w:r w:rsidRPr="00E313CC">
              <w:rPr>
                <w:rFonts w:ascii="Times New Roman" w:hAnsi="Times New Roman" w:cs="Times New Roman"/>
                <w:lang w:val="sv-SE"/>
              </w:rPr>
              <w:t>Apakah</w:t>
            </w:r>
            <w:r w:rsidRPr="00E313CC">
              <w:rPr>
                <w:rFonts w:ascii="Times New Roman" w:hAnsi="Times New Roman" w:cs="Times New Roman"/>
                <w:spacing w:val="-6"/>
                <w:lang w:val="sv-SE"/>
              </w:rPr>
              <w:t xml:space="preserve"> </w:t>
            </w:r>
            <w:r w:rsidRPr="00E313CC">
              <w:rPr>
                <w:rFonts w:ascii="Times New Roman" w:hAnsi="Times New Roman" w:cs="Times New Roman"/>
                <w:lang w:val="sv-SE"/>
              </w:rPr>
              <w:t>program</w:t>
            </w:r>
            <w:r w:rsidRPr="00E313CC">
              <w:rPr>
                <w:rFonts w:ascii="Times New Roman" w:hAnsi="Times New Roman" w:cs="Times New Roman"/>
                <w:spacing w:val="-8"/>
                <w:lang w:val="sv-SE"/>
              </w:rPr>
              <w:t xml:space="preserve"> </w:t>
            </w:r>
            <w:r w:rsidR="00BA6290">
              <w:rPr>
                <w:rFonts w:ascii="Times New Roman" w:hAnsi="Times New Roman" w:cs="Times New Roman"/>
                <w:lang w:val="sv-SE"/>
              </w:rPr>
              <w:t>Tahfiz</w:t>
            </w:r>
            <w:r w:rsidRPr="00E313CC">
              <w:rPr>
                <w:rFonts w:ascii="Times New Roman" w:hAnsi="Times New Roman" w:cs="Times New Roman"/>
                <w:spacing w:val="-8"/>
                <w:lang w:val="sv-SE"/>
              </w:rPr>
              <w:t xml:space="preserve"> </w:t>
            </w:r>
            <w:r w:rsidRPr="00E313CC">
              <w:rPr>
                <w:rFonts w:ascii="Times New Roman" w:hAnsi="Times New Roman" w:cs="Times New Roman"/>
                <w:lang w:val="sv-SE"/>
              </w:rPr>
              <w:t>memberikan</w:t>
            </w:r>
            <w:r w:rsidRPr="00E313CC">
              <w:rPr>
                <w:rFonts w:ascii="Times New Roman" w:hAnsi="Times New Roman" w:cs="Times New Roman"/>
                <w:spacing w:val="-6"/>
                <w:lang w:val="sv-SE"/>
              </w:rPr>
              <w:t xml:space="preserve"> </w:t>
            </w:r>
            <w:r w:rsidRPr="00E313CC">
              <w:rPr>
                <w:rFonts w:ascii="Times New Roman" w:hAnsi="Times New Roman" w:cs="Times New Roman"/>
                <w:lang w:val="sv-SE"/>
              </w:rPr>
              <w:t>pengaruh</w:t>
            </w:r>
            <w:r w:rsidRPr="00E313CC">
              <w:rPr>
                <w:rFonts w:ascii="Times New Roman" w:hAnsi="Times New Roman" w:cs="Times New Roman"/>
                <w:spacing w:val="-6"/>
                <w:lang w:val="sv-SE"/>
              </w:rPr>
              <w:t xml:space="preserve"> </w:t>
            </w:r>
            <w:r w:rsidRPr="00E313CC">
              <w:rPr>
                <w:rFonts w:ascii="Times New Roman" w:hAnsi="Times New Roman" w:cs="Times New Roman"/>
                <w:lang w:val="sv-SE"/>
              </w:rPr>
              <w:t>positif</w:t>
            </w:r>
            <w:r w:rsidRPr="00E313CC">
              <w:rPr>
                <w:rFonts w:ascii="Times New Roman" w:hAnsi="Times New Roman" w:cs="Times New Roman"/>
                <w:spacing w:val="-6"/>
                <w:lang w:val="sv-SE"/>
              </w:rPr>
              <w:t xml:space="preserve"> </w:t>
            </w:r>
            <w:r w:rsidRPr="00E313CC">
              <w:rPr>
                <w:rFonts w:ascii="Times New Roman" w:hAnsi="Times New Roman" w:cs="Times New Roman"/>
                <w:lang w:val="sv-SE"/>
              </w:rPr>
              <w:t>terhadap keterampilan sosial peserta didik tunagrahita?</w:t>
            </w:r>
          </w:p>
          <w:p w14:paraId="172DFD94" w14:textId="67639763" w:rsidR="00CF7737" w:rsidRPr="00E313CC" w:rsidRDefault="00CF7737" w:rsidP="00CF7737">
            <w:pPr>
              <w:pStyle w:val="ListParagraph"/>
              <w:widowControl w:val="0"/>
              <w:tabs>
                <w:tab w:val="left" w:pos="873"/>
              </w:tabs>
              <w:autoSpaceDE w:val="0"/>
              <w:autoSpaceDN w:val="0"/>
              <w:spacing w:before="139" w:after="0" w:line="360" w:lineRule="auto"/>
              <w:ind w:left="360"/>
              <w:jc w:val="both"/>
              <w:rPr>
                <w:rFonts w:ascii="Times New Roman" w:hAnsi="Times New Roman" w:cs="Times New Roman"/>
                <w:lang w:val="sv-SE"/>
              </w:rPr>
            </w:pPr>
            <w:r w:rsidRPr="00E313CC">
              <w:rPr>
                <w:rFonts w:ascii="Times New Roman" w:hAnsi="Times New Roman" w:cs="Times New Roman"/>
                <w:lang w:val="sv-SE"/>
              </w:rPr>
              <w:t xml:space="preserve">Jelas iya mbak, kalau dilihat dari pembiasaan murojaah bersama, itu kan secara tidak langsung anak akan dilatih untuk berinteraksi, bekerja sama dan saling mendengarkan, dengan rutinitas </w:t>
            </w:r>
            <w:r w:rsidR="00BA6290">
              <w:rPr>
                <w:rFonts w:ascii="Times New Roman" w:hAnsi="Times New Roman" w:cs="Times New Roman"/>
                <w:lang w:val="sv-SE"/>
              </w:rPr>
              <w:t>Tahfiz</w:t>
            </w:r>
            <w:r w:rsidRPr="00E313CC">
              <w:rPr>
                <w:rFonts w:ascii="Times New Roman" w:hAnsi="Times New Roman" w:cs="Times New Roman"/>
                <w:lang w:val="sv-SE"/>
              </w:rPr>
              <w:t xml:space="preserve"> yang jelas anak berkebuthan khusus juga nantinya terbantu mereka lebih terbuka diri secara sosialnya, kalau dalam kelas antara guru dengan ABK pasti diberikan pengarahan nah dari situ juga nantinya akan melatih </w:t>
            </w:r>
            <w:r w:rsidRPr="00E313CC">
              <w:rPr>
                <w:rFonts w:ascii="Times New Roman" w:hAnsi="Times New Roman" w:cs="Times New Roman"/>
                <w:lang w:val="sv-SE"/>
              </w:rPr>
              <w:lastRenderedPageBreak/>
              <w:t xml:space="preserve">keterampilan komunikasi dasar, kita kan pelaksanaannya dilaksanakan secara bersama-sama jadi nanti anak ABK yang tidak terbiasa belajar dengan teman sebaya apalagi dengan anak-anak reguler lainnya nantinya bisa meniru perilaku positif yang mereka lakukan, seperti mau menunggu giliran saat menyetorkan hafalan, mereka jadi bisa menghargai orang lain, jadi terbentuk sikap menghargai orang lain ya mbak. </w:t>
            </w:r>
          </w:p>
          <w:p w14:paraId="5A65DBD9" w14:textId="6E875F7F" w:rsidR="00CF7737" w:rsidRPr="00E313CC" w:rsidRDefault="00CF7737" w:rsidP="00CB765C">
            <w:pPr>
              <w:pStyle w:val="ListParagraph"/>
              <w:widowControl w:val="0"/>
              <w:numPr>
                <w:ilvl w:val="0"/>
                <w:numId w:val="41"/>
              </w:numPr>
              <w:tabs>
                <w:tab w:val="left" w:pos="873"/>
              </w:tabs>
              <w:autoSpaceDE w:val="0"/>
              <w:autoSpaceDN w:val="0"/>
              <w:spacing w:before="139" w:after="0" w:line="360" w:lineRule="auto"/>
              <w:jc w:val="both"/>
              <w:rPr>
                <w:rFonts w:ascii="Times New Roman" w:hAnsi="Times New Roman" w:cs="Times New Roman"/>
                <w:lang w:val="sv-SE"/>
              </w:rPr>
            </w:pPr>
            <w:r w:rsidRPr="00E313CC">
              <w:rPr>
                <w:rFonts w:ascii="Times New Roman" w:hAnsi="Times New Roman" w:cs="Times New Roman"/>
                <w:lang w:val="sv-SE"/>
              </w:rPr>
              <w:t>Apakah</w:t>
            </w:r>
            <w:r w:rsidRPr="00E313CC">
              <w:rPr>
                <w:rFonts w:ascii="Times New Roman" w:hAnsi="Times New Roman" w:cs="Times New Roman"/>
                <w:spacing w:val="-5"/>
                <w:lang w:val="sv-SE"/>
              </w:rPr>
              <w:t xml:space="preserve"> </w:t>
            </w:r>
            <w:r w:rsidRPr="00E313CC">
              <w:rPr>
                <w:rFonts w:ascii="Times New Roman" w:hAnsi="Times New Roman" w:cs="Times New Roman"/>
                <w:lang w:val="sv-SE"/>
              </w:rPr>
              <w:t>guru</w:t>
            </w:r>
            <w:r w:rsidRPr="00E313CC">
              <w:rPr>
                <w:rFonts w:ascii="Times New Roman" w:hAnsi="Times New Roman" w:cs="Times New Roman"/>
                <w:spacing w:val="-5"/>
                <w:lang w:val="sv-SE"/>
              </w:rPr>
              <w:t xml:space="preserve"> </w:t>
            </w:r>
            <w:r w:rsidRPr="00E313CC">
              <w:rPr>
                <w:rFonts w:ascii="Times New Roman" w:hAnsi="Times New Roman" w:cs="Times New Roman"/>
                <w:lang w:val="sv-SE"/>
              </w:rPr>
              <w:t>pernah</w:t>
            </w:r>
            <w:r w:rsidRPr="00E313CC">
              <w:rPr>
                <w:rFonts w:ascii="Times New Roman" w:hAnsi="Times New Roman" w:cs="Times New Roman"/>
                <w:spacing w:val="-5"/>
                <w:lang w:val="sv-SE"/>
              </w:rPr>
              <w:t xml:space="preserve"> </w:t>
            </w:r>
            <w:r w:rsidRPr="00E313CC">
              <w:rPr>
                <w:rFonts w:ascii="Times New Roman" w:hAnsi="Times New Roman" w:cs="Times New Roman"/>
                <w:lang w:val="sv-SE"/>
              </w:rPr>
              <w:t>menyampaikan</w:t>
            </w:r>
            <w:r w:rsidRPr="00E313CC">
              <w:rPr>
                <w:rFonts w:ascii="Times New Roman" w:hAnsi="Times New Roman" w:cs="Times New Roman"/>
                <w:spacing w:val="-5"/>
                <w:lang w:val="sv-SE"/>
              </w:rPr>
              <w:t xml:space="preserve"> </w:t>
            </w:r>
            <w:r w:rsidRPr="00E313CC">
              <w:rPr>
                <w:rFonts w:ascii="Times New Roman" w:hAnsi="Times New Roman" w:cs="Times New Roman"/>
                <w:lang w:val="sv-SE"/>
              </w:rPr>
              <w:t>adanya</w:t>
            </w:r>
            <w:r w:rsidRPr="00E313CC">
              <w:rPr>
                <w:rFonts w:ascii="Times New Roman" w:hAnsi="Times New Roman" w:cs="Times New Roman"/>
                <w:spacing w:val="-7"/>
                <w:lang w:val="sv-SE"/>
              </w:rPr>
              <w:t xml:space="preserve"> </w:t>
            </w:r>
            <w:r w:rsidRPr="00E313CC">
              <w:rPr>
                <w:rFonts w:ascii="Times New Roman" w:hAnsi="Times New Roman" w:cs="Times New Roman"/>
                <w:lang w:val="sv-SE"/>
              </w:rPr>
              <w:t>peningkatan</w:t>
            </w:r>
            <w:r w:rsidRPr="00E313CC">
              <w:rPr>
                <w:rFonts w:ascii="Times New Roman" w:hAnsi="Times New Roman" w:cs="Times New Roman"/>
                <w:spacing w:val="-5"/>
                <w:lang w:val="sv-SE"/>
              </w:rPr>
              <w:t xml:space="preserve"> </w:t>
            </w:r>
            <w:r w:rsidRPr="00E313CC">
              <w:rPr>
                <w:rFonts w:ascii="Times New Roman" w:hAnsi="Times New Roman" w:cs="Times New Roman"/>
                <w:lang w:val="sv-SE"/>
              </w:rPr>
              <w:t xml:space="preserve">keterampilan sosial peserta didik setelah mengikuti </w:t>
            </w:r>
            <w:r w:rsidR="00BA6290">
              <w:rPr>
                <w:rFonts w:ascii="Times New Roman" w:hAnsi="Times New Roman" w:cs="Times New Roman"/>
                <w:lang w:val="sv-SE"/>
              </w:rPr>
              <w:t>Tahfiz</w:t>
            </w:r>
            <w:r w:rsidRPr="00E313CC">
              <w:rPr>
                <w:rFonts w:ascii="Times New Roman" w:hAnsi="Times New Roman" w:cs="Times New Roman"/>
                <w:lang w:val="sv-SE"/>
              </w:rPr>
              <w:t>?</w:t>
            </w:r>
          </w:p>
          <w:p w14:paraId="10AFFFCF" w14:textId="77777777" w:rsidR="00CF7737" w:rsidRPr="00E313CC" w:rsidRDefault="00CF7737" w:rsidP="00CF7737">
            <w:pPr>
              <w:pStyle w:val="ListParagraph"/>
              <w:widowControl w:val="0"/>
              <w:tabs>
                <w:tab w:val="left" w:pos="873"/>
              </w:tabs>
              <w:autoSpaceDE w:val="0"/>
              <w:autoSpaceDN w:val="0"/>
              <w:spacing w:before="139" w:after="0" w:line="360" w:lineRule="auto"/>
              <w:ind w:left="360"/>
              <w:jc w:val="both"/>
              <w:rPr>
                <w:rFonts w:ascii="Times New Roman" w:hAnsi="Times New Roman" w:cs="Times New Roman"/>
                <w:lang w:val="sv-SE"/>
              </w:rPr>
            </w:pPr>
            <w:r w:rsidRPr="00E313CC">
              <w:rPr>
                <w:rFonts w:ascii="Times New Roman" w:hAnsi="Times New Roman" w:cs="Times New Roman"/>
                <w:lang w:val="sv-SE"/>
              </w:rPr>
              <w:t xml:space="preserve">Tidak ada penyampaian khusus mengenai itu namun guru melakukan pengamatan langsung kepada anak, memberikan contoh baik, dan menjelaskan yang seharusnya mereka lakukan dan tidak, tapi nanti didalam rapot GPK ada beberapa point yang tercantum sebagai bentuk laporan keterampilan anak berkebutuhan khsuus. </w:t>
            </w:r>
          </w:p>
          <w:p w14:paraId="4AF551DC" w14:textId="77777777" w:rsidR="00CF7737" w:rsidRPr="00E313CC" w:rsidRDefault="00CF7737" w:rsidP="00CB765C">
            <w:pPr>
              <w:pStyle w:val="ListParagraph"/>
              <w:widowControl w:val="0"/>
              <w:numPr>
                <w:ilvl w:val="0"/>
                <w:numId w:val="41"/>
              </w:numPr>
              <w:tabs>
                <w:tab w:val="left" w:pos="873"/>
              </w:tabs>
              <w:autoSpaceDE w:val="0"/>
              <w:autoSpaceDN w:val="0"/>
              <w:spacing w:before="139" w:after="0" w:line="360" w:lineRule="auto"/>
              <w:jc w:val="both"/>
              <w:rPr>
                <w:rFonts w:ascii="Times New Roman" w:hAnsi="Times New Roman" w:cs="Times New Roman"/>
                <w:lang w:val="sv-SE"/>
              </w:rPr>
            </w:pPr>
            <w:r w:rsidRPr="00E313CC">
              <w:rPr>
                <w:rFonts w:ascii="Times New Roman" w:hAnsi="Times New Roman" w:cs="Times New Roman"/>
                <w:lang w:val="sv-SE"/>
              </w:rPr>
              <w:t>Apa</w:t>
            </w:r>
            <w:r w:rsidRPr="00E313CC">
              <w:rPr>
                <w:rFonts w:ascii="Times New Roman" w:hAnsi="Times New Roman" w:cs="Times New Roman"/>
                <w:spacing w:val="-6"/>
                <w:lang w:val="sv-SE"/>
              </w:rPr>
              <w:t xml:space="preserve"> </w:t>
            </w:r>
            <w:r w:rsidRPr="00E313CC">
              <w:rPr>
                <w:rFonts w:ascii="Times New Roman" w:hAnsi="Times New Roman" w:cs="Times New Roman"/>
                <w:lang w:val="sv-SE"/>
              </w:rPr>
              <w:t>saja</w:t>
            </w:r>
            <w:r w:rsidRPr="00E313CC">
              <w:rPr>
                <w:rFonts w:ascii="Times New Roman" w:hAnsi="Times New Roman" w:cs="Times New Roman"/>
                <w:spacing w:val="-6"/>
                <w:lang w:val="sv-SE"/>
              </w:rPr>
              <w:t xml:space="preserve"> </w:t>
            </w:r>
            <w:r w:rsidRPr="00E313CC">
              <w:rPr>
                <w:rFonts w:ascii="Times New Roman" w:hAnsi="Times New Roman" w:cs="Times New Roman"/>
                <w:lang w:val="sv-SE"/>
              </w:rPr>
              <w:t>dukungan</w:t>
            </w:r>
            <w:r w:rsidRPr="00E313CC">
              <w:rPr>
                <w:rFonts w:ascii="Times New Roman" w:hAnsi="Times New Roman" w:cs="Times New Roman"/>
                <w:spacing w:val="-4"/>
                <w:lang w:val="sv-SE"/>
              </w:rPr>
              <w:t xml:space="preserve"> </w:t>
            </w:r>
            <w:r w:rsidRPr="00E313CC">
              <w:rPr>
                <w:rFonts w:ascii="Times New Roman" w:hAnsi="Times New Roman" w:cs="Times New Roman"/>
                <w:lang w:val="sv-SE"/>
              </w:rPr>
              <w:t>atau</w:t>
            </w:r>
            <w:r w:rsidRPr="00E313CC">
              <w:rPr>
                <w:rFonts w:ascii="Times New Roman" w:hAnsi="Times New Roman" w:cs="Times New Roman"/>
                <w:spacing w:val="-4"/>
                <w:lang w:val="sv-SE"/>
              </w:rPr>
              <w:t xml:space="preserve"> </w:t>
            </w:r>
            <w:r w:rsidRPr="00E313CC">
              <w:rPr>
                <w:rFonts w:ascii="Times New Roman" w:hAnsi="Times New Roman" w:cs="Times New Roman"/>
                <w:lang w:val="sv-SE"/>
              </w:rPr>
              <w:t>fasilitas</w:t>
            </w:r>
            <w:r w:rsidRPr="00E313CC">
              <w:rPr>
                <w:rFonts w:ascii="Times New Roman" w:hAnsi="Times New Roman" w:cs="Times New Roman"/>
                <w:spacing w:val="-4"/>
                <w:lang w:val="sv-SE"/>
              </w:rPr>
              <w:t xml:space="preserve"> </w:t>
            </w:r>
            <w:r w:rsidRPr="00E313CC">
              <w:rPr>
                <w:rFonts w:ascii="Times New Roman" w:hAnsi="Times New Roman" w:cs="Times New Roman"/>
                <w:lang w:val="sv-SE"/>
              </w:rPr>
              <w:t>yang</w:t>
            </w:r>
            <w:r w:rsidRPr="00E313CC">
              <w:rPr>
                <w:rFonts w:ascii="Times New Roman" w:hAnsi="Times New Roman" w:cs="Times New Roman"/>
                <w:spacing w:val="-4"/>
                <w:lang w:val="sv-SE"/>
              </w:rPr>
              <w:t xml:space="preserve"> </w:t>
            </w:r>
            <w:r w:rsidRPr="00E313CC">
              <w:rPr>
                <w:rFonts w:ascii="Times New Roman" w:hAnsi="Times New Roman" w:cs="Times New Roman"/>
                <w:lang w:val="sv-SE"/>
              </w:rPr>
              <w:t>disediakan</w:t>
            </w:r>
            <w:r w:rsidRPr="00E313CC">
              <w:rPr>
                <w:rFonts w:ascii="Times New Roman" w:hAnsi="Times New Roman" w:cs="Times New Roman"/>
                <w:spacing w:val="-4"/>
                <w:lang w:val="sv-SE"/>
              </w:rPr>
              <w:t xml:space="preserve"> </w:t>
            </w:r>
            <w:r w:rsidRPr="00E313CC">
              <w:rPr>
                <w:rFonts w:ascii="Times New Roman" w:hAnsi="Times New Roman" w:cs="Times New Roman"/>
                <w:lang w:val="sv-SE"/>
              </w:rPr>
              <w:t>sekolah</w:t>
            </w:r>
            <w:r w:rsidRPr="00E313CC">
              <w:rPr>
                <w:rFonts w:ascii="Times New Roman" w:hAnsi="Times New Roman" w:cs="Times New Roman"/>
                <w:spacing w:val="-4"/>
                <w:lang w:val="sv-SE"/>
              </w:rPr>
              <w:t xml:space="preserve"> </w:t>
            </w:r>
            <w:r w:rsidRPr="00E313CC">
              <w:rPr>
                <w:rFonts w:ascii="Times New Roman" w:hAnsi="Times New Roman" w:cs="Times New Roman"/>
                <w:lang w:val="sv-SE"/>
              </w:rPr>
              <w:t>untuk</w:t>
            </w:r>
            <w:r w:rsidRPr="00E313CC">
              <w:rPr>
                <w:rFonts w:ascii="Times New Roman" w:hAnsi="Times New Roman" w:cs="Times New Roman"/>
                <w:spacing w:val="-4"/>
                <w:lang w:val="sv-SE"/>
              </w:rPr>
              <w:t xml:space="preserve"> </w:t>
            </w:r>
            <w:r w:rsidRPr="00E313CC">
              <w:rPr>
                <w:rFonts w:ascii="Times New Roman" w:hAnsi="Times New Roman" w:cs="Times New Roman"/>
                <w:lang w:val="sv-SE"/>
              </w:rPr>
              <w:t>mendukung program ini?</w:t>
            </w:r>
          </w:p>
          <w:p w14:paraId="5FE23018" w14:textId="4CBECF60" w:rsidR="00CF7737" w:rsidRPr="00E313CC" w:rsidRDefault="00CF7737" w:rsidP="00CF7737">
            <w:pPr>
              <w:pStyle w:val="ListParagraph"/>
              <w:widowControl w:val="0"/>
              <w:tabs>
                <w:tab w:val="left" w:pos="873"/>
              </w:tabs>
              <w:autoSpaceDE w:val="0"/>
              <w:autoSpaceDN w:val="0"/>
              <w:spacing w:before="139" w:after="0" w:line="360" w:lineRule="auto"/>
              <w:ind w:left="360"/>
              <w:jc w:val="both"/>
              <w:rPr>
                <w:rStyle w:val="name"/>
                <w:rFonts w:ascii="Times New Roman" w:hAnsi="Times New Roman" w:cs="Times New Roman"/>
                <w:lang w:val="sv-SE"/>
              </w:rPr>
            </w:pPr>
            <w:r w:rsidRPr="00E313CC">
              <w:rPr>
                <w:rFonts w:ascii="Times New Roman" w:hAnsi="Times New Roman" w:cs="Times New Roman"/>
                <w:kern w:val="0"/>
                <w:lang w:val="sv-SE"/>
                <w14:ligatures w14:val="none"/>
              </w:rPr>
              <w:t xml:space="preserve">Kalau fasilitas berhung metode yang kita gunakan yaitu muri Q, kita menyiapkan kitab muri Q untuk </w:t>
            </w:r>
            <w:r w:rsidR="00BA6290">
              <w:rPr>
                <w:rFonts w:ascii="Times New Roman" w:hAnsi="Times New Roman" w:cs="Times New Roman"/>
                <w:kern w:val="0"/>
                <w:lang w:val="sv-SE"/>
                <w14:ligatures w14:val="none"/>
              </w:rPr>
              <w:t>Tahfiz</w:t>
            </w:r>
            <w:r w:rsidRPr="00E313CC">
              <w:rPr>
                <w:rFonts w:ascii="Times New Roman" w:hAnsi="Times New Roman" w:cs="Times New Roman"/>
                <w:kern w:val="0"/>
                <w:lang w:val="sv-SE"/>
                <w14:ligatures w14:val="none"/>
              </w:rPr>
              <w:t>nya, dan buku iqro’ untuk tahsinnya.</w:t>
            </w:r>
          </w:p>
        </w:tc>
      </w:tr>
    </w:tbl>
    <w:p w14:paraId="79CDC41B" w14:textId="77777777" w:rsidR="00CF7737" w:rsidRPr="00E313CC" w:rsidRDefault="00CF7737" w:rsidP="00CF7737">
      <w:pPr>
        <w:jc w:val="center"/>
        <w:rPr>
          <w:rStyle w:val="name"/>
          <w:rFonts w:asciiTheme="majorBidi" w:hAnsiTheme="majorBidi" w:cstheme="majorBidi"/>
          <w:b/>
          <w:bCs/>
          <w:lang w:val="sv-SE"/>
        </w:rPr>
      </w:pPr>
      <w:r w:rsidRPr="00E313CC">
        <w:rPr>
          <w:rStyle w:val="name"/>
          <w:rFonts w:asciiTheme="majorBidi" w:hAnsiTheme="majorBidi" w:cstheme="majorBidi"/>
          <w:b/>
          <w:bCs/>
          <w:lang w:val="sv-SE"/>
        </w:rPr>
        <w:lastRenderedPageBreak/>
        <w:t xml:space="preserve"> </w:t>
      </w:r>
    </w:p>
    <w:p w14:paraId="5BEF9DA9" w14:textId="65E939B7" w:rsidR="00CF7737" w:rsidRPr="00E313CC" w:rsidRDefault="00CF7737" w:rsidP="00CF7737">
      <w:pPr>
        <w:jc w:val="center"/>
        <w:rPr>
          <w:rStyle w:val="name"/>
          <w:rFonts w:asciiTheme="majorBidi" w:hAnsiTheme="majorBidi" w:cstheme="majorBidi"/>
          <w:b/>
          <w:bCs/>
          <w:lang w:val="sv-SE"/>
        </w:rPr>
      </w:pPr>
      <w:r w:rsidRPr="00E313CC">
        <w:rPr>
          <w:rStyle w:val="name"/>
          <w:rFonts w:asciiTheme="majorBidi" w:hAnsiTheme="majorBidi" w:cstheme="majorBidi"/>
          <w:b/>
          <w:bCs/>
          <w:lang w:val="sv-SE"/>
        </w:rPr>
        <w:t>Hasil wawancara guru pembimbing khusus (GPK)</w:t>
      </w:r>
    </w:p>
    <w:p w14:paraId="69FF5823" w14:textId="03E52384" w:rsidR="00F24672" w:rsidRPr="00E313CC" w:rsidRDefault="00F24672" w:rsidP="00CF7737">
      <w:pPr>
        <w:jc w:val="center"/>
        <w:rPr>
          <w:rStyle w:val="name"/>
          <w:rFonts w:asciiTheme="majorBidi" w:hAnsiTheme="majorBidi" w:cstheme="majorBidi"/>
          <w:b/>
          <w:bCs/>
          <w:lang w:val="sv-SE"/>
        </w:rPr>
      </w:pPr>
      <w:r w:rsidRPr="00E313CC">
        <w:rPr>
          <w:rFonts w:ascii="Times New Roman" w:hAnsi="Times New Roman" w:cs="Times New Roman"/>
          <w:lang w:val="sv-SE"/>
        </w:rPr>
        <w:t>Bapak M. Nurfarid Ma’ruf, S.Pd</w:t>
      </w:r>
    </w:p>
    <w:tbl>
      <w:tblPr>
        <w:tblStyle w:val="TableGrid"/>
        <w:tblW w:w="0" w:type="auto"/>
        <w:tblLook w:val="04A0" w:firstRow="1" w:lastRow="0" w:firstColumn="1" w:lastColumn="0" w:noHBand="0" w:noVBand="1"/>
      </w:tblPr>
      <w:tblGrid>
        <w:gridCol w:w="6232"/>
      </w:tblGrid>
      <w:tr w:rsidR="00CF7737" w:rsidRPr="00E31B32" w14:paraId="3E5DD438" w14:textId="77777777" w:rsidTr="00CF7737">
        <w:tc>
          <w:tcPr>
            <w:tcW w:w="6458" w:type="dxa"/>
          </w:tcPr>
          <w:p w14:paraId="293CE432" w14:textId="77777777" w:rsidR="00CF7737" w:rsidRPr="00E313CC" w:rsidRDefault="00CF7737" w:rsidP="00CB765C">
            <w:pPr>
              <w:pStyle w:val="ListParagraph"/>
              <w:widowControl w:val="0"/>
              <w:numPr>
                <w:ilvl w:val="2"/>
                <w:numId w:val="42"/>
              </w:numPr>
              <w:tabs>
                <w:tab w:val="left" w:pos="874"/>
              </w:tabs>
              <w:autoSpaceDE w:val="0"/>
              <w:autoSpaceDN w:val="0"/>
              <w:spacing w:after="0" w:line="360" w:lineRule="auto"/>
              <w:jc w:val="both"/>
              <w:rPr>
                <w:rFonts w:ascii="Times New Roman" w:hAnsi="Times New Roman" w:cs="Times New Roman"/>
                <w:lang w:val="sv-SE"/>
              </w:rPr>
            </w:pPr>
            <w:r w:rsidRPr="00E313CC">
              <w:rPr>
                <w:rFonts w:ascii="Times New Roman" w:hAnsi="Times New Roman" w:cs="Times New Roman"/>
                <w:lang w:val="sv-SE"/>
              </w:rPr>
              <w:t>Apakah</w:t>
            </w:r>
            <w:r w:rsidRPr="00E313CC">
              <w:rPr>
                <w:rFonts w:ascii="Times New Roman" w:hAnsi="Times New Roman" w:cs="Times New Roman"/>
                <w:spacing w:val="-4"/>
                <w:lang w:val="sv-SE"/>
              </w:rPr>
              <w:t xml:space="preserve"> </w:t>
            </w:r>
            <w:r w:rsidRPr="00E313CC">
              <w:rPr>
                <w:rFonts w:ascii="Times New Roman" w:hAnsi="Times New Roman" w:cs="Times New Roman"/>
                <w:lang w:val="sv-SE"/>
              </w:rPr>
              <w:t>terdapat</w:t>
            </w:r>
            <w:r w:rsidRPr="00E313CC">
              <w:rPr>
                <w:rFonts w:ascii="Times New Roman" w:hAnsi="Times New Roman" w:cs="Times New Roman"/>
                <w:spacing w:val="-4"/>
                <w:lang w:val="sv-SE"/>
              </w:rPr>
              <w:t xml:space="preserve"> </w:t>
            </w:r>
            <w:r w:rsidRPr="00E313CC">
              <w:rPr>
                <w:rFonts w:ascii="Times New Roman" w:hAnsi="Times New Roman" w:cs="Times New Roman"/>
                <w:lang w:val="sv-SE"/>
              </w:rPr>
              <w:t>klasifikasi</w:t>
            </w:r>
            <w:r w:rsidRPr="00E313CC">
              <w:rPr>
                <w:rFonts w:ascii="Times New Roman" w:hAnsi="Times New Roman" w:cs="Times New Roman"/>
                <w:spacing w:val="-4"/>
                <w:lang w:val="sv-SE"/>
              </w:rPr>
              <w:t xml:space="preserve"> </w:t>
            </w:r>
            <w:r w:rsidRPr="00E313CC">
              <w:rPr>
                <w:rFonts w:ascii="Times New Roman" w:hAnsi="Times New Roman" w:cs="Times New Roman"/>
                <w:lang w:val="sv-SE"/>
              </w:rPr>
              <w:t>anak</w:t>
            </w:r>
            <w:r w:rsidRPr="00E313CC">
              <w:rPr>
                <w:rFonts w:ascii="Times New Roman" w:hAnsi="Times New Roman" w:cs="Times New Roman"/>
                <w:spacing w:val="-2"/>
                <w:lang w:val="sv-SE"/>
              </w:rPr>
              <w:t xml:space="preserve"> </w:t>
            </w:r>
            <w:r w:rsidRPr="00E313CC">
              <w:rPr>
                <w:rFonts w:ascii="Times New Roman" w:hAnsi="Times New Roman" w:cs="Times New Roman"/>
                <w:lang w:val="sv-SE"/>
              </w:rPr>
              <w:t>tunagrahita</w:t>
            </w:r>
            <w:r w:rsidRPr="00E313CC">
              <w:rPr>
                <w:rFonts w:ascii="Times New Roman" w:hAnsi="Times New Roman" w:cs="Times New Roman"/>
                <w:spacing w:val="-4"/>
                <w:lang w:val="sv-SE"/>
              </w:rPr>
              <w:t xml:space="preserve"> </w:t>
            </w:r>
            <w:r w:rsidRPr="00E313CC">
              <w:rPr>
                <w:rFonts w:ascii="Times New Roman" w:hAnsi="Times New Roman" w:cs="Times New Roman"/>
                <w:lang w:val="sv-SE"/>
              </w:rPr>
              <w:t>di</w:t>
            </w:r>
            <w:r w:rsidRPr="00E313CC">
              <w:rPr>
                <w:rFonts w:ascii="Times New Roman" w:hAnsi="Times New Roman" w:cs="Times New Roman"/>
                <w:spacing w:val="-4"/>
                <w:lang w:val="sv-SE"/>
              </w:rPr>
              <w:t xml:space="preserve"> </w:t>
            </w:r>
            <w:r w:rsidRPr="00E313CC">
              <w:rPr>
                <w:rFonts w:ascii="Times New Roman" w:hAnsi="Times New Roman" w:cs="Times New Roman"/>
                <w:lang w:val="sv-SE"/>
              </w:rPr>
              <w:t>MI</w:t>
            </w:r>
            <w:r w:rsidRPr="00E313CC">
              <w:rPr>
                <w:rFonts w:ascii="Times New Roman" w:hAnsi="Times New Roman" w:cs="Times New Roman"/>
                <w:spacing w:val="2"/>
                <w:lang w:val="sv-SE"/>
              </w:rPr>
              <w:t xml:space="preserve"> </w:t>
            </w:r>
            <w:r w:rsidRPr="00E313CC">
              <w:rPr>
                <w:rFonts w:ascii="Times New Roman" w:hAnsi="Times New Roman" w:cs="Times New Roman"/>
                <w:lang w:val="sv-SE"/>
              </w:rPr>
              <w:t>Ma’arif</w:t>
            </w:r>
            <w:r w:rsidRPr="00E313CC">
              <w:rPr>
                <w:rFonts w:ascii="Times New Roman" w:hAnsi="Times New Roman" w:cs="Times New Roman"/>
                <w:spacing w:val="-1"/>
                <w:lang w:val="sv-SE"/>
              </w:rPr>
              <w:t xml:space="preserve"> </w:t>
            </w:r>
            <w:r w:rsidRPr="00E313CC">
              <w:rPr>
                <w:rFonts w:ascii="Times New Roman" w:hAnsi="Times New Roman" w:cs="Times New Roman"/>
                <w:spacing w:val="-2"/>
                <w:lang w:val="sv-SE"/>
              </w:rPr>
              <w:t>Keji?</w:t>
            </w:r>
          </w:p>
          <w:p w14:paraId="200B0C16" w14:textId="77777777" w:rsidR="00CF7737" w:rsidRPr="00E313CC" w:rsidRDefault="00CF7737" w:rsidP="00CF7737">
            <w:pPr>
              <w:pStyle w:val="ListParagraph"/>
              <w:widowControl w:val="0"/>
              <w:tabs>
                <w:tab w:val="left" w:pos="874"/>
              </w:tabs>
              <w:autoSpaceDE w:val="0"/>
              <w:autoSpaceDN w:val="0"/>
              <w:spacing w:after="0" w:line="360" w:lineRule="auto"/>
              <w:ind w:left="360"/>
              <w:jc w:val="both"/>
              <w:rPr>
                <w:rFonts w:ascii="Times New Roman" w:hAnsi="Times New Roman" w:cs="Times New Roman"/>
                <w:lang w:val="sv-SE"/>
              </w:rPr>
            </w:pPr>
            <w:r w:rsidRPr="00E313CC">
              <w:rPr>
                <w:rFonts w:ascii="Times New Roman" w:hAnsi="Times New Roman" w:cs="Times New Roman"/>
                <w:spacing w:val="-2"/>
                <w:lang w:val="sv-SE"/>
              </w:rPr>
              <w:t xml:space="preserve">Ya ada, kalau klasifikasinya ada yang yang ringan, sedang, dan </w:t>
            </w:r>
            <w:r w:rsidRPr="00E313CC">
              <w:rPr>
                <w:rFonts w:ascii="Times New Roman" w:hAnsi="Times New Roman" w:cs="Times New Roman"/>
                <w:spacing w:val="-2"/>
                <w:lang w:val="sv-SE"/>
              </w:rPr>
              <w:lastRenderedPageBreak/>
              <w:t>berat. Kami sangat jarang sekali menerima anak yang tergolong tunagrahita berat hanya yang ringan dan sedang.</w:t>
            </w:r>
          </w:p>
          <w:p w14:paraId="62DB6B20" w14:textId="11D1E30F" w:rsidR="00CF7737" w:rsidRPr="00E313CC" w:rsidRDefault="00CF7737" w:rsidP="00CB765C">
            <w:pPr>
              <w:pStyle w:val="ListParagraph"/>
              <w:widowControl w:val="0"/>
              <w:numPr>
                <w:ilvl w:val="2"/>
                <w:numId w:val="42"/>
              </w:numPr>
              <w:tabs>
                <w:tab w:val="left" w:pos="874"/>
              </w:tabs>
              <w:autoSpaceDE w:val="0"/>
              <w:autoSpaceDN w:val="0"/>
              <w:spacing w:after="0" w:line="360" w:lineRule="auto"/>
              <w:jc w:val="both"/>
              <w:rPr>
                <w:rFonts w:ascii="Times New Roman" w:hAnsi="Times New Roman" w:cs="Times New Roman"/>
                <w:lang w:val="sv-SE"/>
              </w:rPr>
            </w:pPr>
            <w:r w:rsidRPr="00E313CC">
              <w:rPr>
                <w:rFonts w:ascii="Times New Roman" w:hAnsi="Times New Roman" w:cs="Times New Roman"/>
                <w:spacing w:val="-2"/>
                <w:lang w:val="sv-SE"/>
              </w:rPr>
              <w:t xml:space="preserve">Menurut Bapak/ Ibu apakah program </w:t>
            </w:r>
            <w:r w:rsidR="00BA6290">
              <w:rPr>
                <w:rFonts w:ascii="Times New Roman" w:hAnsi="Times New Roman" w:cs="Times New Roman"/>
                <w:spacing w:val="-2"/>
                <w:lang w:val="sv-SE"/>
              </w:rPr>
              <w:t>Tahfiz</w:t>
            </w:r>
            <w:r w:rsidRPr="00E313CC">
              <w:rPr>
                <w:rFonts w:ascii="Times New Roman" w:hAnsi="Times New Roman" w:cs="Times New Roman"/>
                <w:spacing w:val="-2"/>
                <w:lang w:val="sv-SE"/>
              </w:rPr>
              <w:t xml:space="preserve"> juga memiliki pengaruh positif terhadap perkembangan keterampilan sosial anak tunagrahita ? </w:t>
            </w:r>
          </w:p>
          <w:p w14:paraId="16A9A13D" w14:textId="16E8423A" w:rsidR="00CF7737" w:rsidRPr="00E313CC" w:rsidRDefault="00CF7737" w:rsidP="00CF7737">
            <w:pPr>
              <w:pStyle w:val="ListParagraph"/>
              <w:widowControl w:val="0"/>
              <w:tabs>
                <w:tab w:val="left" w:pos="874"/>
              </w:tabs>
              <w:autoSpaceDE w:val="0"/>
              <w:autoSpaceDN w:val="0"/>
              <w:spacing w:after="0" w:line="360" w:lineRule="auto"/>
              <w:ind w:left="360"/>
              <w:jc w:val="both"/>
              <w:rPr>
                <w:rFonts w:ascii="Times New Roman" w:hAnsi="Times New Roman" w:cs="Times New Roman"/>
                <w:lang w:val="sv-SE"/>
              </w:rPr>
            </w:pPr>
            <w:r w:rsidRPr="00E313CC">
              <w:rPr>
                <w:rFonts w:ascii="Times New Roman" w:hAnsi="Times New Roman" w:cs="Times New Roman"/>
                <w:spacing w:val="-2"/>
                <w:lang w:val="sv-SE"/>
              </w:rPr>
              <w:t xml:space="preserve">Pasti ada mbak, misalnya saat anak setelah selesai hafalan atau maju didepan kan disitu mereka akan merasa bangga atas pencapaiannya meskipun sedikit tapi darisitu nantinya anak tunagrahita akan meningkat rasa kepercayaan dirinya ketika berinteraksi dengan orang lain. Ketika didalam kelas juga anak tunagrahita pasti akan diberikan arahan oleh guru disitu keterampilan komunikasi mereka terlatih, setelah murojaah kan biasanya anak disuruh maju kedepan lha disitu nanti anka akan terlatih kedisiplinannya. Dan masih banyak lagi hal positif yang bisa diambil dalam kegiatan </w:t>
            </w:r>
            <w:r w:rsidR="00BA6290">
              <w:rPr>
                <w:rFonts w:ascii="Times New Roman" w:hAnsi="Times New Roman" w:cs="Times New Roman"/>
                <w:spacing w:val="-2"/>
                <w:lang w:val="sv-SE"/>
              </w:rPr>
              <w:t>Tahfiz</w:t>
            </w:r>
            <w:r w:rsidRPr="00E313CC">
              <w:rPr>
                <w:rFonts w:ascii="Times New Roman" w:hAnsi="Times New Roman" w:cs="Times New Roman"/>
                <w:spacing w:val="-2"/>
                <w:lang w:val="sv-SE"/>
              </w:rPr>
              <w:t xml:space="preserve"> tersebut. Intinya dalam program </w:t>
            </w:r>
            <w:r w:rsidR="00BA6290">
              <w:rPr>
                <w:rFonts w:ascii="Times New Roman" w:hAnsi="Times New Roman" w:cs="Times New Roman"/>
                <w:spacing w:val="-2"/>
                <w:lang w:val="sv-SE"/>
              </w:rPr>
              <w:t>Tahfiz</w:t>
            </w:r>
            <w:r w:rsidRPr="00E313CC">
              <w:rPr>
                <w:rFonts w:ascii="Times New Roman" w:hAnsi="Times New Roman" w:cs="Times New Roman"/>
                <w:spacing w:val="-2"/>
                <w:lang w:val="sv-SE"/>
              </w:rPr>
              <w:t xml:space="preserve"> itu menurut saya sangat memberikan pengaruh positif mbak. </w:t>
            </w:r>
          </w:p>
          <w:p w14:paraId="049B693F" w14:textId="54BD880A" w:rsidR="00CF7737" w:rsidRPr="00E313CC" w:rsidRDefault="00CF7737" w:rsidP="00CB765C">
            <w:pPr>
              <w:pStyle w:val="ListParagraph"/>
              <w:widowControl w:val="0"/>
              <w:numPr>
                <w:ilvl w:val="2"/>
                <w:numId w:val="42"/>
              </w:numPr>
              <w:tabs>
                <w:tab w:val="left" w:pos="874"/>
              </w:tabs>
              <w:autoSpaceDE w:val="0"/>
              <w:autoSpaceDN w:val="0"/>
              <w:spacing w:after="0" w:line="360" w:lineRule="auto"/>
              <w:jc w:val="both"/>
              <w:rPr>
                <w:rFonts w:ascii="Times New Roman" w:hAnsi="Times New Roman" w:cs="Times New Roman"/>
                <w:lang w:val="sv-SE"/>
              </w:rPr>
            </w:pPr>
            <w:r w:rsidRPr="00E313CC">
              <w:rPr>
                <w:rFonts w:ascii="Times New Roman" w:hAnsi="Times New Roman" w:cs="Times New Roman"/>
                <w:spacing w:val="-2"/>
                <w:lang w:val="sv-SE"/>
              </w:rPr>
              <w:t xml:space="preserve">Bagaimana kegiatan </w:t>
            </w:r>
            <w:r w:rsidR="00BA6290">
              <w:rPr>
                <w:rFonts w:ascii="Times New Roman" w:hAnsi="Times New Roman" w:cs="Times New Roman"/>
                <w:spacing w:val="-2"/>
                <w:lang w:val="sv-SE"/>
              </w:rPr>
              <w:t>Tahfiz</w:t>
            </w:r>
            <w:r w:rsidRPr="00E313CC">
              <w:rPr>
                <w:rFonts w:ascii="Times New Roman" w:hAnsi="Times New Roman" w:cs="Times New Roman"/>
                <w:spacing w:val="-2"/>
                <w:lang w:val="sv-SE"/>
              </w:rPr>
              <w:t xml:space="preserve"> dapat membentuk keterampilan sosial ?</w:t>
            </w:r>
          </w:p>
          <w:p w14:paraId="59213F52" w14:textId="1398E979" w:rsidR="00CF7737" w:rsidRPr="00E313CC" w:rsidRDefault="00CF7737" w:rsidP="00CF7737">
            <w:pPr>
              <w:pStyle w:val="ListParagraph"/>
              <w:widowControl w:val="0"/>
              <w:tabs>
                <w:tab w:val="left" w:pos="874"/>
              </w:tabs>
              <w:autoSpaceDE w:val="0"/>
              <w:autoSpaceDN w:val="0"/>
              <w:spacing w:after="0" w:line="360" w:lineRule="auto"/>
              <w:ind w:left="360"/>
              <w:jc w:val="both"/>
              <w:rPr>
                <w:rFonts w:ascii="Times New Roman" w:hAnsi="Times New Roman" w:cs="Times New Roman"/>
                <w:lang w:val="sv-SE"/>
              </w:rPr>
            </w:pPr>
            <w:r w:rsidRPr="00E313CC">
              <w:rPr>
                <w:rFonts w:ascii="Times New Roman" w:hAnsi="Times New Roman" w:cs="Times New Roman"/>
                <w:spacing w:val="-2"/>
                <w:lang w:val="sv-SE"/>
              </w:rPr>
              <w:t xml:space="preserve">Terbentuknya keterampilan sosial dari program </w:t>
            </w:r>
            <w:r w:rsidR="00BA6290">
              <w:rPr>
                <w:rFonts w:ascii="Times New Roman" w:hAnsi="Times New Roman" w:cs="Times New Roman"/>
                <w:spacing w:val="-2"/>
                <w:lang w:val="sv-SE"/>
              </w:rPr>
              <w:t>Tahfiz</w:t>
            </w:r>
            <w:r w:rsidRPr="00E313CC">
              <w:rPr>
                <w:rFonts w:ascii="Times New Roman" w:hAnsi="Times New Roman" w:cs="Times New Roman"/>
                <w:spacing w:val="-2"/>
                <w:lang w:val="sv-SE"/>
              </w:rPr>
              <w:t xml:space="preserve"> yang sudah terlaksana itu melalui pembiasaan yang kita lakukan, metode yang digunakan guru </w:t>
            </w:r>
            <w:r w:rsidR="00BA6290">
              <w:rPr>
                <w:rFonts w:ascii="Times New Roman" w:hAnsi="Times New Roman" w:cs="Times New Roman"/>
                <w:spacing w:val="-2"/>
                <w:lang w:val="sv-SE"/>
              </w:rPr>
              <w:t>Tahfiz</w:t>
            </w:r>
            <w:r w:rsidRPr="00E313CC">
              <w:rPr>
                <w:rFonts w:ascii="Times New Roman" w:hAnsi="Times New Roman" w:cs="Times New Roman"/>
                <w:spacing w:val="-2"/>
                <w:lang w:val="sv-SE"/>
              </w:rPr>
              <w:t xml:space="preserve">, tahsin dan setoran </w:t>
            </w:r>
            <w:r w:rsidR="00BA6290">
              <w:rPr>
                <w:rFonts w:ascii="Times New Roman" w:hAnsi="Times New Roman" w:cs="Times New Roman"/>
                <w:spacing w:val="-2"/>
                <w:lang w:val="sv-SE"/>
              </w:rPr>
              <w:t>Tahfiz</w:t>
            </w:r>
            <w:r w:rsidRPr="00E313CC">
              <w:rPr>
                <w:rFonts w:ascii="Times New Roman" w:hAnsi="Times New Roman" w:cs="Times New Roman"/>
                <w:spacing w:val="-2"/>
                <w:lang w:val="sv-SE"/>
              </w:rPr>
              <w:t xml:space="preserve"> siswa ke guru </w:t>
            </w:r>
            <w:r w:rsidR="00BA6290">
              <w:rPr>
                <w:rFonts w:ascii="Times New Roman" w:hAnsi="Times New Roman" w:cs="Times New Roman"/>
                <w:spacing w:val="-2"/>
                <w:lang w:val="sv-SE"/>
              </w:rPr>
              <w:t>Tahfiz</w:t>
            </w:r>
            <w:r w:rsidRPr="00E313CC">
              <w:rPr>
                <w:rFonts w:ascii="Times New Roman" w:hAnsi="Times New Roman" w:cs="Times New Roman"/>
                <w:spacing w:val="-2"/>
                <w:lang w:val="sv-SE"/>
              </w:rPr>
              <w:t xml:space="preserve">, dari pembiasaan-pembiasaan tersebut nantinya dapat melatih interaksi anak dengan guru maupun dengan teman sebayanya. </w:t>
            </w:r>
          </w:p>
          <w:p w14:paraId="6B8717C9" w14:textId="2733A3CD" w:rsidR="00CF7737" w:rsidRPr="00E313CC" w:rsidRDefault="00CF7737" w:rsidP="00CB765C">
            <w:pPr>
              <w:pStyle w:val="ListParagraph"/>
              <w:widowControl w:val="0"/>
              <w:numPr>
                <w:ilvl w:val="2"/>
                <w:numId w:val="42"/>
              </w:numPr>
              <w:tabs>
                <w:tab w:val="left" w:pos="874"/>
              </w:tabs>
              <w:autoSpaceDE w:val="0"/>
              <w:autoSpaceDN w:val="0"/>
              <w:spacing w:after="0" w:line="360" w:lineRule="auto"/>
              <w:jc w:val="both"/>
              <w:rPr>
                <w:rFonts w:ascii="Times New Roman" w:hAnsi="Times New Roman" w:cs="Times New Roman"/>
                <w:lang w:val="sv-SE"/>
              </w:rPr>
            </w:pPr>
            <w:r w:rsidRPr="00E313CC">
              <w:rPr>
                <w:rFonts w:ascii="Times New Roman" w:hAnsi="Times New Roman" w:cs="Times New Roman"/>
                <w:lang w:val="sv-SE"/>
              </w:rPr>
              <w:lastRenderedPageBreak/>
              <w:t>Apa</w:t>
            </w:r>
            <w:r w:rsidRPr="00E313CC">
              <w:rPr>
                <w:rFonts w:ascii="Times New Roman" w:hAnsi="Times New Roman" w:cs="Times New Roman"/>
                <w:spacing w:val="-7"/>
                <w:lang w:val="sv-SE"/>
              </w:rPr>
              <w:t xml:space="preserve"> </w:t>
            </w:r>
            <w:r w:rsidRPr="00E313CC">
              <w:rPr>
                <w:rFonts w:ascii="Times New Roman" w:hAnsi="Times New Roman" w:cs="Times New Roman"/>
                <w:lang w:val="sv-SE"/>
              </w:rPr>
              <w:t>perubahan</w:t>
            </w:r>
            <w:r w:rsidRPr="00E313CC">
              <w:rPr>
                <w:rFonts w:ascii="Times New Roman" w:hAnsi="Times New Roman" w:cs="Times New Roman"/>
                <w:spacing w:val="-5"/>
                <w:lang w:val="sv-SE"/>
              </w:rPr>
              <w:t xml:space="preserve"> </w:t>
            </w:r>
            <w:r w:rsidRPr="00E313CC">
              <w:rPr>
                <w:rFonts w:ascii="Times New Roman" w:hAnsi="Times New Roman" w:cs="Times New Roman"/>
                <w:lang w:val="sv-SE"/>
              </w:rPr>
              <w:t>atau</w:t>
            </w:r>
            <w:r w:rsidRPr="00E313CC">
              <w:rPr>
                <w:rFonts w:ascii="Times New Roman" w:hAnsi="Times New Roman" w:cs="Times New Roman"/>
                <w:spacing w:val="-5"/>
                <w:lang w:val="sv-SE"/>
              </w:rPr>
              <w:t xml:space="preserve"> </w:t>
            </w:r>
            <w:r w:rsidRPr="00E313CC">
              <w:rPr>
                <w:rFonts w:ascii="Times New Roman" w:hAnsi="Times New Roman" w:cs="Times New Roman"/>
                <w:lang w:val="sv-SE"/>
              </w:rPr>
              <w:t>perkembangan</w:t>
            </w:r>
            <w:r w:rsidRPr="00E313CC">
              <w:rPr>
                <w:rFonts w:ascii="Times New Roman" w:hAnsi="Times New Roman" w:cs="Times New Roman"/>
                <w:spacing w:val="-5"/>
                <w:lang w:val="sv-SE"/>
              </w:rPr>
              <w:t xml:space="preserve"> </w:t>
            </w:r>
            <w:r w:rsidRPr="00E313CC">
              <w:rPr>
                <w:rFonts w:ascii="Times New Roman" w:hAnsi="Times New Roman" w:cs="Times New Roman"/>
                <w:lang w:val="sv-SE"/>
              </w:rPr>
              <w:t>yang</w:t>
            </w:r>
            <w:r w:rsidRPr="00E313CC">
              <w:rPr>
                <w:rFonts w:ascii="Times New Roman" w:hAnsi="Times New Roman" w:cs="Times New Roman"/>
                <w:spacing w:val="-5"/>
                <w:lang w:val="sv-SE"/>
              </w:rPr>
              <w:t xml:space="preserve"> </w:t>
            </w:r>
            <w:r w:rsidRPr="00E313CC">
              <w:rPr>
                <w:rFonts w:ascii="Times New Roman" w:hAnsi="Times New Roman" w:cs="Times New Roman"/>
                <w:lang w:val="sv-SE"/>
              </w:rPr>
              <w:t>Bapak/Ibu</w:t>
            </w:r>
            <w:r w:rsidRPr="00E313CC">
              <w:rPr>
                <w:rFonts w:ascii="Times New Roman" w:hAnsi="Times New Roman" w:cs="Times New Roman"/>
                <w:spacing w:val="-1"/>
                <w:lang w:val="sv-SE"/>
              </w:rPr>
              <w:t xml:space="preserve"> </w:t>
            </w:r>
            <w:r w:rsidRPr="00E313CC">
              <w:rPr>
                <w:rFonts w:ascii="Times New Roman" w:hAnsi="Times New Roman" w:cs="Times New Roman"/>
                <w:lang w:val="sv-SE"/>
              </w:rPr>
              <w:t>amati</w:t>
            </w:r>
            <w:r w:rsidRPr="00E313CC">
              <w:rPr>
                <w:rFonts w:ascii="Times New Roman" w:hAnsi="Times New Roman" w:cs="Times New Roman"/>
                <w:spacing w:val="-7"/>
                <w:lang w:val="sv-SE"/>
              </w:rPr>
              <w:t xml:space="preserve"> </w:t>
            </w:r>
            <w:r w:rsidRPr="00E313CC">
              <w:rPr>
                <w:rFonts w:ascii="Times New Roman" w:hAnsi="Times New Roman" w:cs="Times New Roman"/>
                <w:lang w:val="sv-SE"/>
              </w:rPr>
              <w:t>pada</w:t>
            </w:r>
            <w:r w:rsidRPr="00E313CC">
              <w:rPr>
                <w:rFonts w:ascii="Times New Roman" w:hAnsi="Times New Roman" w:cs="Times New Roman"/>
                <w:spacing w:val="-7"/>
                <w:lang w:val="sv-SE"/>
              </w:rPr>
              <w:t xml:space="preserve"> </w:t>
            </w:r>
            <w:r w:rsidRPr="00E313CC">
              <w:rPr>
                <w:rFonts w:ascii="Times New Roman" w:hAnsi="Times New Roman" w:cs="Times New Roman"/>
                <w:lang w:val="sv-SE"/>
              </w:rPr>
              <w:t xml:space="preserve">keterampilan sosial peserta didik tunagrahita setelah mengikuti program </w:t>
            </w:r>
            <w:r w:rsidR="00BA6290">
              <w:rPr>
                <w:rFonts w:ascii="Times New Roman" w:hAnsi="Times New Roman" w:cs="Times New Roman"/>
                <w:lang w:val="sv-SE"/>
              </w:rPr>
              <w:t>Tahfiz</w:t>
            </w:r>
            <w:r w:rsidRPr="00E313CC">
              <w:rPr>
                <w:rFonts w:ascii="Times New Roman" w:hAnsi="Times New Roman" w:cs="Times New Roman"/>
                <w:lang w:val="sv-SE"/>
              </w:rPr>
              <w:t>?</w:t>
            </w:r>
          </w:p>
          <w:p w14:paraId="38A8628C" w14:textId="77777777" w:rsidR="00CF7737" w:rsidRPr="00E313CC" w:rsidRDefault="00CF7737" w:rsidP="00CF7737">
            <w:pPr>
              <w:pStyle w:val="ListParagraph"/>
              <w:widowControl w:val="0"/>
              <w:tabs>
                <w:tab w:val="left" w:pos="874"/>
              </w:tabs>
              <w:autoSpaceDE w:val="0"/>
              <w:autoSpaceDN w:val="0"/>
              <w:spacing w:after="0" w:line="360" w:lineRule="auto"/>
              <w:ind w:left="360"/>
              <w:jc w:val="both"/>
              <w:rPr>
                <w:rFonts w:ascii="Times New Roman" w:hAnsi="Times New Roman" w:cs="Times New Roman"/>
                <w:lang w:val="sv-SE"/>
              </w:rPr>
            </w:pPr>
            <w:r w:rsidRPr="00E313CC">
              <w:rPr>
                <w:rFonts w:ascii="Times New Roman" w:hAnsi="Times New Roman" w:cs="Times New Roman"/>
                <w:lang w:val="sv-SE"/>
              </w:rPr>
              <w:t xml:space="preserve">Tentu ada ya, meskipun GPK tidak berkecimpung secara langsung didalam kelas tetapi kami setiap hari menangani ABK didalam ruang sumber karena setiap ABK memiliki jadwalnya sendiri-sendiri diruang sumber. jadi kami bisa mengamati perkembangan keterampilan mereka. Ada anak yang di awal memang pendiam, tidak percaya diri seiring berjalannya waktu anak tersebut dapat menyesuaikan diri meskipun bertahap, dan perkembangan lainnya akan terus bertumbuh. </w:t>
            </w:r>
          </w:p>
          <w:p w14:paraId="2ED95752" w14:textId="77777777" w:rsidR="00CF7737" w:rsidRPr="00E313CC" w:rsidRDefault="00CF7737" w:rsidP="00CB765C">
            <w:pPr>
              <w:pStyle w:val="ListParagraph"/>
              <w:widowControl w:val="0"/>
              <w:numPr>
                <w:ilvl w:val="2"/>
                <w:numId w:val="42"/>
              </w:numPr>
              <w:tabs>
                <w:tab w:val="left" w:pos="874"/>
              </w:tabs>
              <w:autoSpaceDE w:val="0"/>
              <w:autoSpaceDN w:val="0"/>
              <w:spacing w:after="0" w:line="360" w:lineRule="auto"/>
              <w:jc w:val="both"/>
              <w:rPr>
                <w:rFonts w:ascii="Times New Roman" w:hAnsi="Times New Roman" w:cs="Times New Roman"/>
                <w:lang w:val="sv-SE"/>
              </w:rPr>
            </w:pPr>
            <w:r w:rsidRPr="00E313CC">
              <w:rPr>
                <w:rFonts w:ascii="Times New Roman" w:hAnsi="Times New Roman" w:cs="Times New Roman"/>
                <w:lang w:val="sv-SE"/>
              </w:rPr>
              <w:t xml:space="preserve">Bagaimana cara Bapak/Ibu mengetahui cara peningkatan keterampilan sosial siswa? </w:t>
            </w:r>
          </w:p>
          <w:p w14:paraId="62F7C30C" w14:textId="77777777" w:rsidR="00CF7737" w:rsidRPr="00E313CC" w:rsidRDefault="00CF7737" w:rsidP="00CF7737">
            <w:pPr>
              <w:pStyle w:val="ListParagraph"/>
              <w:widowControl w:val="0"/>
              <w:tabs>
                <w:tab w:val="left" w:pos="874"/>
              </w:tabs>
              <w:autoSpaceDE w:val="0"/>
              <w:autoSpaceDN w:val="0"/>
              <w:spacing w:after="0" w:line="360" w:lineRule="auto"/>
              <w:ind w:left="360"/>
              <w:jc w:val="both"/>
              <w:rPr>
                <w:rFonts w:ascii="Times New Roman" w:hAnsi="Times New Roman" w:cs="Times New Roman"/>
                <w:lang w:val="sv-SE"/>
              </w:rPr>
            </w:pPr>
            <w:r w:rsidRPr="00E313CC">
              <w:rPr>
                <w:rFonts w:ascii="Times New Roman" w:hAnsi="Times New Roman" w:cs="Times New Roman"/>
                <w:lang w:val="sv-SE"/>
              </w:rPr>
              <w:t>Kalau kami dengan observasi dan evaluasi, kami juga sering melakukan interaksi dengan anak berkebutuhan khusus, nah dari situ kita bisa menyimpulkan sejauh mana anak tersebut dapat beradaptasi disini dengan guru dan teman-temannya, seberapa kemampuan anak sehingga kami bisa menyesuaikan kemampuan anak setiap kami berikan intruksi maupun tugas dalam pelajaran.</w:t>
            </w:r>
          </w:p>
          <w:p w14:paraId="56029087" w14:textId="77777777" w:rsidR="00CF7737" w:rsidRPr="00E313CC" w:rsidRDefault="00CF7737" w:rsidP="00CB765C">
            <w:pPr>
              <w:pStyle w:val="ListParagraph"/>
              <w:widowControl w:val="0"/>
              <w:numPr>
                <w:ilvl w:val="2"/>
                <w:numId w:val="42"/>
              </w:numPr>
              <w:tabs>
                <w:tab w:val="left" w:pos="874"/>
              </w:tabs>
              <w:autoSpaceDE w:val="0"/>
              <w:autoSpaceDN w:val="0"/>
              <w:spacing w:after="0" w:line="360" w:lineRule="auto"/>
              <w:jc w:val="both"/>
              <w:rPr>
                <w:rFonts w:ascii="Times New Roman" w:hAnsi="Times New Roman" w:cs="Times New Roman"/>
                <w:lang w:val="sv-SE"/>
              </w:rPr>
            </w:pPr>
            <w:r w:rsidRPr="00E313CC">
              <w:rPr>
                <w:rFonts w:ascii="Times New Roman" w:hAnsi="Times New Roman" w:cs="Times New Roman"/>
                <w:lang w:val="sv-SE"/>
              </w:rPr>
              <w:t xml:space="preserve">Apa tantangan yang dihadapi dalam pembentukan keterampilan sosial ? </w:t>
            </w:r>
          </w:p>
          <w:p w14:paraId="3B6F7DD5" w14:textId="70AC8B15" w:rsidR="00CF7737" w:rsidRPr="00E313CC" w:rsidRDefault="00CF7737" w:rsidP="00CF7737">
            <w:pPr>
              <w:pStyle w:val="ListParagraph"/>
              <w:widowControl w:val="0"/>
              <w:tabs>
                <w:tab w:val="left" w:pos="874"/>
              </w:tabs>
              <w:autoSpaceDE w:val="0"/>
              <w:autoSpaceDN w:val="0"/>
              <w:spacing w:after="0" w:line="360" w:lineRule="auto"/>
              <w:ind w:left="360"/>
              <w:jc w:val="both"/>
              <w:rPr>
                <w:rFonts w:ascii="Times New Roman" w:hAnsi="Times New Roman" w:cs="Times New Roman"/>
                <w:lang w:val="sv-SE"/>
              </w:rPr>
            </w:pPr>
            <w:r w:rsidRPr="00E313CC">
              <w:rPr>
                <w:rFonts w:ascii="Times New Roman" w:hAnsi="Times New Roman" w:cs="Times New Roman"/>
                <w:lang w:val="sv-SE"/>
              </w:rPr>
              <w:t xml:space="preserve">Sebenarnya tantangan kalau secara menyeluruh tidak hanya terfokus di program </w:t>
            </w:r>
            <w:r w:rsidR="00BA6290">
              <w:rPr>
                <w:rFonts w:ascii="Times New Roman" w:hAnsi="Times New Roman" w:cs="Times New Roman"/>
                <w:lang w:val="sv-SE"/>
              </w:rPr>
              <w:t>Tahfiz</w:t>
            </w:r>
            <w:r w:rsidRPr="00E313CC">
              <w:rPr>
                <w:rFonts w:ascii="Times New Roman" w:hAnsi="Times New Roman" w:cs="Times New Roman"/>
                <w:lang w:val="sv-SE"/>
              </w:rPr>
              <w:t xml:space="preserve"> ya bermacam-macam ya mbak, karena setiap anak tunagrahita memiliki kondisi dan kemampuan yang berbeda-beda, tantangannya bisa bersumber dari dirinya </w:t>
            </w:r>
            <w:r w:rsidRPr="00E313CC">
              <w:rPr>
                <w:rFonts w:ascii="Times New Roman" w:hAnsi="Times New Roman" w:cs="Times New Roman"/>
                <w:lang w:val="sv-SE"/>
              </w:rPr>
              <w:lastRenderedPageBreak/>
              <w:t xml:space="preserve">sendiri, dari teman sebaya, dari orang tua juga. Kalau dari kita insyaAllah sudah mengupayakan yang terbaik bagi anak. contoh tantangannya kalau dari anak nya sendiri seperti yang saya bilang tadi bahwasanya kemampuan anak tersebut berbeda-beda, saat anak tunagrahita yang memiliki kemampuan komunikasi terbatas ketika teman sebaya mengajak dia berbicara tetapi dia sulit untuk merespon dengan kalimat nantinya pembicaraanya ajadi tidak tersambung dari situ interaksi mereka jadi terbatas. Tapi ada juga di kita yang tunagrahita namun ketika komunikasi selayaknya anak normal biasanya hanya lambat dalam belajar di kelas saja. Kalau kita sering melatih di ruang sumber tapi dirumah otrangtuanya yang kurang peduli ya perkembangan anaknya tidak bisa secepat anak yang dapat didikan disekolah  maupun dirumah, ada juga yang seperti itu. </w:t>
            </w:r>
          </w:p>
          <w:p w14:paraId="3F3B38B5" w14:textId="646CAA61" w:rsidR="00CF7737" w:rsidRPr="00E313CC" w:rsidRDefault="00CF7737" w:rsidP="00CB765C">
            <w:pPr>
              <w:pStyle w:val="ListParagraph"/>
              <w:widowControl w:val="0"/>
              <w:numPr>
                <w:ilvl w:val="2"/>
                <w:numId w:val="42"/>
              </w:numPr>
              <w:tabs>
                <w:tab w:val="left" w:pos="874"/>
              </w:tabs>
              <w:autoSpaceDE w:val="0"/>
              <w:autoSpaceDN w:val="0"/>
              <w:spacing w:after="0" w:line="360" w:lineRule="auto"/>
              <w:jc w:val="both"/>
              <w:rPr>
                <w:rFonts w:ascii="Times New Roman" w:hAnsi="Times New Roman" w:cs="Times New Roman"/>
                <w:lang w:val="sv-SE"/>
              </w:rPr>
            </w:pPr>
            <w:r w:rsidRPr="00E313CC">
              <w:rPr>
                <w:rFonts w:ascii="Times New Roman" w:hAnsi="Times New Roman" w:cs="Times New Roman"/>
                <w:lang w:val="sv-SE"/>
              </w:rPr>
              <w:t xml:space="preserve">Apa hubungannya antara program </w:t>
            </w:r>
            <w:r w:rsidR="00BA6290">
              <w:rPr>
                <w:rFonts w:ascii="Times New Roman" w:hAnsi="Times New Roman" w:cs="Times New Roman"/>
                <w:lang w:val="sv-SE"/>
              </w:rPr>
              <w:t>Tahfiz</w:t>
            </w:r>
            <w:r w:rsidRPr="00E313CC">
              <w:rPr>
                <w:rFonts w:ascii="Times New Roman" w:hAnsi="Times New Roman" w:cs="Times New Roman"/>
                <w:lang w:val="sv-SE"/>
              </w:rPr>
              <w:t xml:space="preserve"> dengan keterampilan sosial siswa?</w:t>
            </w:r>
          </w:p>
          <w:p w14:paraId="5DFB59E9" w14:textId="210A5BEE" w:rsidR="00CF7737" w:rsidRPr="00E313CC" w:rsidRDefault="00CF7737" w:rsidP="00CF7737">
            <w:pPr>
              <w:pStyle w:val="ListParagraph"/>
              <w:widowControl w:val="0"/>
              <w:tabs>
                <w:tab w:val="left" w:pos="874"/>
              </w:tabs>
              <w:autoSpaceDE w:val="0"/>
              <w:autoSpaceDN w:val="0"/>
              <w:spacing w:after="0" w:line="360" w:lineRule="auto"/>
              <w:ind w:left="360"/>
              <w:jc w:val="both"/>
              <w:rPr>
                <w:rFonts w:ascii="Times New Roman" w:hAnsi="Times New Roman" w:cs="Times New Roman"/>
                <w:lang w:val="sv-SE"/>
              </w:rPr>
            </w:pPr>
            <w:r w:rsidRPr="00E313CC">
              <w:rPr>
                <w:rFonts w:ascii="Times New Roman" w:hAnsi="Times New Roman" w:cs="Times New Roman"/>
                <w:lang w:val="sv-SE"/>
              </w:rPr>
              <w:t xml:space="preserve">Program </w:t>
            </w:r>
            <w:r w:rsidR="00BA6290">
              <w:rPr>
                <w:rFonts w:ascii="Times New Roman" w:hAnsi="Times New Roman" w:cs="Times New Roman"/>
                <w:lang w:val="sv-SE"/>
              </w:rPr>
              <w:t>Tahfiz</w:t>
            </w:r>
            <w:r w:rsidRPr="00E313CC">
              <w:rPr>
                <w:rFonts w:ascii="Times New Roman" w:hAnsi="Times New Roman" w:cs="Times New Roman"/>
                <w:lang w:val="sv-SE"/>
              </w:rPr>
              <w:t xml:space="preserve"> di MI keji itu dilakukan oleh semua peserta didik baik anak reguler maupun anak berkebutuhan khusus, kaitan antara kedua aspek tersebut yaitu dari pelaksanakannya itu sendiri, pelaksanaan program </w:t>
            </w:r>
            <w:r w:rsidR="00BA6290">
              <w:rPr>
                <w:rFonts w:ascii="Times New Roman" w:hAnsi="Times New Roman" w:cs="Times New Roman"/>
                <w:lang w:val="sv-SE"/>
              </w:rPr>
              <w:t>Tahfiz</w:t>
            </w:r>
            <w:r w:rsidRPr="00E313CC">
              <w:rPr>
                <w:rFonts w:ascii="Times New Roman" w:hAnsi="Times New Roman" w:cs="Times New Roman"/>
                <w:lang w:val="sv-SE"/>
              </w:rPr>
              <w:t xml:space="preserve">nya itu ada kegiatan murojaah, dimana murojaah bersama-sama itu dipimpin anak, diikuti oleh anak-anak. nah dari murojaah tersebut dapat memunculkan keterampilan sosial anak tunagrahita. Dan metode yang digunakan guru </w:t>
            </w:r>
            <w:r w:rsidR="00BA6290">
              <w:rPr>
                <w:rFonts w:ascii="Times New Roman" w:hAnsi="Times New Roman" w:cs="Times New Roman"/>
                <w:lang w:val="sv-SE"/>
              </w:rPr>
              <w:t>Tahfiz</w:t>
            </w:r>
            <w:r w:rsidRPr="00E313CC">
              <w:rPr>
                <w:rFonts w:ascii="Times New Roman" w:hAnsi="Times New Roman" w:cs="Times New Roman"/>
                <w:lang w:val="sv-SE"/>
              </w:rPr>
              <w:t xml:space="preserve"> bermacam-macam sehingga sangat memungkinkan adanya perkembangan keterampilan sosial saat </w:t>
            </w:r>
            <w:r w:rsidRPr="00E313CC">
              <w:rPr>
                <w:rFonts w:ascii="Times New Roman" w:hAnsi="Times New Roman" w:cs="Times New Roman"/>
                <w:lang w:val="sv-SE"/>
              </w:rPr>
              <w:lastRenderedPageBreak/>
              <w:t xml:space="preserve">berlangsungnya kegiatan </w:t>
            </w:r>
            <w:r w:rsidR="00BA6290">
              <w:rPr>
                <w:rFonts w:ascii="Times New Roman" w:hAnsi="Times New Roman" w:cs="Times New Roman"/>
                <w:lang w:val="sv-SE"/>
              </w:rPr>
              <w:t>Tahfiz</w:t>
            </w:r>
            <w:r w:rsidRPr="00E313CC">
              <w:rPr>
                <w:rFonts w:ascii="Times New Roman" w:hAnsi="Times New Roman" w:cs="Times New Roman"/>
                <w:lang w:val="sv-SE"/>
              </w:rPr>
              <w:t xml:space="preserve">. </w:t>
            </w:r>
          </w:p>
          <w:p w14:paraId="0EB5178A" w14:textId="1EADE8F2" w:rsidR="00CF7737" w:rsidRPr="00E313CC" w:rsidRDefault="00CF7737" w:rsidP="00CB765C">
            <w:pPr>
              <w:pStyle w:val="ListParagraph"/>
              <w:widowControl w:val="0"/>
              <w:numPr>
                <w:ilvl w:val="2"/>
                <w:numId w:val="42"/>
              </w:numPr>
              <w:tabs>
                <w:tab w:val="left" w:pos="874"/>
              </w:tabs>
              <w:autoSpaceDE w:val="0"/>
              <w:autoSpaceDN w:val="0"/>
              <w:spacing w:after="0" w:line="360" w:lineRule="auto"/>
              <w:jc w:val="both"/>
              <w:rPr>
                <w:rFonts w:ascii="Times New Roman" w:hAnsi="Times New Roman" w:cs="Times New Roman"/>
                <w:lang w:val="sv-SE"/>
              </w:rPr>
            </w:pPr>
            <w:r w:rsidRPr="00E313CC">
              <w:rPr>
                <w:rFonts w:ascii="Times New Roman" w:hAnsi="Times New Roman" w:cs="Times New Roman"/>
                <w:lang w:val="sv-SE"/>
              </w:rPr>
              <w:t xml:space="preserve">Bagaimana koordinasi yang Bapak/Ibu lakukan kepada Guru </w:t>
            </w:r>
            <w:r w:rsidR="00BA6290">
              <w:rPr>
                <w:rFonts w:ascii="Times New Roman" w:hAnsi="Times New Roman" w:cs="Times New Roman"/>
                <w:lang w:val="sv-SE"/>
              </w:rPr>
              <w:t>Tahfiz</w:t>
            </w:r>
            <w:r w:rsidRPr="00E313CC">
              <w:rPr>
                <w:rFonts w:ascii="Times New Roman" w:hAnsi="Times New Roman" w:cs="Times New Roman"/>
                <w:lang w:val="sv-SE"/>
              </w:rPr>
              <w:t xml:space="preserve"> dalam pelaksanaan program </w:t>
            </w:r>
            <w:r w:rsidR="00BA6290">
              <w:rPr>
                <w:rFonts w:ascii="Times New Roman" w:hAnsi="Times New Roman" w:cs="Times New Roman"/>
                <w:lang w:val="sv-SE"/>
              </w:rPr>
              <w:t>Tahfiz</w:t>
            </w:r>
            <w:r w:rsidRPr="00E313CC">
              <w:rPr>
                <w:rFonts w:ascii="Times New Roman" w:hAnsi="Times New Roman" w:cs="Times New Roman"/>
                <w:lang w:val="sv-SE"/>
              </w:rPr>
              <w:t>?</w:t>
            </w:r>
            <w:bookmarkStart w:id="185" w:name="2._Guru_Pembimbing_Khusus_dan_Wali_Kelas"/>
            <w:bookmarkEnd w:id="185"/>
          </w:p>
          <w:p w14:paraId="07435D45" w14:textId="1FF8A65D" w:rsidR="00CF7737" w:rsidRPr="00E313CC" w:rsidRDefault="00CF7737" w:rsidP="00CF7737">
            <w:pPr>
              <w:pStyle w:val="ListParagraph"/>
              <w:widowControl w:val="0"/>
              <w:tabs>
                <w:tab w:val="left" w:pos="874"/>
              </w:tabs>
              <w:autoSpaceDE w:val="0"/>
              <w:autoSpaceDN w:val="0"/>
              <w:spacing w:after="0" w:line="360" w:lineRule="auto"/>
              <w:ind w:left="360"/>
              <w:jc w:val="both"/>
              <w:rPr>
                <w:rFonts w:ascii="Times New Roman" w:hAnsi="Times New Roman" w:cs="Times New Roman"/>
                <w:sz w:val="24"/>
                <w:szCs w:val="24"/>
                <w:lang w:val="sv-SE"/>
              </w:rPr>
            </w:pPr>
            <w:r w:rsidRPr="00E313CC">
              <w:rPr>
                <w:rFonts w:ascii="Times New Roman" w:hAnsi="Times New Roman" w:cs="Times New Roman"/>
                <w:lang w:val="sv-SE"/>
              </w:rPr>
              <w:t xml:space="preserve">Setelah mengetahui capaian anak tersebut dalam mengikuti program </w:t>
            </w:r>
            <w:r w:rsidR="00BA6290">
              <w:rPr>
                <w:rFonts w:ascii="Times New Roman" w:hAnsi="Times New Roman" w:cs="Times New Roman"/>
                <w:lang w:val="sv-SE"/>
              </w:rPr>
              <w:t>Tahfiz</w:t>
            </w:r>
            <w:r w:rsidRPr="00E313CC">
              <w:rPr>
                <w:rFonts w:ascii="Times New Roman" w:hAnsi="Times New Roman" w:cs="Times New Roman"/>
                <w:lang w:val="sv-SE"/>
              </w:rPr>
              <w:t xml:space="preserve">, kami melakukan pendampingan didalam ruang sumber yang bentuknya remidial teaching, kita sesuaikan sampai mana potensi anak tersebut baik tahsin maupun </w:t>
            </w:r>
            <w:r w:rsidR="00BA6290">
              <w:rPr>
                <w:rFonts w:ascii="Times New Roman" w:hAnsi="Times New Roman" w:cs="Times New Roman"/>
                <w:lang w:val="sv-SE"/>
              </w:rPr>
              <w:t>Tahfiz</w:t>
            </w:r>
            <w:r w:rsidRPr="00E313CC">
              <w:rPr>
                <w:rFonts w:ascii="Times New Roman" w:hAnsi="Times New Roman" w:cs="Times New Roman"/>
                <w:lang w:val="sv-SE"/>
              </w:rPr>
              <w:t>nya.</w:t>
            </w:r>
          </w:p>
        </w:tc>
      </w:tr>
    </w:tbl>
    <w:p w14:paraId="56B37E25" w14:textId="77777777" w:rsidR="00CF7737" w:rsidRPr="00E313CC" w:rsidRDefault="00CF7737" w:rsidP="00CF7737">
      <w:pPr>
        <w:jc w:val="center"/>
        <w:rPr>
          <w:rFonts w:asciiTheme="majorBidi" w:hAnsiTheme="majorBidi" w:cstheme="majorBidi"/>
          <w:b/>
          <w:bCs/>
          <w:lang w:val="sv-SE"/>
        </w:rPr>
      </w:pPr>
      <w:r w:rsidRPr="00E313CC">
        <w:rPr>
          <w:rFonts w:asciiTheme="majorBidi" w:hAnsiTheme="majorBidi" w:cstheme="majorBidi"/>
          <w:b/>
          <w:bCs/>
          <w:lang w:val="sv-SE"/>
        </w:rPr>
        <w:lastRenderedPageBreak/>
        <w:t xml:space="preserve"> </w:t>
      </w:r>
    </w:p>
    <w:p w14:paraId="3F580FB3" w14:textId="6F8A7FD4" w:rsidR="00CF7737" w:rsidRPr="00E313CC" w:rsidRDefault="00CF7737" w:rsidP="00CF7737">
      <w:pPr>
        <w:jc w:val="center"/>
        <w:rPr>
          <w:rFonts w:asciiTheme="majorBidi" w:hAnsiTheme="majorBidi" w:cstheme="majorBidi"/>
          <w:b/>
          <w:bCs/>
          <w:lang w:val="sv-SE"/>
        </w:rPr>
      </w:pPr>
      <w:r w:rsidRPr="00E313CC">
        <w:rPr>
          <w:rFonts w:asciiTheme="majorBidi" w:hAnsiTheme="majorBidi" w:cstheme="majorBidi"/>
          <w:b/>
          <w:bCs/>
          <w:lang w:val="sv-SE"/>
        </w:rPr>
        <w:t xml:space="preserve">Wawancara dengan Guru </w:t>
      </w:r>
      <w:r w:rsidR="00BA6290">
        <w:rPr>
          <w:rFonts w:asciiTheme="majorBidi" w:hAnsiTheme="majorBidi" w:cstheme="majorBidi"/>
          <w:b/>
          <w:bCs/>
          <w:lang w:val="sv-SE"/>
        </w:rPr>
        <w:t>Tahfiz</w:t>
      </w:r>
      <w:r w:rsidR="00F24672" w:rsidRPr="00E313CC">
        <w:rPr>
          <w:rFonts w:asciiTheme="majorBidi" w:hAnsiTheme="majorBidi" w:cstheme="majorBidi"/>
          <w:b/>
          <w:bCs/>
          <w:lang w:val="sv-SE"/>
        </w:rPr>
        <w:t xml:space="preserve"> </w:t>
      </w:r>
      <w:r w:rsidR="00F24672" w:rsidRPr="00E313CC">
        <w:rPr>
          <w:rFonts w:ascii="Times New Roman" w:hAnsi="Times New Roman" w:cs="Times New Roman"/>
          <w:b/>
          <w:bCs/>
          <w:lang w:val="sv-SE"/>
        </w:rPr>
        <w:t>1 dan kelas 5</w:t>
      </w:r>
    </w:p>
    <w:p w14:paraId="0890288B" w14:textId="2E3F1895" w:rsidR="00F24672" w:rsidRPr="00E313CC" w:rsidRDefault="00F24672" w:rsidP="00CF7737">
      <w:pPr>
        <w:jc w:val="center"/>
        <w:rPr>
          <w:rFonts w:asciiTheme="majorBidi" w:hAnsiTheme="majorBidi" w:cstheme="majorBidi"/>
          <w:b/>
          <w:bCs/>
          <w:lang w:val="sv-SE"/>
        </w:rPr>
      </w:pPr>
      <w:r w:rsidRPr="00E313CC">
        <w:rPr>
          <w:rFonts w:ascii="Times New Roman" w:hAnsi="Times New Roman" w:cs="Times New Roman"/>
          <w:lang w:val="sv-SE"/>
        </w:rPr>
        <w:t>Ibu Topik Wahyu Widayanti alhafidlah,S.Pd.I</w:t>
      </w:r>
    </w:p>
    <w:tbl>
      <w:tblPr>
        <w:tblStyle w:val="TableGrid"/>
        <w:tblW w:w="0" w:type="auto"/>
        <w:tblLook w:val="04A0" w:firstRow="1" w:lastRow="0" w:firstColumn="1" w:lastColumn="0" w:noHBand="0" w:noVBand="1"/>
      </w:tblPr>
      <w:tblGrid>
        <w:gridCol w:w="6232"/>
      </w:tblGrid>
      <w:tr w:rsidR="00CF7737" w:rsidRPr="00EF07C8" w14:paraId="43826A84" w14:textId="77777777" w:rsidTr="00CF7737">
        <w:tc>
          <w:tcPr>
            <w:tcW w:w="6458" w:type="dxa"/>
          </w:tcPr>
          <w:p w14:paraId="3A439F68" w14:textId="306B884E" w:rsidR="00F24672" w:rsidRPr="00E313CC" w:rsidRDefault="00F24672" w:rsidP="00CB765C">
            <w:pPr>
              <w:pStyle w:val="ListParagraph"/>
              <w:widowControl w:val="0"/>
              <w:numPr>
                <w:ilvl w:val="0"/>
                <w:numId w:val="43"/>
              </w:numPr>
              <w:tabs>
                <w:tab w:val="left" w:pos="873"/>
              </w:tabs>
              <w:autoSpaceDE w:val="0"/>
              <w:autoSpaceDN w:val="0"/>
              <w:spacing w:before="139" w:after="0" w:line="360" w:lineRule="auto"/>
              <w:jc w:val="both"/>
              <w:rPr>
                <w:rFonts w:ascii="Times New Roman" w:hAnsi="Times New Roman" w:cs="Times New Roman"/>
                <w:lang w:val="sv-SE"/>
              </w:rPr>
            </w:pPr>
            <w:r w:rsidRPr="00E313CC">
              <w:rPr>
                <w:rFonts w:asciiTheme="majorBidi" w:hAnsiTheme="majorBidi" w:cstheme="majorBidi"/>
                <w:b/>
                <w:bCs/>
                <w:lang w:val="sv-SE"/>
              </w:rPr>
              <w:t xml:space="preserve"> </w:t>
            </w:r>
            <w:r w:rsidRPr="00E313CC">
              <w:rPr>
                <w:rFonts w:ascii="Times New Roman" w:hAnsi="Times New Roman" w:cs="Times New Roman"/>
                <w:lang w:val="sv-SE"/>
              </w:rPr>
              <w:t>Kapan</w:t>
            </w:r>
            <w:r w:rsidRPr="00E313CC">
              <w:rPr>
                <w:rFonts w:ascii="Times New Roman" w:hAnsi="Times New Roman" w:cs="Times New Roman"/>
                <w:spacing w:val="-4"/>
                <w:lang w:val="sv-SE"/>
              </w:rPr>
              <w:t xml:space="preserve"> </w:t>
            </w:r>
            <w:r w:rsidRPr="00E313CC">
              <w:rPr>
                <w:rFonts w:ascii="Times New Roman" w:hAnsi="Times New Roman" w:cs="Times New Roman"/>
                <w:lang w:val="sv-SE"/>
              </w:rPr>
              <w:t>waktu</w:t>
            </w:r>
            <w:r w:rsidRPr="00E313CC">
              <w:rPr>
                <w:rFonts w:ascii="Times New Roman" w:hAnsi="Times New Roman" w:cs="Times New Roman"/>
                <w:spacing w:val="-1"/>
                <w:lang w:val="sv-SE"/>
              </w:rPr>
              <w:t xml:space="preserve"> </w:t>
            </w:r>
            <w:r w:rsidRPr="00E313CC">
              <w:rPr>
                <w:rFonts w:ascii="Times New Roman" w:hAnsi="Times New Roman" w:cs="Times New Roman"/>
                <w:lang w:val="sv-SE"/>
              </w:rPr>
              <w:t>pelaksanaan</w:t>
            </w:r>
            <w:r w:rsidRPr="00E313CC">
              <w:rPr>
                <w:rFonts w:ascii="Times New Roman" w:hAnsi="Times New Roman" w:cs="Times New Roman"/>
                <w:spacing w:val="-1"/>
                <w:lang w:val="sv-SE"/>
              </w:rPr>
              <w:t xml:space="preserve"> </w:t>
            </w:r>
            <w:r w:rsidRPr="00E313CC">
              <w:rPr>
                <w:rFonts w:ascii="Times New Roman" w:hAnsi="Times New Roman" w:cs="Times New Roman"/>
                <w:lang w:val="sv-SE"/>
              </w:rPr>
              <w:t>program</w:t>
            </w:r>
            <w:r w:rsidRPr="00E313CC">
              <w:rPr>
                <w:rFonts w:ascii="Times New Roman" w:hAnsi="Times New Roman" w:cs="Times New Roman"/>
                <w:spacing w:val="-4"/>
                <w:lang w:val="sv-SE"/>
              </w:rPr>
              <w:t xml:space="preserve"> </w:t>
            </w:r>
            <w:r w:rsidR="00BA6290">
              <w:rPr>
                <w:rFonts w:ascii="Times New Roman" w:hAnsi="Times New Roman" w:cs="Times New Roman"/>
                <w:lang w:val="sv-SE"/>
              </w:rPr>
              <w:t>Tahfiz</w:t>
            </w:r>
            <w:r w:rsidRPr="00E313CC">
              <w:rPr>
                <w:rFonts w:ascii="Times New Roman" w:hAnsi="Times New Roman" w:cs="Times New Roman"/>
                <w:spacing w:val="-1"/>
                <w:lang w:val="sv-SE"/>
              </w:rPr>
              <w:t xml:space="preserve"> </w:t>
            </w:r>
            <w:r w:rsidRPr="00E313CC">
              <w:rPr>
                <w:rFonts w:ascii="Times New Roman" w:hAnsi="Times New Roman" w:cs="Times New Roman"/>
                <w:lang w:val="sv-SE"/>
              </w:rPr>
              <w:t>untuk</w:t>
            </w:r>
            <w:r w:rsidRPr="00E313CC">
              <w:rPr>
                <w:rFonts w:ascii="Times New Roman" w:hAnsi="Times New Roman" w:cs="Times New Roman"/>
                <w:spacing w:val="-2"/>
                <w:lang w:val="sv-SE"/>
              </w:rPr>
              <w:t xml:space="preserve"> </w:t>
            </w:r>
            <w:r w:rsidRPr="00E313CC">
              <w:rPr>
                <w:rFonts w:ascii="Times New Roman" w:hAnsi="Times New Roman" w:cs="Times New Roman"/>
                <w:lang w:val="sv-SE"/>
              </w:rPr>
              <w:t>peserta</w:t>
            </w:r>
            <w:r w:rsidRPr="00E313CC">
              <w:rPr>
                <w:rFonts w:ascii="Times New Roman" w:hAnsi="Times New Roman" w:cs="Times New Roman"/>
                <w:spacing w:val="-4"/>
                <w:lang w:val="sv-SE"/>
              </w:rPr>
              <w:t xml:space="preserve"> </w:t>
            </w:r>
            <w:r w:rsidRPr="00E313CC">
              <w:rPr>
                <w:rFonts w:ascii="Times New Roman" w:hAnsi="Times New Roman" w:cs="Times New Roman"/>
                <w:lang w:val="sv-SE"/>
              </w:rPr>
              <w:t xml:space="preserve">didik </w:t>
            </w:r>
            <w:r w:rsidRPr="00E313CC">
              <w:rPr>
                <w:rFonts w:ascii="Times New Roman" w:hAnsi="Times New Roman" w:cs="Times New Roman"/>
                <w:spacing w:val="-2"/>
                <w:lang w:val="sv-SE"/>
              </w:rPr>
              <w:t>tunagrahita?</w:t>
            </w:r>
          </w:p>
          <w:p w14:paraId="4F472548" w14:textId="16CA9A72" w:rsidR="00F24672" w:rsidRPr="00E313CC" w:rsidRDefault="00F24672" w:rsidP="00F24672">
            <w:pPr>
              <w:pStyle w:val="ListParagraph"/>
              <w:widowControl w:val="0"/>
              <w:tabs>
                <w:tab w:val="left" w:pos="874"/>
              </w:tabs>
              <w:autoSpaceDE w:val="0"/>
              <w:autoSpaceDN w:val="0"/>
              <w:spacing w:after="0" w:line="360" w:lineRule="auto"/>
              <w:ind w:left="360"/>
              <w:jc w:val="both"/>
              <w:rPr>
                <w:rFonts w:ascii="Times New Roman" w:hAnsi="Times New Roman" w:cs="Times New Roman"/>
                <w:lang w:val="sv-SE"/>
              </w:rPr>
            </w:pPr>
            <w:r w:rsidRPr="00E313CC">
              <w:rPr>
                <w:rFonts w:ascii="Times New Roman" w:hAnsi="Times New Roman" w:cs="Times New Roman"/>
                <w:spacing w:val="-2"/>
                <w:lang w:val="sv-SE"/>
              </w:rPr>
              <w:t xml:space="preserve">Kita ada jadwal tersendiri untuk setiap guru </w:t>
            </w:r>
            <w:r w:rsidR="00BA6290">
              <w:rPr>
                <w:rFonts w:ascii="Times New Roman" w:hAnsi="Times New Roman" w:cs="Times New Roman"/>
                <w:spacing w:val="-2"/>
                <w:lang w:val="sv-SE"/>
              </w:rPr>
              <w:t>Tahfiz</w:t>
            </w:r>
            <w:r w:rsidRPr="00E313CC">
              <w:rPr>
                <w:rFonts w:ascii="Times New Roman" w:hAnsi="Times New Roman" w:cs="Times New Roman"/>
                <w:spacing w:val="-2"/>
                <w:lang w:val="sv-SE"/>
              </w:rPr>
              <w:t xml:space="preserve"> mbak, jadi </w:t>
            </w:r>
            <w:r w:rsidR="00BA6290">
              <w:rPr>
                <w:rFonts w:ascii="Times New Roman" w:hAnsi="Times New Roman" w:cs="Times New Roman"/>
                <w:spacing w:val="-2"/>
                <w:lang w:val="sv-SE"/>
              </w:rPr>
              <w:t>Tahfiz</w:t>
            </w:r>
            <w:r w:rsidRPr="00E313CC">
              <w:rPr>
                <w:rFonts w:ascii="Times New Roman" w:hAnsi="Times New Roman" w:cs="Times New Roman"/>
                <w:spacing w:val="-2"/>
                <w:lang w:val="sv-SE"/>
              </w:rPr>
              <w:t xml:space="preserve"> ini dijadikan mata pelajaran, kelas 1 dan 5 saya yang mengajar, kelas 2 dan 3 pak ula, kelas 4 dan 6 pak rizal.</w:t>
            </w:r>
          </w:p>
          <w:p w14:paraId="776E2673" w14:textId="40B4A025" w:rsidR="00F24672" w:rsidRPr="00E313CC" w:rsidRDefault="00F24672" w:rsidP="00CB765C">
            <w:pPr>
              <w:pStyle w:val="ListParagraph"/>
              <w:widowControl w:val="0"/>
              <w:numPr>
                <w:ilvl w:val="0"/>
                <w:numId w:val="43"/>
              </w:numPr>
              <w:tabs>
                <w:tab w:val="left" w:pos="873"/>
              </w:tabs>
              <w:autoSpaceDE w:val="0"/>
              <w:autoSpaceDN w:val="0"/>
              <w:spacing w:before="139" w:after="0" w:line="360" w:lineRule="auto"/>
              <w:jc w:val="both"/>
              <w:rPr>
                <w:rFonts w:ascii="Times New Roman" w:hAnsi="Times New Roman" w:cs="Times New Roman"/>
                <w:lang w:val="sv-SE"/>
              </w:rPr>
            </w:pPr>
            <w:r w:rsidRPr="00E313CC">
              <w:rPr>
                <w:rFonts w:ascii="Times New Roman" w:hAnsi="Times New Roman" w:cs="Times New Roman"/>
                <w:lang w:val="sv-SE"/>
              </w:rPr>
              <w:t>Bagaimana</w:t>
            </w:r>
            <w:r w:rsidRPr="00E313CC">
              <w:rPr>
                <w:rFonts w:ascii="Times New Roman" w:hAnsi="Times New Roman" w:cs="Times New Roman"/>
                <w:spacing w:val="-7"/>
                <w:lang w:val="sv-SE"/>
              </w:rPr>
              <w:t xml:space="preserve"> </w:t>
            </w:r>
            <w:r w:rsidRPr="00E313CC">
              <w:rPr>
                <w:rFonts w:ascii="Times New Roman" w:hAnsi="Times New Roman" w:cs="Times New Roman"/>
                <w:lang w:val="sv-SE"/>
              </w:rPr>
              <w:t>Bapak/Ibu</w:t>
            </w:r>
            <w:r w:rsidRPr="00E313CC">
              <w:rPr>
                <w:rFonts w:ascii="Times New Roman" w:hAnsi="Times New Roman" w:cs="Times New Roman"/>
                <w:spacing w:val="-5"/>
                <w:lang w:val="sv-SE"/>
              </w:rPr>
              <w:t xml:space="preserve"> </w:t>
            </w:r>
            <w:r w:rsidRPr="00E313CC">
              <w:rPr>
                <w:rFonts w:ascii="Times New Roman" w:hAnsi="Times New Roman" w:cs="Times New Roman"/>
                <w:lang w:val="sv-SE"/>
              </w:rPr>
              <w:t>mendampingi</w:t>
            </w:r>
            <w:r w:rsidRPr="00E313CC">
              <w:rPr>
                <w:rFonts w:ascii="Times New Roman" w:hAnsi="Times New Roman" w:cs="Times New Roman"/>
                <w:spacing w:val="-7"/>
                <w:lang w:val="sv-SE"/>
              </w:rPr>
              <w:t xml:space="preserve"> </w:t>
            </w:r>
            <w:r w:rsidRPr="00E313CC">
              <w:rPr>
                <w:rFonts w:ascii="Times New Roman" w:hAnsi="Times New Roman" w:cs="Times New Roman"/>
                <w:lang w:val="sv-SE"/>
              </w:rPr>
              <w:t>peserta</w:t>
            </w:r>
            <w:r w:rsidRPr="00E313CC">
              <w:rPr>
                <w:rFonts w:ascii="Times New Roman" w:hAnsi="Times New Roman" w:cs="Times New Roman"/>
                <w:spacing w:val="-7"/>
                <w:lang w:val="sv-SE"/>
              </w:rPr>
              <w:t xml:space="preserve"> </w:t>
            </w:r>
            <w:r w:rsidRPr="00E313CC">
              <w:rPr>
                <w:rFonts w:ascii="Times New Roman" w:hAnsi="Times New Roman" w:cs="Times New Roman"/>
                <w:lang w:val="sv-SE"/>
              </w:rPr>
              <w:t>didik tunagrahita</w:t>
            </w:r>
            <w:r w:rsidRPr="00E313CC">
              <w:rPr>
                <w:rFonts w:ascii="Times New Roman" w:hAnsi="Times New Roman" w:cs="Times New Roman"/>
                <w:spacing w:val="-7"/>
                <w:lang w:val="sv-SE"/>
              </w:rPr>
              <w:t xml:space="preserve"> </w:t>
            </w:r>
            <w:r w:rsidRPr="00E313CC">
              <w:rPr>
                <w:rFonts w:ascii="Times New Roman" w:hAnsi="Times New Roman" w:cs="Times New Roman"/>
                <w:lang w:val="sv-SE"/>
              </w:rPr>
              <w:t>dalam</w:t>
            </w:r>
            <w:r w:rsidRPr="00E313CC">
              <w:rPr>
                <w:rFonts w:ascii="Times New Roman" w:hAnsi="Times New Roman" w:cs="Times New Roman"/>
                <w:spacing w:val="-7"/>
                <w:lang w:val="sv-SE"/>
              </w:rPr>
              <w:t xml:space="preserve"> </w:t>
            </w:r>
            <w:r w:rsidRPr="00E313CC">
              <w:rPr>
                <w:rFonts w:ascii="Times New Roman" w:hAnsi="Times New Roman" w:cs="Times New Roman"/>
                <w:lang w:val="sv-SE"/>
              </w:rPr>
              <w:t xml:space="preserve">mengikuti program </w:t>
            </w:r>
            <w:r w:rsidR="00BA6290">
              <w:rPr>
                <w:rFonts w:ascii="Times New Roman" w:hAnsi="Times New Roman" w:cs="Times New Roman"/>
                <w:lang w:val="sv-SE"/>
              </w:rPr>
              <w:t>Tahfiz</w:t>
            </w:r>
            <w:r w:rsidRPr="00E313CC">
              <w:rPr>
                <w:rFonts w:ascii="Times New Roman" w:hAnsi="Times New Roman" w:cs="Times New Roman"/>
                <w:lang w:val="sv-SE"/>
              </w:rPr>
              <w:t xml:space="preserve"> di kelas?</w:t>
            </w:r>
          </w:p>
          <w:p w14:paraId="57C60E2D" w14:textId="3417A86F" w:rsidR="00F24672" w:rsidRPr="00E313CC" w:rsidRDefault="00F24672" w:rsidP="00F24672">
            <w:pPr>
              <w:pStyle w:val="ListParagraph"/>
              <w:widowControl w:val="0"/>
              <w:tabs>
                <w:tab w:val="left" w:pos="874"/>
              </w:tabs>
              <w:autoSpaceDE w:val="0"/>
              <w:autoSpaceDN w:val="0"/>
              <w:spacing w:after="0" w:line="360" w:lineRule="auto"/>
              <w:ind w:left="360"/>
              <w:jc w:val="both"/>
              <w:rPr>
                <w:rFonts w:ascii="Times New Roman" w:hAnsi="Times New Roman" w:cs="Times New Roman"/>
                <w:lang w:val="sv-SE"/>
              </w:rPr>
            </w:pPr>
            <w:r w:rsidRPr="00E313CC">
              <w:rPr>
                <w:rFonts w:ascii="Times New Roman" w:hAnsi="Times New Roman" w:cs="Times New Roman"/>
                <w:lang w:val="sv-SE"/>
              </w:rPr>
              <w:t xml:space="preserve">Kalau kegiatan inti </w:t>
            </w:r>
            <w:r w:rsidR="00BA6290">
              <w:rPr>
                <w:rFonts w:ascii="Times New Roman" w:hAnsi="Times New Roman" w:cs="Times New Roman"/>
                <w:lang w:val="sv-SE"/>
              </w:rPr>
              <w:t>Tahfiz</w:t>
            </w:r>
            <w:r w:rsidRPr="00E313CC">
              <w:rPr>
                <w:rFonts w:ascii="Times New Roman" w:hAnsi="Times New Roman" w:cs="Times New Roman"/>
                <w:lang w:val="sv-SE"/>
              </w:rPr>
              <w:t xml:space="preserve">nya saya awali dengan murojaah bersama, setelah itu baru saya panggil satu persatu maju kedepan ngaji iqro’ yang belum lulus iqro’nya untuk kelas 1 bahka kalau sampai kelas 3 iqro’ nya belum selesai ya tetap dilanjut sampai tuntas, mulai kelas 3 itu meyetorkan hafalan satu persatu kedepan. Kalau untuk anak tunagrahita saya tuntun iqro’nya satu persatu, diajarkan huruf baru tapi sifatnya tidak memaksa sedikit </w:t>
            </w:r>
            <w:r w:rsidRPr="00E313CC">
              <w:rPr>
                <w:rFonts w:ascii="Times New Roman" w:hAnsi="Times New Roman" w:cs="Times New Roman"/>
                <w:lang w:val="sv-SE"/>
              </w:rPr>
              <w:lastRenderedPageBreak/>
              <w:t xml:space="preserve">tidak apa-apa yang penting mau maju kedepan sebaris dua baris saya maklumi, kalau terpaksa tidak mau maju namanya anak berkebutuhan pasti emosinya tidak bisa ditebak ya mbak ya tidak apa-apa mereka hanya mendengarkan teman-temannya bermurojaah. </w:t>
            </w:r>
          </w:p>
          <w:p w14:paraId="641AACB0" w14:textId="77777777" w:rsidR="00F24672" w:rsidRPr="00E313CC" w:rsidRDefault="00F24672" w:rsidP="00CB765C">
            <w:pPr>
              <w:pStyle w:val="ListParagraph"/>
              <w:widowControl w:val="0"/>
              <w:numPr>
                <w:ilvl w:val="0"/>
                <w:numId w:val="43"/>
              </w:numPr>
              <w:tabs>
                <w:tab w:val="left" w:pos="873"/>
              </w:tabs>
              <w:autoSpaceDE w:val="0"/>
              <w:autoSpaceDN w:val="0"/>
              <w:spacing w:before="139" w:after="0" w:line="360" w:lineRule="auto"/>
              <w:jc w:val="both"/>
              <w:rPr>
                <w:rFonts w:ascii="Times New Roman" w:hAnsi="Times New Roman" w:cs="Times New Roman"/>
                <w:lang w:val="sv-SE"/>
              </w:rPr>
            </w:pPr>
            <w:r w:rsidRPr="00E313CC">
              <w:rPr>
                <w:rFonts w:ascii="Times New Roman" w:hAnsi="Times New Roman" w:cs="Times New Roman"/>
                <w:lang w:val="sv-SE"/>
              </w:rPr>
              <w:t>Apa</w:t>
            </w:r>
            <w:r w:rsidRPr="00E313CC">
              <w:rPr>
                <w:rFonts w:ascii="Times New Roman" w:hAnsi="Times New Roman" w:cs="Times New Roman"/>
                <w:spacing w:val="-6"/>
                <w:lang w:val="sv-SE"/>
              </w:rPr>
              <w:t xml:space="preserve"> </w:t>
            </w:r>
            <w:r w:rsidRPr="00E313CC">
              <w:rPr>
                <w:rFonts w:ascii="Times New Roman" w:hAnsi="Times New Roman" w:cs="Times New Roman"/>
                <w:lang w:val="sv-SE"/>
              </w:rPr>
              <w:t>saja</w:t>
            </w:r>
            <w:r w:rsidRPr="00E313CC">
              <w:rPr>
                <w:rFonts w:ascii="Times New Roman" w:hAnsi="Times New Roman" w:cs="Times New Roman"/>
                <w:spacing w:val="-6"/>
                <w:lang w:val="sv-SE"/>
              </w:rPr>
              <w:t xml:space="preserve"> </w:t>
            </w:r>
            <w:r w:rsidRPr="00E313CC">
              <w:rPr>
                <w:rFonts w:ascii="Times New Roman" w:hAnsi="Times New Roman" w:cs="Times New Roman"/>
                <w:lang w:val="sv-SE"/>
              </w:rPr>
              <w:t>metode</w:t>
            </w:r>
            <w:r w:rsidRPr="00E313CC">
              <w:rPr>
                <w:rFonts w:ascii="Times New Roman" w:hAnsi="Times New Roman" w:cs="Times New Roman"/>
                <w:spacing w:val="-6"/>
                <w:lang w:val="sv-SE"/>
              </w:rPr>
              <w:t xml:space="preserve"> </w:t>
            </w:r>
            <w:r w:rsidRPr="00E313CC">
              <w:rPr>
                <w:rFonts w:ascii="Times New Roman" w:hAnsi="Times New Roman" w:cs="Times New Roman"/>
                <w:lang w:val="sv-SE"/>
              </w:rPr>
              <w:t>atau</w:t>
            </w:r>
            <w:r w:rsidRPr="00E313CC">
              <w:rPr>
                <w:rFonts w:ascii="Times New Roman" w:hAnsi="Times New Roman" w:cs="Times New Roman"/>
                <w:spacing w:val="-4"/>
                <w:lang w:val="sv-SE"/>
              </w:rPr>
              <w:t xml:space="preserve"> </w:t>
            </w:r>
            <w:r w:rsidRPr="00E313CC">
              <w:rPr>
                <w:rFonts w:ascii="Times New Roman" w:hAnsi="Times New Roman" w:cs="Times New Roman"/>
                <w:lang w:val="sv-SE"/>
              </w:rPr>
              <w:t>pendekatan</w:t>
            </w:r>
            <w:r w:rsidRPr="00E313CC">
              <w:rPr>
                <w:rFonts w:ascii="Times New Roman" w:hAnsi="Times New Roman" w:cs="Times New Roman"/>
                <w:spacing w:val="-4"/>
                <w:lang w:val="sv-SE"/>
              </w:rPr>
              <w:t xml:space="preserve"> </w:t>
            </w:r>
            <w:r w:rsidRPr="00E313CC">
              <w:rPr>
                <w:rFonts w:ascii="Times New Roman" w:hAnsi="Times New Roman" w:cs="Times New Roman"/>
                <w:lang w:val="sv-SE"/>
              </w:rPr>
              <w:t>yang</w:t>
            </w:r>
            <w:r w:rsidRPr="00E313CC">
              <w:rPr>
                <w:rFonts w:ascii="Times New Roman" w:hAnsi="Times New Roman" w:cs="Times New Roman"/>
                <w:spacing w:val="-4"/>
                <w:lang w:val="sv-SE"/>
              </w:rPr>
              <w:t xml:space="preserve"> </w:t>
            </w:r>
            <w:r w:rsidRPr="00E313CC">
              <w:rPr>
                <w:rFonts w:ascii="Times New Roman" w:hAnsi="Times New Roman" w:cs="Times New Roman"/>
                <w:lang w:val="sv-SE"/>
              </w:rPr>
              <w:t>Bapak/Ibu</w:t>
            </w:r>
            <w:r w:rsidRPr="00E313CC">
              <w:rPr>
                <w:rFonts w:ascii="Times New Roman" w:hAnsi="Times New Roman" w:cs="Times New Roman"/>
                <w:spacing w:val="-4"/>
                <w:lang w:val="sv-SE"/>
              </w:rPr>
              <w:t xml:space="preserve"> </w:t>
            </w:r>
            <w:r w:rsidRPr="00E313CC">
              <w:rPr>
                <w:rFonts w:ascii="Times New Roman" w:hAnsi="Times New Roman" w:cs="Times New Roman"/>
                <w:lang w:val="sv-SE"/>
              </w:rPr>
              <w:t>gunakan</w:t>
            </w:r>
            <w:r w:rsidRPr="00E313CC">
              <w:rPr>
                <w:rFonts w:ascii="Times New Roman" w:hAnsi="Times New Roman" w:cs="Times New Roman"/>
                <w:spacing w:val="-4"/>
                <w:lang w:val="sv-SE"/>
              </w:rPr>
              <w:t xml:space="preserve"> </w:t>
            </w:r>
            <w:r w:rsidRPr="00E313CC">
              <w:rPr>
                <w:rFonts w:ascii="Times New Roman" w:hAnsi="Times New Roman" w:cs="Times New Roman"/>
                <w:lang w:val="sv-SE"/>
              </w:rPr>
              <w:t>untuk</w:t>
            </w:r>
            <w:r w:rsidRPr="00E313CC">
              <w:rPr>
                <w:rFonts w:ascii="Times New Roman" w:hAnsi="Times New Roman" w:cs="Times New Roman"/>
                <w:spacing w:val="-4"/>
                <w:lang w:val="sv-SE"/>
              </w:rPr>
              <w:t xml:space="preserve"> </w:t>
            </w:r>
            <w:r w:rsidRPr="00E313CC">
              <w:rPr>
                <w:rFonts w:ascii="Times New Roman" w:hAnsi="Times New Roman" w:cs="Times New Roman"/>
                <w:lang w:val="sv-SE"/>
              </w:rPr>
              <w:t>membantu peserta didik tunagrahita memahami dan menghafal ayat-ayat dengan baik?</w:t>
            </w:r>
          </w:p>
          <w:p w14:paraId="6E5FBBB1" w14:textId="77777777" w:rsidR="00F24672" w:rsidRPr="00E313CC" w:rsidRDefault="00F24672" w:rsidP="00F24672">
            <w:pPr>
              <w:pStyle w:val="ListParagraph"/>
              <w:widowControl w:val="0"/>
              <w:tabs>
                <w:tab w:val="left" w:pos="874"/>
              </w:tabs>
              <w:autoSpaceDE w:val="0"/>
              <w:autoSpaceDN w:val="0"/>
              <w:spacing w:after="0" w:line="360" w:lineRule="auto"/>
              <w:ind w:left="360"/>
              <w:jc w:val="both"/>
              <w:rPr>
                <w:rFonts w:ascii="Times New Roman" w:hAnsi="Times New Roman" w:cs="Times New Roman"/>
                <w:lang w:val="sv-SE"/>
              </w:rPr>
            </w:pPr>
            <w:r w:rsidRPr="00E313CC">
              <w:rPr>
                <w:rFonts w:ascii="Times New Roman" w:hAnsi="Times New Roman" w:cs="Times New Roman"/>
                <w:lang w:val="sv-SE"/>
              </w:rPr>
              <w:t xml:space="preserve">Kalau kita menggunakan metode muri Q, apalagi kalau mengajar kelas rendah itu kan belum terlalu bisa membaca arab, kalau menggunakan muri Q, hafalan dengan menggunakan nada seperti dinyanyikan mempermudah anak untuk menghafal surahnya mbak. </w:t>
            </w:r>
          </w:p>
          <w:p w14:paraId="69B07ABF" w14:textId="77777777" w:rsidR="00F24672" w:rsidRPr="00E313CC" w:rsidRDefault="00F24672" w:rsidP="00CB765C">
            <w:pPr>
              <w:pStyle w:val="ListParagraph"/>
              <w:widowControl w:val="0"/>
              <w:numPr>
                <w:ilvl w:val="0"/>
                <w:numId w:val="43"/>
              </w:numPr>
              <w:tabs>
                <w:tab w:val="left" w:pos="873"/>
              </w:tabs>
              <w:autoSpaceDE w:val="0"/>
              <w:autoSpaceDN w:val="0"/>
              <w:spacing w:before="139" w:after="0" w:line="360" w:lineRule="auto"/>
              <w:jc w:val="both"/>
              <w:rPr>
                <w:rFonts w:ascii="Times New Roman" w:hAnsi="Times New Roman" w:cs="Times New Roman"/>
                <w:lang w:val="sv-SE"/>
              </w:rPr>
            </w:pPr>
            <w:r w:rsidRPr="00E313CC">
              <w:rPr>
                <w:rFonts w:ascii="Times New Roman" w:hAnsi="Times New Roman" w:cs="Times New Roman"/>
                <w:lang w:val="sv-SE"/>
              </w:rPr>
              <w:t>Apa</w:t>
            </w:r>
            <w:r w:rsidRPr="00E313CC">
              <w:rPr>
                <w:rFonts w:ascii="Times New Roman" w:hAnsi="Times New Roman" w:cs="Times New Roman"/>
                <w:spacing w:val="-5"/>
                <w:lang w:val="sv-SE"/>
              </w:rPr>
              <w:t xml:space="preserve"> </w:t>
            </w:r>
            <w:r w:rsidRPr="00E313CC">
              <w:rPr>
                <w:rFonts w:ascii="Times New Roman" w:hAnsi="Times New Roman" w:cs="Times New Roman"/>
                <w:lang w:val="sv-SE"/>
              </w:rPr>
              <w:t>itu</w:t>
            </w:r>
            <w:r w:rsidRPr="00E313CC">
              <w:rPr>
                <w:rFonts w:ascii="Times New Roman" w:hAnsi="Times New Roman" w:cs="Times New Roman"/>
                <w:spacing w:val="-2"/>
                <w:lang w:val="sv-SE"/>
              </w:rPr>
              <w:t xml:space="preserve"> </w:t>
            </w:r>
            <w:r w:rsidRPr="00E313CC">
              <w:rPr>
                <w:rFonts w:ascii="Times New Roman" w:hAnsi="Times New Roman" w:cs="Times New Roman"/>
                <w:lang w:val="sv-SE"/>
              </w:rPr>
              <w:t>metode</w:t>
            </w:r>
            <w:r w:rsidRPr="00E313CC">
              <w:rPr>
                <w:rFonts w:ascii="Times New Roman" w:hAnsi="Times New Roman" w:cs="Times New Roman"/>
                <w:spacing w:val="-2"/>
                <w:lang w:val="sv-SE"/>
              </w:rPr>
              <w:t xml:space="preserve"> </w:t>
            </w:r>
            <w:r w:rsidRPr="00E313CC">
              <w:rPr>
                <w:rFonts w:ascii="Times New Roman" w:hAnsi="Times New Roman" w:cs="Times New Roman"/>
                <w:lang w:val="sv-SE"/>
              </w:rPr>
              <w:t>Muri-</w:t>
            </w:r>
            <w:r w:rsidRPr="00E313CC">
              <w:rPr>
                <w:rFonts w:ascii="Times New Roman" w:hAnsi="Times New Roman" w:cs="Times New Roman"/>
                <w:spacing w:val="-5"/>
                <w:lang w:val="sv-SE"/>
              </w:rPr>
              <w:t>Q?</w:t>
            </w:r>
          </w:p>
          <w:p w14:paraId="3261DE8F" w14:textId="77777777" w:rsidR="00F24672" w:rsidRPr="00E313CC" w:rsidRDefault="00F24672" w:rsidP="00F24672">
            <w:pPr>
              <w:pStyle w:val="ListParagraph"/>
              <w:widowControl w:val="0"/>
              <w:tabs>
                <w:tab w:val="left" w:pos="874"/>
              </w:tabs>
              <w:autoSpaceDE w:val="0"/>
              <w:autoSpaceDN w:val="0"/>
              <w:spacing w:after="0" w:line="360" w:lineRule="auto"/>
              <w:ind w:left="360"/>
              <w:jc w:val="both"/>
              <w:rPr>
                <w:rFonts w:ascii="Times New Roman" w:hAnsi="Times New Roman" w:cs="Times New Roman"/>
                <w:lang w:val="sv-SE"/>
              </w:rPr>
            </w:pPr>
            <w:r w:rsidRPr="00E313CC">
              <w:rPr>
                <w:rFonts w:ascii="Times New Roman" w:hAnsi="Times New Roman" w:cs="Times New Roman"/>
                <w:lang w:val="sv-SE"/>
              </w:rPr>
              <w:t xml:space="preserve">Metode muri Q itu kan metode yang melafalkan ayat al-Quran pakai nada mbak, nada 1,2,3,4. Tinggi rendah nanati kalau diterapkan di ayat al-Quran nya jadi menarik siswa untuk mengikuti mbak. Kalau sudah seperti itu nanti anak-anak jadi terbiasa melafalkan kemudian lama kelaman akan hafal diluar kepala. Kita juga pakai kitab muri Q untuk setiap siswa, </w:t>
            </w:r>
            <w:r w:rsidRPr="00E313CC">
              <w:rPr>
                <w:rFonts w:ascii="Times New Roman" w:hAnsi="Times New Roman" w:cs="Times New Roman"/>
                <w:spacing w:val="-5"/>
                <w:lang w:val="sv-SE"/>
              </w:rPr>
              <w:t>untuk Muri-Q yang kita pakai insyaAllah sudah distandarkan oleh pihak yayasan terkait gurunya sudah ada pelatihannya.</w:t>
            </w:r>
          </w:p>
          <w:p w14:paraId="6FA3E060" w14:textId="77777777" w:rsidR="00F24672" w:rsidRPr="00E313CC" w:rsidRDefault="00F24672" w:rsidP="00CB765C">
            <w:pPr>
              <w:pStyle w:val="ListParagraph"/>
              <w:widowControl w:val="0"/>
              <w:numPr>
                <w:ilvl w:val="0"/>
                <w:numId w:val="43"/>
              </w:numPr>
              <w:tabs>
                <w:tab w:val="left" w:pos="873"/>
              </w:tabs>
              <w:autoSpaceDE w:val="0"/>
              <w:autoSpaceDN w:val="0"/>
              <w:spacing w:before="139" w:after="0" w:line="360" w:lineRule="auto"/>
              <w:jc w:val="both"/>
              <w:rPr>
                <w:rFonts w:ascii="Times New Roman" w:hAnsi="Times New Roman" w:cs="Times New Roman"/>
                <w:lang w:val="sv-SE"/>
              </w:rPr>
            </w:pPr>
            <w:r w:rsidRPr="00E313CC">
              <w:rPr>
                <w:rFonts w:ascii="Times New Roman" w:hAnsi="Times New Roman" w:cs="Times New Roman"/>
                <w:lang w:val="sv-SE"/>
              </w:rPr>
              <w:t>Mengapa menggunakan metode Muri-Q ?</w:t>
            </w:r>
          </w:p>
          <w:p w14:paraId="7CE3A733" w14:textId="77777777" w:rsidR="00F24672" w:rsidRPr="00E313CC" w:rsidRDefault="00F24672" w:rsidP="00F24672">
            <w:pPr>
              <w:pStyle w:val="ListParagraph"/>
              <w:widowControl w:val="0"/>
              <w:tabs>
                <w:tab w:val="left" w:pos="873"/>
              </w:tabs>
              <w:autoSpaceDE w:val="0"/>
              <w:autoSpaceDN w:val="0"/>
              <w:spacing w:before="139" w:after="0" w:line="360" w:lineRule="auto"/>
              <w:ind w:left="360"/>
              <w:jc w:val="both"/>
              <w:rPr>
                <w:rFonts w:ascii="Times New Roman" w:hAnsi="Times New Roman" w:cs="Times New Roman"/>
                <w:spacing w:val="-4"/>
                <w:lang w:val="sv-SE"/>
              </w:rPr>
            </w:pPr>
            <w:r w:rsidRPr="00E313CC">
              <w:rPr>
                <w:rFonts w:ascii="Times New Roman" w:hAnsi="Times New Roman" w:cs="Times New Roman"/>
                <w:spacing w:val="-4"/>
                <w:lang w:val="sv-SE"/>
              </w:rPr>
              <w:t xml:space="preserve">Dulu metode ini yang mengajari itu Pak Supri, Beliau itu dulu kepala sekolah sebelum Pak Muchlisin, itu cerita awalnya pak Supri </w:t>
            </w:r>
            <w:r w:rsidRPr="00E313CC">
              <w:rPr>
                <w:rFonts w:ascii="Times New Roman" w:hAnsi="Times New Roman" w:cs="Times New Roman"/>
                <w:spacing w:val="-4"/>
                <w:lang w:val="sv-SE"/>
              </w:rPr>
              <w:lastRenderedPageBreak/>
              <w:t xml:space="preserve">itu belajar sama pencipta metode tersebuit, dulu bertemu di satu penginapan, terus pak supri itu dilatih 3 jam itu langsung bisa. Dan menurut saya juga kalau anak-anak pakai metode itu lebih gampang menerima, kadang anak itu belim bisa membaca tapi dengan mengikuti lagu dia bisa menghafal lebih cepat. </w:t>
            </w:r>
          </w:p>
          <w:p w14:paraId="4492581F" w14:textId="77777777" w:rsidR="00F24672" w:rsidRPr="00E313CC" w:rsidRDefault="00F24672" w:rsidP="00F24672">
            <w:pPr>
              <w:pStyle w:val="ListParagraph"/>
              <w:widowControl w:val="0"/>
              <w:tabs>
                <w:tab w:val="left" w:pos="873"/>
              </w:tabs>
              <w:autoSpaceDE w:val="0"/>
              <w:autoSpaceDN w:val="0"/>
              <w:spacing w:before="139" w:after="0" w:line="360" w:lineRule="auto"/>
              <w:ind w:left="360"/>
              <w:jc w:val="both"/>
              <w:rPr>
                <w:rFonts w:ascii="Times New Roman" w:hAnsi="Times New Roman" w:cs="Times New Roman"/>
                <w:lang w:val="sv-SE"/>
              </w:rPr>
            </w:pPr>
            <w:r w:rsidRPr="00E313CC">
              <w:rPr>
                <w:rFonts w:ascii="Times New Roman" w:hAnsi="Times New Roman" w:cs="Times New Roman"/>
                <w:lang w:val="sv-SE"/>
              </w:rPr>
              <w:t xml:space="preserve">kalau   mengamati dari kesulitan belajar membaca bagi ABK untuk kelas rendah menghafal  dengan metode muri Q menurut saya tepat, jadi anak menghafal bukan dari membaca tetapi terbiasa mendengarkan kemudian ikut  melafalkan diulang-ulang terus menerus. Sehingga mereka mengingat apa yang mereka ucapkan setiap hari jadi secara tidak sadar mereka hafal sampai surah panjang seperti an-naziat, an-naba.  </w:t>
            </w:r>
          </w:p>
          <w:p w14:paraId="3D4B7C32" w14:textId="77777777" w:rsidR="00F24672" w:rsidRPr="00F24672" w:rsidRDefault="00F24672" w:rsidP="00CB765C">
            <w:pPr>
              <w:pStyle w:val="ListParagraph"/>
              <w:widowControl w:val="0"/>
              <w:numPr>
                <w:ilvl w:val="0"/>
                <w:numId w:val="43"/>
              </w:numPr>
              <w:tabs>
                <w:tab w:val="left" w:pos="873"/>
              </w:tabs>
              <w:autoSpaceDE w:val="0"/>
              <w:autoSpaceDN w:val="0"/>
              <w:spacing w:before="139" w:after="0" w:line="360" w:lineRule="auto"/>
              <w:jc w:val="both"/>
              <w:rPr>
                <w:rFonts w:ascii="Times New Roman" w:hAnsi="Times New Roman" w:cs="Times New Roman"/>
              </w:rPr>
            </w:pPr>
            <w:r w:rsidRPr="00F24672">
              <w:rPr>
                <w:rFonts w:ascii="Times New Roman" w:hAnsi="Times New Roman" w:cs="Times New Roman"/>
              </w:rPr>
              <w:t>Bagaimana</w:t>
            </w:r>
            <w:r w:rsidRPr="00F24672">
              <w:rPr>
                <w:rFonts w:ascii="Times New Roman" w:hAnsi="Times New Roman" w:cs="Times New Roman"/>
                <w:spacing w:val="-5"/>
              </w:rPr>
              <w:t xml:space="preserve"> </w:t>
            </w:r>
            <w:r w:rsidRPr="00F24672">
              <w:rPr>
                <w:rFonts w:ascii="Times New Roman" w:hAnsi="Times New Roman" w:cs="Times New Roman"/>
              </w:rPr>
              <w:t>capaian</w:t>
            </w:r>
            <w:r w:rsidRPr="00F24672">
              <w:rPr>
                <w:rFonts w:ascii="Times New Roman" w:hAnsi="Times New Roman" w:cs="Times New Roman"/>
                <w:spacing w:val="-3"/>
              </w:rPr>
              <w:t xml:space="preserve"> </w:t>
            </w:r>
            <w:r w:rsidRPr="00F24672">
              <w:rPr>
                <w:rFonts w:ascii="Times New Roman" w:hAnsi="Times New Roman" w:cs="Times New Roman"/>
              </w:rPr>
              <w:t>hafalan</w:t>
            </w:r>
            <w:r w:rsidRPr="00F24672">
              <w:rPr>
                <w:rFonts w:ascii="Times New Roman" w:hAnsi="Times New Roman" w:cs="Times New Roman"/>
                <w:spacing w:val="-2"/>
              </w:rPr>
              <w:t xml:space="preserve"> </w:t>
            </w:r>
            <w:r w:rsidRPr="00F24672">
              <w:rPr>
                <w:rFonts w:ascii="Times New Roman" w:hAnsi="Times New Roman" w:cs="Times New Roman"/>
              </w:rPr>
              <w:t>peserta</w:t>
            </w:r>
            <w:r w:rsidRPr="00F24672">
              <w:rPr>
                <w:rFonts w:ascii="Times New Roman" w:hAnsi="Times New Roman" w:cs="Times New Roman"/>
                <w:spacing w:val="-5"/>
              </w:rPr>
              <w:t xml:space="preserve"> </w:t>
            </w:r>
            <w:r w:rsidRPr="00F24672">
              <w:rPr>
                <w:rFonts w:ascii="Times New Roman" w:hAnsi="Times New Roman" w:cs="Times New Roman"/>
              </w:rPr>
              <w:t>didik</w:t>
            </w:r>
            <w:r w:rsidRPr="00F24672">
              <w:rPr>
                <w:rFonts w:ascii="Times New Roman" w:hAnsi="Times New Roman" w:cs="Times New Roman"/>
                <w:spacing w:val="2"/>
              </w:rPr>
              <w:t xml:space="preserve"> </w:t>
            </w:r>
            <w:r w:rsidRPr="00F24672">
              <w:rPr>
                <w:rFonts w:ascii="Times New Roman" w:hAnsi="Times New Roman" w:cs="Times New Roman"/>
                <w:spacing w:val="-2"/>
              </w:rPr>
              <w:t>tunagrahita?</w:t>
            </w:r>
          </w:p>
          <w:p w14:paraId="13E86953" w14:textId="06FABCE7" w:rsidR="00F24672" w:rsidRPr="00F24672" w:rsidRDefault="00F24672" w:rsidP="00F24672">
            <w:pPr>
              <w:pStyle w:val="ListParagraph"/>
              <w:widowControl w:val="0"/>
              <w:tabs>
                <w:tab w:val="left" w:pos="873"/>
              </w:tabs>
              <w:autoSpaceDE w:val="0"/>
              <w:autoSpaceDN w:val="0"/>
              <w:spacing w:after="0" w:line="360" w:lineRule="auto"/>
              <w:ind w:left="360"/>
              <w:jc w:val="both"/>
              <w:rPr>
                <w:rFonts w:ascii="Times New Roman" w:hAnsi="Times New Roman" w:cs="Times New Roman"/>
                <w:spacing w:val="-2"/>
              </w:rPr>
            </w:pPr>
            <w:r w:rsidRPr="00F24672">
              <w:rPr>
                <w:rFonts w:ascii="Times New Roman" w:hAnsi="Times New Roman" w:cs="Times New Roman"/>
                <w:spacing w:val="-2"/>
              </w:rPr>
              <w:t xml:space="preserve">Kalau sejauh ini hafalan vina, mirza, arya dan kirana belum mbak, hanya mengikuti tahsin nya saja karena masih kelas rendah tapi setiap hari kami ajak murojaah bersama terus-menerus, karena sulit menghafal lewat tulisan saya ajarkan lewat kebiasaan murojaah bersama. Kalau murojaah mereka hanya bisa mendengarkan teman-teman lain yang sedang murojaah bareng-bareng belum bisa mengikuti mbak, tapi untuk vina itu kalau disuruh maju kedepan selalu tidak mau mbak, kalau yang lain masih mau maju kedepan diajari huruf-huruf baru juga bisa meskipun harus dituntun sedikit-sedikit. Kita kan punya 2 buku hafalan ya yang satu menulis hafalan harian untuk dipegang siswa masing-masing, yang satu untuk laporan di buku rapotnya, kita </w:t>
            </w:r>
            <w:r w:rsidRPr="00F24672">
              <w:rPr>
                <w:rFonts w:ascii="Times New Roman" w:hAnsi="Times New Roman" w:cs="Times New Roman"/>
                <w:spacing w:val="-2"/>
              </w:rPr>
              <w:lastRenderedPageBreak/>
              <w:t xml:space="preserve">tidak menilai berdasarkan angka tapi kelancaran siswa, bisa lanjut atau mengulang untuk tahsin maupun </w:t>
            </w:r>
            <w:r w:rsidR="00BA6290">
              <w:rPr>
                <w:rFonts w:ascii="Times New Roman" w:hAnsi="Times New Roman" w:cs="Times New Roman"/>
                <w:spacing w:val="-2"/>
              </w:rPr>
              <w:t>Tahfiz</w:t>
            </w:r>
            <w:r w:rsidRPr="00F24672">
              <w:rPr>
                <w:rFonts w:ascii="Times New Roman" w:hAnsi="Times New Roman" w:cs="Times New Roman"/>
                <w:spacing w:val="-2"/>
              </w:rPr>
              <w:t xml:space="preserve"> nya. </w:t>
            </w:r>
          </w:p>
          <w:p w14:paraId="561D62DA" w14:textId="5FED1B7A" w:rsidR="00F24672" w:rsidRPr="00F24672" w:rsidRDefault="00F24672" w:rsidP="00CB765C">
            <w:pPr>
              <w:pStyle w:val="ListParagraph"/>
              <w:widowControl w:val="0"/>
              <w:numPr>
                <w:ilvl w:val="0"/>
                <w:numId w:val="43"/>
              </w:numPr>
              <w:tabs>
                <w:tab w:val="left" w:pos="874"/>
              </w:tabs>
              <w:autoSpaceDE w:val="0"/>
              <w:autoSpaceDN w:val="0"/>
              <w:spacing w:after="0" w:line="360" w:lineRule="auto"/>
              <w:jc w:val="both"/>
              <w:rPr>
                <w:rFonts w:ascii="Times New Roman" w:hAnsi="Times New Roman" w:cs="Times New Roman"/>
              </w:rPr>
            </w:pPr>
            <w:r w:rsidRPr="00F24672">
              <w:rPr>
                <w:rFonts w:ascii="Times New Roman" w:hAnsi="Times New Roman" w:cs="Times New Roman"/>
              </w:rPr>
              <w:t xml:space="preserve">Anak tunagrahita yang ada di kelas yang Bapak/Ibu ampu, Bagaimanakah perkembangan keterampilan bersosial anak tersebut ketika pembelajaran </w:t>
            </w:r>
            <w:r w:rsidR="00BA6290">
              <w:rPr>
                <w:rFonts w:ascii="Times New Roman" w:hAnsi="Times New Roman" w:cs="Times New Roman"/>
              </w:rPr>
              <w:t>Tahfiz</w:t>
            </w:r>
            <w:r w:rsidRPr="00F24672">
              <w:rPr>
                <w:rFonts w:ascii="Times New Roman" w:hAnsi="Times New Roman" w:cs="Times New Roman"/>
              </w:rPr>
              <w:t xml:space="preserve"> berlangsung ? </w:t>
            </w:r>
          </w:p>
          <w:p w14:paraId="40662CE5" w14:textId="77777777" w:rsidR="00F24672" w:rsidRPr="00F24672" w:rsidRDefault="00F24672" w:rsidP="00F24672">
            <w:pPr>
              <w:pStyle w:val="ListParagraph"/>
              <w:widowControl w:val="0"/>
              <w:tabs>
                <w:tab w:val="left" w:pos="874"/>
              </w:tabs>
              <w:autoSpaceDE w:val="0"/>
              <w:autoSpaceDN w:val="0"/>
              <w:spacing w:after="0" w:line="360" w:lineRule="auto"/>
              <w:ind w:left="360"/>
              <w:jc w:val="both"/>
              <w:rPr>
                <w:rFonts w:ascii="Times New Roman" w:hAnsi="Times New Roman" w:cs="Times New Roman"/>
              </w:rPr>
            </w:pPr>
            <w:r w:rsidRPr="00F24672">
              <w:rPr>
                <w:rFonts w:ascii="Times New Roman" w:hAnsi="Times New Roman" w:cs="Times New Roman"/>
              </w:rPr>
              <w:t>Kalau untu anak-anak yang baru beradaptasi dengan teman barunya memang rata-rata awalnya akan kesulitan mbak tapi nanti lama kelamaan bisa menyesuaikan, tapi tergantung kondisi anak kan berbeda-beda yang mbak, contohnya di kelas yang saya ampu 1 Hasyim asy’ari itu ada mirza dan vina, kalau mirza sendiri itu kurang bisa mengungkapkan dengan kata-kata contohnya tadi temennya ada yang nakal mirza ngadu terus nunjuk siapa yang nakal gitu sambil manggil nama saya mbak namun belajarnya lebih bisa dituntun dibandingkan vina. Kalau vina itu komunikasinya lancar tetapi sangat sulit untuk diajarkan sesuatu mbak, dia itu seperti melakukan apa yang dia inginkan tanpa memperhatikan sekitarnya. Nah kalau untuk mandiri mau maju ngaji didepan itu mirza mau kalau vina itu tidak bisa ditebak mbak, kalau sama teman-temannya saya lihat juga mirza lebih suka mengajak temannya bermain.</w:t>
            </w:r>
          </w:p>
          <w:p w14:paraId="2AD53605" w14:textId="77777777" w:rsidR="00F24672" w:rsidRPr="00E313CC" w:rsidRDefault="00F24672" w:rsidP="00F24672">
            <w:pPr>
              <w:pStyle w:val="ListParagraph"/>
              <w:widowControl w:val="0"/>
              <w:tabs>
                <w:tab w:val="left" w:pos="874"/>
              </w:tabs>
              <w:autoSpaceDE w:val="0"/>
              <w:autoSpaceDN w:val="0"/>
              <w:spacing w:after="0" w:line="360" w:lineRule="auto"/>
              <w:ind w:left="360"/>
              <w:jc w:val="both"/>
              <w:rPr>
                <w:rFonts w:ascii="Times New Roman" w:hAnsi="Times New Roman" w:cs="Times New Roman"/>
                <w:lang w:val="sv-SE"/>
              </w:rPr>
            </w:pPr>
            <w:r w:rsidRPr="00E313CC">
              <w:rPr>
                <w:rFonts w:ascii="Times New Roman" w:hAnsi="Times New Roman" w:cs="Times New Roman"/>
                <w:lang w:val="sv-SE"/>
              </w:rPr>
              <w:t xml:space="preserve">Dikelas lain yang saya ampu kelas 1 Bisri syamsuri itu ada arya dan kirana. Seperti yang mbak lihat waktu observasi, arya sama kirana anaknya keduanya bisa saya mintai ngaji dulu, nanti mereka mau maju, anteng gak suka membuat kegaduhan kalau nunggu teman-temannya lain maju ngaji itu ya paling mereka </w:t>
            </w:r>
            <w:r w:rsidRPr="00E313CC">
              <w:rPr>
                <w:rFonts w:ascii="Times New Roman" w:hAnsi="Times New Roman" w:cs="Times New Roman"/>
                <w:lang w:val="sv-SE"/>
              </w:rPr>
              <w:lastRenderedPageBreak/>
              <w:t>duduk dikursi masing-masing mbak kadang juga ngajakin temennya ngobrol sana sini gitu tapi tidak yang berisik, malahan yang sering gaduh itu anak-anak yang regulernya, ya mungkin anak-anak seperti arya dan kirana itu sulit menerima pelajaran tapi kalau perilaku menurut saya masih bisa diarahkan. Tapi arya kalau belajar itu lebih bisa diberikan huruf-huruf baru mbak dibandingkan kirana.</w:t>
            </w:r>
          </w:p>
          <w:p w14:paraId="508615B6" w14:textId="1C614BB3" w:rsidR="00F24672" w:rsidRPr="00E313CC" w:rsidRDefault="00F24672" w:rsidP="00CB765C">
            <w:pPr>
              <w:pStyle w:val="ListParagraph"/>
              <w:widowControl w:val="0"/>
              <w:numPr>
                <w:ilvl w:val="0"/>
                <w:numId w:val="43"/>
              </w:numPr>
              <w:tabs>
                <w:tab w:val="left" w:pos="873"/>
              </w:tabs>
              <w:autoSpaceDE w:val="0"/>
              <w:autoSpaceDN w:val="0"/>
              <w:spacing w:before="139" w:after="0" w:line="360" w:lineRule="auto"/>
              <w:jc w:val="both"/>
              <w:rPr>
                <w:rFonts w:ascii="Times New Roman" w:hAnsi="Times New Roman" w:cs="Times New Roman"/>
                <w:lang w:val="sv-SE"/>
              </w:rPr>
            </w:pPr>
            <w:r w:rsidRPr="00E313CC">
              <w:rPr>
                <w:rFonts w:ascii="Times New Roman" w:hAnsi="Times New Roman" w:cs="Times New Roman"/>
                <w:lang w:val="sv-SE"/>
              </w:rPr>
              <w:t xml:space="preserve">Bagaimana keefektifan program </w:t>
            </w:r>
            <w:r w:rsidR="00BA6290">
              <w:rPr>
                <w:rFonts w:ascii="Times New Roman" w:hAnsi="Times New Roman" w:cs="Times New Roman"/>
                <w:lang w:val="sv-SE"/>
              </w:rPr>
              <w:t>Tahfiz</w:t>
            </w:r>
            <w:r w:rsidRPr="00E313CC">
              <w:rPr>
                <w:rFonts w:ascii="Times New Roman" w:hAnsi="Times New Roman" w:cs="Times New Roman"/>
                <w:lang w:val="sv-SE"/>
              </w:rPr>
              <w:t xml:space="preserve"> dalam menumbuhkan keterampilan sosial anak tunagrahita ?</w:t>
            </w:r>
          </w:p>
          <w:p w14:paraId="42FBD44A" w14:textId="6B7B50FE" w:rsidR="00F24672" w:rsidRPr="00E313CC" w:rsidRDefault="00F24672" w:rsidP="00F24672">
            <w:pPr>
              <w:pStyle w:val="ListParagraph"/>
              <w:widowControl w:val="0"/>
              <w:tabs>
                <w:tab w:val="left" w:pos="874"/>
              </w:tabs>
              <w:autoSpaceDE w:val="0"/>
              <w:autoSpaceDN w:val="0"/>
              <w:spacing w:after="0" w:line="360" w:lineRule="auto"/>
              <w:ind w:left="360"/>
              <w:jc w:val="both"/>
              <w:rPr>
                <w:rFonts w:ascii="Times New Roman" w:hAnsi="Times New Roman" w:cs="Times New Roman"/>
                <w:lang w:val="sv-SE"/>
              </w:rPr>
            </w:pPr>
            <w:r w:rsidRPr="00E313CC">
              <w:rPr>
                <w:rFonts w:ascii="Times New Roman" w:hAnsi="Times New Roman" w:cs="Times New Roman"/>
                <w:lang w:val="sv-SE"/>
              </w:rPr>
              <w:t xml:space="preserve">Kalau menurut saya bisa membantu ya mbak, karena di pelaksanaannya tidak hanya sekedar menghafal setoran, anak juga diajarkan belajar kelompok, diajarkan untuk menghargai teman yang sedang hafalan, mau maju bergiliran dengan teman-temannya, bisa menunjukan bahwa dia bisa dan tumbuh rasa percaya diri dalam dirinya. Dan menurut saya masih banyak lagi yang bisa diperoleh anak khsususnya tunagrahita saat pelaksanaan </w:t>
            </w:r>
            <w:r w:rsidR="00BA6290">
              <w:rPr>
                <w:rFonts w:ascii="Times New Roman" w:hAnsi="Times New Roman" w:cs="Times New Roman"/>
                <w:lang w:val="sv-SE"/>
              </w:rPr>
              <w:t>Tahfiz</w:t>
            </w:r>
            <w:r w:rsidRPr="00E313CC">
              <w:rPr>
                <w:rFonts w:ascii="Times New Roman" w:hAnsi="Times New Roman" w:cs="Times New Roman"/>
                <w:lang w:val="sv-SE"/>
              </w:rPr>
              <w:t xml:space="preserve"> bagi keterampilan bersosialnya ya mbak. </w:t>
            </w:r>
          </w:p>
          <w:p w14:paraId="520BE74F" w14:textId="2ECB3B9F" w:rsidR="00F24672" w:rsidRPr="00E313CC" w:rsidRDefault="00F24672" w:rsidP="00CB765C">
            <w:pPr>
              <w:pStyle w:val="ListParagraph"/>
              <w:widowControl w:val="0"/>
              <w:numPr>
                <w:ilvl w:val="0"/>
                <w:numId w:val="43"/>
              </w:numPr>
              <w:tabs>
                <w:tab w:val="left" w:pos="873"/>
              </w:tabs>
              <w:autoSpaceDE w:val="0"/>
              <w:autoSpaceDN w:val="0"/>
              <w:spacing w:after="0" w:line="360" w:lineRule="auto"/>
              <w:jc w:val="both"/>
              <w:rPr>
                <w:rFonts w:ascii="Times New Roman" w:hAnsi="Times New Roman" w:cs="Times New Roman"/>
                <w:lang w:val="sv-SE"/>
              </w:rPr>
            </w:pPr>
            <w:r w:rsidRPr="00E313CC">
              <w:rPr>
                <w:rFonts w:ascii="Times New Roman" w:hAnsi="Times New Roman" w:cs="Times New Roman"/>
                <w:lang w:val="sv-SE"/>
              </w:rPr>
              <w:t>Menurut</w:t>
            </w:r>
            <w:r w:rsidRPr="00E313CC">
              <w:rPr>
                <w:rFonts w:ascii="Times New Roman" w:hAnsi="Times New Roman" w:cs="Times New Roman"/>
                <w:spacing w:val="-7"/>
                <w:lang w:val="sv-SE"/>
              </w:rPr>
              <w:t xml:space="preserve"> </w:t>
            </w:r>
            <w:r w:rsidRPr="00E313CC">
              <w:rPr>
                <w:rFonts w:ascii="Times New Roman" w:hAnsi="Times New Roman" w:cs="Times New Roman"/>
                <w:lang w:val="sv-SE"/>
              </w:rPr>
              <w:t>Bapak/Ibu,</w:t>
            </w:r>
            <w:r w:rsidRPr="00E313CC">
              <w:rPr>
                <w:rFonts w:ascii="Times New Roman" w:hAnsi="Times New Roman" w:cs="Times New Roman"/>
                <w:spacing w:val="-1"/>
                <w:lang w:val="sv-SE"/>
              </w:rPr>
              <w:t xml:space="preserve"> </w:t>
            </w:r>
            <w:r w:rsidRPr="00E313CC">
              <w:rPr>
                <w:rFonts w:ascii="Times New Roman" w:hAnsi="Times New Roman" w:cs="Times New Roman"/>
                <w:lang w:val="sv-SE"/>
              </w:rPr>
              <w:t>apa</w:t>
            </w:r>
            <w:r w:rsidRPr="00E313CC">
              <w:rPr>
                <w:rFonts w:ascii="Times New Roman" w:hAnsi="Times New Roman" w:cs="Times New Roman"/>
                <w:spacing w:val="-7"/>
                <w:lang w:val="sv-SE"/>
              </w:rPr>
              <w:t xml:space="preserve"> </w:t>
            </w:r>
            <w:r w:rsidRPr="00E313CC">
              <w:rPr>
                <w:rFonts w:ascii="Times New Roman" w:hAnsi="Times New Roman" w:cs="Times New Roman"/>
                <w:lang w:val="sv-SE"/>
              </w:rPr>
              <w:t>tantangan</w:t>
            </w:r>
            <w:r w:rsidRPr="00E313CC">
              <w:rPr>
                <w:rFonts w:ascii="Times New Roman" w:hAnsi="Times New Roman" w:cs="Times New Roman"/>
                <w:spacing w:val="-5"/>
                <w:lang w:val="sv-SE"/>
              </w:rPr>
              <w:t xml:space="preserve"> </w:t>
            </w:r>
            <w:r w:rsidRPr="00E313CC">
              <w:rPr>
                <w:rFonts w:ascii="Times New Roman" w:hAnsi="Times New Roman" w:cs="Times New Roman"/>
                <w:lang w:val="sv-SE"/>
              </w:rPr>
              <w:t>utama</w:t>
            </w:r>
            <w:r w:rsidRPr="00E313CC">
              <w:rPr>
                <w:rFonts w:ascii="Times New Roman" w:hAnsi="Times New Roman" w:cs="Times New Roman"/>
                <w:spacing w:val="-7"/>
                <w:lang w:val="sv-SE"/>
              </w:rPr>
              <w:t xml:space="preserve"> </w:t>
            </w:r>
            <w:r w:rsidRPr="00E313CC">
              <w:rPr>
                <w:rFonts w:ascii="Times New Roman" w:hAnsi="Times New Roman" w:cs="Times New Roman"/>
                <w:lang w:val="sv-SE"/>
              </w:rPr>
              <w:t>dalam</w:t>
            </w:r>
            <w:r w:rsidRPr="00E313CC">
              <w:rPr>
                <w:rFonts w:ascii="Times New Roman" w:hAnsi="Times New Roman" w:cs="Times New Roman"/>
                <w:spacing w:val="-2"/>
                <w:lang w:val="sv-SE"/>
              </w:rPr>
              <w:t xml:space="preserve"> </w:t>
            </w:r>
            <w:r w:rsidRPr="00E313CC">
              <w:rPr>
                <w:rFonts w:ascii="Times New Roman" w:hAnsi="Times New Roman" w:cs="Times New Roman"/>
                <w:lang w:val="sv-SE"/>
              </w:rPr>
              <w:t>mengajarkan</w:t>
            </w:r>
            <w:r w:rsidRPr="00E313CC">
              <w:rPr>
                <w:rFonts w:ascii="Times New Roman" w:hAnsi="Times New Roman" w:cs="Times New Roman"/>
                <w:spacing w:val="-1"/>
                <w:lang w:val="sv-SE"/>
              </w:rPr>
              <w:t xml:space="preserve"> </w:t>
            </w:r>
            <w:r w:rsidR="00BA6290">
              <w:rPr>
                <w:rFonts w:ascii="Times New Roman" w:hAnsi="Times New Roman" w:cs="Times New Roman"/>
                <w:lang w:val="sv-SE"/>
              </w:rPr>
              <w:t>Tahfiz</w:t>
            </w:r>
            <w:r w:rsidRPr="00E313CC">
              <w:rPr>
                <w:rFonts w:ascii="Times New Roman" w:hAnsi="Times New Roman" w:cs="Times New Roman"/>
                <w:spacing w:val="-7"/>
                <w:lang w:val="sv-SE"/>
              </w:rPr>
              <w:t xml:space="preserve"> </w:t>
            </w:r>
            <w:r w:rsidRPr="00E313CC">
              <w:rPr>
                <w:rFonts w:ascii="Times New Roman" w:hAnsi="Times New Roman" w:cs="Times New Roman"/>
                <w:lang w:val="sv-SE"/>
              </w:rPr>
              <w:t>kepada</w:t>
            </w:r>
            <w:r w:rsidRPr="00E313CC">
              <w:rPr>
                <w:rFonts w:ascii="Times New Roman" w:hAnsi="Times New Roman" w:cs="Times New Roman"/>
                <w:spacing w:val="-7"/>
                <w:lang w:val="sv-SE"/>
              </w:rPr>
              <w:t xml:space="preserve"> </w:t>
            </w:r>
            <w:r w:rsidRPr="00E313CC">
              <w:rPr>
                <w:rFonts w:ascii="Times New Roman" w:hAnsi="Times New Roman" w:cs="Times New Roman"/>
                <w:lang w:val="sv-SE"/>
              </w:rPr>
              <w:t>peserta didik tunagrahita, dan bagaimana cara mengatasinya?</w:t>
            </w:r>
          </w:p>
          <w:p w14:paraId="2EDBDB8D" w14:textId="2CAF3CB3" w:rsidR="00CF7737" w:rsidRPr="00E313CC" w:rsidRDefault="00F24672" w:rsidP="00F24672">
            <w:pPr>
              <w:pStyle w:val="ListParagraph"/>
              <w:widowControl w:val="0"/>
              <w:tabs>
                <w:tab w:val="left" w:pos="873"/>
              </w:tabs>
              <w:autoSpaceDE w:val="0"/>
              <w:autoSpaceDN w:val="0"/>
              <w:spacing w:before="139" w:after="0" w:line="360" w:lineRule="auto"/>
              <w:ind w:left="360"/>
              <w:jc w:val="both"/>
              <w:rPr>
                <w:rFonts w:ascii="Times New Roman" w:hAnsi="Times New Roman" w:cs="Times New Roman"/>
                <w:sz w:val="24"/>
                <w:szCs w:val="24"/>
                <w:lang w:val="sv-SE"/>
              </w:rPr>
            </w:pPr>
            <w:r w:rsidRPr="00E313CC">
              <w:rPr>
                <w:rFonts w:ascii="Times New Roman" w:hAnsi="Times New Roman" w:cs="Times New Roman"/>
                <w:lang w:val="sv-SE"/>
              </w:rPr>
              <w:t xml:space="preserve">Anak-anak berkebutuhan khusus itu kan berbeda kemampuan belajarnya ya mbak, ada yang bisa membaca tapi sulit diarahkan, ada yang tidak bisa membaca tapi tidak pernah mengganggu temannya yang lain, ada yang suka saat murojaah soalnya kan dilagukan ya mbak tetapi tidak bisa diajarkan lewat membaca </w:t>
            </w:r>
            <w:r w:rsidRPr="00E313CC">
              <w:rPr>
                <w:rFonts w:ascii="Times New Roman" w:hAnsi="Times New Roman" w:cs="Times New Roman"/>
                <w:lang w:val="sv-SE"/>
              </w:rPr>
              <w:lastRenderedPageBreak/>
              <w:t>kitabnya. Sangat beragam ya mbak. Kalau saya sendiri tidak pernah yang namanya memaksa anak harus bisa sampai sini, anak harus ini itu dan lain sebagainya. Yang penting anak itu ketika pembelajaran mau mengikuti saja semampunya mereka. Namun sebelum itu juga saya mencari cara bagaimana dulu agar anak ini minimal bisa iqro’ untuk kelas rendahnya. Kalau memang tidak bisa baru saya pasrahkan kepada mereka semampu mereka yang penting saya sudah mengajarkan yang saya bisa ajarkan. Kalau anak-anak yang kelas rendak itu kan belum bisa membaca al-quran ya jadi di kita memakai metode muri Q, nanti surah-surahnya kita sesuaikan dengan metode tersebut, ketika di kelas saya melafalkan terlebih dahulu anak-anak mnegikuti, kan kalau anak-anak itu paling suka dan cepat menghafal dengan belajar sambil dilagukan ya mbak.</w:t>
            </w:r>
          </w:p>
        </w:tc>
      </w:tr>
    </w:tbl>
    <w:p w14:paraId="46BAC3AE" w14:textId="77777777" w:rsidR="00CF7737" w:rsidRPr="00E313CC" w:rsidRDefault="00CF7737" w:rsidP="00CF7737">
      <w:pPr>
        <w:jc w:val="center"/>
        <w:rPr>
          <w:rFonts w:asciiTheme="majorBidi" w:hAnsiTheme="majorBidi" w:cstheme="majorBidi"/>
          <w:b/>
          <w:bCs/>
          <w:lang w:val="sv-SE"/>
        </w:rPr>
      </w:pPr>
    </w:p>
    <w:p w14:paraId="46FA6E59" w14:textId="332BB550" w:rsidR="00F24672" w:rsidRPr="00E313CC" w:rsidRDefault="00F24672" w:rsidP="00CF7737">
      <w:pPr>
        <w:jc w:val="center"/>
        <w:rPr>
          <w:rFonts w:asciiTheme="majorBidi" w:hAnsiTheme="majorBidi" w:cstheme="majorBidi"/>
          <w:b/>
          <w:bCs/>
          <w:lang w:val="sv-SE"/>
        </w:rPr>
      </w:pPr>
      <w:r w:rsidRPr="00E313CC">
        <w:rPr>
          <w:rFonts w:asciiTheme="majorBidi" w:hAnsiTheme="majorBidi" w:cstheme="majorBidi"/>
          <w:b/>
          <w:bCs/>
          <w:lang w:val="sv-SE"/>
        </w:rPr>
        <w:t xml:space="preserve">Wawancara Guru </w:t>
      </w:r>
      <w:r w:rsidR="00BA6290">
        <w:rPr>
          <w:rFonts w:asciiTheme="majorBidi" w:hAnsiTheme="majorBidi" w:cstheme="majorBidi"/>
          <w:b/>
          <w:bCs/>
          <w:lang w:val="sv-SE"/>
        </w:rPr>
        <w:t>Tahfiz</w:t>
      </w:r>
      <w:r w:rsidRPr="00E313CC">
        <w:rPr>
          <w:rFonts w:asciiTheme="majorBidi" w:hAnsiTheme="majorBidi" w:cstheme="majorBidi"/>
          <w:b/>
          <w:bCs/>
          <w:lang w:val="sv-SE"/>
        </w:rPr>
        <w:t xml:space="preserve"> Kelas 4 Dan 6</w:t>
      </w:r>
    </w:p>
    <w:p w14:paraId="32A8DACA" w14:textId="12DE3366" w:rsidR="00F24672" w:rsidRDefault="00F24672" w:rsidP="00CF7737">
      <w:pPr>
        <w:jc w:val="center"/>
        <w:rPr>
          <w:rFonts w:asciiTheme="majorBidi" w:hAnsiTheme="majorBidi" w:cstheme="majorBidi"/>
          <w:b/>
          <w:bCs/>
        </w:rPr>
      </w:pPr>
      <w:r>
        <w:rPr>
          <w:rFonts w:ascii="Times New Roman" w:hAnsi="Times New Roman" w:cs="Times New Roman"/>
          <w:lang w:val="de-DE"/>
        </w:rPr>
        <w:t xml:space="preserve">Bapak </w:t>
      </w:r>
      <w:r w:rsidRPr="00C3339B">
        <w:rPr>
          <w:rFonts w:ascii="Times New Roman" w:hAnsi="Times New Roman" w:cs="Times New Roman"/>
          <w:lang w:val="de-DE"/>
        </w:rPr>
        <w:t>Rizal Husni Mubarok</w:t>
      </w:r>
    </w:p>
    <w:p w14:paraId="085F6B6B" w14:textId="77777777" w:rsidR="00F24672" w:rsidRDefault="00F24672" w:rsidP="00CF7737">
      <w:pPr>
        <w:jc w:val="center"/>
        <w:rPr>
          <w:rFonts w:asciiTheme="majorBidi" w:hAnsiTheme="majorBidi" w:cstheme="majorBidi"/>
          <w:b/>
          <w:bCs/>
        </w:rPr>
      </w:pPr>
    </w:p>
    <w:tbl>
      <w:tblPr>
        <w:tblStyle w:val="TableGrid"/>
        <w:tblW w:w="0" w:type="auto"/>
        <w:tblLook w:val="04A0" w:firstRow="1" w:lastRow="0" w:firstColumn="1" w:lastColumn="0" w:noHBand="0" w:noVBand="1"/>
      </w:tblPr>
      <w:tblGrid>
        <w:gridCol w:w="6232"/>
      </w:tblGrid>
      <w:tr w:rsidR="00F24672" w:rsidRPr="00EF07C8" w14:paraId="0E9B8BF9" w14:textId="77777777" w:rsidTr="00F24672">
        <w:tc>
          <w:tcPr>
            <w:tcW w:w="6458" w:type="dxa"/>
          </w:tcPr>
          <w:p w14:paraId="48FCBDEB" w14:textId="1DD4A2A6" w:rsidR="00F24672" w:rsidRPr="00F24672" w:rsidRDefault="00F24672" w:rsidP="00CB765C">
            <w:pPr>
              <w:pStyle w:val="ListParagraph"/>
              <w:widowControl w:val="0"/>
              <w:numPr>
                <w:ilvl w:val="0"/>
                <w:numId w:val="44"/>
              </w:numPr>
              <w:tabs>
                <w:tab w:val="left" w:pos="873"/>
              </w:tabs>
              <w:autoSpaceDE w:val="0"/>
              <w:autoSpaceDN w:val="0"/>
              <w:spacing w:before="139" w:after="0" w:line="360" w:lineRule="auto"/>
              <w:jc w:val="both"/>
              <w:rPr>
                <w:rFonts w:ascii="Times New Roman" w:hAnsi="Times New Roman" w:cs="Times New Roman"/>
              </w:rPr>
            </w:pPr>
            <w:r w:rsidRPr="00F24672">
              <w:rPr>
                <w:rFonts w:ascii="Times New Roman" w:hAnsi="Times New Roman" w:cs="Times New Roman"/>
              </w:rPr>
              <w:t>Bagaimana</w:t>
            </w:r>
            <w:r w:rsidRPr="00F24672">
              <w:rPr>
                <w:rFonts w:ascii="Times New Roman" w:hAnsi="Times New Roman" w:cs="Times New Roman"/>
                <w:spacing w:val="-7"/>
              </w:rPr>
              <w:t xml:space="preserve"> </w:t>
            </w:r>
            <w:r w:rsidRPr="00F24672">
              <w:rPr>
                <w:rFonts w:ascii="Times New Roman" w:hAnsi="Times New Roman" w:cs="Times New Roman"/>
              </w:rPr>
              <w:t>Bapak/Ibu</w:t>
            </w:r>
            <w:r w:rsidRPr="00F24672">
              <w:rPr>
                <w:rFonts w:ascii="Times New Roman" w:hAnsi="Times New Roman" w:cs="Times New Roman"/>
                <w:spacing w:val="-5"/>
              </w:rPr>
              <w:t xml:space="preserve"> </w:t>
            </w:r>
            <w:r w:rsidRPr="00F24672">
              <w:rPr>
                <w:rFonts w:ascii="Times New Roman" w:hAnsi="Times New Roman" w:cs="Times New Roman"/>
              </w:rPr>
              <w:t>mendampingi</w:t>
            </w:r>
            <w:r w:rsidRPr="00F24672">
              <w:rPr>
                <w:rFonts w:ascii="Times New Roman" w:hAnsi="Times New Roman" w:cs="Times New Roman"/>
                <w:spacing w:val="-7"/>
              </w:rPr>
              <w:t xml:space="preserve"> </w:t>
            </w:r>
            <w:r w:rsidRPr="00F24672">
              <w:rPr>
                <w:rFonts w:ascii="Times New Roman" w:hAnsi="Times New Roman" w:cs="Times New Roman"/>
              </w:rPr>
              <w:t>peserta</w:t>
            </w:r>
            <w:r w:rsidRPr="00F24672">
              <w:rPr>
                <w:rFonts w:ascii="Times New Roman" w:hAnsi="Times New Roman" w:cs="Times New Roman"/>
                <w:spacing w:val="-7"/>
              </w:rPr>
              <w:t xml:space="preserve"> </w:t>
            </w:r>
            <w:r w:rsidRPr="00F24672">
              <w:rPr>
                <w:rFonts w:ascii="Times New Roman" w:hAnsi="Times New Roman" w:cs="Times New Roman"/>
              </w:rPr>
              <w:t>didik tunagrahita</w:t>
            </w:r>
            <w:r w:rsidRPr="00F24672">
              <w:rPr>
                <w:rFonts w:ascii="Times New Roman" w:hAnsi="Times New Roman" w:cs="Times New Roman"/>
                <w:spacing w:val="-7"/>
              </w:rPr>
              <w:t xml:space="preserve"> </w:t>
            </w:r>
            <w:r w:rsidRPr="00F24672">
              <w:rPr>
                <w:rFonts w:ascii="Times New Roman" w:hAnsi="Times New Roman" w:cs="Times New Roman"/>
              </w:rPr>
              <w:t>dalam</w:t>
            </w:r>
            <w:r w:rsidRPr="00F24672">
              <w:rPr>
                <w:rFonts w:ascii="Times New Roman" w:hAnsi="Times New Roman" w:cs="Times New Roman"/>
                <w:spacing w:val="-7"/>
              </w:rPr>
              <w:t xml:space="preserve"> </w:t>
            </w:r>
            <w:r w:rsidRPr="00F24672">
              <w:rPr>
                <w:rFonts w:ascii="Times New Roman" w:hAnsi="Times New Roman" w:cs="Times New Roman"/>
              </w:rPr>
              <w:t xml:space="preserve">mengikuti program </w:t>
            </w:r>
            <w:r w:rsidR="00BA6290">
              <w:rPr>
                <w:rFonts w:ascii="Times New Roman" w:hAnsi="Times New Roman" w:cs="Times New Roman"/>
              </w:rPr>
              <w:t>Tahfiz</w:t>
            </w:r>
            <w:r w:rsidRPr="00F24672">
              <w:rPr>
                <w:rFonts w:ascii="Times New Roman" w:hAnsi="Times New Roman" w:cs="Times New Roman"/>
              </w:rPr>
              <w:t xml:space="preserve"> di kelas?</w:t>
            </w:r>
          </w:p>
          <w:p w14:paraId="230ECB85" w14:textId="51026566" w:rsidR="00F24672" w:rsidRPr="00F24672" w:rsidRDefault="00F24672" w:rsidP="00F24672">
            <w:pPr>
              <w:pStyle w:val="ListParagraph"/>
              <w:widowControl w:val="0"/>
              <w:tabs>
                <w:tab w:val="left" w:pos="873"/>
              </w:tabs>
              <w:autoSpaceDE w:val="0"/>
              <w:autoSpaceDN w:val="0"/>
              <w:spacing w:before="139" w:after="0" w:line="360" w:lineRule="auto"/>
              <w:ind w:left="360"/>
              <w:jc w:val="both"/>
              <w:rPr>
                <w:rFonts w:ascii="Times New Roman" w:hAnsi="Times New Roman" w:cs="Times New Roman"/>
              </w:rPr>
            </w:pPr>
            <w:r w:rsidRPr="00F24672">
              <w:rPr>
                <w:rFonts w:ascii="Times New Roman" w:hAnsi="Times New Roman" w:cs="Times New Roman"/>
              </w:rPr>
              <w:t xml:space="preserve">Kalau kegiatan </w:t>
            </w:r>
            <w:r w:rsidR="00BA6290">
              <w:rPr>
                <w:rFonts w:ascii="Times New Roman" w:hAnsi="Times New Roman" w:cs="Times New Roman"/>
              </w:rPr>
              <w:t>Tahfiz</w:t>
            </w:r>
            <w:r w:rsidRPr="00F24672">
              <w:rPr>
                <w:rFonts w:ascii="Times New Roman" w:hAnsi="Times New Roman" w:cs="Times New Roman"/>
              </w:rPr>
              <w:t xml:space="preserve"> yang saya lakukan setiap harinya ya murojaah itu, nanti setelah murojaah anak tunagrahita saya dahulukan sebelum anak-anak reguler, mau ngaji iqro’ atau mau disemak hafalannya, setelah dirasa cukup nanti saya lanjut ke </w:t>
            </w:r>
            <w:r w:rsidRPr="00F24672">
              <w:rPr>
                <w:rFonts w:ascii="Times New Roman" w:hAnsi="Times New Roman" w:cs="Times New Roman"/>
              </w:rPr>
              <w:lastRenderedPageBreak/>
              <w:t xml:space="preserve">anak-anak lain. Setelah itu ditutup dengan murojaah, sesekali setelah murojaah pertama anak saya tugaskan untuk semak’an dengan teman sebangkunya termasuk anak tunagrahita. Nanti kalau dia disemak iqro’ sama temannya, </w:t>
            </w:r>
          </w:p>
          <w:p w14:paraId="09A27D6B" w14:textId="77777777" w:rsidR="00F24672" w:rsidRPr="00F24672" w:rsidRDefault="00F24672" w:rsidP="00CB765C">
            <w:pPr>
              <w:pStyle w:val="ListParagraph"/>
              <w:widowControl w:val="0"/>
              <w:numPr>
                <w:ilvl w:val="0"/>
                <w:numId w:val="44"/>
              </w:numPr>
              <w:tabs>
                <w:tab w:val="left" w:pos="873"/>
              </w:tabs>
              <w:autoSpaceDE w:val="0"/>
              <w:autoSpaceDN w:val="0"/>
              <w:spacing w:before="139" w:after="0" w:line="360" w:lineRule="auto"/>
              <w:jc w:val="both"/>
              <w:rPr>
                <w:rFonts w:ascii="Times New Roman" w:hAnsi="Times New Roman" w:cs="Times New Roman"/>
              </w:rPr>
            </w:pPr>
            <w:r w:rsidRPr="00F24672">
              <w:rPr>
                <w:rFonts w:ascii="Times New Roman" w:hAnsi="Times New Roman" w:cs="Times New Roman"/>
              </w:rPr>
              <w:t>Apa</w:t>
            </w:r>
            <w:r w:rsidRPr="00F24672">
              <w:rPr>
                <w:rFonts w:ascii="Times New Roman" w:hAnsi="Times New Roman" w:cs="Times New Roman"/>
                <w:spacing w:val="-6"/>
              </w:rPr>
              <w:t xml:space="preserve"> </w:t>
            </w:r>
            <w:r w:rsidRPr="00F24672">
              <w:rPr>
                <w:rFonts w:ascii="Times New Roman" w:hAnsi="Times New Roman" w:cs="Times New Roman"/>
              </w:rPr>
              <w:t>saja</w:t>
            </w:r>
            <w:r w:rsidRPr="00F24672">
              <w:rPr>
                <w:rFonts w:ascii="Times New Roman" w:hAnsi="Times New Roman" w:cs="Times New Roman"/>
                <w:spacing w:val="-6"/>
              </w:rPr>
              <w:t xml:space="preserve"> </w:t>
            </w:r>
            <w:r w:rsidRPr="00F24672">
              <w:rPr>
                <w:rFonts w:ascii="Times New Roman" w:hAnsi="Times New Roman" w:cs="Times New Roman"/>
              </w:rPr>
              <w:t>metode</w:t>
            </w:r>
            <w:r w:rsidRPr="00F24672">
              <w:rPr>
                <w:rFonts w:ascii="Times New Roman" w:hAnsi="Times New Roman" w:cs="Times New Roman"/>
                <w:spacing w:val="-6"/>
              </w:rPr>
              <w:t xml:space="preserve"> </w:t>
            </w:r>
            <w:r w:rsidRPr="00F24672">
              <w:rPr>
                <w:rFonts w:ascii="Times New Roman" w:hAnsi="Times New Roman" w:cs="Times New Roman"/>
              </w:rPr>
              <w:t>atau</w:t>
            </w:r>
            <w:r w:rsidRPr="00F24672">
              <w:rPr>
                <w:rFonts w:ascii="Times New Roman" w:hAnsi="Times New Roman" w:cs="Times New Roman"/>
                <w:spacing w:val="-4"/>
              </w:rPr>
              <w:t xml:space="preserve"> </w:t>
            </w:r>
            <w:r w:rsidRPr="00F24672">
              <w:rPr>
                <w:rFonts w:ascii="Times New Roman" w:hAnsi="Times New Roman" w:cs="Times New Roman"/>
              </w:rPr>
              <w:t>pendekatan</w:t>
            </w:r>
            <w:r w:rsidRPr="00F24672">
              <w:rPr>
                <w:rFonts w:ascii="Times New Roman" w:hAnsi="Times New Roman" w:cs="Times New Roman"/>
                <w:spacing w:val="-4"/>
              </w:rPr>
              <w:t xml:space="preserve"> </w:t>
            </w:r>
            <w:r w:rsidRPr="00F24672">
              <w:rPr>
                <w:rFonts w:ascii="Times New Roman" w:hAnsi="Times New Roman" w:cs="Times New Roman"/>
              </w:rPr>
              <w:t>yang</w:t>
            </w:r>
            <w:r w:rsidRPr="00F24672">
              <w:rPr>
                <w:rFonts w:ascii="Times New Roman" w:hAnsi="Times New Roman" w:cs="Times New Roman"/>
                <w:spacing w:val="-4"/>
              </w:rPr>
              <w:t xml:space="preserve"> </w:t>
            </w:r>
            <w:r w:rsidRPr="00F24672">
              <w:rPr>
                <w:rFonts w:ascii="Times New Roman" w:hAnsi="Times New Roman" w:cs="Times New Roman"/>
              </w:rPr>
              <w:t>Bapak/Ibu</w:t>
            </w:r>
            <w:r w:rsidRPr="00F24672">
              <w:rPr>
                <w:rFonts w:ascii="Times New Roman" w:hAnsi="Times New Roman" w:cs="Times New Roman"/>
                <w:spacing w:val="-4"/>
              </w:rPr>
              <w:t xml:space="preserve"> </w:t>
            </w:r>
            <w:r w:rsidRPr="00F24672">
              <w:rPr>
                <w:rFonts w:ascii="Times New Roman" w:hAnsi="Times New Roman" w:cs="Times New Roman"/>
              </w:rPr>
              <w:t>gunakan</w:t>
            </w:r>
            <w:r w:rsidRPr="00F24672">
              <w:rPr>
                <w:rFonts w:ascii="Times New Roman" w:hAnsi="Times New Roman" w:cs="Times New Roman"/>
                <w:spacing w:val="-4"/>
              </w:rPr>
              <w:t xml:space="preserve"> </w:t>
            </w:r>
            <w:r w:rsidRPr="00F24672">
              <w:rPr>
                <w:rFonts w:ascii="Times New Roman" w:hAnsi="Times New Roman" w:cs="Times New Roman"/>
              </w:rPr>
              <w:t>untuk</w:t>
            </w:r>
            <w:r w:rsidRPr="00F24672">
              <w:rPr>
                <w:rFonts w:ascii="Times New Roman" w:hAnsi="Times New Roman" w:cs="Times New Roman"/>
                <w:spacing w:val="-4"/>
              </w:rPr>
              <w:t xml:space="preserve"> </w:t>
            </w:r>
            <w:r w:rsidRPr="00F24672">
              <w:rPr>
                <w:rFonts w:ascii="Times New Roman" w:hAnsi="Times New Roman" w:cs="Times New Roman"/>
              </w:rPr>
              <w:t>membantu peserta didik tunagrahita memahami dan menghafal ayat-ayat dengan baik?</w:t>
            </w:r>
          </w:p>
          <w:p w14:paraId="39B22C04" w14:textId="5A36A8BA" w:rsidR="00F24672" w:rsidRPr="00F24672" w:rsidRDefault="00F24672" w:rsidP="00F24672">
            <w:pPr>
              <w:pStyle w:val="ListParagraph"/>
              <w:widowControl w:val="0"/>
              <w:tabs>
                <w:tab w:val="left" w:pos="873"/>
              </w:tabs>
              <w:autoSpaceDE w:val="0"/>
              <w:autoSpaceDN w:val="0"/>
              <w:spacing w:before="139" w:after="0" w:line="360" w:lineRule="auto"/>
              <w:ind w:left="360"/>
              <w:jc w:val="both"/>
              <w:rPr>
                <w:rFonts w:ascii="Times New Roman" w:hAnsi="Times New Roman" w:cs="Times New Roman"/>
              </w:rPr>
            </w:pPr>
            <w:r w:rsidRPr="00F24672">
              <w:rPr>
                <w:rFonts w:ascii="Times New Roman" w:hAnsi="Times New Roman" w:cs="Times New Roman"/>
              </w:rPr>
              <w:t xml:space="preserve">Metode yang saya gunakan mengajarkan </w:t>
            </w:r>
            <w:r w:rsidR="00BA6290">
              <w:rPr>
                <w:rFonts w:ascii="Times New Roman" w:hAnsi="Times New Roman" w:cs="Times New Roman"/>
              </w:rPr>
              <w:t>Tahfiz</w:t>
            </w:r>
            <w:r w:rsidRPr="00F24672">
              <w:rPr>
                <w:rFonts w:ascii="Times New Roman" w:hAnsi="Times New Roman" w:cs="Times New Roman"/>
              </w:rPr>
              <w:t xml:space="preserve"> itu murojaah bersama, metode membaca jadi setiap anak membawa juz ama sendiri-sendiri kecuali yang belum selesai iqro’ nya dia selesaikan iqro’nya terlebih dahulu, metode Muri-Q, saya juga selang seling gunakan metode belajar secara berkelompok. </w:t>
            </w:r>
          </w:p>
          <w:p w14:paraId="034F6D7F" w14:textId="77777777" w:rsidR="00F24672" w:rsidRPr="00E313CC" w:rsidRDefault="00F24672" w:rsidP="00CB765C">
            <w:pPr>
              <w:pStyle w:val="ListParagraph"/>
              <w:widowControl w:val="0"/>
              <w:numPr>
                <w:ilvl w:val="0"/>
                <w:numId w:val="44"/>
              </w:numPr>
              <w:tabs>
                <w:tab w:val="left" w:pos="873"/>
              </w:tabs>
              <w:autoSpaceDE w:val="0"/>
              <w:autoSpaceDN w:val="0"/>
              <w:spacing w:before="139" w:after="0" w:line="360" w:lineRule="auto"/>
              <w:jc w:val="both"/>
              <w:rPr>
                <w:rFonts w:ascii="Times New Roman" w:hAnsi="Times New Roman" w:cs="Times New Roman"/>
                <w:lang w:val="sv-SE"/>
              </w:rPr>
            </w:pPr>
            <w:r w:rsidRPr="00E313CC">
              <w:rPr>
                <w:rFonts w:ascii="Times New Roman" w:hAnsi="Times New Roman" w:cs="Times New Roman"/>
                <w:lang w:val="sv-SE"/>
              </w:rPr>
              <w:t>Apa</w:t>
            </w:r>
            <w:r w:rsidRPr="00E313CC">
              <w:rPr>
                <w:rFonts w:ascii="Times New Roman" w:hAnsi="Times New Roman" w:cs="Times New Roman"/>
                <w:spacing w:val="-5"/>
                <w:lang w:val="sv-SE"/>
              </w:rPr>
              <w:t xml:space="preserve"> </w:t>
            </w:r>
            <w:r w:rsidRPr="00E313CC">
              <w:rPr>
                <w:rFonts w:ascii="Times New Roman" w:hAnsi="Times New Roman" w:cs="Times New Roman"/>
                <w:lang w:val="sv-SE"/>
              </w:rPr>
              <w:t>itu</w:t>
            </w:r>
            <w:r w:rsidRPr="00E313CC">
              <w:rPr>
                <w:rFonts w:ascii="Times New Roman" w:hAnsi="Times New Roman" w:cs="Times New Roman"/>
                <w:spacing w:val="-2"/>
                <w:lang w:val="sv-SE"/>
              </w:rPr>
              <w:t xml:space="preserve"> </w:t>
            </w:r>
            <w:r w:rsidRPr="00E313CC">
              <w:rPr>
                <w:rFonts w:ascii="Times New Roman" w:hAnsi="Times New Roman" w:cs="Times New Roman"/>
                <w:lang w:val="sv-SE"/>
              </w:rPr>
              <w:t>metode</w:t>
            </w:r>
            <w:r w:rsidRPr="00E313CC">
              <w:rPr>
                <w:rFonts w:ascii="Times New Roman" w:hAnsi="Times New Roman" w:cs="Times New Roman"/>
                <w:spacing w:val="-2"/>
                <w:lang w:val="sv-SE"/>
              </w:rPr>
              <w:t xml:space="preserve"> </w:t>
            </w:r>
            <w:r w:rsidRPr="00E313CC">
              <w:rPr>
                <w:rFonts w:ascii="Times New Roman" w:hAnsi="Times New Roman" w:cs="Times New Roman"/>
                <w:lang w:val="sv-SE"/>
              </w:rPr>
              <w:t>Muri-</w:t>
            </w:r>
            <w:r w:rsidRPr="00E313CC">
              <w:rPr>
                <w:rFonts w:ascii="Times New Roman" w:hAnsi="Times New Roman" w:cs="Times New Roman"/>
                <w:spacing w:val="-5"/>
                <w:lang w:val="sv-SE"/>
              </w:rPr>
              <w:t>Q?</w:t>
            </w:r>
          </w:p>
          <w:p w14:paraId="19286506" w14:textId="0AB191EF" w:rsidR="00F24672" w:rsidRPr="00E313CC" w:rsidRDefault="00F24672" w:rsidP="00F24672">
            <w:pPr>
              <w:pStyle w:val="ListParagraph"/>
              <w:widowControl w:val="0"/>
              <w:tabs>
                <w:tab w:val="left" w:pos="873"/>
              </w:tabs>
              <w:autoSpaceDE w:val="0"/>
              <w:autoSpaceDN w:val="0"/>
              <w:spacing w:before="139" w:after="0" w:line="360" w:lineRule="auto"/>
              <w:ind w:left="360"/>
              <w:jc w:val="both"/>
              <w:rPr>
                <w:rFonts w:ascii="Times New Roman" w:hAnsi="Times New Roman" w:cs="Times New Roman"/>
                <w:spacing w:val="-5"/>
                <w:lang w:val="sv-SE"/>
              </w:rPr>
            </w:pPr>
            <w:r w:rsidRPr="00E313CC">
              <w:rPr>
                <w:rFonts w:ascii="Times New Roman" w:hAnsi="Times New Roman" w:cs="Times New Roman"/>
                <w:spacing w:val="-5"/>
                <w:lang w:val="sv-SE"/>
              </w:rPr>
              <w:t xml:space="preserve">Kalau muri-Q itu sebenarnya metode pemebelajaran </w:t>
            </w:r>
            <w:r w:rsidR="00BA6290">
              <w:rPr>
                <w:rFonts w:ascii="Times New Roman" w:hAnsi="Times New Roman" w:cs="Times New Roman"/>
                <w:spacing w:val="-5"/>
                <w:lang w:val="sv-SE"/>
              </w:rPr>
              <w:t>Tahfiz</w:t>
            </w:r>
            <w:r w:rsidRPr="00E313CC">
              <w:rPr>
                <w:rFonts w:ascii="Times New Roman" w:hAnsi="Times New Roman" w:cs="Times New Roman"/>
                <w:spacing w:val="-5"/>
                <w:lang w:val="sv-SE"/>
              </w:rPr>
              <w:t xml:space="preserve">, Muri-Q itu singkatan dari Metode Unik dan Rasional dalam Intensifikasi Al-Quran intinya dalam merode ini membuat anak itu lebih mudah dalam mengfahafal Al-Quran dibandingkan dengan menggunakan metode lain, karena metode muri-Q ini ayat al-Quran dilantunkan dengan menggunakan nada-nada. Jadi anak memiliki pengalaman belajar yang menyenangkan. Metide belajar lain sifatnya sebagai pelengkap, tapi anak tetap melantunkan hafalannya menggunakan nada-nada sesuai panduan dalam kitab Mui-Q. </w:t>
            </w:r>
          </w:p>
          <w:p w14:paraId="3DB86063" w14:textId="77777777" w:rsidR="00F24672" w:rsidRPr="00E313CC" w:rsidRDefault="00F24672" w:rsidP="00CB765C">
            <w:pPr>
              <w:pStyle w:val="ListParagraph"/>
              <w:widowControl w:val="0"/>
              <w:numPr>
                <w:ilvl w:val="0"/>
                <w:numId w:val="44"/>
              </w:numPr>
              <w:tabs>
                <w:tab w:val="left" w:pos="873"/>
              </w:tabs>
              <w:autoSpaceDE w:val="0"/>
              <w:autoSpaceDN w:val="0"/>
              <w:spacing w:before="139" w:after="0" w:line="360" w:lineRule="auto"/>
              <w:jc w:val="both"/>
              <w:rPr>
                <w:rFonts w:ascii="Times New Roman" w:hAnsi="Times New Roman" w:cs="Times New Roman"/>
                <w:lang w:val="sv-SE"/>
              </w:rPr>
            </w:pPr>
            <w:r w:rsidRPr="00E313CC">
              <w:rPr>
                <w:rFonts w:ascii="Times New Roman" w:hAnsi="Times New Roman" w:cs="Times New Roman"/>
                <w:lang w:val="sv-SE"/>
              </w:rPr>
              <w:t xml:space="preserve">Mengapa menggunakan metode Muri-Q  ? </w:t>
            </w:r>
          </w:p>
          <w:p w14:paraId="65569233" w14:textId="77777777" w:rsidR="00F24672" w:rsidRPr="00E313CC" w:rsidRDefault="00F24672" w:rsidP="00F24672">
            <w:pPr>
              <w:pStyle w:val="ListParagraph"/>
              <w:widowControl w:val="0"/>
              <w:tabs>
                <w:tab w:val="left" w:pos="873"/>
              </w:tabs>
              <w:autoSpaceDE w:val="0"/>
              <w:autoSpaceDN w:val="0"/>
              <w:spacing w:before="139" w:after="0" w:line="360" w:lineRule="auto"/>
              <w:ind w:left="360"/>
              <w:jc w:val="both"/>
              <w:rPr>
                <w:rFonts w:ascii="Times New Roman" w:hAnsi="Times New Roman" w:cs="Times New Roman"/>
                <w:lang w:val="sv-SE"/>
              </w:rPr>
            </w:pPr>
            <w:r w:rsidRPr="00E313CC">
              <w:rPr>
                <w:rFonts w:ascii="Times New Roman" w:hAnsi="Times New Roman" w:cs="Times New Roman"/>
                <w:lang w:val="sv-SE"/>
              </w:rPr>
              <w:t xml:space="preserve">Mengapa metode ini dikatakan cocok digunakan bagi anak berkebutuhan khusus salah satunya untuk anak tunagrahita, </w:t>
            </w:r>
            <w:r w:rsidRPr="00E313CC">
              <w:rPr>
                <w:rFonts w:ascii="Times New Roman" w:hAnsi="Times New Roman" w:cs="Times New Roman"/>
                <w:lang w:val="sv-SE"/>
              </w:rPr>
              <w:lastRenderedPageBreak/>
              <w:t xml:space="preserve">karena dalam metode ini metode paling mudah baik mudah diterapkan dan mempermudah siswa dalam menghafal metode ini memiliki ciri khasnya sendiri dimana anak terbiasa untuk mendengarkan secara terstruktur, step by step kita ulang terus menerus ayatnya agar anak lebih mengingat lewat mendengar dan kemudian dari terbiasa mendengarkan anak ikut melafalkan dari situ nanti mereka juga akan terbiasa dan lama kelamaan jadi menghafal bebrapa ayatnya tinggal nanti kita asah ketika maju kedepan atau saat belajar dirumah dengan orangtua kalau dirumah anak itu kita suruh buat mendengarkan murotal berulang-ulang, muri-Q juga memecahkan ayat jadi potongan kecil jadi anak lebih mudah untuk menghafal dibanding dengan menghafal satu potongan ayat yang panjang, metode muri-Q juga menjadikan belajar menghafal ayat semakin menyenangkan karena dalam pelaksanaan nya muri-Q memiliki nada tinggi rendah membaca Al-Quran yang membuat anak semakin bersemangat ketika dilantunkan bersama-sama. </w:t>
            </w:r>
          </w:p>
          <w:p w14:paraId="45339F5F" w14:textId="77777777" w:rsidR="00F24672" w:rsidRPr="00F24672" w:rsidRDefault="00F24672" w:rsidP="00CB765C">
            <w:pPr>
              <w:pStyle w:val="ListParagraph"/>
              <w:widowControl w:val="0"/>
              <w:numPr>
                <w:ilvl w:val="0"/>
                <w:numId w:val="44"/>
              </w:numPr>
              <w:tabs>
                <w:tab w:val="left" w:pos="873"/>
              </w:tabs>
              <w:autoSpaceDE w:val="0"/>
              <w:autoSpaceDN w:val="0"/>
              <w:spacing w:before="139" w:after="0" w:line="360" w:lineRule="auto"/>
              <w:jc w:val="both"/>
              <w:rPr>
                <w:rFonts w:ascii="Times New Roman" w:hAnsi="Times New Roman" w:cs="Times New Roman"/>
              </w:rPr>
            </w:pPr>
            <w:r w:rsidRPr="00F24672">
              <w:rPr>
                <w:rFonts w:ascii="Times New Roman" w:hAnsi="Times New Roman" w:cs="Times New Roman"/>
              </w:rPr>
              <w:t>Bagaimana</w:t>
            </w:r>
            <w:r w:rsidRPr="00F24672">
              <w:rPr>
                <w:rFonts w:ascii="Times New Roman" w:hAnsi="Times New Roman" w:cs="Times New Roman"/>
                <w:spacing w:val="-5"/>
              </w:rPr>
              <w:t xml:space="preserve"> </w:t>
            </w:r>
            <w:r w:rsidRPr="00F24672">
              <w:rPr>
                <w:rFonts w:ascii="Times New Roman" w:hAnsi="Times New Roman" w:cs="Times New Roman"/>
              </w:rPr>
              <w:t>capaian</w:t>
            </w:r>
            <w:r w:rsidRPr="00F24672">
              <w:rPr>
                <w:rFonts w:ascii="Times New Roman" w:hAnsi="Times New Roman" w:cs="Times New Roman"/>
                <w:spacing w:val="-3"/>
              </w:rPr>
              <w:t xml:space="preserve"> </w:t>
            </w:r>
            <w:r w:rsidRPr="00F24672">
              <w:rPr>
                <w:rFonts w:ascii="Times New Roman" w:hAnsi="Times New Roman" w:cs="Times New Roman"/>
              </w:rPr>
              <w:t>hafalan</w:t>
            </w:r>
            <w:r w:rsidRPr="00F24672">
              <w:rPr>
                <w:rFonts w:ascii="Times New Roman" w:hAnsi="Times New Roman" w:cs="Times New Roman"/>
                <w:spacing w:val="-2"/>
              </w:rPr>
              <w:t xml:space="preserve"> </w:t>
            </w:r>
            <w:r w:rsidRPr="00F24672">
              <w:rPr>
                <w:rFonts w:ascii="Times New Roman" w:hAnsi="Times New Roman" w:cs="Times New Roman"/>
              </w:rPr>
              <w:t>peserta</w:t>
            </w:r>
            <w:r w:rsidRPr="00F24672">
              <w:rPr>
                <w:rFonts w:ascii="Times New Roman" w:hAnsi="Times New Roman" w:cs="Times New Roman"/>
                <w:spacing w:val="-5"/>
              </w:rPr>
              <w:t xml:space="preserve"> </w:t>
            </w:r>
            <w:r w:rsidRPr="00F24672">
              <w:rPr>
                <w:rFonts w:ascii="Times New Roman" w:hAnsi="Times New Roman" w:cs="Times New Roman"/>
              </w:rPr>
              <w:t>didik</w:t>
            </w:r>
            <w:r w:rsidRPr="00F24672">
              <w:rPr>
                <w:rFonts w:ascii="Times New Roman" w:hAnsi="Times New Roman" w:cs="Times New Roman"/>
                <w:spacing w:val="2"/>
              </w:rPr>
              <w:t xml:space="preserve"> </w:t>
            </w:r>
            <w:r w:rsidRPr="00F24672">
              <w:rPr>
                <w:rFonts w:ascii="Times New Roman" w:hAnsi="Times New Roman" w:cs="Times New Roman"/>
                <w:spacing w:val="-2"/>
              </w:rPr>
              <w:t>tunagrahita?</w:t>
            </w:r>
          </w:p>
          <w:p w14:paraId="6875C81D" w14:textId="5B32AF5E" w:rsidR="00F24672" w:rsidRPr="00F24672" w:rsidRDefault="00F24672" w:rsidP="00F24672">
            <w:pPr>
              <w:pStyle w:val="ListParagraph"/>
              <w:widowControl w:val="0"/>
              <w:tabs>
                <w:tab w:val="left" w:pos="873"/>
              </w:tabs>
              <w:autoSpaceDE w:val="0"/>
              <w:autoSpaceDN w:val="0"/>
              <w:spacing w:before="139" w:after="0" w:line="360" w:lineRule="auto"/>
              <w:ind w:left="360"/>
              <w:jc w:val="both"/>
              <w:rPr>
                <w:rFonts w:ascii="Times New Roman" w:hAnsi="Times New Roman" w:cs="Times New Roman"/>
                <w:spacing w:val="-2"/>
              </w:rPr>
            </w:pPr>
            <w:r w:rsidRPr="00F24672">
              <w:rPr>
                <w:rFonts w:ascii="Times New Roman" w:hAnsi="Times New Roman" w:cs="Times New Roman"/>
                <w:spacing w:val="-2"/>
              </w:rPr>
              <w:t xml:space="preserve">Kalau capaian hafalan di kelas yang saya ampu, saya tidak pernah memaksa anak harus belajar sekian jam sekian menit itu tidak sama sekali, saya lebih membebaskan anak mendengarkan murojaah teman-temannya kalau memang belum bisa melafalkan hafalan surah-surah pendek, anak itu sudah mau mengaji berkenalan dengan Al-Quran itu sudah sangat luar biasa bagus mbak, terlebih anak tunagrahita saya hanya membimbing mereka </w:t>
            </w:r>
            <w:r w:rsidRPr="00F24672">
              <w:rPr>
                <w:rFonts w:ascii="Times New Roman" w:hAnsi="Times New Roman" w:cs="Times New Roman"/>
                <w:spacing w:val="-2"/>
              </w:rPr>
              <w:lastRenderedPageBreak/>
              <w:t xml:space="preserve">untuk tahsinnya dulu kalau memang sangat sulit nanti saya biasakan </w:t>
            </w:r>
            <w:r w:rsidR="00BA6290">
              <w:rPr>
                <w:rFonts w:ascii="Times New Roman" w:hAnsi="Times New Roman" w:cs="Times New Roman"/>
                <w:spacing w:val="-2"/>
              </w:rPr>
              <w:t>Tahfiz</w:t>
            </w:r>
            <w:r w:rsidRPr="00F24672">
              <w:rPr>
                <w:rFonts w:ascii="Times New Roman" w:hAnsi="Times New Roman" w:cs="Times New Roman"/>
                <w:spacing w:val="-2"/>
              </w:rPr>
              <w:t xml:space="preserve"> melalui murojaah bersama itupun tidak dalam paksaan, yang terpenting pertama ya tetap saya cari cara dulu bagaimana anak bisa menghafal atau sekedar bisa membaca iqro’, kalau memang mampunya seperti itu ya saya ajari semampunya mereka saja.  Ada anak yang berkebutuhan khusus yang hafal surah tapi tidak bisa membaca itu juga ada karena setiap harinya dia mendengarkan berulang-ulang bahkan ada ABK yang hafalnnya melebihi anak reguler bahkan ada yang sampai juz 29. Sekolah juga menyediakan bagi setiap anak itu punya buku kecil untuk mencatat progres ngaji nya itu sampai mana. Saya buat 1 hari 3 ayat untuk anak regulernya. disini juga ada pondok pesantren yang satu yayasan namanya pondok Bumi Aji, anak juga bisa menghafal disana. </w:t>
            </w:r>
          </w:p>
          <w:p w14:paraId="098B011E" w14:textId="0DC10F90" w:rsidR="00F24672" w:rsidRPr="00F24672" w:rsidRDefault="00F24672" w:rsidP="00CB765C">
            <w:pPr>
              <w:pStyle w:val="ListParagraph"/>
              <w:widowControl w:val="0"/>
              <w:numPr>
                <w:ilvl w:val="0"/>
                <w:numId w:val="44"/>
              </w:numPr>
              <w:tabs>
                <w:tab w:val="left" w:pos="874"/>
              </w:tabs>
              <w:autoSpaceDE w:val="0"/>
              <w:autoSpaceDN w:val="0"/>
              <w:spacing w:after="0" w:line="360" w:lineRule="auto"/>
              <w:jc w:val="both"/>
              <w:rPr>
                <w:rFonts w:ascii="Times New Roman" w:hAnsi="Times New Roman" w:cs="Times New Roman"/>
              </w:rPr>
            </w:pPr>
            <w:r w:rsidRPr="00F24672">
              <w:rPr>
                <w:rFonts w:ascii="Times New Roman" w:hAnsi="Times New Roman" w:cs="Times New Roman"/>
              </w:rPr>
              <w:t xml:space="preserve">Anak tunagrahita yang ada di kelas yang Bapak/Ibu ampu, Bagaimanakah perkembangan keterampilan bersosial anak tersebut ketika pembelajaran </w:t>
            </w:r>
            <w:r w:rsidR="00BA6290">
              <w:rPr>
                <w:rFonts w:ascii="Times New Roman" w:hAnsi="Times New Roman" w:cs="Times New Roman"/>
              </w:rPr>
              <w:t>Tahfiz</w:t>
            </w:r>
            <w:r w:rsidRPr="00F24672">
              <w:rPr>
                <w:rFonts w:ascii="Times New Roman" w:hAnsi="Times New Roman" w:cs="Times New Roman"/>
              </w:rPr>
              <w:t xml:space="preserve"> berlangsung ? </w:t>
            </w:r>
          </w:p>
          <w:p w14:paraId="34B683B0" w14:textId="15268E28" w:rsidR="00F24672" w:rsidRPr="00F24672" w:rsidRDefault="00F24672" w:rsidP="00F24672">
            <w:pPr>
              <w:pStyle w:val="ListParagraph"/>
              <w:widowControl w:val="0"/>
              <w:tabs>
                <w:tab w:val="left" w:pos="874"/>
              </w:tabs>
              <w:autoSpaceDE w:val="0"/>
              <w:autoSpaceDN w:val="0"/>
              <w:spacing w:after="0" w:line="360" w:lineRule="auto"/>
              <w:ind w:left="360"/>
              <w:jc w:val="both"/>
              <w:rPr>
                <w:rFonts w:ascii="Times New Roman" w:hAnsi="Times New Roman" w:cs="Times New Roman"/>
              </w:rPr>
            </w:pPr>
            <w:r w:rsidRPr="00F24672">
              <w:rPr>
                <w:rFonts w:ascii="Times New Roman" w:hAnsi="Times New Roman" w:cs="Times New Roman"/>
              </w:rPr>
              <w:t xml:space="preserve">Dari awal anak itu sebelumnya yang belum pernah bertemu dengan saya dibandingkan dengan setelah mengikuti </w:t>
            </w:r>
            <w:r w:rsidR="00BA6290">
              <w:rPr>
                <w:rFonts w:ascii="Times New Roman" w:hAnsi="Times New Roman" w:cs="Times New Roman"/>
              </w:rPr>
              <w:t>Tahfiz</w:t>
            </w:r>
            <w:r w:rsidRPr="00F24672">
              <w:rPr>
                <w:rFonts w:ascii="Times New Roman" w:hAnsi="Times New Roman" w:cs="Times New Roman"/>
              </w:rPr>
              <w:t xml:space="preserve"> seiring berjalannya waktu saya melihat adanya perubahan, anak berkebutuhan khusus itu sebenarnya kalau disuruh belajar 1 hal itu dia akan fokus disitu terus, kecuali kita ngasih mereka materi baru, tapi ya nanti sama dia akan fokus disitu lagi, kalau anak reguler malah kadang disuruh belajar sesuatu nanti mereka malah ngobrol sama temannya malah fokus mereka terpecah. </w:t>
            </w:r>
            <w:r w:rsidRPr="00F24672">
              <w:rPr>
                <w:rFonts w:ascii="Times New Roman" w:hAnsi="Times New Roman" w:cs="Times New Roman"/>
              </w:rPr>
              <w:lastRenderedPageBreak/>
              <w:t xml:space="preserve">Kaalau kelas yang saya ampu itu kelas 4 ada javier, javier itu menurut saya golongan ringan ya mbak karena tahsinnya itu dia bisa huruf arab yang bersambung itu dia bisa , kalau diberikan perintah dia paham, komunikasinya bagus mbak, tapi untuk belajar hal baru itu masih harus satu-satu dituntun ya. </w:t>
            </w:r>
          </w:p>
          <w:p w14:paraId="58E6BBB8" w14:textId="3F13DBB9" w:rsidR="00F24672" w:rsidRPr="00E313CC" w:rsidRDefault="00F24672" w:rsidP="00F24672">
            <w:pPr>
              <w:pStyle w:val="ListParagraph"/>
              <w:widowControl w:val="0"/>
              <w:tabs>
                <w:tab w:val="left" w:pos="874"/>
              </w:tabs>
              <w:autoSpaceDE w:val="0"/>
              <w:autoSpaceDN w:val="0"/>
              <w:spacing w:after="0" w:line="360" w:lineRule="auto"/>
              <w:ind w:left="360"/>
              <w:jc w:val="both"/>
              <w:rPr>
                <w:rFonts w:ascii="Times New Roman" w:hAnsi="Times New Roman" w:cs="Times New Roman"/>
                <w:lang w:val="sv-SE"/>
              </w:rPr>
            </w:pPr>
            <w:r w:rsidRPr="00F24672">
              <w:rPr>
                <w:rFonts w:ascii="Times New Roman" w:hAnsi="Times New Roman" w:cs="Times New Roman"/>
              </w:rPr>
              <w:t xml:space="preserve">Kelas yang lain yang saya ampu itu ada amsyar sama hasna, kalau hasna itu agak sulit ya tahsinnya kalau amsyar itu </w:t>
            </w:r>
            <w:r w:rsidR="00BA6290">
              <w:rPr>
                <w:rFonts w:ascii="Times New Roman" w:hAnsi="Times New Roman" w:cs="Times New Roman"/>
              </w:rPr>
              <w:t>Tahfiz</w:t>
            </w:r>
            <w:r w:rsidRPr="00F24672">
              <w:rPr>
                <w:rFonts w:ascii="Times New Roman" w:hAnsi="Times New Roman" w:cs="Times New Roman"/>
              </w:rPr>
              <w:t xml:space="preserve">nya baru bisa sampai al-fatihah, annas, untuk surah yang lain harus masih dituntun. Tapi dia sangat mudah lupa baru diajarkana apa itu belum ada 5 menit sudah lupa yang baru diajarkan, untuk membaca dan menulis juga dia belum bisa. Kalau saya ajak komunikasi pun kedua nya lebih bisa memberikan respon bagus itu amsyar, kemampuan dasar yang dimiliki hasna itu lebih ke mendengarkan, diberikan intruksi kecil itu bisa. </w:t>
            </w:r>
            <w:r w:rsidRPr="00E313CC">
              <w:rPr>
                <w:rFonts w:ascii="Times New Roman" w:hAnsi="Times New Roman" w:cs="Times New Roman"/>
                <w:lang w:val="sv-SE"/>
              </w:rPr>
              <w:t xml:space="preserve">Intinya dari anak-anak yang saya ajar itu berbeda-beda ada yang daya tangkap nya cepet ada yang lambat </w:t>
            </w:r>
          </w:p>
          <w:p w14:paraId="26BC784F" w14:textId="103DAD8F" w:rsidR="00F24672" w:rsidRPr="00E313CC" w:rsidRDefault="00F24672" w:rsidP="00CB765C">
            <w:pPr>
              <w:pStyle w:val="ListParagraph"/>
              <w:widowControl w:val="0"/>
              <w:numPr>
                <w:ilvl w:val="0"/>
                <w:numId w:val="44"/>
              </w:numPr>
              <w:tabs>
                <w:tab w:val="left" w:pos="873"/>
              </w:tabs>
              <w:autoSpaceDE w:val="0"/>
              <w:autoSpaceDN w:val="0"/>
              <w:spacing w:before="139" w:after="0" w:line="360" w:lineRule="auto"/>
              <w:jc w:val="both"/>
              <w:rPr>
                <w:rFonts w:ascii="Times New Roman" w:hAnsi="Times New Roman" w:cs="Times New Roman"/>
                <w:lang w:val="sv-SE"/>
              </w:rPr>
            </w:pPr>
            <w:r w:rsidRPr="00E313CC">
              <w:rPr>
                <w:rFonts w:ascii="Times New Roman" w:hAnsi="Times New Roman" w:cs="Times New Roman"/>
                <w:lang w:val="sv-SE"/>
              </w:rPr>
              <w:t xml:space="preserve">Bagaimana keefektifan program </w:t>
            </w:r>
            <w:r w:rsidR="00BA6290">
              <w:rPr>
                <w:rFonts w:ascii="Times New Roman" w:hAnsi="Times New Roman" w:cs="Times New Roman"/>
                <w:lang w:val="sv-SE"/>
              </w:rPr>
              <w:t>Tahfiz</w:t>
            </w:r>
            <w:r w:rsidRPr="00E313CC">
              <w:rPr>
                <w:rFonts w:ascii="Times New Roman" w:hAnsi="Times New Roman" w:cs="Times New Roman"/>
                <w:lang w:val="sv-SE"/>
              </w:rPr>
              <w:t xml:space="preserve"> dalam menumbuhkan keterampilan sosial anak tunagrahita ?</w:t>
            </w:r>
          </w:p>
          <w:p w14:paraId="276028D8" w14:textId="642A3249" w:rsidR="00F24672" w:rsidRPr="00E313CC" w:rsidRDefault="00F24672" w:rsidP="00F24672">
            <w:pPr>
              <w:pStyle w:val="ListParagraph"/>
              <w:widowControl w:val="0"/>
              <w:tabs>
                <w:tab w:val="left" w:pos="873"/>
              </w:tabs>
              <w:autoSpaceDE w:val="0"/>
              <w:autoSpaceDN w:val="0"/>
              <w:spacing w:after="0" w:line="360" w:lineRule="auto"/>
              <w:ind w:left="360"/>
              <w:jc w:val="both"/>
              <w:rPr>
                <w:rFonts w:ascii="Times New Roman" w:hAnsi="Times New Roman" w:cs="Times New Roman"/>
                <w:lang w:val="sv-SE"/>
              </w:rPr>
            </w:pPr>
            <w:r w:rsidRPr="00E313CC">
              <w:rPr>
                <w:rFonts w:ascii="Times New Roman" w:hAnsi="Times New Roman" w:cs="Times New Roman"/>
                <w:lang w:val="sv-SE"/>
              </w:rPr>
              <w:t xml:space="preserve">Jelas efektif ya menurut saya, karena pelaksanaan program kita itu dijadikan satu antara anak reguler dengan anak berkebutuhan khsusus, disini kan kita menerapkan sosial inklusi dimana tidak membedakan antara ABK  dengan anak reguler hanya kita bedakan dipenyesuaian kebutuhannya saja, yang saya lihat itu anak-anak disini ya tidak saling bully, temennya itu kalau ada yang tantrum, kesusahan itu bisasanya ditolong, kalau di kelas </w:t>
            </w:r>
            <w:r w:rsidRPr="00E313CC">
              <w:rPr>
                <w:rFonts w:ascii="Times New Roman" w:hAnsi="Times New Roman" w:cs="Times New Roman"/>
                <w:lang w:val="sv-SE"/>
              </w:rPr>
              <w:lastRenderedPageBreak/>
              <w:t xml:space="preserve">tinggi kan selain pakai muri-Q saya juga terapkan belajar secara berkelompok, menyimak hafalan satu sama lain disitu kan anak jadi terpancing keterampilan sosialnya, intensitas interaksinya jadi bertambah, jadi komunikasi anak juga nanti terasah, kadang anak itu saya suruh nannya ke temannya cara baca nya ini seperti apa, ini bagaimana, tapi jangan disamakan dengan metode yang digunakan Guru di kelas rendah ya, kalau kelas rendah mungkin belum bisa disuruh semak’an sama teman sebangkunya ya kerena memang mereka belum lancar membacanya, dan fokus hafalannya itu belum sekuat kelas tinggi. Tidak jarang juga saya nyuruh maju anak kedepan menghadap ke temannya gitu kan buat melafalkan hafalannya sejauh mana, itu kan juga menumbuhkan kepercayaan diri anaknya juga. Dari kegiatan-kegiatan tersebut bisa dilihat seberapa efektif pelaksanaan program </w:t>
            </w:r>
            <w:r w:rsidR="00BA6290">
              <w:rPr>
                <w:rFonts w:ascii="Times New Roman" w:hAnsi="Times New Roman" w:cs="Times New Roman"/>
                <w:lang w:val="sv-SE"/>
              </w:rPr>
              <w:t>Tahfiz</w:t>
            </w:r>
            <w:r w:rsidRPr="00E313CC">
              <w:rPr>
                <w:rFonts w:ascii="Times New Roman" w:hAnsi="Times New Roman" w:cs="Times New Roman"/>
                <w:lang w:val="sv-SE"/>
              </w:rPr>
              <w:t xml:space="preserve"> termasuk dalam mengembangkan keterampilan sosial anak termasuk anak tunagrahita. </w:t>
            </w:r>
          </w:p>
          <w:p w14:paraId="2F0BBE83" w14:textId="15DA32AE" w:rsidR="00F24672" w:rsidRPr="00E313CC" w:rsidRDefault="00F24672" w:rsidP="00CB765C">
            <w:pPr>
              <w:pStyle w:val="ListParagraph"/>
              <w:widowControl w:val="0"/>
              <w:numPr>
                <w:ilvl w:val="0"/>
                <w:numId w:val="44"/>
              </w:numPr>
              <w:tabs>
                <w:tab w:val="left" w:pos="873"/>
              </w:tabs>
              <w:autoSpaceDE w:val="0"/>
              <w:autoSpaceDN w:val="0"/>
              <w:spacing w:after="0" w:line="360" w:lineRule="auto"/>
              <w:jc w:val="both"/>
              <w:rPr>
                <w:rFonts w:ascii="Times New Roman" w:hAnsi="Times New Roman" w:cs="Times New Roman"/>
                <w:lang w:val="sv-SE"/>
              </w:rPr>
            </w:pPr>
            <w:r w:rsidRPr="00E313CC">
              <w:rPr>
                <w:rFonts w:ascii="Times New Roman" w:hAnsi="Times New Roman" w:cs="Times New Roman"/>
                <w:lang w:val="sv-SE"/>
              </w:rPr>
              <w:t>Menurut</w:t>
            </w:r>
            <w:r w:rsidRPr="00E313CC">
              <w:rPr>
                <w:rFonts w:ascii="Times New Roman" w:hAnsi="Times New Roman" w:cs="Times New Roman"/>
                <w:spacing w:val="-7"/>
                <w:lang w:val="sv-SE"/>
              </w:rPr>
              <w:t xml:space="preserve"> </w:t>
            </w:r>
            <w:r w:rsidRPr="00E313CC">
              <w:rPr>
                <w:rFonts w:ascii="Times New Roman" w:hAnsi="Times New Roman" w:cs="Times New Roman"/>
                <w:lang w:val="sv-SE"/>
              </w:rPr>
              <w:t>Bapak/Ibu,</w:t>
            </w:r>
            <w:r w:rsidRPr="00E313CC">
              <w:rPr>
                <w:rFonts w:ascii="Times New Roman" w:hAnsi="Times New Roman" w:cs="Times New Roman"/>
                <w:spacing w:val="-1"/>
                <w:lang w:val="sv-SE"/>
              </w:rPr>
              <w:t xml:space="preserve"> </w:t>
            </w:r>
            <w:r w:rsidRPr="00E313CC">
              <w:rPr>
                <w:rFonts w:ascii="Times New Roman" w:hAnsi="Times New Roman" w:cs="Times New Roman"/>
                <w:lang w:val="sv-SE"/>
              </w:rPr>
              <w:t>apa</w:t>
            </w:r>
            <w:r w:rsidRPr="00E313CC">
              <w:rPr>
                <w:rFonts w:ascii="Times New Roman" w:hAnsi="Times New Roman" w:cs="Times New Roman"/>
                <w:spacing w:val="-7"/>
                <w:lang w:val="sv-SE"/>
              </w:rPr>
              <w:t xml:space="preserve"> </w:t>
            </w:r>
            <w:r w:rsidRPr="00E313CC">
              <w:rPr>
                <w:rFonts w:ascii="Times New Roman" w:hAnsi="Times New Roman" w:cs="Times New Roman"/>
                <w:lang w:val="sv-SE"/>
              </w:rPr>
              <w:t>tantangan</w:t>
            </w:r>
            <w:r w:rsidRPr="00E313CC">
              <w:rPr>
                <w:rFonts w:ascii="Times New Roman" w:hAnsi="Times New Roman" w:cs="Times New Roman"/>
                <w:spacing w:val="-5"/>
                <w:lang w:val="sv-SE"/>
              </w:rPr>
              <w:t xml:space="preserve"> </w:t>
            </w:r>
            <w:r w:rsidRPr="00E313CC">
              <w:rPr>
                <w:rFonts w:ascii="Times New Roman" w:hAnsi="Times New Roman" w:cs="Times New Roman"/>
                <w:lang w:val="sv-SE"/>
              </w:rPr>
              <w:t>utama</w:t>
            </w:r>
            <w:r w:rsidRPr="00E313CC">
              <w:rPr>
                <w:rFonts w:ascii="Times New Roman" w:hAnsi="Times New Roman" w:cs="Times New Roman"/>
                <w:spacing w:val="-7"/>
                <w:lang w:val="sv-SE"/>
              </w:rPr>
              <w:t xml:space="preserve"> </w:t>
            </w:r>
            <w:r w:rsidRPr="00E313CC">
              <w:rPr>
                <w:rFonts w:ascii="Times New Roman" w:hAnsi="Times New Roman" w:cs="Times New Roman"/>
                <w:lang w:val="sv-SE"/>
              </w:rPr>
              <w:t>dalam</w:t>
            </w:r>
            <w:r w:rsidRPr="00E313CC">
              <w:rPr>
                <w:rFonts w:ascii="Times New Roman" w:hAnsi="Times New Roman" w:cs="Times New Roman"/>
                <w:spacing w:val="-2"/>
                <w:lang w:val="sv-SE"/>
              </w:rPr>
              <w:t xml:space="preserve"> </w:t>
            </w:r>
            <w:r w:rsidRPr="00E313CC">
              <w:rPr>
                <w:rFonts w:ascii="Times New Roman" w:hAnsi="Times New Roman" w:cs="Times New Roman"/>
                <w:lang w:val="sv-SE"/>
              </w:rPr>
              <w:t>mengajarkan</w:t>
            </w:r>
            <w:r w:rsidRPr="00E313CC">
              <w:rPr>
                <w:rFonts w:ascii="Times New Roman" w:hAnsi="Times New Roman" w:cs="Times New Roman"/>
                <w:spacing w:val="-1"/>
                <w:lang w:val="sv-SE"/>
              </w:rPr>
              <w:t xml:space="preserve"> </w:t>
            </w:r>
            <w:r w:rsidR="00BA6290">
              <w:rPr>
                <w:rFonts w:ascii="Times New Roman" w:hAnsi="Times New Roman" w:cs="Times New Roman"/>
                <w:lang w:val="sv-SE"/>
              </w:rPr>
              <w:t>Tahfiz</w:t>
            </w:r>
            <w:r w:rsidRPr="00E313CC">
              <w:rPr>
                <w:rFonts w:ascii="Times New Roman" w:hAnsi="Times New Roman" w:cs="Times New Roman"/>
                <w:spacing w:val="-7"/>
                <w:lang w:val="sv-SE"/>
              </w:rPr>
              <w:t xml:space="preserve"> </w:t>
            </w:r>
            <w:r w:rsidRPr="00E313CC">
              <w:rPr>
                <w:rFonts w:ascii="Times New Roman" w:hAnsi="Times New Roman" w:cs="Times New Roman"/>
                <w:lang w:val="sv-SE"/>
              </w:rPr>
              <w:t>kepada</w:t>
            </w:r>
            <w:r w:rsidRPr="00E313CC">
              <w:rPr>
                <w:rFonts w:ascii="Times New Roman" w:hAnsi="Times New Roman" w:cs="Times New Roman"/>
                <w:spacing w:val="-7"/>
                <w:lang w:val="sv-SE"/>
              </w:rPr>
              <w:t xml:space="preserve"> </w:t>
            </w:r>
            <w:r w:rsidRPr="00E313CC">
              <w:rPr>
                <w:rFonts w:ascii="Times New Roman" w:hAnsi="Times New Roman" w:cs="Times New Roman"/>
                <w:lang w:val="sv-SE"/>
              </w:rPr>
              <w:t>peserta didik tunagrahita, dan bagaimana cara mengatasinya?</w:t>
            </w:r>
          </w:p>
          <w:p w14:paraId="1303A9F3" w14:textId="225FF087" w:rsidR="00F24672" w:rsidRPr="00E313CC" w:rsidRDefault="00F24672" w:rsidP="00F24672">
            <w:pPr>
              <w:pStyle w:val="ListParagraph"/>
              <w:widowControl w:val="0"/>
              <w:tabs>
                <w:tab w:val="left" w:pos="873"/>
              </w:tabs>
              <w:autoSpaceDE w:val="0"/>
              <w:autoSpaceDN w:val="0"/>
              <w:spacing w:after="0" w:line="360" w:lineRule="auto"/>
              <w:ind w:left="360"/>
              <w:jc w:val="both"/>
              <w:rPr>
                <w:rFonts w:ascii="Times New Roman" w:hAnsi="Times New Roman" w:cs="Times New Roman"/>
                <w:sz w:val="24"/>
                <w:szCs w:val="24"/>
                <w:lang w:val="sv-SE"/>
              </w:rPr>
            </w:pPr>
            <w:r w:rsidRPr="00E313CC">
              <w:rPr>
                <w:rFonts w:ascii="Times New Roman" w:hAnsi="Times New Roman" w:cs="Times New Roman"/>
                <w:lang w:val="sv-SE"/>
              </w:rPr>
              <w:t xml:space="preserve">kalau saya itu sedikit kesulitan di anak tunagrahita yang tidak bisa membaca ya, soalnya kadang peserta didik yang dalam satu kelasnya ada banyak terus maju satu-satu menghafal satu-satu itu wkatunya tidak cukup apalagi untuk mengajarkan membaca anak tersebut ya sangat kurang bagi saya tapi tetap saya maksimalkan bagaimana caranya agar anak tetap mendapatkan gilirannya </w:t>
            </w:r>
            <w:r w:rsidRPr="00E313CC">
              <w:rPr>
                <w:rFonts w:ascii="Times New Roman" w:hAnsi="Times New Roman" w:cs="Times New Roman"/>
                <w:lang w:val="sv-SE"/>
              </w:rPr>
              <w:lastRenderedPageBreak/>
              <w:t>masing-masing, kalau memang tidak cukup nanti anak berkebutuhan khusus yang waktu belajarnya masih belum tercukupi akan datang ke ruang sumber untuk diajarkan lagi karena kan anak-anak yang seperti itu kan harus mendapatkan bimbingan yang lebih ekstra lebih khusus dibanding dengan anak-anak lain, ABK juga punya jadwal tersendiri untuk belajar diruang sumber.</w:t>
            </w:r>
            <w:r w:rsidRPr="00E313CC">
              <w:rPr>
                <w:rFonts w:ascii="Times New Roman" w:hAnsi="Times New Roman" w:cs="Times New Roman"/>
                <w:sz w:val="24"/>
                <w:szCs w:val="24"/>
                <w:lang w:val="sv-SE"/>
              </w:rPr>
              <w:t xml:space="preserve">  </w:t>
            </w:r>
          </w:p>
        </w:tc>
      </w:tr>
    </w:tbl>
    <w:p w14:paraId="2ED96762" w14:textId="77777777" w:rsidR="00F24672" w:rsidRPr="00E313CC" w:rsidRDefault="00F24672" w:rsidP="00CF7737">
      <w:pPr>
        <w:jc w:val="center"/>
        <w:rPr>
          <w:rFonts w:asciiTheme="majorBidi" w:hAnsiTheme="majorBidi" w:cstheme="majorBidi"/>
          <w:b/>
          <w:bCs/>
          <w:lang w:val="sv-SE"/>
        </w:rPr>
      </w:pPr>
    </w:p>
    <w:p w14:paraId="75D92646" w14:textId="4ABEF4DD" w:rsidR="00F24672" w:rsidRPr="00E313CC" w:rsidRDefault="00F24672" w:rsidP="00CF7737">
      <w:pPr>
        <w:jc w:val="center"/>
        <w:rPr>
          <w:rFonts w:asciiTheme="majorBidi" w:hAnsiTheme="majorBidi" w:cstheme="majorBidi"/>
          <w:b/>
          <w:bCs/>
          <w:lang w:val="sv-SE"/>
        </w:rPr>
      </w:pPr>
      <w:r w:rsidRPr="00E313CC">
        <w:rPr>
          <w:rFonts w:asciiTheme="majorBidi" w:hAnsiTheme="majorBidi" w:cstheme="majorBidi"/>
          <w:b/>
          <w:bCs/>
          <w:lang w:val="sv-SE"/>
        </w:rPr>
        <w:t xml:space="preserve">Wawancara Guru </w:t>
      </w:r>
      <w:r w:rsidR="00BA6290">
        <w:rPr>
          <w:rFonts w:asciiTheme="majorBidi" w:hAnsiTheme="majorBidi" w:cstheme="majorBidi"/>
          <w:b/>
          <w:bCs/>
          <w:lang w:val="sv-SE"/>
        </w:rPr>
        <w:t>Tahfiz</w:t>
      </w:r>
      <w:r w:rsidRPr="00E313CC">
        <w:rPr>
          <w:rFonts w:asciiTheme="majorBidi" w:hAnsiTheme="majorBidi" w:cstheme="majorBidi"/>
          <w:b/>
          <w:bCs/>
          <w:lang w:val="sv-SE"/>
        </w:rPr>
        <w:t xml:space="preserve"> Kelas 2 Dan 3</w:t>
      </w:r>
    </w:p>
    <w:p w14:paraId="42B81CDC" w14:textId="2C37F66B" w:rsidR="00F24672" w:rsidRDefault="00F24672" w:rsidP="00CF7737">
      <w:pPr>
        <w:jc w:val="center"/>
        <w:rPr>
          <w:rFonts w:asciiTheme="majorBidi" w:hAnsiTheme="majorBidi" w:cstheme="majorBidi"/>
          <w:b/>
          <w:bCs/>
        </w:rPr>
      </w:pPr>
      <w:r>
        <w:rPr>
          <w:rFonts w:ascii="Times New Roman" w:hAnsi="Times New Roman" w:cs="Times New Roman"/>
          <w:lang w:val="de-DE"/>
        </w:rPr>
        <w:t xml:space="preserve">Bapak </w:t>
      </w:r>
      <w:r w:rsidRPr="003B1CC5">
        <w:rPr>
          <w:rFonts w:ascii="Times New Roman" w:hAnsi="Times New Roman" w:cs="Times New Roman"/>
          <w:lang w:val="de-DE"/>
        </w:rPr>
        <w:t>Silahul Ula</w:t>
      </w:r>
    </w:p>
    <w:tbl>
      <w:tblPr>
        <w:tblStyle w:val="TableGrid"/>
        <w:tblW w:w="0" w:type="auto"/>
        <w:tblLook w:val="04A0" w:firstRow="1" w:lastRow="0" w:firstColumn="1" w:lastColumn="0" w:noHBand="0" w:noVBand="1"/>
      </w:tblPr>
      <w:tblGrid>
        <w:gridCol w:w="6232"/>
      </w:tblGrid>
      <w:tr w:rsidR="00F24672" w:rsidRPr="00E31B32" w14:paraId="75BA2BC8" w14:textId="77777777" w:rsidTr="00F24672">
        <w:tc>
          <w:tcPr>
            <w:tcW w:w="6458" w:type="dxa"/>
          </w:tcPr>
          <w:p w14:paraId="04FD7B21" w14:textId="029DD533" w:rsidR="00F24672" w:rsidRPr="00F24672" w:rsidRDefault="00F24672" w:rsidP="00CB765C">
            <w:pPr>
              <w:pStyle w:val="ListParagraph"/>
              <w:widowControl w:val="0"/>
              <w:numPr>
                <w:ilvl w:val="0"/>
                <w:numId w:val="45"/>
              </w:numPr>
              <w:tabs>
                <w:tab w:val="left" w:pos="873"/>
              </w:tabs>
              <w:autoSpaceDE w:val="0"/>
              <w:autoSpaceDN w:val="0"/>
              <w:spacing w:before="139" w:after="0" w:line="360" w:lineRule="auto"/>
              <w:jc w:val="both"/>
              <w:rPr>
                <w:rFonts w:ascii="Times New Roman" w:hAnsi="Times New Roman" w:cs="Times New Roman"/>
              </w:rPr>
            </w:pPr>
            <w:r w:rsidRPr="00F24672">
              <w:rPr>
                <w:rFonts w:ascii="Times New Roman" w:hAnsi="Times New Roman" w:cs="Times New Roman"/>
              </w:rPr>
              <w:t>Bagaimana</w:t>
            </w:r>
            <w:r w:rsidRPr="00F24672">
              <w:rPr>
                <w:rFonts w:ascii="Times New Roman" w:hAnsi="Times New Roman" w:cs="Times New Roman"/>
                <w:spacing w:val="-7"/>
              </w:rPr>
              <w:t xml:space="preserve"> </w:t>
            </w:r>
            <w:r w:rsidRPr="00F24672">
              <w:rPr>
                <w:rFonts w:ascii="Times New Roman" w:hAnsi="Times New Roman" w:cs="Times New Roman"/>
              </w:rPr>
              <w:t>Bapak/Ibu</w:t>
            </w:r>
            <w:r w:rsidRPr="00F24672">
              <w:rPr>
                <w:rFonts w:ascii="Times New Roman" w:hAnsi="Times New Roman" w:cs="Times New Roman"/>
                <w:spacing w:val="-5"/>
              </w:rPr>
              <w:t xml:space="preserve"> </w:t>
            </w:r>
            <w:r w:rsidRPr="00F24672">
              <w:rPr>
                <w:rFonts w:ascii="Times New Roman" w:hAnsi="Times New Roman" w:cs="Times New Roman"/>
              </w:rPr>
              <w:t>mendampingi</w:t>
            </w:r>
            <w:r w:rsidRPr="00F24672">
              <w:rPr>
                <w:rFonts w:ascii="Times New Roman" w:hAnsi="Times New Roman" w:cs="Times New Roman"/>
                <w:spacing w:val="-7"/>
              </w:rPr>
              <w:t xml:space="preserve"> </w:t>
            </w:r>
            <w:r w:rsidRPr="00F24672">
              <w:rPr>
                <w:rFonts w:ascii="Times New Roman" w:hAnsi="Times New Roman" w:cs="Times New Roman"/>
              </w:rPr>
              <w:t>peserta</w:t>
            </w:r>
            <w:r w:rsidRPr="00F24672">
              <w:rPr>
                <w:rFonts w:ascii="Times New Roman" w:hAnsi="Times New Roman" w:cs="Times New Roman"/>
                <w:spacing w:val="-7"/>
              </w:rPr>
              <w:t xml:space="preserve"> </w:t>
            </w:r>
            <w:r w:rsidRPr="00F24672">
              <w:rPr>
                <w:rFonts w:ascii="Times New Roman" w:hAnsi="Times New Roman" w:cs="Times New Roman"/>
              </w:rPr>
              <w:t>didik tunagrahita</w:t>
            </w:r>
            <w:r w:rsidRPr="00F24672">
              <w:rPr>
                <w:rFonts w:ascii="Times New Roman" w:hAnsi="Times New Roman" w:cs="Times New Roman"/>
                <w:spacing w:val="-7"/>
              </w:rPr>
              <w:t xml:space="preserve"> </w:t>
            </w:r>
            <w:r w:rsidRPr="00F24672">
              <w:rPr>
                <w:rFonts w:ascii="Times New Roman" w:hAnsi="Times New Roman" w:cs="Times New Roman"/>
              </w:rPr>
              <w:t>dalam</w:t>
            </w:r>
            <w:r w:rsidRPr="00F24672">
              <w:rPr>
                <w:rFonts w:ascii="Times New Roman" w:hAnsi="Times New Roman" w:cs="Times New Roman"/>
                <w:spacing w:val="-7"/>
              </w:rPr>
              <w:t xml:space="preserve"> </w:t>
            </w:r>
            <w:r w:rsidRPr="00F24672">
              <w:rPr>
                <w:rFonts w:ascii="Times New Roman" w:hAnsi="Times New Roman" w:cs="Times New Roman"/>
              </w:rPr>
              <w:t xml:space="preserve">mengikuti program </w:t>
            </w:r>
            <w:r w:rsidR="00BA6290">
              <w:rPr>
                <w:rFonts w:ascii="Times New Roman" w:hAnsi="Times New Roman" w:cs="Times New Roman"/>
              </w:rPr>
              <w:t>Tahfiz</w:t>
            </w:r>
            <w:r w:rsidRPr="00F24672">
              <w:rPr>
                <w:rFonts w:ascii="Times New Roman" w:hAnsi="Times New Roman" w:cs="Times New Roman"/>
              </w:rPr>
              <w:t xml:space="preserve"> di kelas?</w:t>
            </w:r>
          </w:p>
          <w:p w14:paraId="0B695F8F" w14:textId="77777777" w:rsidR="00F24672" w:rsidRPr="00F24672" w:rsidRDefault="00F24672" w:rsidP="00F24672">
            <w:pPr>
              <w:pStyle w:val="ListParagraph"/>
              <w:widowControl w:val="0"/>
              <w:tabs>
                <w:tab w:val="left" w:pos="873"/>
              </w:tabs>
              <w:autoSpaceDE w:val="0"/>
              <w:autoSpaceDN w:val="0"/>
              <w:spacing w:before="139" w:after="0" w:line="360" w:lineRule="auto"/>
              <w:ind w:left="360"/>
              <w:jc w:val="both"/>
              <w:rPr>
                <w:rFonts w:ascii="Times New Roman" w:hAnsi="Times New Roman" w:cs="Times New Roman"/>
              </w:rPr>
            </w:pPr>
            <w:r w:rsidRPr="00F24672">
              <w:rPr>
                <w:rFonts w:ascii="Times New Roman" w:hAnsi="Times New Roman" w:cs="Times New Roman"/>
              </w:rPr>
              <w:t xml:space="preserve">Sebetulnya tidak ada cara khusus yang saya gunakan, yang penting disini saya mencoba mengenalkan bahwa al-quran merupakan sebagian kewajiban kita sebagai seorang muslim, dan kewajiban kita sebagai seorang muslim itu salah satunya mengenal al-aquran dan mengenalkan al-quran. Baik mengenal maupun mengenalkan al-quran itu butuh waktu dan juga semuanya harus dikenalkan, pengertian mengenalkan itu tidak harus bisa, anak itu dari yang awalnya tidak bisa menjadi bisa itu sudah syukur kalau seperti itu, dia mau mendengarkan kemudian dia senang dengan bacaan al-quran itu saja sudah merupakan suatu yang bagus terlebih untuk ana tunagrahita. Tidak bisa kita sama ratakan anak berkebutan khusus harus begini anak reguler </w:t>
            </w:r>
            <w:r w:rsidRPr="00F24672">
              <w:rPr>
                <w:rFonts w:ascii="Times New Roman" w:hAnsi="Times New Roman" w:cs="Times New Roman"/>
              </w:rPr>
              <w:lastRenderedPageBreak/>
              <w:t>begini itu tidak bisa, yang terpenting itu anak kenal dulu untuk masalah bisa tau tidaknya nanti suatu saat anak akan mengikuti. Kita tugasnya berikhtiar saja untuk mengenalkan al-quran ini. Jadi kita tidak bisa menyamakan anak berkebutuhan ini harus bisa ini itu sama dengan temannya itu tidak, untuk dia senang terlebih dahulu merupakan nur dari Allah SWT. kalau saya menejelaskan dari segi pandang keagamaan, kalau dari segi managemen pendidikan pasti akan bertolak belakang, harus ada penjelasan secara logika nya, pasti ada titik targetnya. Tapi terkadang ada anak itu malah bisa melebihi titik target itu, sudah hafal juz 30 dan surah-surah penting seperti al-waqiah, arrahman, al-mulk. kalau saya yang terpenting dari saya kita kenalkan kita bimbing namun sesuai kemampuan mereka masing-masing. Apa</w:t>
            </w:r>
            <w:r w:rsidRPr="00F24672">
              <w:rPr>
                <w:rFonts w:ascii="Times New Roman" w:hAnsi="Times New Roman" w:cs="Times New Roman"/>
                <w:spacing w:val="-6"/>
              </w:rPr>
              <w:t xml:space="preserve"> </w:t>
            </w:r>
            <w:r w:rsidRPr="00F24672">
              <w:rPr>
                <w:rFonts w:ascii="Times New Roman" w:hAnsi="Times New Roman" w:cs="Times New Roman"/>
              </w:rPr>
              <w:t>saja</w:t>
            </w:r>
            <w:r w:rsidRPr="00F24672">
              <w:rPr>
                <w:rFonts w:ascii="Times New Roman" w:hAnsi="Times New Roman" w:cs="Times New Roman"/>
                <w:spacing w:val="-6"/>
              </w:rPr>
              <w:t xml:space="preserve"> </w:t>
            </w:r>
            <w:r w:rsidRPr="00F24672">
              <w:rPr>
                <w:rFonts w:ascii="Times New Roman" w:hAnsi="Times New Roman" w:cs="Times New Roman"/>
              </w:rPr>
              <w:t>metode</w:t>
            </w:r>
            <w:r w:rsidRPr="00F24672">
              <w:rPr>
                <w:rFonts w:ascii="Times New Roman" w:hAnsi="Times New Roman" w:cs="Times New Roman"/>
                <w:spacing w:val="-6"/>
              </w:rPr>
              <w:t xml:space="preserve"> </w:t>
            </w:r>
            <w:r w:rsidRPr="00F24672">
              <w:rPr>
                <w:rFonts w:ascii="Times New Roman" w:hAnsi="Times New Roman" w:cs="Times New Roman"/>
              </w:rPr>
              <w:t>atau</w:t>
            </w:r>
            <w:r w:rsidRPr="00F24672">
              <w:rPr>
                <w:rFonts w:ascii="Times New Roman" w:hAnsi="Times New Roman" w:cs="Times New Roman"/>
                <w:spacing w:val="-4"/>
              </w:rPr>
              <w:t xml:space="preserve"> </w:t>
            </w:r>
            <w:r w:rsidRPr="00F24672">
              <w:rPr>
                <w:rFonts w:ascii="Times New Roman" w:hAnsi="Times New Roman" w:cs="Times New Roman"/>
              </w:rPr>
              <w:t>pendekatan</w:t>
            </w:r>
            <w:r w:rsidRPr="00F24672">
              <w:rPr>
                <w:rFonts w:ascii="Times New Roman" w:hAnsi="Times New Roman" w:cs="Times New Roman"/>
                <w:spacing w:val="-4"/>
              </w:rPr>
              <w:t xml:space="preserve"> </w:t>
            </w:r>
            <w:r w:rsidRPr="00F24672">
              <w:rPr>
                <w:rFonts w:ascii="Times New Roman" w:hAnsi="Times New Roman" w:cs="Times New Roman"/>
              </w:rPr>
              <w:t>yang</w:t>
            </w:r>
            <w:r w:rsidRPr="00F24672">
              <w:rPr>
                <w:rFonts w:ascii="Times New Roman" w:hAnsi="Times New Roman" w:cs="Times New Roman"/>
                <w:spacing w:val="-4"/>
              </w:rPr>
              <w:t xml:space="preserve"> </w:t>
            </w:r>
            <w:r w:rsidRPr="00F24672">
              <w:rPr>
                <w:rFonts w:ascii="Times New Roman" w:hAnsi="Times New Roman" w:cs="Times New Roman"/>
              </w:rPr>
              <w:t>Bapak/Ibu</w:t>
            </w:r>
            <w:r w:rsidRPr="00F24672">
              <w:rPr>
                <w:rFonts w:ascii="Times New Roman" w:hAnsi="Times New Roman" w:cs="Times New Roman"/>
                <w:spacing w:val="-4"/>
              </w:rPr>
              <w:t xml:space="preserve"> </w:t>
            </w:r>
            <w:r w:rsidRPr="00F24672">
              <w:rPr>
                <w:rFonts w:ascii="Times New Roman" w:hAnsi="Times New Roman" w:cs="Times New Roman"/>
              </w:rPr>
              <w:t>gunakan</w:t>
            </w:r>
            <w:r w:rsidRPr="00F24672">
              <w:rPr>
                <w:rFonts w:ascii="Times New Roman" w:hAnsi="Times New Roman" w:cs="Times New Roman"/>
                <w:spacing w:val="-4"/>
              </w:rPr>
              <w:t xml:space="preserve"> </w:t>
            </w:r>
            <w:r w:rsidRPr="00F24672">
              <w:rPr>
                <w:rFonts w:ascii="Times New Roman" w:hAnsi="Times New Roman" w:cs="Times New Roman"/>
              </w:rPr>
              <w:t>untuk</w:t>
            </w:r>
            <w:r w:rsidRPr="00F24672">
              <w:rPr>
                <w:rFonts w:ascii="Times New Roman" w:hAnsi="Times New Roman" w:cs="Times New Roman"/>
                <w:spacing w:val="-4"/>
              </w:rPr>
              <w:t xml:space="preserve"> </w:t>
            </w:r>
            <w:r w:rsidRPr="00F24672">
              <w:rPr>
                <w:rFonts w:ascii="Times New Roman" w:hAnsi="Times New Roman" w:cs="Times New Roman"/>
              </w:rPr>
              <w:t>membantu peserta didik tunagrahita memahami dan menghafal ayat-ayat dengan baik?</w:t>
            </w:r>
          </w:p>
          <w:p w14:paraId="648397C3" w14:textId="44778BBD" w:rsidR="00F24672" w:rsidRPr="00F24672" w:rsidRDefault="00F24672" w:rsidP="00F24672">
            <w:pPr>
              <w:pStyle w:val="ListParagraph"/>
              <w:widowControl w:val="0"/>
              <w:tabs>
                <w:tab w:val="left" w:pos="873"/>
              </w:tabs>
              <w:autoSpaceDE w:val="0"/>
              <w:autoSpaceDN w:val="0"/>
              <w:spacing w:before="139" w:after="0" w:line="360" w:lineRule="auto"/>
              <w:ind w:left="360"/>
              <w:jc w:val="both"/>
              <w:rPr>
                <w:rFonts w:ascii="Times New Roman" w:hAnsi="Times New Roman" w:cs="Times New Roman"/>
              </w:rPr>
            </w:pPr>
            <w:r w:rsidRPr="00F24672">
              <w:rPr>
                <w:rFonts w:ascii="Times New Roman" w:hAnsi="Times New Roman" w:cs="Times New Roman"/>
              </w:rPr>
              <w:t xml:space="preserve">Metode yang digunakan itu kadang setiap kelas berbeda, dari hasil observasi panjenengan pasti saya yakin metode yang digunakan tiap Guru mengajar </w:t>
            </w:r>
            <w:r w:rsidR="00BA6290">
              <w:rPr>
                <w:rFonts w:ascii="Times New Roman" w:hAnsi="Times New Roman" w:cs="Times New Roman"/>
              </w:rPr>
              <w:t>Tahfiz</w:t>
            </w:r>
            <w:r w:rsidRPr="00F24672">
              <w:rPr>
                <w:rFonts w:ascii="Times New Roman" w:hAnsi="Times New Roman" w:cs="Times New Roman"/>
              </w:rPr>
              <w:t xml:space="preserve"> itu ada perbedaannya, ya itu karena tingkatan kelas yang dibimbing menjadikan kita harus mencari metode yang tepat bagaimana anak nantinya bisa.  Ada guru </w:t>
            </w:r>
            <w:r w:rsidR="00BA6290">
              <w:rPr>
                <w:rFonts w:ascii="Times New Roman" w:hAnsi="Times New Roman" w:cs="Times New Roman"/>
              </w:rPr>
              <w:t>Tahfiz</w:t>
            </w:r>
            <w:r w:rsidRPr="00F24672">
              <w:rPr>
                <w:rFonts w:ascii="Times New Roman" w:hAnsi="Times New Roman" w:cs="Times New Roman"/>
              </w:rPr>
              <w:t xml:space="preserve"> yang metodenya murojaah seperti biasa kemudian dilantunkan dengan muri-Q karena kelas rendah itu rata-rata belum bisa membaca ayat panjang maka dari itu dipakailah metode murojaah bersama dilakukan secara diulang-ulang, ada </w:t>
            </w:r>
            <w:r w:rsidRPr="00F24672">
              <w:rPr>
                <w:rFonts w:ascii="Times New Roman" w:hAnsi="Times New Roman" w:cs="Times New Roman"/>
              </w:rPr>
              <w:lastRenderedPageBreak/>
              <w:t>juga yang tingkat kelas tinggi karena mayoritas anak sudah bisa membaca ayat panjang nanti belajarnya sudah mulai bisa di model lain contohnya berkelompok, maju melafalkan didepan dan lain sebagainya tapi tetap pakai muri-Q dalam melafalkan. Kalau saya disini baru 1 tahun lebih saya menggunakan metode yang sudah diterapkan lama disini yaitu muri-Q, metode ini bagus untuk diterapkan kepada semua kondisi anak, saya belum menemukan metode lain yang bisa saya gunakan yang lebih bagus dari metode ini.</w:t>
            </w:r>
          </w:p>
          <w:p w14:paraId="2761F121" w14:textId="77777777" w:rsidR="00F24672" w:rsidRPr="00E313CC" w:rsidRDefault="00F24672" w:rsidP="00CB765C">
            <w:pPr>
              <w:pStyle w:val="ListParagraph"/>
              <w:widowControl w:val="0"/>
              <w:numPr>
                <w:ilvl w:val="0"/>
                <w:numId w:val="45"/>
              </w:numPr>
              <w:tabs>
                <w:tab w:val="left" w:pos="873"/>
              </w:tabs>
              <w:autoSpaceDE w:val="0"/>
              <w:autoSpaceDN w:val="0"/>
              <w:spacing w:before="139" w:after="0" w:line="360" w:lineRule="auto"/>
              <w:jc w:val="both"/>
              <w:rPr>
                <w:rFonts w:ascii="Times New Roman" w:hAnsi="Times New Roman" w:cs="Times New Roman"/>
                <w:lang w:val="sv-SE"/>
              </w:rPr>
            </w:pPr>
            <w:r w:rsidRPr="00E313CC">
              <w:rPr>
                <w:rFonts w:ascii="Times New Roman" w:hAnsi="Times New Roman" w:cs="Times New Roman"/>
                <w:lang w:val="sv-SE"/>
              </w:rPr>
              <w:t>Apa</w:t>
            </w:r>
            <w:r w:rsidRPr="00E313CC">
              <w:rPr>
                <w:rFonts w:ascii="Times New Roman" w:hAnsi="Times New Roman" w:cs="Times New Roman"/>
                <w:spacing w:val="-5"/>
                <w:lang w:val="sv-SE"/>
              </w:rPr>
              <w:t xml:space="preserve"> </w:t>
            </w:r>
            <w:r w:rsidRPr="00E313CC">
              <w:rPr>
                <w:rFonts w:ascii="Times New Roman" w:hAnsi="Times New Roman" w:cs="Times New Roman"/>
                <w:lang w:val="sv-SE"/>
              </w:rPr>
              <w:t>itu</w:t>
            </w:r>
            <w:r w:rsidRPr="00E313CC">
              <w:rPr>
                <w:rFonts w:ascii="Times New Roman" w:hAnsi="Times New Roman" w:cs="Times New Roman"/>
                <w:spacing w:val="-2"/>
                <w:lang w:val="sv-SE"/>
              </w:rPr>
              <w:t xml:space="preserve"> </w:t>
            </w:r>
            <w:r w:rsidRPr="00E313CC">
              <w:rPr>
                <w:rFonts w:ascii="Times New Roman" w:hAnsi="Times New Roman" w:cs="Times New Roman"/>
                <w:lang w:val="sv-SE"/>
              </w:rPr>
              <w:t>metode</w:t>
            </w:r>
            <w:r w:rsidRPr="00E313CC">
              <w:rPr>
                <w:rFonts w:ascii="Times New Roman" w:hAnsi="Times New Roman" w:cs="Times New Roman"/>
                <w:spacing w:val="-2"/>
                <w:lang w:val="sv-SE"/>
              </w:rPr>
              <w:t xml:space="preserve"> </w:t>
            </w:r>
            <w:r w:rsidRPr="00E313CC">
              <w:rPr>
                <w:rFonts w:ascii="Times New Roman" w:hAnsi="Times New Roman" w:cs="Times New Roman"/>
                <w:lang w:val="sv-SE"/>
              </w:rPr>
              <w:t>Muri-</w:t>
            </w:r>
            <w:r w:rsidRPr="00E313CC">
              <w:rPr>
                <w:rFonts w:ascii="Times New Roman" w:hAnsi="Times New Roman" w:cs="Times New Roman"/>
                <w:spacing w:val="-5"/>
                <w:lang w:val="sv-SE"/>
              </w:rPr>
              <w:t>Q?</w:t>
            </w:r>
          </w:p>
          <w:p w14:paraId="736C37EE" w14:textId="77777777" w:rsidR="00F24672" w:rsidRPr="00E313CC" w:rsidRDefault="00F24672" w:rsidP="00F24672">
            <w:pPr>
              <w:pStyle w:val="ListParagraph"/>
              <w:widowControl w:val="0"/>
              <w:tabs>
                <w:tab w:val="left" w:pos="873"/>
              </w:tabs>
              <w:autoSpaceDE w:val="0"/>
              <w:autoSpaceDN w:val="0"/>
              <w:spacing w:before="139" w:after="0" w:line="360" w:lineRule="auto"/>
              <w:ind w:left="360"/>
              <w:jc w:val="both"/>
              <w:rPr>
                <w:rFonts w:ascii="Times New Roman" w:hAnsi="Times New Roman" w:cs="Times New Roman"/>
                <w:lang w:val="sv-SE"/>
              </w:rPr>
            </w:pPr>
            <w:r w:rsidRPr="00E313CC">
              <w:rPr>
                <w:rFonts w:ascii="Times New Roman" w:hAnsi="Times New Roman" w:cs="Times New Roman"/>
                <w:spacing w:val="-5"/>
                <w:lang w:val="sv-SE"/>
              </w:rPr>
              <w:t xml:space="preserve">Sebenarnya muri-Q itu bukanlah sebuah metode melainkan lebih ke program atau kurikulum, muri-Q itu bukan murni metode, muri-Q itu gabungan dari beberapa metode. Kalau metode yang umum atau banyak digunakan itu metode iqro’ qiraati, tilawati. Yanbu’a, nah muri-Q itu sebenarnya penggabungan angtara dua metode yaitu metode iqro’ dan murottal, jadi antara iqro’ yang biasanya belajar tentang huruf hijaiyah dari nol tahapan 1-6 digabungkan dengan metode murattal atau pembacaan al-quran secara tartil </w:t>
            </w:r>
          </w:p>
          <w:p w14:paraId="19AAA777" w14:textId="77777777" w:rsidR="00F24672" w:rsidRPr="00E313CC" w:rsidRDefault="00F24672" w:rsidP="00CB765C">
            <w:pPr>
              <w:pStyle w:val="ListParagraph"/>
              <w:widowControl w:val="0"/>
              <w:numPr>
                <w:ilvl w:val="0"/>
                <w:numId w:val="45"/>
              </w:numPr>
              <w:tabs>
                <w:tab w:val="left" w:pos="873"/>
              </w:tabs>
              <w:autoSpaceDE w:val="0"/>
              <w:autoSpaceDN w:val="0"/>
              <w:spacing w:before="139" w:after="0" w:line="360" w:lineRule="auto"/>
              <w:jc w:val="both"/>
              <w:rPr>
                <w:rFonts w:ascii="Times New Roman" w:hAnsi="Times New Roman" w:cs="Times New Roman"/>
                <w:lang w:val="sv-SE"/>
              </w:rPr>
            </w:pPr>
            <w:r w:rsidRPr="00E313CC">
              <w:rPr>
                <w:rFonts w:ascii="Times New Roman" w:hAnsi="Times New Roman" w:cs="Times New Roman"/>
                <w:lang w:val="sv-SE"/>
              </w:rPr>
              <w:t xml:space="preserve">Mengapa menggunakan metode Muri-Q ? </w:t>
            </w:r>
          </w:p>
          <w:p w14:paraId="42E73967" w14:textId="77777777" w:rsidR="00F24672" w:rsidRPr="00E313CC" w:rsidRDefault="00F24672" w:rsidP="00F24672">
            <w:pPr>
              <w:pStyle w:val="ListParagraph"/>
              <w:widowControl w:val="0"/>
              <w:tabs>
                <w:tab w:val="left" w:pos="873"/>
              </w:tabs>
              <w:autoSpaceDE w:val="0"/>
              <w:autoSpaceDN w:val="0"/>
              <w:spacing w:before="139" w:after="0" w:line="360" w:lineRule="auto"/>
              <w:ind w:left="360"/>
              <w:jc w:val="both"/>
              <w:rPr>
                <w:rFonts w:ascii="Times New Roman" w:hAnsi="Times New Roman" w:cs="Times New Roman"/>
                <w:lang w:val="sv-SE"/>
              </w:rPr>
            </w:pPr>
            <w:r w:rsidRPr="00E313CC">
              <w:rPr>
                <w:rFonts w:ascii="Times New Roman" w:hAnsi="Times New Roman" w:cs="Times New Roman"/>
                <w:lang w:val="sv-SE"/>
              </w:rPr>
              <w:t xml:space="preserve">Ada beberapa alasan mengapa memilih muri-q sebagai jembatan anak menghafal al-quran, dengan menggunakan muri-q anak itu melantunkan ayat al-quran dengan nada, otomatis mereka lebih mudah menjaga panjang pendek hurufnya, makhrajnya juga lebih rapi, lebih mudah karena ayat al-quran dihafalkan melalui nada, dimana ini akan otomatis masuk ke memori anak, dengan </w:t>
            </w:r>
            <w:r w:rsidRPr="00E313CC">
              <w:rPr>
                <w:rFonts w:ascii="Times New Roman" w:hAnsi="Times New Roman" w:cs="Times New Roman"/>
                <w:lang w:val="sv-SE"/>
              </w:rPr>
              <w:lastRenderedPageBreak/>
              <w:t xml:space="preserve">anak sering mendengar murattal maka hafalnnya jadi lebih menempel dibanding diajari dengan cara yang monoton, alasan lain karena menyenangkan ya bagi anak-anak kan kalau dilafalkan bersama dengan nada yang naik turun naik turun saat naik nanti anak bersemangat nah disitu bagi anak sangat menarik untuk diikuti. </w:t>
            </w:r>
          </w:p>
          <w:p w14:paraId="3B91EE99" w14:textId="77777777" w:rsidR="00F24672" w:rsidRPr="00F24672" w:rsidRDefault="00F24672" w:rsidP="00CB765C">
            <w:pPr>
              <w:pStyle w:val="ListParagraph"/>
              <w:widowControl w:val="0"/>
              <w:numPr>
                <w:ilvl w:val="0"/>
                <w:numId w:val="45"/>
              </w:numPr>
              <w:tabs>
                <w:tab w:val="left" w:pos="873"/>
              </w:tabs>
              <w:autoSpaceDE w:val="0"/>
              <w:autoSpaceDN w:val="0"/>
              <w:spacing w:before="139" w:after="0" w:line="360" w:lineRule="auto"/>
              <w:jc w:val="both"/>
              <w:rPr>
                <w:rFonts w:ascii="Times New Roman" w:hAnsi="Times New Roman" w:cs="Times New Roman"/>
              </w:rPr>
            </w:pPr>
            <w:r w:rsidRPr="00F24672">
              <w:rPr>
                <w:rFonts w:ascii="Times New Roman" w:hAnsi="Times New Roman" w:cs="Times New Roman"/>
              </w:rPr>
              <w:t>Bagaimana</w:t>
            </w:r>
            <w:r w:rsidRPr="00F24672">
              <w:rPr>
                <w:rFonts w:ascii="Times New Roman" w:hAnsi="Times New Roman" w:cs="Times New Roman"/>
                <w:spacing w:val="-5"/>
              </w:rPr>
              <w:t xml:space="preserve"> </w:t>
            </w:r>
            <w:r w:rsidRPr="00F24672">
              <w:rPr>
                <w:rFonts w:ascii="Times New Roman" w:hAnsi="Times New Roman" w:cs="Times New Roman"/>
              </w:rPr>
              <w:t>capaian</w:t>
            </w:r>
            <w:r w:rsidRPr="00F24672">
              <w:rPr>
                <w:rFonts w:ascii="Times New Roman" w:hAnsi="Times New Roman" w:cs="Times New Roman"/>
                <w:spacing w:val="-3"/>
              </w:rPr>
              <w:t xml:space="preserve"> </w:t>
            </w:r>
            <w:r w:rsidRPr="00F24672">
              <w:rPr>
                <w:rFonts w:ascii="Times New Roman" w:hAnsi="Times New Roman" w:cs="Times New Roman"/>
              </w:rPr>
              <w:t>hafalan</w:t>
            </w:r>
            <w:r w:rsidRPr="00F24672">
              <w:rPr>
                <w:rFonts w:ascii="Times New Roman" w:hAnsi="Times New Roman" w:cs="Times New Roman"/>
                <w:spacing w:val="-2"/>
              </w:rPr>
              <w:t xml:space="preserve"> </w:t>
            </w:r>
            <w:r w:rsidRPr="00F24672">
              <w:rPr>
                <w:rFonts w:ascii="Times New Roman" w:hAnsi="Times New Roman" w:cs="Times New Roman"/>
              </w:rPr>
              <w:t>peserta</w:t>
            </w:r>
            <w:r w:rsidRPr="00F24672">
              <w:rPr>
                <w:rFonts w:ascii="Times New Roman" w:hAnsi="Times New Roman" w:cs="Times New Roman"/>
                <w:spacing w:val="-5"/>
              </w:rPr>
              <w:t xml:space="preserve"> </w:t>
            </w:r>
            <w:r w:rsidRPr="00F24672">
              <w:rPr>
                <w:rFonts w:ascii="Times New Roman" w:hAnsi="Times New Roman" w:cs="Times New Roman"/>
              </w:rPr>
              <w:t>didik</w:t>
            </w:r>
            <w:r w:rsidRPr="00F24672">
              <w:rPr>
                <w:rFonts w:ascii="Times New Roman" w:hAnsi="Times New Roman" w:cs="Times New Roman"/>
                <w:spacing w:val="2"/>
              </w:rPr>
              <w:t xml:space="preserve"> </w:t>
            </w:r>
            <w:r w:rsidRPr="00F24672">
              <w:rPr>
                <w:rFonts w:ascii="Times New Roman" w:hAnsi="Times New Roman" w:cs="Times New Roman"/>
                <w:spacing w:val="-2"/>
              </w:rPr>
              <w:t>tunagrahita?</w:t>
            </w:r>
          </w:p>
          <w:p w14:paraId="687B36AD" w14:textId="4E1AFF0B" w:rsidR="00F24672" w:rsidRPr="00F24672" w:rsidRDefault="00F24672" w:rsidP="00F24672">
            <w:pPr>
              <w:pStyle w:val="ListParagraph"/>
              <w:widowControl w:val="0"/>
              <w:tabs>
                <w:tab w:val="left" w:pos="873"/>
              </w:tabs>
              <w:autoSpaceDE w:val="0"/>
              <w:autoSpaceDN w:val="0"/>
              <w:spacing w:before="139" w:after="0" w:line="360" w:lineRule="auto"/>
              <w:ind w:left="360"/>
              <w:jc w:val="both"/>
              <w:rPr>
                <w:rFonts w:ascii="Times New Roman" w:hAnsi="Times New Roman" w:cs="Times New Roman"/>
              </w:rPr>
            </w:pPr>
            <w:r w:rsidRPr="00F24672">
              <w:rPr>
                <w:rFonts w:ascii="Times New Roman" w:hAnsi="Times New Roman" w:cs="Times New Roman"/>
              </w:rPr>
              <w:t xml:space="preserve">Untuk hafalan ABK dia lebih mudah menghafal dari mendengarkan Guru </w:t>
            </w:r>
            <w:r w:rsidR="00BA6290">
              <w:rPr>
                <w:rFonts w:ascii="Times New Roman" w:hAnsi="Times New Roman" w:cs="Times New Roman"/>
              </w:rPr>
              <w:t>Tahfiz</w:t>
            </w:r>
            <w:r w:rsidRPr="00F24672">
              <w:rPr>
                <w:rFonts w:ascii="Times New Roman" w:hAnsi="Times New Roman" w:cs="Times New Roman"/>
              </w:rPr>
              <w:t xml:space="preserve"> maupun teman saat murojaah bersama, ketika anak itu mendengarkan dia kan juga menyimak ucapan dari orang yang melafalkan dari hal itu nanti anak tersebut akan terbiasa, anak ada yang sama sekali tidak bisa membaca huruf hijayah (alif, ba, ta) tetapi bisa menghafal alfatihah, alikhlas ya dari situ dari pembiasaan yang kita lakukan setiap hari kemudian mereka menyimak ayat yang saya ajarkan diulang-ulang. Ada juga anak yang bisa membaca ayat bersambung tapi panjang pendeknya sesuai keinginan dia, tapi kalau diingatkan ya bisa kalau sehari dua hari tidak diingatkan ya lupa lagi. Jadi ya butuh kesabaran yang lebih untuk mengajarkan ya mbak. Dengan menghadapi perbedaan kemampuan terlebih pada anak berkebutuhan khusus saya rasa kita harus mengalir saja, yang terpenting selau berusaha mengenalkan kepada anak, bagi anak berkebutuhan khusus bisa atau tidaknya itu sudah kehendak dari Allah SWT. Kita tidak bisa mematok anak ini harus sampai sini, walaupun harus ada capaian </w:t>
            </w:r>
            <w:r w:rsidRPr="00F24672">
              <w:rPr>
                <w:rFonts w:ascii="Times New Roman" w:hAnsi="Times New Roman" w:cs="Times New Roman"/>
              </w:rPr>
              <w:lastRenderedPageBreak/>
              <w:t xml:space="preserve">anak nya, tetapi batasan itu tidak harus dicapai khususnya bagi anak berkebutuhan khusus. tetapi ada juga ank yang bisa lebih cepat dari teman-temannya meskipun anak tersebut dikatakan berkebutuhan khusus kita juga harus bisa menyesuaikan juga. </w:t>
            </w:r>
          </w:p>
          <w:p w14:paraId="59ED758B" w14:textId="1810E54E" w:rsidR="00F24672" w:rsidRPr="00F24672" w:rsidRDefault="00F24672" w:rsidP="00CB765C">
            <w:pPr>
              <w:pStyle w:val="ListParagraph"/>
              <w:widowControl w:val="0"/>
              <w:numPr>
                <w:ilvl w:val="0"/>
                <w:numId w:val="45"/>
              </w:numPr>
              <w:tabs>
                <w:tab w:val="left" w:pos="874"/>
              </w:tabs>
              <w:autoSpaceDE w:val="0"/>
              <w:autoSpaceDN w:val="0"/>
              <w:spacing w:after="0" w:line="360" w:lineRule="auto"/>
              <w:jc w:val="both"/>
              <w:rPr>
                <w:rFonts w:ascii="Times New Roman" w:hAnsi="Times New Roman" w:cs="Times New Roman"/>
              </w:rPr>
            </w:pPr>
            <w:r w:rsidRPr="00F24672">
              <w:rPr>
                <w:rFonts w:ascii="Times New Roman" w:hAnsi="Times New Roman" w:cs="Times New Roman"/>
              </w:rPr>
              <w:t xml:space="preserve">Anak tunagrahita yang ada di kelas yang Bapak/Ibu ampu, Bagaimanakah perkembangan keterampilan bersosial anak tersebut ketika pembelajaran </w:t>
            </w:r>
            <w:r w:rsidR="00BA6290">
              <w:rPr>
                <w:rFonts w:ascii="Times New Roman" w:hAnsi="Times New Roman" w:cs="Times New Roman"/>
              </w:rPr>
              <w:t>Tahfiz</w:t>
            </w:r>
            <w:r w:rsidRPr="00F24672">
              <w:rPr>
                <w:rFonts w:ascii="Times New Roman" w:hAnsi="Times New Roman" w:cs="Times New Roman"/>
              </w:rPr>
              <w:t xml:space="preserve"> berlangsung ? </w:t>
            </w:r>
          </w:p>
          <w:p w14:paraId="05C34884" w14:textId="77777777" w:rsidR="00F24672" w:rsidRPr="00F24672" w:rsidRDefault="00F24672" w:rsidP="00F24672">
            <w:pPr>
              <w:pStyle w:val="ListParagraph"/>
              <w:widowControl w:val="0"/>
              <w:tabs>
                <w:tab w:val="left" w:pos="874"/>
              </w:tabs>
              <w:autoSpaceDE w:val="0"/>
              <w:autoSpaceDN w:val="0"/>
              <w:spacing w:after="0" w:line="360" w:lineRule="auto"/>
              <w:ind w:left="360"/>
              <w:jc w:val="both"/>
              <w:rPr>
                <w:rFonts w:ascii="Times New Roman" w:hAnsi="Times New Roman" w:cs="Times New Roman"/>
              </w:rPr>
            </w:pPr>
            <w:r w:rsidRPr="00F24672">
              <w:rPr>
                <w:rFonts w:ascii="Times New Roman" w:hAnsi="Times New Roman" w:cs="Times New Roman"/>
              </w:rPr>
              <w:t xml:space="preserve">Dikelas yang saya ampu tidak hanya ada anak tunagrahita, ada anak yang tuli, anak autis dan lain sebagainya itu semua anak-anaknya semua peduli dengan yang berkebutuhan khsusus, kalau anak reguler nya seperti itu kan otomatis ABK yang ada dalam kelas tersebut tidak merasa terkucilkan, mereasa tidak berbeda dari yang lain. Contohnya itu ada anak yang dikelas 3 itu sering tantrum, itu teman-temannya ya tidak menjauhi atau bagaimana ya, malah ikut bantu megang kadang di elus-elus dadanya atau punggungnya itu dibilangi diajak ngobrol, jadi mereka itu tidak takut tapi malah merangkul. Kemudian ada anak yang tuli juga teman-temannya yang lain tidak yang terus diam gamau ngajak ngobrol itu tidak, mereka tetap bermain mengajak bicara meskipun dengan bahasa tubuh saat komunikasi. Sangat beragam ya cara bersosial mereka, yang saya amati sejauh ini untuk ha yang berkaitan dengan keterampilan bersosial anak baik reguler maupun ABK termasuk tunagrahita itu tidak ada masalah yang serius. </w:t>
            </w:r>
          </w:p>
          <w:p w14:paraId="2FC19C76" w14:textId="4E2DDD48" w:rsidR="00F24672" w:rsidRPr="00F24672" w:rsidRDefault="00F24672" w:rsidP="00CB765C">
            <w:pPr>
              <w:pStyle w:val="ListParagraph"/>
              <w:widowControl w:val="0"/>
              <w:numPr>
                <w:ilvl w:val="0"/>
                <w:numId w:val="45"/>
              </w:numPr>
              <w:tabs>
                <w:tab w:val="left" w:pos="873"/>
              </w:tabs>
              <w:autoSpaceDE w:val="0"/>
              <w:autoSpaceDN w:val="0"/>
              <w:spacing w:before="139" w:after="0" w:line="360" w:lineRule="auto"/>
              <w:jc w:val="both"/>
              <w:rPr>
                <w:rFonts w:ascii="Times New Roman" w:hAnsi="Times New Roman" w:cs="Times New Roman"/>
              </w:rPr>
            </w:pPr>
            <w:r w:rsidRPr="00F24672">
              <w:rPr>
                <w:rFonts w:ascii="Times New Roman" w:hAnsi="Times New Roman" w:cs="Times New Roman"/>
              </w:rPr>
              <w:t xml:space="preserve">Bagaimana keefektifan program </w:t>
            </w:r>
            <w:r w:rsidR="00BA6290">
              <w:rPr>
                <w:rFonts w:ascii="Times New Roman" w:hAnsi="Times New Roman" w:cs="Times New Roman"/>
              </w:rPr>
              <w:t>Tahfiz</w:t>
            </w:r>
            <w:r w:rsidRPr="00F24672">
              <w:rPr>
                <w:rFonts w:ascii="Times New Roman" w:hAnsi="Times New Roman" w:cs="Times New Roman"/>
              </w:rPr>
              <w:t xml:space="preserve"> dalam menumbuhkan </w:t>
            </w:r>
            <w:r w:rsidRPr="00F24672">
              <w:rPr>
                <w:rFonts w:ascii="Times New Roman" w:hAnsi="Times New Roman" w:cs="Times New Roman"/>
              </w:rPr>
              <w:lastRenderedPageBreak/>
              <w:t>keterampilan sosial anak tunagrahita ?</w:t>
            </w:r>
          </w:p>
          <w:p w14:paraId="319C30A9" w14:textId="16DEBC09" w:rsidR="00F24672" w:rsidRPr="00F24672" w:rsidRDefault="00F24672" w:rsidP="00F24672">
            <w:pPr>
              <w:pStyle w:val="ListParagraph"/>
              <w:widowControl w:val="0"/>
              <w:tabs>
                <w:tab w:val="left" w:pos="873"/>
              </w:tabs>
              <w:autoSpaceDE w:val="0"/>
              <w:autoSpaceDN w:val="0"/>
              <w:spacing w:before="139" w:after="0" w:line="360" w:lineRule="auto"/>
              <w:ind w:left="360"/>
              <w:jc w:val="both"/>
              <w:rPr>
                <w:rFonts w:ascii="Times New Roman" w:hAnsi="Times New Roman" w:cs="Times New Roman"/>
              </w:rPr>
            </w:pPr>
            <w:r w:rsidRPr="00F24672">
              <w:rPr>
                <w:rFonts w:ascii="Times New Roman" w:hAnsi="Times New Roman" w:cs="Times New Roman"/>
              </w:rPr>
              <w:t xml:space="preserve">Kalau menegnai interaksi ada perubahan, tetapi juga ada anak saya kurang paham itu kategorinya apa itu memang sama sekai tidak mau untuk diajak berinteraksi, tapi ada juga anak yang hyperaktif dia bergerak terus ketika pembelajran dia butuh perlakuan khusus, kalau di kelas 2 itu tadi yusuf dia itu bisa kalau diajak komunikasi dua arah, ngajinya juga bagus, dia bisa kalau diberikan instruksi menjawab pertanyaan  ringan itu bisa, dia hanya kesulitan dalam belajar kurang bisa menangkap apa yang disampaikan, jadi harus dijelaskan secara personal. Kalau bicara efektif atau tidak menurut saya ya efektif karena di program </w:t>
            </w:r>
            <w:r w:rsidR="00BA6290">
              <w:rPr>
                <w:rFonts w:ascii="Times New Roman" w:hAnsi="Times New Roman" w:cs="Times New Roman"/>
              </w:rPr>
              <w:t>Tahfiz</w:t>
            </w:r>
            <w:r w:rsidRPr="00F24672">
              <w:rPr>
                <w:rFonts w:ascii="Times New Roman" w:hAnsi="Times New Roman" w:cs="Times New Roman"/>
              </w:rPr>
              <w:t xml:space="preserve"> kita tidak pernah lepas interaksi, selau kita maksimalkan entah dengan teman sebaya ataupun dengan guru secara lansgung, pas saya menyimak anak maju kedepan pun anak lain punya kesempatan untuk bertukar pendapat dengan teman-temannya lain. </w:t>
            </w:r>
          </w:p>
          <w:p w14:paraId="50039C69" w14:textId="2F60218F" w:rsidR="00F24672" w:rsidRPr="00E313CC" w:rsidRDefault="00F24672" w:rsidP="00CB765C">
            <w:pPr>
              <w:pStyle w:val="ListParagraph"/>
              <w:widowControl w:val="0"/>
              <w:numPr>
                <w:ilvl w:val="0"/>
                <w:numId w:val="45"/>
              </w:numPr>
              <w:tabs>
                <w:tab w:val="left" w:pos="873"/>
              </w:tabs>
              <w:autoSpaceDE w:val="0"/>
              <w:autoSpaceDN w:val="0"/>
              <w:spacing w:after="0" w:line="360" w:lineRule="auto"/>
              <w:jc w:val="both"/>
              <w:rPr>
                <w:rFonts w:ascii="Times New Roman" w:hAnsi="Times New Roman" w:cs="Times New Roman"/>
                <w:lang w:val="sv-SE"/>
              </w:rPr>
            </w:pPr>
            <w:r w:rsidRPr="00E313CC">
              <w:rPr>
                <w:rFonts w:ascii="Times New Roman" w:hAnsi="Times New Roman" w:cs="Times New Roman"/>
                <w:lang w:val="sv-SE"/>
              </w:rPr>
              <w:t>Menurut</w:t>
            </w:r>
            <w:r w:rsidRPr="00E313CC">
              <w:rPr>
                <w:rFonts w:ascii="Times New Roman" w:hAnsi="Times New Roman" w:cs="Times New Roman"/>
                <w:spacing w:val="-7"/>
                <w:lang w:val="sv-SE"/>
              </w:rPr>
              <w:t xml:space="preserve"> </w:t>
            </w:r>
            <w:r w:rsidRPr="00E313CC">
              <w:rPr>
                <w:rFonts w:ascii="Times New Roman" w:hAnsi="Times New Roman" w:cs="Times New Roman"/>
                <w:lang w:val="sv-SE"/>
              </w:rPr>
              <w:t>Bapak/Ibu,</w:t>
            </w:r>
            <w:r w:rsidRPr="00E313CC">
              <w:rPr>
                <w:rFonts w:ascii="Times New Roman" w:hAnsi="Times New Roman" w:cs="Times New Roman"/>
                <w:spacing w:val="-1"/>
                <w:lang w:val="sv-SE"/>
              </w:rPr>
              <w:t xml:space="preserve"> </w:t>
            </w:r>
            <w:r w:rsidRPr="00E313CC">
              <w:rPr>
                <w:rFonts w:ascii="Times New Roman" w:hAnsi="Times New Roman" w:cs="Times New Roman"/>
                <w:lang w:val="sv-SE"/>
              </w:rPr>
              <w:t>apa</w:t>
            </w:r>
            <w:r w:rsidRPr="00E313CC">
              <w:rPr>
                <w:rFonts w:ascii="Times New Roman" w:hAnsi="Times New Roman" w:cs="Times New Roman"/>
                <w:spacing w:val="-7"/>
                <w:lang w:val="sv-SE"/>
              </w:rPr>
              <w:t xml:space="preserve"> </w:t>
            </w:r>
            <w:r w:rsidRPr="00E313CC">
              <w:rPr>
                <w:rFonts w:ascii="Times New Roman" w:hAnsi="Times New Roman" w:cs="Times New Roman"/>
                <w:lang w:val="sv-SE"/>
              </w:rPr>
              <w:t>tantangan</w:t>
            </w:r>
            <w:r w:rsidRPr="00E313CC">
              <w:rPr>
                <w:rFonts w:ascii="Times New Roman" w:hAnsi="Times New Roman" w:cs="Times New Roman"/>
                <w:spacing w:val="-5"/>
                <w:lang w:val="sv-SE"/>
              </w:rPr>
              <w:t xml:space="preserve"> </w:t>
            </w:r>
            <w:r w:rsidRPr="00E313CC">
              <w:rPr>
                <w:rFonts w:ascii="Times New Roman" w:hAnsi="Times New Roman" w:cs="Times New Roman"/>
                <w:lang w:val="sv-SE"/>
              </w:rPr>
              <w:t>utama</w:t>
            </w:r>
            <w:r w:rsidRPr="00E313CC">
              <w:rPr>
                <w:rFonts w:ascii="Times New Roman" w:hAnsi="Times New Roman" w:cs="Times New Roman"/>
                <w:spacing w:val="-7"/>
                <w:lang w:val="sv-SE"/>
              </w:rPr>
              <w:t xml:space="preserve"> </w:t>
            </w:r>
            <w:r w:rsidRPr="00E313CC">
              <w:rPr>
                <w:rFonts w:ascii="Times New Roman" w:hAnsi="Times New Roman" w:cs="Times New Roman"/>
                <w:lang w:val="sv-SE"/>
              </w:rPr>
              <w:t>dalam</w:t>
            </w:r>
            <w:r w:rsidRPr="00E313CC">
              <w:rPr>
                <w:rFonts w:ascii="Times New Roman" w:hAnsi="Times New Roman" w:cs="Times New Roman"/>
                <w:spacing w:val="-2"/>
                <w:lang w:val="sv-SE"/>
              </w:rPr>
              <w:t xml:space="preserve"> </w:t>
            </w:r>
            <w:r w:rsidRPr="00E313CC">
              <w:rPr>
                <w:rFonts w:ascii="Times New Roman" w:hAnsi="Times New Roman" w:cs="Times New Roman"/>
                <w:lang w:val="sv-SE"/>
              </w:rPr>
              <w:t>mengajarkan</w:t>
            </w:r>
            <w:r w:rsidRPr="00E313CC">
              <w:rPr>
                <w:rFonts w:ascii="Times New Roman" w:hAnsi="Times New Roman" w:cs="Times New Roman"/>
                <w:spacing w:val="-1"/>
                <w:lang w:val="sv-SE"/>
              </w:rPr>
              <w:t xml:space="preserve"> </w:t>
            </w:r>
            <w:r w:rsidR="00BA6290">
              <w:rPr>
                <w:rFonts w:ascii="Times New Roman" w:hAnsi="Times New Roman" w:cs="Times New Roman"/>
                <w:lang w:val="sv-SE"/>
              </w:rPr>
              <w:t>Tahfiz</w:t>
            </w:r>
            <w:r w:rsidRPr="00E313CC">
              <w:rPr>
                <w:rFonts w:ascii="Times New Roman" w:hAnsi="Times New Roman" w:cs="Times New Roman"/>
                <w:spacing w:val="-7"/>
                <w:lang w:val="sv-SE"/>
              </w:rPr>
              <w:t xml:space="preserve"> </w:t>
            </w:r>
            <w:r w:rsidRPr="00E313CC">
              <w:rPr>
                <w:rFonts w:ascii="Times New Roman" w:hAnsi="Times New Roman" w:cs="Times New Roman"/>
                <w:lang w:val="sv-SE"/>
              </w:rPr>
              <w:t>kepada</w:t>
            </w:r>
            <w:r w:rsidRPr="00E313CC">
              <w:rPr>
                <w:rFonts w:ascii="Times New Roman" w:hAnsi="Times New Roman" w:cs="Times New Roman"/>
                <w:spacing w:val="-7"/>
                <w:lang w:val="sv-SE"/>
              </w:rPr>
              <w:t xml:space="preserve"> </w:t>
            </w:r>
            <w:r w:rsidRPr="00E313CC">
              <w:rPr>
                <w:rFonts w:ascii="Times New Roman" w:hAnsi="Times New Roman" w:cs="Times New Roman"/>
                <w:lang w:val="sv-SE"/>
              </w:rPr>
              <w:t>peserta didik tunagrahita, dan bagaimana cara mengatasinya?</w:t>
            </w:r>
          </w:p>
          <w:p w14:paraId="57D3DC60" w14:textId="7D42BB8A" w:rsidR="00F24672" w:rsidRPr="00E313CC" w:rsidRDefault="00F24672" w:rsidP="00F24672">
            <w:pPr>
              <w:pStyle w:val="ListParagraph"/>
              <w:widowControl w:val="0"/>
              <w:tabs>
                <w:tab w:val="left" w:pos="873"/>
              </w:tabs>
              <w:autoSpaceDE w:val="0"/>
              <w:autoSpaceDN w:val="0"/>
              <w:spacing w:after="0" w:line="360" w:lineRule="auto"/>
              <w:ind w:left="360"/>
              <w:jc w:val="both"/>
              <w:rPr>
                <w:rFonts w:ascii="Times New Roman" w:hAnsi="Times New Roman" w:cs="Times New Roman"/>
                <w:sz w:val="24"/>
                <w:szCs w:val="24"/>
                <w:lang w:val="sv-SE"/>
              </w:rPr>
            </w:pPr>
            <w:r w:rsidRPr="00E313CC">
              <w:rPr>
                <w:rFonts w:ascii="Times New Roman" w:hAnsi="Times New Roman" w:cs="Times New Roman"/>
                <w:lang w:val="sv-SE"/>
              </w:rPr>
              <w:t xml:space="preserve">Anak itu kan tidak selamanya akan dituntunterus-menerus dia lama kelamaan harus mandiri, ada kalanya dia harus bisa membaca seperti yang lain, sebenarnya ini masih bisa menjadi PR kita semua bahwa bagaimana ABK ini bisa membaca minimal dapat membedakan huruf (a, ba, ta ) bagi anak-anak yang memang sama sekai tidak bisa diajarkan. Kalau memang </w:t>
            </w:r>
            <w:r w:rsidRPr="00E313CC">
              <w:rPr>
                <w:rFonts w:ascii="Times New Roman" w:hAnsi="Times New Roman" w:cs="Times New Roman"/>
                <w:lang w:val="sv-SE"/>
              </w:rPr>
              <w:lastRenderedPageBreak/>
              <w:t>sudah bisa mulai membaca huruf (a, ba, ta) nah disini kan nantinya anak bisa diajarkan huruf-huruf lain meskipun tidak semudah anak lain tapi nantinya dia ada potensi untuk bisa membaca ayat yang bersambung. Dengan kondisi anak yang sulit untuk diajarkan tersebut kita masih terus mencari cara dan mempraktekan bagaimana anak ini nantinya bisa sekedar membaca huruf hijaiyah.</w:t>
            </w:r>
            <w:r w:rsidRPr="00E313CC">
              <w:rPr>
                <w:rFonts w:ascii="Times New Roman" w:hAnsi="Times New Roman" w:cs="Times New Roman"/>
                <w:sz w:val="24"/>
                <w:szCs w:val="24"/>
                <w:lang w:val="sv-SE"/>
              </w:rPr>
              <w:t xml:space="preserve"> </w:t>
            </w:r>
          </w:p>
        </w:tc>
      </w:tr>
    </w:tbl>
    <w:p w14:paraId="5C5BD971" w14:textId="77777777" w:rsidR="00F24672" w:rsidRPr="00E313CC" w:rsidRDefault="00F24672" w:rsidP="00CF7737">
      <w:pPr>
        <w:jc w:val="center"/>
        <w:rPr>
          <w:rFonts w:asciiTheme="majorBidi" w:hAnsiTheme="majorBidi" w:cstheme="majorBidi"/>
          <w:b/>
          <w:bCs/>
          <w:lang w:val="sv-SE"/>
        </w:rPr>
      </w:pPr>
    </w:p>
    <w:p w14:paraId="53704C6C" w14:textId="77777777" w:rsidR="004C593D" w:rsidRDefault="004C593D" w:rsidP="00CF7737">
      <w:pPr>
        <w:jc w:val="center"/>
        <w:rPr>
          <w:rFonts w:asciiTheme="majorBidi" w:hAnsiTheme="majorBidi" w:cstheme="majorBidi"/>
          <w:b/>
          <w:bCs/>
        </w:rPr>
      </w:pPr>
    </w:p>
    <w:p w14:paraId="0F0810CD" w14:textId="529B2E61" w:rsidR="00F24672" w:rsidRDefault="00F24672" w:rsidP="00CF7737">
      <w:pPr>
        <w:jc w:val="center"/>
        <w:rPr>
          <w:rFonts w:asciiTheme="majorBidi" w:hAnsiTheme="majorBidi" w:cstheme="majorBidi"/>
          <w:b/>
          <w:bCs/>
        </w:rPr>
      </w:pPr>
      <w:r>
        <w:rPr>
          <w:rFonts w:asciiTheme="majorBidi" w:hAnsiTheme="majorBidi" w:cstheme="majorBidi"/>
          <w:b/>
          <w:bCs/>
        </w:rPr>
        <w:t xml:space="preserve">Wawancara Guru Wali kelas </w:t>
      </w:r>
    </w:p>
    <w:tbl>
      <w:tblPr>
        <w:tblStyle w:val="TableGrid"/>
        <w:tblW w:w="0" w:type="auto"/>
        <w:tblLook w:val="04A0" w:firstRow="1" w:lastRow="0" w:firstColumn="1" w:lastColumn="0" w:noHBand="0" w:noVBand="1"/>
      </w:tblPr>
      <w:tblGrid>
        <w:gridCol w:w="6232"/>
      </w:tblGrid>
      <w:tr w:rsidR="00F24672" w:rsidRPr="00E31B32" w14:paraId="30AA3137" w14:textId="77777777" w:rsidTr="00F24672">
        <w:tc>
          <w:tcPr>
            <w:tcW w:w="6458" w:type="dxa"/>
          </w:tcPr>
          <w:p w14:paraId="11446383" w14:textId="77777777" w:rsidR="00F24672" w:rsidRPr="00E72D56" w:rsidRDefault="00F24672" w:rsidP="00CB765C">
            <w:pPr>
              <w:pStyle w:val="ListParagraph"/>
              <w:widowControl w:val="0"/>
              <w:numPr>
                <w:ilvl w:val="0"/>
                <w:numId w:val="46"/>
              </w:numPr>
              <w:tabs>
                <w:tab w:val="left" w:pos="874"/>
              </w:tabs>
              <w:autoSpaceDE w:val="0"/>
              <w:autoSpaceDN w:val="0"/>
              <w:spacing w:after="0" w:line="360" w:lineRule="auto"/>
              <w:contextualSpacing w:val="0"/>
              <w:jc w:val="both"/>
              <w:rPr>
                <w:rFonts w:ascii="Times New Roman" w:hAnsi="Times New Roman" w:cs="Times New Roman"/>
              </w:rPr>
            </w:pPr>
            <w:r w:rsidRPr="00E72D56">
              <w:rPr>
                <w:rFonts w:ascii="Times New Roman" w:hAnsi="Times New Roman" w:cs="Times New Roman"/>
              </w:rPr>
              <w:t xml:space="preserve">Apakah didalam kelas Bapak/Ibu terdapat peserta didik tunagrahita ? </w:t>
            </w:r>
          </w:p>
          <w:p w14:paraId="07AA4F5E" w14:textId="77777777" w:rsidR="00F24672" w:rsidRPr="00E72D56" w:rsidRDefault="00F24672" w:rsidP="00F24672">
            <w:pPr>
              <w:pStyle w:val="ListParagraph"/>
              <w:widowControl w:val="0"/>
              <w:tabs>
                <w:tab w:val="left" w:pos="874"/>
              </w:tabs>
              <w:autoSpaceDE w:val="0"/>
              <w:autoSpaceDN w:val="0"/>
              <w:spacing w:after="0" w:line="360" w:lineRule="auto"/>
              <w:ind w:left="360"/>
              <w:contextualSpacing w:val="0"/>
              <w:jc w:val="both"/>
              <w:rPr>
                <w:rFonts w:ascii="Times New Roman" w:hAnsi="Times New Roman" w:cs="Times New Roman"/>
              </w:rPr>
            </w:pPr>
            <w:r w:rsidRPr="00E72D56">
              <w:rPr>
                <w:rFonts w:ascii="Times New Roman" w:hAnsi="Times New Roman" w:cs="Times New Roman"/>
              </w:rPr>
              <w:t>Ya, ada mirza dan vina</w:t>
            </w:r>
          </w:p>
          <w:p w14:paraId="2BB37429" w14:textId="77777777" w:rsidR="00F24672" w:rsidRPr="00E313CC" w:rsidRDefault="00F24672" w:rsidP="00CB765C">
            <w:pPr>
              <w:pStyle w:val="ListParagraph"/>
              <w:widowControl w:val="0"/>
              <w:numPr>
                <w:ilvl w:val="0"/>
                <w:numId w:val="46"/>
              </w:numPr>
              <w:tabs>
                <w:tab w:val="left" w:pos="874"/>
              </w:tabs>
              <w:autoSpaceDE w:val="0"/>
              <w:autoSpaceDN w:val="0"/>
              <w:spacing w:after="0" w:line="360" w:lineRule="auto"/>
              <w:contextualSpacing w:val="0"/>
              <w:jc w:val="both"/>
              <w:rPr>
                <w:rFonts w:ascii="Times New Roman" w:hAnsi="Times New Roman" w:cs="Times New Roman"/>
                <w:lang w:val="sv-SE"/>
              </w:rPr>
            </w:pPr>
            <w:r w:rsidRPr="00E313CC">
              <w:rPr>
                <w:rFonts w:ascii="Times New Roman" w:hAnsi="Times New Roman" w:cs="Times New Roman"/>
                <w:lang w:val="sv-SE"/>
              </w:rPr>
              <w:t xml:space="preserve">Bagaimana keterampilan sosial anak tersebut ketika pembelajaran berlangsung ? </w:t>
            </w:r>
          </w:p>
          <w:p w14:paraId="1E7C066A" w14:textId="77777777" w:rsidR="00F24672" w:rsidRPr="00E313CC" w:rsidRDefault="00F24672" w:rsidP="00F24672">
            <w:pPr>
              <w:pStyle w:val="ListParagraph"/>
              <w:widowControl w:val="0"/>
              <w:tabs>
                <w:tab w:val="left" w:pos="874"/>
              </w:tabs>
              <w:autoSpaceDE w:val="0"/>
              <w:autoSpaceDN w:val="0"/>
              <w:spacing w:after="0" w:line="360" w:lineRule="auto"/>
              <w:ind w:left="360"/>
              <w:contextualSpacing w:val="0"/>
              <w:jc w:val="both"/>
              <w:rPr>
                <w:rFonts w:ascii="Times New Roman" w:hAnsi="Times New Roman" w:cs="Times New Roman"/>
                <w:lang w:val="sv-SE"/>
              </w:rPr>
            </w:pPr>
            <w:r w:rsidRPr="00E313CC">
              <w:rPr>
                <w:rFonts w:ascii="Times New Roman" w:hAnsi="Times New Roman" w:cs="Times New Roman"/>
                <w:lang w:val="sv-SE"/>
              </w:rPr>
              <w:t>Ada 2 anak yang berebeda karakternya ya mbak, kalau vina sendiri itu cenderung kurang bisa menangkap apa yang saya sampaikan, kalau sedang belajar pasti suka bermain sendiri, ya saya tidak bisa mengharapkan dia seperti anak-anak lainnya, semampunya dia saja tapi bisa diberikan intuksi kecil contohnya vina menulis ya meskipun tulisannya tidak bisa diartikan,  tapi dia kalau menulis selalu menulis angka 2 diulang-ulang sampai banyak. Tapi juga tidak bisa ditebak nantinya dia mau belajar atau tidak.emosionalnya juga sulit ditebak.</w:t>
            </w:r>
          </w:p>
          <w:p w14:paraId="170EC8DB" w14:textId="77777777" w:rsidR="00F24672" w:rsidRPr="00E313CC" w:rsidRDefault="00F24672" w:rsidP="00F24672">
            <w:pPr>
              <w:pStyle w:val="ListParagraph"/>
              <w:widowControl w:val="0"/>
              <w:tabs>
                <w:tab w:val="left" w:pos="874"/>
              </w:tabs>
              <w:autoSpaceDE w:val="0"/>
              <w:autoSpaceDN w:val="0"/>
              <w:spacing w:after="0" w:line="360" w:lineRule="auto"/>
              <w:ind w:left="360"/>
              <w:contextualSpacing w:val="0"/>
              <w:jc w:val="both"/>
              <w:rPr>
                <w:rFonts w:ascii="Times New Roman" w:hAnsi="Times New Roman" w:cs="Times New Roman"/>
                <w:lang w:val="sv-SE"/>
              </w:rPr>
            </w:pPr>
            <w:r w:rsidRPr="00E313CC">
              <w:rPr>
                <w:rFonts w:ascii="Times New Roman" w:hAnsi="Times New Roman" w:cs="Times New Roman"/>
                <w:lang w:val="sv-SE"/>
              </w:rPr>
              <w:t xml:space="preserve">Kalau mirza itu dia masih bisa mendengarkan intruksi saya, </w:t>
            </w:r>
            <w:r w:rsidRPr="00E313CC">
              <w:rPr>
                <w:rFonts w:ascii="Times New Roman" w:hAnsi="Times New Roman" w:cs="Times New Roman"/>
                <w:lang w:val="sv-SE"/>
              </w:rPr>
              <w:lastRenderedPageBreak/>
              <w:t xml:space="preserve">masih mau belajar huruf huruf baru, sama temennya juga sering ngajak main, kalau dia kelemahannya di motoriknya, tapi mudah diarahkan meskipun sering bermain tapi kalau diberikan arahan dia langsung melakukan, kalau untuk menghafal atau melafalkan sesuatu dia masih harus dituntun ya mbak. kalau dari awal pembelajaran masuk sekolah itu memang belum terlihat keduanya ya, tapi lama kelamaan mereka itu bisa beradaptasi sama teman-teman disekitarnya, sama guru yang mengajar juga. </w:t>
            </w:r>
          </w:p>
          <w:p w14:paraId="2D3C43D0" w14:textId="77777777" w:rsidR="00F24672" w:rsidRPr="00E313CC" w:rsidRDefault="00F24672" w:rsidP="00CB765C">
            <w:pPr>
              <w:pStyle w:val="ListParagraph"/>
              <w:widowControl w:val="0"/>
              <w:numPr>
                <w:ilvl w:val="0"/>
                <w:numId w:val="46"/>
              </w:numPr>
              <w:tabs>
                <w:tab w:val="left" w:pos="874"/>
              </w:tabs>
              <w:autoSpaceDE w:val="0"/>
              <w:autoSpaceDN w:val="0"/>
              <w:spacing w:after="0" w:line="360" w:lineRule="auto"/>
              <w:contextualSpacing w:val="0"/>
              <w:jc w:val="both"/>
              <w:rPr>
                <w:rFonts w:ascii="Times New Roman" w:hAnsi="Times New Roman" w:cs="Times New Roman"/>
                <w:lang w:val="sv-SE"/>
              </w:rPr>
            </w:pPr>
            <w:r w:rsidRPr="00E313CC">
              <w:rPr>
                <w:rFonts w:ascii="Times New Roman" w:hAnsi="Times New Roman" w:cs="Times New Roman"/>
                <w:lang w:val="sv-SE"/>
              </w:rPr>
              <w:t xml:space="preserve">Bagaimana cara Bapak/ Ibu Guru mengetahui peningkatan keterampilan sosial khususnya pada anak tunagrahita ? </w:t>
            </w:r>
          </w:p>
          <w:p w14:paraId="7C025C9F" w14:textId="77777777" w:rsidR="00F24672" w:rsidRPr="00E313CC" w:rsidRDefault="00F24672" w:rsidP="00F24672">
            <w:pPr>
              <w:pStyle w:val="ListParagraph"/>
              <w:widowControl w:val="0"/>
              <w:tabs>
                <w:tab w:val="left" w:pos="874"/>
              </w:tabs>
              <w:autoSpaceDE w:val="0"/>
              <w:autoSpaceDN w:val="0"/>
              <w:spacing w:after="0" w:line="360" w:lineRule="auto"/>
              <w:ind w:left="360"/>
              <w:contextualSpacing w:val="0"/>
              <w:jc w:val="both"/>
              <w:rPr>
                <w:rFonts w:ascii="Times New Roman" w:hAnsi="Times New Roman" w:cs="Times New Roman"/>
                <w:lang w:val="sv-SE"/>
              </w:rPr>
            </w:pPr>
            <w:r w:rsidRPr="00E313CC">
              <w:rPr>
                <w:rFonts w:ascii="Times New Roman" w:hAnsi="Times New Roman" w:cs="Times New Roman"/>
                <w:lang w:val="sv-SE"/>
              </w:rPr>
              <w:t>Kalau saya dari pengamatan mbak karena kan setiap hari saya mengajar dikelas, jadi perubahan-perubahan seperti perilaku anak, perubahan yang ada pada anak itu saya tahu, contohnya kalau diawal itu di belum berani mengungkapkan sesuatu itu dia hanya diam tapi seiring berjalannya waktu dia sekarang bisa menyampaikan ke saya, keteman lain, di awal dia sangat sulit diarahkan belajar maju kedepan, sekarang dia berani kalau diberi intruksi juga mau tapi kalau vina itu agak sedikit sulit ya untuk mengikuti arahan.</w:t>
            </w:r>
          </w:p>
          <w:p w14:paraId="01A84CB5" w14:textId="77777777" w:rsidR="00F24672" w:rsidRPr="00E313CC" w:rsidRDefault="00F24672" w:rsidP="00CB765C">
            <w:pPr>
              <w:pStyle w:val="ListParagraph"/>
              <w:widowControl w:val="0"/>
              <w:numPr>
                <w:ilvl w:val="0"/>
                <w:numId w:val="46"/>
              </w:numPr>
              <w:tabs>
                <w:tab w:val="left" w:pos="874"/>
              </w:tabs>
              <w:autoSpaceDE w:val="0"/>
              <w:autoSpaceDN w:val="0"/>
              <w:spacing w:after="0" w:line="360" w:lineRule="auto"/>
              <w:jc w:val="both"/>
              <w:rPr>
                <w:rFonts w:ascii="Times New Roman" w:hAnsi="Times New Roman" w:cs="Times New Roman"/>
                <w:lang w:val="sv-SE"/>
              </w:rPr>
            </w:pPr>
            <w:r w:rsidRPr="00E313CC">
              <w:rPr>
                <w:rFonts w:ascii="Times New Roman" w:hAnsi="Times New Roman" w:cs="Times New Roman"/>
                <w:lang w:val="sv-SE"/>
              </w:rPr>
              <w:t xml:space="preserve">Menurut Bapak/ Ibu Guru apa tantangan yang dihadapi dalam pembentukan keterampilan bersosial anak tunagrahita ? </w:t>
            </w:r>
          </w:p>
          <w:p w14:paraId="3093627E" w14:textId="77777777" w:rsidR="00F24672" w:rsidRPr="00E313CC" w:rsidRDefault="00F24672" w:rsidP="00F24672">
            <w:pPr>
              <w:pStyle w:val="ListParagraph"/>
              <w:widowControl w:val="0"/>
              <w:tabs>
                <w:tab w:val="left" w:pos="874"/>
              </w:tabs>
              <w:autoSpaceDE w:val="0"/>
              <w:autoSpaceDN w:val="0"/>
              <w:spacing w:after="0" w:line="360" w:lineRule="auto"/>
              <w:ind w:left="360"/>
              <w:jc w:val="both"/>
              <w:rPr>
                <w:rFonts w:ascii="Times New Roman" w:hAnsi="Times New Roman" w:cs="Times New Roman"/>
                <w:lang w:val="sv-SE"/>
              </w:rPr>
            </w:pPr>
            <w:r w:rsidRPr="00E313CC">
              <w:rPr>
                <w:rFonts w:ascii="Times New Roman" w:hAnsi="Times New Roman" w:cs="Times New Roman"/>
                <w:lang w:val="sv-SE"/>
              </w:rPr>
              <w:t xml:space="preserve">Kalau dikelas saya itu untuk vina nya sendiri itu sulit ditebak emosionalnya, kemudian belajarnya itu masih kesulitan, tapi dia disuruh nulis angka 123 itu yang bisa ditulis hanya angka 2 nya mba, kalau dalam komunikasi dia bagus bisa merespon balik </w:t>
            </w:r>
            <w:r w:rsidRPr="00E313CC">
              <w:rPr>
                <w:rFonts w:ascii="Times New Roman" w:hAnsi="Times New Roman" w:cs="Times New Roman"/>
                <w:lang w:val="sv-SE"/>
              </w:rPr>
              <w:lastRenderedPageBreak/>
              <w:t xml:space="preserve">malah kadang dia itu lebih seringnya ngajak ngobrol duluan. Vina lebih ke susah ditebak seperti punya dunianya sendiri. </w:t>
            </w:r>
          </w:p>
          <w:p w14:paraId="09F5AAE8" w14:textId="041E3F7C" w:rsidR="00F24672" w:rsidRPr="00E313CC" w:rsidRDefault="00F24672" w:rsidP="00E72D56">
            <w:pPr>
              <w:pStyle w:val="ListParagraph"/>
              <w:widowControl w:val="0"/>
              <w:tabs>
                <w:tab w:val="left" w:pos="874"/>
              </w:tabs>
              <w:autoSpaceDE w:val="0"/>
              <w:autoSpaceDN w:val="0"/>
              <w:spacing w:after="0" w:line="360" w:lineRule="auto"/>
              <w:ind w:left="360"/>
              <w:jc w:val="both"/>
              <w:rPr>
                <w:rFonts w:ascii="Times New Roman" w:hAnsi="Times New Roman" w:cs="Times New Roman"/>
                <w:lang w:val="sv-SE"/>
              </w:rPr>
            </w:pPr>
            <w:r w:rsidRPr="00E313CC">
              <w:rPr>
                <w:rFonts w:ascii="Times New Roman" w:hAnsi="Times New Roman" w:cs="Times New Roman"/>
                <w:lang w:val="sv-SE"/>
              </w:rPr>
              <w:t xml:space="preserve">Kalau untuk mirza bisa diajarkan sesuatu meskipun lama untuk memproses tapi masih bisa diajarkan hal-hal baru, tapi dulu awal-awal dia sering bermain sendiri. Kalau tantangan yang serius ga ada sih mbak, masih bisa diatasi, saya tidak memberikan beban pada anak harus sama dengan teman-temannya yang penting anak itu mau belajar apapun di kelas. </w:t>
            </w:r>
          </w:p>
        </w:tc>
      </w:tr>
    </w:tbl>
    <w:p w14:paraId="264F0FB7" w14:textId="77777777" w:rsidR="00F24672" w:rsidRPr="00E313CC" w:rsidRDefault="00F24672" w:rsidP="00CF7737">
      <w:pPr>
        <w:jc w:val="center"/>
        <w:rPr>
          <w:rFonts w:asciiTheme="majorBidi" w:hAnsiTheme="majorBidi" w:cstheme="majorBidi"/>
          <w:b/>
          <w:bCs/>
          <w:lang w:val="sv-SE"/>
        </w:rPr>
      </w:pPr>
    </w:p>
    <w:p w14:paraId="0E81854C" w14:textId="0C05C8D5" w:rsidR="00E72D56" w:rsidRPr="00296D83" w:rsidRDefault="00E72D56" w:rsidP="00E72D56">
      <w:pPr>
        <w:widowControl w:val="0"/>
        <w:tabs>
          <w:tab w:val="left" w:pos="874"/>
        </w:tabs>
        <w:autoSpaceDE w:val="0"/>
        <w:autoSpaceDN w:val="0"/>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Wawancara </w:t>
      </w:r>
      <w:r w:rsidRPr="00296D83">
        <w:rPr>
          <w:rFonts w:ascii="Times New Roman" w:hAnsi="Times New Roman" w:cs="Times New Roman"/>
          <w:b/>
          <w:bCs/>
          <w:sz w:val="24"/>
          <w:szCs w:val="24"/>
        </w:rPr>
        <w:t>Wali Kelas 1 Bisri Syansuri</w:t>
      </w:r>
    </w:p>
    <w:tbl>
      <w:tblPr>
        <w:tblStyle w:val="TableGrid"/>
        <w:tblW w:w="0" w:type="auto"/>
        <w:tblLook w:val="04A0" w:firstRow="1" w:lastRow="0" w:firstColumn="1" w:lastColumn="0" w:noHBand="0" w:noVBand="1"/>
      </w:tblPr>
      <w:tblGrid>
        <w:gridCol w:w="6232"/>
      </w:tblGrid>
      <w:tr w:rsidR="00E72D56" w:rsidRPr="00E31B32" w14:paraId="7EDC35BA" w14:textId="77777777" w:rsidTr="00E72D56">
        <w:tc>
          <w:tcPr>
            <w:tcW w:w="6458" w:type="dxa"/>
          </w:tcPr>
          <w:p w14:paraId="3AA2CCF1" w14:textId="77777777" w:rsidR="00E72D56" w:rsidRPr="00E72D56" w:rsidRDefault="00E72D56" w:rsidP="00CB765C">
            <w:pPr>
              <w:pStyle w:val="ListParagraph"/>
              <w:numPr>
                <w:ilvl w:val="0"/>
                <w:numId w:val="47"/>
              </w:numPr>
              <w:spacing w:line="360" w:lineRule="auto"/>
              <w:jc w:val="both"/>
              <w:rPr>
                <w:rFonts w:ascii="Times New Roman" w:hAnsi="Times New Roman" w:cs="Times New Roman"/>
              </w:rPr>
            </w:pPr>
            <w:r w:rsidRPr="00E72D56">
              <w:rPr>
                <w:rFonts w:ascii="Times New Roman" w:hAnsi="Times New Roman" w:cs="Times New Roman"/>
              </w:rPr>
              <w:t>Apakah didalam kelas Bapak/Ibu Guru terdapat peserta didik tunagrahita ? sebutkan !</w:t>
            </w:r>
          </w:p>
          <w:p w14:paraId="129D1CC2" w14:textId="77777777" w:rsidR="00E72D56" w:rsidRPr="00E72D56" w:rsidRDefault="00E72D56" w:rsidP="00E72D56">
            <w:pPr>
              <w:pStyle w:val="ListParagraph"/>
              <w:spacing w:line="360" w:lineRule="auto"/>
              <w:ind w:left="360"/>
              <w:jc w:val="both"/>
              <w:rPr>
                <w:rFonts w:ascii="Times New Roman" w:hAnsi="Times New Roman" w:cs="Times New Roman"/>
              </w:rPr>
            </w:pPr>
            <w:r w:rsidRPr="00E72D56">
              <w:rPr>
                <w:rFonts w:ascii="Times New Roman" w:hAnsi="Times New Roman" w:cs="Times New Roman"/>
              </w:rPr>
              <w:t xml:space="preserve">Ya ada, kirana dan arya </w:t>
            </w:r>
          </w:p>
          <w:p w14:paraId="306504D6" w14:textId="77777777" w:rsidR="00E72D56" w:rsidRPr="00E72D56" w:rsidRDefault="00E72D56" w:rsidP="00CB765C">
            <w:pPr>
              <w:pStyle w:val="ListParagraph"/>
              <w:numPr>
                <w:ilvl w:val="0"/>
                <w:numId w:val="47"/>
              </w:numPr>
              <w:spacing w:line="360" w:lineRule="auto"/>
              <w:jc w:val="both"/>
              <w:rPr>
                <w:rFonts w:ascii="Times New Roman" w:hAnsi="Times New Roman" w:cs="Times New Roman"/>
              </w:rPr>
            </w:pPr>
            <w:r w:rsidRPr="00E72D56">
              <w:rPr>
                <w:rFonts w:ascii="Times New Roman" w:hAnsi="Times New Roman" w:cs="Times New Roman"/>
              </w:rPr>
              <w:t>Apakah peserta didik tunagrahita tersebut memiliki keterampilan bersosial yang meliputi komunikasi, tanggung jawab, memecahkan masalah, bekerjasama, mendengarkan, mengikuti intruksi dan kegiatan yang mencerminkan keterampilan sosial lainnya ?  Jelaskan sejauh mana kemampuan sosial yang dimiliki !</w:t>
            </w:r>
          </w:p>
          <w:p w14:paraId="2E774EB9" w14:textId="77777777" w:rsidR="00E72D56" w:rsidRPr="00E72D56" w:rsidRDefault="00E72D56" w:rsidP="00E72D56">
            <w:pPr>
              <w:pStyle w:val="ListParagraph"/>
              <w:spacing w:line="360" w:lineRule="auto"/>
              <w:ind w:left="360"/>
              <w:jc w:val="both"/>
              <w:rPr>
                <w:rFonts w:ascii="Times New Roman" w:hAnsi="Times New Roman" w:cs="Times New Roman"/>
              </w:rPr>
            </w:pPr>
            <w:r w:rsidRPr="00E72D56">
              <w:rPr>
                <w:rFonts w:ascii="Times New Roman" w:hAnsi="Times New Roman" w:cs="Times New Roman"/>
              </w:rPr>
              <w:t>Kemampuan yang dimiliki arya dan kirana dalam keterampilan sosial masih seperti mendengarkan kegiatan belajar, mengikuti intsruksi yang saya berikan, dan berinteraksi dengan guru dan teman sebaya.</w:t>
            </w:r>
          </w:p>
          <w:p w14:paraId="3213E5E6" w14:textId="77777777" w:rsidR="00E72D56" w:rsidRPr="00E313CC" w:rsidRDefault="00E72D56" w:rsidP="00CB765C">
            <w:pPr>
              <w:pStyle w:val="ListParagraph"/>
              <w:numPr>
                <w:ilvl w:val="0"/>
                <w:numId w:val="47"/>
              </w:numPr>
              <w:spacing w:line="360" w:lineRule="auto"/>
              <w:jc w:val="both"/>
              <w:rPr>
                <w:rFonts w:ascii="Times New Roman" w:hAnsi="Times New Roman" w:cs="Times New Roman"/>
                <w:lang w:val="sv-SE"/>
              </w:rPr>
            </w:pPr>
            <w:r w:rsidRPr="00E313CC">
              <w:rPr>
                <w:rFonts w:ascii="Times New Roman" w:hAnsi="Times New Roman" w:cs="Times New Roman"/>
                <w:lang w:val="sv-SE"/>
              </w:rPr>
              <w:t xml:space="preserve">Bagaimana cara Bapak/Ibu Guru mengetahui peningkatan keterampilan sosial khususnya pada anak tunagrahita ? </w:t>
            </w:r>
          </w:p>
          <w:p w14:paraId="40678877" w14:textId="77777777" w:rsidR="00E72D56" w:rsidRPr="00E313CC" w:rsidRDefault="00E72D56" w:rsidP="00E72D56">
            <w:pPr>
              <w:pStyle w:val="ListParagraph"/>
              <w:spacing w:line="360" w:lineRule="auto"/>
              <w:ind w:left="360"/>
              <w:jc w:val="both"/>
              <w:rPr>
                <w:rFonts w:ascii="Times New Roman" w:hAnsi="Times New Roman" w:cs="Times New Roman"/>
                <w:lang w:val="sv-SE"/>
              </w:rPr>
            </w:pPr>
            <w:r w:rsidRPr="00E313CC">
              <w:rPr>
                <w:rFonts w:ascii="Times New Roman" w:hAnsi="Times New Roman" w:cs="Times New Roman"/>
                <w:lang w:val="sv-SE"/>
              </w:rPr>
              <w:lastRenderedPageBreak/>
              <w:t>Melalui observasi di kelas, karena mereka masih tingkat dasar mereka mampu menyapa, merespon ajarakn berbicara baik saya maupun teman-temannya.</w:t>
            </w:r>
          </w:p>
          <w:p w14:paraId="5EEB03E3" w14:textId="77777777" w:rsidR="00E72D56" w:rsidRPr="00E313CC" w:rsidRDefault="00E72D56" w:rsidP="00CB765C">
            <w:pPr>
              <w:pStyle w:val="ListParagraph"/>
              <w:numPr>
                <w:ilvl w:val="0"/>
                <w:numId w:val="47"/>
              </w:numPr>
              <w:spacing w:line="360" w:lineRule="auto"/>
              <w:jc w:val="both"/>
              <w:rPr>
                <w:rFonts w:ascii="Times New Roman" w:hAnsi="Times New Roman" w:cs="Times New Roman"/>
                <w:lang w:val="sv-SE"/>
              </w:rPr>
            </w:pPr>
            <w:r w:rsidRPr="00E313CC">
              <w:rPr>
                <w:rFonts w:ascii="Times New Roman" w:hAnsi="Times New Roman" w:cs="Times New Roman"/>
                <w:lang w:val="sv-SE"/>
              </w:rPr>
              <w:t xml:space="preserve">Menurut Bapak/Ibu Guru apa tantangan yang dihadapi dalam pembentukan keterampilan bersosial anak tungrahita ? </w:t>
            </w:r>
          </w:p>
          <w:p w14:paraId="79010051" w14:textId="77777777" w:rsidR="00E72D56" w:rsidRPr="00E313CC" w:rsidRDefault="00E72D56" w:rsidP="00E72D56">
            <w:pPr>
              <w:pStyle w:val="ListParagraph"/>
              <w:spacing w:line="360" w:lineRule="auto"/>
              <w:ind w:left="360"/>
              <w:jc w:val="both"/>
              <w:rPr>
                <w:rFonts w:ascii="Times New Roman" w:hAnsi="Times New Roman" w:cs="Times New Roman"/>
                <w:lang w:val="sv-SE"/>
              </w:rPr>
            </w:pPr>
            <w:r w:rsidRPr="00E313CC">
              <w:rPr>
                <w:rFonts w:ascii="Times New Roman" w:hAnsi="Times New Roman" w:cs="Times New Roman"/>
                <w:lang w:val="sv-SE"/>
              </w:rPr>
              <w:t>Tantangan yang saya rasakan dialami anak-anak yaitu keterbatasan kognitif (berpikir) Karena anak-anak khususnya tunagrahita belum mampu memahami sudut pandang orang lain, belum mengerti sebab-akibat misalnya kalau mencubit temannya, dia bisa sakit, belum bisa berpikir abstrak dan merencanakan tindakan sosial misalnya jika ada teman yang menangis dia harus seperti apa.</w:t>
            </w:r>
          </w:p>
          <w:p w14:paraId="36760FFF" w14:textId="77777777" w:rsidR="00E72D56" w:rsidRPr="00E313CC" w:rsidRDefault="00E72D56" w:rsidP="00E72D56">
            <w:pPr>
              <w:pStyle w:val="ListParagraph"/>
              <w:spacing w:line="360" w:lineRule="auto"/>
              <w:ind w:left="360"/>
              <w:jc w:val="both"/>
              <w:rPr>
                <w:rFonts w:ascii="Times New Roman" w:hAnsi="Times New Roman" w:cs="Times New Roman"/>
                <w:lang w:val="sv-SE"/>
              </w:rPr>
            </w:pPr>
            <w:r w:rsidRPr="00E313CC">
              <w:rPr>
                <w:rFonts w:ascii="Times New Roman" w:hAnsi="Times New Roman" w:cs="Times New Roman"/>
                <w:lang w:val="sv-SE"/>
              </w:rPr>
              <w:t xml:space="preserve">Dan keterbatasan emosi (perasaan) anak-anak terlebih tunagrahita dia belum mampu mengatur emosinya sendiri misalnya saat mengendalikan amarah, cemas, frustrasi saat bermain ataupun saat kegiatan sedang berlangsung, dan belum bisa mengenali emosi orang lain saat mereka berinteraksi. </w:t>
            </w:r>
          </w:p>
          <w:p w14:paraId="6A508B1E" w14:textId="559B5B17" w:rsidR="00E72D56" w:rsidRPr="00E313CC" w:rsidRDefault="00E72D56" w:rsidP="00CB765C">
            <w:pPr>
              <w:pStyle w:val="ListParagraph"/>
              <w:numPr>
                <w:ilvl w:val="0"/>
                <w:numId w:val="47"/>
              </w:numPr>
              <w:spacing w:line="360" w:lineRule="auto"/>
              <w:jc w:val="both"/>
              <w:rPr>
                <w:rFonts w:ascii="Times New Roman" w:hAnsi="Times New Roman" w:cs="Times New Roman"/>
                <w:lang w:val="sv-SE"/>
              </w:rPr>
            </w:pPr>
            <w:r w:rsidRPr="00E313CC">
              <w:rPr>
                <w:rFonts w:ascii="Times New Roman" w:hAnsi="Times New Roman" w:cs="Times New Roman"/>
                <w:lang w:val="sv-SE"/>
              </w:rPr>
              <w:t xml:space="preserve">Apakah program </w:t>
            </w:r>
            <w:r w:rsidR="00BA6290">
              <w:rPr>
                <w:rFonts w:ascii="Times New Roman" w:hAnsi="Times New Roman" w:cs="Times New Roman"/>
                <w:lang w:val="sv-SE"/>
              </w:rPr>
              <w:t>Tahfiz</w:t>
            </w:r>
            <w:r w:rsidRPr="00E313CC">
              <w:rPr>
                <w:rFonts w:ascii="Times New Roman" w:hAnsi="Times New Roman" w:cs="Times New Roman"/>
                <w:lang w:val="sv-SE"/>
              </w:rPr>
              <w:t xml:space="preserve"> dapat dikatakan efektif membantu pembentukan keterampilan sosial anak tunagrahita baik melalui pembiasaan maupun metode belajar ? </w:t>
            </w:r>
          </w:p>
          <w:p w14:paraId="2EF5E3CD" w14:textId="77777777" w:rsidR="00E72D56" w:rsidRPr="00E313CC" w:rsidRDefault="00E72D56" w:rsidP="00E72D56">
            <w:pPr>
              <w:pStyle w:val="ListParagraph"/>
              <w:spacing w:line="360" w:lineRule="auto"/>
              <w:ind w:left="360"/>
              <w:jc w:val="both"/>
              <w:rPr>
                <w:rFonts w:ascii="Times New Roman" w:hAnsi="Times New Roman" w:cs="Times New Roman"/>
                <w:lang w:val="sv-SE"/>
              </w:rPr>
            </w:pPr>
            <w:r w:rsidRPr="00E313CC">
              <w:rPr>
                <w:rFonts w:ascii="Times New Roman" w:hAnsi="Times New Roman" w:cs="Times New Roman"/>
                <w:lang w:val="sv-SE"/>
              </w:rPr>
              <w:t xml:space="preserve">Membantu, meskipun diluar itu mereka masih membutuhkan bimbingan namun setidaknya program tersebut juga membantu pembentukan keterampilan sosial anak tunagrahita. </w:t>
            </w:r>
          </w:p>
          <w:p w14:paraId="2A310A83" w14:textId="2B378A67" w:rsidR="00E72D56" w:rsidRPr="00E313CC" w:rsidRDefault="00E72D56" w:rsidP="00CB765C">
            <w:pPr>
              <w:pStyle w:val="ListParagraph"/>
              <w:numPr>
                <w:ilvl w:val="0"/>
                <w:numId w:val="47"/>
              </w:numPr>
              <w:spacing w:line="360" w:lineRule="auto"/>
              <w:jc w:val="both"/>
              <w:rPr>
                <w:rFonts w:ascii="Times New Roman" w:hAnsi="Times New Roman" w:cs="Times New Roman"/>
                <w:lang w:val="sv-SE"/>
              </w:rPr>
            </w:pPr>
            <w:r w:rsidRPr="00E313CC">
              <w:rPr>
                <w:rFonts w:ascii="Times New Roman" w:hAnsi="Times New Roman" w:cs="Times New Roman"/>
                <w:lang w:val="sv-SE"/>
              </w:rPr>
              <w:t xml:space="preserve">Adakah koordinasi yang Bapak/Ibu lakukan dengan Guru </w:t>
            </w:r>
            <w:r w:rsidR="00BA6290">
              <w:rPr>
                <w:rFonts w:ascii="Times New Roman" w:hAnsi="Times New Roman" w:cs="Times New Roman"/>
                <w:lang w:val="sv-SE"/>
              </w:rPr>
              <w:t>Tahfiz</w:t>
            </w:r>
            <w:r w:rsidRPr="00E313CC">
              <w:rPr>
                <w:rFonts w:ascii="Times New Roman" w:hAnsi="Times New Roman" w:cs="Times New Roman"/>
                <w:lang w:val="sv-SE"/>
              </w:rPr>
              <w:t xml:space="preserve"> mengenai keterampilan sosial anak tersebut ?</w:t>
            </w:r>
          </w:p>
          <w:p w14:paraId="611BB42E" w14:textId="0CC7939E" w:rsidR="00E72D56" w:rsidRPr="00E313CC" w:rsidRDefault="00E72D56" w:rsidP="00E72D56">
            <w:pPr>
              <w:pStyle w:val="ListParagraph"/>
              <w:spacing w:line="360" w:lineRule="auto"/>
              <w:ind w:left="360"/>
              <w:jc w:val="both"/>
              <w:rPr>
                <w:rFonts w:ascii="Times New Roman" w:hAnsi="Times New Roman" w:cs="Times New Roman"/>
                <w:lang w:val="sv-SE"/>
              </w:rPr>
            </w:pPr>
            <w:r w:rsidRPr="00E313CC">
              <w:rPr>
                <w:rFonts w:ascii="Times New Roman" w:hAnsi="Times New Roman" w:cs="Times New Roman"/>
                <w:lang w:val="sv-SE"/>
              </w:rPr>
              <w:lastRenderedPageBreak/>
              <w:t xml:space="preserve">Ada, baik melalui diskusi secara langsung dengan guru </w:t>
            </w:r>
            <w:r w:rsidR="00BA6290">
              <w:rPr>
                <w:rFonts w:ascii="Times New Roman" w:hAnsi="Times New Roman" w:cs="Times New Roman"/>
                <w:lang w:val="sv-SE"/>
              </w:rPr>
              <w:t>Tahfiz</w:t>
            </w:r>
            <w:r w:rsidRPr="00E313CC">
              <w:rPr>
                <w:rFonts w:ascii="Times New Roman" w:hAnsi="Times New Roman" w:cs="Times New Roman"/>
                <w:lang w:val="sv-SE"/>
              </w:rPr>
              <w:t xml:space="preserve"> atau rapat evaluasi. </w:t>
            </w:r>
          </w:p>
        </w:tc>
      </w:tr>
    </w:tbl>
    <w:p w14:paraId="2D78CDF2" w14:textId="77777777" w:rsidR="00E72D56" w:rsidRPr="00E313CC" w:rsidRDefault="00E72D56" w:rsidP="00CF7737">
      <w:pPr>
        <w:jc w:val="center"/>
        <w:rPr>
          <w:rFonts w:asciiTheme="majorBidi" w:hAnsiTheme="majorBidi" w:cstheme="majorBidi"/>
          <w:b/>
          <w:bCs/>
          <w:lang w:val="sv-SE"/>
        </w:rPr>
      </w:pPr>
    </w:p>
    <w:p w14:paraId="55C42858" w14:textId="77777777" w:rsidR="00E72D56" w:rsidRPr="00C4598A" w:rsidRDefault="00E72D56" w:rsidP="00E72D56">
      <w:pPr>
        <w:widowControl w:val="0"/>
        <w:tabs>
          <w:tab w:val="left" w:pos="874"/>
        </w:tabs>
        <w:autoSpaceDE w:val="0"/>
        <w:autoSpaceDN w:val="0"/>
        <w:spacing w:after="0" w:line="360" w:lineRule="auto"/>
        <w:jc w:val="center"/>
        <w:rPr>
          <w:rFonts w:ascii="Times New Roman" w:hAnsi="Times New Roman" w:cs="Times New Roman"/>
          <w:b/>
          <w:bCs/>
          <w:sz w:val="24"/>
          <w:szCs w:val="24"/>
        </w:rPr>
      </w:pPr>
      <w:r w:rsidRPr="00C4598A">
        <w:rPr>
          <w:rFonts w:ascii="Times New Roman" w:hAnsi="Times New Roman" w:cs="Times New Roman"/>
          <w:b/>
          <w:bCs/>
          <w:sz w:val="24"/>
          <w:szCs w:val="24"/>
        </w:rPr>
        <w:t>Wali Kelas 2 Wahab Hasbullah</w:t>
      </w:r>
    </w:p>
    <w:tbl>
      <w:tblPr>
        <w:tblStyle w:val="TableGrid"/>
        <w:tblW w:w="0" w:type="auto"/>
        <w:tblLook w:val="04A0" w:firstRow="1" w:lastRow="0" w:firstColumn="1" w:lastColumn="0" w:noHBand="0" w:noVBand="1"/>
      </w:tblPr>
      <w:tblGrid>
        <w:gridCol w:w="6232"/>
      </w:tblGrid>
      <w:tr w:rsidR="00E72D56" w:rsidRPr="00E72D56" w14:paraId="49260C03" w14:textId="77777777" w:rsidTr="00E72D56">
        <w:tc>
          <w:tcPr>
            <w:tcW w:w="6458" w:type="dxa"/>
          </w:tcPr>
          <w:p w14:paraId="61CD540C" w14:textId="77777777" w:rsidR="00E72D56" w:rsidRPr="00E72D56" w:rsidRDefault="00E72D56" w:rsidP="00CB765C">
            <w:pPr>
              <w:pStyle w:val="ListParagraph"/>
              <w:numPr>
                <w:ilvl w:val="0"/>
                <w:numId w:val="48"/>
              </w:numPr>
              <w:spacing w:line="360" w:lineRule="auto"/>
              <w:jc w:val="both"/>
              <w:rPr>
                <w:rFonts w:ascii="Times New Roman" w:hAnsi="Times New Roman" w:cs="Times New Roman"/>
              </w:rPr>
            </w:pPr>
            <w:r w:rsidRPr="00E72D56">
              <w:rPr>
                <w:rFonts w:ascii="Times New Roman" w:hAnsi="Times New Roman" w:cs="Times New Roman"/>
              </w:rPr>
              <w:t>Apakah didalam kelas Bapak/Ibu Guru terdapat peserta didik tunagrahita ? sebutkan !</w:t>
            </w:r>
          </w:p>
          <w:p w14:paraId="1D1E42B4" w14:textId="77777777" w:rsidR="00E72D56" w:rsidRPr="00E72D56" w:rsidRDefault="00E72D56" w:rsidP="00E72D56">
            <w:pPr>
              <w:pStyle w:val="ListParagraph"/>
              <w:spacing w:line="360" w:lineRule="auto"/>
              <w:ind w:left="360"/>
              <w:jc w:val="both"/>
              <w:rPr>
                <w:rFonts w:ascii="Times New Roman" w:hAnsi="Times New Roman" w:cs="Times New Roman"/>
              </w:rPr>
            </w:pPr>
            <w:r w:rsidRPr="00E72D56">
              <w:rPr>
                <w:rFonts w:ascii="Times New Roman" w:hAnsi="Times New Roman" w:cs="Times New Roman"/>
              </w:rPr>
              <w:t>Ya ada, yaitu vino, amel. yusuf</w:t>
            </w:r>
          </w:p>
          <w:p w14:paraId="2CF1ADE9" w14:textId="77777777" w:rsidR="00E72D56" w:rsidRPr="00E72D56" w:rsidRDefault="00E72D56" w:rsidP="00CB765C">
            <w:pPr>
              <w:pStyle w:val="ListParagraph"/>
              <w:numPr>
                <w:ilvl w:val="0"/>
                <w:numId w:val="48"/>
              </w:numPr>
              <w:spacing w:line="360" w:lineRule="auto"/>
              <w:jc w:val="both"/>
              <w:rPr>
                <w:rFonts w:ascii="Times New Roman" w:hAnsi="Times New Roman" w:cs="Times New Roman"/>
              </w:rPr>
            </w:pPr>
            <w:r w:rsidRPr="00E72D56">
              <w:rPr>
                <w:rFonts w:ascii="Times New Roman" w:hAnsi="Times New Roman" w:cs="Times New Roman"/>
              </w:rPr>
              <w:t>Apakah peserta didik tunagrahita tersebut memiliki keterampilan bersosial yang meliputi komunikasi, tanggung jawab, memecahkan masalah, bekerjasama, mendengarkan, mengikuti intruksi dan kegiatan yang mencerminkan keterampilan sosial lainnya ?  Jelaskan sejauh mana kemampuan sosial yang dimiliki !</w:t>
            </w:r>
          </w:p>
          <w:p w14:paraId="4EA9982A" w14:textId="77777777" w:rsidR="00E72D56" w:rsidRPr="00E313CC" w:rsidRDefault="00E72D56" w:rsidP="00E72D56">
            <w:pPr>
              <w:pStyle w:val="ListParagraph"/>
              <w:spacing w:line="360" w:lineRule="auto"/>
              <w:ind w:left="360"/>
              <w:jc w:val="both"/>
              <w:rPr>
                <w:rFonts w:ascii="Times New Roman" w:hAnsi="Times New Roman" w:cs="Times New Roman"/>
                <w:lang w:val="sv-SE"/>
              </w:rPr>
            </w:pPr>
            <w:r w:rsidRPr="00E313CC">
              <w:rPr>
                <w:rFonts w:ascii="Times New Roman" w:hAnsi="Times New Roman" w:cs="Times New Roman"/>
                <w:lang w:val="sv-SE"/>
              </w:rPr>
              <w:t xml:space="preserve">Ya, mampu berinteraksi  dan komunikasi dengan baik ketika bermain dan belajar bersama teman, mampu melakukan intruksi yang ringan </w:t>
            </w:r>
          </w:p>
          <w:p w14:paraId="5B3F58E6" w14:textId="77777777" w:rsidR="00E72D56" w:rsidRPr="00E313CC" w:rsidRDefault="00E72D56" w:rsidP="00CB765C">
            <w:pPr>
              <w:pStyle w:val="ListParagraph"/>
              <w:numPr>
                <w:ilvl w:val="0"/>
                <w:numId w:val="48"/>
              </w:numPr>
              <w:spacing w:line="360" w:lineRule="auto"/>
              <w:jc w:val="both"/>
              <w:rPr>
                <w:rFonts w:ascii="Times New Roman" w:hAnsi="Times New Roman" w:cs="Times New Roman"/>
                <w:lang w:val="sv-SE"/>
              </w:rPr>
            </w:pPr>
            <w:r w:rsidRPr="00E313CC">
              <w:rPr>
                <w:rFonts w:ascii="Times New Roman" w:hAnsi="Times New Roman" w:cs="Times New Roman"/>
                <w:lang w:val="sv-SE"/>
              </w:rPr>
              <w:t xml:space="preserve">Bagaimana cara Bapak/Ibu Guru mengetahui peningkatan keterampilan sosial khususnya pada anak tunagrahita ? </w:t>
            </w:r>
          </w:p>
          <w:p w14:paraId="284260FF" w14:textId="77777777" w:rsidR="00E72D56" w:rsidRPr="00E313CC" w:rsidRDefault="00E72D56" w:rsidP="00E72D56">
            <w:pPr>
              <w:pStyle w:val="ListParagraph"/>
              <w:spacing w:line="360" w:lineRule="auto"/>
              <w:ind w:left="360"/>
              <w:jc w:val="both"/>
              <w:rPr>
                <w:rFonts w:ascii="Times New Roman" w:hAnsi="Times New Roman" w:cs="Times New Roman"/>
                <w:lang w:val="sv-SE"/>
              </w:rPr>
            </w:pPr>
            <w:r w:rsidRPr="00E313CC">
              <w:rPr>
                <w:rFonts w:ascii="Times New Roman" w:hAnsi="Times New Roman" w:cs="Times New Roman"/>
                <w:lang w:val="sv-SE"/>
              </w:rPr>
              <w:t>Melalui observasi dan evaluasi juga interaksi langsung kepada anak dengan begitu kita akan tau sejauh mana anak tersebut berkembang</w:t>
            </w:r>
          </w:p>
          <w:p w14:paraId="158FF0A1" w14:textId="77777777" w:rsidR="00E72D56" w:rsidRPr="00E313CC" w:rsidRDefault="00E72D56" w:rsidP="00CB765C">
            <w:pPr>
              <w:pStyle w:val="ListParagraph"/>
              <w:numPr>
                <w:ilvl w:val="0"/>
                <w:numId w:val="48"/>
              </w:numPr>
              <w:spacing w:line="360" w:lineRule="auto"/>
              <w:jc w:val="both"/>
              <w:rPr>
                <w:rFonts w:ascii="Times New Roman" w:hAnsi="Times New Roman" w:cs="Times New Roman"/>
                <w:lang w:val="sv-SE"/>
              </w:rPr>
            </w:pPr>
            <w:r w:rsidRPr="00E313CC">
              <w:rPr>
                <w:rFonts w:ascii="Times New Roman" w:hAnsi="Times New Roman" w:cs="Times New Roman"/>
                <w:lang w:val="sv-SE"/>
              </w:rPr>
              <w:t xml:space="preserve">Menurut Bapak/Ibu Guru apa tantangan yang dihadapi dalam pembentukan keterampilan bersosial anak tungrahita ? </w:t>
            </w:r>
          </w:p>
          <w:p w14:paraId="4E0F09BC" w14:textId="77777777" w:rsidR="00E72D56" w:rsidRPr="00E313CC" w:rsidRDefault="00E72D56" w:rsidP="00E72D56">
            <w:pPr>
              <w:pStyle w:val="ListParagraph"/>
              <w:spacing w:line="360" w:lineRule="auto"/>
              <w:ind w:left="360"/>
              <w:jc w:val="both"/>
              <w:rPr>
                <w:rFonts w:ascii="Times New Roman" w:hAnsi="Times New Roman" w:cs="Times New Roman"/>
                <w:lang w:val="sv-SE"/>
              </w:rPr>
            </w:pPr>
            <w:r w:rsidRPr="00E313CC">
              <w:rPr>
                <w:rFonts w:ascii="Times New Roman" w:hAnsi="Times New Roman" w:cs="Times New Roman"/>
                <w:lang w:val="sv-SE"/>
              </w:rPr>
              <w:lastRenderedPageBreak/>
              <w:t>Dalam memahami konsep masalah komunikasi, kesulitan belajar, dan perilaku yang kadang tidak menentu</w:t>
            </w:r>
          </w:p>
          <w:p w14:paraId="31F54272" w14:textId="6B9C6582" w:rsidR="00E72D56" w:rsidRPr="00E313CC" w:rsidRDefault="00E72D56" w:rsidP="00CB765C">
            <w:pPr>
              <w:pStyle w:val="ListParagraph"/>
              <w:numPr>
                <w:ilvl w:val="0"/>
                <w:numId w:val="48"/>
              </w:numPr>
              <w:spacing w:line="360" w:lineRule="auto"/>
              <w:jc w:val="both"/>
              <w:rPr>
                <w:rFonts w:ascii="Times New Roman" w:hAnsi="Times New Roman" w:cs="Times New Roman"/>
                <w:lang w:val="sv-SE"/>
              </w:rPr>
            </w:pPr>
            <w:r w:rsidRPr="00E313CC">
              <w:rPr>
                <w:rFonts w:ascii="Times New Roman" w:hAnsi="Times New Roman" w:cs="Times New Roman"/>
                <w:lang w:val="sv-SE"/>
              </w:rPr>
              <w:t xml:space="preserve">Apakah program </w:t>
            </w:r>
            <w:r w:rsidR="00BA6290">
              <w:rPr>
                <w:rFonts w:ascii="Times New Roman" w:hAnsi="Times New Roman" w:cs="Times New Roman"/>
                <w:lang w:val="sv-SE"/>
              </w:rPr>
              <w:t>Tahfiz</w:t>
            </w:r>
            <w:r w:rsidRPr="00E313CC">
              <w:rPr>
                <w:rFonts w:ascii="Times New Roman" w:hAnsi="Times New Roman" w:cs="Times New Roman"/>
                <w:lang w:val="sv-SE"/>
              </w:rPr>
              <w:t xml:space="preserve"> dapat dikatakan efektif membantu pembentukan keterampilan sosial anak tunagrahita baik melalui pembiasaan maupun metode belajar ? </w:t>
            </w:r>
          </w:p>
          <w:p w14:paraId="2902DE64" w14:textId="16F2D06F" w:rsidR="00E72D56" w:rsidRPr="00E313CC" w:rsidRDefault="00E72D56" w:rsidP="00E72D56">
            <w:pPr>
              <w:pStyle w:val="ListParagraph"/>
              <w:spacing w:line="360" w:lineRule="auto"/>
              <w:ind w:left="360"/>
              <w:jc w:val="both"/>
              <w:rPr>
                <w:rFonts w:ascii="Times New Roman" w:hAnsi="Times New Roman" w:cs="Times New Roman"/>
                <w:lang w:val="sv-SE"/>
              </w:rPr>
            </w:pPr>
            <w:r w:rsidRPr="00E313CC">
              <w:rPr>
                <w:rFonts w:ascii="Times New Roman" w:hAnsi="Times New Roman" w:cs="Times New Roman"/>
                <w:lang w:val="sv-SE"/>
              </w:rPr>
              <w:t xml:space="preserve">Iya sanagt membantu. Karena sebagai manusia apapun kebutuhan anak tetap akan membutuhkan pendidikan spiritual salah satunya dengan mengikuti program </w:t>
            </w:r>
            <w:r w:rsidR="00BA6290">
              <w:rPr>
                <w:rFonts w:ascii="Times New Roman" w:hAnsi="Times New Roman" w:cs="Times New Roman"/>
                <w:lang w:val="sv-SE"/>
              </w:rPr>
              <w:t>Tahfiz</w:t>
            </w:r>
            <w:r w:rsidRPr="00E313CC">
              <w:rPr>
                <w:rFonts w:ascii="Times New Roman" w:hAnsi="Times New Roman" w:cs="Times New Roman"/>
                <w:lang w:val="sv-SE"/>
              </w:rPr>
              <w:t xml:space="preserve"> </w:t>
            </w:r>
          </w:p>
          <w:p w14:paraId="6E1A6709" w14:textId="4BFF2918" w:rsidR="00E72D56" w:rsidRPr="00E313CC" w:rsidRDefault="00E72D56" w:rsidP="00CB765C">
            <w:pPr>
              <w:pStyle w:val="ListParagraph"/>
              <w:numPr>
                <w:ilvl w:val="0"/>
                <w:numId w:val="48"/>
              </w:numPr>
              <w:spacing w:line="360" w:lineRule="auto"/>
              <w:jc w:val="both"/>
              <w:rPr>
                <w:rFonts w:ascii="Times New Roman" w:hAnsi="Times New Roman" w:cs="Times New Roman"/>
                <w:lang w:val="sv-SE"/>
              </w:rPr>
            </w:pPr>
            <w:r w:rsidRPr="00E313CC">
              <w:rPr>
                <w:rFonts w:ascii="Times New Roman" w:hAnsi="Times New Roman" w:cs="Times New Roman"/>
                <w:lang w:val="sv-SE"/>
              </w:rPr>
              <w:t xml:space="preserve">Adakah koordinasi yang Bapak/Ibu lakukan dengan Guru </w:t>
            </w:r>
            <w:r w:rsidR="00BA6290">
              <w:rPr>
                <w:rFonts w:ascii="Times New Roman" w:hAnsi="Times New Roman" w:cs="Times New Roman"/>
                <w:lang w:val="sv-SE"/>
              </w:rPr>
              <w:t>Tahfiz</w:t>
            </w:r>
            <w:r w:rsidRPr="00E313CC">
              <w:rPr>
                <w:rFonts w:ascii="Times New Roman" w:hAnsi="Times New Roman" w:cs="Times New Roman"/>
                <w:lang w:val="sv-SE"/>
              </w:rPr>
              <w:t xml:space="preserve"> mengenai keterampilan sosial anak tersebut ? </w:t>
            </w:r>
          </w:p>
          <w:p w14:paraId="20571DFC" w14:textId="070AFEF3" w:rsidR="00E72D56" w:rsidRPr="00E72D56" w:rsidRDefault="00E72D56" w:rsidP="00E72D56">
            <w:pPr>
              <w:pStyle w:val="ListParagraph"/>
              <w:spacing w:line="360" w:lineRule="auto"/>
              <w:ind w:left="360"/>
              <w:jc w:val="both"/>
              <w:rPr>
                <w:rFonts w:ascii="Times New Roman" w:hAnsi="Times New Roman" w:cs="Times New Roman"/>
              </w:rPr>
            </w:pPr>
            <w:r w:rsidRPr="00E72D56">
              <w:rPr>
                <w:rFonts w:ascii="Times New Roman" w:hAnsi="Times New Roman" w:cs="Times New Roman"/>
              </w:rPr>
              <w:t xml:space="preserve">Tentang capaian program </w:t>
            </w:r>
            <w:r w:rsidR="00BA6290">
              <w:rPr>
                <w:rFonts w:ascii="Times New Roman" w:hAnsi="Times New Roman" w:cs="Times New Roman"/>
              </w:rPr>
              <w:t>Tahfiz</w:t>
            </w:r>
            <w:r w:rsidRPr="00E72D56">
              <w:rPr>
                <w:rFonts w:ascii="Times New Roman" w:hAnsi="Times New Roman" w:cs="Times New Roman"/>
              </w:rPr>
              <w:t xml:space="preserve"> pada anak tersebut. </w:t>
            </w:r>
          </w:p>
        </w:tc>
      </w:tr>
    </w:tbl>
    <w:p w14:paraId="495B7C80" w14:textId="77777777" w:rsidR="00E72D56" w:rsidRPr="00E72D56" w:rsidRDefault="00E72D56" w:rsidP="00CF7737">
      <w:pPr>
        <w:jc w:val="center"/>
        <w:rPr>
          <w:rFonts w:asciiTheme="majorBidi" w:hAnsiTheme="majorBidi" w:cstheme="majorBidi"/>
          <w:b/>
          <w:bCs/>
        </w:rPr>
      </w:pPr>
    </w:p>
    <w:p w14:paraId="10CCCCB2" w14:textId="77777777" w:rsidR="00E72D56" w:rsidRPr="00E72D56" w:rsidRDefault="00E72D56" w:rsidP="00E72D56">
      <w:pPr>
        <w:spacing w:line="360" w:lineRule="auto"/>
        <w:jc w:val="center"/>
        <w:rPr>
          <w:rFonts w:ascii="Times New Roman" w:hAnsi="Times New Roman" w:cs="Times New Roman"/>
          <w:b/>
          <w:bCs/>
        </w:rPr>
      </w:pPr>
      <w:r w:rsidRPr="00E72D56">
        <w:rPr>
          <w:rFonts w:ascii="Times New Roman" w:hAnsi="Times New Roman" w:cs="Times New Roman"/>
          <w:b/>
          <w:bCs/>
        </w:rPr>
        <w:t>Wali kelas 3 Ridwan Abdullah</w:t>
      </w:r>
    </w:p>
    <w:tbl>
      <w:tblPr>
        <w:tblStyle w:val="TableGrid"/>
        <w:tblW w:w="0" w:type="auto"/>
        <w:tblLook w:val="04A0" w:firstRow="1" w:lastRow="0" w:firstColumn="1" w:lastColumn="0" w:noHBand="0" w:noVBand="1"/>
      </w:tblPr>
      <w:tblGrid>
        <w:gridCol w:w="6232"/>
      </w:tblGrid>
      <w:tr w:rsidR="00E72D56" w:rsidRPr="00E72D56" w14:paraId="43050205" w14:textId="77777777" w:rsidTr="00E72D56">
        <w:tc>
          <w:tcPr>
            <w:tcW w:w="6458" w:type="dxa"/>
          </w:tcPr>
          <w:p w14:paraId="7AF6D800" w14:textId="77777777" w:rsidR="00E72D56" w:rsidRPr="00E72D56" w:rsidRDefault="00E72D56" w:rsidP="00CB765C">
            <w:pPr>
              <w:pStyle w:val="ListParagraph"/>
              <w:numPr>
                <w:ilvl w:val="0"/>
                <w:numId w:val="49"/>
              </w:numPr>
              <w:spacing w:line="360" w:lineRule="auto"/>
              <w:jc w:val="both"/>
              <w:rPr>
                <w:rFonts w:ascii="Times New Roman" w:hAnsi="Times New Roman" w:cs="Times New Roman"/>
              </w:rPr>
            </w:pPr>
            <w:r w:rsidRPr="00E72D56">
              <w:rPr>
                <w:rFonts w:ascii="Times New Roman" w:hAnsi="Times New Roman" w:cs="Times New Roman"/>
              </w:rPr>
              <w:t>Apakah didalam kelas Bapak/Ibu Guru terdapat peserta didik tunagrahita ? sebutkan !</w:t>
            </w:r>
          </w:p>
          <w:p w14:paraId="6AC970A2" w14:textId="77777777" w:rsidR="00E72D56" w:rsidRPr="00E72D56" w:rsidRDefault="00E72D56" w:rsidP="00E72D56">
            <w:pPr>
              <w:pStyle w:val="ListParagraph"/>
              <w:spacing w:line="360" w:lineRule="auto"/>
              <w:ind w:left="360"/>
              <w:jc w:val="both"/>
              <w:rPr>
                <w:rFonts w:ascii="Times New Roman" w:hAnsi="Times New Roman" w:cs="Times New Roman"/>
              </w:rPr>
            </w:pPr>
            <w:r w:rsidRPr="00E72D56">
              <w:rPr>
                <w:rFonts w:ascii="Times New Roman" w:hAnsi="Times New Roman" w:cs="Times New Roman"/>
              </w:rPr>
              <w:t>Ya ada, alesha queen</w:t>
            </w:r>
          </w:p>
          <w:p w14:paraId="4CF2E1A0" w14:textId="77777777" w:rsidR="00E72D56" w:rsidRPr="00E72D56" w:rsidRDefault="00E72D56" w:rsidP="00CB765C">
            <w:pPr>
              <w:pStyle w:val="ListParagraph"/>
              <w:numPr>
                <w:ilvl w:val="0"/>
                <w:numId w:val="49"/>
              </w:numPr>
              <w:spacing w:line="360" w:lineRule="auto"/>
              <w:jc w:val="both"/>
              <w:rPr>
                <w:rFonts w:ascii="Times New Roman" w:hAnsi="Times New Roman" w:cs="Times New Roman"/>
              </w:rPr>
            </w:pPr>
            <w:r w:rsidRPr="00E72D56">
              <w:rPr>
                <w:rFonts w:ascii="Times New Roman" w:hAnsi="Times New Roman" w:cs="Times New Roman"/>
              </w:rPr>
              <w:t>Apakah peserta didik tunagrahita tersebut memiliki keterampilan bersosial yang meliputi komunikasi, tanggung jawab, memecahkan masalah, bekerjasama, mendengarkan, mengikuti intruksi dan kegiatan yang mencerminkan keterampilan sosial lainnya ?  Jelaskan sejauh mana kemampuan sosial yang dimiliki !</w:t>
            </w:r>
          </w:p>
          <w:p w14:paraId="1CC68AD3" w14:textId="77777777" w:rsidR="00E72D56" w:rsidRPr="00E72D56" w:rsidRDefault="00E72D56" w:rsidP="00E72D56">
            <w:pPr>
              <w:pStyle w:val="ListParagraph"/>
              <w:spacing w:line="360" w:lineRule="auto"/>
              <w:ind w:left="360"/>
              <w:jc w:val="both"/>
              <w:rPr>
                <w:rFonts w:ascii="Times New Roman" w:hAnsi="Times New Roman" w:cs="Times New Roman"/>
              </w:rPr>
            </w:pPr>
            <w:r w:rsidRPr="00E72D56">
              <w:rPr>
                <w:rFonts w:ascii="Times New Roman" w:hAnsi="Times New Roman" w:cs="Times New Roman"/>
              </w:rPr>
              <w:t xml:space="preserve">Ya, queen bisa berkomunikasi dan bersosialisasi dengan baik dengan Guru maupun teman-temannya, dia juga memperhatikan </w:t>
            </w:r>
            <w:r w:rsidRPr="00E72D56">
              <w:rPr>
                <w:rFonts w:ascii="Times New Roman" w:hAnsi="Times New Roman" w:cs="Times New Roman"/>
              </w:rPr>
              <w:lastRenderedPageBreak/>
              <w:t>apa yang dijelaskan Guru didepan kelas dan dia juga dapat bertanggung jawab dalam menyelesaikan tugas sekolahnya, walaupun Guru harus mengulang-ngulang untuk memberikan perintah secara pribadi dan langsung, untuk daya serapnya pada matapelajaran yang diberikan Guru dikelas memang kurang dan Guru harus menerangkan ulang secara pribadi.</w:t>
            </w:r>
          </w:p>
          <w:p w14:paraId="07C87003" w14:textId="77777777" w:rsidR="00E72D56" w:rsidRPr="00E313CC" w:rsidRDefault="00E72D56" w:rsidP="00CB765C">
            <w:pPr>
              <w:pStyle w:val="ListParagraph"/>
              <w:numPr>
                <w:ilvl w:val="0"/>
                <w:numId w:val="49"/>
              </w:numPr>
              <w:spacing w:line="360" w:lineRule="auto"/>
              <w:jc w:val="both"/>
              <w:rPr>
                <w:rFonts w:ascii="Times New Roman" w:hAnsi="Times New Roman" w:cs="Times New Roman"/>
                <w:lang w:val="sv-SE"/>
              </w:rPr>
            </w:pPr>
            <w:r w:rsidRPr="00E313CC">
              <w:rPr>
                <w:rFonts w:ascii="Times New Roman" w:hAnsi="Times New Roman" w:cs="Times New Roman"/>
                <w:lang w:val="sv-SE"/>
              </w:rPr>
              <w:t xml:space="preserve">Bagaimana cara Bapak/Ibu Guru mengetahui peningkatan keterampilan sosial khususnya pada anak tunagrahita ? </w:t>
            </w:r>
          </w:p>
          <w:p w14:paraId="2F7DCEC6" w14:textId="77777777" w:rsidR="00E72D56" w:rsidRPr="00E313CC" w:rsidRDefault="00E72D56" w:rsidP="00E72D56">
            <w:pPr>
              <w:pStyle w:val="ListParagraph"/>
              <w:spacing w:line="360" w:lineRule="auto"/>
              <w:ind w:left="360"/>
              <w:jc w:val="both"/>
              <w:rPr>
                <w:rFonts w:ascii="Times New Roman" w:hAnsi="Times New Roman" w:cs="Times New Roman"/>
                <w:lang w:val="sv-SE"/>
              </w:rPr>
            </w:pPr>
            <w:r w:rsidRPr="00E313CC">
              <w:rPr>
                <w:rFonts w:ascii="Times New Roman" w:hAnsi="Times New Roman" w:cs="Times New Roman"/>
                <w:lang w:val="sv-SE"/>
              </w:rPr>
              <w:t>Dengan cara mengamati kegiatannya sehari-hari selama disekolah, alesha sendiri anaknya mudah bergaul dan mengikuti intsruksi yang diberikan Guru berarti dia mengalami peningkatan dalam keterampilan sosial.</w:t>
            </w:r>
          </w:p>
          <w:p w14:paraId="087257CD" w14:textId="77777777" w:rsidR="00E72D56" w:rsidRPr="00E313CC" w:rsidRDefault="00E72D56" w:rsidP="00CB765C">
            <w:pPr>
              <w:pStyle w:val="ListParagraph"/>
              <w:numPr>
                <w:ilvl w:val="0"/>
                <w:numId w:val="49"/>
              </w:numPr>
              <w:spacing w:line="360" w:lineRule="auto"/>
              <w:jc w:val="both"/>
              <w:rPr>
                <w:rFonts w:ascii="Times New Roman" w:hAnsi="Times New Roman" w:cs="Times New Roman"/>
                <w:lang w:val="sv-SE"/>
              </w:rPr>
            </w:pPr>
            <w:r w:rsidRPr="00E313CC">
              <w:rPr>
                <w:rFonts w:ascii="Times New Roman" w:hAnsi="Times New Roman" w:cs="Times New Roman"/>
                <w:lang w:val="sv-SE"/>
              </w:rPr>
              <w:t xml:space="preserve">Menurut Bapak/Ibu Guru apa tantangan yang dihadapi dalam pembentukan keterampilan bersosial anak tungrahita ? </w:t>
            </w:r>
          </w:p>
          <w:p w14:paraId="259F0D18" w14:textId="77777777" w:rsidR="00E72D56" w:rsidRPr="00E313CC" w:rsidRDefault="00E72D56" w:rsidP="00E72D56">
            <w:pPr>
              <w:pStyle w:val="ListParagraph"/>
              <w:spacing w:line="360" w:lineRule="auto"/>
              <w:ind w:left="360"/>
              <w:jc w:val="both"/>
              <w:rPr>
                <w:rFonts w:ascii="Times New Roman" w:hAnsi="Times New Roman" w:cs="Times New Roman"/>
                <w:lang w:val="sv-SE"/>
              </w:rPr>
            </w:pPr>
            <w:r w:rsidRPr="00E313CC">
              <w:rPr>
                <w:rFonts w:ascii="Times New Roman" w:hAnsi="Times New Roman" w:cs="Times New Roman"/>
                <w:lang w:val="sv-SE"/>
              </w:rPr>
              <w:t>Tantangannya pada daya serap dan pemahaman anak tunagrahita ketika proses belajar disekolah</w:t>
            </w:r>
          </w:p>
          <w:p w14:paraId="61C61F58" w14:textId="6D76B4C8" w:rsidR="00E72D56" w:rsidRPr="00E313CC" w:rsidRDefault="00E72D56" w:rsidP="00CB765C">
            <w:pPr>
              <w:pStyle w:val="ListParagraph"/>
              <w:numPr>
                <w:ilvl w:val="0"/>
                <w:numId w:val="49"/>
              </w:numPr>
              <w:spacing w:line="360" w:lineRule="auto"/>
              <w:jc w:val="both"/>
              <w:rPr>
                <w:rFonts w:ascii="Times New Roman" w:hAnsi="Times New Roman" w:cs="Times New Roman"/>
                <w:lang w:val="sv-SE"/>
              </w:rPr>
            </w:pPr>
            <w:r w:rsidRPr="00E313CC">
              <w:rPr>
                <w:rFonts w:ascii="Times New Roman" w:hAnsi="Times New Roman" w:cs="Times New Roman"/>
                <w:lang w:val="sv-SE"/>
              </w:rPr>
              <w:t xml:space="preserve">Apakah program </w:t>
            </w:r>
            <w:r w:rsidR="00BA6290">
              <w:rPr>
                <w:rFonts w:ascii="Times New Roman" w:hAnsi="Times New Roman" w:cs="Times New Roman"/>
                <w:lang w:val="sv-SE"/>
              </w:rPr>
              <w:t>Tahfiz</w:t>
            </w:r>
            <w:r w:rsidRPr="00E313CC">
              <w:rPr>
                <w:rFonts w:ascii="Times New Roman" w:hAnsi="Times New Roman" w:cs="Times New Roman"/>
                <w:lang w:val="sv-SE"/>
              </w:rPr>
              <w:t xml:space="preserve"> dapat dikatakan efektif membantu pembentukan keterampilan sosial anak tunagrahita baik melalui pembiasaan maupun metode belajar ? </w:t>
            </w:r>
          </w:p>
          <w:p w14:paraId="08AD53B4" w14:textId="77777777" w:rsidR="00E72D56" w:rsidRPr="00E72D56" w:rsidRDefault="00E72D56" w:rsidP="00E72D56">
            <w:pPr>
              <w:pStyle w:val="ListParagraph"/>
              <w:spacing w:line="360" w:lineRule="auto"/>
              <w:ind w:left="360"/>
              <w:jc w:val="both"/>
              <w:rPr>
                <w:rFonts w:ascii="Times New Roman" w:hAnsi="Times New Roman" w:cs="Times New Roman"/>
              </w:rPr>
            </w:pPr>
            <w:r w:rsidRPr="00E72D56">
              <w:rPr>
                <w:rFonts w:ascii="Times New Roman" w:hAnsi="Times New Roman" w:cs="Times New Roman"/>
              </w:rPr>
              <w:t>ya</w:t>
            </w:r>
          </w:p>
          <w:p w14:paraId="7C70E6F8" w14:textId="3B9FF672" w:rsidR="00E72D56" w:rsidRPr="00E72D56" w:rsidRDefault="00E72D56" w:rsidP="00CB765C">
            <w:pPr>
              <w:pStyle w:val="ListParagraph"/>
              <w:numPr>
                <w:ilvl w:val="0"/>
                <w:numId w:val="49"/>
              </w:numPr>
              <w:spacing w:line="360" w:lineRule="auto"/>
              <w:jc w:val="both"/>
              <w:rPr>
                <w:rFonts w:ascii="Times New Roman" w:hAnsi="Times New Roman" w:cs="Times New Roman"/>
              </w:rPr>
            </w:pPr>
            <w:r w:rsidRPr="00E72D56">
              <w:rPr>
                <w:rFonts w:ascii="Times New Roman" w:hAnsi="Times New Roman" w:cs="Times New Roman"/>
              </w:rPr>
              <w:t xml:space="preserve">Adakah koordinasi yang Bapak/Ibu lakukan dengan Guru </w:t>
            </w:r>
            <w:r w:rsidR="00BA6290">
              <w:rPr>
                <w:rFonts w:ascii="Times New Roman" w:hAnsi="Times New Roman" w:cs="Times New Roman"/>
              </w:rPr>
              <w:t>Tahfiz</w:t>
            </w:r>
            <w:r w:rsidRPr="00E72D56">
              <w:rPr>
                <w:rFonts w:ascii="Times New Roman" w:hAnsi="Times New Roman" w:cs="Times New Roman"/>
              </w:rPr>
              <w:t xml:space="preserve"> mengenai keterampilan sosial anak tersebut ? </w:t>
            </w:r>
          </w:p>
          <w:p w14:paraId="018AC06F" w14:textId="3AE79283" w:rsidR="00E72D56" w:rsidRPr="00E72D56" w:rsidRDefault="00E72D56" w:rsidP="00E72D56">
            <w:pPr>
              <w:pStyle w:val="ListParagraph"/>
              <w:spacing w:line="360" w:lineRule="auto"/>
              <w:ind w:left="360"/>
              <w:jc w:val="both"/>
              <w:rPr>
                <w:rFonts w:ascii="Times New Roman" w:hAnsi="Times New Roman" w:cs="Times New Roman"/>
              </w:rPr>
            </w:pPr>
            <w:r w:rsidRPr="00E72D56">
              <w:rPr>
                <w:rFonts w:ascii="Times New Roman" w:hAnsi="Times New Roman" w:cs="Times New Roman"/>
              </w:rPr>
              <w:t>Ada</w:t>
            </w:r>
          </w:p>
        </w:tc>
      </w:tr>
    </w:tbl>
    <w:p w14:paraId="78F777A6" w14:textId="77777777" w:rsidR="00F05C08" w:rsidRDefault="00F05C08" w:rsidP="00E72D56">
      <w:pPr>
        <w:spacing w:line="360" w:lineRule="auto"/>
        <w:jc w:val="center"/>
        <w:rPr>
          <w:rFonts w:ascii="Times New Roman" w:hAnsi="Times New Roman" w:cs="Times New Roman"/>
          <w:b/>
          <w:bCs/>
          <w:sz w:val="24"/>
          <w:szCs w:val="24"/>
        </w:rPr>
      </w:pPr>
    </w:p>
    <w:p w14:paraId="3784CF6E" w14:textId="7A6E6A78" w:rsidR="00E72D56" w:rsidRPr="00732BA5" w:rsidRDefault="00E72D56" w:rsidP="00E72D56">
      <w:pPr>
        <w:spacing w:line="360" w:lineRule="auto"/>
        <w:jc w:val="center"/>
        <w:rPr>
          <w:rFonts w:ascii="Times New Roman" w:hAnsi="Times New Roman" w:cs="Times New Roman"/>
          <w:b/>
          <w:bCs/>
          <w:sz w:val="24"/>
          <w:szCs w:val="24"/>
        </w:rPr>
      </w:pPr>
      <w:r w:rsidRPr="00732BA5">
        <w:rPr>
          <w:rFonts w:ascii="Times New Roman" w:hAnsi="Times New Roman" w:cs="Times New Roman"/>
          <w:b/>
          <w:bCs/>
          <w:sz w:val="24"/>
          <w:szCs w:val="24"/>
        </w:rPr>
        <w:lastRenderedPageBreak/>
        <w:t xml:space="preserve">Wali Kelas </w:t>
      </w:r>
      <w:r>
        <w:rPr>
          <w:rFonts w:ascii="Times New Roman" w:hAnsi="Times New Roman" w:cs="Times New Roman"/>
          <w:b/>
          <w:bCs/>
          <w:sz w:val="24"/>
          <w:szCs w:val="24"/>
        </w:rPr>
        <w:t>4</w:t>
      </w:r>
      <w:r w:rsidRPr="00732BA5">
        <w:rPr>
          <w:rFonts w:ascii="Times New Roman" w:hAnsi="Times New Roman" w:cs="Times New Roman"/>
          <w:b/>
          <w:bCs/>
          <w:sz w:val="24"/>
          <w:szCs w:val="24"/>
        </w:rPr>
        <w:t xml:space="preserve"> Hasyim Muzadi</w:t>
      </w:r>
    </w:p>
    <w:tbl>
      <w:tblPr>
        <w:tblStyle w:val="TableGrid"/>
        <w:tblW w:w="0" w:type="auto"/>
        <w:tblLook w:val="04A0" w:firstRow="1" w:lastRow="0" w:firstColumn="1" w:lastColumn="0" w:noHBand="0" w:noVBand="1"/>
      </w:tblPr>
      <w:tblGrid>
        <w:gridCol w:w="6232"/>
      </w:tblGrid>
      <w:tr w:rsidR="00E72D56" w:rsidRPr="00E31B32" w14:paraId="7A4C8A74" w14:textId="77777777" w:rsidTr="00E72D56">
        <w:tc>
          <w:tcPr>
            <w:tcW w:w="6458" w:type="dxa"/>
          </w:tcPr>
          <w:p w14:paraId="1EDD5A16" w14:textId="77777777" w:rsidR="00E72D56" w:rsidRPr="00E72D56" w:rsidRDefault="00E72D56" w:rsidP="00CB765C">
            <w:pPr>
              <w:pStyle w:val="ListParagraph"/>
              <w:numPr>
                <w:ilvl w:val="0"/>
                <w:numId w:val="50"/>
              </w:numPr>
              <w:spacing w:line="360" w:lineRule="auto"/>
              <w:jc w:val="both"/>
              <w:rPr>
                <w:rFonts w:ascii="Times New Roman" w:hAnsi="Times New Roman" w:cs="Times New Roman"/>
              </w:rPr>
            </w:pPr>
            <w:r w:rsidRPr="00E72D56">
              <w:rPr>
                <w:rFonts w:ascii="Times New Roman" w:hAnsi="Times New Roman" w:cs="Times New Roman"/>
              </w:rPr>
              <w:t>Apakah didalam kelas Bapak/Ibu Guru terdapat peserta didik tunagrahita ? sebutkan !</w:t>
            </w:r>
          </w:p>
          <w:p w14:paraId="2CD5C1CE" w14:textId="77777777" w:rsidR="00E72D56" w:rsidRPr="00E72D56" w:rsidRDefault="00E72D56" w:rsidP="00E72D56">
            <w:pPr>
              <w:pStyle w:val="ListParagraph"/>
              <w:spacing w:line="360" w:lineRule="auto"/>
              <w:ind w:left="360"/>
              <w:jc w:val="both"/>
              <w:rPr>
                <w:rFonts w:ascii="Times New Roman" w:hAnsi="Times New Roman" w:cs="Times New Roman"/>
              </w:rPr>
            </w:pPr>
            <w:r w:rsidRPr="00E72D56">
              <w:rPr>
                <w:rFonts w:ascii="Times New Roman" w:hAnsi="Times New Roman" w:cs="Times New Roman"/>
              </w:rPr>
              <w:t>Ya, ada 1 anak yaitu Javier</w:t>
            </w:r>
          </w:p>
          <w:p w14:paraId="1F78BE13" w14:textId="77777777" w:rsidR="00E72D56" w:rsidRPr="00E72D56" w:rsidRDefault="00E72D56" w:rsidP="00CB765C">
            <w:pPr>
              <w:pStyle w:val="ListParagraph"/>
              <w:numPr>
                <w:ilvl w:val="0"/>
                <w:numId w:val="50"/>
              </w:numPr>
              <w:spacing w:line="360" w:lineRule="auto"/>
              <w:jc w:val="both"/>
              <w:rPr>
                <w:rFonts w:ascii="Times New Roman" w:hAnsi="Times New Roman" w:cs="Times New Roman"/>
              </w:rPr>
            </w:pPr>
            <w:r w:rsidRPr="00E72D56">
              <w:rPr>
                <w:rFonts w:ascii="Times New Roman" w:hAnsi="Times New Roman" w:cs="Times New Roman"/>
              </w:rPr>
              <w:t>Apakah peserta didik tunagrahita tersebut memiliki keterampilan bersosial yang meliputi komunikasi, tanggung jawab, memecahkan masalah, bekerjasama, mendengarkan, mengikuti intruksi dan kegiatan yang mencerminkan keterampilan sosial lainnya ?  Jelaskan sejauh mana kemampuan sosial yang dimiliki !</w:t>
            </w:r>
          </w:p>
          <w:p w14:paraId="7620A841" w14:textId="77777777" w:rsidR="00E72D56" w:rsidRPr="00E72D56" w:rsidRDefault="00E72D56" w:rsidP="00E72D56">
            <w:pPr>
              <w:pStyle w:val="ListParagraph"/>
              <w:spacing w:line="360" w:lineRule="auto"/>
              <w:ind w:left="360"/>
              <w:jc w:val="both"/>
              <w:rPr>
                <w:rFonts w:ascii="Times New Roman" w:hAnsi="Times New Roman" w:cs="Times New Roman"/>
              </w:rPr>
            </w:pPr>
            <w:r w:rsidRPr="00E72D56">
              <w:rPr>
                <w:rFonts w:ascii="Times New Roman" w:hAnsi="Times New Roman" w:cs="Times New Roman"/>
              </w:rPr>
              <w:t xml:space="preserve">Keterampilan sosial yang dimiliki javier cenderung terbatas, Javier mampu dalam berkomunikasi secara sederhan, mengikuti instruksi dan tanggung jawab namun untuk memecahkan masalah cenderung masih kesulitan. </w:t>
            </w:r>
          </w:p>
          <w:p w14:paraId="5DE3BF25" w14:textId="77777777" w:rsidR="00E72D56" w:rsidRPr="00E313CC" w:rsidRDefault="00E72D56" w:rsidP="00CB765C">
            <w:pPr>
              <w:pStyle w:val="ListParagraph"/>
              <w:numPr>
                <w:ilvl w:val="0"/>
                <w:numId w:val="50"/>
              </w:numPr>
              <w:spacing w:line="360" w:lineRule="auto"/>
              <w:jc w:val="both"/>
              <w:rPr>
                <w:rFonts w:ascii="Times New Roman" w:hAnsi="Times New Roman" w:cs="Times New Roman"/>
                <w:lang w:val="sv-SE"/>
              </w:rPr>
            </w:pPr>
            <w:r w:rsidRPr="00E313CC">
              <w:rPr>
                <w:rFonts w:ascii="Times New Roman" w:hAnsi="Times New Roman" w:cs="Times New Roman"/>
                <w:lang w:val="sv-SE"/>
              </w:rPr>
              <w:t xml:space="preserve">Bagaimana cara Bapak/Ibu Guru mengetahui peningkatan keterampilan sosial khususnya pada anak tunagrahita ? </w:t>
            </w:r>
          </w:p>
          <w:p w14:paraId="0528E01D" w14:textId="77777777" w:rsidR="00E72D56" w:rsidRPr="00E313CC" w:rsidRDefault="00E72D56" w:rsidP="00E72D56">
            <w:pPr>
              <w:pStyle w:val="ListParagraph"/>
              <w:spacing w:line="360" w:lineRule="auto"/>
              <w:ind w:left="360"/>
              <w:jc w:val="both"/>
              <w:rPr>
                <w:rFonts w:ascii="Times New Roman" w:hAnsi="Times New Roman" w:cs="Times New Roman"/>
                <w:lang w:val="sv-SE"/>
              </w:rPr>
            </w:pPr>
            <w:r w:rsidRPr="00E313CC">
              <w:rPr>
                <w:rFonts w:ascii="Times New Roman" w:hAnsi="Times New Roman" w:cs="Times New Roman"/>
                <w:lang w:val="sv-SE"/>
              </w:rPr>
              <w:t xml:space="preserve">Dari observasi yang saya lakukan setiap kali mengajar dikelas, dan memperhatikan kegiatan diluar jam pelajaran javier mampu mengikuti aktivitas kelompok di kelas, selain itu saat jam istirahat javier juga mau berbaur dengan teman-temannya untuk bermain. </w:t>
            </w:r>
          </w:p>
          <w:p w14:paraId="0C2A5AB5" w14:textId="77777777" w:rsidR="00E72D56" w:rsidRPr="00E313CC" w:rsidRDefault="00E72D56" w:rsidP="00CB765C">
            <w:pPr>
              <w:pStyle w:val="ListParagraph"/>
              <w:numPr>
                <w:ilvl w:val="0"/>
                <w:numId w:val="50"/>
              </w:numPr>
              <w:spacing w:line="360" w:lineRule="auto"/>
              <w:jc w:val="both"/>
              <w:rPr>
                <w:rFonts w:ascii="Times New Roman" w:hAnsi="Times New Roman" w:cs="Times New Roman"/>
                <w:lang w:val="sv-SE"/>
              </w:rPr>
            </w:pPr>
            <w:r w:rsidRPr="00E313CC">
              <w:rPr>
                <w:rFonts w:ascii="Times New Roman" w:hAnsi="Times New Roman" w:cs="Times New Roman"/>
                <w:lang w:val="sv-SE"/>
              </w:rPr>
              <w:t xml:space="preserve">Menurut Bapak/Ibu Guru apa tantangan yang dihadapi dalam pembentukan keterampilan bersosial anak tungrahita ? </w:t>
            </w:r>
          </w:p>
          <w:p w14:paraId="4FE67EA3" w14:textId="77777777" w:rsidR="00E72D56" w:rsidRPr="00E313CC" w:rsidRDefault="00E72D56" w:rsidP="00E72D56">
            <w:pPr>
              <w:pStyle w:val="ListParagraph"/>
              <w:spacing w:line="360" w:lineRule="auto"/>
              <w:ind w:left="360"/>
              <w:jc w:val="both"/>
              <w:rPr>
                <w:rFonts w:ascii="Times New Roman" w:hAnsi="Times New Roman" w:cs="Times New Roman"/>
                <w:lang w:val="sv-SE"/>
              </w:rPr>
            </w:pPr>
            <w:r w:rsidRPr="00E313CC">
              <w:rPr>
                <w:rFonts w:ascii="Times New Roman" w:hAnsi="Times New Roman" w:cs="Times New Roman"/>
                <w:lang w:val="sv-SE"/>
              </w:rPr>
              <w:lastRenderedPageBreak/>
              <w:t xml:space="preserve">Kurangnya motivasi belajar, motivasi belajarnya bukan karena mereka malas belajar tetapi karena keterbatasan cara berfikir dan pengalaman belajar mereka kadang yang mereka sulit untuk memulai belajar tanpa dorongan dari luar, mereka sulit memehami manfaat dari kegiatan belajar yang mereka lakukan membuat motivasi belajar itu melemah. dan keterbatasan kognitif yang mereka miliki. </w:t>
            </w:r>
          </w:p>
          <w:p w14:paraId="5895057C" w14:textId="58985471" w:rsidR="00E72D56" w:rsidRPr="00E313CC" w:rsidRDefault="00E72D56" w:rsidP="00CB765C">
            <w:pPr>
              <w:pStyle w:val="ListParagraph"/>
              <w:numPr>
                <w:ilvl w:val="0"/>
                <w:numId w:val="50"/>
              </w:numPr>
              <w:spacing w:line="360" w:lineRule="auto"/>
              <w:jc w:val="both"/>
              <w:rPr>
                <w:rFonts w:ascii="Times New Roman" w:hAnsi="Times New Roman" w:cs="Times New Roman"/>
                <w:lang w:val="sv-SE"/>
              </w:rPr>
            </w:pPr>
            <w:r w:rsidRPr="00E313CC">
              <w:rPr>
                <w:rFonts w:ascii="Times New Roman" w:hAnsi="Times New Roman" w:cs="Times New Roman"/>
                <w:lang w:val="sv-SE"/>
              </w:rPr>
              <w:t xml:space="preserve">Apakah program </w:t>
            </w:r>
            <w:r w:rsidR="00BA6290">
              <w:rPr>
                <w:rFonts w:ascii="Times New Roman" w:hAnsi="Times New Roman" w:cs="Times New Roman"/>
                <w:lang w:val="sv-SE"/>
              </w:rPr>
              <w:t>Tahfiz</w:t>
            </w:r>
            <w:r w:rsidRPr="00E313CC">
              <w:rPr>
                <w:rFonts w:ascii="Times New Roman" w:hAnsi="Times New Roman" w:cs="Times New Roman"/>
                <w:lang w:val="sv-SE"/>
              </w:rPr>
              <w:t xml:space="preserve"> dapat dikatakan efektif membantu pembentukan keterampilan sosial anak tunagrahita baik melalui pembiasaan maupun metode belajar ? </w:t>
            </w:r>
          </w:p>
          <w:p w14:paraId="680050D1" w14:textId="77777777" w:rsidR="00E72D56" w:rsidRPr="00E313CC" w:rsidRDefault="00E72D56" w:rsidP="00E72D56">
            <w:pPr>
              <w:pStyle w:val="ListParagraph"/>
              <w:spacing w:line="360" w:lineRule="auto"/>
              <w:ind w:left="360"/>
              <w:jc w:val="both"/>
              <w:rPr>
                <w:rFonts w:ascii="Times New Roman" w:hAnsi="Times New Roman" w:cs="Times New Roman"/>
                <w:lang w:val="sv-SE"/>
              </w:rPr>
            </w:pPr>
            <w:r w:rsidRPr="00E313CC">
              <w:rPr>
                <w:rFonts w:ascii="Times New Roman" w:hAnsi="Times New Roman" w:cs="Times New Roman"/>
                <w:lang w:val="sv-SE"/>
              </w:rPr>
              <w:t xml:space="preserve">Ya bisa, melalui pembiasaan dan saling menyimak saat murojaah keterampilan anak lama kelamaan dapat terbentuk. </w:t>
            </w:r>
          </w:p>
          <w:p w14:paraId="6F295BE8" w14:textId="12CD29D1" w:rsidR="00E72D56" w:rsidRPr="00E313CC" w:rsidRDefault="00E72D56" w:rsidP="00CB765C">
            <w:pPr>
              <w:pStyle w:val="ListParagraph"/>
              <w:numPr>
                <w:ilvl w:val="0"/>
                <w:numId w:val="50"/>
              </w:numPr>
              <w:spacing w:line="360" w:lineRule="auto"/>
              <w:jc w:val="both"/>
              <w:rPr>
                <w:rFonts w:ascii="Times New Roman" w:hAnsi="Times New Roman" w:cs="Times New Roman"/>
                <w:lang w:val="sv-SE"/>
              </w:rPr>
            </w:pPr>
            <w:r w:rsidRPr="00E313CC">
              <w:rPr>
                <w:rFonts w:ascii="Times New Roman" w:hAnsi="Times New Roman" w:cs="Times New Roman"/>
                <w:lang w:val="sv-SE"/>
              </w:rPr>
              <w:t xml:space="preserve">Adakah koordinasi yang Bapak/Ibu lakukan dengan Guru </w:t>
            </w:r>
            <w:r w:rsidR="00BA6290">
              <w:rPr>
                <w:rFonts w:ascii="Times New Roman" w:hAnsi="Times New Roman" w:cs="Times New Roman"/>
                <w:lang w:val="sv-SE"/>
              </w:rPr>
              <w:t>Tahfiz</w:t>
            </w:r>
            <w:r w:rsidRPr="00E313CC">
              <w:rPr>
                <w:rFonts w:ascii="Times New Roman" w:hAnsi="Times New Roman" w:cs="Times New Roman"/>
                <w:lang w:val="sv-SE"/>
              </w:rPr>
              <w:t xml:space="preserve"> mengenai keterampilan sosial anak tersebut ? </w:t>
            </w:r>
          </w:p>
          <w:p w14:paraId="6FB47DD7" w14:textId="321DCD49" w:rsidR="00E72D56" w:rsidRPr="00E313CC" w:rsidRDefault="00E72D56" w:rsidP="00E72D56">
            <w:pPr>
              <w:pStyle w:val="ListParagraph"/>
              <w:spacing w:line="360" w:lineRule="auto"/>
              <w:ind w:left="360"/>
              <w:jc w:val="both"/>
              <w:rPr>
                <w:rFonts w:ascii="Times New Roman" w:hAnsi="Times New Roman" w:cs="Times New Roman"/>
                <w:sz w:val="24"/>
                <w:szCs w:val="24"/>
                <w:lang w:val="sv-SE"/>
              </w:rPr>
            </w:pPr>
            <w:r w:rsidRPr="00E313CC">
              <w:rPr>
                <w:rFonts w:ascii="Times New Roman" w:hAnsi="Times New Roman" w:cs="Times New Roman"/>
                <w:lang w:val="sv-SE"/>
              </w:rPr>
              <w:t>Ada tentunya, baik secara langsung maupun ketika rapat evaluasi.</w:t>
            </w:r>
          </w:p>
        </w:tc>
      </w:tr>
    </w:tbl>
    <w:p w14:paraId="0CAEE2F6" w14:textId="77777777" w:rsidR="00F05C08" w:rsidRDefault="00F05C08" w:rsidP="00E72D56">
      <w:pPr>
        <w:spacing w:line="360" w:lineRule="auto"/>
        <w:jc w:val="center"/>
        <w:rPr>
          <w:rFonts w:ascii="Times New Roman" w:hAnsi="Times New Roman" w:cs="Times New Roman"/>
          <w:b/>
          <w:bCs/>
          <w:sz w:val="24"/>
          <w:szCs w:val="24"/>
        </w:rPr>
      </w:pPr>
    </w:p>
    <w:p w14:paraId="6215B8E0" w14:textId="48B61776" w:rsidR="00E72D56" w:rsidRPr="00E72D56" w:rsidRDefault="00E72D56" w:rsidP="00E72D56">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Walli Kelas 5 As’ad Syamsul Arifin</w:t>
      </w:r>
    </w:p>
    <w:tbl>
      <w:tblPr>
        <w:tblStyle w:val="TableGrid"/>
        <w:tblW w:w="0" w:type="auto"/>
        <w:tblLook w:val="04A0" w:firstRow="1" w:lastRow="0" w:firstColumn="1" w:lastColumn="0" w:noHBand="0" w:noVBand="1"/>
      </w:tblPr>
      <w:tblGrid>
        <w:gridCol w:w="6232"/>
      </w:tblGrid>
      <w:tr w:rsidR="00E72D56" w:rsidRPr="00E31B32" w14:paraId="78A21F4E" w14:textId="77777777" w:rsidTr="00E72D56">
        <w:tc>
          <w:tcPr>
            <w:tcW w:w="6458" w:type="dxa"/>
          </w:tcPr>
          <w:p w14:paraId="7A2B234B" w14:textId="77777777" w:rsidR="00E72D56" w:rsidRPr="00E72D56" w:rsidRDefault="00E72D56" w:rsidP="00CB765C">
            <w:pPr>
              <w:pStyle w:val="ListParagraph"/>
              <w:numPr>
                <w:ilvl w:val="0"/>
                <w:numId w:val="51"/>
              </w:numPr>
              <w:spacing w:line="360" w:lineRule="auto"/>
              <w:jc w:val="both"/>
              <w:rPr>
                <w:rFonts w:ascii="Times New Roman" w:hAnsi="Times New Roman" w:cs="Times New Roman"/>
              </w:rPr>
            </w:pPr>
            <w:r w:rsidRPr="00E72D56">
              <w:rPr>
                <w:rFonts w:ascii="Times New Roman" w:hAnsi="Times New Roman" w:cs="Times New Roman"/>
              </w:rPr>
              <w:t>Apakah didalam kelas Bapak/Ibu Guru terdapat peserta didik tunagrahita ? sebutkan !</w:t>
            </w:r>
          </w:p>
          <w:p w14:paraId="63F5DFD7" w14:textId="77777777" w:rsidR="00E72D56" w:rsidRPr="00E72D56" w:rsidRDefault="00E72D56" w:rsidP="00E72D56">
            <w:pPr>
              <w:pStyle w:val="ListParagraph"/>
              <w:spacing w:line="360" w:lineRule="auto"/>
              <w:ind w:left="360"/>
              <w:jc w:val="both"/>
              <w:rPr>
                <w:rFonts w:ascii="Times New Roman" w:hAnsi="Times New Roman" w:cs="Times New Roman"/>
              </w:rPr>
            </w:pPr>
            <w:r w:rsidRPr="00E72D56">
              <w:rPr>
                <w:rFonts w:ascii="Times New Roman" w:hAnsi="Times New Roman" w:cs="Times New Roman"/>
              </w:rPr>
              <w:t xml:space="preserve">Ya,  Amsyar dan Hasna </w:t>
            </w:r>
          </w:p>
          <w:p w14:paraId="6A993503" w14:textId="77777777" w:rsidR="00E72D56" w:rsidRPr="00E72D56" w:rsidRDefault="00E72D56" w:rsidP="00CB765C">
            <w:pPr>
              <w:pStyle w:val="ListParagraph"/>
              <w:numPr>
                <w:ilvl w:val="0"/>
                <w:numId w:val="51"/>
              </w:numPr>
              <w:spacing w:line="360" w:lineRule="auto"/>
              <w:jc w:val="both"/>
              <w:rPr>
                <w:rFonts w:ascii="Times New Roman" w:hAnsi="Times New Roman" w:cs="Times New Roman"/>
              </w:rPr>
            </w:pPr>
            <w:r w:rsidRPr="00E72D56">
              <w:rPr>
                <w:rFonts w:ascii="Times New Roman" w:hAnsi="Times New Roman" w:cs="Times New Roman"/>
              </w:rPr>
              <w:t xml:space="preserve">Apakah peserta didik tunagrahita tersebut memiliki keterampilan bersosial yang meliputi komunikasi, tanggung jawab, </w:t>
            </w:r>
            <w:r w:rsidRPr="00E72D56">
              <w:rPr>
                <w:rFonts w:ascii="Times New Roman" w:hAnsi="Times New Roman" w:cs="Times New Roman"/>
              </w:rPr>
              <w:lastRenderedPageBreak/>
              <w:t>memecahkan masalah, bekerjasama, mendengarkan, mengikuti intruksi dan kegiatan yang mencerminkan keterampilan sosial lainnya ?  Jelaskan sejauh mana kemampuan sosial yang dimiliki !</w:t>
            </w:r>
          </w:p>
          <w:p w14:paraId="1293A23D" w14:textId="77777777" w:rsidR="00E72D56" w:rsidRPr="00E313CC" w:rsidRDefault="00E72D56" w:rsidP="00E72D56">
            <w:pPr>
              <w:pStyle w:val="ListParagraph"/>
              <w:spacing w:line="360" w:lineRule="auto"/>
              <w:ind w:left="360"/>
              <w:jc w:val="both"/>
              <w:rPr>
                <w:rFonts w:ascii="Times New Roman" w:hAnsi="Times New Roman" w:cs="Times New Roman"/>
                <w:lang w:val="sv-SE"/>
              </w:rPr>
            </w:pPr>
            <w:r w:rsidRPr="00E72D56">
              <w:rPr>
                <w:rFonts w:ascii="Times New Roman" w:hAnsi="Times New Roman" w:cs="Times New Roman"/>
              </w:rPr>
              <w:t xml:space="preserve">Keterampilan yang dimiliki hasna cenderung terbatas, hanya mampu menunjukan kemampuan dasar, seperti mendengarkan, mengikuti instruksi, dan merespon ajarakan berbicara, sedangkan untuk Amsyar sudah mampu bekerjasama, dan memecahkan masalah walaupun masih membutuhkan bimbingan. </w:t>
            </w:r>
            <w:r w:rsidRPr="00E313CC">
              <w:rPr>
                <w:rFonts w:ascii="Times New Roman" w:hAnsi="Times New Roman" w:cs="Times New Roman"/>
                <w:lang w:val="sv-SE"/>
              </w:rPr>
              <w:t xml:space="preserve">Hal tersebut terjadi karena kemampuan anak yang memiliki keterbatasan tunagrahita sangat bervasiasi. </w:t>
            </w:r>
          </w:p>
          <w:p w14:paraId="44C3B216" w14:textId="77777777" w:rsidR="00E72D56" w:rsidRPr="00E313CC" w:rsidRDefault="00E72D56" w:rsidP="00CB765C">
            <w:pPr>
              <w:pStyle w:val="ListParagraph"/>
              <w:numPr>
                <w:ilvl w:val="0"/>
                <w:numId w:val="51"/>
              </w:numPr>
              <w:spacing w:line="360" w:lineRule="auto"/>
              <w:jc w:val="both"/>
              <w:rPr>
                <w:rFonts w:ascii="Times New Roman" w:hAnsi="Times New Roman" w:cs="Times New Roman"/>
                <w:lang w:val="sv-SE"/>
              </w:rPr>
            </w:pPr>
            <w:r w:rsidRPr="00E313CC">
              <w:rPr>
                <w:rFonts w:ascii="Times New Roman" w:hAnsi="Times New Roman" w:cs="Times New Roman"/>
                <w:lang w:val="sv-SE"/>
              </w:rPr>
              <w:t xml:space="preserve">Bagaimana cara Bapak/Ibu Guru mengetahui peningkatan keterampilan sosial khususnya pada anak tunagrahita ? </w:t>
            </w:r>
          </w:p>
          <w:p w14:paraId="2293CB1D" w14:textId="77777777" w:rsidR="00E72D56" w:rsidRPr="00E313CC" w:rsidRDefault="00E72D56" w:rsidP="00E72D56">
            <w:pPr>
              <w:pStyle w:val="ListParagraph"/>
              <w:spacing w:line="360" w:lineRule="auto"/>
              <w:ind w:left="360"/>
              <w:jc w:val="both"/>
              <w:rPr>
                <w:rFonts w:ascii="Times New Roman" w:hAnsi="Times New Roman" w:cs="Times New Roman"/>
                <w:lang w:val="sv-SE"/>
              </w:rPr>
            </w:pPr>
            <w:r w:rsidRPr="00E313CC">
              <w:rPr>
                <w:rFonts w:ascii="Times New Roman" w:hAnsi="Times New Roman" w:cs="Times New Roman"/>
                <w:lang w:val="sv-SE"/>
              </w:rPr>
              <w:t xml:space="preserve">Melalui observasi harian dikelas, penilaian dan aktivitas kelompok, dan jurnal perkembangan sosial siswa. </w:t>
            </w:r>
          </w:p>
          <w:p w14:paraId="1AE3D833" w14:textId="77777777" w:rsidR="00E72D56" w:rsidRPr="00E313CC" w:rsidRDefault="00E72D56" w:rsidP="00CB765C">
            <w:pPr>
              <w:pStyle w:val="ListParagraph"/>
              <w:numPr>
                <w:ilvl w:val="0"/>
                <w:numId w:val="51"/>
              </w:numPr>
              <w:spacing w:line="360" w:lineRule="auto"/>
              <w:jc w:val="both"/>
              <w:rPr>
                <w:rFonts w:ascii="Times New Roman" w:hAnsi="Times New Roman" w:cs="Times New Roman"/>
                <w:lang w:val="sv-SE"/>
              </w:rPr>
            </w:pPr>
            <w:r w:rsidRPr="00E313CC">
              <w:rPr>
                <w:rFonts w:ascii="Times New Roman" w:hAnsi="Times New Roman" w:cs="Times New Roman"/>
                <w:lang w:val="sv-SE"/>
              </w:rPr>
              <w:t xml:space="preserve">Menurut Bapak/Ibu Guru apa tantangan yang dihadapi dalam pembentukan keterampilan bersosial anak tungrahita ? </w:t>
            </w:r>
          </w:p>
          <w:p w14:paraId="31E9ED00" w14:textId="77777777" w:rsidR="00E72D56" w:rsidRPr="00E313CC" w:rsidRDefault="00E72D56" w:rsidP="00E72D56">
            <w:pPr>
              <w:pStyle w:val="ListParagraph"/>
              <w:spacing w:line="360" w:lineRule="auto"/>
              <w:ind w:left="360"/>
              <w:jc w:val="both"/>
              <w:rPr>
                <w:rFonts w:ascii="Times New Roman" w:hAnsi="Times New Roman" w:cs="Times New Roman"/>
                <w:lang w:val="sv-SE"/>
              </w:rPr>
            </w:pPr>
            <w:r w:rsidRPr="00E313CC">
              <w:rPr>
                <w:rFonts w:ascii="Times New Roman" w:hAnsi="Times New Roman" w:cs="Times New Roman"/>
                <w:lang w:val="sv-SE"/>
              </w:rPr>
              <w:t xml:space="preserve">Tantangan utama adalah keterbatasan kognitif misalnya anak itu diberikan pelajaran baru akan lambat menerima dan memahami, kalaupun bisa di waktu tersebut nanti anak tersebut akan lupa dihari berikutnya bahkan dalam hitungan jam anak juga bisa lupa apa yang barusan diajarkan dan tantangan yang lain adalah keterbatasan emosi yang berubah-ubah, waktu KBM berlangsung terkadang anak mau belajar namun beberapa menit kemudian sulit dikendalikan tidak bisa mengungkapkan apa yang </w:t>
            </w:r>
            <w:r w:rsidRPr="00E313CC">
              <w:rPr>
                <w:rFonts w:ascii="Times New Roman" w:hAnsi="Times New Roman" w:cs="Times New Roman"/>
                <w:lang w:val="sv-SE"/>
              </w:rPr>
              <w:lastRenderedPageBreak/>
              <w:t xml:space="preserve">sebenarnya mereka inginkan tiba-tiba menangis tiba-tiba marah, tiba-tiba berlari hingga menyerah tidak mau belajar, anak juga cenderung cemas, namun dengan penanganan dari guru yang sedang mengajar maupun GPK anak nanti mau belajar kembali. </w:t>
            </w:r>
          </w:p>
          <w:p w14:paraId="7635F5FC" w14:textId="5457A168" w:rsidR="00E72D56" w:rsidRPr="00E313CC" w:rsidRDefault="00E72D56" w:rsidP="00CB765C">
            <w:pPr>
              <w:pStyle w:val="ListParagraph"/>
              <w:numPr>
                <w:ilvl w:val="0"/>
                <w:numId w:val="51"/>
              </w:numPr>
              <w:spacing w:line="360" w:lineRule="auto"/>
              <w:jc w:val="both"/>
              <w:rPr>
                <w:rFonts w:ascii="Times New Roman" w:hAnsi="Times New Roman" w:cs="Times New Roman"/>
                <w:lang w:val="sv-SE"/>
              </w:rPr>
            </w:pPr>
            <w:r w:rsidRPr="00E313CC">
              <w:rPr>
                <w:rFonts w:ascii="Times New Roman" w:hAnsi="Times New Roman" w:cs="Times New Roman"/>
                <w:lang w:val="sv-SE"/>
              </w:rPr>
              <w:t xml:space="preserve">Apakah program </w:t>
            </w:r>
            <w:r w:rsidR="00BA6290">
              <w:rPr>
                <w:rFonts w:ascii="Times New Roman" w:hAnsi="Times New Roman" w:cs="Times New Roman"/>
                <w:lang w:val="sv-SE"/>
              </w:rPr>
              <w:t>Tahfiz</w:t>
            </w:r>
            <w:r w:rsidRPr="00E313CC">
              <w:rPr>
                <w:rFonts w:ascii="Times New Roman" w:hAnsi="Times New Roman" w:cs="Times New Roman"/>
                <w:lang w:val="sv-SE"/>
              </w:rPr>
              <w:t xml:space="preserve"> dapat dikatakan efektif membantu pembentukan keterampilan sosial anak tunagrahita baik melalui pembiasaan maupun metode belajar ? </w:t>
            </w:r>
          </w:p>
          <w:p w14:paraId="0F2AAE59" w14:textId="3A045A40" w:rsidR="00E72D56" w:rsidRPr="00E313CC" w:rsidRDefault="00E72D56" w:rsidP="00E72D56">
            <w:pPr>
              <w:pStyle w:val="ListParagraph"/>
              <w:spacing w:line="360" w:lineRule="auto"/>
              <w:ind w:left="360"/>
              <w:jc w:val="both"/>
              <w:rPr>
                <w:rFonts w:ascii="Times New Roman" w:hAnsi="Times New Roman" w:cs="Times New Roman"/>
                <w:lang w:val="sv-SE"/>
              </w:rPr>
            </w:pPr>
            <w:r w:rsidRPr="00E313CC">
              <w:rPr>
                <w:rFonts w:ascii="Times New Roman" w:hAnsi="Times New Roman" w:cs="Times New Roman"/>
                <w:lang w:val="sv-SE"/>
              </w:rPr>
              <w:t xml:space="preserve">Ya, program </w:t>
            </w:r>
            <w:r w:rsidR="00BA6290">
              <w:rPr>
                <w:rFonts w:ascii="Times New Roman" w:hAnsi="Times New Roman" w:cs="Times New Roman"/>
                <w:lang w:val="sv-SE"/>
              </w:rPr>
              <w:t>Tahfiz</w:t>
            </w:r>
            <w:r w:rsidRPr="00E313CC">
              <w:rPr>
                <w:rFonts w:ascii="Times New Roman" w:hAnsi="Times New Roman" w:cs="Times New Roman"/>
                <w:lang w:val="sv-SE"/>
              </w:rPr>
              <w:t xml:space="preserve"> dapat membantu dalam membntuk keterampilan sosial terutama melalui pembiasaan-pembiasaan yang dilakukan setiap harinya. </w:t>
            </w:r>
          </w:p>
          <w:p w14:paraId="736F5216" w14:textId="2DA10025" w:rsidR="00E72D56" w:rsidRPr="00E313CC" w:rsidRDefault="00E72D56" w:rsidP="00CB765C">
            <w:pPr>
              <w:pStyle w:val="ListParagraph"/>
              <w:numPr>
                <w:ilvl w:val="0"/>
                <w:numId w:val="51"/>
              </w:numPr>
              <w:spacing w:line="360" w:lineRule="auto"/>
              <w:jc w:val="both"/>
              <w:rPr>
                <w:rFonts w:ascii="Times New Roman" w:hAnsi="Times New Roman" w:cs="Times New Roman"/>
                <w:lang w:val="sv-SE"/>
              </w:rPr>
            </w:pPr>
            <w:r w:rsidRPr="00E313CC">
              <w:rPr>
                <w:rFonts w:ascii="Times New Roman" w:hAnsi="Times New Roman" w:cs="Times New Roman"/>
                <w:lang w:val="sv-SE"/>
              </w:rPr>
              <w:t xml:space="preserve">Adakah koordinasi yang Bapak/Ibu lakukan dengan Guru </w:t>
            </w:r>
            <w:r w:rsidR="00BA6290">
              <w:rPr>
                <w:rFonts w:ascii="Times New Roman" w:hAnsi="Times New Roman" w:cs="Times New Roman"/>
                <w:lang w:val="sv-SE"/>
              </w:rPr>
              <w:t>Tahfiz</w:t>
            </w:r>
            <w:r w:rsidRPr="00E313CC">
              <w:rPr>
                <w:rFonts w:ascii="Times New Roman" w:hAnsi="Times New Roman" w:cs="Times New Roman"/>
                <w:lang w:val="sv-SE"/>
              </w:rPr>
              <w:t xml:space="preserve"> mengenai keterampilan sosial anak tersebut ? </w:t>
            </w:r>
          </w:p>
          <w:p w14:paraId="18FE8E34" w14:textId="5B21F8DB" w:rsidR="00E72D56" w:rsidRPr="00E313CC" w:rsidRDefault="00E72D56" w:rsidP="00E72D56">
            <w:pPr>
              <w:pStyle w:val="ListParagraph"/>
              <w:spacing w:line="360" w:lineRule="auto"/>
              <w:ind w:left="360"/>
              <w:jc w:val="both"/>
              <w:rPr>
                <w:rFonts w:ascii="Times New Roman" w:hAnsi="Times New Roman" w:cs="Times New Roman"/>
                <w:sz w:val="24"/>
                <w:szCs w:val="24"/>
                <w:lang w:val="sv-SE"/>
              </w:rPr>
            </w:pPr>
            <w:r w:rsidRPr="00E313CC">
              <w:rPr>
                <w:rFonts w:ascii="Times New Roman" w:hAnsi="Times New Roman" w:cs="Times New Roman"/>
                <w:lang w:val="sv-SE"/>
              </w:rPr>
              <w:t xml:space="preserve">Ya, melalui diskusi antar Guru kelas dan Guru </w:t>
            </w:r>
            <w:r w:rsidR="00BA6290">
              <w:rPr>
                <w:rFonts w:ascii="Times New Roman" w:hAnsi="Times New Roman" w:cs="Times New Roman"/>
                <w:lang w:val="sv-SE"/>
              </w:rPr>
              <w:t>Tahfiz</w:t>
            </w:r>
            <w:r w:rsidRPr="00E313CC">
              <w:rPr>
                <w:rFonts w:ascii="Times New Roman" w:hAnsi="Times New Roman" w:cs="Times New Roman"/>
                <w:lang w:val="sv-SE"/>
              </w:rPr>
              <w:t xml:space="preserve"> agar sejalan dan saling mendukung.</w:t>
            </w:r>
            <w:r w:rsidRPr="00E313CC">
              <w:rPr>
                <w:rFonts w:ascii="Times New Roman" w:hAnsi="Times New Roman" w:cs="Times New Roman"/>
                <w:sz w:val="24"/>
                <w:szCs w:val="24"/>
                <w:lang w:val="sv-SE"/>
              </w:rPr>
              <w:t xml:space="preserve"> </w:t>
            </w:r>
          </w:p>
        </w:tc>
      </w:tr>
    </w:tbl>
    <w:p w14:paraId="14ACC6A2" w14:textId="77777777" w:rsidR="00767BDD" w:rsidRDefault="00767BDD" w:rsidP="0048440B">
      <w:pPr>
        <w:rPr>
          <w:lang w:val="sv-SE"/>
        </w:rPr>
      </w:pPr>
    </w:p>
    <w:p w14:paraId="078CD416" w14:textId="77777777" w:rsidR="00F05C08" w:rsidRDefault="00F05C08" w:rsidP="0048440B">
      <w:pPr>
        <w:rPr>
          <w:lang w:val="sv-SE"/>
        </w:rPr>
      </w:pPr>
    </w:p>
    <w:p w14:paraId="5F919EC7" w14:textId="77777777" w:rsidR="00F05C08" w:rsidRDefault="00F05C08" w:rsidP="0048440B">
      <w:pPr>
        <w:rPr>
          <w:lang w:val="sv-SE"/>
        </w:rPr>
      </w:pPr>
    </w:p>
    <w:p w14:paraId="0CCC453F" w14:textId="77777777" w:rsidR="00F05C08" w:rsidRDefault="00F05C08" w:rsidP="0048440B">
      <w:pPr>
        <w:rPr>
          <w:lang w:val="sv-SE"/>
        </w:rPr>
      </w:pPr>
    </w:p>
    <w:p w14:paraId="20627945" w14:textId="77777777" w:rsidR="00874E60" w:rsidRDefault="00874E60" w:rsidP="0048440B">
      <w:pPr>
        <w:rPr>
          <w:lang w:val="sv-SE"/>
        </w:rPr>
      </w:pPr>
    </w:p>
    <w:p w14:paraId="4DD522A9" w14:textId="77777777" w:rsidR="00874E60" w:rsidRPr="00E313CC" w:rsidRDefault="00874E60" w:rsidP="0048440B">
      <w:pPr>
        <w:rPr>
          <w:lang w:val="sv-SE"/>
        </w:rPr>
      </w:pPr>
    </w:p>
    <w:p w14:paraId="2184F6BB" w14:textId="45EBD370" w:rsidR="0048440B" w:rsidRPr="00E313CC" w:rsidRDefault="00980851" w:rsidP="00980851">
      <w:pPr>
        <w:pStyle w:val="Heading1"/>
        <w:rPr>
          <w:lang w:val="sv-SE"/>
        </w:rPr>
      </w:pPr>
      <w:bookmarkStart w:id="186" w:name="_Toc201176812"/>
      <w:bookmarkStart w:id="187" w:name="_Toc202817453"/>
      <w:bookmarkStart w:id="188" w:name="_Toc202819579"/>
      <w:bookmarkStart w:id="189" w:name="_Toc202876898"/>
      <w:bookmarkStart w:id="190" w:name="_Toc203070553"/>
      <w:r w:rsidRPr="00E313CC">
        <w:rPr>
          <w:lang w:val="sv-SE"/>
        </w:rPr>
        <w:lastRenderedPageBreak/>
        <w:t xml:space="preserve">Lampiran  </w:t>
      </w:r>
      <w:r w:rsidR="0048440B" w:rsidRPr="00980851">
        <w:fldChar w:fldCharType="begin"/>
      </w:r>
      <w:r w:rsidR="0048440B" w:rsidRPr="00E313CC">
        <w:rPr>
          <w:lang w:val="sv-SE"/>
        </w:rPr>
        <w:instrText xml:space="preserve"> SEQ LAMPIRAN_ \* ARABIC </w:instrText>
      </w:r>
      <w:r w:rsidR="0048440B" w:rsidRPr="00980851">
        <w:fldChar w:fldCharType="separate"/>
      </w:r>
      <w:r w:rsidR="009C5685">
        <w:rPr>
          <w:noProof/>
          <w:lang w:val="sv-SE"/>
        </w:rPr>
        <w:t>7</w:t>
      </w:r>
      <w:r w:rsidR="0048440B" w:rsidRPr="00980851">
        <w:fldChar w:fldCharType="end"/>
      </w:r>
      <w:r w:rsidRPr="00E313CC">
        <w:rPr>
          <w:lang w:val="sv-SE"/>
        </w:rPr>
        <w:t xml:space="preserve"> Pedoman Observasi</w:t>
      </w:r>
      <w:bookmarkEnd w:id="186"/>
      <w:bookmarkEnd w:id="187"/>
      <w:bookmarkEnd w:id="188"/>
      <w:bookmarkEnd w:id="189"/>
      <w:bookmarkEnd w:id="190"/>
    </w:p>
    <w:p w14:paraId="6EDC6978" w14:textId="23842AD4" w:rsidR="00E72D56" w:rsidRPr="00E72D56" w:rsidRDefault="00E72D56" w:rsidP="00E72D56">
      <w:pPr>
        <w:pStyle w:val="NormalWeb"/>
        <w:spacing w:before="240" w:beforeAutospacing="0" w:after="0" w:afterAutospacing="0" w:line="360" w:lineRule="auto"/>
        <w:jc w:val="both"/>
        <w:rPr>
          <w:sz w:val="22"/>
          <w:szCs w:val="22"/>
        </w:rPr>
      </w:pPr>
      <w:r w:rsidRPr="00E72D56">
        <w:rPr>
          <w:sz w:val="22"/>
          <w:szCs w:val="22"/>
        </w:rPr>
        <w:t xml:space="preserve">Beri tanda </w:t>
      </w:r>
      <w:r w:rsidRPr="00E72D56">
        <w:rPr>
          <w:rFonts w:ascii="MS Gothic" w:eastAsia="MS Gothic" w:hAnsi="MS Gothic" w:cs="MS Gothic" w:hint="eastAsia"/>
          <w:sz w:val="22"/>
          <w:szCs w:val="22"/>
        </w:rPr>
        <w:t>✔</w:t>
      </w:r>
      <w:r w:rsidRPr="00E72D56">
        <w:rPr>
          <w:sz w:val="22"/>
          <w:szCs w:val="22"/>
        </w:rPr>
        <w:t xml:space="preserve"> pada kolom "Ya" jika sesuai, dan </w:t>
      </w:r>
      <w:r w:rsidRPr="00E72D56">
        <w:rPr>
          <w:rFonts w:ascii="MS Gothic" w:eastAsia="MS Gothic" w:hAnsi="MS Gothic" w:cs="MS Gothic" w:hint="eastAsia"/>
          <w:sz w:val="22"/>
          <w:szCs w:val="22"/>
        </w:rPr>
        <w:t>✔</w:t>
      </w:r>
      <w:r w:rsidRPr="00E72D56">
        <w:rPr>
          <w:sz w:val="22"/>
          <w:szCs w:val="22"/>
        </w:rPr>
        <w:t xml:space="preserve"> pada kolom</w:t>
      </w:r>
      <w:r w:rsidRPr="00E313CC">
        <w:rPr>
          <w:sz w:val="22"/>
          <w:szCs w:val="22"/>
          <w:lang w:val="sv-SE"/>
        </w:rPr>
        <w:t xml:space="preserve"> </w:t>
      </w:r>
      <w:r w:rsidRPr="00E72D56">
        <w:rPr>
          <w:sz w:val="22"/>
          <w:szCs w:val="22"/>
        </w:rPr>
        <w:t>"Tidak" jika tidak sesuai. Tambahkan catatan jika diperlukan.</w:t>
      </w:r>
    </w:p>
    <w:tbl>
      <w:tblPr>
        <w:tblStyle w:val="TableGrid"/>
        <w:tblW w:w="0" w:type="auto"/>
        <w:tblLook w:val="04A0" w:firstRow="1" w:lastRow="0" w:firstColumn="1" w:lastColumn="0" w:noHBand="0" w:noVBand="1"/>
      </w:tblPr>
      <w:tblGrid>
        <w:gridCol w:w="540"/>
        <w:gridCol w:w="2049"/>
        <w:gridCol w:w="2407"/>
        <w:gridCol w:w="461"/>
        <w:gridCol w:w="775"/>
      </w:tblGrid>
      <w:tr w:rsidR="00E72D56" w:rsidRPr="00E72D56" w14:paraId="158B90D6" w14:textId="77777777" w:rsidTr="00F5120E">
        <w:tc>
          <w:tcPr>
            <w:tcW w:w="0" w:type="auto"/>
            <w:vAlign w:val="center"/>
            <w:hideMark/>
          </w:tcPr>
          <w:p w14:paraId="18C71782" w14:textId="77777777" w:rsidR="00E72D56" w:rsidRPr="00E72D56" w:rsidRDefault="00E72D56" w:rsidP="00E72D56">
            <w:pPr>
              <w:spacing w:after="0" w:line="360" w:lineRule="auto"/>
              <w:jc w:val="center"/>
              <w:rPr>
                <w:rFonts w:asciiTheme="majorBidi" w:hAnsiTheme="majorBidi" w:cstheme="majorBidi"/>
                <w:b/>
                <w:bCs/>
              </w:rPr>
            </w:pPr>
            <w:r w:rsidRPr="00E72D56">
              <w:rPr>
                <w:rFonts w:asciiTheme="majorBidi" w:hAnsiTheme="majorBidi" w:cstheme="majorBidi"/>
                <w:b/>
                <w:bCs/>
              </w:rPr>
              <w:t>No.</w:t>
            </w:r>
          </w:p>
        </w:tc>
        <w:tc>
          <w:tcPr>
            <w:tcW w:w="0" w:type="auto"/>
            <w:vAlign w:val="center"/>
            <w:hideMark/>
          </w:tcPr>
          <w:p w14:paraId="28DD93E5" w14:textId="77777777" w:rsidR="00E72D56" w:rsidRPr="00E72D56" w:rsidRDefault="00E72D56" w:rsidP="00E72D56">
            <w:pPr>
              <w:spacing w:after="0" w:line="360" w:lineRule="auto"/>
              <w:jc w:val="center"/>
              <w:rPr>
                <w:rFonts w:asciiTheme="majorBidi" w:hAnsiTheme="majorBidi" w:cstheme="majorBidi"/>
                <w:b/>
                <w:bCs/>
              </w:rPr>
            </w:pPr>
            <w:r w:rsidRPr="00E72D56">
              <w:rPr>
                <w:rFonts w:asciiTheme="majorBidi" w:hAnsiTheme="majorBidi" w:cstheme="majorBidi"/>
                <w:b/>
                <w:bCs/>
              </w:rPr>
              <w:t>Aspek Keterampilan Sosial</w:t>
            </w:r>
          </w:p>
        </w:tc>
        <w:tc>
          <w:tcPr>
            <w:tcW w:w="0" w:type="auto"/>
            <w:vAlign w:val="center"/>
            <w:hideMark/>
          </w:tcPr>
          <w:p w14:paraId="577F7E79" w14:textId="77777777" w:rsidR="00E72D56" w:rsidRPr="00E72D56" w:rsidRDefault="00E72D56" w:rsidP="00E72D56">
            <w:pPr>
              <w:spacing w:after="0" w:line="360" w:lineRule="auto"/>
              <w:jc w:val="center"/>
              <w:rPr>
                <w:rFonts w:asciiTheme="majorBidi" w:hAnsiTheme="majorBidi" w:cstheme="majorBidi"/>
                <w:b/>
                <w:bCs/>
              </w:rPr>
            </w:pPr>
            <w:r w:rsidRPr="00E72D56">
              <w:rPr>
                <w:rFonts w:asciiTheme="majorBidi" w:hAnsiTheme="majorBidi" w:cstheme="majorBidi"/>
                <w:b/>
                <w:bCs/>
              </w:rPr>
              <w:t>Indikator Perilaku</w:t>
            </w:r>
          </w:p>
        </w:tc>
        <w:tc>
          <w:tcPr>
            <w:tcW w:w="0" w:type="auto"/>
            <w:vAlign w:val="center"/>
          </w:tcPr>
          <w:p w14:paraId="5123D055" w14:textId="77777777" w:rsidR="00E72D56" w:rsidRPr="00E72D56" w:rsidRDefault="00E72D56" w:rsidP="00E72D56">
            <w:pPr>
              <w:spacing w:after="0" w:line="360" w:lineRule="auto"/>
              <w:jc w:val="center"/>
              <w:rPr>
                <w:rFonts w:asciiTheme="majorBidi" w:hAnsiTheme="majorBidi" w:cstheme="majorBidi"/>
                <w:b/>
                <w:bCs/>
              </w:rPr>
            </w:pPr>
            <w:r w:rsidRPr="00E72D56">
              <w:rPr>
                <w:rFonts w:asciiTheme="majorBidi" w:hAnsiTheme="majorBidi" w:cstheme="majorBidi"/>
                <w:b/>
                <w:bCs/>
              </w:rPr>
              <w:t>Ya</w:t>
            </w:r>
          </w:p>
        </w:tc>
        <w:tc>
          <w:tcPr>
            <w:tcW w:w="0" w:type="auto"/>
            <w:vAlign w:val="center"/>
          </w:tcPr>
          <w:p w14:paraId="65FC27B1" w14:textId="77777777" w:rsidR="00E72D56" w:rsidRPr="00E72D56" w:rsidRDefault="00E72D56" w:rsidP="00E72D56">
            <w:pPr>
              <w:spacing w:after="0" w:line="360" w:lineRule="auto"/>
              <w:jc w:val="center"/>
              <w:rPr>
                <w:rFonts w:asciiTheme="majorBidi" w:hAnsiTheme="majorBidi" w:cstheme="majorBidi"/>
                <w:b/>
                <w:bCs/>
              </w:rPr>
            </w:pPr>
            <w:r w:rsidRPr="00E72D56">
              <w:rPr>
                <w:rFonts w:asciiTheme="majorBidi" w:hAnsiTheme="majorBidi" w:cstheme="majorBidi"/>
                <w:b/>
                <w:bCs/>
              </w:rPr>
              <w:t>Tidak</w:t>
            </w:r>
          </w:p>
        </w:tc>
      </w:tr>
      <w:tr w:rsidR="00E72D56" w:rsidRPr="00E72D56" w14:paraId="2B5DEA80" w14:textId="77777777" w:rsidTr="00F5120E">
        <w:tc>
          <w:tcPr>
            <w:tcW w:w="0" w:type="auto"/>
            <w:hideMark/>
          </w:tcPr>
          <w:p w14:paraId="26402BEC" w14:textId="77777777" w:rsidR="00E72D56" w:rsidRPr="00E72D56" w:rsidRDefault="00E72D56" w:rsidP="00E72D56">
            <w:pPr>
              <w:spacing w:after="0" w:line="360" w:lineRule="auto"/>
              <w:rPr>
                <w:rFonts w:asciiTheme="majorBidi" w:hAnsiTheme="majorBidi" w:cstheme="majorBidi"/>
              </w:rPr>
            </w:pPr>
            <w:r w:rsidRPr="00E72D56">
              <w:rPr>
                <w:rFonts w:asciiTheme="majorBidi" w:hAnsiTheme="majorBidi" w:cstheme="majorBidi"/>
              </w:rPr>
              <w:t>1</w:t>
            </w:r>
          </w:p>
        </w:tc>
        <w:tc>
          <w:tcPr>
            <w:tcW w:w="0" w:type="auto"/>
            <w:hideMark/>
          </w:tcPr>
          <w:p w14:paraId="06E1CFD5" w14:textId="77777777" w:rsidR="00E72D56" w:rsidRPr="00E72D56" w:rsidRDefault="00E72D56" w:rsidP="00E72D56">
            <w:pPr>
              <w:spacing w:after="0" w:line="360" w:lineRule="auto"/>
              <w:rPr>
                <w:rFonts w:asciiTheme="majorBidi" w:hAnsiTheme="majorBidi" w:cstheme="majorBidi"/>
                <w:b/>
                <w:bCs/>
              </w:rPr>
            </w:pPr>
            <w:r w:rsidRPr="00E72D56">
              <w:rPr>
                <w:rStyle w:val="Strong"/>
                <w:rFonts w:asciiTheme="majorBidi" w:hAnsiTheme="majorBidi" w:cstheme="majorBidi"/>
              </w:rPr>
              <w:t>Kemampuan berinteraksi dengan guru</w:t>
            </w:r>
          </w:p>
        </w:tc>
        <w:tc>
          <w:tcPr>
            <w:tcW w:w="0" w:type="auto"/>
            <w:hideMark/>
          </w:tcPr>
          <w:p w14:paraId="1FEEE2B7" w14:textId="6BB95326" w:rsidR="00E72D56" w:rsidRPr="00E313CC" w:rsidRDefault="00E72D56" w:rsidP="00E72D56">
            <w:pPr>
              <w:spacing w:after="0" w:line="360" w:lineRule="auto"/>
              <w:rPr>
                <w:rFonts w:asciiTheme="majorBidi" w:hAnsiTheme="majorBidi" w:cstheme="majorBidi"/>
                <w:lang w:val="sv-SE"/>
              </w:rPr>
            </w:pPr>
            <w:r w:rsidRPr="00E313CC">
              <w:rPr>
                <w:rFonts w:asciiTheme="majorBidi" w:hAnsiTheme="majorBidi" w:cstheme="majorBidi"/>
                <w:lang w:val="sv-SE"/>
              </w:rPr>
              <w:t xml:space="preserve">Menyapa, menjawab pertanyaan, atau merespons perintah guru selama </w:t>
            </w:r>
            <w:r w:rsidR="00BA6290">
              <w:rPr>
                <w:rFonts w:asciiTheme="majorBidi" w:hAnsiTheme="majorBidi" w:cstheme="majorBidi"/>
                <w:lang w:val="sv-SE"/>
              </w:rPr>
              <w:t>Tahfiz</w:t>
            </w:r>
          </w:p>
        </w:tc>
        <w:tc>
          <w:tcPr>
            <w:tcW w:w="0" w:type="auto"/>
          </w:tcPr>
          <w:p w14:paraId="2A7C5322" w14:textId="77777777" w:rsidR="00E72D56" w:rsidRPr="00E72D56" w:rsidRDefault="00E72D56" w:rsidP="00E72D56">
            <w:pPr>
              <w:spacing w:after="0" w:line="360" w:lineRule="auto"/>
              <w:jc w:val="center"/>
              <w:rPr>
                <w:rFonts w:asciiTheme="majorBidi" w:hAnsiTheme="majorBidi" w:cstheme="majorBidi"/>
              </w:rPr>
            </w:pPr>
            <w:r w:rsidRPr="00E72D56">
              <w:rPr>
                <w:rFonts w:ascii="MS Gothic" w:eastAsia="MS Gothic" w:hAnsi="MS Gothic" w:cs="MS Gothic" w:hint="eastAsia"/>
              </w:rPr>
              <w:t>☐</w:t>
            </w:r>
          </w:p>
        </w:tc>
        <w:tc>
          <w:tcPr>
            <w:tcW w:w="0" w:type="auto"/>
          </w:tcPr>
          <w:p w14:paraId="7E8E1238" w14:textId="77777777" w:rsidR="00E72D56" w:rsidRPr="00E72D56" w:rsidRDefault="00E72D56" w:rsidP="00E72D56">
            <w:pPr>
              <w:spacing w:after="0" w:line="360" w:lineRule="auto"/>
              <w:jc w:val="center"/>
              <w:rPr>
                <w:rFonts w:asciiTheme="majorBidi" w:hAnsiTheme="majorBidi" w:cstheme="majorBidi"/>
              </w:rPr>
            </w:pPr>
            <w:r w:rsidRPr="00E72D56">
              <w:rPr>
                <w:rFonts w:ascii="MS Gothic" w:eastAsia="MS Gothic" w:hAnsi="MS Gothic" w:cs="MS Gothic" w:hint="eastAsia"/>
              </w:rPr>
              <w:t>☐</w:t>
            </w:r>
          </w:p>
        </w:tc>
      </w:tr>
      <w:tr w:rsidR="00E72D56" w:rsidRPr="00E72D56" w14:paraId="0A92CE7D" w14:textId="77777777" w:rsidTr="00F5120E">
        <w:tc>
          <w:tcPr>
            <w:tcW w:w="0" w:type="auto"/>
            <w:hideMark/>
          </w:tcPr>
          <w:p w14:paraId="4CFA0997" w14:textId="77777777" w:rsidR="00E72D56" w:rsidRPr="00E72D56" w:rsidRDefault="00E72D56" w:rsidP="00E72D56">
            <w:pPr>
              <w:spacing w:after="0" w:line="360" w:lineRule="auto"/>
              <w:rPr>
                <w:rFonts w:asciiTheme="majorBidi" w:hAnsiTheme="majorBidi" w:cstheme="majorBidi"/>
              </w:rPr>
            </w:pPr>
            <w:r w:rsidRPr="00E72D56">
              <w:rPr>
                <w:rFonts w:asciiTheme="majorBidi" w:hAnsiTheme="majorBidi" w:cstheme="majorBidi"/>
              </w:rPr>
              <w:t>2</w:t>
            </w:r>
          </w:p>
        </w:tc>
        <w:tc>
          <w:tcPr>
            <w:tcW w:w="0" w:type="auto"/>
            <w:hideMark/>
          </w:tcPr>
          <w:p w14:paraId="2F4EBE92" w14:textId="77777777" w:rsidR="00E72D56" w:rsidRPr="00E313CC" w:rsidRDefault="00E72D56" w:rsidP="00E72D56">
            <w:pPr>
              <w:spacing w:after="0" w:line="360" w:lineRule="auto"/>
              <w:rPr>
                <w:rFonts w:asciiTheme="majorBidi" w:hAnsiTheme="majorBidi" w:cstheme="majorBidi"/>
                <w:b/>
                <w:bCs/>
                <w:lang w:val="sv-SE"/>
              </w:rPr>
            </w:pPr>
            <w:r w:rsidRPr="00E313CC">
              <w:rPr>
                <w:rStyle w:val="Strong"/>
                <w:rFonts w:asciiTheme="majorBidi" w:hAnsiTheme="majorBidi" w:cstheme="majorBidi"/>
                <w:lang w:val="sv-SE"/>
              </w:rPr>
              <w:t>Kemampuan berinteraksi dengan teman sebaya</w:t>
            </w:r>
          </w:p>
        </w:tc>
        <w:tc>
          <w:tcPr>
            <w:tcW w:w="0" w:type="auto"/>
            <w:hideMark/>
          </w:tcPr>
          <w:p w14:paraId="7AF1C346" w14:textId="77777777" w:rsidR="00E72D56" w:rsidRPr="00E313CC" w:rsidRDefault="00E72D56" w:rsidP="00E72D56">
            <w:pPr>
              <w:spacing w:after="0" w:line="360" w:lineRule="auto"/>
              <w:rPr>
                <w:rFonts w:asciiTheme="majorBidi" w:hAnsiTheme="majorBidi" w:cstheme="majorBidi"/>
                <w:lang w:val="sv-SE"/>
              </w:rPr>
            </w:pPr>
            <w:r w:rsidRPr="00E313CC">
              <w:rPr>
                <w:rFonts w:asciiTheme="majorBidi" w:hAnsiTheme="majorBidi" w:cstheme="majorBidi"/>
                <w:lang w:val="sv-SE"/>
              </w:rPr>
              <w:t>Mengajak bicara, merespons ajakan, duduk bersama, atau saling membantu</w:t>
            </w:r>
          </w:p>
        </w:tc>
        <w:tc>
          <w:tcPr>
            <w:tcW w:w="0" w:type="auto"/>
          </w:tcPr>
          <w:p w14:paraId="27DD4546" w14:textId="77777777" w:rsidR="00E72D56" w:rsidRPr="00E72D56" w:rsidRDefault="00E72D56" w:rsidP="00E72D56">
            <w:pPr>
              <w:spacing w:after="0" w:line="360" w:lineRule="auto"/>
              <w:jc w:val="center"/>
              <w:rPr>
                <w:rFonts w:asciiTheme="majorBidi" w:hAnsiTheme="majorBidi" w:cstheme="majorBidi"/>
              </w:rPr>
            </w:pPr>
            <w:r w:rsidRPr="00E72D56">
              <w:rPr>
                <w:rFonts w:ascii="MS Gothic" w:eastAsia="MS Gothic" w:hAnsi="MS Gothic" w:cs="MS Gothic" w:hint="eastAsia"/>
              </w:rPr>
              <w:t>☐</w:t>
            </w:r>
          </w:p>
        </w:tc>
        <w:tc>
          <w:tcPr>
            <w:tcW w:w="0" w:type="auto"/>
          </w:tcPr>
          <w:p w14:paraId="6EB75708" w14:textId="77777777" w:rsidR="00E72D56" w:rsidRPr="00E72D56" w:rsidRDefault="00E72D56" w:rsidP="00E72D56">
            <w:pPr>
              <w:spacing w:after="0" w:line="360" w:lineRule="auto"/>
              <w:jc w:val="center"/>
              <w:rPr>
                <w:rFonts w:asciiTheme="majorBidi" w:hAnsiTheme="majorBidi" w:cstheme="majorBidi"/>
              </w:rPr>
            </w:pPr>
            <w:r w:rsidRPr="00E72D56">
              <w:rPr>
                <w:rFonts w:ascii="MS Gothic" w:eastAsia="MS Gothic" w:hAnsi="MS Gothic" w:cs="MS Gothic" w:hint="eastAsia"/>
              </w:rPr>
              <w:t>☐</w:t>
            </w:r>
          </w:p>
        </w:tc>
      </w:tr>
      <w:tr w:rsidR="00E72D56" w:rsidRPr="00E72D56" w14:paraId="35DCF384" w14:textId="77777777" w:rsidTr="00F5120E">
        <w:tc>
          <w:tcPr>
            <w:tcW w:w="0" w:type="auto"/>
            <w:hideMark/>
          </w:tcPr>
          <w:p w14:paraId="3D083933" w14:textId="77777777" w:rsidR="00E72D56" w:rsidRPr="00E72D56" w:rsidRDefault="00E72D56" w:rsidP="00E72D56">
            <w:pPr>
              <w:spacing w:after="0" w:line="360" w:lineRule="auto"/>
              <w:rPr>
                <w:rFonts w:asciiTheme="majorBidi" w:hAnsiTheme="majorBidi" w:cstheme="majorBidi"/>
              </w:rPr>
            </w:pPr>
            <w:r w:rsidRPr="00E72D56">
              <w:rPr>
                <w:rFonts w:asciiTheme="majorBidi" w:hAnsiTheme="majorBidi" w:cstheme="majorBidi"/>
              </w:rPr>
              <w:t>3</w:t>
            </w:r>
          </w:p>
        </w:tc>
        <w:tc>
          <w:tcPr>
            <w:tcW w:w="0" w:type="auto"/>
            <w:hideMark/>
          </w:tcPr>
          <w:p w14:paraId="7F871E4F" w14:textId="77777777" w:rsidR="00E72D56" w:rsidRPr="00E313CC" w:rsidRDefault="00E72D56" w:rsidP="00E72D56">
            <w:pPr>
              <w:spacing w:after="0" w:line="360" w:lineRule="auto"/>
              <w:rPr>
                <w:rFonts w:asciiTheme="majorBidi" w:hAnsiTheme="majorBidi" w:cstheme="majorBidi"/>
                <w:b/>
                <w:bCs/>
                <w:lang w:val="sv-SE"/>
              </w:rPr>
            </w:pPr>
            <w:r w:rsidRPr="00E313CC">
              <w:rPr>
                <w:rStyle w:val="Strong"/>
                <w:rFonts w:asciiTheme="majorBidi" w:hAnsiTheme="majorBidi" w:cstheme="majorBidi"/>
                <w:lang w:val="sv-SE"/>
              </w:rPr>
              <w:t>Kemampuan bekerja sama dalam kelompok</w:t>
            </w:r>
          </w:p>
        </w:tc>
        <w:tc>
          <w:tcPr>
            <w:tcW w:w="0" w:type="auto"/>
            <w:hideMark/>
          </w:tcPr>
          <w:p w14:paraId="7DA2B328" w14:textId="77777777" w:rsidR="00E72D56" w:rsidRPr="00E313CC" w:rsidRDefault="00E72D56" w:rsidP="00E72D56">
            <w:pPr>
              <w:spacing w:after="0" w:line="360" w:lineRule="auto"/>
              <w:rPr>
                <w:rFonts w:asciiTheme="majorBidi" w:hAnsiTheme="majorBidi" w:cstheme="majorBidi"/>
                <w:lang w:val="sv-SE"/>
              </w:rPr>
            </w:pPr>
            <w:r w:rsidRPr="00E313CC">
              <w:rPr>
                <w:rFonts w:asciiTheme="majorBidi" w:hAnsiTheme="majorBidi" w:cstheme="majorBidi"/>
                <w:lang w:val="sv-SE"/>
              </w:rPr>
              <w:t>Mengikuti giliran, membaca bersama, mendengarkan teman saat menghafal</w:t>
            </w:r>
          </w:p>
        </w:tc>
        <w:tc>
          <w:tcPr>
            <w:tcW w:w="0" w:type="auto"/>
          </w:tcPr>
          <w:p w14:paraId="65C00C7A" w14:textId="77777777" w:rsidR="00E72D56" w:rsidRPr="00E72D56" w:rsidRDefault="00E72D56" w:rsidP="00E72D56">
            <w:pPr>
              <w:spacing w:after="0" w:line="360" w:lineRule="auto"/>
              <w:jc w:val="center"/>
              <w:rPr>
                <w:rFonts w:asciiTheme="majorBidi" w:hAnsiTheme="majorBidi" w:cstheme="majorBidi"/>
              </w:rPr>
            </w:pPr>
            <w:r w:rsidRPr="00E72D56">
              <w:rPr>
                <w:rFonts w:ascii="MS Gothic" w:eastAsia="MS Gothic" w:hAnsi="MS Gothic" w:cs="MS Gothic" w:hint="eastAsia"/>
              </w:rPr>
              <w:t>☐</w:t>
            </w:r>
          </w:p>
        </w:tc>
        <w:tc>
          <w:tcPr>
            <w:tcW w:w="0" w:type="auto"/>
          </w:tcPr>
          <w:p w14:paraId="13AB8368" w14:textId="77777777" w:rsidR="00E72D56" w:rsidRPr="00E72D56" w:rsidRDefault="00E72D56" w:rsidP="00E72D56">
            <w:pPr>
              <w:spacing w:after="0" w:line="360" w:lineRule="auto"/>
              <w:jc w:val="center"/>
              <w:rPr>
                <w:rFonts w:asciiTheme="majorBidi" w:hAnsiTheme="majorBidi" w:cstheme="majorBidi"/>
              </w:rPr>
            </w:pPr>
            <w:r w:rsidRPr="00E72D56">
              <w:rPr>
                <w:rFonts w:ascii="MS Gothic" w:eastAsia="MS Gothic" w:hAnsi="MS Gothic" w:cs="MS Gothic" w:hint="eastAsia"/>
              </w:rPr>
              <w:t>☐</w:t>
            </w:r>
          </w:p>
        </w:tc>
      </w:tr>
      <w:tr w:rsidR="00E72D56" w:rsidRPr="00E72D56" w14:paraId="122BEEB0" w14:textId="77777777" w:rsidTr="00F5120E">
        <w:tc>
          <w:tcPr>
            <w:tcW w:w="0" w:type="auto"/>
            <w:hideMark/>
          </w:tcPr>
          <w:p w14:paraId="7876D469" w14:textId="77777777" w:rsidR="00E72D56" w:rsidRPr="00E72D56" w:rsidRDefault="00E72D56" w:rsidP="00E72D56">
            <w:pPr>
              <w:spacing w:after="0" w:line="360" w:lineRule="auto"/>
              <w:rPr>
                <w:rFonts w:asciiTheme="majorBidi" w:hAnsiTheme="majorBidi" w:cstheme="majorBidi"/>
              </w:rPr>
            </w:pPr>
            <w:r w:rsidRPr="00E72D56">
              <w:rPr>
                <w:rFonts w:asciiTheme="majorBidi" w:hAnsiTheme="majorBidi" w:cstheme="majorBidi"/>
              </w:rPr>
              <w:t>4</w:t>
            </w:r>
          </w:p>
        </w:tc>
        <w:tc>
          <w:tcPr>
            <w:tcW w:w="0" w:type="auto"/>
            <w:hideMark/>
          </w:tcPr>
          <w:p w14:paraId="01BFA899" w14:textId="77777777" w:rsidR="00E72D56" w:rsidRPr="00E72D56" w:rsidRDefault="00E72D56" w:rsidP="00E72D56">
            <w:pPr>
              <w:spacing w:after="0" w:line="360" w:lineRule="auto"/>
              <w:rPr>
                <w:rFonts w:asciiTheme="majorBidi" w:hAnsiTheme="majorBidi" w:cstheme="majorBidi"/>
                <w:b/>
                <w:bCs/>
              </w:rPr>
            </w:pPr>
            <w:r w:rsidRPr="00E72D56">
              <w:rPr>
                <w:rStyle w:val="Strong"/>
                <w:rFonts w:asciiTheme="majorBidi" w:hAnsiTheme="majorBidi" w:cstheme="majorBidi"/>
              </w:rPr>
              <w:t>Kemampuan menunggu giliran</w:t>
            </w:r>
          </w:p>
        </w:tc>
        <w:tc>
          <w:tcPr>
            <w:tcW w:w="0" w:type="auto"/>
            <w:hideMark/>
          </w:tcPr>
          <w:p w14:paraId="30B3B100" w14:textId="77777777" w:rsidR="00E72D56" w:rsidRPr="00E72D56" w:rsidRDefault="00E72D56" w:rsidP="00E72D56">
            <w:pPr>
              <w:spacing w:after="0" w:line="360" w:lineRule="auto"/>
              <w:rPr>
                <w:rFonts w:asciiTheme="majorBidi" w:hAnsiTheme="majorBidi" w:cstheme="majorBidi"/>
              </w:rPr>
            </w:pPr>
            <w:r w:rsidRPr="00E72D56">
              <w:rPr>
                <w:rFonts w:asciiTheme="majorBidi" w:hAnsiTheme="majorBidi" w:cstheme="majorBidi"/>
              </w:rPr>
              <w:t>Bersabar saat menunggu kesempatan tampil atau membaca</w:t>
            </w:r>
          </w:p>
        </w:tc>
        <w:tc>
          <w:tcPr>
            <w:tcW w:w="0" w:type="auto"/>
          </w:tcPr>
          <w:p w14:paraId="789A2869" w14:textId="77777777" w:rsidR="00E72D56" w:rsidRPr="00E72D56" w:rsidRDefault="00E72D56" w:rsidP="00E72D56">
            <w:pPr>
              <w:spacing w:after="0" w:line="360" w:lineRule="auto"/>
              <w:jc w:val="center"/>
              <w:rPr>
                <w:rFonts w:asciiTheme="majorBidi" w:hAnsiTheme="majorBidi" w:cstheme="majorBidi"/>
              </w:rPr>
            </w:pPr>
            <w:r w:rsidRPr="00E72D56">
              <w:rPr>
                <w:rFonts w:ascii="MS Gothic" w:eastAsia="MS Gothic" w:hAnsi="MS Gothic" w:cs="MS Gothic" w:hint="eastAsia"/>
              </w:rPr>
              <w:t>☐</w:t>
            </w:r>
          </w:p>
        </w:tc>
        <w:tc>
          <w:tcPr>
            <w:tcW w:w="0" w:type="auto"/>
          </w:tcPr>
          <w:p w14:paraId="4D0D4C10" w14:textId="77777777" w:rsidR="00E72D56" w:rsidRPr="00E72D56" w:rsidRDefault="00E72D56" w:rsidP="00E72D56">
            <w:pPr>
              <w:spacing w:after="0" w:line="360" w:lineRule="auto"/>
              <w:jc w:val="center"/>
              <w:rPr>
                <w:rFonts w:asciiTheme="majorBidi" w:hAnsiTheme="majorBidi" w:cstheme="majorBidi"/>
              </w:rPr>
            </w:pPr>
            <w:r w:rsidRPr="00E72D56">
              <w:rPr>
                <w:rFonts w:ascii="MS Gothic" w:eastAsia="MS Gothic" w:hAnsi="MS Gothic" w:cs="MS Gothic" w:hint="eastAsia"/>
              </w:rPr>
              <w:t>☐</w:t>
            </w:r>
          </w:p>
        </w:tc>
      </w:tr>
      <w:tr w:rsidR="00E72D56" w:rsidRPr="00E72D56" w14:paraId="64ECD2C9" w14:textId="77777777" w:rsidTr="00F5120E">
        <w:tc>
          <w:tcPr>
            <w:tcW w:w="0" w:type="auto"/>
            <w:hideMark/>
          </w:tcPr>
          <w:p w14:paraId="3A70867E" w14:textId="77777777" w:rsidR="00E72D56" w:rsidRPr="00E72D56" w:rsidRDefault="00E72D56" w:rsidP="00E72D56">
            <w:pPr>
              <w:spacing w:after="0" w:line="360" w:lineRule="auto"/>
              <w:rPr>
                <w:rFonts w:asciiTheme="majorBidi" w:hAnsiTheme="majorBidi" w:cstheme="majorBidi"/>
              </w:rPr>
            </w:pPr>
            <w:r w:rsidRPr="00E72D56">
              <w:rPr>
                <w:rFonts w:asciiTheme="majorBidi" w:hAnsiTheme="majorBidi" w:cstheme="majorBidi"/>
              </w:rPr>
              <w:t>5</w:t>
            </w:r>
          </w:p>
        </w:tc>
        <w:tc>
          <w:tcPr>
            <w:tcW w:w="0" w:type="auto"/>
            <w:hideMark/>
          </w:tcPr>
          <w:p w14:paraId="09E45E3A" w14:textId="77777777" w:rsidR="00E72D56" w:rsidRPr="00E313CC" w:rsidRDefault="00E72D56" w:rsidP="00E72D56">
            <w:pPr>
              <w:spacing w:after="0" w:line="360" w:lineRule="auto"/>
              <w:rPr>
                <w:rFonts w:asciiTheme="majorBidi" w:hAnsiTheme="majorBidi" w:cstheme="majorBidi"/>
                <w:b/>
                <w:bCs/>
                <w:lang w:val="sv-SE"/>
              </w:rPr>
            </w:pPr>
            <w:r w:rsidRPr="00E313CC">
              <w:rPr>
                <w:rStyle w:val="Strong"/>
                <w:rFonts w:asciiTheme="majorBidi" w:hAnsiTheme="majorBidi" w:cstheme="majorBidi"/>
                <w:lang w:val="sv-SE"/>
              </w:rPr>
              <w:t xml:space="preserve">Kemampuan mengatur emosi </w:t>
            </w:r>
            <w:r w:rsidRPr="00E313CC">
              <w:rPr>
                <w:rStyle w:val="Strong"/>
                <w:rFonts w:asciiTheme="majorBidi" w:hAnsiTheme="majorBidi" w:cstheme="majorBidi"/>
                <w:lang w:val="sv-SE"/>
              </w:rPr>
              <w:lastRenderedPageBreak/>
              <w:t>dalam interaksi sosial</w:t>
            </w:r>
          </w:p>
        </w:tc>
        <w:tc>
          <w:tcPr>
            <w:tcW w:w="0" w:type="auto"/>
            <w:hideMark/>
          </w:tcPr>
          <w:p w14:paraId="18FF915E" w14:textId="77777777" w:rsidR="00E72D56" w:rsidRPr="00E313CC" w:rsidRDefault="00E72D56" w:rsidP="00E72D56">
            <w:pPr>
              <w:spacing w:after="0" w:line="360" w:lineRule="auto"/>
              <w:rPr>
                <w:rFonts w:asciiTheme="majorBidi" w:hAnsiTheme="majorBidi" w:cstheme="majorBidi"/>
                <w:lang w:val="sv-SE"/>
              </w:rPr>
            </w:pPr>
            <w:r w:rsidRPr="00E313CC">
              <w:rPr>
                <w:rFonts w:asciiTheme="majorBidi" w:hAnsiTheme="majorBidi" w:cstheme="majorBidi"/>
                <w:lang w:val="sv-SE"/>
              </w:rPr>
              <w:lastRenderedPageBreak/>
              <w:t>Tidak mudah marah, menangis, atau frustrasi saat berinteraksi</w:t>
            </w:r>
          </w:p>
        </w:tc>
        <w:tc>
          <w:tcPr>
            <w:tcW w:w="0" w:type="auto"/>
          </w:tcPr>
          <w:p w14:paraId="1F7882C4" w14:textId="77777777" w:rsidR="00E72D56" w:rsidRPr="00E72D56" w:rsidRDefault="00E72D56" w:rsidP="00E72D56">
            <w:pPr>
              <w:spacing w:after="0" w:line="360" w:lineRule="auto"/>
              <w:jc w:val="center"/>
              <w:rPr>
                <w:rFonts w:asciiTheme="majorBidi" w:hAnsiTheme="majorBidi" w:cstheme="majorBidi"/>
              </w:rPr>
            </w:pPr>
            <w:r w:rsidRPr="00E72D56">
              <w:rPr>
                <w:rFonts w:ascii="MS Gothic" w:eastAsia="MS Gothic" w:hAnsi="MS Gothic" w:cs="MS Gothic" w:hint="eastAsia"/>
              </w:rPr>
              <w:t>☐</w:t>
            </w:r>
          </w:p>
        </w:tc>
        <w:tc>
          <w:tcPr>
            <w:tcW w:w="0" w:type="auto"/>
          </w:tcPr>
          <w:p w14:paraId="6D3D54D8" w14:textId="77777777" w:rsidR="00E72D56" w:rsidRPr="00E72D56" w:rsidRDefault="00E72D56" w:rsidP="00E72D56">
            <w:pPr>
              <w:spacing w:after="0" w:line="360" w:lineRule="auto"/>
              <w:jc w:val="center"/>
              <w:rPr>
                <w:rFonts w:asciiTheme="majorBidi" w:hAnsiTheme="majorBidi" w:cstheme="majorBidi"/>
              </w:rPr>
            </w:pPr>
            <w:r w:rsidRPr="00E72D56">
              <w:rPr>
                <w:rFonts w:ascii="MS Gothic" w:eastAsia="MS Gothic" w:hAnsi="MS Gothic" w:cs="MS Gothic" w:hint="eastAsia"/>
              </w:rPr>
              <w:t>☐</w:t>
            </w:r>
          </w:p>
        </w:tc>
      </w:tr>
      <w:tr w:rsidR="00E72D56" w:rsidRPr="00E72D56" w14:paraId="2DB40D35" w14:textId="77777777" w:rsidTr="00F5120E">
        <w:tc>
          <w:tcPr>
            <w:tcW w:w="0" w:type="auto"/>
            <w:hideMark/>
          </w:tcPr>
          <w:p w14:paraId="6C5F4DA5" w14:textId="77777777" w:rsidR="00E72D56" w:rsidRPr="00E72D56" w:rsidRDefault="00E72D56" w:rsidP="00E72D56">
            <w:pPr>
              <w:spacing w:after="0" w:line="360" w:lineRule="auto"/>
              <w:rPr>
                <w:rFonts w:asciiTheme="majorBidi" w:hAnsiTheme="majorBidi" w:cstheme="majorBidi"/>
              </w:rPr>
            </w:pPr>
            <w:r w:rsidRPr="00E72D56">
              <w:rPr>
                <w:rFonts w:asciiTheme="majorBidi" w:hAnsiTheme="majorBidi" w:cstheme="majorBidi"/>
              </w:rPr>
              <w:t>6</w:t>
            </w:r>
          </w:p>
        </w:tc>
        <w:tc>
          <w:tcPr>
            <w:tcW w:w="0" w:type="auto"/>
            <w:hideMark/>
          </w:tcPr>
          <w:p w14:paraId="1F32B0F9" w14:textId="77777777" w:rsidR="00E72D56" w:rsidRPr="00E313CC" w:rsidRDefault="00E72D56" w:rsidP="00E72D56">
            <w:pPr>
              <w:spacing w:after="0" w:line="360" w:lineRule="auto"/>
              <w:rPr>
                <w:rFonts w:asciiTheme="majorBidi" w:hAnsiTheme="majorBidi" w:cstheme="majorBidi"/>
                <w:b/>
                <w:bCs/>
                <w:lang w:val="sv-SE"/>
              </w:rPr>
            </w:pPr>
            <w:r w:rsidRPr="00E313CC">
              <w:rPr>
                <w:rStyle w:val="Strong"/>
                <w:rFonts w:asciiTheme="majorBidi" w:hAnsiTheme="majorBidi" w:cstheme="majorBidi"/>
                <w:lang w:val="sv-SE"/>
              </w:rPr>
              <w:t>Kemampuan mengikuti aturan sosial sederhana</w:t>
            </w:r>
          </w:p>
        </w:tc>
        <w:tc>
          <w:tcPr>
            <w:tcW w:w="0" w:type="auto"/>
            <w:hideMark/>
          </w:tcPr>
          <w:p w14:paraId="76BC07DC" w14:textId="77777777" w:rsidR="00E72D56" w:rsidRPr="00E313CC" w:rsidRDefault="00E72D56" w:rsidP="00E72D56">
            <w:pPr>
              <w:spacing w:after="0" w:line="360" w:lineRule="auto"/>
              <w:rPr>
                <w:rFonts w:asciiTheme="majorBidi" w:hAnsiTheme="majorBidi" w:cstheme="majorBidi"/>
                <w:lang w:val="sv-SE"/>
              </w:rPr>
            </w:pPr>
            <w:r w:rsidRPr="00E313CC">
              <w:rPr>
                <w:rFonts w:asciiTheme="majorBidi" w:hAnsiTheme="majorBidi" w:cstheme="majorBidi"/>
                <w:lang w:val="sv-SE"/>
              </w:rPr>
              <w:t>Duduk tenang, tidak mengganggu teman, mengikuti arahan guru</w:t>
            </w:r>
          </w:p>
        </w:tc>
        <w:tc>
          <w:tcPr>
            <w:tcW w:w="0" w:type="auto"/>
          </w:tcPr>
          <w:p w14:paraId="26868719" w14:textId="77777777" w:rsidR="00E72D56" w:rsidRPr="00E72D56" w:rsidRDefault="00E72D56" w:rsidP="00E72D56">
            <w:pPr>
              <w:spacing w:after="0" w:line="360" w:lineRule="auto"/>
              <w:jc w:val="center"/>
              <w:rPr>
                <w:rFonts w:asciiTheme="majorBidi" w:hAnsiTheme="majorBidi" w:cstheme="majorBidi"/>
              </w:rPr>
            </w:pPr>
            <w:r w:rsidRPr="00E72D56">
              <w:rPr>
                <w:rFonts w:ascii="MS Gothic" w:eastAsia="MS Gothic" w:hAnsi="MS Gothic" w:cs="MS Gothic" w:hint="eastAsia"/>
              </w:rPr>
              <w:t>☐</w:t>
            </w:r>
          </w:p>
        </w:tc>
        <w:tc>
          <w:tcPr>
            <w:tcW w:w="0" w:type="auto"/>
          </w:tcPr>
          <w:p w14:paraId="11F98D72" w14:textId="77777777" w:rsidR="00E72D56" w:rsidRPr="00E72D56" w:rsidRDefault="00E72D56" w:rsidP="00E72D56">
            <w:pPr>
              <w:spacing w:after="0" w:line="360" w:lineRule="auto"/>
              <w:jc w:val="center"/>
              <w:rPr>
                <w:rFonts w:asciiTheme="majorBidi" w:hAnsiTheme="majorBidi" w:cstheme="majorBidi"/>
              </w:rPr>
            </w:pPr>
            <w:r w:rsidRPr="00E72D56">
              <w:rPr>
                <w:rFonts w:ascii="MS Gothic" w:eastAsia="MS Gothic" w:hAnsi="MS Gothic" w:cs="MS Gothic" w:hint="eastAsia"/>
              </w:rPr>
              <w:t>☐</w:t>
            </w:r>
          </w:p>
        </w:tc>
      </w:tr>
      <w:tr w:rsidR="00E72D56" w:rsidRPr="00E72D56" w14:paraId="28A1CED6" w14:textId="77777777" w:rsidTr="00F5120E">
        <w:tc>
          <w:tcPr>
            <w:tcW w:w="0" w:type="auto"/>
            <w:hideMark/>
          </w:tcPr>
          <w:p w14:paraId="6F6B65F8" w14:textId="77777777" w:rsidR="00E72D56" w:rsidRPr="00E72D56" w:rsidRDefault="00E72D56" w:rsidP="00E72D56">
            <w:pPr>
              <w:spacing w:after="0" w:line="360" w:lineRule="auto"/>
              <w:rPr>
                <w:rFonts w:asciiTheme="majorBidi" w:hAnsiTheme="majorBidi" w:cstheme="majorBidi"/>
              </w:rPr>
            </w:pPr>
            <w:r w:rsidRPr="00E72D56">
              <w:rPr>
                <w:rFonts w:asciiTheme="majorBidi" w:hAnsiTheme="majorBidi" w:cstheme="majorBidi"/>
              </w:rPr>
              <w:t>7</w:t>
            </w:r>
          </w:p>
        </w:tc>
        <w:tc>
          <w:tcPr>
            <w:tcW w:w="0" w:type="auto"/>
            <w:hideMark/>
          </w:tcPr>
          <w:p w14:paraId="0633D262" w14:textId="77777777" w:rsidR="00E72D56" w:rsidRPr="00E72D56" w:rsidRDefault="00E72D56" w:rsidP="00E72D56">
            <w:pPr>
              <w:spacing w:after="0" w:line="360" w:lineRule="auto"/>
              <w:rPr>
                <w:rFonts w:asciiTheme="majorBidi" w:hAnsiTheme="majorBidi" w:cstheme="majorBidi"/>
                <w:b/>
                <w:bCs/>
              </w:rPr>
            </w:pPr>
            <w:r w:rsidRPr="00E72D56">
              <w:rPr>
                <w:rStyle w:val="Strong"/>
                <w:rFonts w:asciiTheme="majorBidi" w:hAnsiTheme="majorBidi" w:cstheme="majorBidi"/>
              </w:rPr>
              <w:t>Respons terhadap pujian atau koreksi</w:t>
            </w:r>
          </w:p>
        </w:tc>
        <w:tc>
          <w:tcPr>
            <w:tcW w:w="0" w:type="auto"/>
            <w:hideMark/>
          </w:tcPr>
          <w:p w14:paraId="0D1AB3AD" w14:textId="77777777" w:rsidR="00E72D56" w:rsidRPr="00E72D56" w:rsidRDefault="00E72D56" w:rsidP="00E72D56">
            <w:pPr>
              <w:spacing w:after="0" w:line="360" w:lineRule="auto"/>
              <w:rPr>
                <w:rFonts w:asciiTheme="majorBidi" w:hAnsiTheme="majorBidi" w:cstheme="majorBidi"/>
              </w:rPr>
            </w:pPr>
            <w:r w:rsidRPr="00E72D56">
              <w:rPr>
                <w:rFonts w:asciiTheme="majorBidi" w:hAnsiTheme="majorBidi" w:cstheme="majorBidi"/>
              </w:rPr>
              <w:t>Menunjukkan ekspresi senang saat diberi pujian atau tetap tenang saat dikoreksi</w:t>
            </w:r>
          </w:p>
        </w:tc>
        <w:tc>
          <w:tcPr>
            <w:tcW w:w="0" w:type="auto"/>
          </w:tcPr>
          <w:p w14:paraId="546B9E8E" w14:textId="77777777" w:rsidR="00E72D56" w:rsidRPr="00E72D56" w:rsidRDefault="00E72D56" w:rsidP="00E72D56">
            <w:pPr>
              <w:spacing w:after="0" w:line="360" w:lineRule="auto"/>
              <w:jc w:val="center"/>
              <w:rPr>
                <w:rFonts w:asciiTheme="majorBidi" w:hAnsiTheme="majorBidi" w:cstheme="majorBidi"/>
              </w:rPr>
            </w:pPr>
            <w:r w:rsidRPr="00E72D56">
              <w:rPr>
                <w:rFonts w:ascii="MS Gothic" w:eastAsia="MS Gothic" w:hAnsi="MS Gothic" w:cs="MS Gothic" w:hint="eastAsia"/>
              </w:rPr>
              <w:t>☐</w:t>
            </w:r>
          </w:p>
        </w:tc>
        <w:tc>
          <w:tcPr>
            <w:tcW w:w="0" w:type="auto"/>
          </w:tcPr>
          <w:p w14:paraId="3FAE9BF5" w14:textId="77777777" w:rsidR="00E72D56" w:rsidRPr="00E72D56" w:rsidRDefault="00E72D56" w:rsidP="00E72D56">
            <w:pPr>
              <w:spacing w:after="0" w:line="360" w:lineRule="auto"/>
              <w:jc w:val="center"/>
              <w:rPr>
                <w:rFonts w:asciiTheme="majorBidi" w:hAnsiTheme="majorBidi" w:cstheme="majorBidi"/>
              </w:rPr>
            </w:pPr>
            <w:r w:rsidRPr="00E72D56">
              <w:rPr>
                <w:rFonts w:ascii="MS Gothic" w:eastAsia="MS Gothic" w:hAnsi="MS Gothic" w:cs="MS Gothic" w:hint="eastAsia"/>
              </w:rPr>
              <w:t>☐</w:t>
            </w:r>
          </w:p>
        </w:tc>
      </w:tr>
      <w:tr w:rsidR="00E72D56" w:rsidRPr="00E72D56" w14:paraId="71530146" w14:textId="77777777" w:rsidTr="00F5120E">
        <w:tc>
          <w:tcPr>
            <w:tcW w:w="0" w:type="auto"/>
            <w:hideMark/>
          </w:tcPr>
          <w:p w14:paraId="6288B07F" w14:textId="77777777" w:rsidR="00E72D56" w:rsidRPr="00E72D56" w:rsidRDefault="00E72D56" w:rsidP="00E72D56">
            <w:pPr>
              <w:spacing w:after="0" w:line="360" w:lineRule="auto"/>
              <w:rPr>
                <w:rFonts w:asciiTheme="majorBidi" w:hAnsiTheme="majorBidi" w:cstheme="majorBidi"/>
              </w:rPr>
            </w:pPr>
            <w:r w:rsidRPr="00E72D56">
              <w:rPr>
                <w:rFonts w:asciiTheme="majorBidi" w:hAnsiTheme="majorBidi" w:cstheme="majorBidi"/>
              </w:rPr>
              <w:t>8</w:t>
            </w:r>
          </w:p>
        </w:tc>
        <w:tc>
          <w:tcPr>
            <w:tcW w:w="0" w:type="auto"/>
            <w:hideMark/>
          </w:tcPr>
          <w:p w14:paraId="30E7E04A" w14:textId="77777777" w:rsidR="00E72D56" w:rsidRPr="00E72D56" w:rsidRDefault="00E72D56" w:rsidP="00E72D56">
            <w:pPr>
              <w:spacing w:after="0" w:line="360" w:lineRule="auto"/>
              <w:rPr>
                <w:rFonts w:asciiTheme="majorBidi" w:hAnsiTheme="majorBidi" w:cstheme="majorBidi"/>
                <w:b/>
                <w:bCs/>
              </w:rPr>
            </w:pPr>
            <w:r w:rsidRPr="00E72D56">
              <w:rPr>
                <w:rStyle w:val="Strong"/>
                <w:rFonts w:asciiTheme="majorBidi" w:hAnsiTheme="majorBidi" w:cstheme="majorBidi"/>
              </w:rPr>
              <w:t>Partisipasi dalam kegiatan bersama</w:t>
            </w:r>
          </w:p>
        </w:tc>
        <w:tc>
          <w:tcPr>
            <w:tcW w:w="0" w:type="auto"/>
            <w:hideMark/>
          </w:tcPr>
          <w:p w14:paraId="4A943CCA" w14:textId="77777777" w:rsidR="00E72D56" w:rsidRPr="00E313CC" w:rsidRDefault="00E72D56" w:rsidP="00E72D56">
            <w:pPr>
              <w:spacing w:after="0" w:line="360" w:lineRule="auto"/>
              <w:rPr>
                <w:rFonts w:asciiTheme="majorBidi" w:hAnsiTheme="majorBidi" w:cstheme="majorBidi"/>
                <w:lang w:val="sv-SE"/>
              </w:rPr>
            </w:pPr>
            <w:r w:rsidRPr="00E313CC">
              <w:rPr>
                <w:rFonts w:asciiTheme="majorBidi" w:hAnsiTheme="majorBidi" w:cstheme="majorBidi"/>
                <w:lang w:val="sv-SE"/>
              </w:rPr>
              <w:t>Mau maju ke depan, membaca hafalan bersama, atau menjadi bagian dari kelompok</w:t>
            </w:r>
          </w:p>
        </w:tc>
        <w:tc>
          <w:tcPr>
            <w:tcW w:w="0" w:type="auto"/>
          </w:tcPr>
          <w:p w14:paraId="33ECFD48" w14:textId="77777777" w:rsidR="00E72D56" w:rsidRPr="00E72D56" w:rsidRDefault="00E72D56" w:rsidP="00E72D56">
            <w:pPr>
              <w:spacing w:after="0" w:line="360" w:lineRule="auto"/>
              <w:jc w:val="center"/>
              <w:rPr>
                <w:rFonts w:asciiTheme="majorBidi" w:hAnsiTheme="majorBidi" w:cstheme="majorBidi"/>
              </w:rPr>
            </w:pPr>
            <w:r w:rsidRPr="00E72D56">
              <w:rPr>
                <w:rFonts w:ascii="MS Gothic" w:eastAsia="MS Gothic" w:hAnsi="MS Gothic" w:cs="MS Gothic" w:hint="eastAsia"/>
              </w:rPr>
              <w:t>☐</w:t>
            </w:r>
          </w:p>
        </w:tc>
        <w:tc>
          <w:tcPr>
            <w:tcW w:w="0" w:type="auto"/>
          </w:tcPr>
          <w:p w14:paraId="25BD7C37" w14:textId="77777777" w:rsidR="00E72D56" w:rsidRPr="00E72D56" w:rsidRDefault="00E72D56" w:rsidP="00E72D56">
            <w:pPr>
              <w:spacing w:after="0" w:line="360" w:lineRule="auto"/>
              <w:jc w:val="center"/>
              <w:rPr>
                <w:rFonts w:asciiTheme="majorBidi" w:hAnsiTheme="majorBidi" w:cstheme="majorBidi"/>
              </w:rPr>
            </w:pPr>
            <w:r w:rsidRPr="00E72D56">
              <w:rPr>
                <w:rFonts w:ascii="MS Gothic" w:eastAsia="MS Gothic" w:hAnsi="MS Gothic" w:cs="MS Gothic" w:hint="eastAsia"/>
              </w:rPr>
              <w:t>☐</w:t>
            </w:r>
          </w:p>
        </w:tc>
      </w:tr>
    </w:tbl>
    <w:p w14:paraId="1864DC95" w14:textId="77777777" w:rsidR="00E72D56" w:rsidRDefault="00E72D56" w:rsidP="00E72D56">
      <w:pPr>
        <w:pStyle w:val="NormalWeb"/>
        <w:spacing w:line="360" w:lineRule="auto"/>
      </w:pPr>
    </w:p>
    <w:p w14:paraId="6A48490E" w14:textId="77777777" w:rsidR="00E72D56" w:rsidRDefault="00E72D56" w:rsidP="0048440B"/>
    <w:p w14:paraId="722788DB" w14:textId="77777777" w:rsidR="00E72D56" w:rsidRDefault="00E72D56" w:rsidP="0048440B"/>
    <w:p w14:paraId="71BA338A" w14:textId="77777777" w:rsidR="00E72D56" w:rsidRDefault="00E72D56" w:rsidP="0048440B"/>
    <w:p w14:paraId="0F582A40" w14:textId="77777777" w:rsidR="00E72D56" w:rsidRDefault="00E72D56" w:rsidP="0048440B"/>
    <w:p w14:paraId="44598921" w14:textId="77777777" w:rsidR="00E72D56" w:rsidRDefault="00E72D56" w:rsidP="0048440B"/>
    <w:p w14:paraId="39EE9373" w14:textId="77777777" w:rsidR="00E72D56" w:rsidRDefault="00E72D56" w:rsidP="0048440B"/>
    <w:p w14:paraId="598AA113" w14:textId="77777777" w:rsidR="00E72D56" w:rsidRDefault="00E72D56" w:rsidP="0048440B"/>
    <w:p w14:paraId="7C5A05EE" w14:textId="77777777" w:rsidR="00874E60" w:rsidRDefault="00874E60" w:rsidP="0048440B"/>
    <w:p w14:paraId="2521FA33" w14:textId="0DF36298" w:rsidR="0048440B" w:rsidRPr="00980851" w:rsidRDefault="00980851" w:rsidP="00980851">
      <w:pPr>
        <w:pStyle w:val="Heading1"/>
      </w:pPr>
      <w:bookmarkStart w:id="191" w:name="_Toc201176813"/>
      <w:bookmarkStart w:id="192" w:name="_Toc202817454"/>
      <w:bookmarkStart w:id="193" w:name="_Toc202819580"/>
      <w:bookmarkStart w:id="194" w:name="_Toc202876899"/>
      <w:bookmarkStart w:id="195" w:name="_Toc203070554"/>
      <w:r w:rsidRPr="00980851">
        <w:lastRenderedPageBreak/>
        <w:t xml:space="preserve">Lampiran  </w:t>
      </w:r>
      <w:r w:rsidR="0048440B" w:rsidRPr="00980851">
        <w:fldChar w:fldCharType="begin"/>
      </w:r>
      <w:r w:rsidR="0048440B" w:rsidRPr="0007735D">
        <w:instrText xml:space="preserve"> SEQ LAMPIRAN_ \* ARABIC </w:instrText>
      </w:r>
      <w:r w:rsidR="0048440B" w:rsidRPr="00980851">
        <w:fldChar w:fldCharType="separate"/>
      </w:r>
      <w:r w:rsidR="009C5685">
        <w:rPr>
          <w:noProof/>
        </w:rPr>
        <w:t>8</w:t>
      </w:r>
      <w:r w:rsidR="0048440B" w:rsidRPr="00980851">
        <w:fldChar w:fldCharType="end"/>
      </w:r>
      <w:r w:rsidRPr="00980851">
        <w:t xml:space="preserve"> Hasil Observasi</w:t>
      </w:r>
      <w:bookmarkEnd w:id="191"/>
      <w:bookmarkEnd w:id="192"/>
      <w:bookmarkEnd w:id="193"/>
      <w:bookmarkEnd w:id="194"/>
      <w:bookmarkEnd w:id="195"/>
    </w:p>
    <w:p w14:paraId="2CF41AB4" w14:textId="48AE91A4" w:rsidR="004B09AA" w:rsidRDefault="004B09AA" w:rsidP="004B09AA"/>
    <w:p w14:paraId="4D73164D" w14:textId="77777777" w:rsidR="00F5120E" w:rsidRPr="00F5120E" w:rsidRDefault="00F5120E" w:rsidP="00F5120E">
      <w:pPr>
        <w:pStyle w:val="NormalWeb"/>
        <w:spacing w:before="240" w:beforeAutospacing="0" w:after="240" w:afterAutospacing="0" w:line="360" w:lineRule="auto"/>
        <w:jc w:val="both"/>
        <w:rPr>
          <w:sz w:val="22"/>
          <w:szCs w:val="22"/>
        </w:rPr>
      </w:pPr>
      <w:r w:rsidRPr="00F5120E">
        <w:rPr>
          <w:sz w:val="22"/>
          <w:szCs w:val="22"/>
        </w:rPr>
        <w:t>Nama siswa</w:t>
      </w:r>
      <w:r w:rsidRPr="00F5120E">
        <w:rPr>
          <w:sz w:val="22"/>
          <w:szCs w:val="22"/>
        </w:rPr>
        <w:tab/>
        <w:t>: Mirza Habibi Al-Mubarok ( retradasi mental )</w:t>
      </w:r>
    </w:p>
    <w:p w14:paraId="532B6B40" w14:textId="77777777" w:rsidR="00F5120E" w:rsidRPr="00F5120E" w:rsidRDefault="00F5120E" w:rsidP="00F5120E">
      <w:pPr>
        <w:pStyle w:val="NormalWeb"/>
        <w:spacing w:before="240" w:beforeAutospacing="0" w:after="240" w:afterAutospacing="0" w:line="360" w:lineRule="auto"/>
        <w:ind w:left="720" w:firstLine="720"/>
        <w:jc w:val="both"/>
        <w:rPr>
          <w:sz w:val="22"/>
          <w:szCs w:val="22"/>
        </w:rPr>
      </w:pPr>
      <w:r w:rsidRPr="00F5120E">
        <w:rPr>
          <w:sz w:val="22"/>
          <w:szCs w:val="22"/>
        </w:rPr>
        <w:t xml:space="preserve"> Lavina Balqis Alesha ( Disabilitas Intelektual Berat, emosi dan perilaku )</w:t>
      </w:r>
    </w:p>
    <w:p w14:paraId="43BE69F0" w14:textId="77777777" w:rsidR="00F5120E" w:rsidRPr="00E313CC" w:rsidRDefault="00F5120E" w:rsidP="00F5120E">
      <w:pPr>
        <w:spacing w:before="240" w:after="240"/>
        <w:jc w:val="both"/>
        <w:rPr>
          <w:rFonts w:ascii="Times New Roman" w:hAnsi="Times New Roman" w:cs="Times New Roman"/>
          <w:lang w:val="id-ID"/>
        </w:rPr>
      </w:pPr>
      <w:r w:rsidRPr="00E313CC">
        <w:rPr>
          <w:rFonts w:ascii="Times New Roman" w:hAnsi="Times New Roman" w:cs="Times New Roman"/>
          <w:lang w:val="id-ID"/>
        </w:rPr>
        <w:t>Kelas</w:t>
      </w:r>
      <w:r w:rsidRPr="00E313CC">
        <w:rPr>
          <w:rFonts w:ascii="Times New Roman" w:hAnsi="Times New Roman" w:cs="Times New Roman"/>
          <w:lang w:val="id-ID"/>
        </w:rPr>
        <w:tab/>
      </w:r>
      <w:r w:rsidRPr="00E313CC">
        <w:rPr>
          <w:rFonts w:ascii="Times New Roman" w:hAnsi="Times New Roman" w:cs="Times New Roman"/>
          <w:lang w:val="id-ID"/>
        </w:rPr>
        <w:tab/>
        <w:t>: 1  Hasyim asy’ari</w:t>
      </w:r>
    </w:p>
    <w:p w14:paraId="7AF30768" w14:textId="77777777" w:rsidR="00F5120E" w:rsidRPr="00E313CC" w:rsidRDefault="00F5120E" w:rsidP="00F5120E">
      <w:pPr>
        <w:spacing w:before="240" w:after="240"/>
        <w:jc w:val="both"/>
        <w:rPr>
          <w:rFonts w:ascii="Times New Roman" w:hAnsi="Times New Roman" w:cs="Times New Roman"/>
          <w:lang w:val="id-ID"/>
        </w:rPr>
      </w:pPr>
      <w:r w:rsidRPr="00E313CC">
        <w:rPr>
          <w:rFonts w:ascii="Times New Roman" w:hAnsi="Times New Roman" w:cs="Times New Roman"/>
          <w:lang w:val="id-ID"/>
        </w:rPr>
        <w:t>Guru yang mengampu : Bu wida</w:t>
      </w:r>
    </w:p>
    <w:p w14:paraId="58701E36" w14:textId="77777777" w:rsidR="00F5120E" w:rsidRPr="00F5120E" w:rsidRDefault="00F5120E" w:rsidP="00F5120E">
      <w:pPr>
        <w:pStyle w:val="NormalWeb"/>
        <w:spacing w:before="240" w:beforeAutospacing="0" w:after="240" w:afterAutospacing="0" w:line="360" w:lineRule="auto"/>
        <w:jc w:val="both"/>
        <w:rPr>
          <w:sz w:val="22"/>
          <w:szCs w:val="22"/>
        </w:rPr>
      </w:pPr>
      <w:r w:rsidRPr="00F5120E">
        <w:rPr>
          <w:sz w:val="22"/>
          <w:szCs w:val="22"/>
        </w:rPr>
        <w:t xml:space="preserve">Beri tanda </w:t>
      </w:r>
      <w:r w:rsidRPr="00F5120E">
        <w:rPr>
          <w:rFonts w:ascii="Segoe UI Symbol" w:eastAsia="MS Gothic" w:hAnsi="Segoe UI Symbol" w:cs="Segoe UI Symbol"/>
          <w:sz w:val="22"/>
          <w:szCs w:val="22"/>
        </w:rPr>
        <w:t>✔</w:t>
      </w:r>
      <w:r w:rsidRPr="00F5120E">
        <w:rPr>
          <w:sz w:val="22"/>
          <w:szCs w:val="22"/>
        </w:rPr>
        <w:t xml:space="preserve"> pada kolom "Ya" jika sesuai, dan </w:t>
      </w:r>
      <w:r w:rsidRPr="00F5120E">
        <w:rPr>
          <w:rFonts w:ascii="Segoe UI Symbol" w:eastAsia="MS Gothic" w:hAnsi="Segoe UI Symbol" w:cs="Segoe UI Symbol"/>
          <w:sz w:val="22"/>
          <w:szCs w:val="22"/>
        </w:rPr>
        <w:t>✔</w:t>
      </w:r>
      <w:r w:rsidRPr="00F5120E">
        <w:rPr>
          <w:sz w:val="22"/>
          <w:szCs w:val="22"/>
        </w:rPr>
        <w:t xml:space="preserve"> pada kolom "Tidak" jika tidak sesuai. Tambahkan catatan jika diperlukan.</w:t>
      </w:r>
    </w:p>
    <w:tbl>
      <w:tblPr>
        <w:tblStyle w:val="TableGrid"/>
        <w:tblW w:w="0" w:type="auto"/>
        <w:tblLook w:val="04A0" w:firstRow="1" w:lastRow="0" w:firstColumn="1" w:lastColumn="0" w:noHBand="0" w:noVBand="1"/>
      </w:tblPr>
      <w:tblGrid>
        <w:gridCol w:w="540"/>
        <w:gridCol w:w="1945"/>
        <w:gridCol w:w="2230"/>
        <w:gridCol w:w="742"/>
        <w:gridCol w:w="775"/>
      </w:tblGrid>
      <w:tr w:rsidR="00F5120E" w:rsidRPr="00F5120E" w14:paraId="127F3B25" w14:textId="77777777" w:rsidTr="00F5120E">
        <w:tc>
          <w:tcPr>
            <w:tcW w:w="0" w:type="auto"/>
            <w:vAlign w:val="center"/>
            <w:hideMark/>
          </w:tcPr>
          <w:p w14:paraId="6043DA01" w14:textId="77777777" w:rsidR="00F5120E" w:rsidRPr="00F5120E" w:rsidRDefault="00F5120E" w:rsidP="00F5120E">
            <w:pPr>
              <w:spacing w:after="0" w:line="360" w:lineRule="auto"/>
              <w:jc w:val="center"/>
              <w:rPr>
                <w:rFonts w:ascii="Times New Roman" w:hAnsi="Times New Roman" w:cs="Times New Roman"/>
                <w:b/>
                <w:bCs/>
              </w:rPr>
            </w:pPr>
            <w:r w:rsidRPr="00F5120E">
              <w:rPr>
                <w:rFonts w:ascii="Times New Roman" w:hAnsi="Times New Roman" w:cs="Times New Roman"/>
                <w:b/>
                <w:bCs/>
              </w:rPr>
              <w:t>No.</w:t>
            </w:r>
          </w:p>
        </w:tc>
        <w:tc>
          <w:tcPr>
            <w:tcW w:w="0" w:type="auto"/>
            <w:vAlign w:val="center"/>
            <w:hideMark/>
          </w:tcPr>
          <w:p w14:paraId="260F30C8" w14:textId="77777777" w:rsidR="00F5120E" w:rsidRPr="00F5120E" w:rsidRDefault="00F5120E" w:rsidP="00F5120E">
            <w:pPr>
              <w:spacing w:after="0" w:line="360" w:lineRule="auto"/>
              <w:jc w:val="center"/>
              <w:rPr>
                <w:rFonts w:ascii="Times New Roman" w:hAnsi="Times New Roman" w:cs="Times New Roman"/>
                <w:b/>
                <w:bCs/>
              </w:rPr>
            </w:pPr>
            <w:r w:rsidRPr="00F5120E">
              <w:rPr>
                <w:rFonts w:ascii="Times New Roman" w:hAnsi="Times New Roman" w:cs="Times New Roman"/>
                <w:b/>
                <w:bCs/>
              </w:rPr>
              <w:t>Aspek Keterampilan Sosial</w:t>
            </w:r>
          </w:p>
        </w:tc>
        <w:tc>
          <w:tcPr>
            <w:tcW w:w="0" w:type="auto"/>
            <w:vAlign w:val="center"/>
            <w:hideMark/>
          </w:tcPr>
          <w:p w14:paraId="2FCF2905" w14:textId="77777777" w:rsidR="00F5120E" w:rsidRPr="00F5120E" w:rsidRDefault="00F5120E" w:rsidP="00F5120E">
            <w:pPr>
              <w:spacing w:after="0" w:line="360" w:lineRule="auto"/>
              <w:jc w:val="center"/>
              <w:rPr>
                <w:rFonts w:ascii="Times New Roman" w:hAnsi="Times New Roman" w:cs="Times New Roman"/>
                <w:b/>
                <w:bCs/>
              </w:rPr>
            </w:pPr>
            <w:r w:rsidRPr="00F5120E">
              <w:rPr>
                <w:rFonts w:ascii="Times New Roman" w:hAnsi="Times New Roman" w:cs="Times New Roman"/>
                <w:b/>
                <w:bCs/>
              </w:rPr>
              <w:t>Indikator Perilaku</w:t>
            </w:r>
          </w:p>
        </w:tc>
        <w:tc>
          <w:tcPr>
            <w:tcW w:w="0" w:type="auto"/>
            <w:vAlign w:val="center"/>
          </w:tcPr>
          <w:p w14:paraId="39657FC8" w14:textId="77777777" w:rsidR="00F5120E" w:rsidRPr="00F5120E" w:rsidRDefault="00F5120E" w:rsidP="00F5120E">
            <w:pPr>
              <w:spacing w:after="0" w:line="360" w:lineRule="auto"/>
              <w:jc w:val="center"/>
              <w:rPr>
                <w:rFonts w:ascii="Times New Roman" w:hAnsi="Times New Roman" w:cs="Times New Roman"/>
                <w:b/>
                <w:bCs/>
              </w:rPr>
            </w:pPr>
            <w:r w:rsidRPr="00F5120E">
              <w:rPr>
                <w:rFonts w:ascii="Times New Roman" w:hAnsi="Times New Roman" w:cs="Times New Roman"/>
                <w:b/>
                <w:bCs/>
              </w:rPr>
              <w:t>Ya</w:t>
            </w:r>
          </w:p>
        </w:tc>
        <w:tc>
          <w:tcPr>
            <w:tcW w:w="0" w:type="auto"/>
            <w:vAlign w:val="center"/>
          </w:tcPr>
          <w:p w14:paraId="05E3E2C4" w14:textId="77777777" w:rsidR="00F5120E" w:rsidRPr="00F5120E" w:rsidRDefault="00F5120E" w:rsidP="00F5120E">
            <w:pPr>
              <w:spacing w:after="0" w:line="360" w:lineRule="auto"/>
              <w:jc w:val="center"/>
              <w:rPr>
                <w:rFonts w:ascii="Times New Roman" w:hAnsi="Times New Roman" w:cs="Times New Roman"/>
                <w:b/>
                <w:bCs/>
              </w:rPr>
            </w:pPr>
            <w:r w:rsidRPr="00F5120E">
              <w:rPr>
                <w:rFonts w:ascii="Times New Roman" w:hAnsi="Times New Roman" w:cs="Times New Roman"/>
                <w:b/>
                <w:bCs/>
              </w:rPr>
              <w:t>Tidak</w:t>
            </w:r>
          </w:p>
        </w:tc>
      </w:tr>
      <w:tr w:rsidR="00F5120E" w:rsidRPr="00F5120E" w14:paraId="68F9E7D7" w14:textId="77777777" w:rsidTr="00F5120E">
        <w:tc>
          <w:tcPr>
            <w:tcW w:w="0" w:type="auto"/>
            <w:hideMark/>
          </w:tcPr>
          <w:p w14:paraId="360CA7EC"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1</w:t>
            </w:r>
          </w:p>
        </w:tc>
        <w:tc>
          <w:tcPr>
            <w:tcW w:w="0" w:type="auto"/>
            <w:hideMark/>
          </w:tcPr>
          <w:p w14:paraId="1E92EC64" w14:textId="77777777" w:rsidR="00F5120E" w:rsidRPr="00F5120E" w:rsidRDefault="00F5120E" w:rsidP="00F5120E">
            <w:pPr>
              <w:spacing w:after="0" w:line="360" w:lineRule="auto"/>
              <w:jc w:val="both"/>
              <w:rPr>
                <w:rFonts w:ascii="Times New Roman" w:hAnsi="Times New Roman" w:cs="Times New Roman"/>
                <w:b/>
                <w:bCs/>
              </w:rPr>
            </w:pPr>
            <w:r w:rsidRPr="00F5120E">
              <w:rPr>
                <w:rStyle w:val="Strong"/>
                <w:rFonts w:ascii="Times New Roman" w:hAnsi="Times New Roman" w:cs="Times New Roman"/>
              </w:rPr>
              <w:t>Kemampuan berinteraksi dengan guru</w:t>
            </w:r>
          </w:p>
        </w:tc>
        <w:tc>
          <w:tcPr>
            <w:tcW w:w="0" w:type="auto"/>
            <w:hideMark/>
          </w:tcPr>
          <w:p w14:paraId="05838223" w14:textId="06474A5E"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 xml:space="preserve">Menyapa, menjawab pertanyaan, atau merespons perintah guru selama </w:t>
            </w:r>
            <w:r w:rsidR="00BA6290">
              <w:rPr>
                <w:rFonts w:ascii="Times New Roman" w:hAnsi="Times New Roman" w:cs="Times New Roman"/>
                <w:lang w:val="sv-SE"/>
              </w:rPr>
              <w:t>Tahfiz</w:t>
            </w:r>
          </w:p>
        </w:tc>
        <w:tc>
          <w:tcPr>
            <w:tcW w:w="0" w:type="auto"/>
          </w:tcPr>
          <w:p w14:paraId="212428F9"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Mirza</w:t>
            </w:r>
          </w:p>
          <w:p w14:paraId="03448B0A"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vina</w:t>
            </w:r>
          </w:p>
        </w:tc>
        <w:tc>
          <w:tcPr>
            <w:tcW w:w="0" w:type="auto"/>
          </w:tcPr>
          <w:p w14:paraId="7796A30B" w14:textId="77777777" w:rsidR="00F5120E" w:rsidRPr="00F5120E" w:rsidRDefault="00F5120E" w:rsidP="00F5120E">
            <w:pPr>
              <w:spacing w:after="0" w:line="360" w:lineRule="auto"/>
              <w:jc w:val="both"/>
              <w:rPr>
                <w:rFonts w:ascii="Times New Roman" w:hAnsi="Times New Roman" w:cs="Times New Roman"/>
              </w:rPr>
            </w:pPr>
          </w:p>
        </w:tc>
      </w:tr>
      <w:tr w:rsidR="00F5120E" w:rsidRPr="00F5120E" w14:paraId="1612BA5E" w14:textId="77777777" w:rsidTr="00F5120E">
        <w:tc>
          <w:tcPr>
            <w:tcW w:w="0" w:type="auto"/>
            <w:hideMark/>
          </w:tcPr>
          <w:p w14:paraId="564003D6"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2</w:t>
            </w:r>
          </w:p>
        </w:tc>
        <w:tc>
          <w:tcPr>
            <w:tcW w:w="0" w:type="auto"/>
            <w:hideMark/>
          </w:tcPr>
          <w:p w14:paraId="70E015AF" w14:textId="77777777" w:rsidR="00F5120E" w:rsidRPr="00E313CC" w:rsidRDefault="00F5120E" w:rsidP="00F5120E">
            <w:pPr>
              <w:spacing w:after="0" w:line="360" w:lineRule="auto"/>
              <w:jc w:val="both"/>
              <w:rPr>
                <w:rFonts w:ascii="Times New Roman" w:hAnsi="Times New Roman" w:cs="Times New Roman"/>
                <w:b/>
                <w:bCs/>
                <w:lang w:val="sv-SE"/>
              </w:rPr>
            </w:pPr>
            <w:r w:rsidRPr="00E313CC">
              <w:rPr>
                <w:rStyle w:val="Strong"/>
                <w:rFonts w:ascii="Times New Roman" w:hAnsi="Times New Roman" w:cs="Times New Roman"/>
                <w:lang w:val="sv-SE"/>
              </w:rPr>
              <w:t>Kemampuan berinteraksi dengan teman sebaya</w:t>
            </w:r>
          </w:p>
        </w:tc>
        <w:tc>
          <w:tcPr>
            <w:tcW w:w="0" w:type="auto"/>
            <w:hideMark/>
          </w:tcPr>
          <w:p w14:paraId="5FACDED2"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Mengajak bicara, merespons ajakan, duduk bersama, atau saling membantu</w:t>
            </w:r>
          </w:p>
        </w:tc>
        <w:tc>
          <w:tcPr>
            <w:tcW w:w="0" w:type="auto"/>
          </w:tcPr>
          <w:p w14:paraId="05ED0F0F"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Mirza</w:t>
            </w:r>
          </w:p>
        </w:tc>
        <w:tc>
          <w:tcPr>
            <w:tcW w:w="0" w:type="auto"/>
          </w:tcPr>
          <w:p w14:paraId="72677415" w14:textId="77777777" w:rsidR="00F5120E" w:rsidRPr="00F5120E" w:rsidRDefault="00F5120E" w:rsidP="00F5120E">
            <w:pPr>
              <w:spacing w:after="0" w:line="360" w:lineRule="auto"/>
              <w:jc w:val="both"/>
              <w:rPr>
                <w:rFonts w:ascii="Times New Roman" w:hAnsi="Times New Roman" w:cs="Times New Roman"/>
              </w:rPr>
            </w:pPr>
          </w:p>
          <w:p w14:paraId="05DD4E55"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Vina</w:t>
            </w:r>
          </w:p>
        </w:tc>
      </w:tr>
      <w:tr w:rsidR="00F5120E" w:rsidRPr="00F5120E" w14:paraId="4B64742C" w14:textId="77777777" w:rsidTr="00F5120E">
        <w:tc>
          <w:tcPr>
            <w:tcW w:w="0" w:type="auto"/>
            <w:hideMark/>
          </w:tcPr>
          <w:p w14:paraId="6784776C"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lastRenderedPageBreak/>
              <w:t>3</w:t>
            </w:r>
          </w:p>
        </w:tc>
        <w:tc>
          <w:tcPr>
            <w:tcW w:w="0" w:type="auto"/>
            <w:hideMark/>
          </w:tcPr>
          <w:p w14:paraId="5FE64AD1" w14:textId="77777777" w:rsidR="00F5120E" w:rsidRPr="00E313CC" w:rsidRDefault="00F5120E" w:rsidP="00F5120E">
            <w:pPr>
              <w:spacing w:after="0" w:line="360" w:lineRule="auto"/>
              <w:jc w:val="both"/>
              <w:rPr>
                <w:rFonts w:ascii="Times New Roman" w:hAnsi="Times New Roman" w:cs="Times New Roman"/>
                <w:b/>
                <w:bCs/>
                <w:lang w:val="sv-SE"/>
              </w:rPr>
            </w:pPr>
            <w:r w:rsidRPr="00E313CC">
              <w:rPr>
                <w:rStyle w:val="Strong"/>
                <w:rFonts w:ascii="Times New Roman" w:hAnsi="Times New Roman" w:cs="Times New Roman"/>
                <w:lang w:val="sv-SE"/>
              </w:rPr>
              <w:t>Kemampuan bekerja sama dalam kelompok</w:t>
            </w:r>
          </w:p>
        </w:tc>
        <w:tc>
          <w:tcPr>
            <w:tcW w:w="0" w:type="auto"/>
            <w:hideMark/>
          </w:tcPr>
          <w:p w14:paraId="20D112F0"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Mengikuti giliran, membaca bersama, mendengarkan teman saat menghafal</w:t>
            </w:r>
          </w:p>
        </w:tc>
        <w:tc>
          <w:tcPr>
            <w:tcW w:w="0" w:type="auto"/>
          </w:tcPr>
          <w:p w14:paraId="0FD040F4"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Mirza</w:t>
            </w:r>
          </w:p>
        </w:tc>
        <w:tc>
          <w:tcPr>
            <w:tcW w:w="0" w:type="auto"/>
          </w:tcPr>
          <w:p w14:paraId="43589A38" w14:textId="77777777" w:rsidR="00F5120E" w:rsidRPr="00F5120E" w:rsidRDefault="00F5120E" w:rsidP="00F5120E">
            <w:pPr>
              <w:spacing w:after="0" w:line="360" w:lineRule="auto"/>
              <w:jc w:val="both"/>
              <w:rPr>
                <w:rFonts w:ascii="Times New Roman" w:hAnsi="Times New Roman" w:cs="Times New Roman"/>
              </w:rPr>
            </w:pPr>
          </w:p>
          <w:p w14:paraId="39213E6B"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Vina</w:t>
            </w:r>
          </w:p>
        </w:tc>
      </w:tr>
      <w:tr w:rsidR="00F5120E" w:rsidRPr="00F5120E" w14:paraId="62DB4792" w14:textId="77777777" w:rsidTr="00F5120E">
        <w:tc>
          <w:tcPr>
            <w:tcW w:w="0" w:type="auto"/>
            <w:hideMark/>
          </w:tcPr>
          <w:p w14:paraId="67C9AC00"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4</w:t>
            </w:r>
          </w:p>
        </w:tc>
        <w:tc>
          <w:tcPr>
            <w:tcW w:w="0" w:type="auto"/>
            <w:hideMark/>
          </w:tcPr>
          <w:p w14:paraId="3ED86B0B" w14:textId="77777777" w:rsidR="00F5120E" w:rsidRPr="00F5120E" w:rsidRDefault="00F5120E" w:rsidP="00F5120E">
            <w:pPr>
              <w:spacing w:after="0" w:line="360" w:lineRule="auto"/>
              <w:jc w:val="both"/>
              <w:rPr>
                <w:rFonts w:ascii="Times New Roman" w:hAnsi="Times New Roman" w:cs="Times New Roman"/>
                <w:b/>
                <w:bCs/>
              </w:rPr>
            </w:pPr>
            <w:r w:rsidRPr="00F5120E">
              <w:rPr>
                <w:rStyle w:val="Strong"/>
                <w:rFonts w:ascii="Times New Roman" w:hAnsi="Times New Roman" w:cs="Times New Roman"/>
              </w:rPr>
              <w:t>Kemampuan menunggu giliran</w:t>
            </w:r>
          </w:p>
        </w:tc>
        <w:tc>
          <w:tcPr>
            <w:tcW w:w="0" w:type="auto"/>
            <w:hideMark/>
          </w:tcPr>
          <w:p w14:paraId="0F8F662E"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Bersabar saat menunggu kesempatan tampil atau membaca</w:t>
            </w:r>
          </w:p>
        </w:tc>
        <w:tc>
          <w:tcPr>
            <w:tcW w:w="0" w:type="auto"/>
          </w:tcPr>
          <w:p w14:paraId="0B4FBCBE"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Mirza</w:t>
            </w:r>
          </w:p>
        </w:tc>
        <w:tc>
          <w:tcPr>
            <w:tcW w:w="0" w:type="auto"/>
          </w:tcPr>
          <w:p w14:paraId="0D088A30" w14:textId="77777777" w:rsidR="00F5120E" w:rsidRPr="00F5120E" w:rsidRDefault="00F5120E" w:rsidP="00F5120E">
            <w:pPr>
              <w:spacing w:after="0" w:line="360" w:lineRule="auto"/>
              <w:jc w:val="both"/>
              <w:rPr>
                <w:rFonts w:ascii="Times New Roman" w:hAnsi="Times New Roman" w:cs="Times New Roman"/>
              </w:rPr>
            </w:pPr>
          </w:p>
          <w:p w14:paraId="1BA9F9A7"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Vina</w:t>
            </w:r>
          </w:p>
        </w:tc>
      </w:tr>
      <w:tr w:rsidR="00F5120E" w:rsidRPr="00F5120E" w14:paraId="2EEDAB73" w14:textId="77777777" w:rsidTr="00F5120E">
        <w:tc>
          <w:tcPr>
            <w:tcW w:w="0" w:type="auto"/>
            <w:hideMark/>
          </w:tcPr>
          <w:p w14:paraId="115585F5"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5</w:t>
            </w:r>
          </w:p>
        </w:tc>
        <w:tc>
          <w:tcPr>
            <w:tcW w:w="0" w:type="auto"/>
            <w:hideMark/>
          </w:tcPr>
          <w:p w14:paraId="1900BA49" w14:textId="77777777" w:rsidR="00F5120E" w:rsidRPr="00E313CC" w:rsidRDefault="00F5120E" w:rsidP="00F5120E">
            <w:pPr>
              <w:spacing w:after="0" w:line="360" w:lineRule="auto"/>
              <w:jc w:val="both"/>
              <w:rPr>
                <w:rFonts w:ascii="Times New Roman" w:hAnsi="Times New Roman" w:cs="Times New Roman"/>
                <w:b/>
                <w:bCs/>
                <w:lang w:val="sv-SE"/>
              </w:rPr>
            </w:pPr>
            <w:r w:rsidRPr="00E313CC">
              <w:rPr>
                <w:rStyle w:val="Strong"/>
                <w:rFonts w:ascii="Times New Roman" w:hAnsi="Times New Roman" w:cs="Times New Roman"/>
                <w:lang w:val="sv-SE"/>
              </w:rPr>
              <w:t>Kemampuan mengatur emosi dalam interaksi sosial</w:t>
            </w:r>
          </w:p>
        </w:tc>
        <w:tc>
          <w:tcPr>
            <w:tcW w:w="0" w:type="auto"/>
            <w:hideMark/>
          </w:tcPr>
          <w:p w14:paraId="4BF7316D"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Tidak mudah marah, menangis, atau frustrasi saat berinteraksi</w:t>
            </w:r>
          </w:p>
        </w:tc>
        <w:tc>
          <w:tcPr>
            <w:tcW w:w="0" w:type="auto"/>
          </w:tcPr>
          <w:p w14:paraId="652FF132"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Mirza</w:t>
            </w:r>
          </w:p>
        </w:tc>
        <w:tc>
          <w:tcPr>
            <w:tcW w:w="0" w:type="auto"/>
          </w:tcPr>
          <w:p w14:paraId="7B44F9C1" w14:textId="77777777" w:rsidR="00F5120E" w:rsidRPr="00F5120E" w:rsidRDefault="00F5120E" w:rsidP="00F5120E">
            <w:pPr>
              <w:spacing w:after="0" w:line="360" w:lineRule="auto"/>
              <w:jc w:val="both"/>
              <w:rPr>
                <w:rFonts w:ascii="Times New Roman" w:hAnsi="Times New Roman" w:cs="Times New Roman"/>
              </w:rPr>
            </w:pPr>
          </w:p>
          <w:p w14:paraId="202E6537" w14:textId="16D63D0F" w:rsidR="00F5120E" w:rsidRPr="00F5120E" w:rsidRDefault="009A3AF2" w:rsidP="00F5120E">
            <w:pPr>
              <w:spacing w:after="0" w:line="360" w:lineRule="auto"/>
              <w:jc w:val="both"/>
              <w:rPr>
                <w:rFonts w:ascii="Times New Roman" w:hAnsi="Times New Roman" w:cs="Times New Roman"/>
              </w:rPr>
            </w:pPr>
            <w:r w:rsidRPr="00F5120E">
              <w:rPr>
                <w:rFonts w:ascii="Times New Roman" w:hAnsi="Times New Roman" w:cs="Times New Roman"/>
              </w:rPr>
              <w:t>V</w:t>
            </w:r>
            <w:r w:rsidR="00F5120E" w:rsidRPr="00F5120E">
              <w:rPr>
                <w:rFonts w:ascii="Times New Roman" w:hAnsi="Times New Roman" w:cs="Times New Roman"/>
              </w:rPr>
              <w:t>ina</w:t>
            </w:r>
          </w:p>
        </w:tc>
      </w:tr>
      <w:tr w:rsidR="00F5120E" w:rsidRPr="00F5120E" w14:paraId="360A8225" w14:textId="77777777" w:rsidTr="00F5120E">
        <w:tc>
          <w:tcPr>
            <w:tcW w:w="0" w:type="auto"/>
            <w:hideMark/>
          </w:tcPr>
          <w:p w14:paraId="6ED724A7"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6</w:t>
            </w:r>
          </w:p>
        </w:tc>
        <w:tc>
          <w:tcPr>
            <w:tcW w:w="0" w:type="auto"/>
            <w:hideMark/>
          </w:tcPr>
          <w:p w14:paraId="4EA61E9E" w14:textId="77777777" w:rsidR="00F5120E" w:rsidRPr="00E313CC" w:rsidRDefault="00F5120E" w:rsidP="00F5120E">
            <w:pPr>
              <w:spacing w:after="0" w:line="360" w:lineRule="auto"/>
              <w:jc w:val="both"/>
              <w:rPr>
                <w:rFonts w:ascii="Times New Roman" w:hAnsi="Times New Roman" w:cs="Times New Roman"/>
                <w:b/>
                <w:bCs/>
                <w:lang w:val="sv-SE"/>
              </w:rPr>
            </w:pPr>
            <w:r w:rsidRPr="00E313CC">
              <w:rPr>
                <w:rStyle w:val="Strong"/>
                <w:rFonts w:ascii="Times New Roman" w:hAnsi="Times New Roman" w:cs="Times New Roman"/>
                <w:lang w:val="sv-SE"/>
              </w:rPr>
              <w:t>Kemampuan mengikuti aturan sosial sederhana</w:t>
            </w:r>
          </w:p>
        </w:tc>
        <w:tc>
          <w:tcPr>
            <w:tcW w:w="0" w:type="auto"/>
            <w:hideMark/>
          </w:tcPr>
          <w:p w14:paraId="55F1684B"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Duduk tenang, tidak mengganggu teman, mengikuti arahan guru</w:t>
            </w:r>
          </w:p>
        </w:tc>
        <w:tc>
          <w:tcPr>
            <w:tcW w:w="0" w:type="auto"/>
          </w:tcPr>
          <w:p w14:paraId="293AD75F"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Mirza</w:t>
            </w:r>
          </w:p>
        </w:tc>
        <w:tc>
          <w:tcPr>
            <w:tcW w:w="0" w:type="auto"/>
          </w:tcPr>
          <w:p w14:paraId="51650DFC" w14:textId="77777777" w:rsidR="00F5120E" w:rsidRPr="00F5120E" w:rsidRDefault="00F5120E" w:rsidP="00F5120E">
            <w:pPr>
              <w:spacing w:after="0" w:line="360" w:lineRule="auto"/>
              <w:jc w:val="both"/>
              <w:rPr>
                <w:rFonts w:ascii="Times New Roman" w:hAnsi="Times New Roman" w:cs="Times New Roman"/>
              </w:rPr>
            </w:pPr>
          </w:p>
          <w:p w14:paraId="2CD65869"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Vina</w:t>
            </w:r>
          </w:p>
        </w:tc>
      </w:tr>
      <w:tr w:rsidR="00F5120E" w:rsidRPr="00F5120E" w14:paraId="7F38471D" w14:textId="77777777" w:rsidTr="00F5120E">
        <w:tc>
          <w:tcPr>
            <w:tcW w:w="0" w:type="auto"/>
            <w:hideMark/>
          </w:tcPr>
          <w:p w14:paraId="4C2FA2A7"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7</w:t>
            </w:r>
          </w:p>
        </w:tc>
        <w:tc>
          <w:tcPr>
            <w:tcW w:w="0" w:type="auto"/>
            <w:hideMark/>
          </w:tcPr>
          <w:p w14:paraId="5A7FB902" w14:textId="77777777" w:rsidR="00F5120E" w:rsidRPr="00F5120E" w:rsidRDefault="00F5120E" w:rsidP="00F5120E">
            <w:pPr>
              <w:spacing w:after="0" w:line="360" w:lineRule="auto"/>
              <w:jc w:val="both"/>
              <w:rPr>
                <w:rFonts w:ascii="Times New Roman" w:hAnsi="Times New Roman" w:cs="Times New Roman"/>
                <w:b/>
                <w:bCs/>
              </w:rPr>
            </w:pPr>
            <w:r w:rsidRPr="00F5120E">
              <w:rPr>
                <w:rStyle w:val="Strong"/>
                <w:rFonts w:ascii="Times New Roman" w:hAnsi="Times New Roman" w:cs="Times New Roman"/>
              </w:rPr>
              <w:t>Respons terhadap pujian atau koreksi</w:t>
            </w:r>
          </w:p>
        </w:tc>
        <w:tc>
          <w:tcPr>
            <w:tcW w:w="0" w:type="auto"/>
            <w:hideMark/>
          </w:tcPr>
          <w:p w14:paraId="70E9617B"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Menunjukkan ekspresi senang saat diberi pujian atau tetap tenang saat dikoreksi</w:t>
            </w:r>
          </w:p>
        </w:tc>
        <w:tc>
          <w:tcPr>
            <w:tcW w:w="0" w:type="auto"/>
          </w:tcPr>
          <w:p w14:paraId="444DB122"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Mirza</w:t>
            </w:r>
          </w:p>
        </w:tc>
        <w:tc>
          <w:tcPr>
            <w:tcW w:w="0" w:type="auto"/>
          </w:tcPr>
          <w:p w14:paraId="73912C28" w14:textId="77777777" w:rsidR="00F5120E" w:rsidRPr="00F5120E" w:rsidRDefault="00F5120E" w:rsidP="00F5120E">
            <w:pPr>
              <w:spacing w:after="0" w:line="360" w:lineRule="auto"/>
              <w:jc w:val="both"/>
              <w:rPr>
                <w:rFonts w:ascii="Times New Roman" w:hAnsi="Times New Roman" w:cs="Times New Roman"/>
              </w:rPr>
            </w:pPr>
          </w:p>
          <w:p w14:paraId="2357ED53" w14:textId="44AC3A8E" w:rsidR="00F5120E" w:rsidRPr="00F5120E" w:rsidRDefault="009A3AF2" w:rsidP="00F5120E">
            <w:pPr>
              <w:spacing w:after="0" w:line="360" w:lineRule="auto"/>
              <w:jc w:val="both"/>
              <w:rPr>
                <w:rFonts w:ascii="Times New Roman" w:hAnsi="Times New Roman" w:cs="Times New Roman"/>
              </w:rPr>
            </w:pPr>
            <w:r w:rsidRPr="00F5120E">
              <w:rPr>
                <w:rFonts w:ascii="Times New Roman" w:hAnsi="Times New Roman" w:cs="Times New Roman"/>
              </w:rPr>
              <w:t>V</w:t>
            </w:r>
            <w:r w:rsidR="00F5120E" w:rsidRPr="00F5120E">
              <w:rPr>
                <w:rFonts w:ascii="Times New Roman" w:hAnsi="Times New Roman" w:cs="Times New Roman"/>
              </w:rPr>
              <w:t>ina</w:t>
            </w:r>
          </w:p>
        </w:tc>
      </w:tr>
      <w:tr w:rsidR="00F5120E" w:rsidRPr="00F5120E" w14:paraId="4A5566D9" w14:textId="77777777" w:rsidTr="00F5120E">
        <w:tc>
          <w:tcPr>
            <w:tcW w:w="0" w:type="auto"/>
            <w:hideMark/>
          </w:tcPr>
          <w:p w14:paraId="2D0D2C0E"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8</w:t>
            </w:r>
          </w:p>
        </w:tc>
        <w:tc>
          <w:tcPr>
            <w:tcW w:w="0" w:type="auto"/>
            <w:hideMark/>
          </w:tcPr>
          <w:p w14:paraId="6D5FECF9" w14:textId="77777777" w:rsidR="00F5120E" w:rsidRPr="00F5120E" w:rsidRDefault="00F5120E" w:rsidP="00F5120E">
            <w:pPr>
              <w:spacing w:after="0" w:line="360" w:lineRule="auto"/>
              <w:jc w:val="both"/>
              <w:rPr>
                <w:rFonts w:ascii="Times New Roman" w:hAnsi="Times New Roman" w:cs="Times New Roman"/>
                <w:b/>
                <w:bCs/>
              </w:rPr>
            </w:pPr>
            <w:r w:rsidRPr="00F5120E">
              <w:rPr>
                <w:rStyle w:val="Strong"/>
                <w:rFonts w:ascii="Times New Roman" w:hAnsi="Times New Roman" w:cs="Times New Roman"/>
              </w:rPr>
              <w:t>Partisipasi dalam kegiatan bersama</w:t>
            </w:r>
          </w:p>
        </w:tc>
        <w:tc>
          <w:tcPr>
            <w:tcW w:w="0" w:type="auto"/>
            <w:hideMark/>
          </w:tcPr>
          <w:p w14:paraId="14130F23"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Mau maju ke depan, membaca hafalan bersama, atau menjadi bagian dari kelompok</w:t>
            </w:r>
          </w:p>
        </w:tc>
        <w:tc>
          <w:tcPr>
            <w:tcW w:w="0" w:type="auto"/>
          </w:tcPr>
          <w:p w14:paraId="3A385CCD"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Mirza</w:t>
            </w:r>
          </w:p>
        </w:tc>
        <w:tc>
          <w:tcPr>
            <w:tcW w:w="0" w:type="auto"/>
          </w:tcPr>
          <w:p w14:paraId="1F4CE8F6" w14:textId="77777777" w:rsidR="00F5120E" w:rsidRPr="00F5120E" w:rsidRDefault="00F5120E" w:rsidP="00F5120E">
            <w:pPr>
              <w:spacing w:after="0" w:line="360" w:lineRule="auto"/>
              <w:jc w:val="both"/>
              <w:rPr>
                <w:rFonts w:ascii="Times New Roman" w:hAnsi="Times New Roman" w:cs="Times New Roman"/>
              </w:rPr>
            </w:pPr>
          </w:p>
          <w:p w14:paraId="6491D997"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Vina</w:t>
            </w:r>
          </w:p>
        </w:tc>
      </w:tr>
    </w:tbl>
    <w:p w14:paraId="49576960" w14:textId="77777777" w:rsidR="00F5120E" w:rsidRPr="00F5120E" w:rsidRDefault="00F5120E" w:rsidP="00F5120E">
      <w:pPr>
        <w:spacing w:before="240" w:after="240"/>
        <w:jc w:val="both"/>
        <w:rPr>
          <w:rFonts w:ascii="Times New Roman" w:hAnsi="Times New Roman" w:cs="Times New Roman"/>
        </w:rPr>
      </w:pPr>
    </w:p>
    <w:p w14:paraId="397259D9" w14:textId="47484CA6" w:rsidR="00F5120E" w:rsidRPr="00F5120E" w:rsidRDefault="00F5120E" w:rsidP="00F5120E">
      <w:pPr>
        <w:spacing w:before="240" w:after="240"/>
        <w:jc w:val="both"/>
        <w:rPr>
          <w:rFonts w:ascii="Times New Roman" w:hAnsi="Times New Roman" w:cs="Times New Roman"/>
        </w:rPr>
      </w:pPr>
      <w:r w:rsidRPr="00F5120E">
        <w:rPr>
          <w:rFonts w:ascii="Times New Roman" w:hAnsi="Times New Roman" w:cs="Times New Roman"/>
        </w:rPr>
        <w:lastRenderedPageBreak/>
        <w:t>Mirza : saat peneliti masuk ke kelas mirza mau menyapa dan tersenyum, mengerti diajak komunikasi namun tidak bisa membalas percakapan hanya dengan anggukan atau gelengan kepala, namun beberapa kesempatan anak mampu memberikan tanggapan melalui ucapan singkat, harus mengucapkan ucapan sampai 2-3 kali agar mau menjawab pertanyaan dari peneliti, bisa mengenal huruf hijaiyah baru namun sedikit dituntun saat murojaah tidak bisa mengikuti seperti anak-anak lain, mampu mengekspresikan kepada guru ketika terjadi sesuatu didalam kelas, mau berinteraksi dengan teman sebaya mengajak bermain seperti anak reguler pada umumnya meskipun terkadang teman-temannya tidak selalu merespon ajakannya bermain.</w:t>
      </w:r>
    </w:p>
    <w:p w14:paraId="72EDA8BB" w14:textId="3142E277" w:rsidR="00F5120E" w:rsidRPr="00F5120E" w:rsidRDefault="00F5120E" w:rsidP="00F5120E">
      <w:pPr>
        <w:spacing w:before="240" w:after="240"/>
        <w:jc w:val="both"/>
        <w:rPr>
          <w:rFonts w:ascii="Times New Roman" w:hAnsi="Times New Roman" w:cs="Times New Roman"/>
        </w:rPr>
      </w:pPr>
      <w:r w:rsidRPr="00F5120E">
        <w:rPr>
          <w:rFonts w:ascii="Times New Roman" w:hAnsi="Times New Roman" w:cs="Times New Roman"/>
        </w:rPr>
        <w:t xml:space="preserve">Vina : mudah tersenyum, mau menyapa peneliti, rinteraksi dua arahnya sangat bagus bahkan selalu mengajak interaksi lebih dulu namun sikapnya sangat cepat berubah-ubah, namun dalam pembelajaran tidak bisa duduk dengan tenang, terkadang juga menyakiti teman yang lain, selalu gaduh dan mengganggu teman yang lain, membuat suara-suara keras dengan benda disekitarnya sehingga mengganggu kelas, tidak mau tahsin dan </w:t>
      </w:r>
      <w:r w:rsidR="00BA6290">
        <w:rPr>
          <w:rFonts w:ascii="Times New Roman" w:hAnsi="Times New Roman" w:cs="Times New Roman"/>
        </w:rPr>
        <w:t>Tahfiz</w:t>
      </w:r>
      <w:r w:rsidRPr="00F5120E">
        <w:rPr>
          <w:rFonts w:ascii="Times New Roman" w:hAnsi="Times New Roman" w:cs="Times New Roman"/>
        </w:rPr>
        <w:t xml:space="preserve"> dikelas, ketika diberikan arahan mau mendengar namun beberapa menit kemudian mengulangi kesalahan. Tidak bisa mengikuti murojaah yang dilaksanakan guru.</w:t>
      </w:r>
    </w:p>
    <w:p w14:paraId="154836E3" w14:textId="223B0C79" w:rsidR="00F5120E" w:rsidRPr="00F05C08" w:rsidRDefault="00F5120E" w:rsidP="00F05C08">
      <w:pPr>
        <w:spacing w:before="240" w:after="240"/>
        <w:jc w:val="both"/>
        <w:rPr>
          <w:rFonts w:ascii="Times New Roman" w:hAnsi="Times New Roman" w:cs="Times New Roman"/>
        </w:rPr>
      </w:pPr>
      <w:r w:rsidRPr="00F5120E">
        <w:rPr>
          <w:rFonts w:ascii="Times New Roman" w:hAnsi="Times New Roman" w:cs="Times New Roman"/>
        </w:rPr>
        <w:br w:type="page"/>
      </w:r>
    </w:p>
    <w:p w14:paraId="0E6E605C" w14:textId="77777777" w:rsidR="00F5120E" w:rsidRPr="00F5120E" w:rsidRDefault="00F5120E" w:rsidP="00F5120E">
      <w:pPr>
        <w:pStyle w:val="NormalWeb"/>
        <w:spacing w:before="240" w:beforeAutospacing="0" w:after="240" w:afterAutospacing="0" w:line="360" w:lineRule="auto"/>
        <w:ind w:left="1440" w:hanging="1440"/>
        <w:jc w:val="both"/>
        <w:rPr>
          <w:sz w:val="22"/>
          <w:szCs w:val="22"/>
        </w:rPr>
      </w:pPr>
      <w:r w:rsidRPr="00F5120E">
        <w:rPr>
          <w:sz w:val="22"/>
          <w:szCs w:val="22"/>
        </w:rPr>
        <w:lastRenderedPageBreak/>
        <w:t>Nama siswa</w:t>
      </w:r>
      <w:r w:rsidRPr="00F5120E">
        <w:rPr>
          <w:sz w:val="22"/>
          <w:szCs w:val="22"/>
        </w:rPr>
        <w:tab/>
        <w:t>: Arya Kusuma Bhumi ( global delayed development / gangguan perkembangan syaraf )</w:t>
      </w:r>
    </w:p>
    <w:p w14:paraId="3B735E3F" w14:textId="77777777" w:rsidR="00F5120E" w:rsidRPr="00F5120E" w:rsidRDefault="00F5120E" w:rsidP="00F5120E">
      <w:pPr>
        <w:pStyle w:val="NormalWeb"/>
        <w:spacing w:before="240" w:beforeAutospacing="0" w:after="240" w:afterAutospacing="0" w:line="360" w:lineRule="auto"/>
        <w:ind w:left="1440"/>
        <w:jc w:val="both"/>
        <w:rPr>
          <w:sz w:val="22"/>
          <w:szCs w:val="22"/>
        </w:rPr>
      </w:pPr>
      <w:r w:rsidRPr="00F5120E">
        <w:rPr>
          <w:sz w:val="22"/>
          <w:szCs w:val="22"/>
        </w:rPr>
        <w:t>Cahya Kirana Hervi ( retradasi mental )</w:t>
      </w:r>
    </w:p>
    <w:p w14:paraId="53F372E6" w14:textId="77777777" w:rsidR="00F5120E" w:rsidRPr="00E313CC" w:rsidRDefault="00F5120E" w:rsidP="00F5120E">
      <w:pPr>
        <w:spacing w:before="240" w:after="240"/>
        <w:jc w:val="both"/>
        <w:rPr>
          <w:rFonts w:ascii="Times New Roman" w:hAnsi="Times New Roman" w:cs="Times New Roman"/>
          <w:lang w:val="sv-SE"/>
        </w:rPr>
      </w:pPr>
      <w:r w:rsidRPr="00E313CC">
        <w:rPr>
          <w:rFonts w:ascii="Times New Roman" w:hAnsi="Times New Roman" w:cs="Times New Roman"/>
          <w:lang w:val="sv-SE"/>
        </w:rPr>
        <w:t>Kelas</w:t>
      </w:r>
      <w:r w:rsidRPr="00E313CC">
        <w:rPr>
          <w:rFonts w:ascii="Times New Roman" w:hAnsi="Times New Roman" w:cs="Times New Roman"/>
          <w:lang w:val="sv-SE"/>
        </w:rPr>
        <w:tab/>
      </w:r>
      <w:r w:rsidRPr="00E313CC">
        <w:rPr>
          <w:rFonts w:ascii="Times New Roman" w:hAnsi="Times New Roman" w:cs="Times New Roman"/>
          <w:lang w:val="sv-SE"/>
        </w:rPr>
        <w:tab/>
        <w:t xml:space="preserve">: 1 Bisri Syansuri </w:t>
      </w:r>
    </w:p>
    <w:p w14:paraId="3D8BBD7E" w14:textId="77777777" w:rsidR="00F5120E" w:rsidRPr="00E313CC" w:rsidRDefault="00F5120E" w:rsidP="00F5120E">
      <w:pPr>
        <w:spacing w:before="240" w:after="240"/>
        <w:jc w:val="both"/>
        <w:rPr>
          <w:rFonts w:ascii="Times New Roman" w:hAnsi="Times New Roman" w:cs="Times New Roman"/>
          <w:lang w:val="sv-SE"/>
        </w:rPr>
      </w:pPr>
      <w:r w:rsidRPr="00E313CC">
        <w:rPr>
          <w:rFonts w:ascii="Times New Roman" w:hAnsi="Times New Roman" w:cs="Times New Roman"/>
          <w:lang w:val="sv-SE"/>
        </w:rPr>
        <w:t>Guru pengampu : Bu wida</w:t>
      </w:r>
    </w:p>
    <w:p w14:paraId="34F15FBE" w14:textId="77777777" w:rsidR="00F5120E" w:rsidRPr="00F5120E" w:rsidRDefault="00F5120E" w:rsidP="00F5120E">
      <w:pPr>
        <w:pStyle w:val="NormalWeb"/>
        <w:spacing w:before="240" w:beforeAutospacing="0" w:after="240" w:afterAutospacing="0" w:line="360" w:lineRule="auto"/>
        <w:jc w:val="both"/>
        <w:rPr>
          <w:sz w:val="22"/>
          <w:szCs w:val="22"/>
        </w:rPr>
      </w:pPr>
      <w:r w:rsidRPr="00F5120E">
        <w:rPr>
          <w:sz w:val="22"/>
          <w:szCs w:val="22"/>
        </w:rPr>
        <w:t xml:space="preserve">Beri tanda </w:t>
      </w:r>
      <w:r w:rsidRPr="00F5120E">
        <w:rPr>
          <w:rFonts w:ascii="Segoe UI Symbol" w:eastAsia="MS Gothic" w:hAnsi="Segoe UI Symbol" w:cs="Segoe UI Symbol"/>
          <w:sz w:val="22"/>
          <w:szCs w:val="22"/>
        </w:rPr>
        <w:t>✔</w:t>
      </w:r>
      <w:r w:rsidRPr="00F5120E">
        <w:rPr>
          <w:sz w:val="22"/>
          <w:szCs w:val="22"/>
        </w:rPr>
        <w:t xml:space="preserve"> pada kolom "Ya" jika sesuai, dan </w:t>
      </w:r>
      <w:r w:rsidRPr="00F5120E">
        <w:rPr>
          <w:rFonts w:ascii="Segoe UI Symbol" w:eastAsia="MS Gothic" w:hAnsi="Segoe UI Symbol" w:cs="Segoe UI Symbol"/>
          <w:sz w:val="22"/>
          <w:szCs w:val="22"/>
        </w:rPr>
        <w:t>✔</w:t>
      </w:r>
      <w:r w:rsidRPr="00F5120E">
        <w:rPr>
          <w:sz w:val="22"/>
          <w:szCs w:val="22"/>
        </w:rPr>
        <w:t xml:space="preserve"> pada kolom "Tidak" jika tidak sesuai. Tambahkan catatan jika diperlukan.</w:t>
      </w:r>
    </w:p>
    <w:tbl>
      <w:tblPr>
        <w:tblStyle w:val="TableGrid"/>
        <w:tblW w:w="0" w:type="auto"/>
        <w:tblLook w:val="04A0" w:firstRow="1" w:lastRow="0" w:firstColumn="1" w:lastColumn="0" w:noHBand="0" w:noVBand="1"/>
      </w:tblPr>
      <w:tblGrid>
        <w:gridCol w:w="540"/>
        <w:gridCol w:w="1918"/>
        <w:gridCol w:w="2184"/>
        <w:gridCol w:w="815"/>
        <w:gridCol w:w="775"/>
      </w:tblGrid>
      <w:tr w:rsidR="00F5120E" w:rsidRPr="00F5120E" w14:paraId="1A71A18A" w14:textId="77777777" w:rsidTr="00F5120E">
        <w:tc>
          <w:tcPr>
            <w:tcW w:w="0" w:type="auto"/>
            <w:vAlign w:val="center"/>
            <w:hideMark/>
          </w:tcPr>
          <w:p w14:paraId="2AF2D51D" w14:textId="77777777" w:rsidR="00F5120E" w:rsidRPr="00F5120E" w:rsidRDefault="00F5120E" w:rsidP="00F5120E">
            <w:pPr>
              <w:spacing w:after="0" w:line="360" w:lineRule="auto"/>
              <w:jc w:val="both"/>
              <w:rPr>
                <w:rFonts w:ascii="Times New Roman" w:hAnsi="Times New Roman" w:cs="Times New Roman"/>
                <w:b/>
                <w:bCs/>
              </w:rPr>
            </w:pPr>
            <w:r w:rsidRPr="00F5120E">
              <w:rPr>
                <w:rFonts w:ascii="Times New Roman" w:hAnsi="Times New Roman" w:cs="Times New Roman"/>
                <w:b/>
                <w:bCs/>
              </w:rPr>
              <w:t>No.</w:t>
            </w:r>
          </w:p>
        </w:tc>
        <w:tc>
          <w:tcPr>
            <w:tcW w:w="0" w:type="auto"/>
            <w:vAlign w:val="center"/>
            <w:hideMark/>
          </w:tcPr>
          <w:p w14:paraId="40E69240" w14:textId="77777777" w:rsidR="00F5120E" w:rsidRPr="00F5120E" w:rsidRDefault="00F5120E" w:rsidP="00F5120E">
            <w:pPr>
              <w:spacing w:after="0" w:line="360" w:lineRule="auto"/>
              <w:jc w:val="both"/>
              <w:rPr>
                <w:rFonts w:ascii="Times New Roman" w:hAnsi="Times New Roman" w:cs="Times New Roman"/>
                <w:b/>
                <w:bCs/>
              </w:rPr>
            </w:pPr>
            <w:r w:rsidRPr="00F5120E">
              <w:rPr>
                <w:rFonts w:ascii="Times New Roman" w:hAnsi="Times New Roman" w:cs="Times New Roman"/>
                <w:b/>
                <w:bCs/>
              </w:rPr>
              <w:t>Aspek Keterampilan Sosial</w:t>
            </w:r>
          </w:p>
        </w:tc>
        <w:tc>
          <w:tcPr>
            <w:tcW w:w="0" w:type="auto"/>
            <w:vAlign w:val="center"/>
            <w:hideMark/>
          </w:tcPr>
          <w:p w14:paraId="68857D7C" w14:textId="77777777" w:rsidR="00F5120E" w:rsidRPr="00F5120E" w:rsidRDefault="00F5120E" w:rsidP="00F5120E">
            <w:pPr>
              <w:spacing w:after="0" w:line="360" w:lineRule="auto"/>
              <w:jc w:val="both"/>
              <w:rPr>
                <w:rFonts w:ascii="Times New Roman" w:hAnsi="Times New Roman" w:cs="Times New Roman"/>
                <w:b/>
                <w:bCs/>
              </w:rPr>
            </w:pPr>
            <w:r w:rsidRPr="00F5120E">
              <w:rPr>
                <w:rFonts w:ascii="Times New Roman" w:hAnsi="Times New Roman" w:cs="Times New Roman"/>
                <w:b/>
                <w:bCs/>
              </w:rPr>
              <w:t>Indikator Perilaku</w:t>
            </w:r>
          </w:p>
        </w:tc>
        <w:tc>
          <w:tcPr>
            <w:tcW w:w="0" w:type="auto"/>
            <w:vAlign w:val="center"/>
          </w:tcPr>
          <w:p w14:paraId="642BEEE3" w14:textId="77777777" w:rsidR="00F5120E" w:rsidRPr="00F5120E" w:rsidRDefault="00F5120E" w:rsidP="00F5120E">
            <w:pPr>
              <w:spacing w:after="0" w:line="360" w:lineRule="auto"/>
              <w:jc w:val="both"/>
              <w:rPr>
                <w:rFonts w:ascii="Times New Roman" w:hAnsi="Times New Roman" w:cs="Times New Roman"/>
                <w:b/>
                <w:bCs/>
              </w:rPr>
            </w:pPr>
            <w:r w:rsidRPr="00F5120E">
              <w:rPr>
                <w:rFonts w:ascii="Times New Roman" w:hAnsi="Times New Roman" w:cs="Times New Roman"/>
                <w:b/>
                <w:bCs/>
              </w:rPr>
              <w:t>Ya</w:t>
            </w:r>
          </w:p>
        </w:tc>
        <w:tc>
          <w:tcPr>
            <w:tcW w:w="0" w:type="auto"/>
            <w:vAlign w:val="center"/>
          </w:tcPr>
          <w:p w14:paraId="04786970" w14:textId="77777777" w:rsidR="00F5120E" w:rsidRPr="00F5120E" w:rsidRDefault="00F5120E" w:rsidP="00F5120E">
            <w:pPr>
              <w:spacing w:after="0" w:line="360" w:lineRule="auto"/>
              <w:jc w:val="both"/>
              <w:rPr>
                <w:rFonts w:ascii="Times New Roman" w:hAnsi="Times New Roman" w:cs="Times New Roman"/>
                <w:b/>
                <w:bCs/>
              </w:rPr>
            </w:pPr>
            <w:r w:rsidRPr="00F5120E">
              <w:rPr>
                <w:rFonts w:ascii="Times New Roman" w:hAnsi="Times New Roman" w:cs="Times New Roman"/>
                <w:b/>
                <w:bCs/>
              </w:rPr>
              <w:t>Tidak</w:t>
            </w:r>
          </w:p>
        </w:tc>
      </w:tr>
      <w:tr w:rsidR="00F5120E" w:rsidRPr="00F5120E" w14:paraId="5C4CBC77" w14:textId="77777777" w:rsidTr="00F5120E">
        <w:tc>
          <w:tcPr>
            <w:tcW w:w="0" w:type="auto"/>
            <w:hideMark/>
          </w:tcPr>
          <w:p w14:paraId="144EF949"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1</w:t>
            </w:r>
          </w:p>
        </w:tc>
        <w:tc>
          <w:tcPr>
            <w:tcW w:w="0" w:type="auto"/>
            <w:hideMark/>
          </w:tcPr>
          <w:p w14:paraId="34BE2A4E" w14:textId="77777777" w:rsidR="00F5120E" w:rsidRPr="00F5120E" w:rsidRDefault="00F5120E" w:rsidP="00F5120E">
            <w:pPr>
              <w:spacing w:after="0" w:line="360" w:lineRule="auto"/>
              <w:jc w:val="both"/>
              <w:rPr>
                <w:rFonts w:ascii="Times New Roman" w:hAnsi="Times New Roman" w:cs="Times New Roman"/>
                <w:b/>
                <w:bCs/>
              </w:rPr>
            </w:pPr>
            <w:r w:rsidRPr="00F5120E">
              <w:rPr>
                <w:rStyle w:val="Strong"/>
                <w:rFonts w:ascii="Times New Roman" w:hAnsi="Times New Roman" w:cs="Times New Roman"/>
              </w:rPr>
              <w:t>Kemampuan berinteraksi dengan guru</w:t>
            </w:r>
          </w:p>
        </w:tc>
        <w:tc>
          <w:tcPr>
            <w:tcW w:w="0" w:type="auto"/>
            <w:hideMark/>
          </w:tcPr>
          <w:p w14:paraId="7E69C26E" w14:textId="2D87207E"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 xml:space="preserve">Menyapa, menjawab pertanyaan, atau merespons perintah guru selama </w:t>
            </w:r>
            <w:r w:rsidR="00BA6290">
              <w:rPr>
                <w:rFonts w:ascii="Times New Roman" w:hAnsi="Times New Roman" w:cs="Times New Roman"/>
                <w:lang w:val="sv-SE"/>
              </w:rPr>
              <w:t>Tahfiz</w:t>
            </w:r>
          </w:p>
        </w:tc>
        <w:tc>
          <w:tcPr>
            <w:tcW w:w="0" w:type="auto"/>
          </w:tcPr>
          <w:p w14:paraId="3A54FCD5"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Arya</w:t>
            </w:r>
          </w:p>
          <w:p w14:paraId="69744F6B"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Kirana</w:t>
            </w:r>
          </w:p>
        </w:tc>
        <w:tc>
          <w:tcPr>
            <w:tcW w:w="0" w:type="auto"/>
          </w:tcPr>
          <w:p w14:paraId="2E17A61F" w14:textId="77777777" w:rsidR="00F5120E" w:rsidRPr="00F5120E" w:rsidRDefault="00F5120E" w:rsidP="00F5120E">
            <w:pPr>
              <w:spacing w:after="0" w:line="360" w:lineRule="auto"/>
              <w:jc w:val="both"/>
              <w:rPr>
                <w:rFonts w:ascii="Times New Roman" w:hAnsi="Times New Roman" w:cs="Times New Roman"/>
              </w:rPr>
            </w:pPr>
          </w:p>
        </w:tc>
      </w:tr>
      <w:tr w:rsidR="00F5120E" w:rsidRPr="00F5120E" w14:paraId="3EF011AF" w14:textId="77777777" w:rsidTr="00F5120E">
        <w:tc>
          <w:tcPr>
            <w:tcW w:w="0" w:type="auto"/>
            <w:hideMark/>
          </w:tcPr>
          <w:p w14:paraId="06E70CD5"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2</w:t>
            </w:r>
          </w:p>
        </w:tc>
        <w:tc>
          <w:tcPr>
            <w:tcW w:w="0" w:type="auto"/>
            <w:hideMark/>
          </w:tcPr>
          <w:p w14:paraId="68E3F48F" w14:textId="77777777" w:rsidR="00F5120E" w:rsidRPr="00E313CC" w:rsidRDefault="00F5120E" w:rsidP="00F5120E">
            <w:pPr>
              <w:spacing w:after="0" w:line="360" w:lineRule="auto"/>
              <w:jc w:val="both"/>
              <w:rPr>
                <w:rFonts w:ascii="Times New Roman" w:hAnsi="Times New Roman" w:cs="Times New Roman"/>
                <w:b/>
                <w:bCs/>
                <w:lang w:val="sv-SE"/>
              </w:rPr>
            </w:pPr>
            <w:r w:rsidRPr="00E313CC">
              <w:rPr>
                <w:rStyle w:val="Strong"/>
                <w:rFonts w:ascii="Times New Roman" w:hAnsi="Times New Roman" w:cs="Times New Roman"/>
                <w:lang w:val="sv-SE"/>
              </w:rPr>
              <w:t>Kemampuan berinteraksi dengan teman sebaya</w:t>
            </w:r>
          </w:p>
        </w:tc>
        <w:tc>
          <w:tcPr>
            <w:tcW w:w="0" w:type="auto"/>
            <w:hideMark/>
          </w:tcPr>
          <w:p w14:paraId="0C2A0019"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Mengajak bicara, merespons ajakan, duduk bersama, atau saling membantu</w:t>
            </w:r>
          </w:p>
        </w:tc>
        <w:tc>
          <w:tcPr>
            <w:tcW w:w="0" w:type="auto"/>
          </w:tcPr>
          <w:p w14:paraId="42527302"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Arya</w:t>
            </w:r>
          </w:p>
          <w:p w14:paraId="7012E8D8"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Kirana</w:t>
            </w:r>
          </w:p>
        </w:tc>
        <w:tc>
          <w:tcPr>
            <w:tcW w:w="0" w:type="auto"/>
          </w:tcPr>
          <w:p w14:paraId="207B8D7F" w14:textId="77777777" w:rsidR="00F5120E" w:rsidRPr="00F5120E" w:rsidRDefault="00F5120E" w:rsidP="00F5120E">
            <w:pPr>
              <w:spacing w:after="0" w:line="360" w:lineRule="auto"/>
              <w:jc w:val="both"/>
              <w:rPr>
                <w:rFonts w:ascii="Times New Roman" w:hAnsi="Times New Roman" w:cs="Times New Roman"/>
              </w:rPr>
            </w:pPr>
          </w:p>
        </w:tc>
      </w:tr>
      <w:tr w:rsidR="00F5120E" w:rsidRPr="00F5120E" w14:paraId="49170399" w14:textId="77777777" w:rsidTr="00F5120E">
        <w:tc>
          <w:tcPr>
            <w:tcW w:w="0" w:type="auto"/>
            <w:hideMark/>
          </w:tcPr>
          <w:p w14:paraId="1AE34A88"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3</w:t>
            </w:r>
          </w:p>
        </w:tc>
        <w:tc>
          <w:tcPr>
            <w:tcW w:w="0" w:type="auto"/>
            <w:hideMark/>
          </w:tcPr>
          <w:p w14:paraId="1CAF02B9" w14:textId="77777777" w:rsidR="00F5120E" w:rsidRPr="00E313CC" w:rsidRDefault="00F5120E" w:rsidP="00F5120E">
            <w:pPr>
              <w:spacing w:after="0" w:line="360" w:lineRule="auto"/>
              <w:jc w:val="both"/>
              <w:rPr>
                <w:rFonts w:ascii="Times New Roman" w:hAnsi="Times New Roman" w:cs="Times New Roman"/>
                <w:b/>
                <w:bCs/>
                <w:lang w:val="sv-SE"/>
              </w:rPr>
            </w:pPr>
            <w:r w:rsidRPr="00E313CC">
              <w:rPr>
                <w:rStyle w:val="Strong"/>
                <w:rFonts w:ascii="Times New Roman" w:hAnsi="Times New Roman" w:cs="Times New Roman"/>
                <w:lang w:val="sv-SE"/>
              </w:rPr>
              <w:t>Kemampuan bekerja sama dalam kelompok</w:t>
            </w:r>
          </w:p>
        </w:tc>
        <w:tc>
          <w:tcPr>
            <w:tcW w:w="0" w:type="auto"/>
            <w:hideMark/>
          </w:tcPr>
          <w:p w14:paraId="01083958"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Mengikuti giliran, membaca bersama, mendengarkan teman saat menghafal</w:t>
            </w:r>
          </w:p>
        </w:tc>
        <w:tc>
          <w:tcPr>
            <w:tcW w:w="0" w:type="auto"/>
          </w:tcPr>
          <w:p w14:paraId="338C990C"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Arya</w:t>
            </w:r>
          </w:p>
          <w:p w14:paraId="33D81E0E"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Kirana</w:t>
            </w:r>
          </w:p>
        </w:tc>
        <w:tc>
          <w:tcPr>
            <w:tcW w:w="0" w:type="auto"/>
          </w:tcPr>
          <w:p w14:paraId="0505C303" w14:textId="77777777" w:rsidR="00F5120E" w:rsidRPr="00F5120E" w:rsidRDefault="00F5120E" w:rsidP="00F5120E">
            <w:pPr>
              <w:spacing w:after="0" w:line="360" w:lineRule="auto"/>
              <w:jc w:val="both"/>
              <w:rPr>
                <w:rFonts w:ascii="Times New Roman" w:hAnsi="Times New Roman" w:cs="Times New Roman"/>
              </w:rPr>
            </w:pPr>
          </w:p>
        </w:tc>
      </w:tr>
      <w:tr w:rsidR="00F5120E" w:rsidRPr="00F5120E" w14:paraId="71369AEE" w14:textId="77777777" w:rsidTr="00F5120E">
        <w:tc>
          <w:tcPr>
            <w:tcW w:w="0" w:type="auto"/>
            <w:hideMark/>
          </w:tcPr>
          <w:p w14:paraId="12F1DAF1"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lastRenderedPageBreak/>
              <w:t>4</w:t>
            </w:r>
          </w:p>
        </w:tc>
        <w:tc>
          <w:tcPr>
            <w:tcW w:w="0" w:type="auto"/>
            <w:hideMark/>
          </w:tcPr>
          <w:p w14:paraId="6368FCF5" w14:textId="77777777" w:rsidR="00F5120E" w:rsidRPr="00F5120E" w:rsidRDefault="00F5120E" w:rsidP="00F5120E">
            <w:pPr>
              <w:spacing w:after="0" w:line="360" w:lineRule="auto"/>
              <w:jc w:val="both"/>
              <w:rPr>
                <w:rFonts w:ascii="Times New Roman" w:hAnsi="Times New Roman" w:cs="Times New Roman"/>
                <w:b/>
                <w:bCs/>
              </w:rPr>
            </w:pPr>
            <w:r w:rsidRPr="00F5120E">
              <w:rPr>
                <w:rStyle w:val="Strong"/>
                <w:rFonts w:ascii="Times New Roman" w:hAnsi="Times New Roman" w:cs="Times New Roman"/>
              </w:rPr>
              <w:t>Kemampuan menunggu giliran</w:t>
            </w:r>
          </w:p>
        </w:tc>
        <w:tc>
          <w:tcPr>
            <w:tcW w:w="0" w:type="auto"/>
            <w:hideMark/>
          </w:tcPr>
          <w:p w14:paraId="4DBD1FB1"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Bersabar saat menunggu kesempatan tampil atau membaca</w:t>
            </w:r>
          </w:p>
        </w:tc>
        <w:tc>
          <w:tcPr>
            <w:tcW w:w="0" w:type="auto"/>
          </w:tcPr>
          <w:p w14:paraId="6B759739"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Arya</w:t>
            </w:r>
          </w:p>
          <w:p w14:paraId="19376251"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Kirana</w:t>
            </w:r>
          </w:p>
        </w:tc>
        <w:tc>
          <w:tcPr>
            <w:tcW w:w="0" w:type="auto"/>
          </w:tcPr>
          <w:p w14:paraId="7CC37398" w14:textId="77777777" w:rsidR="00F5120E" w:rsidRPr="00F5120E" w:rsidRDefault="00F5120E" w:rsidP="00F5120E">
            <w:pPr>
              <w:spacing w:after="0" w:line="360" w:lineRule="auto"/>
              <w:jc w:val="both"/>
              <w:rPr>
                <w:rFonts w:ascii="Times New Roman" w:hAnsi="Times New Roman" w:cs="Times New Roman"/>
              </w:rPr>
            </w:pPr>
          </w:p>
        </w:tc>
      </w:tr>
      <w:tr w:rsidR="00F5120E" w:rsidRPr="00F5120E" w14:paraId="3AFD4155" w14:textId="77777777" w:rsidTr="00F5120E">
        <w:tc>
          <w:tcPr>
            <w:tcW w:w="0" w:type="auto"/>
            <w:hideMark/>
          </w:tcPr>
          <w:p w14:paraId="56E2A14F"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5</w:t>
            </w:r>
          </w:p>
        </w:tc>
        <w:tc>
          <w:tcPr>
            <w:tcW w:w="0" w:type="auto"/>
            <w:hideMark/>
          </w:tcPr>
          <w:p w14:paraId="4F532F7C" w14:textId="77777777" w:rsidR="00F5120E" w:rsidRPr="00E313CC" w:rsidRDefault="00F5120E" w:rsidP="00F5120E">
            <w:pPr>
              <w:spacing w:after="0" w:line="360" w:lineRule="auto"/>
              <w:jc w:val="both"/>
              <w:rPr>
                <w:rFonts w:ascii="Times New Roman" w:hAnsi="Times New Roman" w:cs="Times New Roman"/>
                <w:b/>
                <w:bCs/>
                <w:lang w:val="sv-SE"/>
              </w:rPr>
            </w:pPr>
            <w:r w:rsidRPr="00E313CC">
              <w:rPr>
                <w:rStyle w:val="Strong"/>
                <w:rFonts w:ascii="Times New Roman" w:hAnsi="Times New Roman" w:cs="Times New Roman"/>
                <w:lang w:val="sv-SE"/>
              </w:rPr>
              <w:t>Kemampuan mengatur emosi dalam interaksi sosial</w:t>
            </w:r>
          </w:p>
        </w:tc>
        <w:tc>
          <w:tcPr>
            <w:tcW w:w="0" w:type="auto"/>
            <w:hideMark/>
          </w:tcPr>
          <w:p w14:paraId="45519571"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Tidak mudah marah, menangis, atau frustrasi saat berinteraksi</w:t>
            </w:r>
          </w:p>
        </w:tc>
        <w:tc>
          <w:tcPr>
            <w:tcW w:w="0" w:type="auto"/>
          </w:tcPr>
          <w:p w14:paraId="65DEF161"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Arya</w:t>
            </w:r>
          </w:p>
          <w:p w14:paraId="34DF1492"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Kirana</w:t>
            </w:r>
          </w:p>
        </w:tc>
        <w:tc>
          <w:tcPr>
            <w:tcW w:w="0" w:type="auto"/>
          </w:tcPr>
          <w:p w14:paraId="6D24E1F4" w14:textId="77777777" w:rsidR="00F5120E" w:rsidRPr="00F5120E" w:rsidRDefault="00F5120E" w:rsidP="00F5120E">
            <w:pPr>
              <w:spacing w:after="0" w:line="360" w:lineRule="auto"/>
              <w:jc w:val="both"/>
              <w:rPr>
                <w:rFonts w:ascii="Times New Roman" w:hAnsi="Times New Roman" w:cs="Times New Roman"/>
              </w:rPr>
            </w:pPr>
          </w:p>
        </w:tc>
      </w:tr>
      <w:tr w:rsidR="00F5120E" w:rsidRPr="00F5120E" w14:paraId="688369F7" w14:textId="77777777" w:rsidTr="00F5120E">
        <w:tc>
          <w:tcPr>
            <w:tcW w:w="0" w:type="auto"/>
            <w:hideMark/>
          </w:tcPr>
          <w:p w14:paraId="20C01EBE"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6</w:t>
            </w:r>
          </w:p>
        </w:tc>
        <w:tc>
          <w:tcPr>
            <w:tcW w:w="0" w:type="auto"/>
            <w:hideMark/>
          </w:tcPr>
          <w:p w14:paraId="05680FBB" w14:textId="77777777" w:rsidR="00F5120E" w:rsidRPr="00E313CC" w:rsidRDefault="00F5120E" w:rsidP="00F5120E">
            <w:pPr>
              <w:spacing w:after="0" w:line="360" w:lineRule="auto"/>
              <w:jc w:val="both"/>
              <w:rPr>
                <w:rFonts w:ascii="Times New Roman" w:hAnsi="Times New Roman" w:cs="Times New Roman"/>
                <w:b/>
                <w:bCs/>
                <w:lang w:val="sv-SE"/>
              </w:rPr>
            </w:pPr>
            <w:r w:rsidRPr="00E313CC">
              <w:rPr>
                <w:rStyle w:val="Strong"/>
                <w:rFonts w:ascii="Times New Roman" w:hAnsi="Times New Roman" w:cs="Times New Roman"/>
                <w:lang w:val="sv-SE"/>
              </w:rPr>
              <w:t>Kemampuan mengikuti aturan sosial sederhana</w:t>
            </w:r>
          </w:p>
        </w:tc>
        <w:tc>
          <w:tcPr>
            <w:tcW w:w="0" w:type="auto"/>
            <w:hideMark/>
          </w:tcPr>
          <w:p w14:paraId="04302EF6"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Duduk tenang, tidak mengganggu teman, mengikuti arahan guru</w:t>
            </w:r>
          </w:p>
        </w:tc>
        <w:tc>
          <w:tcPr>
            <w:tcW w:w="0" w:type="auto"/>
          </w:tcPr>
          <w:p w14:paraId="4786456B"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Arya</w:t>
            </w:r>
          </w:p>
          <w:p w14:paraId="0522009A"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Kirana</w:t>
            </w:r>
          </w:p>
        </w:tc>
        <w:tc>
          <w:tcPr>
            <w:tcW w:w="0" w:type="auto"/>
          </w:tcPr>
          <w:p w14:paraId="047DC88D" w14:textId="77777777" w:rsidR="00F5120E" w:rsidRPr="00F5120E" w:rsidRDefault="00F5120E" w:rsidP="00F5120E">
            <w:pPr>
              <w:spacing w:after="0" w:line="360" w:lineRule="auto"/>
              <w:jc w:val="both"/>
              <w:rPr>
                <w:rFonts w:ascii="Times New Roman" w:hAnsi="Times New Roman" w:cs="Times New Roman"/>
              </w:rPr>
            </w:pPr>
          </w:p>
        </w:tc>
      </w:tr>
      <w:tr w:rsidR="00F5120E" w:rsidRPr="00F5120E" w14:paraId="3765C650" w14:textId="77777777" w:rsidTr="00F5120E">
        <w:tc>
          <w:tcPr>
            <w:tcW w:w="0" w:type="auto"/>
            <w:hideMark/>
          </w:tcPr>
          <w:p w14:paraId="14851109"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7</w:t>
            </w:r>
          </w:p>
        </w:tc>
        <w:tc>
          <w:tcPr>
            <w:tcW w:w="0" w:type="auto"/>
            <w:hideMark/>
          </w:tcPr>
          <w:p w14:paraId="4FEB33C0" w14:textId="77777777" w:rsidR="00F5120E" w:rsidRPr="00F5120E" w:rsidRDefault="00F5120E" w:rsidP="00F5120E">
            <w:pPr>
              <w:spacing w:after="0" w:line="360" w:lineRule="auto"/>
              <w:jc w:val="both"/>
              <w:rPr>
                <w:rFonts w:ascii="Times New Roman" w:hAnsi="Times New Roman" w:cs="Times New Roman"/>
                <w:b/>
                <w:bCs/>
              </w:rPr>
            </w:pPr>
            <w:r w:rsidRPr="00F5120E">
              <w:rPr>
                <w:rStyle w:val="Strong"/>
                <w:rFonts w:ascii="Times New Roman" w:hAnsi="Times New Roman" w:cs="Times New Roman"/>
              </w:rPr>
              <w:t>Respons terhadap pujian atau koreksi</w:t>
            </w:r>
          </w:p>
        </w:tc>
        <w:tc>
          <w:tcPr>
            <w:tcW w:w="0" w:type="auto"/>
            <w:hideMark/>
          </w:tcPr>
          <w:p w14:paraId="0D2D3068"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Menunjukkan ekspresi senang saat diberi pujian atau tetap tenang saat dikoreksi</w:t>
            </w:r>
          </w:p>
        </w:tc>
        <w:tc>
          <w:tcPr>
            <w:tcW w:w="0" w:type="auto"/>
          </w:tcPr>
          <w:p w14:paraId="19A6CF97"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Arya</w:t>
            </w:r>
          </w:p>
          <w:p w14:paraId="2F76841C"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Kirana</w:t>
            </w:r>
          </w:p>
        </w:tc>
        <w:tc>
          <w:tcPr>
            <w:tcW w:w="0" w:type="auto"/>
          </w:tcPr>
          <w:p w14:paraId="70B6FF1C" w14:textId="77777777" w:rsidR="00F5120E" w:rsidRPr="00F5120E" w:rsidRDefault="00F5120E" w:rsidP="00F5120E">
            <w:pPr>
              <w:spacing w:after="0" w:line="360" w:lineRule="auto"/>
              <w:jc w:val="both"/>
              <w:rPr>
                <w:rFonts w:ascii="Times New Roman" w:hAnsi="Times New Roman" w:cs="Times New Roman"/>
              </w:rPr>
            </w:pPr>
          </w:p>
        </w:tc>
      </w:tr>
      <w:tr w:rsidR="00F5120E" w:rsidRPr="00F5120E" w14:paraId="5AE9D215" w14:textId="77777777" w:rsidTr="00F5120E">
        <w:tc>
          <w:tcPr>
            <w:tcW w:w="0" w:type="auto"/>
            <w:hideMark/>
          </w:tcPr>
          <w:p w14:paraId="5675CF8A"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8</w:t>
            </w:r>
          </w:p>
        </w:tc>
        <w:tc>
          <w:tcPr>
            <w:tcW w:w="0" w:type="auto"/>
            <w:hideMark/>
          </w:tcPr>
          <w:p w14:paraId="00A7D13B" w14:textId="77777777" w:rsidR="00F5120E" w:rsidRPr="00F5120E" w:rsidRDefault="00F5120E" w:rsidP="00F5120E">
            <w:pPr>
              <w:spacing w:after="0" w:line="360" w:lineRule="auto"/>
              <w:jc w:val="both"/>
              <w:rPr>
                <w:rFonts w:ascii="Times New Roman" w:hAnsi="Times New Roman" w:cs="Times New Roman"/>
                <w:b/>
                <w:bCs/>
              </w:rPr>
            </w:pPr>
            <w:r w:rsidRPr="00F5120E">
              <w:rPr>
                <w:rStyle w:val="Strong"/>
                <w:rFonts w:ascii="Times New Roman" w:hAnsi="Times New Roman" w:cs="Times New Roman"/>
              </w:rPr>
              <w:t>Partisipasi dalam kegiatan bersama</w:t>
            </w:r>
          </w:p>
        </w:tc>
        <w:tc>
          <w:tcPr>
            <w:tcW w:w="0" w:type="auto"/>
            <w:hideMark/>
          </w:tcPr>
          <w:p w14:paraId="41126DB8"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Mau maju ke depan, membaca hafalan bersama, atau menjadi bagian dari kelompok</w:t>
            </w:r>
          </w:p>
        </w:tc>
        <w:tc>
          <w:tcPr>
            <w:tcW w:w="0" w:type="auto"/>
          </w:tcPr>
          <w:p w14:paraId="7B0808E7"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Arya</w:t>
            </w:r>
          </w:p>
          <w:p w14:paraId="7E4A8225"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Kirana</w:t>
            </w:r>
          </w:p>
        </w:tc>
        <w:tc>
          <w:tcPr>
            <w:tcW w:w="0" w:type="auto"/>
          </w:tcPr>
          <w:p w14:paraId="0B6FCBCB" w14:textId="77777777" w:rsidR="00F5120E" w:rsidRPr="00F5120E" w:rsidRDefault="00F5120E" w:rsidP="00F5120E">
            <w:pPr>
              <w:spacing w:after="0" w:line="360" w:lineRule="auto"/>
              <w:jc w:val="both"/>
              <w:rPr>
                <w:rFonts w:ascii="Times New Roman" w:hAnsi="Times New Roman" w:cs="Times New Roman"/>
              </w:rPr>
            </w:pPr>
          </w:p>
        </w:tc>
      </w:tr>
    </w:tbl>
    <w:p w14:paraId="572D5754" w14:textId="0942D475" w:rsidR="00F5120E" w:rsidRPr="00F5120E" w:rsidRDefault="00F5120E" w:rsidP="00F5120E">
      <w:pPr>
        <w:spacing w:before="240" w:after="240"/>
        <w:jc w:val="both"/>
        <w:rPr>
          <w:rFonts w:ascii="Times New Roman" w:hAnsi="Times New Roman" w:cs="Times New Roman"/>
        </w:rPr>
      </w:pPr>
      <w:r w:rsidRPr="00F5120E">
        <w:rPr>
          <w:rFonts w:ascii="Times New Roman" w:hAnsi="Times New Roman" w:cs="Times New Roman"/>
        </w:rPr>
        <w:t xml:space="preserve">Arya : saat diajak berinteraksi pertama kali masih menyesuaikan dan malu-malu, namun setelah diajak berbicara beberapa kalimat mampu merespon ucapakan namun tidak sebagus anak reguler pada umumnya, bahkan berani mengajak interaksi terlebih dahulu, ketika kegiatan </w:t>
      </w:r>
      <w:r w:rsidR="00BA6290">
        <w:rPr>
          <w:rFonts w:ascii="Times New Roman" w:hAnsi="Times New Roman" w:cs="Times New Roman"/>
        </w:rPr>
        <w:t>Tahfiz</w:t>
      </w:r>
      <w:r w:rsidRPr="00F5120E">
        <w:rPr>
          <w:rFonts w:ascii="Times New Roman" w:hAnsi="Times New Roman" w:cs="Times New Roman"/>
        </w:rPr>
        <w:t xml:space="preserve"> sedang berlangsung arya tidak bisa mengikuti murojaah bersama, tahsin nya juga tidak sejauh anak reguler namun masih bisa </w:t>
      </w:r>
      <w:r w:rsidRPr="00F5120E">
        <w:rPr>
          <w:rFonts w:ascii="Times New Roman" w:hAnsi="Times New Roman" w:cs="Times New Roman"/>
        </w:rPr>
        <w:lastRenderedPageBreak/>
        <w:t>mengenal huruf hijaiyah, tenang dan tidak mengganggu yang lain, saat jam istirahat arya termasuk anak yang mudah berbaur dengan temannya yang lain.</w:t>
      </w:r>
    </w:p>
    <w:p w14:paraId="017C1A58" w14:textId="3AD24783" w:rsidR="00F5120E" w:rsidRPr="00F5120E" w:rsidRDefault="00F5120E" w:rsidP="00F5120E">
      <w:pPr>
        <w:spacing w:before="240" w:after="240"/>
        <w:jc w:val="both"/>
        <w:rPr>
          <w:rFonts w:ascii="Times New Roman" w:hAnsi="Times New Roman" w:cs="Times New Roman"/>
        </w:rPr>
      </w:pPr>
      <w:r w:rsidRPr="00F5120E">
        <w:rPr>
          <w:rFonts w:ascii="Times New Roman" w:hAnsi="Times New Roman" w:cs="Times New Roman"/>
        </w:rPr>
        <w:t xml:space="preserve">Kirana : sangat tenang tidak beranjak dari tempat duduk kecuali dipanggil maju kedepan, saat interaksi mengerti namun agak sedikit lambat untuk membalas ucapan, kegiatan interaksi dengan teman sebaya berjalan baik namun terlihat kurang aktif dalam komunikasi dua arah namun mengerti saat temanya berinteraksi, berbaur dengan teman yang lain saat jam istirahat, saat murojaah berlangsung kirana tidak bisa mengikuti temannya yang lain dan ketika tahsin maju kedepan pelafalan nya masih harus dituntun guru </w:t>
      </w:r>
      <w:r w:rsidR="00BA6290">
        <w:rPr>
          <w:rFonts w:ascii="Times New Roman" w:hAnsi="Times New Roman" w:cs="Times New Roman"/>
        </w:rPr>
        <w:t>Tahfiz</w:t>
      </w:r>
      <w:r w:rsidRPr="00F5120E">
        <w:rPr>
          <w:rFonts w:ascii="Times New Roman" w:hAnsi="Times New Roman" w:cs="Times New Roman"/>
        </w:rPr>
        <w:t>, agak sulit diajarkan sesuatu.</w:t>
      </w:r>
    </w:p>
    <w:p w14:paraId="7B836074" w14:textId="7911648B" w:rsidR="00F5120E" w:rsidRPr="00F05C08" w:rsidRDefault="00F5120E" w:rsidP="00F05C08">
      <w:pPr>
        <w:spacing w:before="240" w:after="240"/>
        <w:jc w:val="both"/>
        <w:rPr>
          <w:rFonts w:ascii="Times New Roman" w:hAnsi="Times New Roman" w:cs="Times New Roman"/>
        </w:rPr>
      </w:pPr>
      <w:r w:rsidRPr="00F5120E">
        <w:rPr>
          <w:rFonts w:ascii="Times New Roman" w:hAnsi="Times New Roman" w:cs="Times New Roman"/>
        </w:rPr>
        <w:br w:type="page"/>
      </w:r>
    </w:p>
    <w:p w14:paraId="7A18406E" w14:textId="77777777" w:rsidR="00F5120E" w:rsidRPr="00F5120E" w:rsidRDefault="00F5120E" w:rsidP="00F5120E">
      <w:pPr>
        <w:pStyle w:val="NormalWeb"/>
        <w:spacing w:before="240" w:beforeAutospacing="0" w:after="240" w:afterAutospacing="0" w:line="360" w:lineRule="auto"/>
        <w:jc w:val="both"/>
        <w:rPr>
          <w:sz w:val="22"/>
          <w:szCs w:val="22"/>
        </w:rPr>
      </w:pPr>
      <w:r w:rsidRPr="00F5120E">
        <w:rPr>
          <w:sz w:val="22"/>
          <w:szCs w:val="22"/>
        </w:rPr>
        <w:lastRenderedPageBreak/>
        <w:t>Nama siswa</w:t>
      </w:r>
      <w:r w:rsidRPr="00F5120E">
        <w:rPr>
          <w:sz w:val="22"/>
          <w:szCs w:val="22"/>
        </w:rPr>
        <w:tab/>
        <w:t>: Muhammad Yusuf Shiddiq ( borderline Intellectual functioning )</w:t>
      </w:r>
    </w:p>
    <w:p w14:paraId="0F6CAEFB" w14:textId="77777777" w:rsidR="00F5120E" w:rsidRPr="00F5120E" w:rsidRDefault="00F5120E" w:rsidP="00F5120E">
      <w:pPr>
        <w:pStyle w:val="NormalWeb"/>
        <w:spacing w:before="240" w:beforeAutospacing="0" w:after="240" w:afterAutospacing="0" w:line="360" w:lineRule="auto"/>
        <w:ind w:left="1440"/>
        <w:jc w:val="both"/>
        <w:rPr>
          <w:sz w:val="22"/>
          <w:szCs w:val="22"/>
        </w:rPr>
      </w:pPr>
      <w:r w:rsidRPr="00F5120E">
        <w:rPr>
          <w:sz w:val="22"/>
          <w:szCs w:val="22"/>
        </w:rPr>
        <w:t xml:space="preserve">  Alrafaezza Fahlevino Adinata ( retradasi mental )</w:t>
      </w:r>
    </w:p>
    <w:p w14:paraId="57817FC4" w14:textId="77777777" w:rsidR="00F5120E" w:rsidRPr="00F5120E" w:rsidRDefault="00F5120E" w:rsidP="00F5120E">
      <w:pPr>
        <w:pStyle w:val="NormalWeb"/>
        <w:spacing w:before="240" w:beforeAutospacing="0" w:after="240" w:afterAutospacing="0" w:line="360" w:lineRule="auto"/>
        <w:ind w:left="1440"/>
        <w:jc w:val="both"/>
        <w:rPr>
          <w:sz w:val="22"/>
          <w:szCs w:val="22"/>
        </w:rPr>
      </w:pPr>
      <w:r w:rsidRPr="00F5120E">
        <w:rPr>
          <w:sz w:val="22"/>
          <w:szCs w:val="22"/>
        </w:rPr>
        <w:t xml:space="preserve">  Amelia Qanita Nurazahra ( retradasi mental )</w:t>
      </w:r>
    </w:p>
    <w:p w14:paraId="1E0F5EF7" w14:textId="77777777" w:rsidR="00F5120E" w:rsidRPr="00F5120E" w:rsidRDefault="00F5120E" w:rsidP="00F5120E">
      <w:pPr>
        <w:pStyle w:val="NormalWeb"/>
        <w:spacing w:before="240" w:beforeAutospacing="0" w:after="240" w:afterAutospacing="0" w:line="360" w:lineRule="auto"/>
        <w:jc w:val="both"/>
        <w:rPr>
          <w:sz w:val="22"/>
          <w:szCs w:val="22"/>
        </w:rPr>
      </w:pPr>
      <w:r w:rsidRPr="00F5120E">
        <w:rPr>
          <w:sz w:val="22"/>
          <w:szCs w:val="22"/>
        </w:rPr>
        <w:t xml:space="preserve">Kelas </w:t>
      </w:r>
      <w:r w:rsidRPr="00F5120E">
        <w:rPr>
          <w:sz w:val="22"/>
          <w:szCs w:val="22"/>
        </w:rPr>
        <w:tab/>
      </w:r>
      <w:r w:rsidRPr="00F5120E">
        <w:rPr>
          <w:sz w:val="22"/>
          <w:szCs w:val="22"/>
        </w:rPr>
        <w:tab/>
        <w:t xml:space="preserve">: Kelas 2 Wahab Hasbullah </w:t>
      </w:r>
    </w:p>
    <w:p w14:paraId="4EBAFEA0" w14:textId="77777777" w:rsidR="00F5120E" w:rsidRPr="00F5120E" w:rsidRDefault="00F5120E" w:rsidP="00F5120E">
      <w:pPr>
        <w:pStyle w:val="NormalWeb"/>
        <w:spacing w:before="240" w:beforeAutospacing="0" w:after="240" w:afterAutospacing="0" w:line="360" w:lineRule="auto"/>
        <w:jc w:val="both"/>
        <w:rPr>
          <w:sz w:val="22"/>
          <w:szCs w:val="22"/>
        </w:rPr>
      </w:pPr>
      <w:r w:rsidRPr="00F5120E">
        <w:rPr>
          <w:sz w:val="22"/>
          <w:szCs w:val="22"/>
        </w:rPr>
        <w:t>Guru pengampu : Pak Ula</w:t>
      </w:r>
    </w:p>
    <w:p w14:paraId="76C7123E" w14:textId="77777777" w:rsidR="00F5120E" w:rsidRPr="00F5120E" w:rsidRDefault="00F5120E" w:rsidP="00F5120E">
      <w:pPr>
        <w:pStyle w:val="NormalWeb"/>
        <w:spacing w:before="240" w:beforeAutospacing="0" w:after="240" w:afterAutospacing="0" w:line="360" w:lineRule="auto"/>
        <w:jc w:val="both"/>
        <w:rPr>
          <w:sz w:val="22"/>
          <w:szCs w:val="22"/>
        </w:rPr>
      </w:pPr>
      <w:r w:rsidRPr="00F5120E">
        <w:rPr>
          <w:sz w:val="22"/>
          <w:szCs w:val="22"/>
        </w:rPr>
        <w:t xml:space="preserve">Beri tanda </w:t>
      </w:r>
      <w:r w:rsidRPr="00F5120E">
        <w:rPr>
          <w:rFonts w:ascii="Segoe UI Symbol" w:eastAsia="MS Gothic" w:hAnsi="Segoe UI Symbol" w:cs="Segoe UI Symbol"/>
          <w:sz w:val="22"/>
          <w:szCs w:val="22"/>
        </w:rPr>
        <w:t>✔</w:t>
      </w:r>
      <w:r w:rsidRPr="00F5120E">
        <w:rPr>
          <w:sz w:val="22"/>
          <w:szCs w:val="22"/>
        </w:rPr>
        <w:t xml:space="preserve"> pada kolom "Ya" jika sesuai, dan </w:t>
      </w:r>
      <w:r w:rsidRPr="00F5120E">
        <w:rPr>
          <w:rFonts w:ascii="Segoe UI Symbol" w:eastAsia="MS Gothic" w:hAnsi="Segoe UI Symbol" w:cs="Segoe UI Symbol"/>
          <w:sz w:val="22"/>
          <w:szCs w:val="22"/>
        </w:rPr>
        <w:t>✔</w:t>
      </w:r>
      <w:r w:rsidRPr="00F5120E">
        <w:rPr>
          <w:sz w:val="22"/>
          <w:szCs w:val="22"/>
        </w:rPr>
        <w:t xml:space="preserve"> pada kolom "Tidak" jika tidak sesuai. Tambahkan catatan jika diperlukan.</w:t>
      </w:r>
    </w:p>
    <w:tbl>
      <w:tblPr>
        <w:tblStyle w:val="TableGrid"/>
        <w:tblW w:w="0" w:type="auto"/>
        <w:tblLook w:val="04A0" w:firstRow="1" w:lastRow="0" w:firstColumn="1" w:lastColumn="0" w:noHBand="0" w:noVBand="1"/>
      </w:tblPr>
      <w:tblGrid>
        <w:gridCol w:w="540"/>
        <w:gridCol w:w="1949"/>
        <w:gridCol w:w="2238"/>
        <w:gridCol w:w="730"/>
        <w:gridCol w:w="775"/>
      </w:tblGrid>
      <w:tr w:rsidR="00F5120E" w:rsidRPr="00F5120E" w14:paraId="5CF7C8D3" w14:textId="77777777" w:rsidTr="00F5120E">
        <w:tc>
          <w:tcPr>
            <w:tcW w:w="0" w:type="auto"/>
            <w:vAlign w:val="center"/>
            <w:hideMark/>
          </w:tcPr>
          <w:p w14:paraId="4E13D7B9" w14:textId="77777777" w:rsidR="00F5120E" w:rsidRPr="00F5120E" w:rsidRDefault="00F5120E" w:rsidP="00F5120E">
            <w:pPr>
              <w:spacing w:after="0" w:line="360" w:lineRule="auto"/>
              <w:jc w:val="center"/>
              <w:rPr>
                <w:rFonts w:ascii="Times New Roman" w:hAnsi="Times New Roman" w:cs="Times New Roman"/>
                <w:b/>
                <w:bCs/>
              </w:rPr>
            </w:pPr>
            <w:r w:rsidRPr="00F5120E">
              <w:rPr>
                <w:rFonts w:ascii="Times New Roman" w:hAnsi="Times New Roman" w:cs="Times New Roman"/>
                <w:b/>
                <w:bCs/>
              </w:rPr>
              <w:t>No.</w:t>
            </w:r>
          </w:p>
        </w:tc>
        <w:tc>
          <w:tcPr>
            <w:tcW w:w="0" w:type="auto"/>
            <w:vAlign w:val="center"/>
            <w:hideMark/>
          </w:tcPr>
          <w:p w14:paraId="6A47B024" w14:textId="77777777" w:rsidR="00F5120E" w:rsidRPr="00F5120E" w:rsidRDefault="00F5120E" w:rsidP="00F5120E">
            <w:pPr>
              <w:spacing w:after="0" w:line="360" w:lineRule="auto"/>
              <w:jc w:val="center"/>
              <w:rPr>
                <w:rFonts w:ascii="Times New Roman" w:hAnsi="Times New Roman" w:cs="Times New Roman"/>
                <w:b/>
                <w:bCs/>
              </w:rPr>
            </w:pPr>
            <w:r w:rsidRPr="00F5120E">
              <w:rPr>
                <w:rFonts w:ascii="Times New Roman" w:hAnsi="Times New Roman" w:cs="Times New Roman"/>
                <w:b/>
                <w:bCs/>
              </w:rPr>
              <w:t>Aspek Keterampilan Sosial</w:t>
            </w:r>
          </w:p>
        </w:tc>
        <w:tc>
          <w:tcPr>
            <w:tcW w:w="0" w:type="auto"/>
            <w:vAlign w:val="center"/>
            <w:hideMark/>
          </w:tcPr>
          <w:p w14:paraId="5B3D5069" w14:textId="77777777" w:rsidR="00F5120E" w:rsidRPr="00F5120E" w:rsidRDefault="00F5120E" w:rsidP="00F5120E">
            <w:pPr>
              <w:spacing w:after="0" w:line="360" w:lineRule="auto"/>
              <w:jc w:val="center"/>
              <w:rPr>
                <w:rFonts w:ascii="Times New Roman" w:hAnsi="Times New Roman" w:cs="Times New Roman"/>
                <w:b/>
                <w:bCs/>
              </w:rPr>
            </w:pPr>
            <w:r w:rsidRPr="00F5120E">
              <w:rPr>
                <w:rFonts w:ascii="Times New Roman" w:hAnsi="Times New Roman" w:cs="Times New Roman"/>
                <w:b/>
                <w:bCs/>
              </w:rPr>
              <w:t>Indikator Perilaku</w:t>
            </w:r>
          </w:p>
        </w:tc>
        <w:tc>
          <w:tcPr>
            <w:tcW w:w="0" w:type="auto"/>
            <w:vAlign w:val="center"/>
          </w:tcPr>
          <w:p w14:paraId="5A42A53C" w14:textId="77777777" w:rsidR="00F5120E" w:rsidRPr="00F5120E" w:rsidRDefault="00F5120E" w:rsidP="00F5120E">
            <w:pPr>
              <w:spacing w:after="0" w:line="360" w:lineRule="auto"/>
              <w:jc w:val="center"/>
              <w:rPr>
                <w:rFonts w:ascii="Times New Roman" w:hAnsi="Times New Roman" w:cs="Times New Roman"/>
                <w:b/>
                <w:bCs/>
              </w:rPr>
            </w:pPr>
            <w:r w:rsidRPr="00F5120E">
              <w:rPr>
                <w:rFonts w:ascii="Times New Roman" w:hAnsi="Times New Roman" w:cs="Times New Roman"/>
                <w:b/>
                <w:bCs/>
              </w:rPr>
              <w:t>Ya</w:t>
            </w:r>
          </w:p>
        </w:tc>
        <w:tc>
          <w:tcPr>
            <w:tcW w:w="0" w:type="auto"/>
            <w:vAlign w:val="center"/>
          </w:tcPr>
          <w:p w14:paraId="49C9C783" w14:textId="77777777" w:rsidR="00F5120E" w:rsidRPr="00F5120E" w:rsidRDefault="00F5120E" w:rsidP="00F5120E">
            <w:pPr>
              <w:spacing w:after="0" w:line="360" w:lineRule="auto"/>
              <w:jc w:val="center"/>
              <w:rPr>
                <w:rFonts w:ascii="Times New Roman" w:hAnsi="Times New Roman" w:cs="Times New Roman"/>
                <w:b/>
                <w:bCs/>
              </w:rPr>
            </w:pPr>
            <w:r w:rsidRPr="00F5120E">
              <w:rPr>
                <w:rFonts w:ascii="Times New Roman" w:hAnsi="Times New Roman" w:cs="Times New Roman"/>
                <w:b/>
                <w:bCs/>
              </w:rPr>
              <w:t>Tidak</w:t>
            </w:r>
          </w:p>
        </w:tc>
      </w:tr>
      <w:tr w:rsidR="00F5120E" w:rsidRPr="00F5120E" w14:paraId="039F179B" w14:textId="77777777" w:rsidTr="00F5120E">
        <w:tc>
          <w:tcPr>
            <w:tcW w:w="0" w:type="auto"/>
            <w:hideMark/>
          </w:tcPr>
          <w:p w14:paraId="28E0377F"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1</w:t>
            </w:r>
          </w:p>
        </w:tc>
        <w:tc>
          <w:tcPr>
            <w:tcW w:w="0" w:type="auto"/>
            <w:hideMark/>
          </w:tcPr>
          <w:p w14:paraId="3CBDCBBE" w14:textId="77777777" w:rsidR="00F5120E" w:rsidRPr="00F5120E" w:rsidRDefault="00F5120E" w:rsidP="00F5120E">
            <w:pPr>
              <w:spacing w:after="0" w:line="360" w:lineRule="auto"/>
              <w:jc w:val="both"/>
              <w:rPr>
                <w:rFonts w:ascii="Times New Roman" w:hAnsi="Times New Roman" w:cs="Times New Roman"/>
                <w:b/>
                <w:bCs/>
              </w:rPr>
            </w:pPr>
            <w:r w:rsidRPr="00F5120E">
              <w:rPr>
                <w:rStyle w:val="Strong"/>
                <w:rFonts w:ascii="Times New Roman" w:hAnsi="Times New Roman" w:cs="Times New Roman"/>
              </w:rPr>
              <w:t>Kemampuan berinteraksi dengan guru</w:t>
            </w:r>
          </w:p>
        </w:tc>
        <w:tc>
          <w:tcPr>
            <w:tcW w:w="0" w:type="auto"/>
            <w:hideMark/>
          </w:tcPr>
          <w:p w14:paraId="583E123C" w14:textId="2B35A3BA"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 xml:space="preserve">Menyapa, menjawab pertanyaan, atau merespons perintah guru selama </w:t>
            </w:r>
            <w:r w:rsidR="00BA6290">
              <w:rPr>
                <w:rFonts w:ascii="Times New Roman" w:hAnsi="Times New Roman" w:cs="Times New Roman"/>
                <w:lang w:val="sv-SE"/>
              </w:rPr>
              <w:t>Tahfiz</w:t>
            </w:r>
          </w:p>
        </w:tc>
        <w:tc>
          <w:tcPr>
            <w:tcW w:w="0" w:type="auto"/>
          </w:tcPr>
          <w:p w14:paraId="604E7C4F"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Yusuf</w:t>
            </w:r>
          </w:p>
          <w:p w14:paraId="3E03CDD9"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Vino</w:t>
            </w:r>
          </w:p>
        </w:tc>
        <w:tc>
          <w:tcPr>
            <w:tcW w:w="0" w:type="auto"/>
          </w:tcPr>
          <w:p w14:paraId="32FCCDEE" w14:textId="77777777" w:rsidR="00F5120E" w:rsidRPr="00F5120E" w:rsidRDefault="00F5120E" w:rsidP="00F5120E">
            <w:pPr>
              <w:spacing w:after="0" w:line="360" w:lineRule="auto"/>
              <w:jc w:val="both"/>
              <w:rPr>
                <w:rFonts w:ascii="Times New Roman" w:hAnsi="Times New Roman" w:cs="Times New Roman"/>
              </w:rPr>
            </w:pPr>
          </w:p>
          <w:p w14:paraId="277503F8" w14:textId="77777777" w:rsidR="00F5120E" w:rsidRPr="00F5120E" w:rsidRDefault="00F5120E" w:rsidP="00F5120E">
            <w:pPr>
              <w:spacing w:after="0" w:line="360" w:lineRule="auto"/>
              <w:jc w:val="both"/>
              <w:rPr>
                <w:rFonts w:ascii="Times New Roman" w:hAnsi="Times New Roman" w:cs="Times New Roman"/>
              </w:rPr>
            </w:pPr>
          </w:p>
          <w:p w14:paraId="4F261922"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amel</w:t>
            </w:r>
          </w:p>
        </w:tc>
      </w:tr>
      <w:tr w:rsidR="00F5120E" w:rsidRPr="00F5120E" w14:paraId="28ECDBB8" w14:textId="77777777" w:rsidTr="00F5120E">
        <w:tc>
          <w:tcPr>
            <w:tcW w:w="0" w:type="auto"/>
            <w:hideMark/>
          </w:tcPr>
          <w:p w14:paraId="09593827"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2</w:t>
            </w:r>
          </w:p>
        </w:tc>
        <w:tc>
          <w:tcPr>
            <w:tcW w:w="0" w:type="auto"/>
            <w:hideMark/>
          </w:tcPr>
          <w:p w14:paraId="3ECBF567" w14:textId="77777777" w:rsidR="00F5120E" w:rsidRPr="00E313CC" w:rsidRDefault="00F5120E" w:rsidP="00F5120E">
            <w:pPr>
              <w:spacing w:after="0" w:line="360" w:lineRule="auto"/>
              <w:jc w:val="both"/>
              <w:rPr>
                <w:rFonts w:ascii="Times New Roman" w:hAnsi="Times New Roman" w:cs="Times New Roman"/>
                <w:b/>
                <w:bCs/>
                <w:lang w:val="sv-SE"/>
              </w:rPr>
            </w:pPr>
            <w:r w:rsidRPr="00E313CC">
              <w:rPr>
                <w:rStyle w:val="Strong"/>
                <w:rFonts w:ascii="Times New Roman" w:hAnsi="Times New Roman" w:cs="Times New Roman"/>
                <w:lang w:val="sv-SE"/>
              </w:rPr>
              <w:t>Kemampuan berinteraksi dengan teman sebaya</w:t>
            </w:r>
          </w:p>
        </w:tc>
        <w:tc>
          <w:tcPr>
            <w:tcW w:w="0" w:type="auto"/>
            <w:hideMark/>
          </w:tcPr>
          <w:p w14:paraId="319243F7"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Mengajak bicara, merespons ajakan, duduk bersama, atau saling membantu</w:t>
            </w:r>
          </w:p>
        </w:tc>
        <w:tc>
          <w:tcPr>
            <w:tcW w:w="0" w:type="auto"/>
          </w:tcPr>
          <w:p w14:paraId="53462283"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Yusuf</w:t>
            </w:r>
          </w:p>
          <w:p w14:paraId="44A6D5E1"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Vino</w:t>
            </w:r>
          </w:p>
        </w:tc>
        <w:tc>
          <w:tcPr>
            <w:tcW w:w="0" w:type="auto"/>
          </w:tcPr>
          <w:p w14:paraId="4F67EDDB" w14:textId="77777777" w:rsidR="00F5120E" w:rsidRPr="00F5120E" w:rsidRDefault="00F5120E" w:rsidP="00F5120E">
            <w:pPr>
              <w:spacing w:after="0" w:line="360" w:lineRule="auto"/>
              <w:jc w:val="both"/>
              <w:rPr>
                <w:rFonts w:ascii="Times New Roman" w:hAnsi="Times New Roman" w:cs="Times New Roman"/>
              </w:rPr>
            </w:pPr>
          </w:p>
          <w:p w14:paraId="611CD195" w14:textId="77777777" w:rsidR="00F5120E" w:rsidRPr="00F5120E" w:rsidRDefault="00F5120E" w:rsidP="00F5120E">
            <w:pPr>
              <w:spacing w:after="0" w:line="360" w:lineRule="auto"/>
              <w:jc w:val="both"/>
              <w:rPr>
                <w:rFonts w:ascii="Times New Roman" w:hAnsi="Times New Roman" w:cs="Times New Roman"/>
              </w:rPr>
            </w:pPr>
          </w:p>
          <w:p w14:paraId="29A137F8"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Amel</w:t>
            </w:r>
          </w:p>
        </w:tc>
      </w:tr>
      <w:tr w:rsidR="00F5120E" w:rsidRPr="00F5120E" w14:paraId="6A304FEE" w14:textId="77777777" w:rsidTr="00F5120E">
        <w:tc>
          <w:tcPr>
            <w:tcW w:w="0" w:type="auto"/>
            <w:hideMark/>
          </w:tcPr>
          <w:p w14:paraId="21B5E548"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lastRenderedPageBreak/>
              <w:t>3</w:t>
            </w:r>
          </w:p>
        </w:tc>
        <w:tc>
          <w:tcPr>
            <w:tcW w:w="0" w:type="auto"/>
            <w:hideMark/>
          </w:tcPr>
          <w:p w14:paraId="5A29C0EA" w14:textId="77777777" w:rsidR="00F5120E" w:rsidRPr="00E313CC" w:rsidRDefault="00F5120E" w:rsidP="00F5120E">
            <w:pPr>
              <w:spacing w:after="0" w:line="360" w:lineRule="auto"/>
              <w:jc w:val="both"/>
              <w:rPr>
                <w:rFonts w:ascii="Times New Roman" w:hAnsi="Times New Roman" w:cs="Times New Roman"/>
                <w:b/>
                <w:bCs/>
                <w:lang w:val="sv-SE"/>
              </w:rPr>
            </w:pPr>
            <w:r w:rsidRPr="00E313CC">
              <w:rPr>
                <w:rStyle w:val="Strong"/>
                <w:rFonts w:ascii="Times New Roman" w:hAnsi="Times New Roman" w:cs="Times New Roman"/>
                <w:lang w:val="sv-SE"/>
              </w:rPr>
              <w:t>Kemampuan bekerja sama dalam kelompok</w:t>
            </w:r>
          </w:p>
        </w:tc>
        <w:tc>
          <w:tcPr>
            <w:tcW w:w="0" w:type="auto"/>
            <w:hideMark/>
          </w:tcPr>
          <w:p w14:paraId="0EDAAEF9"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Mengikuti giliran, membaca bersama, mendengarkan teman saat menghafal</w:t>
            </w:r>
          </w:p>
        </w:tc>
        <w:tc>
          <w:tcPr>
            <w:tcW w:w="0" w:type="auto"/>
          </w:tcPr>
          <w:p w14:paraId="76773163"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Yusuf</w:t>
            </w:r>
          </w:p>
          <w:p w14:paraId="55AEA63D"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Vino</w:t>
            </w:r>
          </w:p>
        </w:tc>
        <w:tc>
          <w:tcPr>
            <w:tcW w:w="0" w:type="auto"/>
          </w:tcPr>
          <w:p w14:paraId="282C54FE" w14:textId="77777777" w:rsidR="00F5120E" w:rsidRPr="00F5120E" w:rsidRDefault="00F5120E" w:rsidP="00F5120E">
            <w:pPr>
              <w:spacing w:after="0" w:line="360" w:lineRule="auto"/>
              <w:jc w:val="both"/>
              <w:rPr>
                <w:rFonts w:ascii="Times New Roman" w:hAnsi="Times New Roman" w:cs="Times New Roman"/>
              </w:rPr>
            </w:pPr>
          </w:p>
          <w:p w14:paraId="47C55E27" w14:textId="77777777" w:rsidR="00F5120E" w:rsidRPr="00F5120E" w:rsidRDefault="00F5120E" w:rsidP="00F5120E">
            <w:pPr>
              <w:spacing w:after="0" w:line="360" w:lineRule="auto"/>
              <w:jc w:val="both"/>
              <w:rPr>
                <w:rFonts w:ascii="Times New Roman" w:hAnsi="Times New Roman" w:cs="Times New Roman"/>
              </w:rPr>
            </w:pPr>
          </w:p>
          <w:p w14:paraId="79B9DBC0"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Amel</w:t>
            </w:r>
          </w:p>
        </w:tc>
      </w:tr>
      <w:tr w:rsidR="00F5120E" w:rsidRPr="00F5120E" w14:paraId="3DED96F9" w14:textId="77777777" w:rsidTr="00F5120E">
        <w:tc>
          <w:tcPr>
            <w:tcW w:w="0" w:type="auto"/>
            <w:hideMark/>
          </w:tcPr>
          <w:p w14:paraId="5A774EFA"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4</w:t>
            </w:r>
          </w:p>
        </w:tc>
        <w:tc>
          <w:tcPr>
            <w:tcW w:w="0" w:type="auto"/>
            <w:hideMark/>
          </w:tcPr>
          <w:p w14:paraId="2E1DADC7" w14:textId="77777777" w:rsidR="00F5120E" w:rsidRPr="00F5120E" w:rsidRDefault="00F5120E" w:rsidP="00F5120E">
            <w:pPr>
              <w:spacing w:after="0" w:line="360" w:lineRule="auto"/>
              <w:jc w:val="both"/>
              <w:rPr>
                <w:rFonts w:ascii="Times New Roman" w:hAnsi="Times New Roman" w:cs="Times New Roman"/>
                <w:b/>
                <w:bCs/>
              </w:rPr>
            </w:pPr>
            <w:r w:rsidRPr="00F5120E">
              <w:rPr>
                <w:rStyle w:val="Strong"/>
                <w:rFonts w:ascii="Times New Roman" w:hAnsi="Times New Roman" w:cs="Times New Roman"/>
              </w:rPr>
              <w:t>Kemampuan menunggu giliran</w:t>
            </w:r>
          </w:p>
        </w:tc>
        <w:tc>
          <w:tcPr>
            <w:tcW w:w="0" w:type="auto"/>
            <w:hideMark/>
          </w:tcPr>
          <w:p w14:paraId="43A086C8"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Bersabar saat menunggu kesempatan tampil atau membaca</w:t>
            </w:r>
          </w:p>
        </w:tc>
        <w:tc>
          <w:tcPr>
            <w:tcW w:w="0" w:type="auto"/>
          </w:tcPr>
          <w:p w14:paraId="005F782F"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Yusuf</w:t>
            </w:r>
          </w:p>
          <w:p w14:paraId="69924829"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Vino</w:t>
            </w:r>
          </w:p>
        </w:tc>
        <w:tc>
          <w:tcPr>
            <w:tcW w:w="0" w:type="auto"/>
          </w:tcPr>
          <w:p w14:paraId="2BE749BA" w14:textId="77777777" w:rsidR="00F5120E" w:rsidRPr="00F5120E" w:rsidRDefault="00F5120E" w:rsidP="00F5120E">
            <w:pPr>
              <w:spacing w:after="0" w:line="360" w:lineRule="auto"/>
              <w:jc w:val="both"/>
              <w:rPr>
                <w:rFonts w:ascii="Times New Roman" w:hAnsi="Times New Roman" w:cs="Times New Roman"/>
              </w:rPr>
            </w:pPr>
          </w:p>
          <w:p w14:paraId="63043DF5" w14:textId="77777777" w:rsidR="00F5120E" w:rsidRPr="00F5120E" w:rsidRDefault="00F5120E" w:rsidP="00F5120E">
            <w:pPr>
              <w:spacing w:after="0" w:line="360" w:lineRule="auto"/>
              <w:jc w:val="both"/>
              <w:rPr>
                <w:rFonts w:ascii="Times New Roman" w:hAnsi="Times New Roman" w:cs="Times New Roman"/>
              </w:rPr>
            </w:pPr>
          </w:p>
          <w:p w14:paraId="34C9D498"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Amel</w:t>
            </w:r>
          </w:p>
        </w:tc>
      </w:tr>
      <w:tr w:rsidR="00F5120E" w:rsidRPr="00F5120E" w14:paraId="34D52CFB" w14:textId="77777777" w:rsidTr="00F5120E">
        <w:tc>
          <w:tcPr>
            <w:tcW w:w="0" w:type="auto"/>
            <w:hideMark/>
          </w:tcPr>
          <w:p w14:paraId="5EC59A6F"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5</w:t>
            </w:r>
          </w:p>
        </w:tc>
        <w:tc>
          <w:tcPr>
            <w:tcW w:w="0" w:type="auto"/>
            <w:hideMark/>
          </w:tcPr>
          <w:p w14:paraId="5DC27534" w14:textId="77777777" w:rsidR="00F5120E" w:rsidRPr="00E313CC" w:rsidRDefault="00F5120E" w:rsidP="00F5120E">
            <w:pPr>
              <w:spacing w:after="0" w:line="360" w:lineRule="auto"/>
              <w:jc w:val="both"/>
              <w:rPr>
                <w:rFonts w:ascii="Times New Roman" w:hAnsi="Times New Roman" w:cs="Times New Roman"/>
                <w:b/>
                <w:bCs/>
                <w:lang w:val="sv-SE"/>
              </w:rPr>
            </w:pPr>
            <w:r w:rsidRPr="00E313CC">
              <w:rPr>
                <w:rStyle w:val="Strong"/>
                <w:rFonts w:ascii="Times New Roman" w:hAnsi="Times New Roman" w:cs="Times New Roman"/>
                <w:lang w:val="sv-SE"/>
              </w:rPr>
              <w:t>Kemampuan mengatur emosi dalam interaksi sosial</w:t>
            </w:r>
          </w:p>
        </w:tc>
        <w:tc>
          <w:tcPr>
            <w:tcW w:w="0" w:type="auto"/>
            <w:hideMark/>
          </w:tcPr>
          <w:p w14:paraId="081746C7"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Tidak mudah marah, menangis, atau frustrasi saat berinteraksi</w:t>
            </w:r>
          </w:p>
        </w:tc>
        <w:tc>
          <w:tcPr>
            <w:tcW w:w="0" w:type="auto"/>
          </w:tcPr>
          <w:p w14:paraId="0002EF94"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Yusuf</w:t>
            </w:r>
          </w:p>
          <w:p w14:paraId="0BADA57C"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vino</w:t>
            </w:r>
          </w:p>
          <w:p w14:paraId="1FB239AD"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Amel</w:t>
            </w:r>
          </w:p>
        </w:tc>
        <w:tc>
          <w:tcPr>
            <w:tcW w:w="0" w:type="auto"/>
          </w:tcPr>
          <w:p w14:paraId="135B68EE" w14:textId="77777777" w:rsidR="00F5120E" w:rsidRPr="00F5120E" w:rsidRDefault="00F5120E" w:rsidP="00F5120E">
            <w:pPr>
              <w:spacing w:after="0" w:line="360" w:lineRule="auto"/>
              <w:jc w:val="both"/>
              <w:rPr>
                <w:rFonts w:ascii="Times New Roman" w:hAnsi="Times New Roman" w:cs="Times New Roman"/>
              </w:rPr>
            </w:pPr>
          </w:p>
        </w:tc>
      </w:tr>
      <w:tr w:rsidR="00F5120E" w:rsidRPr="00F5120E" w14:paraId="33D22FB5" w14:textId="77777777" w:rsidTr="00F5120E">
        <w:tc>
          <w:tcPr>
            <w:tcW w:w="0" w:type="auto"/>
            <w:hideMark/>
          </w:tcPr>
          <w:p w14:paraId="712B6DB3"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6</w:t>
            </w:r>
          </w:p>
        </w:tc>
        <w:tc>
          <w:tcPr>
            <w:tcW w:w="0" w:type="auto"/>
            <w:hideMark/>
          </w:tcPr>
          <w:p w14:paraId="2A1C6809" w14:textId="77777777" w:rsidR="00F5120E" w:rsidRPr="00E313CC" w:rsidRDefault="00F5120E" w:rsidP="00F5120E">
            <w:pPr>
              <w:spacing w:after="0" w:line="360" w:lineRule="auto"/>
              <w:jc w:val="both"/>
              <w:rPr>
                <w:rFonts w:ascii="Times New Roman" w:hAnsi="Times New Roman" w:cs="Times New Roman"/>
                <w:b/>
                <w:bCs/>
                <w:lang w:val="sv-SE"/>
              </w:rPr>
            </w:pPr>
            <w:r w:rsidRPr="00E313CC">
              <w:rPr>
                <w:rStyle w:val="Strong"/>
                <w:rFonts w:ascii="Times New Roman" w:hAnsi="Times New Roman" w:cs="Times New Roman"/>
                <w:lang w:val="sv-SE"/>
              </w:rPr>
              <w:t>Kemampuan mengikuti aturan sosial sederhana</w:t>
            </w:r>
          </w:p>
        </w:tc>
        <w:tc>
          <w:tcPr>
            <w:tcW w:w="0" w:type="auto"/>
            <w:hideMark/>
          </w:tcPr>
          <w:p w14:paraId="1ECFEC6D"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Duduk tenang, tidak mengganggu teman, mengikuti arahan guru</w:t>
            </w:r>
          </w:p>
        </w:tc>
        <w:tc>
          <w:tcPr>
            <w:tcW w:w="0" w:type="auto"/>
          </w:tcPr>
          <w:p w14:paraId="29ADCC31"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yusuf</w:t>
            </w:r>
          </w:p>
          <w:p w14:paraId="0B7F4F4B"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vino</w:t>
            </w:r>
          </w:p>
          <w:p w14:paraId="2E119B68" w14:textId="77777777" w:rsidR="00F5120E" w:rsidRPr="00F5120E" w:rsidRDefault="00F5120E" w:rsidP="00F5120E">
            <w:pPr>
              <w:spacing w:after="0" w:line="360" w:lineRule="auto"/>
              <w:jc w:val="both"/>
              <w:rPr>
                <w:rFonts w:ascii="Times New Roman" w:hAnsi="Times New Roman" w:cs="Times New Roman"/>
              </w:rPr>
            </w:pPr>
          </w:p>
          <w:p w14:paraId="7483B03B"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Amel</w:t>
            </w:r>
          </w:p>
        </w:tc>
        <w:tc>
          <w:tcPr>
            <w:tcW w:w="0" w:type="auto"/>
          </w:tcPr>
          <w:p w14:paraId="7B0CC443" w14:textId="77777777" w:rsidR="00F5120E" w:rsidRPr="00F5120E" w:rsidRDefault="00F5120E" w:rsidP="00F5120E">
            <w:pPr>
              <w:spacing w:after="0" w:line="360" w:lineRule="auto"/>
              <w:jc w:val="both"/>
              <w:rPr>
                <w:rFonts w:ascii="Times New Roman" w:hAnsi="Times New Roman" w:cs="Times New Roman"/>
              </w:rPr>
            </w:pPr>
          </w:p>
        </w:tc>
      </w:tr>
      <w:tr w:rsidR="00F5120E" w:rsidRPr="00F5120E" w14:paraId="387F2637" w14:textId="77777777" w:rsidTr="00F5120E">
        <w:tc>
          <w:tcPr>
            <w:tcW w:w="0" w:type="auto"/>
            <w:hideMark/>
          </w:tcPr>
          <w:p w14:paraId="217D05DA"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7</w:t>
            </w:r>
          </w:p>
        </w:tc>
        <w:tc>
          <w:tcPr>
            <w:tcW w:w="0" w:type="auto"/>
            <w:hideMark/>
          </w:tcPr>
          <w:p w14:paraId="54564087" w14:textId="77777777" w:rsidR="00F5120E" w:rsidRPr="00F5120E" w:rsidRDefault="00F5120E" w:rsidP="00F5120E">
            <w:pPr>
              <w:spacing w:after="0" w:line="360" w:lineRule="auto"/>
              <w:jc w:val="both"/>
              <w:rPr>
                <w:rFonts w:ascii="Times New Roman" w:hAnsi="Times New Roman" w:cs="Times New Roman"/>
                <w:b/>
                <w:bCs/>
              </w:rPr>
            </w:pPr>
            <w:r w:rsidRPr="00F5120E">
              <w:rPr>
                <w:rStyle w:val="Strong"/>
                <w:rFonts w:ascii="Times New Roman" w:hAnsi="Times New Roman" w:cs="Times New Roman"/>
              </w:rPr>
              <w:t>Respons terhadap pujian atau koreksi</w:t>
            </w:r>
          </w:p>
        </w:tc>
        <w:tc>
          <w:tcPr>
            <w:tcW w:w="0" w:type="auto"/>
            <w:hideMark/>
          </w:tcPr>
          <w:p w14:paraId="0BF66E10"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Menunjukkan ekspresi senang saat diberi pujian atau tetap tenang saat dikoreksi</w:t>
            </w:r>
          </w:p>
        </w:tc>
        <w:tc>
          <w:tcPr>
            <w:tcW w:w="0" w:type="auto"/>
          </w:tcPr>
          <w:p w14:paraId="07E90853"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Yusuf</w:t>
            </w:r>
          </w:p>
          <w:p w14:paraId="11F10796"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vino</w:t>
            </w:r>
          </w:p>
        </w:tc>
        <w:tc>
          <w:tcPr>
            <w:tcW w:w="0" w:type="auto"/>
          </w:tcPr>
          <w:p w14:paraId="66BCB824" w14:textId="77777777" w:rsidR="00F5120E" w:rsidRPr="00F5120E" w:rsidRDefault="00F5120E" w:rsidP="00F5120E">
            <w:pPr>
              <w:spacing w:after="0" w:line="360" w:lineRule="auto"/>
              <w:jc w:val="both"/>
              <w:rPr>
                <w:rFonts w:ascii="Times New Roman" w:hAnsi="Times New Roman" w:cs="Times New Roman"/>
              </w:rPr>
            </w:pPr>
          </w:p>
          <w:p w14:paraId="70F1352F" w14:textId="77777777" w:rsidR="00F5120E" w:rsidRPr="00F5120E" w:rsidRDefault="00F5120E" w:rsidP="00F5120E">
            <w:pPr>
              <w:spacing w:after="0" w:line="360" w:lineRule="auto"/>
              <w:jc w:val="both"/>
              <w:rPr>
                <w:rFonts w:ascii="Times New Roman" w:hAnsi="Times New Roman" w:cs="Times New Roman"/>
              </w:rPr>
            </w:pPr>
          </w:p>
          <w:p w14:paraId="709252CB"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Amel</w:t>
            </w:r>
          </w:p>
        </w:tc>
      </w:tr>
      <w:tr w:rsidR="00F5120E" w:rsidRPr="00F5120E" w14:paraId="0816A4A0" w14:textId="77777777" w:rsidTr="00F5120E">
        <w:tc>
          <w:tcPr>
            <w:tcW w:w="0" w:type="auto"/>
            <w:hideMark/>
          </w:tcPr>
          <w:p w14:paraId="00E9D830"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8</w:t>
            </w:r>
          </w:p>
        </w:tc>
        <w:tc>
          <w:tcPr>
            <w:tcW w:w="0" w:type="auto"/>
            <w:hideMark/>
          </w:tcPr>
          <w:p w14:paraId="26175280" w14:textId="77777777" w:rsidR="00F5120E" w:rsidRPr="00F5120E" w:rsidRDefault="00F5120E" w:rsidP="00F5120E">
            <w:pPr>
              <w:spacing w:after="0" w:line="360" w:lineRule="auto"/>
              <w:jc w:val="both"/>
              <w:rPr>
                <w:rFonts w:ascii="Times New Roman" w:hAnsi="Times New Roman" w:cs="Times New Roman"/>
                <w:b/>
                <w:bCs/>
              </w:rPr>
            </w:pPr>
            <w:r w:rsidRPr="00F5120E">
              <w:rPr>
                <w:rStyle w:val="Strong"/>
                <w:rFonts w:ascii="Times New Roman" w:hAnsi="Times New Roman" w:cs="Times New Roman"/>
              </w:rPr>
              <w:t>Partisipasi dalam kegiatan bersama</w:t>
            </w:r>
          </w:p>
        </w:tc>
        <w:tc>
          <w:tcPr>
            <w:tcW w:w="0" w:type="auto"/>
            <w:hideMark/>
          </w:tcPr>
          <w:p w14:paraId="67C4C0A8"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Mau maju ke depan, membaca hafalan bersama, atau menjadi bagian dari kelompok</w:t>
            </w:r>
          </w:p>
        </w:tc>
        <w:tc>
          <w:tcPr>
            <w:tcW w:w="0" w:type="auto"/>
          </w:tcPr>
          <w:p w14:paraId="021FCF4E"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Yusuf</w:t>
            </w:r>
          </w:p>
          <w:p w14:paraId="19608C2D"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vino</w:t>
            </w:r>
          </w:p>
        </w:tc>
        <w:tc>
          <w:tcPr>
            <w:tcW w:w="0" w:type="auto"/>
          </w:tcPr>
          <w:p w14:paraId="27EE4D9A" w14:textId="77777777" w:rsidR="00F5120E" w:rsidRPr="00F5120E" w:rsidRDefault="00F5120E" w:rsidP="00F5120E">
            <w:pPr>
              <w:spacing w:after="0" w:line="360" w:lineRule="auto"/>
              <w:jc w:val="both"/>
              <w:rPr>
                <w:rFonts w:ascii="Times New Roman" w:hAnsi="Times New Roman" w:cs="Times New Roman"/>
              </w:rPr>
            </w:pPr>
          </w:p>
          <w:p w14:paraId="7C23E0B6" w14:textId="77777777" w:rsidR="00F5120E" w:rsidRPr="00F5120E" w:rsidRDefault="00F5120E" w:rsidP="00F5120E">
            <w:pPr>
              <w:spacing w:after="0" w:line="360" w:lineRule="auto"/>
              <w:jc w:val="both"/>
              <w:rPr>
                <w:rFonts w:ascii="Times New Roman" w:hAnsi="Times New Roman" w:cs="Times New Roman"/>
              </w:rPr>
            </w:pPr>
          </w:p>
          <w:p w14:paraId="0770A92C"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 xml:space="preserve">Amel </w:t>
            </w:r>
          </w:p>
        </w:tc>
      </w:tr>
    </w:tbl>
    <w:p w14:paraId="67B644F8" w14:textId="77777777" w:rsidR="00F5120E" w:rsidRPr="00F5120E" w:rsidRDefault="00F5120E" w:rsidP="00F5120E">
      <w:pPr>
        <w:spacing w:before="240" w:after="240"/>
        <w:jc w:val="both"/>
        <w:rPr>
          <w:rFonts w:ascii="Times New Roman" w:hAnsi="Times New Roman" w:cs="Times New Roman"/>
        </w:rPr>
      </w:pPr>
      <w:r w:rsidRPr="00F5120E">
        <w:rPr>
          <w:rFonts w:ascii="Times New Roman" w:hAnsi="Times New Roman" w:cs="Times New Roman"/>
        </w:rPr>
        <w:t xml:space="preserve">Yusuf : saat peneliti mengajak interaksi langsung direspon baik, peneliti mengajukan bberapa pertanyaan dijawab dengan jelas dan terbuka </w:t>
      </w:r>
      <w:r w:rsidRPr="00F5120E">
        <w:rPr>
          <w:rFonts w:ascii="Times New Roman" w:hAnsi="Times New Roman" w:cs="Times New Roman"/>
        </w:rPr>
        <w:lastRenderedPageBreak/>
        <w:t xml:space="preserve">dengan hasil belajarnya dibuku tulis , mau diajak berkenalan, dan selalu tersenyum ketika dipuji dengan hasil belajarnya, saat istirahat mau berbaur dengan yang lain, yusuf mampu menulis huruf hijaiyah bergandeng, mampu menghafal surah pendek meskipun hanyabal fatihah dan alikhlas, saat murojaah bersama tidak mampu mengikuti karena hafalannya tidak sejauh anak reguler yang lain, dapat belajar namun tidak semudah anak yang lain. </w:t>
      </w:r>
    </w:p>
    <w:p w14:paraId="5680DCCC" w14:textId="23BB6CE5" w:rsidR="00F5120E" w:rsidRPr="00F5120E" w:rsidRDefault="00F5120E" w:rsidP="00F5120E">
      <w:pPr>
        <w:spacing w:before="240" w:after="240"/>
        <w:jc w:val="both"/>
        <w:rPr>
          <w:rFonts w:ascii="Times New Roman" w:hAnsi="Times New Roman" w:cs="Times New Roman"/>
        </w:rPr>
      </w:pPr>
      <w:r w:rsidRPr="00F5120E">
        <w:rPr>
          <w:rFonts w:ascii="Times New Roman" w:hAnsi="Times New Roman" w:cs="Times New Roman"/>
        </w:rPr>
        <w:t xml:space="preserve">Vino : saat diajak interaksi hanya tersenyum terus, tidak membalas dengan ucapan namun tidak termasuk anak yang mudah tantrum, namun mau diajak intreraksi dengan guru kelas, tidak bisa mengikuti murojaah yang dilakukan guru </w:t>
      </w:r>
      <w:r w:rsidR="00BA6290">
        <w:rPr>
          <w:rFonts w:ascii="Times New Roman" w:hAnsi="Times New Roman" w:cs="Times New Roman"/>
        </w:rPr>
        <w:t>Tahfiz</w:t>
      </w:r>
      <w:r w:rsidRPr="00F5120E">
        <w:rPr>
          <w:rFonts w:ascii="Times New Roman" w:hAnsi="Times New Roman" w:cs="Times New Roman"/>
        </w:rPr>
        <w:t xml:space="preserve"> namun bisa tenang dalam kelas, mau bermain dengan teman yang lain saat jam istirahat, saat diruang sumber vino mau mendatangi peneliti dan mengajak interaksi. Mampu melakukan intruski ringan dari guru</w:t>
      </w:r>
    </w:p>
    <w:p w14:paraId="1E54ECBC" w14:textId="4602E5FF" w:rsidR="00F5120E" w:rsidRPr="00F05C08" w:rsidRDefault="00F5120E" w:rsidP="00F05C08">
      <w:pPr>
        <w:spacing w:before="240" w:after="240"/>
        <w:jc w:val="both"/>
        <w:rPr>
          <w:rFonts w:ascii="Times New Roman" w:hAnsi="Times New Roman" w:cs="Times New Roman"/>
        </w:rPr>
      </w:pPr>
      <w:r w:rsidRPr="00F5120E">
        <w:rPr>
          <w:rFonts w:ascii="Times New Roman" w:hAnsi="Times New Roman" w:cs="Times New Roman"/>
        </w:rPr>
        <w:t xml:space="preserve">Amel : amel sangat tenang dalam kelas, tidak mengganggu yang lain, punya dunianya sendiri saat kegiatan </w:t>
      </w:r>
      <w:r w:rsidR="00BA6290">
        <w:rPr>
          <w:rFonts w:ascii="Times New Roman" w:hAnsi="Times New Roman" w:cs="Times New Roman"/>
        </w:rPr>
        <w:t>Tahfiz</w:t>
      </w:r>
      <w:r w:rsidRPr="00F5120E">
        <w:rPr>
          <w:rFonts w:ascii="Times New Roman" w:hAnsi="Times New Roman" w:cs="Times New Roman"/>
        </w:rPr>
        <w:t xml:space="preserve"> berlangsung, saat diajak komunikasi agak lambat dalam merespon namun bisa menjawab, tidak bisa menulis, membaca, dan tidak hafal surah pendek, tidak mau maju kedepan saat mendapat giliran, namun mampu mengikuti intruksi ringan yang diberikan guru</w:t>
      </w:r>
      <w:r w:rsidRPr="00F5120E">
        <w:rPr>
          <w:rFonts w:ascii="Times New Roman" w:hAnsi="Times New Roman" w:cs="Times New Roman"/>
        </w:rPr>
        <w:br w:type="page"/>
      </w:r>
    </w:p>
    <w:p w14:paraId="3B0AAF08" w14:textId="77777777" w:rsidR="00F5120E" w:rsidRPr="00E31B32" w:rsidRDefault="00F5120E" w:rsidP="00F5120E">
      <w:pPr>
        <w:spacing w:before="240" w:after="240"/>
        <w:jc w:val="both"/>
        <w:rPr>
          <w:rFonts w:ascii="Times New Roman" w:hAnsi="Times New Roman" w:cs="Times New Roman"/>
          <w:lang w:val="sv-SE"/>
        </w:rPr>
      </w:pPr>
      <w:r w:rsidRPr="00E31B32">
        <w:rPr>
          <w:rFonts w:ascii="Times New Roman" w:hAnsi="Times New Roman" w:cs="Times New Roman"/>
          <w:lang w:val="sv-SE"/>
        </w:rPr>
        <w:lastRenderedPageBreak/>
        <w:t>Nama siswa</w:t>
      </w:r>
      <w:r w:rsidRPr="00E31B32">
        <w:rPr>
          <w:rFonts w:ascii="Times New Roman" w:hAnsi="Times New Roman" w:cs="Times New Roman"/>
          <w:lang w:val="sv-SE"/>
        </w:rPr>
        <w:tab/>
        <w:t>: Alesha Queen Maryam Putriyuri ( retradasi mental )</w:t>
      </w:r>
    </w:p>
    <w:p w14:paraId="23E98B5E" w14:textId="77777777" w:rsidR="00F5120E" w:rsidRPr="00F5120E" w:rsidRDefault="00F5120E" w:rsidP="00F5120E">
      <w:pPr>
        <w:pStyle w:val="NormalWeb"/>
        <w:spacing w:before="240" w:beforeAutospacing="0" w:after="240" w:afterAutospacing="0" w:line="360" w:lineRule="auto"/>
        <w:jc w:val="both"/>
        <w:rPr>
          <w:sz w:val="22"/>
          <w:szCs w:val="22"/>
        </w:rPr>
      </w:pPr>
      <w:r w:rsidRPr="00F5120E">
        <w:rPr>
          <w:sz w:val="22"/>
          <w:szCs w:val="22"/>
        </w:rPr>
        <w:t>Kelas</w:t>
      </w:r>
      <w:r w:rsidRPr="00F5120E">
        <w:rPr>
          <w:sz w:val="22"/>
          <w:szCs w:val="22"/>
        </w:rPr>
        <w:tab/>
      </w:r>
      <w:r w:rsidRPr="00F5120E">
        <w:rPr>
          <w:sz w:val="22"/>
          <w:szCs w:val="22"/>
        </w:rPr>
        <w:tab/>
        <w:t>: kelas 3 Ridwan Abdullah</w:t>
      </w:r>
    </w:p>
    <w:p w14:paraId="5194573C" w14:textId="77777777" w:rsidR="00F5120E" w:rsidRPr="00F5120E" w:rsidRDefault="00F5120E" w:rsidP="00F5120E">
      <w:pPr>
        <w:pStyle w:val="NormalWeb"/>
        <w:spacing w:before="240" w:beforeAutospacing="0" w:after="240" w:afterAutospacing="0" w:line="360" w:lineRule="auto"/>
        <w:jc w:val="both"/>
        <w:rPr>
          <w:sz w:val="22"/>
          <w:szCs w:val="22"/>
        </w:rPr>
      </w:pPr>
      <w:r w:rsidRPr="00F5120E">
        <w:rPr>
          <w:sz w:val="22"/>
          <w:szCs w:val="22"/>
        </w:rPr>
        <w:t xml:space="preserve">Guru pengampu : pak Ula </w:t>
      </w:r>
    </w:p>
    <w:p w14:paraId="42E37A94" w14:textId="77777777" w:rsidR="00F5120E" w:rsidRPr="00F5120E" w:rsidRDefault="00F5120E" w:rsidP="00F5120E">
      <w:pPr>
        <w:pStyle w:val="NormalWeb"/>
        <w:spacing w:before="240" w:beforeAutospacing="0" w:after="240" w:afterAutospacing="0" w:line="360" w:lineRule="auto"/>
        <w:jc w:val="both"/>
        <w:rPr>
          <w:sz w:val="22"/>
          <w:szCs w:val="22"/>
        </w:rPr>
      </w:pPr>
      <w:r w:rsidRPr="00F5120E">
        <w:rPr>
          <w:sz w:val="22"/>
          <w:szCs w:val="22"/>
        </w:rPr>
        <w:t xml:space="preserve">Beri tanda </w:t>
      </w:r>
      <w:r w:rsidRPr="00F5120E">
        <w:rPr>
          <w:rFonts w:ascii="Segoe UI Symbol" w:eastAsia="MS Gothic" w:hAnsi="Segoe UI Symbol" w:cs="Segoe UI Symbol"/>
          <w:sz w:val="22"/>
          <w:szCs w:val="22"/>
        </w:rPr>
        <w:t>✔</w:t>
      </w:r>
      <w:r w:rsidRPr="00F5120E">
        <w:rPr>
          <w:sz w:val="22"/>
          <w:szCs w:val="22"/>
        </w:rPr>
        <w:t xml:space="preserve"> pada kolom "Ya" jika sesuai, dan </w:t>
      </w:r>
      <w:r w:rsidRPr="00F5120E">
        <w:rPr>
          <w:rFonts w:ascii="Segoe UI Symbol" w:eastAsia="MS Gothic" w:hAnsi="Segoe UI Symbol" w:cs="Segoe UI Symbol"/>
          <w:sz w:val="22"/>
          <w:szCs w:val="22"/>
        </w:rPr>
        <w:t>✔</w:t>
      </w:r>
      <w:r w:rsidRPr="00F5120E">
        <w:rPr>
          <w:sz w:val="22"/>
          <w:szCs w:val="22"/>
        </w:rPr>
        <w:t xml:space="preserve"> pada kolom "Tidak" jika tidak sesuai. Tambahkan catatan jika diperlukan.</w:t>
      </w:r>
    </w:p>
    <w:tbl>
      <w:tblPr>
        <w:tblStyle w:val="TableGrid"/>
        <w:tblW w:w="0" w:type="auto"/>
        <w:tblLook w:val="04A0" w:firstRow="1" w:lastRow="0" w:firstColumn="1" w:lastColumn="0" w:noHBand="0" w:noVBand="1"/>
      </w:tblPr>
      <w:tblGrid>
        <w:gridCol w:w="540"/>
        <w:gridCol w:w="1927"/>
        <w:gridCol w:w="2199"/>
        <w:gridCol w:w="791"/>
        <w:gridCol w:w="775"/>
      </w:tblGrid>
      <w:tr w:rsidR="00F5120E" w:rsidRPr="00F5120E" w14:paraId="6A743A89" w14:textId="77777777" w:rsidTr="00F5120E">
        <w:tc>
          <w:tcPr>
            <w:tcW w:w="0" w:type="auto"/>
            <w:vAlign w:val="center"/>
            <w:hideMark/>
          </w:tcPr>
          <w:p w14:paraId="2BE25B2E" w14:textId="77777777" w:rsidR="00F5120E" w:rsidRPr="00F5120E" w:rsidRDefault="00F5120E" w:rsidP="00F5120E">
            <w:pPr>
              <w:spacing w:after="0" w:line="360" w:lineRule="auto"/>
              <w:jc w:val="center"/>
              <w:rPr>
                <w:rFonts w:ascii="Times New Roman" w:hAnsi="Times New Roman" w:cs="Times New Roman"/>
                <w:b/>
                <w:bCs/>
              </w:rPr>
            </w:pPr>
            <w:r w:rsidRPr="00F5120E">
              <w:rPr>
                <w:rFonts w:ascii="Times New Roman" w:hAnsi="Times New Roman" w:cs="Times New Roman"/>
                <w:b/>
                <w:bCs/>
              </w:rPr>
              <w:t>No.</w:t>
            </w:r>
          </w:p>
        </w:tc>
        <w:tc>
          <w:tcPr>
            <w:tcW w:w="0" w:type="auto"/>
            <w:vAlign w:val="center"/>
            <w:hideMark/>
          </w:tcPr>
          <w:p w14:paraId="25D0BE44" w14:textId="77777777" w:rsidR="00F5120E" w:rsidRPr="00F5120E" w:rsidRDefault="00F5120E" w:rsidP="00F5120E">
            <w:pPr>
              <w:spacing w:after="0" w:line="360" w:lineRule="auto"/>
              <w:jc w:val="center"/>
              <w:rPr>
                <w:rFonts w:ascii="Times New Roman" w:hAnsi="Times New Roman" w:cs="Times New Roman"/>
                <w:b/>
                <w:bCs/>
              </w:rPr>
            </w:pPr>
            <w:r w:rsidRPr="00F5120E">
              <w:rPr>
                <w:rFonts w:ascii="Times New Roman" w:hAnsi="Times New Roman" w:cs="Times New Roman"/>
                <w:b/>
                <w:bCs/>
              </w:rPr>
              <w:t>Aspek Keterampilan Sosial</w:t>
            </w:r>
          </w:p>
        </w:tc>
        <w:tc>
          <w:tcPr>
            <w:tcW w:w="0" w:type="auto"/>
            <w:vAlign w:val="center"/>
            <w:hideMark/>
          </w:tcPr>
          <w:p w14:paraId="54200647" w14:textId="77777777" w:rsidR="00F5120E" w:rsidRPr="00F5120E" w:rsidRDefault="00F5120E" w:rsidP="00F5120E">
            <w:pPr>
              <w:spacing w:after="0" w:line="360" w:lineRule="auto"/>
              <w:jc w:val="center"/>
              <w:rPr>
                <w:rFonts w:ascii="Times New Roman" w:hAnsi="Times New Roman" w:cs="Times New Roman"/>
                <w:b/>
                <w:bCs/>
              </w:rPr>
            </w:pPr>
            <w:r w:rsidRPr="00F5120E">
              <w:rPr>
                <w:rFonts w:ascii="Times New Roman" w:hAnsi="Times New Roman" w:cs="Times New Roman"/>
                <w:b/>
                <w:bCs/>
              </w:rPr>
              <w:t>Indikator Perilaku</w:t>
            </w:r>
          </w:p>
        </w:tc>
        <w:tc>
          <w:tcPr>
            <w:tcW w:w="0" w:type="auto"/>
            <w:vAlign w:val="center"/>
          </w:tcPr>
          <w:p w14:paraId="6B9DA7E2" w14:textId="77777777" w:rsidR="00F5120E" w:rsidRPr="00F5120E" w:rsidRDefault="00F5120E" w:rsidP="00F5120E">
            <w:pPr>
              <w:spacing w:after="0" w:line="360" w:lineRule="auto"/>
              <w:jc w:val="center"/>
              <w:rPr>
                <w:rFonts w:ascii="Times New Roman" w:hAnsi="Times New Roman" w:cs="Times New Roman"/>
                <w:b/>
                <w:bCs/>
              </w:rPr>
            </w:pPr>
            <w:r w:rsidRPr="00F5120E">
              <w:rPr>
                <w:rFonts w:ascii="Times New Roman" w:hAnsi="Times New Roman" w:cs="Times New Roman"/>
                <w:b/>
                <w:bCs/>
              </w:rPr>
              <w:t>Ya</w:t>
            </w:r>
          </w:p>
        </w:tc>
        <w:tc>
          <w:tcPr>
            <w:tcW w:w="0" w:type="auto"/>
            <w:vAlign w:val="center"/>
          </w:tcPr>
          <w:p w14:paraId="1A3E7DFE" w14:textId="77777777" w:rsidR="00F5120E" w:rsidRPr="00F5120E" w:rsidRDefault="00F5120E" w:rsidP="00F5120E">
            <w:pPr>
              <w:spacing w:after="0" w:line="360" w:lineRule="auto"/>
              <w:jc w:val="center"/>
              <w:rPr>
                <w:rFonts w:ascii="Times New Roman" w:hAnsi="Times New Roman" w:cs="Times New Roman"/>
                <w:b/>
                <w:bCs/>
              </w:rPr>
            </w:pPr>
            <w:r w:rsidRPr="00F5120E">
              <w:rPr>
                <w:rFonts w:ascii="Times New Roman" w:hAnsi="Times New Roman" w:cs="Times New Roman"/>
                <w:b/>
                <w:bCs/>
              </w:rPr>
              <w:t>Tidak</w:t>
            </w:r>
          </w:p>
        </w:tc>
      </w:tr>
      <w:tr w:rsidR="00F5120E" w:rsidRPr="00F5120E" w14:paraId="2C34634A" w14:textId="77777777" w:rsidTr="00F5120E">
        <w:tc>
          <w:tcPr>
            <w:tcW w:w="0" w:type="auto"/>
            <w:hideMark/>
          </w:tcPr>
          <w:p w14:paraId="07F67BA1"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1</w:t>
            </w:r>
          </w:p>
        </w:tc>
        <w:tc>
          <w:tcPr>
            <w:tcW w:w="0" w:type="auto"/>
            <w:hideMark/>
          </w:tcPr>
          <w:p w14:paraId="15F18B82" w14:textId="77777777" w:rsidR="00F5120E" w:rsidRPr="00F5120E" w:rsidRDefault="00F5120E" w:rsidP="00F5120E">
            <w:pPr>
              <w:spacing w:after="0" w:line="360" w:lineRule="auto"/>
              <w:jc w:val="both"/>
              <w:rPr>
                <w:rFonts w:ascii="Times New Roman" w:hAnsi="Times New Roman" w:cs="Times New Roman"/>
                <w:b/>
                <w:bCs/>
              </w:rPr>
            </w:pPr>
            <w:r w:rsidRPr="00F5120E">
              <w:rPr>
                <w:rStyle w:val="Strong"/>
                <w:rFonts w:ascii="Times New Roman" w:hAnsi="Times New Roman" w:cs="Times New Roman"/>
              </w:rPr>
              <w:t>Kemampuan berinteraksi dengan guru</w:t>
            </w:r>
          </w:p>
        </w:tc>
        <w:tc>
          <w:tcPr>
            <w:tcW w:w="0" w:type="auto"/>
            <w:hideMark/>
          </w:tcPr>
          <w:p w14:paraId="6E81C0A8" w14:textId="22DC8058"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 xml:space="preserve">Menyapa, menjawab pertanyaan, atau merespons perintah guru selama </w:t>
            </w:r>
            <w:r w:rsidR="00BA6290">
              <w:rPr>
                <w:rFonts w:ascii="Times New Roman" w:hAnsi="Times New Roman" w:cs="Times New Roman"/>
                <w:lang w:val="sv-SE"/>
              </w:rPr>
              <w:t>Tahfiz</w:t>
            </w:r>
          </w:p>
        </w:tc>
        <w:tc>
          <w:tcPr>
            <w:tcW w:w="0" w:type="auto"/>
          </w:tcPr>
          <w:p w14:paraId="02C8E359"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Queen</w:t>
            </w:r>
          </w:p>
        </w:tc>
        <w:tc>
          <w:tcPr>
            <w:tcW w:w="0" w:type="auto"/>
          </w:tcPr>
          <w:p w14:paraId="6FC6799D" w14:textId="77777777" w:rsidR="00F5120E" w:rsidRPr="00F5120E" w:rsidRDefault="00F5120E" w:rsidP="00F5120E">
            <w:pPr>
              <w:spacing w:after="0" w:line="360" w:lineRule="auto"/>
              <w:jc w:val="both"/>
              <w:rPr>
                <w:rFonts w:ascii="Times New Roman" w:hAnsi="Times New Roman" w:cs="Times New Roman"/>
              </w:rPr>
            </w:pPr>
          </w:p>
        </w:tc>
      </w:tr>
      <w:tr w:rsidR="00F5120E" w:rsidRPr="00F5120E" w14:paraId="39D3C024" w14:textId="77777777" w:rsidTr="00F5120E">
        <w:tc>
          <w:tcPr>
            <w:tcW w:w="0" w:type="auto"/>
            <w:hideMark/>
          </w:tcPr>
          <w:p w14:paraId="70D1E3D3"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2</w:t>
            </w:r>
          </w:p>
        </w:tc>
        <w:tc>
          <w:tcPr>
            <w:tcW w:w="0" w:type="auto"/>
            <w:hideMark/>
          </w:tcPr>
          <w:p w14:paraId="3F1DFC9B" w14:textId="77777777" w:rsidR="00F5120E" w:rsidRPr="00E313CC" w:rsidRDefault="00F5120E" w:rsidP="00F5120E">
            <w:pPr>
              <w:spacing w:after="0" w:line="360" w:lineRule="auto"/>
              <w:jc w:val="both"/>
              <w:rPr>
                <w:rFonts w:ascii="Times New Roman" w:hAnsi="Times New Roman" w:cs="Times New Roman"/>
                <w:b/>
                <w:bCs/>
                <w:lang w:val="sv-SE"/>
              </w:rPr>
            </w:pPr>
            <w:r w:rsidRPr="00E313CC">
              <w:rPr>
                <w:rStyle w:val="Strong"/>
                <w:rFonts w:ascii="Times New Roman" w:hAnsi="Times New Roman" w:cs="Times New Roman"/>
                <w:lang w:val="sv-SE"/>
              </w:rPr>
              <w:t>Kemampuan berinteraksi dengan teman sebaya</w:t>
            </w:r>
          </w:p>
        </w:tc>
        <w:tc>
          <w:tcPr>
            <w:tcW w:w="0" w:type="auto"/>
            <w:hideMark/>
          </w:tcPr>
          <w:p w14:paraId="7C708FCF"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Mengajak bicara, merespons ajakan, duduk bersama, atau saling membantu</w:t>
            </w:r>
          </w:p>
        </w:tc>
        <w:tc>
          <w:tcPr>
            <w:tcW w:w="0" w:type="auto"/>
          </w:tcPr>
          <w:p w14:paraId="0549FFAC"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Queen</w:t>
            </w:r>
          </w:p>
        </w:tc>
        <w:tc>
          <w:tcPr>
            <w:tcW w:w="0" w:type="auto"/>
          </w:tcPr>
          <w:p w14:paraId="02E22C8D" w14:textId="77777777" w:rsidR="00F5120E" w:rsidRPr="00F5120E" w:rsidRDefault="00F5120E" w:rsidP="00F5120E">
            <w:pPr>
              <w:spacing w:after="0" w:line="360" w:lineRule="auto"/>
              <w:jc w:val="both"/>
              <w:rPr>
                <w:rFonts w:ascii="Times New Roman" w:hAnsi="Times New Roman" w:cs="Times New Roman"/>
              </w:rPr>
            </w:pPr>
          </w:p>
        </w:tc>
      </w:tr>
      <w:tr w:rsidR="00F5120E" w:rsidRPr="00F5120E" w14:paraId="2E0B3DE0" w14:textId="77777777" w:rsidTr="00F5120E">
        <w:tc>
          <w:tcPr>
            <w:tcW w:w="0" w:type="auto"/>
            <w:hideMark/>
          </w:tcPr>
          <w:p w14:paraId="0B7EF149"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3</w:t>
            </w:r>
          </w:p>
        </w:tc>
        <w:tc>
          <w:tcPr>
            <w:tcW w:w="0" w:type="auto"/>
            <w:hideMark/>
          </w:tcPr>
          <w:p w14:paraId="1FFB3D96" w14:textId="77777777" w:rsidR="00F5120E" w:rsidRPr="00E313CC" w:rsidRDefault="00F5120E" w:rsidP="00F5120E">
            <w:pPr>
              <w:spacing w:after="0" w:line="360" w:lineRule="auto"/>
              <w:jc w:val="both"/>
              <w:rPr>
                <w:rFonts w:ascii="Times New Roman" w:hAnsi="Times New Roman" w:cs="Times New Roman"/>
                <w:b/>
                <w:bCs/>
                <w:lang w:val="sv-SE"/>
              </w:rPr>
            </w:pPr>
            <w:r w:rsidRPr="00E313CC">
              <w:rPr>
                <w:rStyle w:val="Strong"/>
                <w:rFonts w:ascii="Times New Roman" w:hAnsi="Times New Roman" w:cs="Times New Roman"/>
                <w:lang w:val="sv-SE"/>
              </w:rPr>
              <w:t>Kemampuan bekerja sama dalam kelompok</w:t>
            </w:r>
          </w:p>
        </w:tc>
        <w:tc>
          <w:tcPr>
            <w:tcW w:w="0" w:type="auto"/>
            <w:hideMark/>
          </w:tcPr>
          <w:p w14:paraId="04766296"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Mengikuti giliran, membaca bersama, mendengarkan teman saat menghafal</w:t>
            </w:r>
          </w:p>
        </w:tc>
        <w:tc>
          <w:tcPr>
            <w:tcW w:w="0" w:type="auto"/>
          </w:tcPr>
          <w:p w14:paraId="4CB0C5B8"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Queen</w:t>
            </w:r>
          </w:p>
        </w:tc>
        <w:tc>
          <w:tcPr>
            <w:tcW w:w="0" w:type="auto"/>
          </w:tcPr>
          <w:p w14:paraId="349E0AA5" w14:textId="77777777" w:rsidR="00F5120E" w:rsidRPr="00F5120E" w:rsidRDefault="00F5120E" w:rsidP="00F5120E">
            <w:pPr>
              <w:spacing w:after="0" w:line="360" w:lineRule="auto"/>
              <w:jc w:val="both"/>
              <w:rPr>
                <w:rFonts w:ascii="Times New Roman" w:hAnsi="Times New Roman" w:cs="Times New Roman"/>
              </w:rPr>
            </w:pPr>
          </w:p>
        </w:tc>
      </w:tr>
      <w:tr w:rsidR="00F5120E" w:rsidRPr="00F5120E" w14:paraId="39164477" w14:textId="77777777" w:rsidTr="00F5120E">
        <w:tc>
          <w:tcPr>
            <w:tcW w:w="0" w:type="auto"/>
            <w:hideMark/>
          </w:tcPr>
          <w:p w14:paraId="00517D5D"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4</w:t>
            </w:r>
          </w:p>
        </w:tc>
        <w:tc>
          <w:tcPr>
            <w:tcW w:w="0" w:type="auto"/>
            <w:hideMark/>
          </w:tcPr>
          <w:p w14:paraId="51431B19" w14:textId="77777777" w:rsidR="00F5120E" w:rsidRPr="00F5120E" w:rsidRDefault="00F5120E" w:rsidP="00F5120E">
            <w:pPr>
              <w:spacing w:after="0" w:line="360" w:lineRule="auto"/>
              <w:jc w:val="both"/>
              <w:rPr>
                <w:rFonts w:ascii="Times New Roman" w:hAnsi="Times New Roman" w:cs="Times New Roman"/>
                <w:b/>
                <w:bCs/>
              </w:rPr>
            </w:pPr>
            <w:r w:rsidRPr="00F5120E">
              <w:rPr>
                <w:rStyle w:val="Strong"/>
                <w:rFonts w:ascii="Times New Roman" w:hAnsi="Times New Roman" w:cs="Times New Roman"/>
              </w:rPr>
              <w:t>Kemampuan menunggu giliran</w:t>
            </w:r>
          </w:p>
        </w:tc>
        <w:tc>
          <w:tcPr>
            <w:tcW w:w="0" w:type="auto"/>
            <w:hideMark/>
          </w:tcPr>
          <w:p w14:paraId="16735E69"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 xml:space="preserve">Bersabar saat menunggu </w:t>
            </w:r>
            <w:r w:rsidRPr="00F5120E">
              <w:rPr>
                <w:rFonts w:ascii="Times New Roman" w:hAnsi="Times New Roman" w:cs="Times New Roman"/>
              </w:rPr>
              <w:lastRenderedPageBreak/>
              <w:t>kesempatan tampil atau membaca</w:t>
            </w:r>
          </w:p>
        </w:tc>
        <w:tc>
          <w:tcPr>
            <w:tcW w:w="0" w:type="auto"/>
          </w:tcPr>
          <w:p w14:paraId="62F99937"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lastRenderedPageBreak/>
              <w:t>Queen</w:t>
            </w:r>
          </w:p>
        </w:tc>
        <w:tc>
          <w:tcPr>
            <w:tcW w:w="0" w:type="auto"/>
          </w:tcPr>
          <w:p w14:paraId="1C77C03A" w14:textId="77777777" w:rsidR="00F5120E" w:rsidRPr="00F5120E" w:rsidRDefault="00F5120E" w:rsidP="00F5120E">
            <w:pPr>
              <w:spacing w:after="0" w:line="360" w:lineRule="auto"/>
              <w:jc w:val="both"/>
              <w:rPr>
                <w:rFonts w:ascii="Times New Roman" w:hAnsi="Times New Roman" w:cs="Times New Roman"/>
              </w:rPr>
            </w:pPr>
          </w:p>
        </w:tc>
      </w:tr>
      <w:tr w:rsidR="00F5120E" w:rsidRPr="00F5120E" w14:paraId="1D649404" w14:textId="77777777" w:rsidTr="00F5120E">
        <w:tc>
          <w:tcPr>
            <w:tcW w:w="0" w:type="auto"/>
            <w:hideMark/>
          </w:tcPr>
          <w:p w14:paraId="264D6971"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5</w:t>
            </w:r>
          </w:p>
        </w:tc>
        <w:tc>
          <w:tcPr>
            <w:tcW w:w="0" w:type="auto"/>
            <w:hideMark/>
          </w:tcPr>
          <w:p w14:paraId="02D2D039" w14:textId="77777777" w:rsidR="00F5120E" w:rsidRPr="00E313CC" w:rsidRDefault="00F5120E" w:rsidP="00F5120E">
            <w:pPr>
              <w:spacing w:after="0" w:line="360" w:lineRule="auto"/>
              <w:jc w:val="both"/>
              <w:rPr>
                <w:rFonts w:ascii="Times New Roman" w:hAnsi="Times New Roman" w:cs="Times New Roman"/>
                <w:b/>
                <w:bCs/>
                <w:lang w:val="sv-SE"/>
              </w:rPr>
            </w:pPr>
            <w:r w:rsidRPr="00E313CC">
              <w:rPr>
                <w:rStyle w:val="Strong"/>
                <w:rFonts w:ascii="Times New Roman" w:hAnsi="Times New Roman" w:cs="Times New Roman"/>
                <w:lang w:val="sv-SE"/>
              </w:rPr>
              <w:t>Kemampuan mengatur emosi dalam interaksi sosial</w:t>
            </w:r>
          </w:p>
        </w:tc>
        <w:tc>
          <w:tcPr>
            <w:tcW w:w="0" w:type="auto"/>
            <w:hideMark/>
          </w:tcPr>
          <w:p w14:paraId="6C8AC8B6"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Tidak mudah marah, menangis, atau frustrasi saat berinteraksi</w:t>
            </w:r>
          </w:p>
        </w:tc>
        <w:tc>
          <w:tcPr>
            <w:tcW w:w="0" w:type="auto"/>
          </w:tcPr>
          <w:p w14:paraId="2342DC31"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Queen</w:t>
            </w:r>
          </w:p>
        </w:tc>
        <w:tc>
          <w:tcPr>
            <w:tcW w:w="0" w:type="auto"/>
          </w:tcPr>
          <w:p w14:paraId="570607C2" w14:textId="77777777" w:rsidR="00F5120E" w:rsidRPr="00F5120E" w:rsidRDefault="00F5120E" w:rsidP="00F5120E">
            <w:pPr>
              <w:spacing w:after="0" w:line="360" w:lineRule="auto"/>
              <w:jc w:val="both"/>
              <w:rPr>
                <w:rFonts w:ascii="Times New Roman" w:hAnsi="Times New Roman" w:cs="Times New Roman"/>
              </w:rPr>
            </w:pPr>
          </w:p>
        </w:tc>
      </w:tr>
      <w:tr w:rsidR="00F5120E" w:rsidRPr="00F5120E" w14:paraId="58B4FA50" w14:textId="77777777" w:rsidTr="00F5120E">
        <w:tc>
          <w:tcPr>
            <w:tcW w:w="0" w:type="auto"/>
            <w:hideMark/>
          </w:tcPr>
          <w:p w14:paraId="368F1E91"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6</w:t>
            </w:r>
          </w:p>
        </w:tc>
        <w:tc>
          <w:tcPr>
            <w:tcW w:w="0" w:type="auto"/>
            <w:hideMark/>
          </w:tcPr>
          <w:p w14:paraId="2B947499" w14:textId="77777777" w:rsidR="00F5120E" w:rsidRPr="00E313CC" w:rsidRDefault="00F5120E" w:rsidP="00F5120E">
            <w:pPr>
              <w:spacing w:after="0" w:line="360" w:lineRule="auto"/>
              <w:jc w:val="both"/>
              <w:rPr>
                <w:rFonts w:ascii="Times New Roman" w:hAnsi="Times New Roman" w:cs="Times New Roman"/>
                <w:b/>
                <w:bCs/>
                <w:lang w:val="sv-SE"/>
              </w:rPr>
            </w:pPr>
            <w:r w:rsidRPr="00E313CC">
              <w:rPr>
                <w:rStyle w:val="Strong"/>
                <w:rFonts w:ascii="Times New Roman" w:hAnsi="Times New Roman" w:cs="Times New Roman"/>
                <w:lang w:val="sv-SE"/>
              </w:rPr>
              <w:t>Kemampuan mengikuti aturan sosial sederhana</w:t>
            </w:r>
          </w:p>
        </w:tc>
        <w:tc>
          <w:tcPr>
            <w:tcW w:w="0" w:type="auto"/>
            <w:hideMark/>
          </w:tcPr>
          <w:p w14:paraId="7949D5D7"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Duduk tenang, tidak mengganggu teman, mengikuti arahan guru</w:t>
            </w:r>
          </w:p>
        </w:tc>
        <w:tc>
          <w:tcPr>
            <w:tcW w:w="0" w:type="auto"/>
          </w:tcPr>
          <w:p w14:paraId="209D8528"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Queen</w:t>
            </w:r>
          </w:p>
        </w:tc>
        <w:tc>
          <w:tcPr>
            <w:tcW w:w="0" w:type="auto"/>
          </w:tcPr>
          <w:p w14:paraId="560A0029" w14:textId="77777777" w:rsidR="00F5120E" w:rsidRPr="00F5120E" w:rsidRDefault="00F5120E" w:rsidP="00F5120E">
            <w:pPr>
              <w:spacing w:after="0" w:line="360" w:lineRule="auto"/>
              <w:jc w:val="both"/>
              <w:rPr>
                <w:rFonts w:ascii="Times New Roman" w:hAnsi="Times New Roman" w:cs="Times New Roman"/>
              </w:rPr>
            </w:pPr>
          </w:p>
        </w:tc>
      </w:tr>
      <w:tr w:rsidR="00F5120E" w:rsidRPr="00F5120E" w14:paraId="1CA5A941" w14:textId="77777777" w:rsidTr="00F5120E">
        <w:tc>
          <w:tcPr>
            <w:tcW w:w="0" w:type="auto"/>
            <w:hideMark/>
          </w:tcPr>
          <w:p w14:paraId="31F3AB9A"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7</w:t>
            </w:r>
          </w:p>
        </w:tc>
        <w:tc>
          <w:tcPr>
            <w:tcW w:w="0" w:type="auto"/>
            <w:hideMark/>
          </w:tcPr>
          <w:p w14:paraId="6C0AF2EF" w14:textId="77777777" w:rsidR="00F5120E" w:rsidRPr="00F5120E" w:rsidRDefault="00F5120E" w:rsidP="00F5120E">
            <w:pPr>
              <w:spacing w:after="0" w:line="360" w:lineRule="auto"/>
              <w:jc w:val="both"/>
              <w:rPr>
                <w:rFonts w:ascii="Times New Roman" w:hAnsi="Times New Roman" w:cs="Times New Roman"/>
                <w:b/>
                <w:bCs/>
              </w:rPr>
            </w:pPr>
            <w:r w:rsidRPr="00F5120E">
              <w:rPr>
                <w:rStyle w:val="Strong"/>
                <w:rFonts w:ascii="Times New Roman" w:hAnsi="Times New Roman" w:cs="Times New Roman"/>
              </w:rPr>
              <w:t>Respons terhadap pujian atau koreksi</w:t>
            </w:r>
          </w:p>
        </w:tc>
        <w:tc>
          <w:tcPr>
            <w:tcW w:w="0" w:type="auto"/>
            <w:hideMark/>
          </w:tcPr>
          <w:p w14:paraId="7B16994E"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Menunjukkan ekspresi senang saat diberi pujian atau tetap tenang saat dikoreksi</w:t>
            </w:r>
          </w:p>
        </w:tc>
        <w:tc>
          <w:tcPr>
            <w:tcW w:w="0" w:type="auto"/>
          </w:tcPr>
          <w:p w14:paraId="2D04477D"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Queen</w:t>
            </w:r>
          </w:p>
        </w:tc>
        <w:tc>
          <w:tcPr>
            <w:tcW w:w="0" w:type="auto"/>
          </w:tcPr>
          <w:p w14:paraId="18374D85" w14:textId="77777777" w:rsidR="00F5120E" w:rsidRPr="00F5120E" w:rsidRDefault="00F5120E" w:rsidP="00F5120E">
            <w:pPr>
              <w:spacing w:after="0" w:line="360" w:lineRule="auto"/>
              <w:jc w:val="both"/>
              <w:rPr>
                <w:rFonts w:ascii="Times New Roman" w:hAnsi="Times New Roman" w:cs="Times New Roman"/>
              </w:rPr>
            </w:pPr>
          </w:p>
        </w:tc>
      </w:tr>
      <w:tr w:rsidR="00F5120E" w:rsidRPr="00F5120E" w14:paraId="7FDFF3F4" w14:textId="77777777" w:rsidTr="00F5120E">
        <w:tc>
          <w:tcPr>
            <w:tcW w:w="0" w:type="auto"/>
            <w:hideMark/>
          </w:tcPr>
          <w:p w14:paraId="1A5AF676"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8</w:t>
            </w:r>
          </w:p>
        </w:tc>
        <w:tc>
          <w:tcPr>
            <w:tcW w:w="0" w:type="auto"/>
            <w:hideMark/>
          </w:tcPr>
          <w:p w14:paraId="2EADCA29" w14:textId="77777777" w:rsidR="00F5120E" w:rsidRPr="00F5120E" w:rsidRDefault="00F5120E" w:rsidP="00F5120E">
            <w:pPr>
              <w:spacing w:after="0" w:line="360" w:lineRule="auto"/>
              <w:jc w:val="both"/>
              <w:rPr>
                <w:rFonts w:ascii="Times New Roman" w:hAnsi="Times New Roman" w:cs="Times New Roman"/>
                <w:b/>
                <w:bCs/>
              </w:rPr>
            </w:pPr>
            <w:r w:rsidRPr="00F5120E">
              <w:rPr>
                <w:rStyle w:val="Strong"/>
                <w:rFonts w:ascii="Times New Roman" w:hAnsi="Times New Roman" w:cs="Times New Roman"/>
              </w:rPr>
              <w:t>Partisipasi dalam kegiatan bersama</w:t>
            </w:r>
          </w:p>
        </w:tc>
        <w:tc>
          <w:tcPr>
            <w:tcW w:w="0" w:type="auto"/>
            <w:hideMark/>
          </w:tcPr>
          <w:p w14:paraId="5C3150B3"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Mau maju ke depan, membaca hafalan bersama, atau menjadi bagian dari kelompok</w:t>
            </w:r>
          </w:p>
        </w:tc>
        <w:tc>
          <w:tcPr>
            <w:tcW w:w="0" w:type="auto"/>
          </w:tcPr>
          <w:p w14:paraId="6AF1B9A4"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Queen</w:t>
            </w:r>
          </w:p>
        </w:tc>
        <w:tc>
          <w:tcPr>
            <w:tcW w:w="0" w:type="auto"/>
          </w:tcPr>
          <w:p w14:paraId="566BC7E1" w14:textId="77777777" w:rsidR="00F5120E" w:rsidRPr="00F5120E" w:rsidRDefault="00F5120E" w:rsidP="00F5120E">
            <w:pPr>
              <w:spacing w:after="0" w:line="360" w:lineRule="auto"/>
              <w:jc w:val="both"/>
              <w:rPr>
                <w:rFonts w:ascii="Times New Roman" w:hAnsi="Times New Roman" w:cs="Times New Roman"/>
              </w:rPr>
            </w:pPr>
          </w:p>
        </w:tc>
      </w:tr>
    </w:tbl>
    <w:p w14:paraId="7CDDE9C0" w14:textId="438E4EF2" w:rsidR="00F5120E" w:rsidRDefault="00F5120E" w:rsidP="00F05C08">
      <w:pPr>
        <w:spacing w:before="240" w:after="240"/>
        <w:jc w:val="both"/>
        <w:rPr>
          <w:rFonts w:ascii="Times New Roman" w:hAnsi="Times New Roman" w:cs="Times New Roman"/>
        </w:rPr>
      </w:pPr>
      <w:r w:rsidRPr="00F5120E">
        <w:rPr>
          <w:rFonts w:ascii="Times New Roman" w:hAnsi="Times New Roman" w:cs="Times New Roman"/>
        </w:rPr>
        <w:t>Mampu berinteraksi dengana baik saat diajak bicara, fokus saat belajar seperti terpecah, namun tetap mendengarkan apa yang diajarkan guru, mengikuti pembelajaran dengan baik, tidak mengganggu teman lain, saat murojaah hanya mengikuti surah dia mampu, selebihnya hanya diama mendengarkan teman yang lain, mendengarkan perintah guru,bisa membaca hijaiyah bersambung meskipun harus diingatkan beberapa kesalahan, selalu tersenyum saat diajak interaksi dengan peneliti, mau belajar saat didalam ruang sumber.</w:t>
      </w:r>
    </w:p>
    <w:p w14:paraId="14EAEA68" w14:textId="77777777" w:rsidR="00F05C08" w:rsidRDefault="00F05C08" w:rsidP="00F05C08">
      <w:pPr>
        <w:spacing w:before="240" w:after="240"/>
        <w:jc w:val="both"/>
        <w:rPr>
          <w:rFonts w:ascii="Times New Roman" w:hAnsi="Times New Roman" w:cs="Times New Roman"/>
        </w:rPr>
      </w:pPr>
    </w:p>
    <w:p w14:paraId="2E469A38" w14:textId="77777777" w:rsidR="009F5811" w:rsidRPr="00F05C08" w:rsidRDefault="009F5811" w:rsidP="00F05C08">
      <w:pPr>
        <w:spacing w:before="240" w:after="240"/>
        <w:jc w:val="both"/>
        <w:rPr>
          <w:rFonts w:ascii="Times New Roman" w:hAnsi="Times New Roman" w:cs="Times New Roman"/>
        </w:rPr>
      </w:pPr>
    </w:p>
    <w:p w14:paraId="685D6AA7" w14:textId="77777777" w:rsidR="00F5120E" w:rsidRPr="00E313CC" w:rsidRDefault="00F5120E" w:rsidP="00F5120E">
      <w:pPr>
        <w:spacing w:after="240"/>
        <w:jc w:val="both"/>
        <w:rPr>
          <w:rFonts w:ascii="Times New Roman" w:hAnsi="Times New Roman" w:cs="Times New Roman"/>
          <w:lang w:val="sv-SE"/>
        </w:rPr>
      </w:pPr>
      <w:r w:rsidRPr="00E313CC">
        <w:rPr>
          <w:rFonts w:ascii="Times New Roman" w:hAnsi="Times New Roman" w:cs="Times New Roman"/>
          <w:lang w:val="sv-SE"/>
        </w:rPr>
        <w:t>Nama siswa</w:t>
      </w:r>
      <w:r w:rsidRPr="00E313CC">
        <w:rPr>
          <w:rFonts w:ascii="Times New Roman" w:hAnsi="Times New Roman" w:cs="Times New Roman"/>
          <w:lang w:val="sv-SE"/>
        </w:rPr>
        <w:tab/>
        <w:t>: Javier Aktam Khairulloh ( retradasi mental )</w:t>
      </w:r>
    </w:p>
    <w:p w14:paraId="62D164E7" w14:textId="77777777" w:rsidR="00F5120E" w:rsidRPr="00E313CC" w:rsidRDefault="00F5120E" w:rsidP="00F5120E">
      <w:pPr>
        <w:spacing w:after="240"/>
        <w:jc w:val="both"/>
        <w:rPr>
          <w:rFonts w:ascii="Times New Roman" w:hAnsi="Times New Roman" w:cs="Times New Roman"/>
          <w:lang w:val="sv-SE"/>
        </w:rPr>
      </w:pPr>
      <w:r w:rsidRPr="00E313CC">
        <w:rPr>
          <w:rFonts w:ascii="Times New Roman" w:hAnsi="Times New Roman" w:cs="Times New Roman"/>
          <w:lang w:val="sv-SE"/>
        </w:rPr>
        <w:t>Kelas</w:t>
      </w:r>
      <w:r w:rsidRPr="00E313CC">
        <w:rPr>
          <w:rFonts w:ascii="Times New Roman" w:hAnsi="Times New Roman" w:cs="Times New Roman"/>
          <w:lang w:val="sv-SE"/>
        </w:rPr>
        <w:tab/>
      </w:r>
      <w:r w:rsidRPr="00E313CC">
        <w:rPr>
          <w:rFonts w:ascii="Times New Roman" w:hAnsi="Times New Roman" w:cs="Times New Roman"/>
          <w:lang w:val="sv-SE"/>
        </w:rPr>
        <w:tab/>
        <w:t>:</w:t>
      </w:r>
      <w:r w:rsidRPr="00E313CC">
        <w:rPr>
          <w:lang w:val="sv-SE"/>
        </w:rPr>
        <w:t xml:space="preserve"> </w:t>
      </w:r>
      <w:r w:rsidRPr="00E313CC">
        <w:rPr>
          <w:rFonts w:ascii="Times New Roman" w:hAnsi="Times New Roman" w:cs="Times New Roman"/>
          <w:lang w:val="sv-SE"/>
        </w:rPr>
        <w:t xml:space="preserve">4 Hasyim Muzadi </w:t>
      </w:r>
    </w:p>
    <w:p w14:paraId="1618E2C3" w14:textId="77777777" w:rsidR="00F5120E" w:rsidRPr="00E313CC" w:rsidRDefault="00F5120E" w:rsidP="00F5120E">
      <w:pPr>
        <w:spacing w:after="240"/>
        <w:jc w:val="both"/>
        <w:rPr>
          <w:rFonts w:ascii="Times New Roman" w:hAnsi="Times New Roman" w:cs="Times New Roman"/>
          <w:lang w:val="sv-SE"/>
        </w:rPr>
      </w:pPr>
      <w:r w:rsidRPr="00E313CC">
        <w:rPr>
          <w:rFonts w:ascii="Times New Roman" w:hAnsi="Times New Roman" w:cs="Times New Roman"/>
          <w:lang w:val="sv-SE"/>
        </w:rPr>
        <w:t xml:space="preserve">Guru pengampu : pak rizal </w:t>
      </w:r>
    </w:p>
    <w:p w14:paraId="53C01B72" w14:textId="77777777" w:rsidR="00F5120E" w:rsidRPr="00F5120E" w:rsidRDefault="00F5120E" w:rsidP="00F5120E">
      <w:pPr>
        <w:pStyle w:val="NormalWeb"/>
        <w:spacing w:beforeAutospacing="0" w:after="240" w:afterAutospacing="0" w:line="360" w:lineRule="auto"/>
        <w:jc w:val="both"/>
        <w:rPr>
          <w:sz w:val="22"/>
          <w:szCs w:val="22"/>
        </w:rPr>
      </w:pPr>
      <w:r w:rsidRPr="00F5120E">
        <w:rPr>
          <w:sz w:val="22"/>
          <w:szCs w:val="22"/>
        </w:rPr>
        <w:t xml:space="preserve">Beri tanda </w:t>
      </w:r>
      <w:r w:rsidRPr="00F5120E">
        <w:rPr>
          <w:rFonts w:ascii="Segoe UI Symbol" w:eastAsia="MS Gothic" w:hAnsi="Segoe UI Symbol" w:cs="Segoe UI Symbol"/>
          <w:sz w:val="22"/>
          <w:szCs w:val="22"/>
        </w:rPr>
        <w:t>✔</w:t>
      </w:r>
      <w:r w:rsidRPr="00F5120E">
        <w:rPr>
          <w:sz w:val="22"/>
          <w:szCs w:val="22"/>
        </w:rPr>
        <w:t xml:space="preserve"> pada kolom "Ya" jika sesuai, dan </w:t>
      </w:r>
      <w:r w:rsidRPr="00F5120E">
        <w:rPr>
          <w:rFonts w:ascii="Segoe UI Symbol" w:eastAsia="MS Gothic" w:hAnsi="Segoe UI Symbol" w:cs="Segoe UI Symbol"/>
          <w:sz w:val="22"/>
          <w:szCs w:val="22"/>
        </w:rPr>
        <w:t>✔</w:t>
      </w:r>
      <w:r w:rsidRPr="00F5120E">
        <w:rPr>
          <w:sz w:val="22"/>
          <w:szCs w:val="22"/>
        </w:rPr>
        <w:t xml:space="preserve"> pada kolom "Tidak" jika tidak sesuai. Tambahkan catatan jika diperlukan.</w:t>
      </w:r>
    </w:p>
    <w:tbl>
      <w:tblPr>
        <w:tblStyle w:val="TableGrid"/>
        <w:tblW w:w="0" w:type="auto"/>
        <w:tblLook w:val="04A0" w:firstRow="1" w:lastRow="0" w:firstColumn="1" w:lastColumn="0" w:noHBand="0" w:noVBand="1"/>
      </w:tblPr>
      <w:tblGrid>
        <w:gridCol w:w="540"/>
        <w:gridCol w:w="2049"/>
        <w:gridCol w:w="2407"/>
        <w:gridCol w:w="461"/>
        <w:gridCol w:w="775"/>
      </w:tblGrid>
      <w:tr w:rsidR="00F5120E" w:rsidRPr="00F5120E" w14:paraId="47A621B6" w14:textId="77777777" w:rsidTr="00F5120E">
        <w:tc>
          <w:tcPr>
            <w:tcW w:w="0" w:type="auto"/>
            <w:vAlign w:val="center"/>
            <w:hideMark/>
          </w:tcPr>
          <w:p w14:paraId="0BE9BEA2" w14:textId="77777777" w:rsidR="00F5120E" w:rsidRPr="00F5120E" w:rsidRDefault="00F5120E" w:rsidP="00F5120E">
            <w:pPr>
              <w:spacing w:after="0" w:line="360" w:lineRule="auto"/>
              <w:jc w:val="center"/>
              <w:rPr>
                <w:rFonts w:ascii="Times New Roman" w:hAnsi="Times New Roman" w:cs="Times New Roman"/>
                <w:b/>
                <w:bCs/>
              </w:rPr>
            </w:pPr>
            <w:r w:rsidRPr="00F5120E">
              <w:rPr>
                <w:rFonts w:ascii="Times New Roman" w:hAnsi="Times New Roman" w:cs="Times New Roman"/>
                <w:b/>
                <w:bCs/>
              </w:rPr>
              <w:t>No.</w:t>
            </w:r>
          </w:p>
        </w:tc>
        <w:tc>
          <w:tcPr>
            <w:tcW w:w="0" w:type="auto"/>
            <w:vAlign w:val="center"/>
            <w:hideMark/>
          </w:tcPr>
          <w:p w14:paraId="2142F4A4" w14:textId="77777777" w:rsidR="00F5120E" w:rsidRPr="00F5120E" w:rsidRDefault="00F5120E" w:rsidP="00F5120E">
            <w:pPr>
              <w:spacing w:after="0" w:line="360" w:lineRule="auto"/>
              <w:jc w:val="center"/>
              <w:rPr>
                <w:rFonts w:ascii="Times New Roman" w:hAnsi="Times New Roman" w:cs="Times New Roman"/>
                <w:b/>
                <w:bCs/>
              </w:rPr>
            </w:pPr>
            <w:r w:rsidRPr="00F5120E">
              <w:rPr>
                <w:rFonts w:ascii="Times New Roman" w:hAnsi="Times New Roman" w:cs="Times New Roman"/>
                <w:b/>
                <w:bCs/>
              </w:rPr>
              <w:t>Aspek Keterampilan Sosial</w:t>
            </w:r>
          </w:p>
        </w:tc>
        <w:tc>
          <w:tcPr>
            <w:tcW w:w="0" w:type="auto"/>
            <w:vAlign w:val="center"/>
            <w:hideMark/>
          </w:tcPr>
          <w:p w14:paraId="20AFFC5D" w14:textId="77777777" w:rsidR="00F5120E" w:rsidRPr="00F5120E" w:rsidRDefault="00F5120E" w:rsidP="00F5120E">
            <w:pPr>
              <w:spacing w:after="0" w:line="360" w:lineRule="auto"/>
              <w:jc w:val="center"/>
              <w:rPr>
                <w:rFonts w:ascii="Times New Roman" w:hAnsi="Times New Roman" w:cs="Times New Roman"/>
                <w:b/>
                <w:bCs/>
              </w:rPr>
            </w:pPr>
            <w:r w:rsidRPr="00F5120E">
              <w:rPr>
                <w:rFonts w:ascii="Times New Roman" w:hAnsi="Times New Roman" w:cs="Times New Roman"/>
                <w:b/>
                <w:bCs/>
              </w:rPr>
              <w:t>Indikator Perilaku</w:t>
            </w:r>
          </w:p>
        </w:tc>
        <w:tc>
          <w:tcPr>
            <w:tcW w:w="0" w:type="auto"/>
            <w:vAlign w:val="center"/>
          </w:tcPr>
          <w:p w14:paraId="1A714BE3" w14:textId="77777777" w:rsidR="00F5120E" w:rsidRPr="00F5120E" w:rsidRDefault="00F5120E" w:rsidP="00F5120E">
            <w:pPr>
              <w:spacing w:after="0" w:line="360" w:lineRule="auto"/>
              <w:jc w:val="center"/>
              <w:rPr>
                <w:rFonts w:ascii="Times New Roman" w:hAnsi="Times New Roman" w:cs="Times New Roman"/>
                <w:b/>
                <w:bCs/>
              </w:rPr>
            </w:pPr>
            <w:r w:rsidRPr="00F5120E">
              <w:rPr>
                <w:rFonts w:ascii="Times New Roman" w:hAnsi="Times New Roman" w:cs="Times New Roman"/>
                <w:b/>
                <w:bCs/>
              </w:rPr>
              <w:t>Ya</w:t>
            </w:r>
          </w:p>
        </w:tc>
        <w:tc>
          <w:tcPr>
            <w:tcW w:w="0" w:type="auto"/>
            <w:vAlign w:val="center"/>
          </w:tcPr>
          <w:p w14:paraId="0778FD9D" w14:textId="77777777" w:rsidR="00F5120E" w:rsidRPr="00F5120E" w:rsidRDefault="00F5120E" w:rsidP="00F5120E">
            <w:pPr>
              <w:spacing w:after="0" w:line="360" w:lineRule="auto"/>
              <w:jc w:val="center"/>
              <w:rPr>
                <w:rFonts w:ascii="Times New Roman" w:hAnsi="Times New Roman" w:cs="Times New Roman"/>
                <w:b/>
                <w:bCs/>
              </w:rPr>
            </w:pPr>
            <w:r w:rsidRPr="00F5120E">
              <w:rPr>
                <w:rFonts w:ascii="Times New Roman" w:hAnsi="Times New Roman" w:cs="Times New Roman"/>
                <w:b/>
                <w:bCs/>
              </w:rPr>
              <w:t>Tidak</w:t>
            </w:r>
          </w:p>
        </w:tc>
      </w:tr>
      <w:tr w:rsidR="00F5120E" w:rsidRPr="00F5120E" w14:paraId="7503EC54" w14:textId="77777777" w:rsidTr="00F5120E">
        <w:tc>
          <w:tcPr>
            <w:tcW w:w="0" w:type="auto"/>
            <w:hideMark/>
          </w:tcPr>
          <w:p w14:paraId="4B682D5D"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1</w:t>
            </w:r>
          </w:p>
        </w:tc>
        <w:tc>
          <w:tcPr>
            <w:tcW w:w="0" w:type="auto"/>
            <w:hideMark/>
          </w:tcPr>
          <w:p w14:paraId="76A1385A" w14:textId="77777777" w:rsidR="00F5120E" w:rsidRPr="00F5120E" w:rsidRDefault="00F5120E" w:rsidP="00F5120E">
            <w:pPr>
              <w:spacing w:after="0" w:line="360" w:lineRule="auto"/>
              <w:jc w:val="both"/>
              <w:rPr>
                <w:rFonts w:ascii="Times New Roman" w:hAnsi="Times New Roman" w:cs="Times New Roman"/>
                <w:b/>
                <w:bCs/>
              </w:rPr>
            </w:pPr>
            <w:r w:rsidRPr="00F5120E">
              <w:rPr>
                <w:rStyle w:val="Strong"/>
                <w:rFonts w:ascii="Times New Roman" w:hAnsi="Times New Roman" w:cs="Times New Roman"/>
              </w:rPr>
              <w:t>Kemampuan berinteraksi dengan guru</w:t>
            </w:r>
          </w:p>
        </w:tc>
        <w:tc>
          <w:tcPr>
            <w:tcW w:w="0" w:type="auto"/>
            <w:hideMark/>
          </w:tcPr>
          <w:p w14:paraId="21FBC04B" w14:textId="783ED6E6"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 xml:space="preserve">Menyapa, menjawab pertanyaan, atau merespons perintah guru selama </w:t>
            </w:r>
            <w:r w:rsidR="00BA6290">
              <w:rPr>
                <w:rFonts w:ascii="Times New Roman" w:hAnsi="Times New Roman" w:cs="Times New Roman"/>
                <w:lang w:val="sv-SE"/>
              </w:rPr>
              <w:t>Tahfiz</w:t>
            </w:r>
          </w:p>
        </w:tc>
        <w:tc>
          <w:tcPr>
            <w:tcW w:w="0" w:type="auto"/>
          </w:tcPr>
          <w:p w14:paraId="520CD0CA"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Ya</w:t>
            </w:r>
          </w:p>
        </w:tc>
        <w:tc>
          <w:tcPr>
            <w:tcW w:w="0" w:type="auto"/>
          </w:tcPr>
          <w:p w14:paraId="50B2C387" w14:textId="77777777" w:rsidR="00F5120E" w:rsidRPr="00F5120E" w:rsidRDefault="00F5120E" w:rsidP="00F5120E">
            <w:pPr>
              <w:spacing w:after="0" w:line="360" w:lineRule="auto"/>
              <w:jc w:val="both"/>
              <w:rPr>
                <w:rFonts w:ascii="Times New Roman" w:hAnsi="Times New Roman" w:cs="Times New Roman"/>
              </w:rPr>
            </w:pPr>
          </w:p>
        </w:tc>
      </w:tr>
      <w:tr w:rsidR="00F5120E" w:rsidRPr="00F5120E" w14:paraId="4FC3323E" w14:textId="77777777" w:rsidTr="00F5120E">
        <w:tc>
          <w:tcPr>
            <w:tcW w:w="0" w:type="auto"/>
            <w:hideMark/>
          </w:tcPr>
          <w:p w14:paraId="328E4E00"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2</w:t>
            </w:r>
          </w:p>
        </w:tc>
        <w:tc>
          <w:tcPr>
            <w:tcW w:w="0" w:type="auto"/>
            <w:hideMark/>
          </w:tcPr>
          <w:p w14:paraId="185316AA" w14:textId="77777777" w:rsidR="00F5120E" w:rsidRPr="00E313CC" w:rsidRDefault="00F5120E" w:rsidP="00F5120E">
            <w:pPr>
              <w:spacing w:after="0" w:line="360" w:lineRule="auto"/>
              <w:jc w:val="both"/>
              <w:rPr>
                <w:rFonts w:ascii="Times New Roman" w:hAnsi="Times New Roman" w:cs="Times New Roman"/>
                <w:b/>
                <w:bCs/>
                <w:lang w:val="sv-SE"/>
              </w:rPr>
            </w:pPr>
            <w:r w:rsidRPr="00E313CC">
              <w:rPr>
                <w:rStyle w:val="Strong"/>
                <w:rFonts w:ascii="Times New Roman" w:hAnsi="Times New Roman" w:cs="Times New Roman"/>
                <w:lang w:val="sv-SE"/>
              </w:rPr>
              <w:t>Kemampuan berinteraksi dengan teman sebaya</w:t>
            </w:r>
          </w:p>
        </w:tc>
        <w:tc>
          <w:tcPr>
            <w:tcW w:w="0" w:type="auto"/>
            <w:hideMark/>
          </w:tcPr>
          <w:p w14:paraId="4699483B"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Mengajak bicara, merespons ajakan, duduk bersama, atau saling membantu</w:t>
            </w:r>
          </w:p>
        </w:tc>
        <w:tc>
          <w:tcPr>
            <w:tcW w:w="0" w:type="auto"/>
          </w:tcPr>
          <w:p w14:paraId="0174DC6C"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Ya</w:t>
            </w:r>
          </w:p>
        </w:tc>
        <w:tc>
          <w:tcPr>
            <w:tcW w:w="0" w:type="auto"/>
          </w:tcPr>
          <w:p w14:paraId="7B38DEAB" w14:textId="77777777" w:rsidR="00F5120E" w:rsidRPr="00F5120E" w:rsidRDefault="00F5120E" w:rsidP="00F5120E">
            <w:pPr>
              <w:spacing w:after="0" w:line="360" w:lineRule="auto"/>
              <w:jc w:val="both"/>
              <w:rPr>
                <w:rFonts w:ascii="Times New Roman" w:hAnsi="Times New Roman" w:cs="Times New Roman"/>
              </w:rPr>
            </w:pPr>
          </w:p>
        </w:tc>
      </w:tr>
      <w:tr w:rsidR="00F5120E" w:rsidRPr="00F5120E" w14:paraId="378C29A5" w14:textId="77777777" w:rsidTr="00F5120E">
        <w:tc>
          <w:tcPr>
            <w:tcW w:w="0" w:type="auto"/>
            <w:hideMark/>
          </w:tcPr>
          <w:p w14:paraId="0E6B5DF3"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3</w:t>
            </w:r>
          </w:p>
        </w:tc>
        <w:tc>
          <w:tcPr>
            <w:tcW w:w="0" w:type="auto"/>
            <w:hideMark/>
          </w:tcPr>
          <w:p w14:paraId="47FFFC8F" w14:textId="77777777" w:rsidR="00F5120E" w:rsidRPr="00E313CC" w:rsidRDefault="00F5120E" w:rsidP="00F5120E">
            <w:pPr>
              <w:spacing w:after="0" w:line="360" w:lineRule="auto"/>
              <w:jc w:val="both"/>
              <w:rPr>
                <w:rFonts w:ascii="Times New Roman" w:hAnsi="Times New Roman" w:cs="Times New Roman"/>
                <w:b/>
                <w:bCs/>
                <w:lang w:val="sv-SE"/>
              </w:rPr>
            </w:pPr>
            <w:r w:rsidRPr="00E313CC">
              <w:rPr>
                <w:rStyle w:val="Strong"/>
                <w:rFonts w:ascii="Times New Roman" w:hAnsi="Times New Roman" w:cs="Times New Roman"/>
                <w:lang w:val="sv-SE"/>
              </w:rPr>
              <w:t>Kemampuan bekerja sama dalam kelompok</w:t>
            </w:r>
          </w:p>
        </w:tc>
        <w:tc>
          <w:tcPr>
            <w:tcW w:w="0" w:type="auto"/>
            <w:hideMark/>
          </w:tcPr>
          <w:p w14:paraId="4288C627"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Mengikuti giliran, membaca bersama, mendengarkan teman saat menghafal</w:t>
            </w:r>
          </w:p>
        </w:tc>
        <w:tc>
          <w:tcPr>
            <w:tcW w:w="0" w:type="auto"/>
          </w:tcPr>
          <w:p w14:paraId="14269598"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Ya</w:t>
            </w:r>
          </w:p>
        </w:tc>
        <w:tc>
          <w:tcPr>
            <w:tcW w:w="0" w:type="auto"/>
          </w:tcPr>
          <w:p w14:paraId="2745B060" w14:textId="77777777" w:rsidR="00F5120E" w:rsidRPr="00F5120E" w:rsidRDefault="00F5120E" w:rsidP="00F5120E">
            <w:pPr>
              <w:spacing w:after="0" w:line="360" w:lineRule="auto"/>
              <w:jc w:val="both"/>
              <w:rPr>
                <w:rFonts w:ascii="Times New Roman" w:hAnsi="Times New Roman" w:cs="Times New Roman"/>
              </w:rPr>
            </w:pPr>
          </w:p>
        </w:tc>
      </w:tr>
      <w:tr w:rsidR="00F5120E" w:rsidRPr="00F5120E" w14:paraId="55984FC8" w14:textId="77777777" w:rsidTr="00F5120E">
        <w:tc>
          <w:tcPr>
            <w:tcW w:w="0" w:type="auto"/>
            <w:hideMark/>
          </w:tcPr>
          <w:p w14:paraId="17265F75"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lastRenderedPageBreak/>
              <w:t>4</w:t>
            </w:r>
          </w:p>
        </w:tc>
        <w:tc>
          <w:tcPr>
            <w:tcW w:w="0" w:type="auto"/>
            <w:hideMark/>
          </w:tcPr>
          <w:p w14:paraId="3628CE0B" w14:textId="77777777" w:rsidR="00F5120E" w:rsidRPr="00F5120E" w:rsidRDefault="00F5120E" w:rsidP="00F5120E">
            <w:pPr>
              <w:spacing w:after="0" w:line="360" w:lineRule="auto"/>
              <w:jc w:val="both"/>
              <w:rPr>
                <w:rFonts w:ascii="Times New Roman" w:hAnsi="Times New Roman" w:cs="Times New Roman"/>
                <w:b/>
                <w:bCs/>
              </w:rPr>
            </w:pPr>
            <w:r w:rsidRPr="00F5120E">
              <w:rPr>
                <w:rStyle w:val="Strong"/>
                <w:rFonts w:ascii="Times New Roman" w:hAnsi="Times New Roman" w:cs="Times New Roman"/>
              </w:rPr>
              <w:t>Kemampuan menunggu giliran</w:t>
            </w:r>
          </w:p>
        </w:tc>
        <w:tc>
          <w:tcPr>
            <w:tcW w:w="0" w:type="auto"/>
            <w:hideMark/>
          </w:tcPr>
          <w:p w14:paraId="56753ADC"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Bersabar saat menunggu kesempatan tampil atau membaca</w:t>
            </w:r>
          </w:p>
        </w:tc>
        <w:tc>
          <w:tcPr>
            <w:tcW w:w="0" w:type="auto"/>
          </w:tcPr>
          <w:p w14:paraId="6A5FF2F8"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Ya</w:t>
            </w:r>
          </w:p>
        </w:tc>
        <w:tc>
          <w:tcPr>
            <w:tcW w:w="0" w:type="auto"/>
          </w:tcPr>
          <w:p w14:paraId="7DF90741" w14:textId="77777777" w:rsidR="00F5120E" w:rsidRPr="00F5120E" w:rsidRDefault="00F5120E" w:rsidP="00F5120E">
            <w:pPr>
              <w:spacing w:after="0" w:line="360" w:lineRule="auto"/>
              <w:jc w:val="both"/>
              <w:rPr>
                <w:rFonts w:ascii="Times New Roman" w:hAnsi="Times New Roman" w:cs="Times New Roman"/>
              </w:rPr>
            </w:pPr>
          </w:p>
        </w:tc>
      </w:tr>
      <w:tr w:rsidR="00F5120E" w:rsidRPr="00F5120E" w14:paraId="48440CC8" w14:textId="77777777" w:rsidTr="00F5120E">
        <w:tc>
          <w:tcPr>
            <w:tcW w:w="0" w:type="auto"/>
            <w:hideMark/>
          </w:tcPr>
          <w:p w14:paraId="4F399F92"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5</w:t>
            </w:r>
          </w:p>
        </w:tc>
        <w:tc>
          <w:tcPr>
            <w:tcW w:w="0" w:type="auto"/>
            <w:hideMark/>
          </w:tcPr>
          <w:p w14:paraId="70AB7DCD" w14:textId="77777777" w:rsidR="00F5120E" w:rsidRPr="00E313CC" w:rsidRDefault="00F5120E" w:rsidP="00F5120E">
            <w:pPr>
              <w:spacing w:after="0" w:line="360" w:lineRule="auto"/>
              <w:jc w:val="both"/>
              <w:rPr>
                <w:rFonts w:ascii="Times New Roman" w:hAnsi="Times New Roman" w:cs="Times New Roman"/>
                <w:b/>
                <w:bCs/>
                <w:lang w:val="sv-SE"/>
              </w:rPr>
            </w:pPr>
            <w:r w:rsidRPr="00E313CC">
              <w:rPr>
                <w:rStyle w:val="Strong"/>
                <w:rFonts w:ascii="Times New Roman" w:hAnsi="Times New Roman" w:cs="Times New Roman"/>
                <w:lang w:val="sv-SE"/>
              </w:rPr>
              <w:t>Kemampuan mengatur emosi dalam interaksi sosial</w:t>
            </w:r>
          </w:p>
        </w:tc>
        <w:tc>
          <w:tcPr>
            <w:tcW w:w="0" w:type="auto"/>
            <w:hideMark/>
          </w:tcPr>
          <w:p w14:paraId="7E061289"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Tidak mudah marah, menangis, atau frustrasi saat berinteraksi</w:t>
            </w:r>
          </w:p>
        </w:tc>
        <w:tc>
          <w:tcPr>
            <w:tcW w:w="0" w:type="auto"/>
          </w:tcPr>
          <w:p w14:paraId="4A0215B8"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Ya</w:t>
            </w:r>
          </w:p>
        </w:tc>
        <w:tc>
          <w:tcPr>
            <w:tcW w:w="0" w:type="auto"/>
          </w:tcPr>
          <w:p w14:paraId="4D0808BD" w14:textId="77777777" w:rsidR="00F5120E" w:rsidRPr="00F5120E" w:rsidRDefault="00F5120E" w:rsidP="00F5120E">
            <w:pPr>
              <w:spacing w:after="0" w:line="360" w:lineRule="auto"/>
              <w:jc w:val="both"/>
              <w:rPr>
                <w:rFonts w:ascii="Times New Roman" w:hAnsi="Times New Roman" w:cs="Times New Roman"/>
              </w:rPr>
            </w:pPr>
          </w:p>
        </w:tc>
      </w:tr>
      <w:tr w:rsidR="00F5120E" w:rsidRPr="00F5120E" w14:paraId="2C47C457" w14:textId="77777777" w:rsidTr="00F5120E">
        <w:tc>
          <w:tcPr>
            <w:tcW w:w="0" w:type="auto"/>
            <w:hideMark/>
          </w:tcPr>
          <w:p w14:paraId="75AB317D"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6</w:t>
            </w:r>
          </w:p>
        </w:tc>
        <w:tc>
          <w:tcPr>
            <w:tcW w:w="0" w:type="auto"/>
            <w:hideMark/>
          </w:tcPr>
          <w:p w14:paraId="43968AA3" w14:textId="77777777" w:rsidR="00F5120E" w:rsidRPr="00E313CC" w:rsidRDefault="00F5120E" w:rsidP="00F5120E">
            <w:pPr>
              <w:spacing w:after="0" w:line="360" w:lineRule="auto"/>
              <w:jc w:val="both"/>
              <w:rPr>
                <w:rFonts w:ascii="Times New Roman" w:hAnsi="Times New Roman" w:cs="Times New Roman"/>
                <w:b/>
                <w:bCs/>
                <w:lang w:val="sv-SE"/>
              </w:rPr>
            </w:pPr>
            <w:r w:rsidRPr="00E313CC">
              <w:rPr>
                <w:rStyle w:val="Strong"/>
                <w:rFonts w:ascii="Times New Roman" w:hAnsi="Times New Roman" w:cs="Times New Roman"/>
                <w:lang w:val="sv-SE"/>
              </w:rPr>
              <w:t>Kemampuan mengikuti aturan sosial sederhana</w:t>
            </w:r>
          </w:p>
        </w:tc>
        <w:tc>
          <w:tcPr>
            <w:tcW w:w="0" w:type="auto"/>
            <w:hideMark/>
          </w:tcPr>
          <w:p w14:paraId="01515D38"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Duduk tenang, tidak mengganggu teman, mengikuti arahan guru</w:t>
            </w:r>
          </w:p>
        </w:tc>
        <w:tc>
          <w:tcPr>
            <w:tcW w:w="0" w:type="auto"/>
          </w:tcPr>
          <w:p w14:paraId="2971E431"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Ya</w:t>
            </w:r>
          </w:p>
        </w:tc>
        <w:tc>
          <w:tcPr>
            <w:tcW w:w="0" w:type="auto"/>
          </w:tcPr>
          <w:p w14:paraId="114C0425" w14:textId="77777777" w:rsidR="00F5120E" w:rsidRPr="00F5120E" w:rsidRDefault="00F5120E" w:rsidP="00F5120E">
            <w:pPr>
              <w:spacing w:after="0" w:line="360" w:lineRule="auto"/>
              <w:jc w:val="both"/>
              <w:rPr>
                <w:rFonts w:ascii="Times New Roman" w:hAnsi="Times New Roman" w:cs="Times New Roman"/>
              </w:rPr>
            </w:pPr>
          </w:p>
        </w:tc>
      </w:tr>
      <w:tr w:rsidR="00F5120E" w:rsidRPr="00F5120E" w14:paraId="02481D49" w14:textId="77777777" w:rsidTr="00F5120E">
        <w:tc>
          <w:tcPr>
            <w:tcW w:w="0" w:type="auto"/>
            <w:hideMark/>
          </w:tcPr>
          <w:p w14:paraId="584404F9"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7</w:t>
            </w:r>
          </w:p>
        </w:tc>
        <w:tc>
          <w:tcPr>
            <w:tcW w:w="0" w:type="auto"/>
            <w:hideMark/>
          </w:tcPr>
          <w:p w14:paraId="447FB1F7" w14:textId="77777777" w:rsidR="00F5120E" w:rsidRPr="00F5120E" w:rsidRDefault="00F5120E" w:rsidP="00F5120E">
            <w:pPr>
              <w:spacing w:after="0" w:line="360" w:lineRule="auto"/>
              <w:jc w:val="both"/>
              <w:rPr>
                <w:rFonts w:ascii="Times New Roman" w:hAnsi="Times New Roman" w:cs="Times New Roman"/>
                <w:b/>
                <w:bCs/>
              </w:rPr>
            </w:pPr>
            <w:r w:rsidRPr="00F5120E">
              <w:rPr>
                <w:rStyle w:val="Strong"/>
                <w:rFonts w:ascii="Times New Roman" w:hAnsi="Times New Roman" w:cs="Times New Roman"/>
              </w:rPr>
              <w:t>Respons terhadap pujian atau koreksi</w:t>
            </w:r>
          </w:p>
        </w:tc>
        <w:tc>
          <w:tcPr>
            <w:tcW w:w="0" w:type="auto"/>
            <w:hideMark/>
          </w:tcPr>
          <w:p w14:paraId="71DB295E"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Menunjukkan ekspresi senang saat diberi pujian atau tetap tenang saat dikoreksi</w:t>
            </w:r>
          </w:p>
        </w:tc>
        <w:tc>
          <w:tcPr>
            <w:tcW w:w="0" w:type="auto"/>
          </w:tcPr>
          <w:p w14:paraId="7FCEF6C7"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Ya</w:t>
            </w:r>
          </w:p>
        </w:tc>
        <w:tc>
          <w:tcPr>
            <w:tcW w:w="0" w:type="auto"/>
          </w:tcPr>
          <w:p w14:paraId="41DE2542" w14:textId="77777777" w:rsidR="00F5120E" w:rsidRPr="00F5120E" w:rsidRDefault="00F5120E" w:rsidP="00F5120E">
            <w:pPr>
              <w:spacing w:after="0" w:line="360" w:lineRule="auto"/>
              <w:jc w:val="both"/>
              <w:rPr>
                <w:rFonts w:ascii="Times New Roman" w:hAnsi="Times New Roman" w:cs="Times New Roman"/>
              </w:rPr>
            </w:pPr>
          </w:p>
        </w:tc>
      </w:tr>
      <w:tr w:rsidR="00F5120E" w:rsidRPr="00F5120E" w14:paraId="5D0AF4C3" w14:textId="77777777" w:rsidTr="00F5120E">
        <w:tc>
          <w:tcPr>
            <w:tcW w:w="0" w:type="auto"/>
            <w:hideMark/>
          </w:tcPr>
          <w:p w14:paraId="239837DD"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8</w:t>
            </w:r>
          </w:p>
        </w:tc>
        <w:tc>
          <w:tcPr>
            <w:tcW w:w="0" w:type="auto"/>
            <w:hideMark/>
          </w:tcPr>
          <w:p w14:paraId="21A3D190" w14:textId="77777777" w:rsidR="00F5120E" w:rsidRPr="00F5120E" w:rsidRDefault="00F5120E" w:rsidP="00F5120E">
            <w:pPr>
              <w:spacing w:after="0" w:line="360" w:lineRule="auto"/>
              <w:jc w:val="both"/>
              <w:rPr>
                <w:rFonts w:ascii="Times New Roman" w:hAnsi="Times New Roman" w:cs="Times New Roman"/>
                <w:b/>
                <w:bCs/>
              </w:rPr>
            </w:pPr>
            <w:r w:rsidRPr="00F5120E">
              <w:rPr>
                <w:rStyle w:val="Strong"/>
                <w:rFonts w:ascii="Times New Roman" w:hAnsi="Times New Roman" w:cs="Times New Roman"/>
              </w:rPr>
              <w:t>Partisipasi dalam kegiatan bersama</w:t>
            </w:r>
          </w:p>
        </w:tc>
        <w:tc>
          <w:tcPr>
            <w:tcW w:w="0" w:type="auto"/>
            <w:hideMark/>
          </w:tcPr>
          <w:p w14:paraId="24AB353D"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Mau maju ke depan, membaca hafalan bersama, atau menjadi bagian dari kelompok</w:t>
            </w:r>
          </w:p>
        </w:tc>
        <w:tc>
          <w:tcPr>
            <w:tcW w:w="0" w:type="auto"/>
          </w:tcPr>
          <w:p w14:paraId="57263A47"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 xml:space="preserve">Ya </w:t>
            </w:r>
          </w:p>
        </w:tc>
        <w:tc>
          <w:tcPr>
            <w:tcW w:w="0" w:type="auto"/>
          </w:tcPr>
          <w:p w14:paraId="70969CD1" w14:textId="77777777" w:rsidR="00F5120E" w:rsidRPr="00F5120E" w:rsidRDefault="00F5120E" w:rsidP="00F5120E">
            <w:pPr>
              <w:spacing w:after="0" w:line="360" w:lineRule="auto"/>
              <w:jc w:val="both"/>
              <w:rPr>
                <w:rFonts w:ascii="Times New Roman" w:hAnsi="Times New Roman" w:cs="Times New Roman"/>
              </w:rPr>
            </w:pPr>
          </w:p>
        </w:tc>
      </w:tr>
    </w:tbl>
    <w:p w14:paraId="7D6D4EEB" w14:textId="77777777" w:rsidR="00F5120E" w:rsidRDefault="00F5120E" w:rsidP="00F5120E">
      <w:pPr>
        <w:spacing w:after="240"/>
        <w:jc w:val="both"/>
        <w:rPr>
          <w:rFonts w:ascii="Times New Roman" w:hAnsi="Times New Roman" w:cs="Times New Roman"/>
        </w:rPr>
      </w:pPr>
      <w:r w:rsidRPr="00F5120E">
        <w:rPr>
          <w:rFonts w:ascii="Times New Roman" w:hAnsi="Times New Roman" w:cs="Times New Roman"/>
        </w:rPr>
        <w:t xml:space="preserve"> </w:t>
      </w:r>
    </w:p>
    <w:p w14:paraId="085CB9D4" w14:textId="6579948A" w:rsidR="00F5120E" w:rsidRPr="00F5120E" w:rsidRDefault="00F5120E" w:rsidP="00F5120E">
      <w:pPr>
        <w:spacing w:after="240"/>
        <w:jc w:val="both"/>
        <w:rPr>
          <w:rFonts w:ascii="Times New Roman" w:hAnsi="Times New Roman" w:cs="Times New Roman"/>
        </w:rPr>
      </w:pPr>
      <w:r w:rsidRPr="00F5120E">
        <w:rPr>
          <w:rFonts w:ascii="Times New Roman" w:hAnsi="Times New Roman" w:cs="Times New Roman"/>
        </w:rPr>
        <w:t xml:space="preserve">Javier mampu diajak interaksi seperti anak pada umumnya, sangat responsif, mau diajak berkenalan, komunikasi dua arahnya bagus, hasil tahsinnya juga baik namun tidak bisa disamakan dengan anak reguler lain, semua aspek sosialnya bagus hanya kemampuan belajarnya saja yang sedikit lambat dari teman-temannya. </w:t>
      </w:r>
    </w:p>
    <w:p w14:paraId="22DDD0E7" w14:textId="75659CF8" w:rsidR="00F5120E" w:rsidRPr="00F05C08" w:rsidRDefault="00F5120E" w:rsidP="00F05C08">
      <w:pPr>
        <w:spacing w:after="240"/>
        <w:jc w:val="both"/>
        <w:rPr>
          <w:rFonts w:ascii="Times New Roman" w:hAnsi="Times New Roman" w:cs="Times New Roman"/>
        </w:rPr>
      </w:pPr>
      <w:r w:rsidRPr="00F5120E">
        <w:rPr>
          <w:rFonts w:ascii="Times New Roman" w:hAnsi="Times New Roman" w:cs="Times New Roman"/>
        </w:rPr>
        <w:br w:type="page"/>
      </w:r>
    </w:p>
    <w:p w14:paraId="32A3E584" w14:textId="77777777" w:rsidR="00F5120E" w:rsidRPr="00E313CC" w:rsidRDefault="00F5120E" w:rsidP="00F5120E">
      <w:pPr>
        <w:spacing w:after="240"/>
        <w:jc w:val="both"/>
        <w:rPr>
          <w:rFonts w:ascii="Times New Roman" w:hAnsi="Times New Roman" w:cs="Times New Roman"/>
          <w:lang w:val="sv-SE"/>
        </w:rPr>
      </w:pPr>
      <w:r w:rsidRPr="00E313CC">
        <w:rPr>
          <w:rFonts w:ascii="Times New Roman" w:hAnsi="Times New Roman" w:cs="Times New Roman"/>
          <w:lang w:val="sv-SE"/>
        </w:rPr>
        <w:lastRenderedPageBreak/>
        <w:t>Nama siswa</w:t>
      </w:r>
      <w:r w:rsidRPr="00E313CC">
        <w:rPr>
          <w:rFonts w:ascii="Times New Roman" w:hAnsi="Times New Roman" w:cs="Times New Roman"/>
          <w:lang w:val="sv-SE"/>
        </w:rPr>
        <w:tab/>
        <w:t xml:space="preserve">: Muhammad Amsyar ( retradasi mental ) </w:t>
      </w:r>
    </w:p>
    <w:p w14:paraId="54A8CA40" w14:textId="0C8C6348" w:rsidR="00F5120E" w:rsidRPr="00E313CC" w:rsidRDefault="00F5120E" w:rsidP="00F5120E">
      <w:pPr>
        <w:spacing w:after="240"/>
        <w:ind w:left="720" w:firstLine="720"/>
        <w:jc w:val="both"/>
        <w:rPr>
          <w:rFonts w:ascii="Times New Roman" w:hAnsi="Times New Roman" w:cs="Times New Roman"/>
          <w:lang w:val="sv-SE"/>
        </w:rPr>
      </w:pPr>
      <w:r w:rsidRPr="00E313CC">
        <w:rPr>
          <w:rFonts w:ascii="Times New Roman" w:hAnsi="Times New Roman" w:cs="Times New Roman"/>
          <w:lang w:val="sv-SE"/>
        </w:rPr>
        <w:t xml:space="preserve"> Hasna Latifatur Rahmah ( Disabilitas Intelektual </w:t>
      </w:r>
      <w:r w:rsidR="00F05C08">
        <w:rPr>
          <w:rFonts w:ascii="Times New Roman" w:hAnsi="Times New Roman" w:cs="Times New Roman"/>
          <w:lang w:val="sv-SE"/>
        </w:rPr>
        <w:tab/>
      </w:r>
      <w:r w:rsidRPr="00E313CC">
        <w:rPr>
          <w:rFonts w:ascii="Times New Roman" w:hAnsi="Times New Roman" w:cs="Times New Roman"/>
          <w:lang w:val="sv-SE"/>
        </w:rPr>
        <w:t xml:space="preserve">Berat) </w:t>
      </w:r>
    </w:p>
    <w:p w14:paraId="6A63D629" w14:textId="77777777" w:rsidR="00F5120E" w:rsidRPr="00E313CC" w:rsidRDefault="00F5120E" w:rsidP="00F5120E">
      <w:pPr>
        <w:spacing w:after="240"/>
        <w:jc w:val="both"/>
        <w:rPr>
          <w:rFonts w:ascii="Times New Roman" w:hAnsi="Times New Roman" w:cs="Times New Roman"/>
          <w:lang w:val="sv-SE"/>
        </w:rPr>
      </w:pPr>
      <w:r w:rsidRPr="00E313CC">
        <w:rPr>
          <w:rFonts w:ascii="Times New Roman" w:hAnsi="Times New Roman" w:cs="Times New Roman"/>
          <w:lang w:val="sv-SE"/>
        </w:rPr>
        <w:t>Kelas</w:t>
      </w:r>
      <w:r w:rsidRPr="00E313CC">
        <w:rPr>
          <w:rFonts w:ascii="Times New Roman" w:hAnsi="Times New Roman" w:cs="Times New Roman"/>
          <w:lang w:val="sv-SE"/>
        </w:rPr>
        <w:tab/>
      </w:r>
      <w:r w:rsidRPr="00E313CC">
        <w:rPr>
          <w:rFonts w:ascii="Times New Roman" w:hAnsi="Times New Roman" w:cs="Times New Roman"/>
          <w:lang w:val="sv-SE"/>
        </w:rPr>
        <w:tab/>
        <w:t>:</w:t>
      </w:r>
      <w:r w:rsidRPr="00E313CC">
        <w:rPr>
          <w:lang w:val="sv-SE"/>
        </w:rPr>
        <w:t xml:space="preserve"> 5 </w:t>
      </w:r>
      <w:r w:rsidRPr="00E313CC">
        <w:rPr>
          <w:rFonts w:ascii="Times New Roman" w:hAnsi="Times New Roman" w:cs="Times New Roman"/>
          <w:lang w:val="sv-SE"/>
        </w:rPr>
        <w:t xml:space="preserve">As’ad Syamsul Arifin </w:t>
      </w:r>
    </w:p>
    <w:p w14:paraId="131BC5BA" w14:textId="77777777" w:rsidR="00F5120E" w:rsidRPr="00E313CC" w:rsidRDefault="00F5120E" w:rsidP="00F5120E">
      <w:pPr>
        <w:spacing w:after="240"/>
        <w:jc w:val="both"/>
        <w:rPr>
          <w:rFonts w:ascii="Times New Roman" w:hAnsi="Times New Roman" w:cs="Times New Roman"/>
          <w:lang w:val="sv-SE"/>
        </w:rPr>
      </w:pPr>
      <w:r w:rsidRPr="00E313CC">
        <w:rPr>
          <w:rFonts w:ascii="Times New Roman" w:hAnsi="Times New Roman" w:cs="Times New Roman"/>
          <w:lang w:val="sv-SE"/>
        </w:rPr>
        <w:t xml:space="preserve">Guru pengampu : Pak rizal </w:t>
      </w:r>
    </w:p>
    <w:p w14:paraId="2B7D3A74" w14:textId="77777777" w:rsidR="00F5120E" w:rsidRPr="00F5120E" w:rsidRDefault="00F5120E" w:rsidP="00F5120E">
      <w:pPr>
        <w:pStyle w:val="NormalWeb"/>
        <w:spacing w:beforeAutospacing="0" w:after="240" w:afterAutospacing="0" w:line="360" w:lineRule="auto"/>
        <w:jc w:val="both"/>
        <w:rPr>
          <w:sz w:val="22"/>
          <w:szCs w:val="22"/>
        </w:rPr>
      </w:pPr>
      <w:r w:rsidRPr="00F5120E">
        <w:rPr>
          <w:sz w:val="22"/>
          <w:szCs w:val="22"/>
        </w:rPr>
        <w:t xml:space="preserve">Beri tanda </w:t>
      </w:r>
      <w:r w:rsidRPr="00F5120E">
        <w:rPr>
          <w:rFonts w:ascii="Segoe UI Symbol" w:eastAsia="MS Gothic" w:hAnsi="Segoe UI Symbol" w:cs="Segoe UI Symbol"/>
          <w:sz w:val="22"/>
          <w:szCs w:val="22"/>
        </w:rPr>
        <w:t>✔</w:t>
      </w:r>
      <w:r w:rsidRPr="00F5120E">
        <w:rPr>
          <w:sz w:val="22"/>
          <w:szCs w:val="22"/>
        </w:rPr>
        <w:t xml:space="preserve"> pada kolom "Ya" jika sesuai, dan </w:t>
      </w:r>
      <w:r w:rsidRPr="00F5120E">
        <w:rPr>
          <w:rFonts w:ascii="Segoe UI Symbol" w:eastAsia="MS Gothic" w:hAnsi="Segoe UI Symbol" w:cs="Segoe UI Symbol"/>
          <w:sz w:val="22"/>
          <w:szCs w:val="22"/>
        </w:rPr>
        <w:t>✔</w:t>
      </w:r>
      <w:r w:rsidRPr="00F5120E">
        <w:rPr>
          <w:sz w:val="22"/>
          <w:szCs w:val="22"/>
        </w:rPr>
        <w:t xml:space="preserve"> pada kolom "Tidak" jika tidak sesuai. Tambahkan catatan jika diperlukan.</w:t>
      </w:r>
    </w:p>
    <w:tbl>
      <w:tblPr>
        <w:tblStyle w:val="TableGrid"/>
        <w:tblW w:w="0" w:type="auto"/>
        <w:tblLook w:val="04A0" w:firstRow="1" w:lastRow="0" w:firstColumn="1" w:lastColumn="0" w:noHBand="0" w:noVBand="1"/>
      </w:tblPr>
      <w:tblGrid>
        <w:gridCol w:w="540"/>
        <w:gridCol w:w="1882"/>
        <w:gridCol w:w="2122"/>
        <w:gridCol w:w="913"/>
        <w:gridCol w:w="775"/>
      </w:tblGrid>
      <w:tr w:rsidR="00F5120E" w:rsidRPr="00F5120E" w14:paraId="23CDBB9A" w14:textId="77777777" w:rsidTr="00F5120E">
        <w:tc>
          <w:tcPr>
            <w:tcW w:w="0" w:type="auto"/>
            <w:vAlign w:val="center"/>
            <w:hideMark/>
          </w:tcPr>
          <w:p w14:paraId="7E382B5C" w14:textId="77777777" w:rsidR="00F5120E" w:rsidRPr="00F5120E" w:rsidRDefault="00F5120E" w:rsidP="00F5120E">
            <w:pPr>
              <w:spacing w:after="0" w:line="360" w:lineRule="auto"/>
              <w:jc w:val="center"/>
              <w:rPr>
                <w:rFonts w:ascii="Times New Roman" w:hAnsi="Times New Roman" w:cs="Times New Roman"/>
                <w:b/>
                <w:bCs/>
              </w:rPr>
            </w:pPr>
            <w:r w:rsidRPr="00F5120E">
              <w:rPr>
                <w:rFonts w:ascii="Times New Roman" w:hAnsi="Times New Roman" w:cs="Times New Roman"/>
                <w:b/>
                <w:bCs/>
              </w:rPr>
              <w:t>No.</w:t>
            </w:r>
          </w:p>
        </w:tc>
        <w:tc>
          <w:tcPr>
            <w:tcW w:w="0" w:type="auto"/>
            <w:vAlign w:val="center"/>
            <w:hideMark/>
          </w:tcPr>
          <w:p w14:paraId="4BE4639B" w14:textId="77777777" w:rsidR="00F5120E" w:rsidRPr="00F5120E" w:rsidRDefault="00F5120E" w:rsidP="00F5120E">
            <w:pPr>
              <w:spacing w:after="0" w:line="360" w:lineRule="auto"/>
              <w:jc w:val="center"/>
              <w:rPr>
                <w:rFonts w:ascii="Times New Roman" w:hAnsi="Times New Roman" w:cs="Times New Roman"/>
                <w:b/>
                <w:bCs/>
              </w:rPr>
            </w:pPr>
            <w:r w:rsidRPr="00F5120E">
              <w:rPr>
                <w:rFonts w:ascii="Times New Roman" w:hAnsi="Times New Roman" w:cs="Times New Roman"/>
                <w:b/>
                <w:bCs/>
              </w:rPr>
              <w:t>Aspek Keterampilan Sosial</w:t>
            </w:r>
          </w:p>
        </w:tc>
        <w:tc>
          <w:tcPr>
            <w:tcW w:w="0" w:type="auto"/>
            <w:vAlign w:val="center"/>
            <w:hideMark/>
          </w:tcPr>
          <w:p w14:paraId="13CDFC77" w14:textId="77777777" w:rsidR="00F5120E" w:rsidRPr="00F5120E" w:rsidRDefault="00F5120E" w:rsidP="00F5120E">
            <w:pPr>
              <w:spacing w:after="0" w:line="360" w:lineRule="auto"/>
              <w:jc w:val="center"/>
              <w:rPr>
                <w:rFonts w:ascii="Times New Roman" w:hAnsi="Times New Roman" w:cs="Times New Roman"/>
                <w:b/>
                <w:bCs/>
              </w:rPr>
            </w:pPr>
            <w:r w:rsidRPr="00F5120E">
              <w:rPr>
                <w:rFonts w:ascii="Times New Roman" w:hAnsi="Times New Roman" w:cs="Times New Roman"/>
                <w:b/>
                <w:bCs/>
              </w:rPr>
              <w:t>Indikator Perilaku</w:t>
            </w:r>
          </w:p>
        </w:tc>
        <w:tc>
          <w:tcPr>
            <w:tcW w:w="0" w:type="auto"/>
            <w:vAlign w:val="center"/>
          </w:tcPr>
          <w:p w14:paraId="605B1BD3" w14:textId="77777777" w:rsidR="00F5120E" w:rsidRPr="00F5120E" w:rsidRDefault="00F5120E" w:rsidP="00F5120E">
            <w:pPr>
              <w:spacing w:after="0" w:line="360" w:lineRule="auto"/>
              <w:jc w:val="center"/>
              <w:rPr>
                <w:rFonts w:ascii="Times New Roman" w:hAnsi="Times New Roman" w:cs="Times New Roman"/>
                <w:b/>
                <w:bCs/>
              </w:rPr>
            </w:pPr>
            <w:r w:rsidRPr="00F5120E">
              <w:rPr>
                <w:rFonts w:ascii="Times New Roman" w:hAnsi="Times New Roman" w:cs="Times New Roman"/>
                <w:b/>
                <w:bCs/>
              </w:rPr>
              <w:t>Ya</w:t>
            </w:r>
          </w:p>
        </w:tc>
        <w:tc>
          <w:tcPr>
            <w:tcW w:w="0" w:type="auto"/>
            <w:vAlign w:val="center"/>
          </w:tcPr>
          <w:p w14:paraId="22474924" w14:textId="77777777" w:rsidR="00F5120E" w:rsidRPr="00F5120E" w:rsidRDefault="00F5120E" w:rsidP="00F5120E">
            <w:pPr>
              <w:spacing w:after="0" w:line="360" w:lineRule="auto"/>
              <w:jc w:val="center"/>
              <w:rPr>
                <w:rFonts w:ascii="Times New Roman" w:hAnsi="Times New Roman" w:cs="Times New Roman"/>
                <w:b/>
                <w:bCs/>
              </w:rPr>
            </w:pPr>
            <w:r w:rsidRPr="00F5120E">
              <w:rPr>
                <w:rFonts w:ascii="Times New Roman" w:hAnsi="Times New Roman" w:cs="Times New Roman"/>
                <w:b/>
                <w:bCs/>
              </w:rPr>
              <w:t>Tidak</w:t>
            </w:r>
          </w:p>
        </w:tc>
      </w:tr>
      <w:tr w:rsidR="00F5120E" w:rsidRPr="00F5120E" w14:paraId="112C9FA9" w14:textId="77777777" w:rsidTr="00F5120E">
        <w:tc>
          <w:tcPr>
            <w:tcW w:w="0" w:type="auto"/>
            <w:hideMark/>
          </w:tcPr>
          <w:p w14:paraId="26A2CE66"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1</w:t>
            </w:r>
          </w:p>
        </w:tc>
        <w:tc>
          <w:tcPr>
            <w:tcW w:w="0" w:type="auto"/>
            <w:hideMark/>
          </w:tcPr>
          <w:p w14:paraId="4ED4F585" w14:textId="77777777" w:rsidR="00F5120E" w:rsidRPr="00F5120E" w:rsidRDefault="00F5120E" w:rsidP="00F5120E">
            <w:pPr>
              <w:spacing w:after="0" w:line="360" w:lineRule="auto"/>
              <w:jc w:val="both"/>
              <w:rPr>
                <w:rFonts w:ascii="Times New Roman" w:hAnsi="Times New Roman" w:cs="Times New Roman"/>
                <w:b/>
                <w:bCs/>
              </w:rPr>
            </w:pPr>
            <w:r w:rsidRPr="00F5120E">
              <w:rPr>
                <w:rStyle w:val="Strong"/>
                <w:rFonts w:ascii="Times New Roman" w:hAnsi="Times New Roman" w:cs="Times New Roman"/>
              </w:rPr>
              <w:t>Kemampuan berinteraksi dengan guru</w:t>
            </w:r>
          </w:p>
        </w:tc>
        <w:tc>
          <w:tcPr>
            <w:tcW w:w="0" w:type="auto"/>
            <w:hideMark/>
          </w:tcPr>
          <w:p w14:paraId="5ADBE0AE" w14:textId="7B2D38A6"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 xml:space="preserve">Menyapa, menjawab pertanyaan, atau merespons perintah guru selama </w:t>
            </w:r>
            <w:r w:rsidR="00BA6290">
              <w:rPr>
                <w:rFonts w:ascii="Times New Roman" w:hAnsi="Times New Roman" w:cs="Times New Roman"/>
                <w:lang w:val="sv-SE"/>
              </w:rPr>
              <w:t>Tahfiz</w:t>
            </w:r>
          </w:p>
        </w:tc>
        <w:tc>
          <w:tcPr>
            <w:tcW w:w="0" w:type="auto"/>
          </w:tcPr>
          <w:p w14:paraId="40476C98"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Amsyar</w:t>
            </w:r>
          </w:p>
          <w:p w14:paraId="0F1DE6F4" w14:textId="77777777" w:rsidR="00F5120E" w:rsidRPr="00F5120E" w:rsidRDefault="00F5120E" w:rsidP="00F5120E">
            <w:pPr>
              <w:spacing w:after="0" w:line="360" w:lineRule="auto"/>
              <w:jc w:val="both"/>
              <w:rPr>
                <w:rFonts w:ascii="Times New Roman" w:hAnsi="Times New Roman" w:cs="Times New Roman"/>
              </w:rPr>
            </w:pPr>
          </w:p>
        </w:tc>
        <w:tc>
          <w:tcPr>
            <w:tcW w:w="0" w:type="auto"/>
          </w:tcPr>
          <w:p w14:paraId="0931C90E" w14:textId="77777777" w:rsidR="00F5120E" w:rsidRPr="00F5120E" w:rsidRDefault="00F5120E" w:rsidP="00F5120E">
            <w:pPr>
              <w:spacing w:after="0" w:line="360" w:lineRule="auto"/>
              <w:jc w:val="both"/>
              <w:rPr>
                <w:rFonts w:ascii="Times New Roman" w:hAnsi="Times New Roman" w:cs="Times New Roman"/>
              </w:rPr>
            </w:pPr>
          </w:p>
          <w:p w14:paraId="55FACA38"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Hasna</w:t>
            </w:r>
          </w:p>
        </w:tc>
      </w:tr>
      <w:tr w:rsidR="00F5120E" w:rsidRPr="00F5120E" w14:paraId="191CF7AC" w14:textId="77777777" w:rsidTr="00F5120E">
        <w:tc>
          <w:tcPr>
            <w:tcW w:w="0" w:type="auto"/>
            <w:hideMark/>
          </w:tcPr>
          <w:p w14:paraId="77F5DDA6"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2</w:t>
            </w:r>
          </w:p>
        </w:tc>
        <w:tc>
          <w:tcPr>
            <w:tcW w:w="0" w:type="auto"/>
            <w:hideMark/>
          </w:tcPr>
          <w:p w14:paraId="2E451F8B" w14:textId="77777777" w:rsidR="00F5120E" w:rsidRPr="00E313CC" w:rsidRDefault="00F5120E" w:rsidP="00F5120E">
            <w:pPr>
              <w:spacing w:after="0" w:line="360" w:lineRule="auto"/>
              <w:jc w:val="both"/>
              <w:rPr>
                <w:rFonts w:ascii="Times New Roman" w:hAnsi="Times New Roman" w:cs="Times New Roman"/>
                <w:b/>
                <w:bCs/>
                <w:lang w:val="sv-SE"/>
              </w:rPr>
            </w:pPr>
            <w:r w:rsidRPr="00E313CC">
              <w:rPr>
                <w:rStyle w:val="Strong"/>
                <w:rFonts w:ascii="Times New Roman" w:hAnsi="Times New Roman" w:cs="Times New Roman"/>
                <w:lang w:val="sv-SE"/>
              </w:rPr>
              <w:t>Kemampuan berinteraksi dengan teman sebaya</w:t>
            </w:r>
          </w:p>
        </w:tc>
        <w:tc>
          <w:tcPr>
            <w:tcW w:w="0" w:type="auto"/>
            <w:hideMark/>
          </w:tcPr>
          <w:p w14:paraId="2CD7E31A"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Mengajak bicara, merespons ajakan, duduk bersama, atau saling membantu</w:t>
            </w:r>
          </w:p>
        </w:tc>
        <w:tc>
          <w:tcPr>
            <w:tcW w:w="0" w:type="auto"/>
          </w:tcPr>
          <w:p w14:paraId="71301A7C"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Amsyar</w:t>
            </w:r>
          </w:p>
          <w:p w14:paraId="5D74F02B"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 xml:space="preserve">Hasna </w:t>
            </w:r>
          </w:p>
        </w:tc>
        <w:tc>
          <w:tcPr>
            <w:tcW w:w="0" w:type="auto"/>
          </w:tcPr>
          <w:p w14:paraId="6A2E9BD4" w14:textId="77777777" w:rsidR="00F5120E" w:rsidRPr="00F5120E" w:rsidRDefault="00F5120E" w:rsidP="00F5120E">
            <w:pPr>
              <w:spacing w:after="0" w:line="360" w:lineRule="auto"/>
              <w:jc w:val="both"/>
              <w:rPr>
                <w:rFonts w:ascii="Times New Roman" w:hAnsi="Times New Roman" w:cs="Times New Roman"/>
              </w:rPr>
            </w:pPr>
          </w:p>
        </w:tc>
      </w:tr>
      <w:tr w:rsidR="00F5120E" w:rsidRPr="00F5120E" w14:paraId="403BC24C" w14:textId="77777777" w:rsidTr="00F5120E">
        <w:tc>
          <w:tcPr>
            <w:tcW w:w="0" w:type="auto"/>
            <w:hideMark/>
          </w:tcPr>
          <w:p w14:paraId="07564B4B"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3</w:t>
            </w:r>
          </w:p>
        </w:tc>
        <w:tc>
          <w:tcPr>
            <w:tcW w:w="0" w:type="auto"/>
            <w:hideMark/>
          </w:tcPr>
          <w:p w14:paraId="14932C81" w14:textId="77777777" w:rsidR="00F5120E" w:rsidRPr="00E313CC" w:rsidRDefault="00F5120E" w:rsidP="00F5120E">
            <w:pPr>
              <w:spacing w:after="0" w:line="360" w:lineRule="auto"/>
              <w:jc w:val="both"/>
              <w:rPr>
                <w:rFonts w:ascii="Times New Roman" w:hAnsi="Times New Roman" w:cs="Times New Roman"/>
                <w:b/>
                <w:bCs/>
                <w:lang w:val="sv-SE"/>
              </w:rPr>
            </w:pPr>
            <w:r w:rsidRPr="00E313CC">
              <w:rPr>
                <w:rStyle w:val="Strong"/>
                <w:rFonts w:ascii="Times New Roman" w:hAnsi="Times New Roman" w:cs="Times New Roman"/>
                <w:lang w:val="sv-SE"/>
              </w:rPr>
              <w:t>Kemampuan bekerja sama dalam kelompok</w:t>
            </w:r>
          </w:p>
        </w:tc>
        <w:tc>
          <w:tcPr>
            <w:tcW w:w="0" w:type="auto"/>
            <w:hideMark/>
          </w:tcPr>
          <w:p w14:paraId="6D1F0370"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Mengikuti giliran, membaca bersama, mendengarkan teman saat menghafal</w:t>
            </w:r>
          </w:p>
        </w:tc>
        <w:tc>
          <w:tcPr>
            <w:tcW w:w="0" w:type="auto"/>
          </w:tcPr>
          <w:p w14:paraId="59D3D0D4"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 xml:space="preserve">Amsyar </w:t>
            </w:r>
          </w:p>
        </w:tc>
        <w:tc>
          <w:tcPr>
            <w:tcW w:w="0" w:type="auto"/>
          </w:tcPr>
          <w:p w14:paraId="2DFF397F" w14:textId="77777777" w:rsidR="00F5120E" w:rsidRPr="00F5120E" w:rsidRDefault="00F5120E" w:rsidP="00F5120E">
            <w:pPr>
              <w:spacing w:after="0" w:line="360" w:lineRule="auto"/>
              <w:jc w:val="both"/>
              <w:rPr>
                <w:rFonts w:ascii="Times New Roman" w:hAnsi="Times New Roman" w:cs="Times New Roman"/>
              </w:rPr>
            </w:pPr>
          </w:p>
          <w:p w14:paraId="334D86DE"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Hasna</w:t>
            </w:r>
          </w:p>
        </w:tc>
      </w:tr>
      <w:tr w:rsidR="00F5120E" w:rsidRPr="00F5120E" w14:paraId="64651302" w14:textId="77777777" w:rsidTr="00F5120E">
        <w:tc>
          <w:tcPr>
            <w:tcW w:w="0" w:type="auto"/>
            <w:hideMark/>
          </w:tcPr>
          <w:p w14:paraId="4F99BAAB"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lastRenderedPageBreak/>
              <w:t>4</w:t>
            </w:r>
          </w:p>
        </w:tc>
        <w:tc>
          <w:tcPr>
            <w:tcW w:w="0" w:type="auto"/>
            <w:hideMark/>
          </w:tcPr>
          <w:p w14:paraId="579B22E3" w14:textId="77777777" w:rsidR="00F5120E" w:rsidRPr="00F5120E" w:rsidRDefault="00F5120E" w:rsidP="00F5120E">
            <w:pPr>
              <w:spacing w:after="0" w:line="360" w:lineRule="auto"/>
              <w:jc w:val="both"/>
              <w:rPr>
                <w:rFonts w:ascii="Times New Roman" w:hAnsi="Times New Roman" w:cs="Times New Roman"/>
                <w:b/>
                <w:bCs/>
              </w:rPr>
            </w:pPr>
            <w:r w:rsidRPr="00F5120E">
              <w:rPr>
                <w:rStyle w:val="Strong"/>
                <w:rFonts w:ascii="Times New Roman" w:hAnsi="Times New Roman" w:cs="Times New Roman"/>
              </w:rPr>
              <w:t>Kemampuan menunggu giliran</w:t>
            </w:r>
          </w:p>
        </w:tc>
        <w:tc>
          <w:tcPr>
            <w:tcW w:w="0" w:type="auto"/>
            <w:hideMark/>
          </w:tcPr>
          <w:p w14:paraId="75964676"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Bersabar saat menunggu kesempatan tampil atau membaca</w:t>
            </w:r>
          </w:p>
        </w:tc>
        <w:tc>
          <w:tcPr>
            <w:tcW w:w="0" w:type="auto"/>
          </w:tcPr>
          <w:p w14:paraId="211A2191"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 xml:space="preserve">Amsyar </w:t>
            </w:r>
          </w:p>
        </w:tc>
        <w:tc>
          <w:tcPr>
            <w:tcW w:w="0" w:type="auto"/>
          </w:tcPr>
          <w:p w14:paraId="02868588" w14:textId="77777777" w:rsidR="00F5120E" w:rsidRPr="00F5120E" w:rsidRDefault="00F5120E" w:rsidP="00F5120E">
            <w:pPr>
              <w:spacing w:after="0" w:line="360" w:lineRule="auto"/>
              <w:jc w:val="both"/>
              <w:rPr>
                <w:rFonts w:ascii="Times New Roman" w:hAnsi="Times New Roman" w:cs="Times New Roman"/>
              </w:rPr>
            </w:pPr>
          </w:p>
          <w:p w14:paraId="7DBD5B50"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Hasna</w:t>
            </w:r>
          </w:p>
        </w:tc>
      </w:tr>
      <w:tr w:rsidR="00F5120E" w:rsidRPr="00F5120E" w14:paraId="680A0463" w14:textId="77777777" w:rsidTr="00F5120E">
        <w:tc>
          <w:tcPr>
            <w:tcW w:w="0" w:type="auto"/>
            <w:hideMark/>
          </w:tcPr>
          <w:p w14:paraId="149729BE"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5</w:t>
            </w:r>
          </w:p>
        </w:tc>
        <w:tc>
          <w:tcPr>
            <w:tcW w:w="0" w:type="auto"/>
            <w:hideMark/>
          </w:tcPr>
          <w:p w14:paraId="062914BA" w14:textId="77777777" w:rsidR="00F5120E" w:rsidRPr="00E313CC" w:rsidRDefault="00F5120E" w:rsidP="00F5120E">
            <w:pPr>
              <w:spacing w:after="0" w:line="360" w:lineRule="auto"/>
              <w:jc w:val="both"/>
              <w:rPr>
                <w:rFonts w:ascii="Times New Roman" w:hAnsi="Times New Roman" w:cs="Times New Roman"/>
                <w:b/>
                <w:bCs/>
                <w:lang w:val="sv-SE"/>
              </w:rPr>
            </w:pPr>
            <w:r w:rsidRPr="00E313CC">
              <w:rPr>
                <w:rStyle w:val="Strong"/>
                <w:rFonts w:ascii="Times New Roman" w:hAnsi="Times New Roman" w:cs="Times New Roman"/>
                <w:lang w:val="sv-SE"/>
              </w:rPr>
              <w:t>Kemampuan mengatur emosi dalam interaksi sosial</w:t>
            </w:r>
          </w:p>
        </w:tc>
        <w:tc>
          <w:tcPr>
            <w:tcW w:w="0" w:type="auto"/>
            <w:hideMark/>
          </w:tcPr>
          <w:p w14:paraId="710CC79C"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Tidak mudah marah, menangis, atau frustrasi saat berinteraksi</w:t>
            </w:r>
          </w:p>
        </w:tc>
        <w:tc>
          <w:tcPr>
            <w:tcW w:w="0" w:type="auto"/>
          </w:tcPr>
          <w:p w14:paraId="125293AD"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 xml:space="preserve">Amsyar </w:t>
            </w:r>
          </w:p>
          <w:p w14:paraId="04F80BD3"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 xml:space="preserve">Hasna </w:t>
            </w:r>
          </w:p>
        </w:tc>
        <w:tc>
          <w:tcPr>
            <w:tcW w:w="0" w:type="auto"/>
          </w:tcPr>
          <w:p w14:paraId="3AEA4511" w14:textId="77777777" w:rsidR="00F5120E" w:rsidRPr="00F5120E" w:rsidRDefault="00F5120E" w:rsidP="00F5120E">
            <w:pPr>
              <w:spacing w:after="0" w:line="360" w:lineRule="auto"/>
              <w:jc w:val="both"/>
              <w:rPr>
                <w:rFonts w:ascii="Times New Roman" w:hAnsi="Times New Roman" w:cs="Times New Roman"/>
              </w:rPr>
            </w:pPr>
          </w:p>
          <w:p w14:paraId="4868657B" w14:textId="77777777" w:rsidR="00F5120E" w:rsidRPr="00F5120E" w:rsidRDefault="00F5120E" w:rsidP="00F5120E">
            <w:pPr>
              <w:spacing w:after="0" w:line="360" w:lineRule="auto"/>
              <w:jc w:val="both"/>
              <w:rPr>
                <w:rFonts w:ascii="Times New Roman" w:hAnsi="Times New Roman" w:cs="Times New Roman"/>
              </w:rPr>
            </w:pPr>
          </w:p>
        </w:tc>
      </w:tr>
      <w:tr w:rsidR="00F5120E" w:rsidRPr="00F5120E" w14:paraId="33A2F140" w14:textId="77777777" w:rsidTr="00F5120E">
        <w:tc>
          <w:tcPr>
            <w:tcW w:w="0" w:type="auto"/>
            <w:hideMark/>
          </w:tcPr>
          <w:p w14:paraId="63572899"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6</w:t>
            </w:r>
          </w:p>
        </w:tc>
        <w:tc>
          <w:tcPr>
            <w:tcW w:w="0" w:type="auto"/>
            <w:hideMark/>
          </w:tcPr>
          <w:p w14:paraId="21BD5F3C" w14:textId="77777777" w:rsidR="00F5120E" w:rsidRPr="00E313CC" w:rsidRDefault="00F5120E" w:rsidP="00F5120E">
            <w:pPr>
              <w:spacing w:after="0" w:line="360" w:lineRule="auto"/>
              <w:jc w:val="both"/>
              <w:rPr>
                <w:rFonts w:ascii="Times New Roman" w:hAnsi="Times New Roman" w:cs="Times New Roman"/>
                <w:b/>
                <w:bCs/>
                <w:lang w:val="sv-SE"/>
              </w:rPr>
            </w:pPr>
            <w:r w:rsidRPr="00E313CC">
              <w:rPr>
                <w:rStyle w:val="Strong"/>
                <w:rFonts w:ascii="Times New Roman" w:hAnsi="Times New Roman" w:cs="Times New Roman"/>
                <w:lang w:val="sv-SE"/>
              </w:rPr>
              <w:t>Kemampuan mengikuti aturan sosial sederhana</w:t>
            </w:r>
          </w:p>
        </w:tc>
        <w:tc>
          <w:tcPr>
            <w:tcW w:w="0" w:type="auto"/>
            <w:hideMark/>
          </w:tcPr>
          <w:p w14:paraId="78FB389E"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Duduk tenang, tidak mengganggu teman, mengikuti arahan guru</w:t>
            </w:r>
          </w:p>
        </w:tc>
        <w:tc>
          <w:tcPr>
            <w:tcW w:w="0" w:type="auto"/>
          </w:tcPr>
          <w:p w14:paraId="58B7EB99"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 xml:space="preserve">Amsyar </w:t>
            </w:r>
          </w:p>
          <w:p w14:paraId="22D6437F"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 xml:space="preserve">Hasna </w:t>
            </w:r>
          </w:p>
        </w:tc>
        <w:tc>
          <w:tcPr>
            <w:tcW w:w="0" w:type="auto"/>
          </w:tcPr>
          <w:p w14:paraId="10E81CBB" w14:textId="77777777" w:rsidR="00F5120E" w:rsidRPr="00F5120E" w:rsidRDefault="00F5120E" w:rsidP="00F5120E">
            <w:pPr>
              <w:spacing w:after="0" w:line="360" w:lineRule="auto"/>
              <w:jc w:val="both"/>
              <w:rPr>
                <w:rFonts w:ascii="Times New Roman" w:hAnsi="Times New Roman" w:cs="Times New Roman"/>
              </w:rPr>
            </w:pPr>
          </w:p>
        </w:tc>
      </w:tr>
      <w:tr w:rsidR="00F5120E" w:rsidRPr="00F5120E" w14:paraId="34451FDF" w14:textId="77777777" w:rsidTr="00F5120E">
        <w:tc>
          <w:tcPr>
            <w:tcW w:w="0" w:type="auto"/>
            <w:hideMark/>
          </w:tcPr>
          <w:p w14:paraId="0D0DEA63"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7</w:t>
            </w:r>
          </w:p>
        </w:tc>
        <w:tc>
          <w:tcPr>
            <w:tcW w:w="0" w:type="auto"/>
            <w:hideMark/>
          </w:tcPr>
          <w:p w14:paraId="69E58C0A" w14:textId="77777777" w:rsidR="00F5120E" w:rsidRPr="00F5120E" w:rsidRDefault="00F5120E" w:rsidP="00F5120E">
            <w:pPr>
              <w:spacing w:after="0" w:line="360" w:lineRule="auto"/>
              <w:jc w:val="both"/>
              <w:rPr>
                <w:rFonts w:ascii="Times New Roman" w:hAnsi="Times New Roman" w:cs="Times New Roman"/>
                <w:b/>
                <w:bCs/>
              </w:rPr>
            </w:pPr>
            <w:r w:rsidRPr="00F5120E">
              <w:rPr>
                <w:rStyle w:val="Strong"/>
                <w:rFonts w:ascii="Times New Roman" w:hAnsi="Times New Roman" w:cs="Times New Roman"/>
              </w:rPr>
              <w:t>Respons terhadap pujian atau koreksi</w:t>
            </w:r>
          </w:p>
        </w:tc>
        <w:tc>
          <w:tcPr>
            <w:tcW w:w="0" w:type="auto"/>
            <w:hideMark/>
          </w:tcPr>
          <w:p w14:paraId="263A3EB1"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Menunjukkan ekspresi senang saat diberi pujian atau tetap tenang saat dikoreksi</w:t>
            </w:r>
          </w:p>
        </w:tc>
        <w:tc>
          <w:tcPr>
            <w:tcW w:w="0" w:type="auto"/>
          </w:tcPr>
          <w:p w14:paraId="2383C4B9"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 xml:space="preserve">Amsyar </w:t>
            </w:r>
          </w:p>
          <w:p w14:paraId="111EBE6F"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 xml:space="preserve">Hasna </w:t>
            </w:r>
          </w:p>
        </w:tc>
        <w:tc>
          <w:tcPr>
            <w:tcW w:w="0" w:type="auto"/>
          </w:tcPr>
          <w:p w14:paraId="637C57E7" w14:textId="77777777" w:rsidR="00F5120E" w:rsidRPr="00F5120E" w:rsidRDefault="00F5120E" w:rsidP="00F5120E">
            <w:pPr>
              <w:spacing w:after="0" w:line="360" w:lineRule="auto"/>
              <w:jc w:val="both"/>
              <w:rPr>
                <w:rFonts w:ascii="Times New Roman" w:hAnsi="Times New Roman" w:cs="Times New Roman"/>
              </w:rPr>
            </w:pPr>
          </w:p>
        </w:tc>
      </w:tr>
      <w:tr w:rsidR="00F5120E" w:rsidRPr="00F5120E" w14:paraId="371BCADD" w14:textId="77777777" w:rsidTr="00F5120E">
        <w:tc>
          <w:tcPr>
            <w:tcW w:w="0" w:type="auto"/>
            <w:hideMark/>
          </w:tcPr>
          <w:p w14:paraId="5AE47784"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8</w:t>
            </w:r>
          </w:p>
        </w:tc>
        <w:tc>
          <w:tcPr>
            <w:tcW w:w="0" w:type="auto"/>
            <w:hideMark/>
          </w:tcPr>
          <w:p w14:paraId="09C9E410" w14:textId="77777777" w:rsidR="00F5120E" w:rsidRPr="00F5120E" w:rsidRDefault="00F5120E" w:rsidP="00F5120E">
            <w:pPr>
              <w:spacing w:after="0" w:line="360" w:lineRule="auto"/>
              <w:jc w:val="both"/>
              <w:rPr>
                <w:rFonts w:ascii="Times New Roman" w:hAnsi="Times New Roman" w:cs="Times New Roman"/>
                <w:b/>
                <w:bCs/>
              </w:rPr>
            </w:pPr>
            <w:r w:rsidRPr="00F5120E">
              <w:rPr>
                <w:rStyle w:val="Strong"/>
                <w:rFonts w:ascii="Times New Roman" w:hAnsi="Times New Roman" w:cs="Times New Roman"/>
              </w:rPr>
              <w:t>Partisipasi dalam kegiatan bersama</w:t>
            </w:r>
          </w:p>
        </w:tc>
        <w:tc>
          <w:tcPr>
            <w:tcW w:w="0" w:type="auto"/>
            <w:hideMark/>
          </w:tcPr>
          <w:p w14:paraId="213EFCE0" w14:textId="77777777" w:rsidR="00F5120E" w:rsidRPr="00E313CC" w:rsidRDefault="00F5120E" w:rsidP="00F5120E">
            <w:pPr>
              <w:spacing w:after="0" w:line="360" w:lineRule="auto"/>
              <w:jc w:val="both"/>
              <w:rPr>
                <w:rFonts w:ascii="Times New Roman" w:hAnsi="Times New Roman" w:cs="Times New Roman"/>
                <w:lang w:val="sv-SE"/>
              </w:rPr>
            </w:pPr>
            <w:r w:rsidRPr="00E313CC">
              <w:rPr>
                <w:rFonts w:ascii="Times New Roman" w:hAnsi="Times New Roman" w:cs="Times New Roman"/>
                <w:lang w:val="sv-SE"/>
              </w:rPr>
              <w:t>Mau maju ke depan, membaca hafalan bersama, atau menjadi bagian dari kelompok</w:t>
            </w:r>
          </w:p>
        </w:tc>
        <w:tc>
          <w:tcPr>
            <w:tcW w:w="0" w:type="auto"/>
          </w:tcPr>
          <w:p w14:paraId="0877E6A9"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 xml:space="preserve">Amsyar </w:t>
            </w:r>
          </w:p>
        </w:tc>
        <w:tc>
          <w:tcPr>
            <w:tcW w:w="0" w:type="auto"/>
          </w:tcPr>
          <w:p w14:paraId="7AD8873B" w14:textId="77777777" w:rsidR="00F5120E" w:rsidRPr="00F5120E" w:rsidRDefault="00F5120E" w:rsidP="00F5120E">
            <w:pPr>
              <w:spacing w:after="0" w:line="360" w:lineRule="auto"/>
              <w:jc w:val="both"/>
              <w:rPr>
                <w:rFonts w:ascii="Times New Roman" w:hAnsi="Times New Roman" w:cs="Times New Roman"/>
              </w:rPr>
            </w:pPr>
          </w:p>
          <w:p w14:paraId="5FC8D838" w14:textId="77777777" w:rsidR="00F5120E" w:rsidRPr="00F5120E" w:rsidRDefault="00F5120E" w:rsidP="00F5120E">
            <w:pPr>
              <w:spacing w:after="0" w:line="360" w:lineRule="auto"/>
              <w:jc w:val="both"/>
              <w:rPr>
                <w:rFonts w:ascii="Times New Roman" w:hAnsi="Times New Roman" w:cs="Times New Roman"/>
              </w:rPr>
            </w:pPr>
            <w:r w:rsidRPr="00F5120E">
              <w:rPr>
                <w:rFonts w:ascii="Times New Roman" w:hAnsi="Times New Roman" w:cs="Times New Roman"/>
              </w:rPr>
              <w:t xml:space="preserve">Hasna </w:t>
            </w:r>
          </w:p>
        </w:tc>
      </w:tr>
    </w:tbl>
    <w:p w14:paraId="48CAF950" w14:textId="77777777" w:rsidR="00F5120E" w:rsidRDefault="00F5120E" w:rsidP="00F5120E">
      <w:pPr>
        <w:spacing w:after="240"/>
        <w:jc w:val="both"/>
        <w:rPr>
          <w:rFonts w:ascii="Times New Roman" w:hAnsi="Times New Roman" w:cs="Times New Roman"/>
        </w:rPr>
      </w:pPr>
    </w:p>
    <w:p w14:paraId="4042570D" w14:textId="77777777" w:rsidR="00F5120E" w:rsidRPr="00F5120E" w:rsidRDefault="00F5120E" w:rsidP="00F5120E">
      <w:pPr>
        <w:spacing w:after="240"/>
        <w:jc w:val="both"/>
        <w:rPr>
          <w:rFonts w:ascii="Times New Roman" w:hAnsi="Times New Roman" w:cs="Times New Roman"/>
        </w:rPr>
      </w:pPr>
      <w:r w:rsidRPr="00F5120E">
        <w:rPr>
          <w:rFonts w:ascii="Times New Roman" w:hAnsi="Times New Roman" w:cs="Times New Roman"/>
        </w:rPr>
        <w:t xml:space="preserve">Amsyar : mampu menulis, berhitung, mampu melafalkan surah dan membaca huruf hijaiyah meskipun harus dituntun, saat murojaah hanya </w:t>
      </w:r>
      <w:r w:rsidRPr="00F5120E">
        <w:rPr>
          <w:rFonts w:ascii="Times New Roman" w:hAnsi="Times New Roman" w:cs="Times New Roman"/>
        </w:rPr>
        <w:lastRenderedPageBreak/>
        <w:t xml:space="preserve">mendengarkan teman-temannya, saat diajak interaksi mampu merespon dengan baik, mampu melakukan intsruksi kecil dari guru, mendengarkan guru ketika pembelajaran berlangsung, cukup tenang dalam menunggu giliran maju, saat istirahat amsyar mampu berbaur dan bermain dengan teman yang lain, interaksi sosial nya termasuk stabil hanya saja kemampuan belajarnya yang lambat. </w:t>
      </w:r>
    </w:p>
    <w:p w14:paraId="4C127499" w14:textId="77777777" w:rsidR="00F5120E" w:rsidRPr="00F5120E" w:rsidRDefault="00F5120E" w:rsidP="00F5120E">
      <w:pPr>
        <w:spacing w:after="240"/>
        <w:jc w:val="both"/>
        <w:rPr>
          <w:rFonts w:ascii="Times New Roman" w:hAnsi="Times New Roman" w:cs="Times New Roman"/>
        </w:rPr>
      </w:pPr>
      <w:r w:rsidRPr="00F5120E">
        <w:rPr>
          <w:rFonts w:ascii="Times New Roman" w:hAnsi="Times New Roman" w:cs="Times New Roman"/>
        </w:rPr>
        <w:t>Hasna : hasna seperti memiliki dunianya sendiri, mampu berinteraksi namun tidak bisa melakukan intruksi dari guru, tidak mampu menunggu giliran maju, tidak mampu belajar dengan baik.</w:t>
      </w:r>
    </w:p>
    <w:p w14:paraId="4FEC217F" w14:textId="4093F39C" w:rsidR="003779C4" w:rsidRPr="00F5120E" w:rsidRDefault="003779C4" w:rsidP="00F5120E">
      <w:pPr>
        <w:rPr>
          <w:rFonts w:asciiTheme="majorBidi" w:hAnsiTheme="majorBidi" w:cstheme="majorBidi"/>
          <w:noProof/>
          <w14:ligatures w14:val="none"/>
        </w:rPr>
      </w:pPr>
    </w:p>
    <w:p w14:paraId="64903F65" w14:textId="77777777" w:rsidR="00F5120E" w:rsidRDefault="00F5120E" w:rsidP="00F5120E">
      <w:pPr>
        <w:rPr>
          <w:rFonts w:asciiTheme="majorBidi" w:hAnsiTheme="majorBidi" w:cstheme="majorBidi"/>
          <w:noProof/>
          <w:lang w:val="en-US"/>
          <w14:ligatures w14:val="none"/>
        </w:rPr>
      </w:pPr>
    </w:p>
    <w:p w14:paraId="0CDCF1D1" w14:textId="77777777" w:rsidR="00F5120E" w:rsidRDefault="00F5120E" w:rsidP="00F5120E">
      <w:pPr>
        <w:rPr>
          <w:rFonts w:asciiTheme="majorBidi" w:hAnsiTheme="majorBidi" w:cstheme="majorBidi"/>
          <w:noProof/>
          <w:lang w:val="en-US"/>
          <w14:ligatures w14:val="none"/>
        </w:rPr>
      </w:pPr>
    </w:p>
    <w:p w14:paraId="7F04BAF1" w14:textId="77777777" w:rsidR="00E531D2" w:rsidRDefault="00E531D2" w:rsidP="00F5120E">
      <w:pPr>
        <w:rPr>
          <w:rFonts w:asciiTheme="majorBidi" w:hAnsiTheme="majorBidi" w:cstheme="majorBidi"/>
          <w:noProof/>
          <w:lang w:val="en-US"/>
          <w14:ligatures w14:val="none"/>
        </w:rPr>
        <w:sectPr w:rsidR="00E531D2" w:rsidSect="001A66B6">
          <w:footnotePr>
            <w:numRestart w:val="eachSect"/>
          </w:footnotePr>
          <w:pgSz w:w="9361" w:h="12242" w:orient="landscape" w:code="14"/>
          <w:pgMar w:top="1134" w:right="1701" w:bottom="1418" w:left="1418" w:header="709" w:footer="567" w:gutter="0"/>
          <w:cols w:space="708"/>
          <w:docGrid w:linePitch="360"/>
        </w:sectPr>
      </w:pPr>
    </w:p>
    <w:p w14:paraId="3653248D" w14:textId="2A9E9C2E" w:rsidR="00E531D2" w:rsidRPr="00E313CC" w:rsidRDefault="00AD6C4A" w:rsidP="00427D5E">
      <w:pPr>
        <w:pStyle w:val="Heading1"/>
        <w:rPr>
          <w:lang w:val="sv-SE"/>
        </w:rPr>
      </w:pPr>
      <w:bookmarkStart w:id="196" w:name="_Toc202817455"/>
      <w:bookmarkStart w:id="197" w:name="_Toc202819581"/>
      <w:bookmarkStart w:id="198" w:name="_Toc202876900"/>
      <w:bookmarkStart w:id="199" w:name="_Toc203070555"/>
      <w:r w:rsidRPr="00E313CC">
        <w:rPr>
          <w:lang w:val="sv-SE"/>
        </w:rPr>
        <w:lastRenderedPageBreak/>
        <w:t xml:space="preserve">Lampiran  </w:t>
      </w:r>
      <w:r w:rsidRPr="00427D5E">
        <w:fldChar w:fldCharType="begin"/>
      </w:r>
      <w:r w:rsidRPr="00E313CC">
        <w:rPr>
          <w:lang w:val="sv-SE"/>
        </w:rPr>
        <w:instrText xml:space="preserve"> SEQ Lampiran_ \* ARABIC </w:instrText>
      </w:r>
      <w:r w:rsidRPr="00427D5E">
        <w:fldChar w:fldCharType="separate"/>
      </w:r>
      <w:r w:rsidR="009C5685">
        <w:rPr>
          <w:noProof/>
          <w:lang w:val="sv-SE"/>
        </w:rPr>
        <w:t>9</w:t>
      </w:r>
      <w:r w:rsidRPr="00427D5E">
        <w:fldChar w:fldCharType="end"/>
      </w:r>
      <w:r w:rsidRPr="00E313CC">
        <w:rPr>
          <w:lang w:val="sv-SE"/>
        </w:rPr>
        <w:t xml:space="preserve"> Rapor Inkulsi Peserta didik Tunagrahita</w:t>
      </w:r>
      <w:bookmarkEnd w:id="196"/>
      <w:bookmarkEnd w:id="197"/>
      <w:bookmarkEnd w:id="198"/>
      <w:bookmarkEnd w:id="199"/>
    </w:p>
    <w:p w14:paraId="13359687" w14:textId="77777777" w:rsidR="00F5120E" w:rsidRPr="00E313CC" w:rsidRDefault="00F5120E" w:rsidP="00F5120E">
      <w:pPr>
        <w:rPr>
          <w:rFonts w:asciiTheme="majorBidi" w:hAnsiTheme="majorBidi" w:cstheme="majorBidi"/>
          <w:noProof/>
          <w:lang w:val="sv-SE"/>
          <w14:ligatures w14:val="none"/>
        </w:rPr>
      </w:pPr>
    </w:p>
    <w:p w14:paraId="09DC63FB" w14:textId="3EE2E81F" w:rsidR="00F5120E" w:rsidRDefault="00CC56AB" w:rsidP="00F5120E">
      <w:pPr>
        <w:rPr>
          <w:rFonts w:asciiTheme="majorBidi" w:hAnsiTheme="majorBidi" w:cstheme="majorBidi"/>
        </w:rPr>
      </w:pPr>
      <w:r w:rsidRPr="00CC56AB">
        <w:rPr>
          <w:rFonts w:asciiTheme="majorBidi" w:hAnsiTheme="majorBidi" w:cstheme="majorBidi"/>
        </w:rPr>
        <w:t>Mirza Habibi Al-Mubarok</w:t>
      </w:r>
    </w:p>
    <w:p w14:paraId="1977AB46" w14:textId="72FC91EF" w:rsidR="00CC56AB" w:rsidRPr="00CC56AB" w:rsidRDefault="00427D5E" w:rsidP="00F5120E">
      <w:pPr>
        <w:rPr>
          <w:rFonts w:asciiTheme="majorBidi" w:hAnsiTheme="majorBidi" w:cstheme="majorBidi"/>
        </w:rPr>
      </w:pPr>
      <w:r>
        <w:rPr>
          <w:rFonts w:asciiTheme="majorBidi" w:hAnsiTheme="majorBidi" w:cstheme="majorBidi"/>
          <w:noProof/>
          <w:lang w:val="en-US"/>
          <w14:ligatures w14:val="none"/>
        </w:rPr>
        <w:drawing>
          <wp:inline distT="0" distB="0" distL="0" distR="0" wp14:anchorId="5E776453" wp14:editId="68A9DA1F">
            <wp:extent cx="3963670" cy="2127250"/>
            <wp:effectExtent l="0" t="0" r="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9 at 14.32.42 (1).jpe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3963670" cy="2127250"/>
                    </a:xfrm>
                    <a:prstGeom prst="rect">
                      <a:avLst/>
                    </a:prstGeom>
                  </pic:spPr>
                </pic:pic>
              </a:graphicData>
            </a:graphic>
          </wp:inline>
        </w:drawing>
      </w:r>
    </w:p>
    <w:p w14:paraId="0A20FC5C" w14:textId="2E7E15AD" w:rsidR="00CC56AB" w:rsidRPr="00427D5E" w:rsidRDefault="00CC56AB" w:rsidP="00427D5E">
      <w:pPr>
        <w:rPr>
          <w:rFonts w:asciiTheme="majorBidi" w:hAnsiTheme="majorBidi" w:cstheme="majorBidi"/>
        </w:rPr>
      </w:pPr>
      <w:r w:rsidRPr="00CC56AB">
        <w:rPr>
          <w:rFonts w:asciiTheme="majorBidi" w:hAnsiTheme="majorBidi" w:cstheme="majorBidi"/>
        </w:rPr>
        <w:t>Lavina Balqis Alesha</w:t>
      </w:r>
    </w:p>
    <w:p w14:paraId="14357117" w14:textId="6167BBE3" w:rsidR="00CC56AB" w:rsidRPr="00CC56AB" w:rsidRDefault="00427D5E" w:rsidP="00F5120E">
      <w:pPr>
        <w:rPr>
          <w:rFonts w:asciiTheme="majorBidi" w:hAnsiTheme="majorBidi" w:cstheme="majorBidi"/>
        </w:rPr>
      </w:pPr>
      <w:r>
        <w:rPr>
          <w:rFonts w:asciiTheme="majorBidi" w:hAnsiTheme="majorBidi" w:cstheme="majorBidi"/>
          <w:noProof/>
          <w:lang w:val="en-US"/>
          <w14:ligatures w14:val="none"/>
        </w:rPr>
        <w:drawing>
          <wp:inline distT="0" distB="0" distL="0" distR="0" wp14:anchorId="639FE761" wp14:editId="07F54D79">
            <wp:extent cx="3797570" cy="2586874"/>
            <wp:effectExtent l="0" t="0" r="0" b="444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9 at 14.26.55.jpe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3803153" cy="2590677"/>
                    </a:xfrm>
                    <a:prstGeom prst="rect">
                      <a:avLst/>
                    </a:prstGeom>
                  </pic:spPr>
                </pic:pic>
              </a:graphicData>
            </a:graphic>
          </wp:inline>
        </w:drawing>
      </w:r>
    </w:p>
    <w:p w14:paraId="7B18CEFE" w14:textId="39842B57" w:rsidR="00F5120E" w:rsidRPr="00CC56AB" w:rsidRDefault="00CC56AB" w:rsidP="00F5120E">
      <w:pPr>
        <w:rPr>
          <w:rFonts w:asciiTheme="majorBidi" w:hAnsiTheme="majorBidi" w:cstheme="majorBidi"/>
        </w:rPr>
      </w:pPr>
      <w:r w:rsidRPr="00CC56AB">
        <w:rPr>
          <w:rFonts w:asciiTheme="majorBidi" w:hAnsiTheme="majorBidi" w:cstheme="majorBidi"/>
        </w:rPr>
        <w:lastRenderedPageBreak/>
        <w:t>Arya Kusuma Bhumi</w:t>
      </w:r>
    </w:p>
    <w:p w14:paraId="7F9795B9" w14:textId="7557C580" w:rsidR="00CC56AB" w:rsidRDefault="00CC56AB" w:rsidP="00F5120E">
      <w:pPr>
        <w:rPr>
          <w:rFonts w:asciiTheme="majorBidi" w:hAnsiTheme="majorBidi" w:cstheme="majorBidi"/>
          <w:b/>
          <w:bCs/>
        </w:rPr>
      </w:pPr>
      <w:r>
        <w:rPr>
          <w:noProof/>
          <w:lang w:val="en-US"/>
          <w14:ligatures w14:val="none"/>
        </w:rPr>
        <w:drawing>
          <wp:inline distT="0" distB="0" distL="0" distR="0" wp14:anchorId="4340C3E6" wp14:editId="20340D77">
            <wp:extent cx="3963670" cy="238823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9 at 14.36.10 (1).jpe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3963670" cy="2388235"/>
                    </a:xfrm>
                    <a:prstGeom prst="rect">
                      <a:avLst/>
                    </a:prstGeom>
                  </pic:spPr>
                </pic:pic>
              </a:graphicData>
            </a:graphic>
          </wp:inline>
        </w:drawing>
      </w:r>
    </w:p>
    <w:p w14:paraId="458FF133" w14:textId="3E2513C2" w:rsidR="00CC56AB" w:rsidRDefault="00CC56AB" w:rsidP="00F5120E">
      <w:pPr>
        <w:rPr>
          <w:rFonts w:asciiTheme="majorBidi" w:hAnsiTheme="majorBidi" w:cstheme="majorBidi"/>
        </w:rPr>
      </w:pPr>
      <w:r w:rsidRPr="00CC56AB">
        <w:rPr>
          <w:rFonts w:asciiTheme="majorBidi" w:hAnsiTheme="majorBidi" w:cstheme="majorBidi"/>
        </w:rPr>
        <w:t>Cahya Kirana Hervi</w:t>
      </w:r>
    </w:p>
    <w:p w14:paraId="54AEFCE5" w14:textId="2E195309" w:rsidR="00427D5E" w:rsidRDefault="00427D5E" w:rsidP="00F5120E">
      <w:pPr>
        <w:rPr>
          <w:rFonts w:asciiTheme="majorBidi" w:hAnsiTheme="majorBidi" w:cstheme="majorBidi"/>
          <w:b/>
          <w:bCs/>
        </w:rPr>
      </w:pPr>
      <w:r>
        <w:rPr>
          <w:rFonts w:asciiTheme="majorBidi" w:hAnsiTheme="majorBidi" w:cstheme="majorBidi"/>
          <w:b/>
          <w:bCs/>
          <w:noProof/>
          <w:lang w:val="en-US"/>
          <w14:ligatures w14:val="none"/>
        </w:rPr>
        <w:drawing>
          <wp:inline distT="0" distB="0" distL="0" distR="0" wp14:anchorId="1C93498D" wp14:editId="3B68027B">
            <wp:extent cx="3268018" cy="3029803"/>
            <wp:effectExtent l="0" t="0" r="889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9 at 14.35.02.jpe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3278155" cy="3039201"/>
                    </a:xfrm>
                    <a:prstGeom prst="rect">
                      <a:avLst/>
                    </a:prstGeom>
                  </pic:spPr>
                </pic:pic>
              </a:graphicData>
            </a:graphic>
          </wp:inline>
        </w:drawing>
      </w:r>
    </w:p>
    <w:p w14:paraId="39A2165D" w14:textId="77777777" w:rsidR="00427D5E" w:rsidRPr="00CC56AB" w:rsidRDefault="00427D5E" w:rsidP="00F5120E">
      <w:pPr>
        <w:rPr>
          <w:rFonts w:asciiTheme="majorBidi" w:hAnsiTheme="majorBidi" w:cstheme="majorBidi"/>
          <w:b/>
          <w:bCs/>
        </w:rPr>
      </w:pPr>
    </w:p>
    <w:p w14:paraId="3F590778" w14:textId="77777777" w:rsidR="00CC56AB" w:rsidRDefault="00CC56AB" w:rsidP="00CC56AB">
      <w:pPr>
        <w:rPr>
          <w:rFonts w:asciiTheme="majorBidi" w:hAnsiTheme="majorBidi" w:cstheme="majorBidi"/>
        </w:rPr>
      </w:pPr>
      <w:r w:rsidRPr="00CC56AB">
        <w:rPr>
          <w:rFonts w:asciiTheme="majorBidi" w:hAnsiTheme="majorBidi" w:cstheme="majorBidi"/>
        </w:rPr>
        <w:t>Muhammad Yusuf Shiddiq</w:t>
      </w:r>
    </w:p>
    <w:p w14:paraId="240B5663" w14:textId="625CEEC0" w:rsidR="00427D5E" w:rsidRPr="00CC56AB" w:rsidRDefault="00427D5E" w:rsidP="00CC56AB">
      <w:pPr>
        <w:rPr>
          <w:rFonts w:asciiTheme="majorBidi" w:hAnsiTheme="majorBidi" w:cstheme="majorBidi"/>
        </w:rPr>
      </w:pPr>
      <w:r>
        <w:rPr>
          <w:rFonts w:asciiTheme="majorBidi" w:hAnsiTheme="majorBidi" w:cstheme="majorBidi"/>
          <w:noProof/>
          <w:lang w:val="en-US"/>
          <w14:ligatures w14:val="none"/>
        </w:rPr>
        <w:drawing>
          <wp:inline distT="0" distB="0" distL="0" distR="0" wp14:anchorId="2240391B" wp14:editId="143E7700">
            <wp:extent cx="3963670" cy="23622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9 at 14.22.33.jpe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3963670" cy="2362200"/>
                    </a:xfrm>
                    <a:prstGeom prst="rect">
                      <a:avLst/>
                    </a:prstGeom>
                  </pic:spPr>
                </pic:pic>
              </a:graphicData>
            </a:graphic>
          </wp:inline>
        </w:drawing>
      </w:r>
    </w:p>
    <w:p w14:paraId="74EBA715" w14:textId="36AA6EE6" w:rsidR="00CC56AB" w:rsidRDefault="00CC56AB" w:rsidP="00CC56AB">
      <w:pPr>
        <w:rPr>
          <w:rFonts w:asciiTheme="majorBidi" w:hAnsiTheme="majorBidi" w:cstheme="majorBidi"/>
        </w:rPr>
      </w:pPr>
      <w:r w:rsidRPr="00CC56AB">
        <w:rPr>
          <w:rFonts w:asciiTheme="majorBidi" w:hAnsiTheme="majorBidi" w:cstheme="majorBidi"/>
        </w:rPr>
        <w:t xml:space="preserve">Alrafaezza Fahlevino Adinata </w:t>
      </w:r>
    </w:p>
    <w:p w14:paraId="0D0D1FAA" w14:textId="3384B774" w:rsidR="00427D5E" w:rsidRDefault="00427D5E" w:rsidP="00CC56AB">
      <w:pPr>
        <w:rPr>
          <w:rFonts w:asciiTheme="majorBidi" w:hAnsiTheme="majorBidi" w:cstheme="majorBidi"/>
        </w:rPr>
      </w:pPr>
      <w:r>
        <w:rPr>
          <w:rFonts w:asciiTheme="majorBidi" w:hAnsiTheme="majorBidi" w:cstheme="majorBidi"/>
          <w:noProof/>
          <w:lang w:val="en-US"/>
          <w14:ligatures w14:val="none"/>
        </w:rPr>
        <w:drawing>
          <wp:inline distT="0" distB="0" distL="0" distR="0" wp14:anchorId="057E9D35" wp14:editId="0EE8CE49">
            <wp:extent cx="3963670" cy="24415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9 at 14.23.13.jpe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3963670" cy="2441575"/>
                    </a:xfrm>
                    <a:prstGeom prst="rect">
                      <a:avLst/>
                    </a:prstGeom>
                  </pic:spPr>
                </pic:pic>
              </a:graphicData>
            </a:graphic>
          </wp:inline>
        </w:drawing>
      </w:r>
    </w:p>
    <w:p w14:paraId="16F020C1" w14:textId="77777777" w:rsidR="00427D5E" w:rsidRPr="00CC56AB" w:rsidRDefault="00427D5E" w:rsidP="00CC56AB">
      <w:pPr>
        <w:rPr>
          <w:rFonts w:asciiTheme="majorBidi" w:hAnsiTheme="majorBidi" w:cstheme="majorBidi"/>
        </w:rPr>
      </w:pPr>
    </w:p>
    <w:p w14:paraId="01C9DD90" w14:textId="0F75C85E" w:rsidR="00F5120E" w:rsidRDefault="00CC56AB" w:rsidP="00CC56AB">
      <w:pPr>
        <w:rPr>
          <w:rFonts w:asciiTheme="majorBidi" w:hAnsiTheme="majorBidi" w:cstheme="majorBidi"/>
        </w:rPr>
      </w:pPr>
      <w:r w:rsidRPr="00CC56AB">
        <w:rPr>
          <w:rFonts w:asciiTheme="majorBidi" w:hAnsiTheme="majorBidi" w:cstheme="majorBidi"/>
        </w:rPr>
        <w:lastRenderedPageBreak/>
        <w:t xml:space="preserve">  Amelia Qanita Nurazahra</w:t>
      </w:r>
    </w:p>
    <w:p w14:paraId="152547AF" w14:textId="5A63A19F" w:rsidR="00427D5E" w:rsidRPr="00CC56AB" w:rsidRDefault="00427D5E" w:rsidP="00CC56AB">
      <w:pPr>
        <w:rPr>
          <w:rFonts w:asciiTheme="majorBidi" w:hAnsiTheme="majorBidi" w:cstheme="majorBidi"/>
        </w:rPr>
      </w:pPr>
      <w:r>
        <w:rPr>
          <w:rFonts w:asciiTheme="majorBidi" w:hAnsiTheme="majorBidi" w:cstheme="majorBidi"/>
          <w:noProof/>
          <w:lang w:val="en-US"/>
          <w14:ligatures w14:val="none"/>
        </w:rPr>
        <w:drawing>
          <wp:inline distT="0" distB="0" distL="0" distR="0" wp14:anchorId="3B3C4773" wp14:editId="38256D8F">
            <wp:extent cx="3963670" cy="2505075"/>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9 at 14.37.07.jpe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3963670" cy="2505075"/>
                    </a:xfrm>
                    <a:prstGeom prst="rect">
                      <a:avLst/>
                    </a:prstGeom>
                  </pic:spPr>
                </pic:pic>
              </a:graphicData>
            </a:graphic>
          </wp:inline>
        </w:drawing>
      </w:r>
    </w:p>
    <w:p w14:paraId="5FA0B591" w14:textId="3362633A" w:rsidR="00CC56AB" w:rsidRDefault="00CC56AB" w:rsidP="00CC56AB">
      <w:pPr>
        <w:rPr>
          <w:rFonts w:asciiTheme="majorBidi" w:hAnsiTheme="majorBidi" w:cstheme="majorBidi"/>
        </w:rPr>
      </w:pPr>
      <w:r w:rsidRPr="00CC56AB">
        <w:rPr>
          <w:rFonts w:asciiTheme="majorBidi" w:hAnsiTheme="majorBidi" w:cstheme="majorBidi"/>
        </w:rPr>
        <w:t>Alesha Queen Maryam Putriyuri</w:t>
      </w:r>
    </w:p>
    <w:p w14:paraId="39BAF17D" w14:textId="4B874CC0" w:rsidR="00427D5E" w:rsidRPr="00CC56AB" w:rsidRDefault="00427D5E" w:rsidP="00CC56AB">
      <w:pPr>
        <w:rPr>
          <w:rFonts w:asciiTheme="majorBidi" w:hAnsiTheme="majorBidi" w:cstheme="majorBidi"/>
        </w:rPr>
      </w:pPr>
      <w:r>
        <w:rPr>
          <w:rFonts w:asciiTheme="majorBidi" w:hAnsiTheme="majorBidi" w:cstheme="majorBidi"/>
          <w:noProof/>
          <w:lang w:val="en-US"/>
          <w14:ligatures w14:val="none"/>
        </w:rPr>
        <w:drawing>
          <wp:inline distT="0" distB="0" distL="0" distR="0" wp14:anchorId="20984170" wp14:editId="18275646">
            <wp:extent cx="3502238" cy="2820530"/>
            <wp:effectExtent l="0" t="0" r="317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9 at 14.30.38.jpe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3505568" cy="2823212"/>
                    </a:xfrm>
                    <a:prstGeom prst="rect">
                      <a:avLst/>
                    </a:prstGeom>
                  </pic:spPr>
                </pic:pic>
              </a:graphicData>
            </a:graphic>
          </wp:inline>
        </w:drawing>
      </w:r>
    </w:p>
    <w:p w14:paraId="38459762" w14:textId="31415C49" w:rsidR="00F5120E" w:rsidRDefault="00CC56AB" w:rsidP="00F5120E">
      <w:pPr>
        <w:rPr>
          <w:rFonts w:asciiTheme="majorBidi" w:hAnsiTheme="majorBidi" w:cstheme="majorBidi"/>
        </w:rPr>
      </w:pPr>
      <w:r w:rsidRPr="00CC56AB">
        <w:rPr>
          <w:rFonts w:asciiTheme="majorBidi" w:hAnsiTheme="majorBidi" w:cstheme="majorBidi"/>
        </w:rPr>
        <w:lastRenderedPageBreak/>
        <w:t>Javier Aktam Khairulloh</w:t>
      </w:r>
    </w:p>
    <w:p w14:paraId="7FF12F3F" w14:textId="5AD4E61F" w:rsidR="00427D5E" w:rsidRPr="00CC56AB" w:rsidRDefault="00427D5E" w:rsidP="00F5120E">
      <w:pPr>
        <w:rPr>
          <w:rFonts w:asciiTheme="majorBidi" w:hAnsiTheme="majorBidi" w:cstheme="majorBidi"/>
        </w:rPr>
      </w:pPr>
      <w:r>
        <w:rPr>
          <w:rFonts w:asciiTheme="majorBidi" w:hAnsiTheme="majorBidi" w:cstheme="majorBidi"/>
          <w:noProof/>
          <w:lang w:val="en-US"/>
          <w14:ligatures w14:val="none"/>
        </w:rPr>
        <w:drawing>
          <wp:inline distT="0" distB="0" distL="0" distR="0" wp14:anchorId="348D27DA" wp14:editId="7B30BF49">
            <wp:extent cx="3963670" cy="274701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9 at 14.25.10.jpe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3963670" cy="2747010"/>
                    </a:xfrm>
                    <a:prstGeom prst="rect">
                      <a:avLst/>
                    </a:prstGeom>
                  </pic:spPr>
                </pic:pic>
              </a:graphicData>
            </a:graphic>
          </wp:inline>
        </w:drawing>
      </w:r>
    </w:p>
    <w:p w14:paraId="5EF708CF" w14:textId="6A50EA20" w:rsidR="00CC56AB" w:rsidRDefault="00CC56AB" w:rsidP="00CC56AB">
      <w:pPr>
        <w:spacing w:after="240"/>
        <w:jc w:val="both"/>
        <w:rPr>
          <w:rFonts w:asciiTheme="majorBidi" w:hAnsiTheme="majorBidi" w:cstheme="majorBidi"/>
        </w:rPr>
      </w:pPr>
      <w:r w:rsidRPr="00CC56AB">
        <w:rPr>
          <w:rFonts w:asciiTheme="majorBidi" w:hAnsiTheme="majorBidi" w:cstheme="majorBidi"/>
        </w:rPr>
        <w:t xml:space="preserve">Muhammad Amsyar </w:t>
      </w:r>
    </w:p>
    <w:p w14:paraId="2D04A57F" w14:textId="11D77BAD" w:rsidR="00427D5E" w:rsidRDefault="00427D5E" w:rsidP="00CC56AB">
      <w:pPr>
        <w:spacing w:after="240"/>
        <w:jc w:val="both"/>
        <w:rPr>
          <w:rFonts w:asciiTheme="majorBidi" w:hAnsiTheme="majorBidi" w:cstheme="majorBidi"/>
        </w:rPr>
      </w:pPr>
      <w:r>
        <w:rPr>
          <w:rFonts w:asciiTheme="majorBidi" w:hAnsiTheme="majorBidi" w:cstheme="majorBidi"/>
          <w:noProof/>
          <w:lang w:val="en-US"/>
          <w14:ligatures w14:val="none"/>
        </w:rPr>
        <w:drawing>
          <wp:inline distT="0" distB="0" distL="0" distR="0" wp14:anchorId="12B066EE" wp14:editId="73C5829D">
            <wp:extent cx="3963670" cy="2089150"/>
            <wp:effectExtent l="0" t="0" r="0" b="635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9 at 14.28.06.jpe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3963670" cy="2089150"/>
                    </a:xfrm>
                    <a:prstGeom prst="rect">
                      <a:avLst/>
                    </a:prstGeom>
                  </pic:spPr>
                </pic:pic>
              </a:graphicData>
            </a:graphic>
          </wp:inline>
        </w:drawing>
      </w:r>
    </w:p>
    <w:p w14:paraId="55F877B1" w14:textId="77777777" w:rsidR="00427D5E" w:rsidRPr="00CC56AB" w:rsidRDefault="00427D5E" w:rsidP="00CC56AB">
      <w:pPr>
        <w:spacing w:after="240"/>
        <w:jc w:val="both"/>
        <w:rPr>
          <w:rFonts w:asciiTheme="majorBidi" w:hAnsiTheme="majorBidi" w:cstheme="majorBidi"/>
        </w:rPr>
      </w:pPr>
    </w:p>
    <w:p w14:paraId="7AE5DA5D" w14:textId="4619E41C" w:rsidR="00CC56AB" w:rsidRDefault="00CC56AB" w:rsidP="00CC56AB">
      <w:r w:rsidRPr="00F5120E">
        <w:rPr>
          <w:rFonts w:ascii="Times New Roman" w:hAnsi="Times New Roman" w:cs="Times New Roman"/>
        </w:rPr>
        <w:lastRenderedPageBreak/>
        <w:t xml:space="preserve"> Hasna Latifatur Rahmah</w:t>
      </w:r>
    </w:p>
    <w:p w14:paraId="60CD5BAD" w14:textId="0C25A802" w:rsidR="00F5120E" w:rsidRDefault="00427D5E" w:rsidP="00F5120E">
      <w:r>
        <w:rPr>
          <w:noProof/>
          <w:lang w:val="en-US"/>
          <w14:ligatures w14:val="none"/>
        </w:rPr>
        <w:drawing>
          <wp:inline distT="0" distB="0" distL="0" distR="0" wp14:anchorId="1BAB12FF" wp14:editId="14ED6EEF">
            <wp:extent cx="3963670" cy="255841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9 at 14.29.33 (1).jpe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3963670" cy="2558415"/>
                    </a:xfrm>
                    <a:prstGeom prst="rect">
                      <a:avLst/>
                    </a:prstGeom>
                  </pic:spPr>
                </pic:pic>
              </a:graphicData>
            </a:graphic>
          </wp:inline>
        </w:drawing>
      </w:r>
    </w:p>
    <w:p w14:paraId="4142DADB" w14:textId="77777777" w:rsidR="00F5120E" w:rsidRDefault="00F5120E" w:rsidP="00F5120E"/>
    <w:p w14:paraId="3CD2E9B0" w14:textId="77777777" w:rsidR="00F5120E" w:rsidRDefault="00F5120E" w:rsidP="00F5120E"/>
    <w:p w14:paraId="025BCE85" w14:textId="77777777" w:rsidR="00F5120E" w:rsidRDefault="00F5120E" w:rsidP="00F5120E"/>
    <w:p w14:paraId="170E8608" w14:textId="77777777" w:rsidR="00F5120E" w:rsidRDefault="00F5120E" w:rsidP="00F5120E"/>
    <w:p w14:paraId="23389FDA" w14:textId="77777777" w:rsidR="00F5120E" w:rsidRDefault="00F5120E" w:rsidP="00F5120E"/>
    <w:p w14:paraId="4E59287D" w14:textId="77777777" w:rsidR="00F5120E" w:rsidRDefault="00F5120E" w:rsidP="00F5120E"/>
    <w:p w14:paraId="7384B84B" w14:textId="77777777" w:rsidR="00E531D2" w:rsidRDefault="00E531D2" w:rsidP="00F5120E"/>
    <w:p w14:paraId="459F021E" w14:textId="77777777" w:rsidR="00E531D2" w:rsidRDefault="00E531D2" w:rsidP="00F5120E"/>
    <w:p w14:paraId="1D0A1FBC" w14:textId="63766A5D" w:rsidR="00172481" w:rsidRDefault="00172481" w:rsidP="00F5120E">
      <w:pPr>
        <w:rPr>
          <w:rFonts w:asciiTheme="majorBidi" w:hAnsiTheme="majorBidi" w:cstheme="majorBidi"/>
          <w:lang w:val="sv-SE"/>
        </w:rPr>
      </w:pPr>
    </w:p>
    <w:p w14:paraId="6F7C180E" w14:textId="0C65855A" w:rsidR="00933535" w:rsidRDefault="00933535" w:rsidP="00933535">
      <w:pPr>
        <w:jc w:val="center"/>
        <w:rPr>
          <w:rFonts w:asciiTheme="majorBidi" w:hAnsiTheme="majorBidi" w:cstheme="majorBidi"/>
          <w:lang w:val="sv-SE"/>
        </w:rPr>
      </w:pPr>
    </w:p>
    <w:p w14:paraId="7EFABB90" w14:textId="77777777" w:rsidR="00933535" w:rsidRDefault="00933535" w:rsidP="00933535">
      <w:pPr>
        <w:jc w:val="center"/>
        <w:rPr>
          <w:rFonts w:asciiTheme="majorBidi" w:hAnsiTheme="majorBidi" w:cstheme="majorBidi"/>
          <w:lang w:val="sv-SE"/>
        </w:rPr>
      </w:pPr>
    </w:p>
    <w:p w14:paraId="4FE1F57E" w14:textId="42C438D2" w:rsidR="00481A25" w:rsidRPr="00261881" w:rsidRDefault="00481A25" w:rsidP="00481A25">
      <w:pPr>
        <w:pStyle w:val="Heading1"/>
        <w:rPr>
          <w:lang w:val="sv-SE"/>
        </w:rPr>
      </w:pPr>
      <w:bookmarkStart w:id="200" w:name="_Toc201176814"/>
      <w:bookmarkStart w:id="201" w:name="_Toc202817456"/>
      <w:bookmarkStart w:id="202" w:name="_Toc202819582"/>
      <w:bookmarkStart w:id="203" w:name="_Toc202876901"/>
      <w:bookmarkStart w:id="204" w:name="_Toc203070556"/>
      <w:r w:rsidRPr="00261881">
        <w:rPr>
          <w:lang w:val="sv-SE"/>
        </w:rPr>
        <w:lastRenderedPageBreak/>
        <w:t xml:space="preserve">Lampiran  </w:t>
      </w:r>
      <w:r w:rsidRPr="00980851">
        <w:fldChar w:fldCharType="begin"/>
      </w:r>
      <w:r w:rsidRPr="00261881">
        <w:rPr>
          <w:lang w:val="sv-SE"/>
        </w:rPr>
        <w:instrText xml:space="preserve"> SEQ LAMPIRAN_ \* ARABIC </w:instrText>
      </w:r>
      <w:r w:rsidRPr="00980851">
        <w:fldChar w:fldCharType="separate"/>
      </w:r>
      <w:r w:rsidR="009C5685">
        <w:rPr>
          <w:noProof/>
          <w:lang w:val="sv-SE"/>
        </w:rPr>
        <w:t>10</w:t>
      </w:r>
      <w:r w:rsidRPr="00980851">
        <w:fldChar w:fldCharType="end"/>
      </w:r>
      <w:bookmarkEnd w:id="200"/>
      <w:bookmarkEnd w:id="201"/>
      <w:bookmarkEnd w:id="202"/>
      <w:r w:rsidRPr="00261881">
        <w:rPr>
          <w:lang w:val="sv-SE"/>
        </w:rPr>
        <w:t xml:space="preserve"> Jadwal </w:t>
      </w:r>
      <w:r w:rsidR="00BA6290" w:rsidRPr="00261881">
        <w:rPr>
          <w:lang w:val="sv-SE"/>
        </w:rPr>
        <w:t>Tahfiz</w:t>
      </w:r>
      <w:r w:rsidRPr="00261881">
        <w:rPr>
          <w:lang w:val="sv-SE"/>
        </w:rPr>
        <w:t xml:space="preserve"> Setiap Kelas</w:t>
      </w:r>
      <w:bookmarkEnd w:id="203"/>
      <w:bookmarkEnd w:id="204"/>
    </w:p>
    <w:p w14:paraId="2A93BA37" w14:textId="1320AE07" w:rsidR="00481A25" w:rsidRDefault="00F05C08" w:rsidP="00481A25">
      <w:pPr>
        <w:rPr>
          <w:rFonts w:asciiTheme="majorBidi" w:hAnsiTheme="majorBidi" w:cstheme="majorBidi"/>
          <w:lang w:val="sv-SE"/>
        </w:rPr>
      </w:pPr>
      <w:r>
        <w:rPr>
          <w:rFonts w:asciiTheme="majorBidi" w:hAnsiTheme="majorBidi" w:cstheme="majorBidi"/>
          <w:noProof/>
          <w:lang w:val="en-US"/>
          <w14:ligatures w14:val="none"/>
        </w:rPr>
        <w:drawing>
          <wp:anchor distT="0" distB="0" distL="114300" distR="114300" simplePos="0" relativeHeight="251658240" behindDoc="1" locked="0" layoutInCell="1" allowOverlap="1" wp14:anchorId="560C5123" wp14:editId="3AE59762">
            <wp:simplePos x="0" y="0"/>
            <wp:positionH relativeFrom="margin">
              <wp:posOffset>0</wp:posOffset>
            </wp:positionH>
            <wp:positionV relativeFrom="paragraph">
              <wp:posOffset>2936766</wp:posOffset>
            </wp:positionV>
            <wp:extent cx="4145915" cy="2584450"/>
            <wp:effectExtent l="0" t="0" r="6985" b="6350"/>
            <wp:wrapSquare wrapText="bothSides"/>
            <wp:docPr id="1302173522" name="Picture 1302173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215bb4-2b3e-4bb1-baa2-76498fdc1d01.jpg"/>
                    <pic:cNvPicPr/>
                  </pic:nvPicPr>
                  <pic:blipFill rotWithShape="1">
                    <a:blip r:embed="rId70" cstate="print">
                      <a:extLst>
                        <a:ext uri="{28A0092B-C50C-407E-A947-70E740481C1C}">
                          <a14:useLocalDpi xmlns:a14="http://schemas.microsoft.com/office/drawing/2010/main" val="0"/>
                        </a:ext>
                      </a:extLst>
                    </a:blip>
                    <a:srcRect t="12886"/>
                    <a:stretch>
                      <a:fillRect/>
                    </a:stretch>
                  </pic:blipFill>
                  <pic:spPr bwMode="auto">
                    <a:xfrm>
                      <a:off x="0" y="0"/>
                      <a:ext cx="4145915" cy="2584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F434D">
        <w:rPr>
          <w:rFonts w:asciiTheme="majorBidi" w:hAnsiTheme="majorBidi" w:cstheme="majorBidi"/>
          <w:noProof/>
          <w:lang w:val="en-US"/>
          <w14:ligatures w14:val="none"/>
        </w:rPr>
        <w:drawing>
          <wp:anchor distT="0" distB="0" distL="114300" distR="114300" simplePos="0" relativeHeight="251656192" behindDoc="1" locked="0" layoutInCell="1" allowOverlap="1" wp14:anchorId="35A89F9D" wp14:editId="7204BD78">
            <wp:simplePos x="0" y="0"/>
            <wp:positionH relativeFrom="margin">
              <wp:align>left</wp:align>
            </wp:positionH>
            <wp:positionV relativeFrom="paragraph">
              <wp:posOffset>178435</wp:posOffset>
            </wp:positionV>
            <wp:extent cx="4161790" cy="2619375"/>
            <wp:effectExtent l="0" t="0" r="0" b="9525"/>
            <wp:wrapThrough wrapText="bothSides">
              <wp:wrapPolygon edited="0">
                <wp:start x="0" y="0"/>
                <wp:lineTo x="0" y="21521"/>
                <wp:lineTo x="21455" y="21521"/>
                <wp:lineTo x="21455" y="0"/>
                <wp:lineTo x="0" y="0"/>
              </wp:wrapPolygon>
            </wp:wrapThrough>
            <wp:docPr id="1302173521" name="Picture 1302173521" descr="C:\Users\LENOVO IP 320\Downloads\9e5ea576-7383-4662-b19d-7515a84196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LENOVO IP 320\Downloads\9e5ea576-7383-4662-b19d-7515a84196c3.jpg"/>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l="9216"/>
                    <a:stretch>
                      <a:fillRect/>
                    </a:stretch>
                  </pic:blipFill>
                  <pic:spPr bwMode="auto">
                    <a:xfrm>
                      <a:off x="0" y="0"/>
                      <a:ext cx="4161790" cy="2619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C66717" w14:textId="41A5DD1E" w:rsidR="00933535" w:rsidRPr="00933535" w:rsidRDefault="00933535" w:rsidP="00481A25">
      <w:pPr>
        <w:jc w:val="center"/>
        <w:rPr>
          <w:rFonts w:asciiTheme="majorBidi" w:hAnsiTheme="majorBidi" w:cstheme="majorBidi"/>
          <w:lang w:val="sv-SE"/>
        </w:rPr>
      </w:pPr>
    </w:p>
    <w:p w14:paraId="0D9AA97F" w14:textId="700B4815" w:rsidR="00933535" w:rsidRPr="00261881" w:rsidRDefault="000F434D" w:rsidP="00933535">
      <w:pPr>
        <w:spacing w:line="360" w:lineRule="auto"/>
        <w:ind w:left="567"/>
        <w:jc w:val="both"/>
        <w:rPr>
          <w:rFonts w:asciiTheme="majorBidi" w:hAnsiTheme="majorBidi" w:cstheme="majorBidi"/>
          <w:noProof/>
          <w:lang w:val="sv-SE"/>
          <w14:ligatures w14:val="none"/>
        </w:rPr>
      </w:pPr>
      <w:r>
        <w:rPr>
          <w:rFonts w:asciiTheme="majorBidi" w:hAnsiTheme="majorBidi" w:cstheme="majorBidi"/>
          <w:noProof/>
          <w:lang w:val="en-US"/>
          <w14:ligatures w14:val="none"/>
        </w:rPr>
        <w:lastRenderedPageBreak/>
        <w:drawing>
          <wp:anchor distT="0" distB="0" distL="114300" distR="114300" simplePos="0" relativeHeight="251660288" behindDoc="1" locked="0" layoutInCell="1" allowOverlap="1" wp14:anchorId="4C8CB52C" wp14:editId="34A9D2B2">
            <wp:simplePos x="0" y="0"/>
            <wp:positionH relativeFrom="margin">
              <wp:align>center</wp:align>
            </wp:positionH>
            <wp:positionV relativeFrom="paragraph">
              <wp:posOffset>5080</wp:posOffset>
            </wp:positionV>
            <wp:extent cx="4618990" cy="2764790"/>
            <wp:effectExtent l="0" t="0" r="0" b="0"/>
            <wp:wrapSquare wrapText="bothSides"/>
            <wp:docPr id="1302173526" name="Picture 1302173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fbad38a-2a07-4a38-8a8e-3c43b62ebba6.jpg"/>
                    <pic:cNvPicPr/>
                  </pic:nvPicPr>
                  <pic:blipFill rotWithShape="1">
                    <a:blip r:embed="rId71" cstate="print">
                      <a:extLst>
                        <a:ext uri="{28A0092B-C50C-407E-A947-70E740481C1C}">
                          <a14:useLocalDpi xmlns:a14="http://schemas.microsoft.com/office/drawing/2010/main" val="0"/>
                        </a:ext>
                      </a:extLst>
                    </a:blip>
                    <a:srcRect l="3774" t="6148"/>
                    <a:stretch>
                      <a:fillRect/>
                    </a:stretch>
                  </pic:blipFill>
                  <pic:spPr bwMode="auto">
                    <a:xfrm>
                      <a:off x="0" y="0"/>
                      <a:ext cx="4618990" cy="27647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14:ligatures w14:val="none"/>
        </w:rPr>
        <w:drawing>
          <wp:anchor distT="0" distB="0" distL="114300" distR="114300" simplePos="0" relativeHeight="251662336" behindDoc="1" locked="0" layoutInCell="1" allowOverlap="1" wp14:anchorId="7F27FE11" wp14:editId="54C8C13B">
            <wp:simplePos x="0" y="0"/>
            <wp:positionH relativeFrom="margin">
              <wp:align>center</wp:align>
            </wp:positionH>
            <wp:positionV relativeFrom="paragraph">
              <wp:posOffset>3121090</wp:posOffset>
            </wp:positionV>
            <wp:extent cx="4571365" cy="3026410"/>
            <wp:effectExtent l="0" t="0" r="635" b="2540"/>
            <wp:wrapSquare wrapText="bothSides"/>
            <wp:docPr id="1302173527" name="Picture 1302173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7-07 at 11.09.41.jpe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4571365" cy="3026410"/>
                    </a:xfrm>
                    <a:prstGeom prst="rect">
                      <a:avLst/>
                    </a:prstGeom>
                  </pic:spPr>
                </pic:pic>
              </a:graphicData>
            </a:graphic>
            <wp14:sizeRelH relativeFrom="page">
              <wp14:pctWidth>0</wp14:pctWidth>
            </wp14:sizeRelH>
            <wp14:sizeRelV relativeFrom="page">
              <wp14:pctHeight>0</wp14:pctHeight>
            </wp14:sizeRelV>
          </wp:anchor>
        </w:drawing>
      </w:r>
    </w:p>
    <w:p w14:paraId="01651A49" w14:textId="75672477" w:rsidR="00933535" w:rsidRPr="00261881" w:rsidRDefault="000F434D" w:rsidP="00933535">
      <w:pPr>
        <w:spacing w:line="360" w:lineRule="auto"/>
        <w:ind w:left="567"/>
        <w:jc w:val="both"/>
        <w:rPr>
          <w:rFonts w:asciiTheme="majorBidi" w:hAnsiTheme="majorBidi" w:cstheme="majorBidi"/>
          <w:noProof/>
          <w:lang w:val="sv-SE"/>
          <w14:ligatures w14:val="none"/>
        </w:rPr>
      </w:pPr>
      <w:r>
        <w:rPr>
          <w:noProof/>
          <w:lang w:val="en-US"/>
          <w14:ligatures w14:val="none"/>
        </w:rPr>
        <w:lastRenderedPageBreak/>
        <w:drawing>
          <wp:anchor distT="0" distB="0" distL="114300" distR="114300" simplePos="0" relativeHeight="251666432" behindDoc="1" locked="0" layoutInCell="1" allowOverlap="1" wp14:anchorId="2278C94F" wp14:editId="55FFE388">
            <wp:simplePos x="0" y="0"/>
            <wp:positionH relativeFrom="margin">
              <wp:posOffset>-260350</wp:posOffset>
            </wp:positionH>
            <wp:positionV relativeFrom="paragraph">
              <wp:posOffset>3000134</wp:posOffset>
            </wp:positionV>
            <wp:extent cx="4366895" cy="2911475"/>
            <wp:effectExtent l="0" t="0" r="0" b="3175"/>
            <wp:wrapSquare wrapText="bothSides"/>
            <wp:docPr id="1302173532" name="Picture 1302173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7-07 at 11.10.58.jpeg"/>
                    <pic:cNvPicPr/>
                  </pic:nvPicPr>
                  <pic:blipFill rotWithShape="1">
                    <a:blip r:embed="rId74" cstate="print">
                      <a:extLst>
                        <a:ext uri="{28A0092B-C50C-407E-A947-70E740481C1C}">
                          <a14:useLocalDpi xmlns:a14="http://schemas.microsoft.com/office/drawing/2010/main" val="0"/>
                        </a:ext>
                      </a:extLst>
                    </a:blip>
                    <a:srcRect l="2950" t="4999" r="3595"/>
                    <a:stretch>
                      <a:fillRect/>
                    </a:stretch>
                  </pic:blipFill>
                  <pic:spPr bwMode="auto">
                    <a:xfrm>
                      <a:off x="0" y="0"/>
                      <a:ext cx="4366895" cy="2911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14:ligatures w14:val="none"/>
        </w:rPr>
        <w:drawing>
          <wp:anchor distT="0" distB="0" distL="114300" distR="114300" simplePos="0" relativeHeight="251664384" behindDoc="1" locked="0" layoutInCell="1" allowOverlap="1" wp14:anchorId="6F3EEC76" wp14:editId="6FFCF2EA">
            <wp:simplePos x="0" y="0"/>
            <wp:positionH relativeFrom="margin">
              <wp:align>center</wp:align>
            </wp:positionH>
            <wp:positionV relativeFrom="paragraph">
              <wp:posOffset>351</wp:posOffset>
            </wp:positionV>
            <wp:extent cx="4366895" cy="2805430"/>
            <wp:effectExtent l="0" t="0" r="0" b="0"/>
            <wp:wrapSquare wrapText="bothSides"/>
            <wp:docPr id="1302173528" name="Picture 1302173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7-07 at 11.10.23.jpeg"/>
                    <pic:cNvPicPr/>
                  </pic:nvPicPr>
                  <pic:blipFill rotWithShape="1">
                    <a:blip r:embed="rId73" cstate="print">
                      <a:extLst>
                        <a:ext uri="{28A0092B-C50C-407E-A947-70E740481C1C}">
                          <a14:useLocalDpi xmlns:a14="http://schemas.microsoft.com/office/drawing/2010/main" val="0"/>
                        </a:ext>
                      </a:extLst>
                    </a:blip>
                    <a:srcRect l="4918" t="4189" r="4250" b="2618"/>
                    <a:stretch>
                      <a:fillRect/>
                    </a:stretch>
                  </pic:blipFill>
                  <pic:spPr bwMode="auto">
                    <a:xfrm>
                      <a:off x="0" y="0"/>
                      <a:ext cx="4366895" cy="28054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AE13A3" w14:textId="33DE3FE8" w:rsidR="00933535" w:rsidRPr="00261881" w:rsidRDefault="00F05C08" w:rsidP="00481A25">
      <w:pPr>
        <w:pStyle w:val="Caption"/>
        <w:rPr>
          <w:rFonts w:asciiTheme="majorBidi" w:hAnsiTheme="majorBidi" w:cstheme="majorBidi"/>
          <w:noProof/>
          <w:color w:val="auto"/>
          <w:sz w:val="22"/>
          <w:szCs w:val="22"/>
          <w:lang w:val="sv-SE"/>
          <w14:ligatures w14:val="none"/>
        </w:rPr>
      </w:pPr>
      <w:bookmarkStart w:id="205" w:name="_Toc202876902"/>
      <w:r>
        <w:rPr>
          <w:rFonts w:asciiTheme="majorBidi" w:hAnsiTheme="majorBidi" w:cstheme="majorBidi"/>
          <w:noProof/>
          <w:lang w:val="en-US"/>
          <w14:ligatures w14:val="none"/>
        </w:rPr>
        <w:lastRenderedPageBreak/>
        <w:drawing>
          <wp:anchor distT="0" distB="0" distL="114300" distR="114300" simplePos="0" relativeHeight="251679744" behindDoc="0" locked="0" layoutInCell="1" allowOverlap="1" wp14:anchorId="79E28EC7" wp14:editId="2E18F9B3">
            <wp:simplePos x="0" y="0"/>
            <wp:positionH relativeFrom="page">
              <wp:posOffset>788035</wp:posOffset>
            </wp:positionH>
            <wp:positionV relativeFrom="paragraph">
              <wp:posOffset>367665</wp:posOffset>
            </wp:positionV>
            <wp:extent cx="4382770" cy="4477385"/>
            <wp:effectExtent l="0" t="0" r="0" b="0"/>
            <wp:wrapSquare wrapText="bothSides"/>
            <wp:docPr id="137814159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141592" name="Picture 1378141592"/>
                    <pic:cNvPicPr/>
                  </pic:nvPicPr>
                  <pic:blipFill rotWithShape="1">
                    <a:blip r:embed="rId68">
                      <a:extLst>
                        <a:ext uri="{28A0092B-C50C-407E-A947-70E740481C1C}">
                          <a14:useLocalDpi xmlns:a14="http://schemas.microsoft.com/office/drawing/2010/main" val="0"/>
                        </a:ext>
                      </a:extLst>
                    </a:blip>
                    <a:srcRect l="7483" t="10763" r="7480" b="54522"/>
                    <a:stretch>
                      <a:fillRect/>
                    </a:stretch>
                  </pic:blipFill>
                  <pic:spPr bwMode="auto">
                    <a:xfrm>
                      <a:off x="0" y="0"/>
                      <a:ext cx="4382770" cy="44773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81A25" w:rsidRPr="00261881">
        <w:rPr>
          <w:rFonts w:asciiTheme="majorBidi" w:hAnsiTheme="majorBidi" w:cstheme="majorBidi"/>
          <w:color w:val="auto"/>
          <w:sz w:val="22"/>
          <w:szCs w:val="22"/>
          <w:lang w:val="sv-SE"/>
        </w:rPr>
        <w:t xml:space="preserve">Lampiran  </w:t>
      </w:r>
      <w:r w:rsidR="00481A25" w:rsidRPr="00481A25">
        <w:rPr>
          <w:rFonts w:asciiTheme="majorBidi" w:hAnsiTheme="majorBidi" w:cstheme="majorBidi"/>
          <w:color w:val="auto"/>
          <w:sz w:val="22"/>
          <w:szCs w:val="22"/>
        </w:rPr>
        <w:fldChar w:fldCharType="begin"/>
      </w:r>
      <w:r w:rsidR="00481A25" w:rsidRPr="00261881">
        <w:rPr>
          <w:rFonts w:asciiTheme="majorBidi" w:hAnsiTheme="majorBidi" w:cstheme="majorBidi"/>
          <w:color w:val="auto"/>
          <w:sz w:val="22"/>
          <w:szCs w:val="22"/>
          <w:lang w:val="sv-SE"/>
        </w:rPr>
        <w:instrText xml:space="preserve"> SEQ Lampiran_ \* ARABIC </w:instrText>
      </w:r>
      <w:r w:rsidR="00481A25" w:rsidRPr="00481A25">
        <w:rPr>
          <w:rFonts w:asciiTheme="majorBidi" w:hAnsiTheme="majorBidi" w:cstheme="majorBidi"/>
          <w:color w:val="auto"/>
          <w:sz w:val="22"/>
          <w:szCs w:val="22"/>
        </w:rPr>
        <w:fldChar w:fldCharType="separate"/>
      </w:r>
      <w:r w:rsidR="009C5685">
        <w:rPr>
          <w:rFonts w:asciiTheme="majorBidi" w:hAnsiTheme="majorBidi" w:cstheme="majorBidi"/>
          <w:noProof/>
          <w:color w:val="auto"/>
          <w:sz w:val="22"/>
          <w:szCs w:val="22"/>
          <w:lang w:val="sv-SE"/>
        </w:rPr>
        <w:t>11</w:t>
      </w:r>
      <w:r w:rsidR="00481A25" w:rsidRPr="00481A25">
        <w:rPr>
          <w:rFonts w:asciiTheme="majorBidi" w:hAnsiTheme="majorBidi" w:cstheme="majorBidi"/>
          <w:color w:val="auto"/>
          <w:sz w:val="22"/>
          <w:szCs w:val="22"/>
        </w:rPr>
        <w:fldChar w:fldCharType="end"/>
      </w:r>
      <w:r w:rsidR="00481A25" w:rsidRPr="00261881">
        <w:rPr>
          <w:rFonts w:asciiTheme="majorBidi" w:hAnsiTheme="majorBidi" w:cstheme="majorBidi"/>
          <w:color w:val="auto"/>
          <w:sz w:val="22"/>
          <w:szCs w:val="22"/>
          <w:lang w:val="sv-SE"/>
        </w:rPr>
        <w:t xml:space="preserve"> Target Hafalan Peserta didik</w:t>
      </w:r>
      <w:bookmarkEnd w:id="205"/>
    </w:p>
    <w:p w14:paraId="2A90D6A7" w14:textId="13730D1A" w:rsidR="00EE58A2" w:rsidRDefault="00EE58A2" w:rsidP="006201EB">
      <w:pPr>
        <w:jc w:val="center"/>
        <w:rPr>
          <w:rFonts w:asciiTheme="majorBidi" w:hAnsiTheme="majorBidi" w:cstheme="majorBidi"/>
          <w:lang w:val="sv-SE"/>
        </w:rPr>
      </w:pPr>
    </w:p>
    <w:p w14:paraId="3EB409DA" w14:textId="05DA5CE2" w:rsidR="00EE58A2" w:rsidRDefault="00EE58A2" w:rsidP="00481A25">
      <w:pPr>
        <w:pStyle w:val="Caption"/>
        <w:rPr>
          <w:rFonts w:asciiTheme="majorBidi" w:hAnsiTheme="majorBidi" w:cstheme="majorBidi"/>
          <w:color w:val="auto"/>
          <w:sz w:val="22"/>
          <w:szCs w:val="22"/>
        </w:rPr>
      </w:pPr>
      <w:bookmarkStart w:id="206" w:name="_Toc202876903"/>
    </w:p>
    <w:p w14:paraId="1A949E97" w14:textId="4920F2DA" w:rsidR="00EE58A2" w:rsidRDefault="00EE58A2" w:rsidP="00481A25">
      <w:pPr>
        <w:pStyle w:val="Caption"/>
        <w:rPr>
          <w:rFonts w:asciiTheme="majorBidi" w:hAnsiTheme="majorBidi" w:cstheme="majorBidi"/>
          <w:color w:val="auto"/>
          <w:sz w:val="22"/>
          <w:szCs w:val="22"/>
        </w:rPr>
      </w:pPr>
    </w:p>
    <w:p w14:paraId="2F1BFC49" w14:textId="77777777" w:rsidR="00EE58A2" w:rsidRDefault="00EE58A2" w:rsidP="00481A25">
      <w:pPr>
        <w:pStyle w:val="Caption"/>
        <w:rPr>
          <w:rFonts w:asciiTheme="majorBidi" w:hAnsiTheme="majorBidi" w:cstheme="majorBidi"/>
          <w:color w:val="auto"/>
          <w:sz w:val="22"/>
          <w:szCs w:val="22"/>
        </w:rPr>
      </w:pPr>
    </w:p>
    <w:p w14:paraId="218C9DF4" w14:textId="77777777" w:rsidR="00EE58A2" w:rsidRDefault="00EE58A2" w:rsidP="00481A25">
      <w:pPr>
        <w:pStyle w:val="Caption"/>
        <w:rPr>
          <w:rFonts w:asciiTheme="majorBidi" w:hAnsiTheme="majorBidi" w:cstheme="majorBidi"/>
          <w:color w:val="auto"/>
          <w:sz w:val="22"/>
          <w:szCs w:val="22"/>
        </w:rPr>
      </w:pPr>
    </w:p>
    <w:p w14:paraId="3D87C989" w14:textId="07151BE1" w:rsidR="00933535" w:rsidRPr="00481A25" w:rsidRDefault="00481A25" w:rsidP="00481A25">
      <w:pPr>
        <w:pStyle w:val="Caption"/>
        <w:rPr>
          <w:rFonts w:asciiTheme="majorBidi" w:hAnsiTheme="majorBidi" w:cstheme="majorBidi"/>
          <w:color w:val="auto"/>
          <w:sz w:val="22"/>
          <w:szCs w:val="22"/>
          <w:lang w:val="sv-SE"/>
        </w:rPr>
      </w:pPr>
      <w:r w:rsidRPr="00481A25">
        <w:rPr>
          <w:rFonts w:asciiTheme="majorBidi" w:hAnsiTheme="majorBidi" w:cstheme="majorBidi"/>
          <w:color w:val="auto"/>
          <w:sz w:val="22"/>
          <w:szCs w:val="22"/>
        </w:rPr>
        <w:lastRenderedPageBreak/>
        <w:t xml:space="preserve">Lampiran  </w:t>
      </w:r>
      <w:r w:rsidRPr="00481A25">
        <w:rPr>
          <w:rFonts w:asciiTheme="majorBidi" w:hAnsiTheme="majorBidi" w:cstheme="majorBidi"/>
          <w:color w:val="auto"/>
          <w:sz w:val="22"/>
          <w:szCs w:val="22"/>
        </w:rPr>
        <w:fldChar w:fldCharType="begin"/>
      </w:r>
      <w:r w:rsidRPr="00481A25">
        <w:rPr>
          <w:rFonts w:asciiTheme="majorBidi" w:hAnsiTheme="majorBidi" w:cstheme="majorBidi"/>
          <w:color w:val="auto"/>
          <w:sz w:val="22"/>
          <w:szCs w:val="22"/>
        </w:rPr>
        <w:instrText xml:space="preserve"> SEQ Lampiran_ \* ARABIC </w:instrText>
      </w:r>
      <w:r w:rsidRPr="00481A25">
        <w:rPr>
          <w:rFonts w:asciiTheme="majorBidi" w:hAnsiTheme="majorBidi" w:cstheme="majorBidi"/>
          <w:color w:val="auto"/>
          <w:sz w:val="22"/>
          <w:szCs w:val="22"/>
        </w:rPr>
        <w:fldChar w:fldCharType="separate"/>
      </w:r>
      <w:r w:rsidR="009C5685">
        <w:rPr>
          <w:rFonts w:asciiTheme="majorBidi" w:hAnsiTheme="majorBidi" w:cstheme="majorBidi"/>
          <w:noProof/>
          <w:color w:val="auto"/>
          <w:sz w:val="22"/>
          <w:szCs w:val="22"/>
        </w:rPr>
        <w:t>12</w:t>
      </w:r>
      <w:r w:rsidRPr="00481A25">
        <w:rPr>
          <w:rFonts w:asciiTheme="majorBidi" w:hAnsiTheme="majorBidi" w:cstheme="majorBidi"/>
          <w:color w:val="auto"/>
          <w:sz w:val="22"/>
          <w:szCs w:val="22"/>
        </w:rPr>
        <w:fldChar w:fldCharType="end"/>
      </w:r>
      <w:r w:rsidRPr="00481A25">
        <w:rPr>
          <w:rFonts w:asciiTheme="majorBidi" w:hAnsiTheme="majorBidi" w:cstheme="majorBidi"/>
          <w:color w:val="auto"/>
          <w:sz w:val="22"/>
          <w:szCs w:val="22"/>
        </w:rPr>
        <w:t xml:space="preserve"> Dokumentasi</w:t>
      </w:r>
      <w:bookmarkEnd w:id="206"/>
    </w:p>
    <w:p w14:paraId="7D7AA5B3" w14:textId="0B5E1B3E" w:rsidR="006623C8" w:rsidRDefault="006623C8" w:rsidP="006201EB">
      <w:pPr>
        <w:jc w:val="center"/>
        <w:rPr>
          <w:rFonts w:asciiTheme="majorBidi" w:hAnsiTheme="majorBidi" w:cstheme="majorBidi"/>
          <w:lang w:val="sv-SE"/>
        </w:rPr>
      </w:pPr>
      <w:r>
        <w:rPr>
          <w:rFonts w:asciiTheme="majorBidi" w:hAnsiTheme="majorBidi" w:cstheme="majorBidi"/>
          <w:noProof/>
          <w:lang w:val="en-US"/>
          <w14:ligatures w14:val="none"/>
        </w:rPr>
        <w:drawing>
          <wp:inline distT="0" distB="0" distL="0" distR="0" wp14:anchorId="3447CDAD" wp14:editId="20EE6653">
            <wp:extent cx="3548039" cy="2661313"/>
            <wp:effectExtent l="0" t="0" r="0"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9 at 13.22.40.jpe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3562055" cy="2671826"/>
                    </a:xfrm>
                    <a:prstGeom prst="rect">
                      <a:avLst/>
                    </a:prstGeom>
                  </pic:spPr>
                </pic:pic>
              </a:graphicData>
            </a:graphic>
          </wp:inline>
        </w:drawing>
      </w:r>
    </w:p>
    <w:p w14:paraId="53416F1C" w14:textId="537484B4" w:rsidR="00172481" w:rsidRDefault="006623C8" w:rsidP="006623C8">
      <w:pPr>
        <w:jc w:val="center"/>
        <w:rPr>
          <w:rFonts w:asciiTheme="majorBidi" w:hAnsiTheme="majorBidi" w:cstheme="majorBidi"/>
          <w:lang w:val="sv-SE"/>
        </w:rPr>
      </w:pPr>
      <w:r>
        <w:rPr>
          <w:rFonts w:asciiTheme="majorBidi" w:hAnsiTheme="majorBidi" w:cstheme="majorBidi"/>
          <w:lang w:val="sv-SE"/>
        </w:rPr>
        <w:t>Kegiatan wawancara dengan guru pembimbing khusus (GPK)</w:t>
      </w:r>
    </w:p>
    <w:p w14:paraId="2A31F185" w14:textId="43CB09AC" w:rsidR="00172481" w:rsidRDefault="006201EB" w:rsidP="006201EB">
      <w:pPr>
        <w:jc w:val="center"/>
        <w:rPr>
          <w:rFonts w:asciiTheme="majorBidi" w:hAnsiTheme="majorBidi" w:cstheme="majorBidi"/>
          <w:lang w:val="sv-SE"/>
        </w:rPr>
      </w:pPr>
      <w:r>
        <w:rPr>
          <w:rFonts w:asciiTheme="majorBidi" w:hAnsiTheme="majorBidi" w:cstheme="majorBidi"/>
          <w:noProof/>
          <w:lang w:val="en-US"/>
          <w14:ligatures w14:val="none"/>
        </w:rPr>
        <w:drawing>
          <wp:inline distT="0" distB="0" distL="0" distR="0" wp14:anchorId="7284175E" wp14:editId="74D55A46">
            <wp:extent cx="1781504" cy="2375433"/>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8 at 04.29.38.jpe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1785466" cy="2380716"/>
                    </a:xfrm>
                    <a:prstGeom prst="rect">
                      <a:avLst/>
                    </a:prstGeom>
                  </pic:spPr>
                </pic:pic>
              </a:graphicData>
            </a:graphic>
          </wp:inline>
        </w:drawing>
      </w:r>
    </w:p>
    <w:p w14:paraId="1A74F3DE" w14:textId="541BB64E" w:rsidR="00172481" w:rsidRDefault="006201EB" w:rsidP="006201EB">
      <w:pPr>
        <w:jc w:val="center"/>
        <w:rPr>
          <w:rFonts w:asciiTheme="majorBidi" w:hAnsiTheme="majorBidi" w:cstheme="majorBidi"/>
          <w:lang w:val="sv-SE"/>
        </w:rPr>
      </w:pPr>
      <w:r>
        <w:rPr>
          <w:rFonts w:asciiTheme="majorBidi" w:hAnsiTheme="majorBidi" w:cstheme="majorBidi"/>
          <w:lang w:val="sv-SE"/>
        </w:rPr>
        <w:t xml:space="preserve">Kegiatan wawancara dengan guru </w:t>
      </w:r>
      <w:r w:rsidR="00BA6290">
        <w:rPr>
          <w:rFonts w:asciiTheme="majorBidi" w:hAnsiTheme="majorBidi" w:cstheme="majorBidi"/>
          <w:lang w:val="sv-SE"/>
        </w:rPr>
        <w:t>Tahfiz</w:t>
      </w:r>
    </w:p>
    <w:p w14:paraId="41A30CD4" w14:textId="0D7A159A" w:rsidR="00172481" w:rsidRDefault="006201EB" w:rsidP="006201EB">
      <w:pPr>
        <w:jc w:val="center"/>
        <w:rPr>
          <w:rFonts w:asciiTheme="majorBidi" w:hAnsiTheme="majorBidi" w:cstheme="majorBidi"/>
          <w:lang w:val="sv-SE"/>
        </w:rPr>
      </w:pPr>
      <w:r>
        <w:rPr>
          <w:rFonts w:asciiTheme="majorBidi" w:hAnsiTheme="majorBidi" w:cstheme="majorBidi"/>
          <w:noProof/>
          <w:lang w:val="en-US"/>
          <w14:ligatures w14:val="none"/>
        </w:rPr>
        <w:lastRenderedPageBreak/>
        <w:drawing>
          <wp:inline distT="0" distB="0" distL="0" distR="0" wp14:anchorId="1F9B5D55" wp14:editId="7C40C99A">
            <wp:extent cx="1745672" cy="2327656"/>
            <wp:effectExtent l="0" t="0" r="698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8 at 04.29.37 (1).jpe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745865" cy="2327914"/>
                    </a:xfrm>
                    <a:prstGeom prst="rect">
                      <a:avLst/>
                    </a:prstGeom>
                  </pic:spPr>
                </pic:pic>
              </a:graphicData>
            </a:graphic>
          </wp:inline>
        </w:drawing>
      </w:r>
    </w:p>
    <w:p w14:paraId="6D6C023F" w14:textId="73912D21" w:rsidR="006201EB" w:rsidRDefault="00B464B1" w:rsidP="00B464B1">
      <w:pPr>
        <w:jc w:val="center"/>
        <w:rPr>
          <w:rFonts w:asciiTheme="majorBidi" w:hAnsiTheme="majorBidi" w:cstheme="majorBidi"/>
          <w:lang w:val="sv-SE"/>
        </w:rPr>
      </w:pPr>
      <w:r>
        <w:rPr>
          <w:rFonts w:asciiTheme="majorBidi" w:hAnsiTheme="majorBidi" w:cstheme="majorBidi"/>
          <w:lang w:val="sv-SE"/>
        </w:rPr>
        <w:t>Wawancara dengan wali kelas</w:t>
      </w:r>
    </w:p>
    <w:p w14:paraId="79A026FE" w14:textId="77777777" w:rsidR="00D30B81" w:rsidRDefault="00B464B1" w:rsidP="00D30B81">
      <w:pPr>
        <w:jc w:val="center"/>
        <w:rPr>
          <w:rFonts w:asciiTheme="majorBidi" w:hAnsiTheme="majorBidi" w:cstheme="majorBidi"/>
          <w:lang w:val="sv-SE"/>
        </w:rPr>
      </w:pPr>
      <w:r>
        <w:rPr>
          <w:rFonts w:asciiTheme="majorBidi" w:hAnsiTheme="majorBidi" w:cstheme="majorBidi"/>
          <w:noProof/>
          <w:lang w:val="en-US"/>
          <w14:ligatures w14:val="none"/>
        </w:rPr>
        <w:drawing>
          <wp:inline distT="0" distB="0" distL="0" distR="0" wp14:anchorId="64525FCC" wp14:editId="4795292D">
            <wp:extent cx="2096813" cy="261466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8 at 04.30.26 (2).jpe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2106383" cy="2626599"/>
                    </a:xfrm>
                    <a:prstGeom prst="rect">
                      <a:avLst/>
                    </a:prstGeom>
                  </pic:spPr>
                </pic:pic>
              </a:graphicData>
            </a:graphic>
          </wp:inline>
        </w:drawing>
      </w:r>
    </w:p>
    <w:p w14:paraId="5D1EB0D9" w14:textId="4360F4E7" w:rsidR="006201EB" w:rsidRDefault="00B464B1" w:rsidP="00D30B81">
      <w:pPr>
        <w:jc w:val="center"/>
        <w:rPr>
          <w:rFonts w:asciiTheme="majorBidi" w:hAnsiTheme="majorBidi" w:cstheme="majorBidi"/>
          <w:lang w:val="sv-SE"/>
        </w:rPr>
      </w:pPr>
      <w:r>
        <w:rPr>
          <w:rFonts w:asciiTheme="majorBidi" w:hAnsiTheme="majorBidi" w:cstheme="majorBidi"/>
          <w:lang w:val="sv-SE"/>
        </w:rPr>
        <w:t>Kegiatan sima’an pada saat setelah murojaah bersama</w:t>
      </w:r>
    </w:p>
    <w:p w14:paraId="7D734E11" w14:textId="1EE822FB" w:rsidR="006201EB" w:rsidRDefault="00B464B1" w:rsidP="00B464B1">
      <w:pPr>
        <w:jc w:val="center"/>
        <w:rPr>
          <w:rFonts w:asciiTheme="majorBidi" w:hAnsiTheme="majorBidi" w:cstheme="majorBidi"/>
          <w:lang w:val="sv-SE"/>
        </w:rPr>
      </w:pPr>
      <w:r>
        <w:rPr>
          <w:rFonts w:asciiTheme="majorBidi" w:hAnsiTheme="majorBidi" w:cstheme="majorBidi"/>
          <w:noProof/>
          <w:lang w:val="en-US"/>
          <w14:ligatures w14:val="none"/>
        </w:rPr>
        <w:lastRenderedPageBreak/>
        <w:drawing>
          <wp:inline distT="0" distB="0" distL="0" distR="0" wp14:anchorId="4A92AC28" wp14:editId="1A99B37C">
            <wp:extent cx="2084036" cy="2778826"/>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8 at 04.56.02.jpe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2084267" cy="2779134"/>
                    </a:xfrm>
                    <a:prstGeom prst="rect">
                      <a:avLst/>
                    </a:prstGeom>
                  </pic:spPr>
                </pic:pic>
              </a:graphicData>
            </a:graphic>
          </wp:inline>
        </w:drawing>
      </w:r>
    </w:p>
    <w:p w14:paraId="67ED7323" w14:textId="60DBB50B" w:rsidR="00172481" w:rsidRDefault="00B464B1" w:rsidP="00B464B1">
      <w:pPr>
        <w:jc w:val="center"/>
        <w:rPr>
          <w:rFonts w:asciiTheme="majorBidi" w:hAnsiTheme="majorBidi" w:cstheme="majorBidi"/>
          <w:lang w:val="sv-SE"/>
        </w:rPr>
      </w:pPr>
      <w:r>
        <w:rPr>
          <w:rFonts w:asciiTheme="majorBidi" w:hAnsiTheme="majorBidi" w:cstheme="majorBidi"/>
          <w:lang w:val="sv-SE"/>
        </w:rPr>
        <w:t xml:space="preserve">Anak tunagrahita setoran hafalan kepada guru </w:t>
      </w:r>
      <w:r w:rsidR="00BA6290">
        <w:rPr>
          <w:rFonts w:asciiTheme="majorBidi" w:hAnsiTheme="majorBidi" w:cstheme="majorBidi"/>
          <w:lang w:val="sv-SE"/>
        </w:rPr>
        <w:t>Tahfiz</w:t>
      </w:r>
    </w:p>
    <w:p w14:paraId="74D83406" w14:textId="25239DCA" w:rsidR="006623C8" w:rsidRDefault="006623C8" w:rsidP="00B464B1">
      <w:pPr>
        <w:jc w:val="center"/>
        <w:rPr>
          <w:rFonts w:asciiTheme="majorBidi" w:hAnsiTheme="majorBidi" w:cstheme="majorBidi"/>
          <w:lang w:val="sv-SE"/>
        </w:rPr>
      </w:pPr>
      <w:r>
        <w:rPr>
          <w:rFonts w:asciiTheme="majorBidi" w:hAnsiTheme="majorBidi" w:cstheme="majorBidi"/>
          <w:noProof/>
          <w:lang w:val="en-US"/>
          <w14:ligatures w14:val="none"/>
        </w:rPr>
        <w:drawing>
          <wp:inline distT="0" distB="0" distL="0" distR="0" wp14:anchorId="6269023B" wp14:editId="1F52E431">
            <wp:extent cx="2049517" cy="2560333"/>
            <wp:effectExtent l="0" t="0" r="825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9 at 13.22.41 (1).jpeg"/>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2050953" cy="2562127"/>
                    </a:xfrm>
                    <a:prstGeom prst="rect">
                      <a:avLst/>
                    </a:prstGeom>
                  </pic:spPr>
                </pic:pic>
              </a:graphicData>
            </a:graphic>
          </wp:inline>
        </w:drawing>
      </w:r>
    </w:p>
    <w:p w14:paraId="04313F21" w14:textId="64DA21AC" w:rsidR="006623C8" w:rsidRDefault="006623C8" w:rsidP="00B464B1">
      <w:pPr>
        <w:jc w:val="center"/>
        <w:rPr>
          <w:rFonts w:asciiTheme="majorBidi" w:hAnsiTheme="majorBidi" w:cstheme="majorBidi"/>
          <w:lang w:val="sv-SE"/>
        </w:rPr>
      </w:pPr>
      <w:r>
        <w:rPr>
          <w:rFonts w:asciiTheme="majorBidi" w:hAnsiTheme="majorBidi" w:cstheme="majorBidi"/>
          <w:lang w:val="sv-SE"/>
        </w:rPr>
        <w:t>Peserta didik Tunagrahita berinterksi dengan orang lain</w:t>
      </w:r>
    </w:p>
    <w:p w14:paraId="1F4AB707" w14:textId="3DD53A8A" w:rsidR="006623C8" w:rsidRDefault="006623C8" w:rsidP="00B464B1">
      <w:pPr>
        <w:jc w:val="center"/>
        <w:rPr>
          <w:rFonts w:asciiTheme="majorBidi" w:hAnsiTheme="majorBidi" w:cstheme="majorBidi"/>
          <w:lang w:val="sv-SE"/>
        </w:rPr>
      </w:pPr>
      <w:r>
        <w:rPr>
          <w:rFonts w:asciiTheme="majorBidi" w:hAnsiTheme="majorBidi" w:cstheme="majorBidi"/>
          <w:noProof/>
          <w:lang w:val="en-US"/>
          <w14:ligatures w14:val="none"/>
        </w:rPr>
        <w:lastRenderedPageBreak/>
        <w:drawing>
          <wp:inline distT="0" distB="0" distL="0" distR="0" wp14:anchorId="38339BC5" wp14:editId="7D02CED3">
            <wp:extent cx="2456597" cy="2855905"/>
            <wp:effectExtent l="0" t="0" r="127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9 at 13.22.43.jpeg"/>
                    <pic:cNvPicPr/>
                  </pic:nvPicPr>
                  <pic:blipFill rotWithShape="1">
                    <a:blip r:embed="rId117" cstate="print">
                      <a:extLst>
                        <a:ext uri="{28A0092B-C50C-407E-A947-70E740481C1C}">
                          <a14:useLocalDpi xmlns:a14="http://schemas.microsoft.com/office/drawing/2010/main" val="0"/>
                        </a:ext>
                      </a:extLst>
                    </a:blip>
                    <a:srcRect t="34578"/>
                    <a:stretch/>
                  </pic:blipFill>
                  <pic:spPr bwMode="auto">
                    <a:xfrm>
                      <a:off x="0" y="0"/>
                      <a:ext cx="2467805" cy="2868935"/>
                    </a:xfrm>
                    <a:prstGeom prst="rect">
                      <a:avLst/>
                    </a:prstGeom>
                    <a:ln>
                      <a:noFill/>
                    </a:ln>
                    <a:extLst>
                      <a:ext uri="{53640926-AAD7-44D8-BBD7-CCE9431645EC}">
                        <a14:shadowObscured xmlns:a14="http://schemas.microsoft.com/office/drawing/2010/main"/>
                      </a:ext>
                    </a:extLst>
                  </pic:spPr>
                </pic:pic>
              </a:graphicData>
            </a:graphic>
          </wp:inline>
        </w:drawing>
      </w:r>
    </w:p>
    <w:p w14:paraId="6FC57C0C" w14:textId="633D347D" w:rsidR="006623C8" w:rsidRDefault="006623C8" w:rsidP="00B464B1">
      <w:pPr>
        <w:jc w:val="center"/>
        <w:rPr>
          <w:rFonts w:asciiTheme="majorBidi" w:hAnsiTheme="majorBidi" w:cstheme="majorBidi"/>
          <w:lang w:val="sv-SE"/>
        </w:rPr>
      </w:pPr>
      <w:r>
        <w:rPr>
          <w:rFonts w:asciiTheme="majorBidi" w:hAnsiTheme="majorBidi" w:cstheme="majorBidi"/>
          <w:lang w:val="sv-SE"/>
        </w:rPr>
        <w:t>Peserta didik tunagrahita berkomunikasi dengan teman sebaya.</w:t>
      </w:r>
    </w:p>
    <w:p w14:paraId="3E139CC4" w14:textId="58C3104C" w:rsidR="006623C8" w:rsidRDefault="006623C8" w:rsidP="00B464B1">
      <w:pPr>
        <w:jc w:val="center"/>
        <w:rPr>
          <w:rFonts w:asciiTheme="majorBidi" w:hAnsiTheme="majorBidi" w:cstheme="majorBidi"/>
          <w:lang w:val="sv-SE"/>
        </w:rPr>
      </w:pPr>
      <w:r>
        <w:rPr>
          <w:rFonts w:asciiTheme="majorBidi" w:hAnsiTheme="majorBidi" w:cstheme="majorBidi"/>
          <w:noProof/>
          <w:lang w:val="en-US"/>
          <w14:ligatures w14:val="none"/>
        </w:rPr>
        <w:drawing>
          <wp:inline distT="0" distB="0" distL="0" distR="0" wp14:anchorId="4E5519F6" wp14:editId="339A54CE">
            <wp:extent cx="2617076" cy="2552065"/>
            <wp:effectExtent l="0" t="0" r="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9 at 13.35.14.jpeg"/>
                    <pic:cNvPicPr/>
                  </pic:nvPicPr>
                  <pic:blipFill rotWithShape="1">
                    <a:blip r:embed="rId118" cstate="print">
                      <a:extLst>
                        <a:ext uri="{28A0092B-C50C-407E-A947-70E740481C1C}">
                          <a14:useLocalDpi xmlns:a14="http://schemas.microsoft.com/office/drawing/2010/main" val="0"/>
                        </a:ext>
                      </a:extLst>
                    </a:blip>
                    <a:srcRect t="30821"/>
                    <a:stretch/>
                  </pic:blipFill>
                  <pic:spPr bwMode="auto">
                    <a:xfrm>
                      <a:off x="0" y="0"/>
                      <a:ext cx="2630092" cy="2564758"/>
                    </a:xfrm>
                    <a:prstGeom prst="rect">
                      <a:avLst/>
                    </a:prstGeom>
                    <a:ln>
                      <a:noFill/>
                    </a:ln>
                    <a:extLst>
                      <a:ext uri="{53640926-AAD7-44D8-BBD7-CCE9431645EC}">
                        <a14:shadowObscured xmlns:a14="http://schemas.microsoft.com/office/drawing/2010/main"/>
                      </a:ext>
                    </a:extLst>
                  </pic:spPr>
                </pic:pic>
              </a:graphicData>
            </a:graphic>
          </wp:inline>
        </w:drawing>
      </w:r>
    </w:p>
    <w:p w14:paraId="7AE748FE" w14:textId="0D8AD0B1" w:rsidR="00D30B81" w:rsidRDefault="00CA7375" w:rsidP="00D30B81">
      <w:pPr>
        <w:jc w:val="center"/>
        <w:rPr>
          <w:rFonts w:asciiTheme="majorBidi" w:hAnsiTheme="majorBidi" w:cstheme="majorBidi"/>
          <w:lang w:val="sv-SE"/>
        </w:rPr>
      </w:pPr>
      <w:r>
        <w:rPr>
          <w:rFonts w:asciiTheme="majorBidi" w:hAnsiTheme="majorBidi" w:cstheme="majorBidi"/>
          <w:lang w:val="sv-SE"/>
        </w:rPr>
        <w:t>Kegiatan Observasi Kelas</w:t>
      </w:r>
    </w:p>
    <w:p w14:paraId="06672DB1" w14:textId="05CC96FE" w:rsidR="00D30B81" w:rsidRDefault="00D30B81" w:rsidP="00B464B1">
      <w:pPr>
        <w:jc w:val="center"/>
        <w:rPr>
          <w:rFonts w:asciiTheme="majorBidi" w:hAnsiTheme="majorBidi" w:cstheme="majorBidi"/>
          <w:lang w:val="sv-SE"/>
        </w:rPr>
      </w:pPr>
      <w:r>
        <w:rPr>
          <w:rFonts w:asciiTheme="majorBidi" w:hAnsiTheme="majorBidi" w:cstheme="majorBidi"/>
          <w:noProof/>
          <w:lang w:val="en-US"/>
          <w14:ligatures w14:val="none"/>
        </w:rPr>
        <w:lastRenderedPageBreak/>
        <w:drawing>
          <wp:inline distT="0" distB="0" distL="0" distR="0" wp14:anchorId="14C94473" wp14:editId="26089DCC">
            <wp:extent cx="2405352" cy="1608082"/>
            <wp:effectExtent l="0" t="0" r="0" b="0"/>
            <wp:docPr id="30" name="Picture 30" descr="C:\Users\LENOVO IP 320\Downloads\WhatsApp Unknown 2025-06-19 at 13.23.24\WhatsApp Image 2025-06-19 at 13.22.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 IP 320\Downloads\WhatsApp Unknown 2025-06-19 at 13.23.24\WhatsApp Image 2025-06-19 at 13.22.54.jpeg"/>
                    <pic:cNvPicPr>
                      <a:picLocks noChangeAspect="1" noChangeArrowheads="1"/>
                    </pic:cNvPicPr>
                  </pic:nvPicPr>
                  <pic:blipFill rotWithShape="1">
                    <a:blip r:embed="rId119" cstate="print">
                      <a:extLst>
                        <a:ext uri="{28A0092B-C50C-407E-A947-70E740481C1C}">
                          <a14:useLocalDpi xmlns:a14="http://schemas.microsoft.com/office/drawing/2010/main" val="0"/>
                        </a:ext>
                      </a:extLst>
                    </a:blip>
                    <a:srcRect t="10477" b="51906"/>
                    <a:stretch>
                      <a:fillRect/>
                    </a:stretch>
                  </pic:blipFill>
                  <pic:spPr bwMode="auto">
                    <a:xfrm>
                      <a:off x="0" y="0"/>
                      <a:ext cx="2422415" cy="1619489"/>
                    </a:xfrm>
                    <a:prstGeom prst="rect">
                      <a:avLst/>
                    </a:prstGeom>
                    <a:noFill/>
                    <a:ln>
                      <a:noFill/>
                    </a:ln>
                    <a:extLst>
                      <a:ext uri="{53640926-AAD7-44D8-BBD7-CCE9431645EC}">
                        <a14:shadowObscured xmlns:a14="http://schemas.microsoft.com/office/drawing/2010/main"/>
                      </a:ext>
                    </a:extLst>
                  </pic:spPr>
                </pic:pic>
              </a:graphicData>
            </a:graphic>
          </wp:inline>
        </w:drawing>
      </w:r>
    </w:p>
    <w:p w14:paraId="30FE4273" w14:textId="21E9E856" w:rsidR="00EE58A2" w:rsidRDefault="00EE58A2" w:rsidP="00B464B1">
      <w:pPr>
        <w:jc w:val="center"/>
        <w:rPr>
          <w:rFonts w:asciiTheme="majorBidi" w:hAnsiTheme="majorBidi" w:cstheme="majorBidi"/>
          <w:lang w:val="sv-SE"/>
        </w:rPr>
      </w:pPr>
      <w:r>
        <w:rPr>
          <w:rFonts w:asciiTheme="majorBidi" w:hAnsiTheme="majorBidi" w:cstheme="majorBidi"/>
          <w:noProof/>
          <w:lang w:val="en-US"/>
          <w14:ligatures w14:val="none"/>
        </w:rPr>
        <w:drawing>
          <wp:anchor distT="0" distB="0" distL="114300" distR="114300" simplePos="0" relativeHeight="251690496" behindDoc="0" locked="0" layoutInCell="1" allowOverlap="1" wp14:anchorId="5346C0D9" wp14:editId="643A463C">
            <wp:simplePos x="0" y="0"/>
            <wp:positionH relativeFrom="page">
              <wp:align>center</wp:align>
            </wp:positionH>
            <wp:positionV relativeFrom="paragraph">
              <wp:posOffset>332302</wp:posOffset>
            </wp:positionV>
            <wp:extent cx="3799205" cy="2727325"/>
            <wp:effectExtent l="0" t="0" r="0" b="0"/>
            <wp:wrapSquare wrapText="bothSides"/>
            <wp:docPr id="71340765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407654" name="Picture 713407654"/>
                    <pic:cNvPicPr/>
                  </pic:nvPicPr>
                  <pic:blipFill rotWithShape="1">
                    <a:blip r:embed="rId120">
                      <a:extLst>
                        <a:ext uri="{28A0092B-C50C-407E-A947-70E740481C1C}">
                          <a14:useLocalDpi xmlns:a14="http://schemas.microsoft.com/office/drawing/2010/main" val="0"/>
                        </a:ext>
                      </a:extLst>
                    </a:blip>
                    <a:srcRect t="29209" b="26458"/>
                    <a:stretch>
                      <a:fillRect/>
                    </a:stretch>
                  </pic:blipFill>
                  <pic:spPr bwMode="auto">
                    <a:xfrm>
                      <a:off x="0" y="0"/>
                      <a:ext cx="3799205" cy="2727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CA7375">
        <w:rPr>
          <w:rFonts w:asciiTheme="majorBidi" w:hAnsiTheme="majorBidi" w:cstheme="majorBidi"/>
          <w:lang w:val="sv-SE"/>
        </w:rPr>
        <w:t>Catatan tulisan peserta didik tunagtahita</w:t>
      </w:r>
    </w:p>
    <w:p w14:paraId="58CFFC13" w14:textId="0352FE14" w:rsidR="00EE58A2" w:rsidRDefault="00EE58A2" w:rsidP="00B464B1">
      <w:pPr>
        <w:jc w:val="center"/>
        <w:rPr>
          <w:rFonts w:asciiTheme="majorBidi" w:hAnsiTheme="majorBidi" w:cstheme="majorBidi"/>
          <w:lang w:val="sv-SE"/>
        </w:rPr>
      </w:pPr>
    </w:p>
    <w:p w14:paraId="578C1D94" w14:textId="50008573" w:rsidR="00EE58A2" w:rsidRDefault="00177400" w:rsidP="00B464B1">
      <w:pPr>
        <w:jc w:val="center"/>
        <w:rPr>
          <w:rFonts w:asciiTheme="majorBidi" w:hAnsiTheme="majorBidi" w:cstheme="majorBidi"/>
          <w:lang w:val="sv-SE"/>
        </w:rPr>
      </w:pPr>
      <w:r>
        <w:rPr>
          <w:rFonts w:asciiTheme="majorBidi" w:hAnsiTheme="majorBidi" w:cstheme="majorBidi"/>
          <w:lang w:val="sv-SE"/>
        </w:rPr>
        <w:t>Buku pedoman Muri-Q dan Tahsin peserta didik</w:t>
      </w:r>
    </w:p>
    <w:p w14:paraId="6D355C21" w14:textId="54EC3578" w:rsidR="00D30B81" w:rsidRDefault="00D30B81" w:rsidP="00B464B1">
      <w:pPr>
        <w:jc w:val="center"/>
        <w:rPr>
          <w:rFonts w:asciiTheme="majorBidi" w:hAnsiTheme="majorBidi" w:cstheme="majorBidi"/>
          <w:lang w:val="sv-SE"/>
        </w:rPr>
      </w:pPr>
    </w:p>
    <w:p w14:paraId="5120C14B" w14:textId="6E506DB0" w:rsidR="00CA7375" w:rsidRDefault="00177400" w:rsidP="00D30B81">
      <w:pPr>
        <w:rPr>
          <w:rFonts w:asciiTheme="majorBidi" w:hAnsiTheme="majorBidi" w:cstheme="majorBidi"/>
          <w:lang w:val="sv-SE"/>
        </w:rPr>
      </w:pPr>
      <w:r>
        <w:rPr>
          <w:rFonts w:asciiTheme="majorBidi" w:hAnsiTheme="majorBidi" w:cstheme="majorBidi"/>
          <w:noProof/>
          <w:lang w:val="en-US"/>
          <w14:ligatures w14:val="none"/>
        </w:rPr>
        <w:lastRenderedPageBreak/>
        <w:drawing>
          <wp:anchor distT="0" distB="0" distL="114300" distR="114300" simplePos="0" relativeHeight="251691520" behindDoc="0" locked="0" layoutInCell="1" allowOverlap="1" wp14:anchorId="3CFCC7A1" wp14:editId="04D0EB8D">
            <wp:simplePos x="0" y="0"/>
            <wp:positionH relativeFrom="margin">
              <wp:posOffset>250190</wp:posOffset>
            </wp:positionH>
            <wp:positionV relativeFrom="paragraph">
              <wp:posOffset>5080</wp:posOffset>
            </wp:positionV>
            <wp:extent cx="3830955" cy="5186680"/>
            <wp:effectExtent l="0" t="0" r="0" b="0"/>
            <wp:wrapSquare wrapText="bothSides"/>
            <wp:docPr id="203436858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368580" name="Picture 2034368580"/>
                    <pic:cNvPicPr/>
                  </pic:nvPicPr>
                  <pic:blipFill rotWithShape="1">
                    <a:blip r:embed="rId121">
                      <a:extLst>
                        <a:ext uri="{28A0092B-C50C-407E-A947-70E740481C1C}">
                          <a14:useLocalDpi xmlns:a14="http://schemas.microsoft.com/office/drawing/2010/main" val="0"/>
                        </a:ext>
                      </a:extLst>
                    </a:blip>
                    <a:srcRect t="10249" b="15439"/>
                    <a:stretch>
                      <a:fillRect/>
                    </a:stretch>
                  </pic:blipFill>
                  <pic:spPr bwMode="auto">
                    <a:xfrm>
                      <a:off x="0" y="0"/>
                      <a:ext cx="3830955" cy="5186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B7E584" w14:textId="67D19510" w:rsidR="00CA7375" w:rsidRDefault="00EE58A2" w:rsidP="00B464B1">
      <w:pPr>
        <w:jc w:val="center"/>
        <w:rPr>
          <w:rFonts w:asciiTheme="majorBidi" w:hAnsiTheme="majorBidi" w:cstheme="majorBidi"/>
          <w:lang w:val="sv-SE"/>
        </w:rPr>
      </w:pPr>
      <w:r>
        <w:rPr>
          <w:rFonts w:asciiTheme="majorBidi" w:hAnsiTheme="majorBidi" w:cstheme="majorBidi"/>
          <w:lang w:val="sv-SE"/>
        </w:rPr>
        <w:t xml:space="preserve">Buku setoran tahsin dan tahfiz </w:t>
      </w:r>
      <w:r w:rsidR="00CA7375">
        <w:rPr>
          <w:rFonts w:asciiTheme="majorBidi" w:hAnsiTheme="majorBidi" w:cstheme="majorBidi"/>
          <w:lang w:val="sv-SE"/>
        </w:rPr>
        <w:t xml:space="preserve"> peserta didik tunagrahita</w:t>
      </w:r>
    </w:p>
    <w:p w14:paraId="1B095758" w14:textId="558AF8C8" w:rsidR="00CA7375" w:rsidRDefault="00CA7375" w:rsidP="00B464B1">
      <w:pPr>
        <w:jc w:val="center"/>
        <w:rPr>
          <w:rFonts w:asciiTheme="majorBidi" w:hAnsiTheme="majorBidi" w:cstheme="majorBidi"/>
          <w:lang w:val="sv-SE"/>
        </w:rPr>
      </w:pPr>
      <w:r>
        <w:rPr>
          <w:rFonts w:asciiTheme="majorBidi" w:hAnsiTheme="majorBidi" w:cstheme="majorBidi"/>
          <w:noProof/>
          <w:lang w:val="en-US"/>
          <w14:ligatures w14:val="none"/>
        </w:rPr>
        <w:lastRenderedPageBreak/>
        <w:drawing>
          <wp:inline distT="0" distB="0" distL="0" distR="0" wp14:anchorId="4F76EF37" wp14:editId="622868B5">
            <wp:extent cx="3727450" cy="4824248"/>
            <wp:effectExtent l="0" t="0" r="635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9 at 13.46.46.jpeg"/>
                    <pic:cNvPicPr/>
                  </pic:nvPicPr>
                  <pic:blipFill rotWithShape="1">
                    <a:blip r:embed="rId122" cstate="print">
                      <a:extLst>
                        <a:ext uri="{28A0092B-C50C-407E-A947-70E740481C1C}">
                          <a14:useLocalDpi xmlns:a14="http://schemas.microsoft.com/office/drawing/2010/main" val="0"/>
                        </a:ext>
                      </a:extLst>
                    </a:blip>
                    <a:srcRect t="9535" b="16407"/>
                    <a:stretch/>
                  </pic:blipFill>
                  <pic:spPr bwMode="auto">
                    <a:xfrm>
                      <a:off x="0" y="0"/>
                      <a:ext cx="3782442" cy="4895421"/>
                    </a:xfrm>
                    <a:prstGeom prst="rect">
                      <a:avLst/>
                    </a:prstGeom>
                    <a:ln>
                      <a:noFill/>
                    </a:ln>
                    <a:extLst>
                      <a:ext uri="{53640926-AAD7-44D8-BBD7-CCE9431645EC}">
                        <a14:shadowObscured xmlns:a14="http://schemas.microsoft.com/office/drawing/2010/main"/>
                      </a:ext>
                    </a:extLst>
                  </pic:spPr>
                </pic:pic>
              </a:graphicData>
            </a:graphic>
          </wp:inline>
        </w:drawing>
      </w:r>
    </w:p>
    <w:p w14:paraId="278D265F" w14:textId="3F1C873F" w:rsidR="00D30B81" w:rsidRDefault="00096D74" w:rsidP="00D30B81">
      <w:pPr>
        <w:jc w:val="center"/>
        <w:rPr>
          <w:rFonts w:asciiTheme="majorBidi" w:hAnsiTheme="majorBidi" w:cstheme="majorBidi"/>
          <w:lang w:val="sv-SE"/>
        </w:rPr>
      </w:pPr>
      <w:r>
        <w:rPr>
          <w:rFonts w:asciiTheme="majorBidi" w:hAnsiTheme="majorBidi" w:cstheme="majorBidi"/>
          <w:lang w:val="sv-SE"/>
        </w:rPr>
        <w:t>Buku</w:t>
      </w:r>
      <w:r w:rsidR="00EE58A2">
        <w:rPr>
          <w:rFonts w:asciiTheme="majorBidi" w:hAnsiTheme="majorBidi" w:cstheme="majorBidi"/>
          <w:lang w:val="sv-SE"/>
        </w:rPr>
        <w:t xml:space="preserve"> laporan prestasi tahfiz</w:t>
      </w:r>
      <w:r>
        <w:rPr>
          <w:rFonts w:asciiTheme="majorBidi" w:hAnsiTheme="majorBidi" w:cstheme="majorBidi"/>
          <w:lang w:val="sv-SE"/>
        </w:rPr>
        <w:t xml:space="preserve"> peserta didik tunagrahita</w:t>
      </w:r>
    </w:p>
    <w:p w14:paraId="56E16476" w14:textId="77777777" w:rsidR="00D30B81" w:rsidRDefault="00D30B81" w:rsidP="00D30B81">
      <w:pPr>
        <w:jc w:val="center"/>
        <w:rPr>
          <w:rFonts w:asciiTheme="majorBidi" w:hAnsiTheme="majorBidi" w:cstheme="majorBidi"/>
          <w:lang w:val="sv-SE"/>
        </w:rPr>
      </w:pPr>
    </w:p>
    <w:p w14:paraId="4112E99D" w14:textId="77777777" w:rsidR="00D30B81" w:rsidRDefault="00D30B81" w:rsidP="00D30B81">
      <w:pPr>
        <w:rPr>
          <w:rFonts w:asciiTheme="majorBidi" w:hAnsiTheme="majorBidi" w:cstheme="majorBidi"/>
          <w:lang w:val="sv-SE"/>
        </w:rPr>
      </w:pPr>
    </w:p>
    <w:p w14:paraId="44EA585F" w14:textId="65830691" w:rsidR="00D30B81" w:rsidRDefault="00D30B81" w:rsidP="00D30B81">
      <w:pPr>
        <w:jc w:val="center"/>
        <w:rPr>
          <w:rFonts w:asciiTheme="majorBidi" w:hAnsiTheme="majorBidi" w:cstheme="majorBidi"/>
          <w:lang w:val="sv-SE"/>
        </w:rPr>
      </w:pPr>
    </w:p>
    <w:p w14:paraId="402C645E" w14:textId="2282098A" w:rsidR="00D30B81" w:rsidRDefault="00D30B81" w:rsidP="00D30B81">
      <w:pPr>
        <w:jc w:val="center"/>
        <w:rPr>
          <w:rFonts w:asciiTheme="majorBidi" w:hAnsiTheme="majorBidi" w:cstheme="majorBidi"/>
          <w:lang w:val="sv-SE"/>
        </w:rPr>
      </w:pPr>
      <w:r>
        <w:rPr>
          <w:rFonts w:asciiTheme="majorBidi" w:hAnsiTheme="majorBidi" w:cstheme="majorBidi"/>
          <w:noProof/>
          <w:lang w:val="en-US"/>
          <w14:ligatures w14:val="none"/>
        </w:rPr>
        <w:lastRenderedPageBreak/>
        <w:drawing>
          <wp:inline distT="0" distB="0" distL="0" distR="0" wp14:anchorId="71B4A854" wp14:editId="4D5EA6A6">
            <wp:extent cx="3514979" cy="5265682"/>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9 at 13.46.55.jpeg"/>
                    <pic:cNvPicPr/>
                  </pic:nvPicPr>
                  <pic:blipFill rotWithShape="1">
                    <a:blip r:embed="rId123" cstate="print">
                      <a:extLst>
                        <a:ext uri="{28A0092B-C50C-407E-A947-70E740481C1C}">
                          <a14:useLocalDpi xmlns:a14="http://schemas.microsoft.com/office/drawing/2010/main" val="0"/>
                        </a:ext>
                      </a:extLst>
                    </a:blip>
                    <a:srcRect t="17482"/>
                    <a:stretch/>
                  </pic:blipFill>
                  <pic:spPr bwMode="auto">
                    <a:xfrm>
                      <a:off x="0" y="0"/>
                      <a:ext cx="3618892" cy="5421350"/>
                    </a:xfrm>
                    <a:prstGeom prst="rect">
                      <a:avLst/>
                    </a:prstGeom>
                    <a:ln>
                      <a:noFill/>
                    </a:ln>
                    <a:extLst>
                      <a:ext uri="{53640926-AAD7-44D8-BBD7-CCE9431645EC}">
                        <a14:shadowObscured xmlns:a14="http://schemas.microsoft.com/office/drawing/2010/main"/>
                      </a:ext>
                    </a:extLst>
                  </pic:spPr>
                </pic:pic>
              </a:graphicData>
            </a:graphic>
          </wp:inline>
        </w:drawing>
      </w:r>
    </w:p>
    <w:p w14:paraId="21E7D703" w14:textId="421806F9" w:rsidR="00D30B81" w:rsidRPr="00E313CC" w:rsidRDefault="00EE58A2" w:rsidP="00E313CC">
      <w:pPr>
        <w:jc w:val="center"/>
        <w:rPr>
          <w:rFonts w:asciiTheme="majorBidi" w:hAnsiTheme="majorBidi" w:cstheme="majorBidi"/>
          <w:lang w:val="sv-SE"/>
        </w:rPr>
      </w:pPr>
      <w:r>
        <w:rPr>
          <w:rFonts w:asciiTheme="majorBidi" w:hAnsiTheme="majorBidi" w:cstheme="majorBidi"/>
          <w:lang w:val="sv-SE"/>
        </w:rPr>
        <w:t>B</w:t>
      </w:r>
      <w:r w:rsidR="00096D74">
        <w:rPr>
          <w:rFonts w:asciiTheme="majorBidi" w:hAnsiTheme="majorBidi" w:cstheme="majorBidi"/>
          <w:lang w:val="sv-SE"/>
        </w:rPr>
        <w:t>uku</w:t>
      </w:r>
      <w:r>
        <w:rPr>
          <w:rFonts w:asciiTheme="majorBidi" w:hAnsiTheme="majorBidi" w:cstheme="majorBidi"/>
          <w:lang w:val="sv-SE"/>
        </w:rPr>
        <w:t xml:space="preserve"> setoran</w:t>
      </w:r>
      <w:r w:rsidR="00096D74">
        <w:rPr>
          <w:rFonts w:asciiTheme="majorBidi" w:hAnsiTheme="majorBidi" w:cstheme="majorBidi"/>
          <w:lang w:val="sv-SE"/>
        </w:rPr>
        <w:t xml:space="preserve"> hafalan peserta didik program </w:t>
      </w:r>
      <w:r w:rsidR="00BA6290">
        <w:rPr>
          <w:rFonts w:asciiTheme="majorBidi" w:hAnsiTheme="majorBidi" w:cstheme="majorBidi"/>
          <w:lang w:val="sv-SE"/>
        </w:rPr>
        <w:t>Tahfiz</w:t>
      </w:r>
      <w:bookmarkStart w:id="207" w:name="_Toc186673019"/>
    </w:p>
    <w:p w14:paraId="06ED8235" w14:textId="01A494A9" w:rsidR="00B85209" w:rsidRPr="00A7200E" w:rsidRDefault="002D39F9" w:rsidP="00A7200E">
      <w:pPr>
        <w:pStyle w:val="Heading1"/>
        <w:jc w:val="center"/>
      </w:pPr>
      <w:bookmarkStart w:id="208" w:name="_Toc203070557"/>
      <w:r w:rsidRPr="00A7200E">
        <w:lastRenderedPageBreak/>
        <w:t>RIWAYAT HIDUP</w:t>
      </w:r>
      <w:bookmarkEnd w:id="207"/>
      <w:bookmarkEnd w:id="208"/>
    </w:p>
    <w:p w14:paraId="32B0D686" w14:textId="77777777" w:rsidR="002D39F9" w:rsidRPr="002D39F9" w:rsidRDefault="002D39F9" w:rsidP="002D39F9"/>
    <w:p w14:paraId="3360469B" w14:textId="77777777" w:rsidR="002D39F9" w:rsidRPr="00BC791E" w:rsidRDefault="002D39F9" w:rsidP="002D39F9">
      <w:pPr>
        <w:rPr>
          <w:rFonts w:asciiTheme="majorBidi" w:hAnsiTheme="majorBidi" w:cstheme="majorBidi"/>
        </w:rPr>
      </w:pPr>
    </w:p>
    <w:p w14:paraId="0F818885" w14:textId="77777777" w:rsidR="002D39F9" w:rsidRPr="00BC791E" w:rsidRDefault="002D39F9" w:rsidP="006B4A27">
      <w:pPr>
        <w:pStyle w:val="ListParagraph"/>
        <w:numPr>
          <w:ilvl w:val="0"/>
          <w:numId w:val="17"/>
        </w:numPr>
        <w:spacing w:after="0" w:line="360" w:lineRule="auto"/>
        <w:jc w:val="both"/>
        <w:rPr>
          <w:rFonts w:asciiTheme="majorBidi" w:hAnsiTheme="majorBidi" w:cstheme="majorBidi"/>
          <w:b/>
          <w:bCs/>
          <w:lang w:val="en-GB"/>
        </w:rPr>
      </w:pPr>
      <w:r w:rsidRPr="00BC791E">
        <w:rPr>
          <w:rFonts w:asciiTheme="majorBidi" w:hAnsiTheme="majorBidi" w:cstheme="majorBidi"/>
          <w:b/>
          <w:bCs/>
          <w:lang w:val="en-GB"/>
        </w:rPr>
        <w:t>Identitas Diri</w:t>
      </w:r>
    </w:p>
    <w:p w14:paraId="06456F74" w14:textId="77777777" w:rsidR="00865E2B" w:rsidRDefault="00865E2B" w:rsidP="00865E2B">
      <w:pPr>
        <w:pStyle w:val="ListParagraph"/>
        <w:numPr>
          <w:ilvl w:val="0"/>
          <w:numId w:val="18"/>
        </w:numPr>
        <w:spacing w:after="0" w:line="360" w:lineRule="auto"/>
        <w:jc w:val="both"/>
        <w:rPr>
          <w:rFonts w:asciiTheme="majorBidi" w:hAnsiTheme="majorBidi" w:cstheme="majorBidi"/>
          <w:lang w:val="sv-SE"/>
        </w:rPr>
      </w:pPr>
      <w:r>
        <w:rPr>
          <w:rFonts w:asciiTheme="majorBidi" w:hAnsiTheme="majorBidi" w:cstheme="majorBidi"/>
          <w:lang w:val="sv-SE"/>
        </w:rPr>
        <w:t>Nama Lengkap</w:t>
      </w:r>
      <w:r>
        <w:rPr>
          <w:rFonts w:asciiTheme="majorBidi" w:hAnsiTheme="majorBidi" w:cstheme="majorBidi"/>
          <w:lang w:val="sv-SE"/>
        </w:rPr>
        <w:tab/>
      </w:r>
      <w:r>
        <w:rPr>
          <w:rFonts w:asciiTheme="majorBidi" w:hAnsiTheme="majorBidi" w:cstheme="majorBidi"/>
          <w:lang w:val="sv-SE"/>
        </w:rPr>
        <w:tab/>
        <w:t>: Atin Mawaddah Rohmati</w:t>
      </w:r>
    </w:p>
    <w:p w14:paraId="30D16D90" w14:textId="77777777" w:rsidR="00865E2B" w:rsidRDefault="00865E2B" w:rsidP="00865E2B">
      <w:pPr>
        <w:pStyle w:val="ListParagraph"/>
        <w:numPr>
          <w:ilvl w:val="0"/>
          <w:numId w:val="18"/>
        </w:numPr>
        <w:spacing w:after="0" w:line="360" w:lineRule="auto"/>
        <w:jc w:val="both"/>
        <w:rPr>
          <w:rFonts w:asciiTheme="majorBidi" w:hAnsiTheme="majorBidi" w:cstheme="majorBidi"/>
          <w:lang w:val="sv-SE"/>
        </w:rPr>
      </w:pPr>
      <w:r>
        <w:rPr>
          <w:rFonts w:asciiTheme="majorBidi" w:hAnsiTheme="majorBidi" w:cstheme="majorBidi"/>
          <w:lang w:val="sv-SE"/>
        </w:rPr>
        <w:t>Tempat Tanggal Lahir</w:t>
      </w:r>
      <w:r>
        <w:rPr>
          <w:rFonts w:asciiTheme="majorBidi" w:hAnsiTheme="majorBidi" w:cstheme="majorBidi"/>
          <w:lang w:val="sv-SE"/>
        </w:rPr>
        <w:tab/>
        <w:t>: Demak, 17 Januari 2002</w:t>
      </w:r>
    </w:p>
    <w:p w14:paraId="6D64FE88" w14:textId="77777777" w:rsidR="00865E2B" w:rsidRDefault="00865E2B" w:rsidP="00865E2B">
      <w:pPr>
        <w:pStyle w:val="ListParagraph"/>
        <w:numPr>
          <w:ilvl w:val="0"/>
          <w:numId w:val="18"/>
        </w:numPr>
        <w:spacing w:after="0" w:line="360" w:lineRule="auto"/>
        <w:jc w:val="both"/>
        <w:rPr>
          <w:rFonts w:asciiTheme="majorBidi" w:hAnsiTheme="majorBidi" w:cstheme="majorBidi"/>
          <w:lang w:val="sv-SE"/>
        </w:rPr>
      </w:pPr>
      <w:r>
        <w:rPr>
          <w:rFonts w:asciiTheme="majorBidi" w:hAnsiTheme="majorBidi" w:cstheme="majorBidi"/>
          <w:lang w:val="sv-SE"/>
        </w:rPr>
        <w:t>Alamat Rumah</w:t>
      </w:r>
      <w:r>
        <w:rPr>
          <w:rFonts w:asciiTheme="majorBidi" w:hAnsiTheme="majorBidi" w:cstheme="majorBidi"/>
          <w:lang w:val="sv-SE"/>
        </w:rPr>
        <w:tab/>
      </w:r>
      <w:r>
        <w:rPr>
          <w:rFonts w:asciiTheme="majorBidi" w:hAnsiTheme="majorBidi" w:cstheme="majorBidi"/>
          <w:lang w:val="sv-SE"/>
        </w:rPr>
        <w:tab/>
        <w:t xml:space="preserve">: Jungpasir RT.01 RW.05 kecamatan </w:t>
      </w:r>
    </w:p>
    <w:p w14:paraId="5685A3B6" w14:textId="77777777" w:rsidR="00865E2B" w:rsidRDefault="00865E2B" w:rsidP="00865E2B">
      <w:pPr>
        <w:pStyle w:val="ListParagraph"/>
        <w:spacing w:after="0" w:line="360" w:lineRule="auto"/>
        <w:ind w:left="2977"/>
        <w:jc w:val="both"/>
        <w:rPr>
          <w:rFonts w:asciiTheme="majorBidi" w:hAnsiTheme="majorBidi" w:cstheme="majorBidi"/>
          <w:lang w:val="sv-SE"/>
        </w:rPr>
      </w:pPr>
      <w:r>
        <w:rPr>
          <w:rFonts w:asciiTheme="majorBidi" w:hAnsiTheme="majorBidi" w:cstheme="majorBidi"/>
          <w:lang w:val="sv-SE"/>
        </w:rPr>
        <w:t xml:space="preserve">Wedung Kabupaten Demak </w:t>
      </w:r>
    </w:p>
    <w:p w14:paraId="724E13C8" w14:textId="63E32274" w:rsidR="00865E2B" w:rsidRPr="00C62F0A" w:rsidRDefault="00865E2B" w:rsidP="00C62F0A">
      <w:pPr>
        <w:pStyle w:val="ListParagraph"/>
        <w:numPr>
          <w:ilvl w:val="0"/>
          <w:numId w:val="18"/>
        </w:numPr>
        <w:spacing w:after="0" w:line="360" w:lineRule="auto"/>
        <w:jc w:val="both"/>
        <w:rPr>
          <w:rFonts w:asciiTheme="majorBidi" w:hAnsiTheme="majorBidi" w:cstheme="majorBidi"/>
          <w:lang w:val="en-GB"/>
        </w:rPr>
      </w:pPr>
      <w:r>
        <w:rPr>
          <w:rFonts w:asciiTheme="majorBidi" w:hAnsiTheme="majorBidi" w:cstheme="majorBidi"/>
          <w:lang w:val="en-GB"/>
        </w:rPr>
        <w:t xml:space="preserve">E-mail              </w:t>
      </w:r>
      <w:r>
        <w:rPr>
          <w:rFonts w:asciiTheme="majorBidi" w:hAnsiTheme="majorBidi" w:cstheme="majorBidi"/>
          <w:lang w:val="en-GB"/>
        </w:rPr>
        <w:tab/>
      </w:r>
      <w:r>
        <w:rPr>
          <w:rFonts w:asciiTheme="majorBidi" w:hAnsiTheme="majorBidi" w:cstheme="majorBidi"/>
          <w:lang w:val="en-GB"/>
        </w:rPr>
        <w:tab/>
        <w:t xml:space="preserve">: </w:t>
      </w:r>
      <w:hyperlink r:id="rId124" w:history="1">
        <w:r w:rsidR="00C62F0A" w:rsidRPr="00006279">
          <w:rPr>
            <w:rStyle w:val="Hyperlink"/>
            <w:rFonts w:asciiTheme="majorBidi" w:hAnsiTheme="majorBidi" w:cstheme="majorBidi"/>
            <w:lang w:val="en-GB"/>
          </w:rPr>
          <w:t>atinmawaddahrohmati@gmail.com</w:t>
        </w:r>
      </w:hyperlink>
    </w:p>
    <w:p w14:paraId="562A6529" w14:textId="77777777" w:rsidR="002D39F9" w:rsidRPr="00BC791E" w:rsidRDefault="002D39F9" w:rsidP="006B4A27">
      <w:pPr>
        <w:pStyle w:val="ListParagraph"/>
        <w:numPr>
          <w:ilvl w:val="0"/>
          <w:numId w:val="17"/>
        </w:numPr>
        <w:spacing w:after="0" w:line="360" w:lineRule="auto"/>
        <w:jc w:val="both"/>
        <w:rPr>
          <w:rFonts w:asciiTheme="majorBidi" w:hAnsiTheme="majorBidi" w:cstheme="majorBidi"/>
          <w:b/>
          <w:bCs/>
          <w:lang w:val="en-GB"/>
        </w:rPr>
      </w:pPr>
      <w:r w:rsidRPr="00BC791E">
        <w:rPr>
          <w:rFonts w:asciiTheme="majorBidi" w:hAnsiTheme="majorBidi" w:cstheme="majorBidi"/>
          <w:b/>
          <w:bCs/>
          <w:lang w:val="en-GB"/>
        </w:rPr>
        <w:t>Riwayat Pendidikan</w:t>
      </w:r>
    </w:p>
    <w:p w14:paraId="7FEBE6B2" w14:textId="77777777" w:rsidR="00865E2B" w:rsidRDefault="00865E2B" w:rsidP="00865E2B">
      <w:pPr>
        <w:pStyle w:val="ListParagraph"/>
        <w:numPr>
          <w:ilvl w:val="0"/>
          <w:numId w:val="19"/>
        </w:numPr>
        <w:spacing w:after="0" w:line="360" w:lineRule="auto"/>
        <w:jc w:val="both"/>
        <w:rPr>
          <w:rFonts w:asciiTheme="majorBidi" w:hAnsiTheme="majorBidi" w:cstheme="majorBidi"/>
          <w:lang w:val="en-GB"/>
        </w:rPr>
      </w:pPr>
      <w:r>
        <w:rPr>
          <w:rFonts w:asciiTheme="majorBidi" w:hAnsiTheme="majorBidi" w:cstheme="majorBidi"/>
          <w:lang w:val="en-GB"/>
        </w:rPr>
        <w:t>TK Budi Luhur</w:t>
      </w:r>
    </w:p>
    <w:p w14:paraId="17FE3BEB" w14:textId="77777777" w:rsidR="00865E2B" w:rsidRDefault="00865E2B" w:rsidP="00865E2B">
      <w:pPr>
        <w:pStyle w:val="ListParagraph"/>
        <w:numPr>
          <w:ilvl w:val="0"/>
          <w:numId w:val="19"/>
        </w:numPr>
        <w:spacing w:after="0" w:line="360" w:lineRule="auto"/>
        <w:jc w:val="both"/>
        <w:rPr>
          <w:rFonts w:asciiTheme="majorBidi" w:hAnsiTheme="majorBidi" w:cstheme="majorBidi"/>
          <w:lang w:val="sv-SE"/>
        </w:rPr>
      </w:pPr>
      <w:r>
        <w:rPr>
          <w:rFonts w:asciiTheme="majorBidi" w:hAnsiTheme="majorBidi" w:cstheme="majorBidi"/>
          <w:lang w:val="sv-SE"/>
        </w:rPr>
        <w:t>MIN 06 Demak</w:t>
      </w:r>
    </w:p>
    <w:p w14:paraId="0F4D6697" w14:textId="77777777" w:rsidR="00865E2B" w:rsidRDefault="00865E2B" w:rsidP="00865E2B">
      <w:pPr>
        <w:pStyle w:val="ListParagraph"/>
        <w:numPr>
          <w:ilvl w:val="0"/>
          <w:numId w:val="19"/>
        </w:numPr>
        <w:spacing w:after="0" w:line="360" w:lineRule="auto"/>
        <w:jc w:val="both"/>
        <w:rPr>
          <w:rFonts w:asciiTheme="majorBidi" w:hAnsiTheme="majorBidi" w:cstheme="majorBidi"/>
          <w:lang w:val="en-GB"/>
        </w:rPr>
      </w:pPr>
      <w:r>
        <w:rPr>
          <w:rFonts w:asciiTheme="majorBidi" w:hAnsiTheme="majorBidi" w:cstheme="majorBidi"/>
          <w:lang w:val="en-GB"/>
        </w:rPr>
        <w:t>MTs Bandar Alim Jungpasir</w:t>
      </w:r>
    </w:p>
    <w:p w14:paraId="27655585" w14:textId="77777777" w:rsidR="00865E2B" w:rsidRDefault="00865E2B" w:rsidP="00865E2B">
      <w:pPr>
        <w:pStyle w:val="ListParagraph"/>
        <w:numPr>
          <w:ilvl w:val="0"/>
          <w:numId w:val="19"/>
        </w:numPr>
        <w:spacing w:after="0" w:line="360" w:lineRule="auto"/>
        <w:jc w:val="both"/>
        <w:rPr>
          <w:rFonts w:asciiTheme="majorBidi" w:hAnsiTheme="majorBidi" w:cstheme="majorBidi"/>
          <w:lang w:val="en-GB"/>
        </w:rPr>
      </w:pPr>
      <w:r>
        <w:rPr>
          <w:rFonts w:asciiTheme="majorBidi" w:hAnsiTheme="majorBidi" w:cstheme="majorBidi"/>
          <w:lang w:val="en-GB"/>
        </w:rPr>
        <w:t>MA YPKM Raden Fatah Jungpasir</w:t>
      </w:r>
    </w:p>
    <w:p w14:paraId="497502F9" w14:textId="77777777" w:rsidR="002D39F9" w:rsidRPr="00BC791E" w:rsidRDefault="002D39F9" w:rsidP="00865E2B">
      <w:pPr>
        <w:pStyle w:val="ListParagraph"/>
        <w:spacing w:after="0" w:line="360" w:lineRule="auto"/>
        <w:jc w:val="center"/>
        <w:rPr>
          <w:rFonts w:asciiTheme="majorBidi" w:hAnsiTheme="majorBidi" w:cstheme="majorBidi"/>
          <w:lang w:val="en-GB"/>
        </w:rPr>
      </w:pPr>
    </w:p>
    <w:p w14:paraId="7A6BDB4C" w14:textId="77777777" w:rsidR="002D39F9" w:rsidRPr="002D39F9" w:rsidRDefault="002D39F9" w:rsidP="002D39F9">
      <w:pPr>
        <w:rPr>
          <w:lang w:val="en-GB"/>
        </w:rPr>
      </w:pPr>
    </w:p>
    <w:p w14:paraId="09EC8F6F" w14:textId="77777777" w:rsidR="00B85209" w:rsidRPr="00BC791E" w:rsidRDefault="00B85209" w:rsidP="003055AB">
      <w:pPr>
        <w:rPr>
          <w:rFonts w:asciiTheme="majorBidi" w:hAnsiTheme="majorBidi" w:cstheme="majorBidi"/>
        </w:rPr>
      </w:pPr>
    </w:p>
    <w:sectPr w:rsidR="00B85209" w:rsidRPr="00BC791E" w:rsidSect="001A66B6">
      <w:footnotePr>
        <w:numRestart w:val="eachSect"/>
      </w:footnotePr>
      <w:pgSz w:w="9361" w:h="12242" w:orient="landscape" w:code="14"/>
      <w:pgMar w:top="1134" w:right="1701" w:bottom="1418"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4FFF8" w14:textId="77777777" w:rsidR="00AC516B" w:rsidRDefault="00AC516B" w:rsidP="00B50BB5">
      <w:pPr>
        <w:spacing w:after="0" w:line="240" w:lineRule="auto"/>
      </w:pPr>
      <w:r>
        <w:separator/>
      </w:r>
    </w:p>
  </w:endnote>
  <w:endnote w:type="continuationSeparator" w:id="0">
    <w:p w14:paraId="2016C92F" w14:textId="77777777" w:rsidR="00AC516B" w:rsidRDefault="00AC516B" w:rsidP="00B50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387057"/>
      <w:docPartObj>
        <w:docPartGallery w:val="Page Numbers (Bottom of Page)"/>
        <w:docPartUnique/>
      </w:docPartObj>
    </w:sdtPr>
    <w:sdtEndPr>
      <w:rPr>
        <w:rFonts w:asciiTheme="majorBidi" w:hAnsiTheme="majorBidi" w:cstheme="majorBidi"/>
        <w:noProof/>
      </w:rPr>
    </w:sdtEndPr>
    <w:sdtContent>
      <w:p w14:paraId="52FD16EE" w14:textId="77777777" w:rsidR="00FB3469" w:rsidRPr="00EF5D67" w:rsidRDefault="00FB3469">
        <w:pPr>
          <w:pStyle w:val="Footer"/>
          <w:jc w:val="center"/>
          <w:rPr>
            <w:rFonts w:asciiTheme="majorBidi" w:hAnsiTheme="majorBidi" w:cstheme="majorBidi"/>
          </w:rPr>
        </w:pPr>
        <w:r w:rsidRPr="00EF5D67">
          <w:rPr>
            <w:rFonts w:asciiTheme="majorBidi" w:hAnsiTheme="majorBidi" w:cstheme="majorBidi"/>
          </w:rPr>
          <w:fldChar w:fldCharType="begin"/>
        </w:r>
        <w:r w:rsidRPr="00EF5D67">
          <w:rPr>
            <w:rFonts w:asciiTheme="majorBidi" w:hAnsiTheme="majorBidi" w:cstheme="majorBidi"/>
          </w:rPr>
          <w:instrText xml:space="preserve"> PAGE   \* MERGEFORMAT </w:instrText>
        </w:r>
        <w:r w:rsidRPr="00EF5D67">
          <w:rPr>
            <w:rFonts w:asciiTheme="majorBidi" w:hAnsiTheme="majorBidi" w:cstheme="majorBidi"/>
          </w:rPr>
          <w:fldChar w:fldCharType="separate"/>
        </w:r>
        <w:r>
          <w:rPr>
            <w:rFonts w:asciiTheme="majorBidi" w:hAnsiTheme="majorBidi" w:cstheme="majorBidi"/>
            <w:noProof/>
          </w:rPr>
          <w:t>2</w:t>
        </w:r>
        <w:r w:rsidRPr="00EF5D67">
          <w:rPr>
            <w:rFonts w:asciiTheme="majorBidi" w:hAnsiTheme="majorBidi" w:cstheme="majorBidi"/>
            <w:noProof/>
          </w:rPr>
          <w:fldChar w:fldCharType="end"/>
        </w:r>
      </w:p>
    </w:sdtContent>
  </w:sdt>
  <w:p w14:paraId="52659C39" w14:textId="77777777" w:rsidR="00FB3469" w:rsidRDefault="00FB34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D280" w14:textId="77777777" w:rsidR="00FB3469" w:rsidRDefault="00FB3469" w:rsidP="002E2640">
    <w:pPr>
      <w:pStyle w:val="Footer"/>
      <w:jc w:val="center"/>
    </w:pPr>
  </w:p>
  <w:p w14:paraId="36905543" w14:textId="77777777" w:rsidR="00FB3469" w:rsidRDefault="00FB34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rPr>
      <w:id w:val="-626778597"/>
      <w:docPartObj>
        <w:docPartGallery w:val="Page Numbers (Bottom of Page)"/>
        <w:docPartUnique/>
      </w:docPartObj>
    </w:sdtPr>
    <w:sdtEndPr>
      <w:rPr>
        <w:noProof/>
      </w:rPr>
    </w:sdtEndPr>
    <w:sdtContent>
      <w:p w14:paraId="28928FEC" w14:textId="77777777" w:rsidR="00FB3469" w:rsidRPr="002E0074" w:rsidRDefault="00FB3469">
        <w:pPr>
          <w:pStyle w:val="Footer"/>
          <w:jc w:val="center"/>
          <w:rPr>
            <w:rFonts w:asciiTheme="majorBidi" w:hAnsiTheme="majorBidi" w:cstheme="majorBidi"/>
          </w:rPr>
        </w:pPr>
        <w:r w:rsidRPr="002E0074">
          <w:rPr>
            <w:rFonts w:asciiTheme="majorBidi" w:hAnsiTheme="majorBidi" w:cstheme="majorBidi"/>
          </w:rPr>
          <w:fldChar w:fldCharType="begin"/>
        </w:r>
        <w:r w:rsidRPr="002E0074">
          <w:rPr>
            <w:rFonts w:asciiTheme="majorBidi" w:hAnsiTheme="majorBidi" w:cstheme="majorBidi"/>
          </w:rPr>
          <w:instrText xml:space="preserve"> PAGE   \* MERGEFORMAT </w:instrText>
        </w:r>
        <w:r w:rsidRPr="002E0074">
          <w:rPr>
            <w:rFonts w:asciiTheme="majorBidi" w:hAnsiTheme="majorBidi" w:cstheme="majorBidi"/>
          </w:rPr>
          <w:fldChar w:fldCharType="separate"/>
        </w:r>
        <w:r w:rsidR="00F7647D">
          <w:rPr>
            <w:rFonts w:asciiTheme="majorBidi" w:hAnsiTheme="majorBidi" w:cstheme="majorBidi"/>
            <w:noProof/>
          </w:rPr>
          <w:t>192</w:t>
        </w:r>
        <w:r w:rsidRPr="002E0074">
          <w:rPr>
            <w:rFonts w:asciiTheme="majorBidi" w:hAnsiTheme="majorBidi" w:cstheme="majorBidi"/>
            <w:noProof/>
          </w:rPr>
          <w:fldChar w:fldCharType="end"/>
        </w:r>
      </w:p>
    </w:sdtContent>
  </w:sdt>
  <w:p w14:paraId="19A80736" w14:textId="77777777" w:rsidR="00FB3469" w:rsidRPr="002E0074" w:rsidRDefault="00FB3469">
    <w:pPr>
      <w:pStyle w:val="Footer"/>
      <w:rPr>
        <w:rFonts w:asciiTheme="majorBidi" w:hAnsiTheme="majorBidi" w:cstheme="majorBidi"/>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644E5" w14:textId="77777777" w:rsidR="00FB3469" w:rsidRDefault="00FB3469" w:rsidP="00696885">
    <w:pPr>
      <w:pStyle w:val="Footer"/>
      <w:jc w:val="center"/>
    </w:pPr>
  </w:p>
  <w:p w14:paraId="1E2E08C5" w14:textId="77777777" w:rsidR="00FB3469" w:rsidRDefault="00FB34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E6AEF" w14:textId="77777777" w:rsidR="00AC516B" w:rsidRDefault="00AC516B" w:rsidP="00B50BB5">
      <w:pPr>
        <w:spacing w:after="0" w:line="240" w:lineRule="auto"/>
      </w:pPr>
      <w:r>
        <w:separator/>
      </w:r>
    </w:p>
  </w:footnote>
  <w:footnote w:type="continuationSeparator" w:id="0">
    <w:p w14:paraId="2CD80E6A" w14:textId="77777777" w:rsidR="00AC516B" w:rsidRDefault="00AC516B" w:rsidP="00B50BB5">
      <w:pPr>
        <w:spacing w:after="0" w:line="240" w:lineRule="auto"/>
      </w:pPr>
      <w:r>
        <w:continuationSeparator/>
      </w:r>
    </w:p>
  </w:footnote>
  <w:footnote w:id="1">
    <w:p w14:paraId="6B59E431" w14:textId="348605A1" w:rsidR="00FB3469" w:rsidRPr="009D03A0" w:rsidRDefault="00FB3469" w:rsidP="009D03A0">
      <w:pPr>
        <w:pStyle w:val="FootnoteText"/>
        <w:ind w:firstLine="567"/>
        <w:jc w:val="both"/>
        <w:rPr>
          <w:rFonts w:asciiTheme="majorBidi" w:hAnsiTheme="majorBidi" w:cstheme="majorBidi"/>
        </w:rPr>
      </w:pPr>
      <w:r w:rsidRPr="009D03A0">
        <w:rPr>
          <w:rStyle w:val="FootnoteReference"/>
          <w:rFonts w:asciiTheme="majorBidi" w:hAnsiTheme="majorBidi" w:cstheme="majorBidi"/>
        </w:rPr>
        <w:footnoteRef/>
      </w:r>
      <w:r w:rsidRPr="009D03A0">
        <w:rPr>
          <w:rFonts w:asciiTheme="majorBidi" w:hAnsiTheme="majorBidi" w:cstheme="majorBidi"/>
        </w:rPr>
        <w:t xml:space="preserve"> </w:t>
      </w:r>
      <w:r w:rsidRPr="009D03A0">
        <w:rPr>
          <w:rFonts w:asciiTheme="majorBidi" w:hAnsiTheme="majorBidi" w:cstheme="majorBidi"/>
        </w:rPr>
        <w:fldChar w:fldCharType="begin" w:fldLock="1"/>
      </w:r>
      <w:r>
        <w:rPr>
          <w:rFonts w:asciiTheme="majorBidi" w:hAnsiTheme="majorBidi" w:cstheme="majorBidi"/>
        </w:rPr>
        <w:instrText>ADDIN CSL_CITATION {"citationItems":[{"id":"ITEM-1","itemData":{"ISBN":"6235364067","author":[{"dropping-particle":"","family":"Suharsiwi","given":"","non-dropping-particle":"","parse-names":false,"suffix":""}],"id":"ITEM-1","issued":{"date-parts":[["2022"]]},"publisher":"CV. AZKA PUSTAKA","title":"Pengembangan Interaksi Sosial Anak Autis di Sekolah Dasar Kelas Awal","type":"book"},"uris":["http://www.mendeley.com/documents/?uuid=2e1d029b-7707-4121-b357-bfd087de7d27","http://www.mendeley.com/documents/?uuid=69e83f6f-b0d7-4391-9a6d-3efbeae1872f"]}],"mendeley":{"formattedCitation":"Suharsiwi, &lt;i&gt;Pengembangan Interaksi Sosial Anak Autis Di Sekolah Dasar Kelas Awal&lt;/i&gt; (CV. AZKA PUSTAKA, 2022).","plainTextFormattedCitation":"Suharsiwi, Pengembangan Interaksi Sosial Anak Autis Di Sekolah Dasar Kelas Awal (CV. AZKA PUSTAKA, 2022).","previouslyFormattedCitation":"Suharsiwi, &lt;i&gt;Pengembangan Interaksi Sosial Anak Autis di Sekolah Dasar Kelas Awal&lt;/i&gt; (CV. AZKA PUSTAKA, 2022)."},"properties":{"noteIndex":1},"schema":"https://github.com/citation-style-language/schema/raw/master/csl-citation.json"}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rPr>
        <w:t xml:space="preserve">Suharsiwi, </w:t>
      </w:r>
      <w:r w:rsidRPr="005968FC">
        <w:rPr>
          <w:rFonts w:asciiTheme="majorBidi" w:hAnsiTheme="majorBidi" w:cstheme="majorBidi"/>
          <w:i/>
          <w:noProof/>
        </w:rPr>
        <w:t>Pengembangan Interaksi Sosial Anak Autis Di Sekolah Dasar Kelas Awal</w:t>
      </w:r>
      <w:r w:rsidRPr="005968FC">
        <w:rPr>
          <w:rFonts w:asciiTheme="majorBidi" w:hAnsiTheme="majorBidi" w:cstheme="majorBidi"/>
          <w:noProof/>
        </w:rPr>
        <w:t xml:space="preserve"> (CV. AZKA PUSTAKA, 2022).</w:t>
      </w:r>
      <w:r w:rsidRPr="009D03A0">
        <w:rPr>
          <w:rFonts w:asciiTheme="majorBidi" w:hAnsiTheme="majorBidi" w:cstheme="majorBidi"/>
        </w:rPr>
        <w:fldChar w:fldCharType="end"/>
      </w:r>
    </w:p>
  </w:footnote>
  <w:footnote w:id="2">
    <w:p w14:paraId="7294112D" w14:textId="589CD3A0" w:rsidR="00FB3469" w:rsidRPr="009D03A0" w:rsidRDefault="00FB3469" w:rsidP="009D03A0">
      <w:pPr>
        <w:pStyle w:val="FootnoteText"/>
        <w:ind w:firstLine="567"/>
        <w:jc w:val="both"/>
        <w:rPr>
          <w:rFonts w:asciiTheme="majorBidi" w:hAnsiTheme="majorBidi" w:cstheme="majorBidi"/>
        </w:rPr>
      </w:pPr>
      <w:r w:rsidRPr="009D03A0">
        <w:rPr>
          <w:rStyle w:val="FootnoteReference"/>
          <w:rFonts w:asciiTheme="majorBidi" w:hAnsiTheme="majorBidi" w:cstheme="majorBidi"/>
        </w:rPr>
        <w:footnoteRef/>
      </w:r>
      <w:r w:rsidRPr="009D03A0">
        <w:rPr>
          <w:rFonts w:asciiTheme="majorBidi" w:hAnsiTheme="majorBidi" w:cstheme="majorBidi"/>
        </w:rPr>
        <w:t xml:space="preserve"> </w:t>
      </w:r>
      <w:r w:rsidRPr="009D03A0">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Khomsidah","given":"Nur","non-dropping-particle":"","parse-names":false,"suffix":""},{"dropping-particle":"","family":"Arifin","given":"Zainal","non-dropping-particle":"","parse-names":false,"suffix":""}],"container-title":"Scientific Journal of Student Research","id":"ITEM-1","issue":"4","issued":{"date-parts":[["2024"]]},"page":"137-149","title":"mplementasi Pembelajaran Inklusif untuk Mengembangkan Keterampilan Sosial Anak Berkebutuhan Khusus (ABK): Sebuah Studi Kasus","type":"article-journal","volume":"1"},"locator":"138","uris":["http://www.mendeley.com/documents/?uuid=ac944057-b6f5-4417-9410-dce0e6f3c2f3","http://www.mendeley.com/documents/?uuid=b0162b4b-3e50-428b-b2bb-bc7d97e1d476"]}],"mendeley":{"formattedCitation":"Nur Khomsidah and Zainal Arifin, ‘Mplementasi Pembelajaran Inklusif Untuk Mengembangkan Keterampilan Sosial Anak Berkebutuhan Khusus (ABK): Sebuah Studi Kasus’, &lt;i&gt;Scientific Journal of Student Research&lt;/i&gt;, 1.4 (2024), 137–49 (p. 138).","plainTextFormattedCitation":"Nur Khomsidah and Zainal Arifin, ‘Mplementasi Pembelajaran Inklusif Untuk Mengembangkan Keterampilan Sosial Anak Berkebutuhan Khusus (ABK): Sebuah Studi Kasus’, Scientific Journal of Student Research, 1.4 (2024), 137–49 (p. 138).","previouslyFormattedCitation":"Nur Khomsidah dan Zainal Arifin, “mplementasi Pembelajaran Inklusif untuk Mengembangkan Keterampilan Sosial Anak Berkebutuhan Khusus (ABK): Sebuah Studi Kasus,” &lt;i&gt;Scientific Journal of Student Research&lt;/i&gt;, 1.4 (2024), 137–49 (hal. 138)."},"properties":{"noteIndex":2},"schema":"https://github.com/citation-style-language/schema/raw/master/csl-citation.json"}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rPr>
        <w:t xml:space="preserve">Nur Khomsidah and Zainal Arifin, ‘Mplementasi Pembelajaran Inklusif Untuk Mengembangkan Keterampilan Sosial Anak Berkebutuhan Khusus (ABK): Sebuah Studi Kasus’, </w:t>
      </w:r>
      <w:r w:rsidRPr="005968FC">
        <w:rPr>
          <w:rFonts w:asciiTheme="majorBidi" w:hAnsiTheme="majorBidi" w:cstheme="majorBidi"/>
          <w:i/>
          <w:noProof/>
        </w:rPr>
        <w:t>Scientific Journal of Student Research</w:t>
      </w:r>
      <w:r w:rsidRPr="005968FC">
        <w:rPr>
          <w:rFonts w:asciiTheme="majorBidi" w:hAnsiTheme="majorBidi" w:cstheme="majorBidi"/>
          <w:noProof/>
        </w:rPr>
        <w:t>, 1.4 (2024), 137–49 (p. 138).</w:t>
      </w:r>
      <w:r w:rsidRPr="009D03A0">
        <w:rPr>
          <w:rFonts w:asciiTheme="majorBidi" w:hAnsiTheme="majorBidi" w:cstheme="majorBidi"/>
        </w:rPr>
        <w:fldChar w:fldCharType="end"/>
      </w:r>
    </w:p>
  </w:footnote>
  <w:footnote w:id="3">
    <w:p w14:paraId="3563E269" w14:textId="1478135B" w:rsidR="00FB3469" w:rsidRPr="009D03A0" w:rsidRDefault="00FB3469" w:rsidP="009D03A0">
      <w:pPr>
        <w:pStyle w:val="FootnoteText"/>
        <w:ind w:firstLine="567"/>
        <w:jc w:val="both"/>
        <w:rPr>
          <w:rFonts w:asciiTheme="majorBidi" w:hAnsiTheme="majorBidi" w:cstheme="majorBidi"/>
          <w:lang w:val="sv-SE"/>
        </w:rPr>
      </w:pPr>
      <w:r w:rsidRPr="009D03A0">
        <w:rPr>
          <w:rStyle w:val="FootnoteReference"/>
          <w:rFonts w:asciiTheme="majorBidi" w:hAnsiTheme="majorBidi" w:cstheme="majorBidi"/>
        </w:rPr>
        <w:footnoteRef/>
      </w:r>
      <w:r w:rsidRPr="009D03A0">
        <w:rPr>
          <w:rFonts w:asciiTheme="majorBidi" w:hAnsiTheme="majorBidi" w:cstheme="majorBidi"/>
          <w:lang w:val="sv-SE"/>
        </w:rPr>
        <w:t xml:space="preserve"> </w:t>
      </w:r>
      <w:r w:rsidRPr="009D03A0">
        <w:rPr>
          <w:rFonts w:asciiTheme="majorBidi" w:hAnsiTheme="majorBidi" w:cstheme="majorBidi"/>
        </w:rPr>
        <w:fldChar w:fldCharType="begin" w:fldLock="1"/>
      </w:r>
      <w:r>
        <w:rPr>
          <w:rFonts w:asciiTheme="majorBidi" w:hAnsiTheme="majorBidi" w:cstheme="majorBidi"/>
          <w:lang w:val="sv-SE"/>
        </w:rPr>
        <w:instrText>ADDIN CSL_CITATION {"citationItems":[{"id":"ITEM-1","itemData":{"ISSN":"2355-956X","author":[{"dropping-particle":"","family":"Iswantiningtyas","given":"Veny","non-dropping-particle":"","parse-names":false,"suffix":""}],"container-title":"Efektor","id":"ITEM-1","issue":"1","issued":{"date-parts":[["2017"]]},"page":"41-43","title":"Penerapan metode bermain peran untuk meningkatkan keterampilan sosial anak","type":"article-journal","volume":"4"},"locator":"42","uris":["http://www.mendeley.com/documents/?uuid=6fa0464b-d0d7-4022-9a25-cdab85189c83","http://www.mendeley.com/documents/?uuid=ff45f9d7-e8d5-4c18-8460-711435831091"]}],"mendeley":{"formattedCitation":"Veny Iswantiningtyas, ‘Penerapan Metode Bermain Peran Untuk Meningkatkan Keterampilan Sosial Anak’, &lt;i&gt;Efektor&lt;/i&gt;, 4.1 (2017), 41–43 (p. 42).","plainTextFormattedCitation":"Veny Iswantiningtyas, ‘Penerapan Metode Bermain Peran Untuk Meningkatkan Keterampilan Sosial Anak’, Efektor, 4.1 (2017), 41–43 (p. 42).","previouslyFormattedCitation":"Veny Iswantiningtyas, “Penerapan metode bermain peran untuk meningkatkan keterampilan sosial anak,” &lt;i&gt;Efektor&lt;/i&gt;, 4.1 (2017), 41–43 (hal. 42)."},"properties":{"noteIndex":3},"schema":"https://github.com/citation-style-language/schema/raw/master/csl-citation.json"}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lang w:val="sv-SE"/>
        </w:rPr>
        <w:t xml:space="preserve">Veny Iswantiningtyas, ‘Penerapan Metode Bermain Peran Untuk Meningkatkan Keterampilan Sosial Anak’, </w:t>
      </w:r>
      <w:r w:rsidRPr="005968FC">
        <w:rPr>
          <w:rFonts w:asciiTheme="majorBidi" w:hAnsiTheme="majorBidi" w:cstheme="majorBidi"/>
          <w:i/>
          <w:noProof/>
          <w:lang w:val="sv-SE"/>
        </w:rPr>
        <w:t>Efektor</w:t>
      </w:r>
      <w:r w:rsidRPr="005968FC">
        <w:rPr>
          <w:rFonts w:asciiTheme="majorBidi" w:hAnsiTheme="majorBidi" w:cstheme="majorBidi"/>
          <w:noProof/>
          <w:lang w:val="sv-SE"/>
        </w:rPr>
        <w:t>, 4.1 (2017), 41–43 (p. 42).</w:t>
      </w:r>
      <w:r w:rsidRPr="009D03A0">
        <w:rPr>
          <w:rFonts w:asciiTheme="majorBidi" w:hAnsiTheme="majorBidi" w:cstheme="majorBidi"/>
        </w:rPr>
        <w:fldChar w:fldCharType="end"/>
      </w:r>
    </w:p>
  </w:footnote>
  <w:footnote w:id="4">
    <w:p w14:paraId="53F1A1BF" w14:textId="67A4BA09" w:rsidR="00FB3469" w:rsidRPr="009D03A0" w:rsidRDefault="00FB3469" w:rsidP="009D03A0">
      <w:pPr>
        <w:pStyle w:val="FootnoteText"/>
        <w:ind w:firstLine="567"/>
        <w:jc w:val="both"/>
        <w:rPr>
          <w:rFonts w:asciiTheme="majorBidi" w:hAnsiTheme="majorBidi" w:cstheme="majorBidi"/>
          <w:lang w:val="sv-SE"/>
        </w:rPr>
      </w:pPr>
      <w:r w:rsidRPr="009D03A0">
        <w:rPr>
          <w:rStyle w:val="FootnoteReference"/>
          <w:rFonts w:asciiTheme="majorBidi" w:hAnsiTheme="majorBidi" w:cstheme="majorBidi"/>
        </w:rPr>
        <w:footnoteRef/>
      </w:r>
      <w:r w:rsidRPr="009D03A0">
        <w:rPr>
          <w:rFonts w:asciiTheme="majorBidi" w:hAnsiTheme="majorBidi" w:cstheme="majorBidi"/>
          <w:lang w:val="sv-SE"/>
        </w:rPr>
        <w:t xml:space="preserve"> </w:t>
      </w:r>
      <w:r w:rsidRPr="009D03A0">
        <w:rPr>
          <w:rFonts w:asciiTheme="majorBidi" w:hAnsiTheme="majorBidi" w:cstheme="majorBidi"/>
        </w:rPr>
        <w:fldChar w:fldCharType="begin" w:fldLock="1"/>
      </w:r>
      <w:r>
        <w:rPr>
          <w:rFonts w:asciiTheme="majorBidi" w:hAnsiTheme="majorBidi" w:cstheme="majorBidi"/>
          <w:lang w:val="sv-SE"/>
        </w:rPr>
        <w:instrText>ADDIN CSL_CITATION {"citationItems":[{"id":"ITEM-1","itemData":{"author":[{"dropping-particle":"","family":"Khomsidah","given":"Nur","non-dropping-particle":"","parse-names":false,"suffix":""},{"dropping-particle":"","family":"Arifin","given":"Zainal","non-dropping-particle":"","parse-names":false,"suffix":""}],"container-title":"Scientific Journal of Student Research","id":"ITEM-1","issue":"4","issued":{"date-parts":[["2024"]]},"page":"137-149","title":"mplementasi Pembelajaran Inklusif untuk Mengembangkan Keterampilan Sosial Anak Berkebutuhan Khusus (ABK): Sebuah Studi Kasus","type":"article-journal","volume":"1"},"uris":["http://www.mendeley.com/documents/?uuid=b0162b4b-3e50-428b-b2bb-bc7d97e1d476","http://www.mendeley.com/documents/?uuid=ac944057-b6f5-4417-9410-dce0e6f3c2f3"]}],"mendeley":{"formattedCitation":"Khomsidah and Arifin, ‘Mplementasi Pembelajaran Inklusif Untuk Mengembangkan Keterampilan Sosial Anak Berkebutuhan Khusus (ABK): Sebuah Studi Kasus’.","plainTextFormattedCitation":"Khomsidah and Arifin, ‘Mplementasi Pembelajaran Inklusif Untuk Mengembangkan Keterampilan Sosial Anak Berkebutuhan Khusus (ABK): Sebuah Studi Kasus’.","previouslyFormattedCitation":"Khomsidah dan Arifin, “mplementasi Pembelajaran Inklusif untuk Mengembangkan Keterampilan Sosial Anak Berkebutuhan Khusus (ABK): Sebuah Studi Kasus,” hal. 138."},"properties":{"noteIndex":4},"schema":"https://github.com/citation-style-language/schema/raw/master/csl-citation.json"}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lang w:val="sv-SE"/>
        </w:rPr>
        <w:t>Khomsidah and Arifin, ‘Mplementasi Pembelajaran Inklusif Untuk Mengembangkan Keterampilan Sosial Anak Berkebutuhan Khusus (ABK): Sebuah Studi Kasus’.</w:t>
      </w:r>
      <w:r w:rsidRPr="009D03A0">
        <w:rPr>
          <w:rFonts w:asciiTheme="majorBidi" w:hAnsiTheme="majorBidi" w:cstheme="majorBidi"/>
        </w:rPr>
        <w:fldChar w:fldCharType="end"/>
      </w:r>
    </w:p>
  </w:footnote>
  <w:footnote w:id="5">
    <w:p w14:paraId="77D700CA" w14:textId="719BCF63" w:rsidR="00FB3469" w:rsidRPr="009D03A0" w:rsidRDefault="00FB3469" w:rsidP="009D03A0">
      <w:pPr>
        <w:pStyle w:val="FootnoteText"/>
        <w:ind w:firstLine="567"/>
        <w:jc w:val="both"/>
        <w:rPr>
          <w:rFonts w:asciiTheme="majorBidi" w:hAnsiTheme="majorBidi" w:cstheme="majorBidi"/>
          <w:lang w:val="sv-SE"/>
        </w:rPr>
      </w:pPr>
      <w:r w:rsidRPr="009D03A0">
        <w:rPr>
          <w:rStyle w:val="FootnoteReference"/>
          <w:rFonts w:asciiTheme="majorBidi" w:hAnsiTheme="majorBidi" w:cstheme="majorBidi"/>
        </w:rPr>
        <w:footnoteRef/>
      </w:r>
      <w:r w:rsidRPr="009D03A0">
        <w:rPr>
          <w:rFonts w:asciiTheme="majorBidi" w:hAnsiTheme="majorBidi" w:cstheme="majorBidi"/>
          <w:lang w:val="sv-SE"/>
        </w:rPr>
        <w:t xml:space="preserve"> </w:t>
      </w:r>
      <w:r w:rsidRPr="009D03A0">
        <w:rPr>
          <w:rFonts w:asciiTheme="majorBidi" w:hAnsiTheme="majorBidi" w:cstheme="majorBidi"/>
        </w:rPr>
        <w:fldChar w:fldCharType="begin" w:fldLock="1"/>
      </w:r>
      <w:r>
        <w:rPr>
          <w:rFonts w:asciiTheme="majorBidi" w:hAnsiTheme="majorBidi" w:cstheme="majorBidi"/>
          <w:lang w:val="sv-SE"/>
        </w:rPr>
        <w:instrText>ADDIN CSL_CITATION {"citationItems":[{"id":"ITEM-1","itemData":{"DOI":"10.32682/bravos.v7i3.1329","ISSN":"2337-7674","abstract":"Jumlah penduduk Indonesia yang mengalami disabilitas sebesar 8,3 persen dari total populasi. Dari jumlah tersebut sekitar 402.817 anak penyandang tunagrahita. Tunagrahita ringan yaitu mereka yang termasuk ke dalam kelompok dengan kecerdasan dan adaptasi sosialnya terhambat. Tingkat kecerdasan IQ anak tunagrahita ringan berkisar 50-70, yang mana mereka mempunyai kemampuan untuk berkembang dalam pelajaran akademik dan penyesuaian sosial. Tujuan penelitian ini adalah mengetahui penggunaan permainan tradisional engklek dalam peningkatan konsentrasi dan keterampilan sosial pada anak tunagrahita ringan. Desain penelitian ini yang digunakan adalah one group pre-post test. Populasinya adalah anak dengan tunagrahita, sampelnya adalah anak tunagrahita ringan sesuai kriteria inklusi dengan teknik sampling purposive sampling sejumlah 20 responden. Tempat penelitian ini dilakukan di SDLB Negeri Kedungkandang Kota Malang. Pengumpulan data menggunakan lembar observasi dan dokumentasi untuk melihat pengaruh penggunaan permainan tradisional engklek. Analisis data menggunakan uji Wilcoxon. Hasil analisa data didapatkan nilai p &lt; 0.001 dengan CI 95%, yang artinya ada pengaruh peningkatan konsentrasi dan keterampilan sosial pada anak tunagrahita ringan melalui permainan tradisional engklek. Diharapkan dalam mata pelajaran pendidikan jasmani olah raga dan kesehatan, permainan engklek dapat digunakan untuk kegiatan rutinitas anak tunagrahita ringan sehingga dapat meningkatkan konsentrasi dalam pelajaran akademik dan keterampilan sosial dalam pergaulan di sekolah dan lingkungan sekitar.","author":[{"dropping-particle":"","family":"Susanti","given":"Nanik","non-dropping-particle":"","parse-names":false,"suffix":""},{"dropping-particle":"","family":"Harningtyas","given":"Sismala","non-dropping-particle":"","parse-names":false,"suffix":""}],"container-title":"Jurnal Program Studi Pendidikan Jasmani dan Kesehatan","id":"ITEM-1","issue":"3","issued":{"date-parts":[["2019"]]},"page":"116-121","title":"Efektivitas Permainan Tradisional Engklek terhadap Peningkatan Konsentrasi dan Keterampilan Sosial pada Anak Tunagrahita Ringan di SDLB Negeri Kedungkandang Kota Malang","type":"article-journal","volume":"7"},"locator":"116","uris":["http://www.mendeley.com/documents/?uuid=85ae2bad-d50e-4eb8-8769-3527ef05c858","http://www.mendeley.com/documents/?uuid=269ab7c0-82cf-4052-b2ac-9f7b597b6053"]}],"mendeley":{"formattedCitation":"Nanik Susanti and Sismala Harningtyas, ‘Efektivitas Permainan Tradisional Engklek Terhadap Peningkatan Konsentrasi Dan Keterampilan Sosial Pada Anak Tunagrahita Ringan Di SDLB Negeri Kedungkandang Kota Malang’, &lt;i&gt;Jurnal Program Studi Pendidikan Jasmani Dan Kesehatan&lt;/i&gt;, 7.3 (2019), 116–21 (p. 116) &lt;https://doi.org/10.32682/bravos.v7i3.1329&gt;.","plainTextFormattedCitation":"Nanik Susanti and Sismala Harningtyas, ‘Efektivitas Permainan Tradisional Engklek Terhadap Peningkatan Konsentrasi Dan Keterampilan Sosial Pada Anak Tunagrahita Ringan Di SDLB Negeri Kedungkandang Kota Malang’, Jurnal Program Studi Pendidikan Jasmani Dan Kesehatan, 7.3 (2019), 116–21 (p. 116) .","previouslyFormattedCitation":"Nanik Susanti dan Sismala Harningtyas, “Efektivitas Permainan Tradisional Engklek terhadap Peningkatan Konsentrasi dan Keterampilan Sosial pada Anak Tunagrahita Ringan di SDLB Negeri Kedungkandang Kota Malang,” &lt;i&gt;Jurnal Program Studi Pendidikan Jasmani dan Kesehatan&lt;/i&gt;, 7.3 (2019), 116–21 (hal. 116) &lt;https://doi.org/10.32682/bravos.v7i3.1329&gt;."},"properties":{"noteIndex":5},"schema":"https://github.com/citation-style-language/schema/raw/master/csl-citation.json"}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lang w:val="sv-SE"/>
        </w:rPr>
        <w:t xml:space="preserve">Nanik Susanti and Sismala Harningtyas, ‘Efektivitas Permainan Tradisional Engklek Terhadap Peningkatan Konsentrasi Dan Keterampilan Sosial Pada Anak Tunagrahita Ringan Di SDLB Negeri Kedungkandang Kota Malang’, </w:t>
      </w:r>
      <w:r w:rsidRPr="005968FC">
        <w:rPr>
          <w:rFonts w:asciiTheme="majorBidi" w:hAnsiTheme="majorBidi" w:cstheme="majorBidi"/>
          <w:i/>
          <w:noProof/>
          <w:lang w:val="sv-SE"/>
        </w:rPr>
        <w:t>Jurnal Program Studi Pendidikan Jasmani Dan Kesehatan</w:t>
      </w:r>
      <w:r w:rsidRPr="005968FC">
        <w:rPr>
          <w:rFonts w:asciiTheme="majorBidi" w:hAnsiTheme="majorBidi" w:cstheme="majorBidi"/>
          <w:noProof/>
          <w:lang w:val="sv-SE"/>
        </w:rPr>
        <w:t>, 7.3 (2019), 116–21 (p. 116) &lt;https://doi.org/10.32682/bravos.v7i3.1329&gt;.</w:t>
      </w:r>
      <w:r w:rsidRPr="009D03A0">
        <w:rPr>
          <w:rFonts w:asciiTheme="majorBidi" w:hAnsiTheme="majorBidi" w:cstheme="majorBidi"/>
        </w:rPr>
        <w:fldChar w:fldCharType="end"/>
      </w:r>
    </w:p>
  </w:footnote>
  <w:footnote w:id="6">
    <w:p w14:paraId="0E462E83" w14:textId="76E6DF46" w:rsidR="00FB3469" w:rsidRPr="009D03A0" w:rsidRDefault="00FB3469" w:rsidP="009D03A0">
      <w:pPr>
        <w:pStyle w:val="FootnoteText"/>
        <w:ind w:firstLine="567"/>
        <w:jc w:val="both"/>
        <w:rPr>
          <w:rFonts w:asciiTheme="majorBidi" w:hAnsiTheme="majorBidi" w:cstheme="majorBidi"/>
          <w:lang w:val="sv-SE"/>
        </w:rPr>
      </w:pPr>
      <w:r w:rsidRPr="009D03A0">
        <w:rPr>
          <w:rStyle w:val="FootnoteReference"/>
          <w:rFonts w:asciiTheme="majorBidi" w:hAnsiTheme="majorBidi" w:cstheme="majorBidi"/>
        </w:rPr>
        <w:footnoteRef/>
      </w:r>
      <w:r w:rsidRPr="009D03A0">
        <w:rPr>
          <w:rFonts w:asciiTheme="majorBidi" w:hAnsiTheme="majorBidi" w:cstheme="majorBidi"/>
          <w:lang w:val="sv-SE"/>
        </w:rPr>
        <w:t xml:space="preserve"> </w:t>
      </w:r>
      <w:r w:rsidRPr="009D03A0">
        <w:rPr>
          <w:rFonts w:asciiTheme="majorBidi" w:hAnsiTheme="majorBidi" w:cstheme="majorBidi"/>
        </w:rPr>
        <w:fldChar w:fldCharType="begin" w:fldLock="1"/>
      </w:r>
      <w:r>
        <w:rPr>
          <w:rFonts w:asciiTheme="majorBidi" w:hAnsiTheme="majorBidi" w:cstheme="majorBidi"/>
          <w:lang w:val="sv-SE"/>
        </w:rPr>
        <w:instrText>ADDIN CSL_CITATION {"citationItems":[{"id":"ITEM-1","itemData":{"ISSN":"2830-3059","author":[{"dropping-particle":"","family":"Nur Faisah","given":"Septi","non-dropping-particle":"","parse-names":false,"suffix":""},{"dropping-particle":"","family":"Amien Siregar","given":"Mufid","non-dropping-particle":"","parse-names":false,"suffix":""},{"dropping-particle":"","family":"Nandita","given":"Irga","non-dropping-particle":"","parse-names":false,"suffix":""},{"dropping-particle":"","family":"Auliyah","given":"Aeinatul","non-dropping-particle":"","parse-names":false,"suffix":""},{"dropping-particle":"","family":"Fitrah Samsuddin","given":"Auliaul","non-dropping-particle":"","parse-names":false,"suffix":""}],"container-title":"Universitas Mulawarman","id":"ITEM-1","issued":{"date-parts":[["2023"]]},"page":"34-41","title":"Kesulitan Anak Berkebutuhan Khusus Tunagrahita dalam Belajar Mengenal Angka di SLB Bhakti Pertiwi Samarinda. Prosiding Seminar Nasional Pendidikan Matematika","type":"article-journal","volume":"3"},"uris":["http://www.mendeley.com/documents/?uuid=7782cbdc-6c3f-349e-bc95-cf99cd2d66f1"]}],"mendeley":{"formattedCitation":"Septi Nur Faisah and others, ‘Kesulitan Anak Berkebutuhan Khusus Tunagrahita Dalam Belajar Mengenal Angka Di SLB Bhakti Pertiwi Samarinda. Prosiding Seminar Nasional Pendidikan Matematika’, &lt;i&gt;Universitas Mulawarman&lt;/i&gt;, 3 (2023), 34–41 &lt;https://jurnal.fkip.unmul.ac.id/index.php/psnpm&gt;.","plainTextFormattedCitation":"Septi Nur Faisah and others, ‘Kesulitan Anak Berkebutuhan Khusus Tunagrahita Dalam Belajar Mengenal Angka Di SLB Bhakti Pertiwi Samarinda. Prosiding Seminar Nasional Pendidikan Matematika’, Universitas Mulawarman, 3 (2023), 34–41 .","previouslyFormattedCitation":"Septi Nur Faisah dkk., “Kesulitan Anak Berkebutuhan Khusus Tunagrahita dalam Belajar Mengenal Angka di SLB Bhakti Pertiwi Samarinda. Prosiding Seminar Nasional Pendidikan Matematika,” &lt;i&gt;Universitas Mulawarman&lt;/i&gt;, 3 (2023), 34–41 (hal. 36)."},"properties":{"noteIndex":6},"schema":"https://github.com/citation-style-language/schema/raw/master/csl-citation.json"}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lang w:val="sv-SE"/>
        </w:rPr>
        <w:t xml:space="preserve">Septi Nur Faisah and others, ‘Kesulitan Anak Berkebutuhan Khusus Tunagrahita Dalam Belajar Mengenal Angka Di SLB Bhakti Pertiwi Samarinda. Prosiding Seminar Nasional Pendidikan Matematika’, </w:t>
      </w:r>
      <w:r w:rsidRPr="005968FC">
        <w:rPr>
          <w:rFonts w:asciiTheme="majorBidi" w:hAnsiTheme="majorBidi" w:cstheme="majorBidi"/>
          <w:i/>
          <w:noProof/>
          <w:lang w:val="sv-SE"/>
        </w:rPr>
        <w:t>Universitas Mulawarman</w:t>
      </w:r>
      <w:r w:rsidRPr="005968FC">
        <w:rPr>
          <w:rFonts w:asciiTheme="majorBidi" w:hAnsiTheme="majorBidi" w:cstheme="majorBidi"/>
          <w:noProof/>
          <w:lang w:val="sv-SE"/>
        </w:rPr>
        <w:t>, 3 (2023), 34–41 &lt;https://jurnal.fkip.unmul.ac.id/index.php/psnpm&gt;.</w:t>
      </w:r>
      <w:r w:rsidRPr="009D03A0">
        <w:rPr>
          <w:rFonts w:asciiTheme="majorBidi" w:hAnsiTheme="majorBidi" w:cstheme="majorBidi"/>
        </w:rPr>
        <w:fldChar w:fldCharType="end"/>
      </w:r>
    </w:p>
  </w:footnote>
  <w:footnote w:id="7">
    <w:p w14:paraId="35730513" w14:textId="1321BF86" w:rsidR="00FB3469" w:rsidRPr="009D03A0" w:rsidRDefault="00FB3469" w:rsidP="009D03A0">
      <w:pPr>
        <w:pStyle w:val="FootnoteText"/>
        <w:ind w:firstLine="567"/>
        <w:jc w:val="both"/>
        <w:rPr>
          <w:rFonts w:asciiTheme="majorBidi" w:hAnsiTheme="majorBidi" w:cstheme="majorBidi"/>
          <w:lang w:val="sv-SE"/>
        </w:rPr>
      </w:pPr>
      <w:r w:rsidRPr="009D03A0">
        <w:rPr>
          <w:rStyle w:val="FootnoteReference"/>
          <w:rFonts w:asciiTheme="majorBidi" w:hAnsiTheme="majorBidi" w:cstheme="majorBidi"/>
        </w:rPr>
        <w:footnoteRef/>
      </w:r>
      <w:r w:rsidRPr="009D03A0">
        <w:rPr>
          <w:rFonts w:asciiTheme="majorBidi" w:hAnsiTheme="majorBidi" w:cstheme="majorBidi"/>
          <w:lang w:val="sv-SE"/>
        </w:rPr>
        <w:t xml:space="preserve"> </w:t>
      </w:r>
      <w:r w:rsidRPr="009D03A0">
        <w:rPr>
          <w:rFonts w:asciiTheme="majorBidi" w:hAnsiTheme="majorBidi" w:cstheme="majorBidi"/>
        </w:rPr>
        <w:fldChar w:fldCharType="begin" w:fldLock="1"/>
      </w:r>
      <w:r>
        <w:rPr>
          <w:rFonts w:asciiTheme="majorBidi" w:hAnsiTheme="majorBidi" w:cstheme="majorBidi"/>
          <w:lang w:val="sv-SE"/>
        </w:rPr>
        <w:instrText>ADDIN CSL_CITATION {"citationItems":[{"id":"ITEM-1","itemData":{"DOI":"10.29408/goldenage.v3i02.1676","abstract":"Abstrak Tujuan dari permainan ritmik yaitu untuk meningkatkan perkembangan sosial emosional anak tunagrahita. Anak dengan keterbelakangan mental (tunagrahita) yang ringan memiliki rata-rata IQ kurang dari 70. Hal tersebut menyebabkan mereka memiliki keterbatasan dalam mengembangkan keterampilan kognitif, verbal, motorik, dan juga keterampilan sosial. Salah satu cara untuk meningkatkan perkembangan sosial emosional anak tunagrahita adalah dengan betunagrahitaain dan permainan yang digunakan adalah permainan ritmik.. Penelitian ini adalah penelitian kualitatif yang menggabungkan studi pustaka dan juga pengamatan. terhadap perkembangan sosial emosional anak tunagrahita ringan. Hasil dari studi ini menunjukan bahwa permainan ritmik dapat mengembangkan kemampuan sosial emosional anak tunagrahita ringan khususnya kemampuan berkomunikasi, kepercayaan diri dan kemandirian. Kata Kunci: tunagrahita, sosial emosional, ritmik, permainan. Abstract The purpose of rhythmic games is to improve the emotional social development of mentally retarded children. Children with mild mental retardation (mental retardation) have an average IQ of less than 70. This causes them to have an increase in developing cognitive, verbal, motor, and social skills. One way to improve the emotional social development of mentally retarded children is by betunagrahitaain and the game used is rhythmic play. This research is a qualitative study that studies literature and also research. to the mild emotional development of mentally retarded children. The results of this studio show that intelligence games can develop the social abilities of mentally retarded children with special abilities, self-confidence and independence","author":[{"dropping-particle":"","family":"Cahyati","given":"Nika","non-dropping-particle":"","parse-names":false,"suffix":""}],"container-title":"Jurnal Golden Age","id":"ITEM-1","issue":"02","issued":{"date-parts":[["2019"]]},"page":"116-125","title":"Permainan Ritmik Bagi Perkembangan Sosial Emosional Anak Tunagrahita Ringan","type":"article-journal","volume":"3"},"locator":"116","uris":["http://www.mendeley.com/documents/?uuid=6b716cbc-29f7-4799-8db4-b74905bad375","http://www.mendeley.com/documents/?uuid=5e9e04ac-f447-4668-966f-a83718dcf819"]}],"mendeley":{"formattedCitation":"Nika Cahyati, ‘Permainan Ritmik Bagi Perkembangan Sosial Emosional Anak Tunagrahita Ringan’, &lt;i&gt;Jurnal Golden Age&lt;/i&gt;, 3.02 (2019), 116–25 (p. 116) &lt;https://doi.org/10.29408/goldenage.v3i02.1676&gt;.","plainTextFormattedCitation":"Nika Cahyati, ‘Permainan Ritmik Bagi Perkembangan Sosial Emosional Anak Tunagrahita Ringan’, Jurnal Golden Age, 3.02 (2019), 116–25 (p. 116) .","previouslyFormattedCitation":"Nika Cahyati, “Permainan Ritmik Bagi Perkembangan Sosial Emosional Anak Tunagrahita Ringan,” &lt;i&gt;Jurnal Golden Age&lt;/i&gt;, 3.02 (2019), 116–25 (hal. 116) &lt;https://doi.org/10.29408/goldenage.v3i02.1676&gt;."},"properties":{"noteIndex":7},"schema":"https://github.com/citation-style-language/schema/raw/master/csl-citation.json"}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lang w:val="sv-SE"/>
        </w:rPr>
        <w:t xml:space="preserve">Nika Cahyati, ‘Permainan Ritmik Bagi Perkembangan Sosial Emosional Anak Tunagrahita Ringan’, </w:t>
      </w:r>
      <w:r w:rsidRPr="005968FC">
        <w:rPr>
          <w:rFonts w:asciiTheme="majorBidi" w:hAnsiTheme="majorBidi" w:cstheme="majorBidi"/>
          <w:i/>
          <w:noProof/>
          <w:lang w:val="sv-SE"/>
        </w:rPr>
        <w:t>Jurnal Golden Age</w:t>
      </w:r>
      <w:r w:rsidRPr="005968FC">
        <w:rPr>
          <w:rFonts w:asciiTheme="majorBidi" w:hAnsiTheme="majorBidi" w:cstheme="majorBidi"/>
          <w:noProof/>
          <w:lang w:val="sv-SE"/>
        </w:rPr>
        <w:t>, 3.02 (2019), 116–25 (p. 116) &lt;https://doi.org/10.29408/goldenage.v3i02.1676&gt;.</w:t>
      </w:r>
      <w:r w:rsidRPr="009D03A0">
        <w:rPr>
          <w:rFonts w:asciiTheme="majorBidi" w:hAnsiTheme="majorBidi" w:cstheme="majorBidi"/>
        </w:rPr>
        <w:fldChar w:fldCharType="end"/>
      </w:r>
    </w:p>
  </w:footnote>
  <w:footnote w:id="8">
    <w:p w14:paraId="18966732" w14:textId="70A3C962" w:rsidR="00FB3469" w:rsidRPr="009D03A0" w:rsidRDefault="00FB3469" w:rsidP="009D03A0">
      <w:pPr>
        <w:pStyle w:val="FootnoteText"/>
        <w:ind w:firstLine="425"/>
        <w:jc w:val="both"/>
        <w:rPr>
          <w:rFonts w:asciiTheme="majorBidi" w:hAnsiTheme="majorBidi" w:cstheme="majorBidi"/>
          <w:lang w:val="sv-SE"/>
        </w:rPr>
      </w:pPr>
      <w:r w:rsidRPr="009D03A0">
        <w:rPr>
          <w:rStyle w:val="FootnoteReference"/>
          <w:rFonts w:asciiTheme="majorBidi" w:hAnsiTheme="majorBidi" w:cstheme="majorBidi"/>
        </w:rPr>
        <w:footnoteRef/>
      </w:r>
      <w:r w:rsidRPr="009D03A0">
        <w:rPr>
          <w:rFonts w:asciiTheme="majorBidi" w:hAnsiTheme="majorBidi" w:cstheme="majorBidi"/>
          <w:lang w:val="sv-SE"/>
        </w:rPr>
        <w:t xml:space="preserve"> Ananda Putri and others, ’Mengenal Lebih Dekat Anak Berkebutuhan Khusus Tunagrahita’, </w:t>
      </w:r>
      <w:r w:rsidRPr="009D03A0">
        <w:rPr>
          <w:rFonts w:asciiTheme="majorBidi" w:hAnsiTheme="majorBidi" w:cstheme="majorBidi"/>
        </w:rPr>
        <w:fldChar w:fldCharType="begin" w:fldLock="1"/>
      </w:r>
      <w:r>
        <w:rPr>
          <w:rFonts w:asciiTheme="majorBidi" w:hAnsiTheme="majorBidi" w:cstheme="majorBidi"/>
          <w:lang w:val="sv-SE"/>
        </w:rPr>
        <w:instrText>ADDIN CSL_CITATION {"citationItems":[{"id":"ITEM-1","itemData":{"author":[{"dropping-particle":"","family":"Pendidikan","given":"Jurnal Inovasi","non-dropping-particle":"","parse-names":false,"suffix":""}],"id":"ITEM-1","issue":"1","issued":{"date-parts":[["2024"]]},"page":"203-212","title":"Jurnal Inovasi Pendidikan ,","type":"article-journal","volume":"6"},"uris":["http://www.mendeley.com/documents/?uuid=a4aa7155-9d8f-4aeb-a8eb-4cfffdbf442f","http://www.mendeley.com/documents/?uuid=80e65f1e-637d-4405-b86e-abf6cffe945c"]}],"mendeley":{"formattedCitation":"Jurnal Inovasi Pendidikan, ‘Jurnal Inovasi Pendidikan ’, 6.1 (2024), 203–12.","manualFormatting":"Jurnal Inovasi Pendidikan, ‘Jurnal Inovasi Pendidikan ’, vol.6.1 (2024), pp. 203–12.","plainTextFormattedCitation":"Jurnal Inovasi Pendidikan, ‘Jurnal Inovasi Pendidikan ’, 6.1 (2024), 203–12.","previouslyFormattedCitation":"Jurnal Inovasi Pendidikan, “Jurnal Inovasi Pendidikan ,” 6.1 (2024), 203–12."},"properties":{"noteIndex":8},"schema":"https://github.com/citation-style-language/schema/raw/master/csl-citation.json"}</w:instrText>
      </w:r>
      <w:r w:rsidRPr="009D03A0">
        <w:rPr>
          <w:rFonts w:asciiTheme="majorBidi" w:hAnsiTheme="majorBidi" w:cstheme="majorBidi"/>
        </w:rPr>
        <w:fldChar w:fldCharType="separate"/>
      </w:r>
      <w:r w:rsidRPr="009D03A0">
        <w:rPr>
          <w:rFonts w:asciiTheme="majorBidi" w:hAnsiTheme="majorBidi" w:cstheme="majorBidi"/>
          <w:noProof/>
          <w:lang w:val="sv-SE"/>
        </w:rPr>
        <w:t>Jurnal Inovasi Pendidikan, ‘Jurnal Inovasi Pendidikan ’, vol.6.1 (2024), pp. 203–12.</w:t>
      </w:r>
      <w:r w:rsidRPr="009D03A0">
        <w:rPr>
          <w:rFonts w:asciiTheme="majorBidi" w:hAnsiTheme="majorBidi" w:cstheme="majorBidi"/>
        </w:rPr>
        <w:fldChar w:fldCharType="end"/>
      </w:r>
      <w:r w:rsidRPr="009D03A0">
        <w:rPr>
          <w:rFonts w:asciiTheme="majorBidi" w:hAnsiTheme="majorBidi" w:cstheme="majorBidi"/>
          <w:lang w:val="sv-SE"/>
        </w:rPr>
        <w:t xml:space="preserve"> (hlm.204) &lt;https://journalpedia.com/1/index.php/jip/index</w:t>
      </w:r>
    </w:p>
  </w:footnote>
  <w:footnote w:id="9">
    <w:p w14:paraId="5D01B2F8" w14:textId="1DEFD0C4" w:rsidR="00FB3469" w:rsidRPr="009D03A0" w:rsidRDefault="00FB3469" w:rsidP="009D03A0">
      <w:pPr>
        <w:pStyle w:val="FootnoteText"/>
        <w:ind w:firstLine="425"/>
        <w:jc w:val="both"/>
        <w:rPr>
          <w:rFonts w:asciiTheme="majorBidi" w:hAnsiTheme="majorBidi" w:cstheme="majorBidi"/>
          <w:lang w:val="sv-SE"/>
        </w:rPr>
      </w:pPr>
      <w:r w:rsidRPr="009D03A0">
        <w:rPr>
          <w:rStyle w:val="FootnoteReference"/>
          <w:rFonts w:asciiTheme="majorBidi" w:hAnsiTheme="majorBidi" w:cstheme="majorBidi"/>
        </w:rPr>
        <w:footnoteRef/>
      </w:r>
      <w:r w:rsidRPr="009D03A0">
        <w:rPr>
          <w:rFonts w:asciiTheme="majorBidi" w:hAnsiTheme="majorBidi" w:cstheme="majorBidi"/>
          <w:lang w:val="sv-SE"/>
        </w:rPr>
        <w:t xml:space="preserve"> </w:t>
      </w:r>
      <w:r w:rsidRPr="009D03A0">
        <w:rPr>
          <w:rFonts w:asciiTheme="majorBidi" w:hAnsiTheme="majorBidi" w:cstheme="majorBidi"/>
        </w:rPr>
        <w:fldChar w:fldCharType="begin" w:fldLock="1"/>
      </w:r>
      <w:r>
        <w:rPr>
          <w:rFonts w:asciiTheme="majorBidi" w:hAnsiTheme="majorBidi" w:cstheme="majorBidi"/>
          <w:lang w:val="sv-SE"/>
        </w:rPr>
        <w:instrText>ADDIN CSL_CITATION {"citationItems":[{"id":"ITEM-1","itemData":{"author":[{"dropping-particle":"","family":"Ardha","given":"Ray Yulia","non-dropping-particle":"","parse-names":false,"suffix":""},{"dropping-particle":"","family":"Khusus","given":"Departemen Pendidikan","non-dropping-particle":"","parse-names":false,"suffix":""},{"dropping-particle":"","family":"Pendidikan","given":"Fakultas Ilmu","non-dropping-particle":"","parse-names":false,"suffix":""},{"dropping-particle":"","family":"Indonesia","given":"Universitas Pendidikan","non-dropping-particle":"","parse-names":false,"suffix":""},{"dropping-particle":"","family":"Sosial","given":"Keterampilan","non-dropping-particle":"","parse-names":false,"suffix":""}],"id":"ITEM-1","issue":"2005","issued":{"date-parts":[["2017"]]},"page":"46-50","title":"Volume 18 Nomor 2, Desember 2017","type":"article-journal","volume":"18"},"uris":["http://www.mendeley.com/documents/?uuid=04749540-ddbb-4ebf-ba67-da2204a0975b","http://www.mendeley.com/documents/?uuid=c74c456b-8be5-41c4-a926-8db6bbe3b59a"]}],"mendeley":{"formattedCitation":"Ray Yulia Ardha and others, ‘Volume 18 Nomor 2, Desember 2017’, 18.2005 (2017), 46–50.","manualFormatting":"Ray Yulia Ardha and others,'Keterampilan Sosial Anak Tunagrahita Ringan Di Sekolah Dasar Inklusi' ,Jurnal UPI, ‘Volume 18 Nomor 2, Desember 2017’, 18.2005 (2017), pp. 46–50,(hlm.47).","plainTextFormattedCitation":"Ray Yulia Ardha and others, ‘Volume 18 Nomor 2, Desember 2017’, 18.2005 (2017), 46–50.","previouslyFormattedCitation":"Ray Yulia Ardha dkk., “Ketrampilan Sosial Anak Tunagrahita Ringan Di sekolah Dsar Inklusi,” 18.2005 (2017), 46–50."},"properties":{"noteIndex":9},"schema":"https://github.com/citation-style-language/schema/raw/master/csl-citation.json"}</w:instrText>
      </w:r>
      <w:r w:rsidRPr="009D03A0">
        <w:rPr>
          <w:rFonts w:asciiTheme="majorBidi" w:hAnsiTheme="majorBidi" w:cstheme="majorBidi"/>
        </w:rPr>
        <w:fldChar w:fldCharType="separate"/>
      </w:r>
      <w:r w:rsidRPr="009D03A0">
        <w:rPr>
          <w:rFonts w:asciiTheme="majorBidi" w:hAnsiTheme="majorBidi" w:cstheme="majorBidi"/>
          <w:noProof/>
          <w:lang w:val="sv-SE"/>
        </w:rPr>
        <w:t>Ray Yulia Ardha and others,'Keterampilan Sosial Anak Tunagrahita Ringan Di Sekolah Dasar Inklusi' ,</w:t>
      </w:r>
      <w:r w:rsidRPr="009D03A0">
        <w:rPr>
          <w:rFonts w:asciiTheme="majorBidi" w:hAnsiTheme="majorBidi" w:cstheme="majorBidi"/>
          <w:i/>
          <w:iCs/>
          <w:noProof/>
          <w:lang w:val="sv-SE"/>
        </w:rPr>
        <w:t>Jurnal UPI,</w:t>
      </w:r>
      <w:r w:rsidRPr="009D03A0">
        <w:rPr>
          <w:rFonts w:asciiTheme="majorBidi" w:hAnsiTheme="majorBidi" w:cstheme="majorBidi"/>
          <w:noProof/>
          <w:lang w:val="sv-SE"/>
        </w:rPr>
        <w:t xml:space="preserve"> ‘Volume 18 Nomor 2, Desember 2017’, 18.2005 (2017), pp. 46–50,(hlm.47).</w:t>
      </w:r>
      <w:r w:rsidRPr="009D03A0">
        <w:rPr>
          <w:rFonts w:asciiTheme="majorBidi" w:hAnsiTheme="majorBidi" w:cstheme="majorBidi"/>
        </w:rPr>
        <w:fldChar w:fldCharType="end"/>
      </w:r>
    </w:p>
  </w:footnote>
  <w:footnote w:id="10">
    <w:p w14:paraId="253BAAB6" w14:textId="62532CA9" w:rsidR="00FB3469" w:rsidRPr="009D03A0" w:rsidRDefault="00FB3469" w:rsidP="009D03A0">
      <w:pPr>
        <w:pStyle w:val="FootnoteText"/>
        <w:ind w:firstLine="567"/>
        <w:jc w:val="both"/>
        <w:rPr>
          <w:rFonts w:asciiTheme="majorBidi" w:hAnsiTheme="majorBidi" w:cstheme="majorBidi"/>
          <w:lang w:val="sv-SE"/>
        </w:rPr>
      </w:pPr>
      <w:r w:rsidRPr="009D03A0">
        <w:rPr>
          <w:rStyle w:val="FootnoteReference"/>
          <w:rFonts w:asciiTheme="majorBidi" w:hAnsiTheme="majorBidi" w:cstheme="majorBidi"/>
        </w:rPr>
        <w:footnoteRef/>
      </w:r>
      <w:r w:rsidRPr="009D03A0">
        <w:rPr>
          <w:rFonts w:asciiTheme="majorBidi" w:hAnsiTheme="majorBidi" w:cstheme="majorBidi"/>
          <w:lang w:val="sv-SE"/>
        </w:rPr>
        <w:t xml:space="preserve"> </w:t>
      </w:r>
      <w:r w:rsidRPr="009D03A0">
        <w:rPr>
          <w:rFonts w:asciiTheme="majorBidi" w:hAnsiTheme="majorBidi" w:cstheme="majorBidi"/>
        </w:rPr>
        <w:fldChar w:fldCharType="begin" w:fldLock="1"/>
      </w:r>
      <w:r>
        <w:rPr>
          <w:rFonts w:asciiTheme="majorBidi" w:hAnsiTheme="majorBidi" w:cstheme="majorBidi"/>
          <w:lang w:val="sv-SE"/>
        </w:rPr>
        <w:instrText>ADDIN CSL_CITATION {"citationItems":[{"id":"ITEM-1","itemData":{"ISSN":"2477-8397","author":[{"dropping-particle":"","family":"Maftuhatin","given":"Lilik","non-dropping-particle":"","parse-names":false,"suffix":""}],"container-title":"Religi: Jurnal Studi Islam","id":"ITEM-1","issue":"2","issued":{"date-parts":[["2014"]]},"page":"201-227","title":"Evaluasi pembelajaran anak berkebutuhan khusus (abk) di kelas inklusif di sd plus darul'ulum jombang","type":"article-journal","volume":"5"},"uris":["http://www.mendeley.com/documents/?uuid=156bd640-25a5-4100-be21-d697e9e4f8b0"]}],"mendeley":{"formattedCitation":"Lilik Maftuhatin, ‘Evaluasi Pembelajaran Anak Berkebutuhan Khusus (Abk) Di Kelas Inklusif Di Sd plus Darul’ulum Jombang’, &lt;i&gt;Religi: Jurnal Studi Islam&lt;/i&gt;, 5.2 (2014), 201–27.","plainTextFormattedCitation":"Lilik Maftuhatin, ‘Evaluasi Pembelajaran Anak Berkebutuhan Khusus (Abk) Di Kelas Inklusif Di Sd plus Darul’ulum Jombang’, Religi: Jurnal Studi Islam, 5.2 (2014), 201–27.","previouslyFormattedCitation":"Lilik Maftuhatin, “Evaluasi pembelajaran anak berkebutuhan khusus (abk) di kelas inklusif di sd plus darul’ulum jombang,” &lt;i&gt;Religi: Jurnal Studi Islam&lt;/i&gt;, 5.2 (2014), 201–27 (hal. 210)."},"properties":{"noteIndex":10},"schema":"https://github.com/citation-style-language/schema/raw/master/csl-citation.json"}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lang w:val="sv-SE"/>
        </w:rPr>
        <w:t xml:space="preserve">Lilik Maftuhatin, ‘Evaluasi Pembelajaran Anak Berkebutuhan Khusus (Abk) Di Kelas Inklusif Di Sd plus Darul’ulum Jombang’, </w:t>
      </w:r>
      <w:r w:rsidRPr="005968FC">
        <w:rPr>
          <w:rFonts w:asciiTheme="majorBidi" w:hAnsiTheme="majorBidi" w:cstheme="majorBidi"/>
          <w:i/>
          <w:noProof/>
          <w:lang w:val="sv-SE"/>
        </w:rPr>
        <w:t>Religi: Jurnal Studi Islam</w:t>
      </w:r>
      <w:r w:rsidRPr="005968FC">
        <w:rPr>
          <w:rFonts w:asciiTheme="majorBidi" w:hAnsiTheme="majorBidi" w:cstheme="majorBidi"/>
          <w:noProof/>
          <w:lang w:val="sv-SE"/>
        </w:rPr>
        <w:t>, 5.2 (2014), 201–27.</w:t>
      </w:r>
      <w:r w:rsidRPr="009D03A0">
        <w:rPr>
          <w:rFonts w:asciiTheme="majorBidi" w:hAnsiTheme="majorBidi" w:cstheme="majorBidi"/>
        </w:rPr>
        <w:fldChar w:fldCharType="end"/>
      </w:r>
    </w:p>
  </w:footnote>
  <w:footnote w:id="11">
    <w:p w14:paraId="7D10E10E" w14:textId="29504071" w:rsidR="00FB3469" w:rsidRPr="009D03A0" w:rsidRDefault="00FB3469" w:rsidP="009D03A0">
      <w:pPr>
        <w:pStyle w:val="FootnoteText"/>
        <w:tabs>
          <w:tab w:val="left" w:pos="0"/>
        </w:tabs>
        <w:ind w:firstLine="425"/>
        <w:jc w:val="both"/>
        <w:rPr>
          <w:rFonts w:asciiTheme="majorBidi" w:hAnsiTheme="majorBidi" w:cstheme="majorBidi"/>
          <w:lang w:val="sv-SE"/>
        </w:rPr>
      </w:pPr>
      <w:r w:rsidRPr="009D03A0">
        <w:rPr>
          <w:rStyle w:val="FootnoteReference"/>
          <w:rFonts w:asciiTheme="majorBidi" w:hAnsiTheme="majorBidi" w:cstheme="majorBidi"/>
        </w:rPr>
        <w:footnoteRef/>
      </w:r>
      <w:r w:rsidRPr="009D03A0">
        <w:rPr>
          <w:rFonts w:asciiTheme="majorBidi" w:hAnsiTheme="majorBidi" w:cstheme="majorBidi"/>
          <w:lang w:val="sv-SE"/>
        </w:rPr>
        <w:t xml:space="preserve"> E-book: </w:t>
      </w:r>
      <w:r w:rsidRPr="009D03A0">
        <w:rPr>
          <w:rFonts w:asciiTheme="majorBidi" w:hAnsiTheme="majorBidi" w:cstheme="majorBidi"/>
        </w:rPr>
        <w:fldChar w:fldCharType="begin" w:fldLock="1"/>
      </w:r>
      <w:r>
        <w:rPr>
          <w:rFonts w:asciiTheme="majorBidi" w:hAnsiTheme="majorBidi" w:cstheme="majorBidi"/>
          <w:lang w:val="sv-SE"/>
        </w:rPr>
        <w:instrText>ADDIN CSL_CITATION {"citationItems":[{"id":"ITEM-1","itemData":{"ISBN":"9786239858896","abstract":"Pendidikan Inklusif (PI) merupakan sistem penyelenggaraan pendidikan yang memberikan kesempatan kepada semua Peserta Didik Berkebutuhan Khusus (PDBK) termasuk di dalamnya adalah Peserta Didik Penyandang Disabilitas dan memiliki potensi kecerdasan dan/ atau bakat istimewa untuk mengikuti pendidikan atau pembelajaran dalam lingkungan pendidikan secara bersama-sama dengan peserta didik pada umumnya.","author":[{"dropping-particle":"","family":"Dkk","given":"joko yuwono","non-dropping-particle":"","parse-names":false,"suffix":""}],"id":"ITEM-1","issued":{"date-parts":[["2021"]]},"number-of-pages":"10","title":"Buku Saku Penyelenggaraan Pendidikan Inklusif di Sekolah Dasar","type":"book"},"uris":["http://www.mendeley.com/documents/?uuid=d05cafca-4ff8-4211-bd87-2557b755502e","http://www.mendeley.com/documents/?uuid=87a80068-3ed0-416c-a3eb-8d73e78472d4"]}],"mendeley":{"formattedCitation":"joko yuwono Dkk, &lt;i&gt;Buku Saku Penyelenggaraan Pendidikan Inklusif Di Sekolah Dasar&lt;/i&gt;, 2021 &lt;http://ditpsd.kemdikbud.go.id/&gt;.","plainTextFormattedCitation":"joko yuwono Dkk, Buku Saku Penyelenggaraan Pendidikan Inklusif Di Sekolah Dasar, 2021 .","previouslyFormattedCitation":"joko yuwono Dkk, &lt;i&gt;Buku Saku Penyelenggaraan Pendidikan Inklusif di Sekolah Dasar&lt;/i&gt;, 2021."},"properties":{"noteIndex":11},"schema":"https://github.com/citation-style-language/schema/raw/master/csl-citation.json"}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lang w:val="sv-SE"/>
        </w:rPr>
        <w:t xml:space="preserve">joko yuwono Dkk, </w:t>
      </w:r>
      <w:r w:rsidRPr="005968FC">
        <w:rPr>
          <w:rFonts w:asciiTheme="majorBidi" w:hAnsiTheme="majorBidi" w:cstheme="majorBidi"/>
          <w:i/>
          <w:noProof/>
          <w:lang w:val="sv-SE"/>
        </w:rPr>
        <w:t>Buku Saku Penyelenggaraan Pendidikan Inklusif Di Sekolah Dasar</w:t>
      </w:r>
      <w:r w:rsidRPr="005968FC">
        <w:rPr>
          <w:rFonts w:asciiTheme="majorBidi" w:hAnsiTheme="majorBidi" w:cstheme="majorBidi"/>
          <w:noProof/>
          <w:lang w:val="sv-SE"/>
        </w:rPr>
        <w:t>, 2021 &lt;http://ditpsd.kemdikbud.go.id/&gt;.</w:t>
      </w:r>
      <w:r w:rsidRPr="009D03A0">
        <w:rPr>
          <w:rFonts w:asciiTheme="majorBidi" w:hAnsiTheme="majorBidi" w:cstheme="majorBidi"/>
        </w:rPr>
        <w:fldChar w:fldCharType="end"/>
      </w:r>
    </w:p>
  </w:footnote>
  <w:footnote w:id="12">
    <w:p w14:paraId="0B96C73B" w14:textId="726A98DF" w:rsidR="00FB3469" w:rsidRPr="009D03A0" w:rsidRDefault="00FB3469" w:rsidP="009D03A0">
      <w:pPr>
        <w:pStyle w:val="FootnoteText"/>
        <w:ind w:firstLine="426"/>
        <w:jc w:val="both"/>
        <w:rPr>
          <w:rFonts w:asciiTheme="majorBidi" w:hAnsiTheme="majorBidi" w:cstheme="majorBidi"/>
          <w:lang w:val="sv-SE"/>
        </w:rPr>
      </w:pPr>
      <w:r w:rsidRPr="009D03A0">
        <w:rPr>
          <w:rStyle w:val="FootnoteReference"/>
          <w:rFonts w:asciiTheme="majorBidi" w:hAnsiTheme="majorBidi" w:cstheme="majorBidi"/>
        </w:rPr>
        <w:footnoteRef/>
      </w:r>
      <w:r w:rsidRPr="009D03A0">
        <w:rPr>
          <w:rFonts w:asciiTheme="majorBidi" w:hAnsiTheme="majorBidi" w:cstheme="majorBidi"/>
          <w:lang w:val="sv-SE"/>
        </w:rPr>
        <w:t xml:space="preserve"> </w:t>
      </w:r>
      <w:r w:rsidRPr="009D03A0">
        <w:rPr>
          <w:rFonts w:asciiTheme="majorBidi" w:hAnsiTheme="majorBidi" w:cstheme="majorBidi"/>
        </w:rPr>
        <w:fldChar w:fldCharType="begin" w:fldLock="1"/>
      </w:r>
      <w:r>
        <w:rPr>
          <w:rFonts w:asciiTheme="majorBidi" w:hAnsiTheme="majorBidi" w:cstheme="majorBidi"/>
          <w:lang w:val="sv-SE"/>
        </w:rPr>
        <w:instrText>ADDIN CSL_CITATION {"citationItems":[{"id":"ITEM-1","itemData":{"DOI":"10.29240/belajea.v5i1.1423","ISSN":"2548-3390","abstract":"This study aims to answer the question of how and the implementation of vygotsky constructivism learning theory in PAI subjects at the Qur`an High School. The method used in this study is a qualitative research method, the instruments used by researchers in this study, are the researchers themselves and notebooks. Furthermore, the results of research on the implementation of constructivist learning theory in general can be said to be going well and in accordance with the steps of its application. In implementing constructivist learning models in general, PAI subjects in the Qur'an Science High School can run well and cannot be separated from several supporting factors such as the accuracy of teaching materials, methods, principals, teachers, and adequate infrastructure. In addition to supporting factors there are also several inhibiting factors in the constructivist learning model in general, namely the insufficient allocation of time and the lack of self-confidence of students at the beginning of the application of constructivist learning models. Efforts that can be made to overcome the inhibiting factors of constructivist learning models in general are teachers trying to form positive attitudes in students such as self-confidence and mutual respect besides sending teachers to attend training, work shops.","author":[{"dropping-particle":"","family":"Muhibbin","given":"","non-dropping-particle":"","parse-names":false,"suffix":""},{"dropping-particle":"","family":"Hidayatullah","given":"M. Arif","non-dropping-particle":"","parse-names":false,"suffix":""}],"container-title":"Belajea; Jurnal Pendidikan Islam","id":"ITEM-1","issue":"1","issued":{"date-parts":[["2020"]]},"page":"113-130","title":"Implemntasi Teori Belajar Konstruktivisme Vygotsky Pada Mata Pelajaran Pai Di SMA Sains Qur`An Yogyakata","type":"article-journal","volume":"5"},"locator":"118","uris":["http://www.mendeley.com/documents/?uuid=a70f0c25-aaa7-4648-9150-91d9223eab8a","http://www.mendeley.com/documents/?uuid=95dd09ad-f9bd-447c-b690-594331d7ab47"]}],"mendeley":{"formattedCitation":"Muhibbin and M. Arif Hidayatullah, ‘Implemntasi Teori Belajar Konstruktivisme Vygotsky Pada Mata Pelajaran Pai Di SMA Sains Qur`An Yogyakata’, &lt;i&gt;Belajea; Jurnal Pendidikan Islam&lt;/i&gt;, 5.1 (2020), 113–30 (p. 118) &lt;https://doi.org/10.29240/belajea.v5i1.1423&gt;.","plainTextFormattedCitation":"Muhibbin and M. Arif Hidayatullah, ‘Implemntasi Teori Belajar Konstruktivisme Vygotsky Pada Mata Pelajaran Pai Di SMA Sains Qur`An Yogyakata’, Belajea; Jurnal Pendidikan Islam, 5.1 (2020), 113–30 (p. 118) .","previouslyFormattedCitation":"Muhibbin dan M. Arif Hidayatullah, “Implemntasi Teori Belajar Konstruktivisme Vygotsky Pada Mata Pelajaran Pai Di SMA Sains Qur`An Yogyakata,” &lt;i&gt;Belajea; Jurnal Pendidikan Islam&lt;/i&gt;, 5.1 (2020), 113–30 (hal. 118) &lt;https://doi.org/10.29240/belajea.v5i1.1423&gt;."},"properties":{"noteIndex":12},"schema":"https://github.com/citation-style-language/schema/raw/master/csl-citation.json"}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lang w:val="sv-SE"/>
        </w:rPr>
        <w:t xml:space="preserve">Muhibbin and M. Arif Hidayatullah, ‘Implemntasi Teori Belajar Konstruktivisme Vygotsky Pada Mata Pelajaran Pai Di SMA Sains Qur`An Yogyakata’, </w:t>
      </w:r>
      <w:r w:rsidRPr="005968FC">
        <w:rPr>
          <w:rFonts w:asciiTheme="majorBidi" w:hAnsiTheme="majorBidi" w:cstheme="majorBidi"/>
          <w:i/>
          <w:noProof/>
          <w:lang w:val="sv-SE"/>
        </w:rPr>
        <w:t>Belajea; Jurnal Pendidikan Islam</w:t>
      </w:r>
      <w:r w:rsidRPr="005968FC">
        <w:rPr>
          <w:rFonts w:asciiTheme="majorBidi" w:hAnsiTheme="majorBidi" w:cstheme="majorBidi"/>
          <w:noProof/>
          <w:lang w:val="sv-SE"/>
        </w:rPr>
        <w:t>, 5.1 (2020), 113–30 (p. 118) &lt;https://doi.org/10.29240/belajea.v5i1.1423&gt;.</w:t>
      </w:r>
      <w:r w:rsidRPr="009D03A0">
        <w:rPr>
          <w:rFonts w:asciiTheme="majorBidi" w:hAnsiTheme="majorBidi" w:cstheme="majorBidi"/>
        </w:rPr>
        <w:fldChar w:fldCharType="end"/>
      </w:r>
    </w:p>
  </w:footnote>
  <w:footnote w:id="13">
    <w:p w14:paraId="3265E08D" w14:textId="4B50DC15" w:rsidR="00FB3469" w:rsidRPr="009D03A0" w:rsidRDefault="00FB3469" w:rsidP="009D03A0">
      <w:pPr>
        <w:pStyle w:val="FootnoteText"/>
        <w:ind w:firstLine="567"/>
        <w:jc w:val="both"/>
        <w:rPr>
          <w:rFonts w:asciiTheme="majorBidi" w:hAnsiTheme="majorBidi" w:cstheme="majorBidi"/>
          <w:lang w:val="sv-SE"/>
        </w:rPr>
      </w:pPr>
      <w:r w:rsidRPr="009D03A0">
        <w:rPr>
          <w:rStyle w:val="FootnoteReference"/>
          <w:rFonts w:asciiTheme="majorBidi" w:hAnsiTheme="majorBidi" w:cstheme="majorBidi"/>
        </w:rPr>
        <w:footnoteRef/>
      </w:r>
      <w:r w:rsidRPr="009D03A0">
        <w:rPr>
          <w:rFonts w:asciiTheme="majorBidi" w:hAnsiTheme="majorBidi" w:cstheme="majorBidi"/>
          <w:lang w:val="sv-SE"/>
        </w:rPr>
        <w:t xml:space="preserve"> </w:t>
      </w:r>
      <w:r w:rsidRPr="009D03A0">
        <w:rPr>
          <w:rFonts w:asciiTheme="majorBidi" w:hAnsiTheme="majorBidi" w:cstheme="majorBidi"/>
        </w:rPr>
        <w:fldChar w:fldCharType="begin" w:fldLock="1"/>
      </w:r>
      <w:r>
        <w:rPr>
          <w:rFonts w:asciiTheme="majorBidi" w:hAnsiTheme="majorBidi" w:cstheme="majorBidi"/>
          <w:lang w:val="sv-SE"/>
        </w:rPr>
        <w:instrText>ADDIN CSL_CITATION {"citationItems":[{"id":"ITEM-1","itemData":{"author":[{"dropping-particle":"","family":"Barokati","given":"Mumtaz","non-dropping-particle":"","parse-names":false,"suffix":""}],"id":"ITEM-1","issued":{"date-parts":[["2022"]]},"publisher":"UPT. Perpustakaan Undaris","title":"IMPLEMENTASI PENDIDIKAN INKLUSI DALAM PROGRAM TAḤFĪDẒ BAGI ANAK TUNAGRAHITA (Studi Kasus di MI Keji Tahun Ajaran 2021/2022)","type":"article"},"uris":["http://www.mendeley.com/documents/?uuid=ff152310-d3c9-4624-9b1a-cb83b67fff9e","http://www.mendeley.com/documents/?uuid=2ca2dcdf-57cb-4ed9-bc7e-ded53e5eb68e"]}],"mendeley":{"formattedCitation":"Mumtaz Barokati, ‘IMPLEMENTASI PENDIDIKAN INKLUSI DALAM PROGRAM TAḤFĪDẒ BAGI ANAK TUNAGRAHITA (Studi Kasus Di MI Keji Tahun Ajaran 2021/2022)’ (UPT. Perpustakaan Undaris, 2022).","plainTextFormattedCitation":"Mumtaz Barokati, ‘IMPLEMENTASI PENDIDIKAN INKLUSI DALAM PROGRAM TAḤFĪDẒ BAGI ANAK TUNAGRAHITA (Studi Kasus Di MI Keji Tahun Ajaran 2021/2022)’ (UPT. Perpustakaan Undaris, 2022).","previouslyFormattedCitation":"Mumtaz Barokati, “IMPLEMENTASI PENDIDIKAN INKLUSI DALAM PROGRAM TAḤFĪDẒ BAGI ANAK TUNAGRAHITA (Studi Kasus di MI Keji Tahun Ajaran 2021/2022)” (UPT. Perpustakaan Undaris, 2022)."},"properties":{"noteIndex":13},"schema":"https://github.com/citation-style-language/schema/raw/master/csl-citation.json"}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lang w:val="sv-SE"/>
        </w:rPr>
        <w:t>Mumtaz Barokati, ‘IMPLEMENTASI PENDIDIKAN INKLUSI DALAM PROGRAM TAḤFĪDẒ BAGI ANAK TUNAGRAHITA (Studi Kasus Di MI Keji Tahun Ajaran 2021/2022)’ (UPT. Perpustakaan Undaris, 2022).</w:t>
      </w:r>
      <w:r w:rsidRPr="009D03A0">
        <w:rPr>
          <w:rFonts w:asciiTheme="majorBidi" w:hAnsiTheme="majorBidi" w:cstheme="majorBidi"/>
        </w:rPr>
        <w:fldChar w:fldCharType="end"/>
      </w:r>
    </w:p>
  </w:footnote>
  <w:footnote w:id="14">
    <w:p w14:paraId="3A4DF974" w14:textId="52DACEC8" w:rsidR="00FB3469" w:rsidRPr="00261881" w:rsidRDefault="00FB3469" w:rsidP="009D03A0">
      <w:pPr>
        <w:pStyle w:val="FootnoteText"/>
        <w:ind w:firstLine="567"/>
        <w:jc w:val="both"/>
        <w:rPr>
          <w:rFonts w:asciiTheme="majorBidi" w:hAnsiTheme="majorBidi" w:cstheme="majorBidi"/>
          <w:lang w:val="sv-SE"/>
        </w:rPr>
      </w:pPr>
      <w:r w:rsidRPr="009D03A0">
        <w:rPr>
          <w:rStyle w:val="FootnoteReference"/>
          <w:rFonts w:asciiTheme="majorBidi" w:hAnsiTheme="majorBidi" w:cstheme="majorBidi"/>
        </w:rPr>
        <w:footnoteRef/>
      </w:r>
      <w:r w:rsidRPr="00261881">
        <w:rPr>
          <w:rFonts w:asciiTheme="majorBidi" w:hAnsiTheme="majorBidi" w:cstheme="majorBidi"/>
          <w:lang w:val="sv-SE"/>
        </w:rPr>
        <w:t xml:space="preserve"> </w:t>
      </w:r>
      <w:r w:rsidRPr="009D03A0">
        <w:rPr>
          <w:rFonts w:asciiTheme="majorBidi" w:hAnsiTheme="majorBidi" w:cstheme="majorBidi"/>
        </w:rPr>
        <w:fldChar w:fldCharType="begin" w:fldLock="1"/>
      </w:r>
      <w:r w:rsidRPr="00261881">
        <w:rPr>
          <w:rFonts w:asciiTheme="majorBidi" w:hAnsiTheme="majorBidi" w:cstheme="majorBidi"/>
          <w:lang w:val="sv-SE"/>
        </w:rPr>
        <w:instrText>ADDIN CSL_CITATION {"citationItems":[{"id":"ITEM-1","itemData":{"ISBN":"6237913874","author":[{"dropping-particle":"","family":"Sucipto","given":"S Pd I","non-dropping-particle":"","parse-names":false,"suffix":""}],"id":"ITEM-1","issued":{"date-parts":[["2020"]]},"publisher":"Guepedia","title":"Tahfidz Al-Quran Melejitkan Prestasi","type":"book"},"locator":"13","uris":["http://www.mendeley.com/documents/?uuid=659784cb-cecc-4e70-bb3b-e5ed7927af20","http://www.mendeley.com/documents/?uuid=a36733af-6309-49e8-9f2f-9b52510987f5"]}],"mendeley":{"formattedCitation":"S Pd I Sucipto, &lt;i&gt;Tahfidz Al-Quran Melejitkan Prestasi&lt;/i&gt; (Guepedia, 2020), p. 13.","manualFormatting":"S Pd I Sucipto, Tahfiz Al-Quran Melejitkan Prestasi (Guepedia, 2020), hal. 13.","plainTextFormattedCitation":"S Pd I Sucipto, Tahfidz Al-Quran Melejitkan Prestasi (Guepedia, 2020), p. 13.","previouslyFormattedCitation":"S Pd I Sucipto, &lt;i&gt;Tahfidz Al-Quran Melejitkan Prestasi&lt;/i&gt; (Guepedia, 2020), hal. 13."},"properties":{"noteIndex":14},"schema":"https://github.com/citation-style-language/schema/raw/master/csl-citation.json"}</w:instrText>
      </w:r>
      <w:r w:rsidRPr="009D03A0">
        <w:rPr>
          <w:rFonts w:asciiTheme="majorBidi" w:hAnsiTheme="majorBidi" w:cstheme="majorBidi"/>
        </w:rPr>
        <w:fldChar w:fldCharType="separate"/>
      </w:r>
      <w:r w:rsidRPr="00261881">
        <w:rPr>
          <w:rFonts w:asciiTheme="majorBidi" w:hAnsiTheme="majorBidi" w:cstheme="majorBidi"/>
          <w:noProof/>
          <w:lang w:val="sv-SE"/>
        </w:rPr>
        <w:t xml:space="preserve">S Pd I Sucipto, </w:t>
      </w:r>
      <w:r w:rsidRPr="00261881">
        <w:rPr>
          <w:rFonts w:asciiTheme="majorBidi" w:hAnsiTheme="majorBidi" w:cstheme="majorBidi"/>
          <w:i/>
          <w:noProof/>
          <w:lang w:val="sv-SE"/>
        </w:rPr>
        <w:t>Tahfiz Al-Quran Melejitkan Prestasi</w:t>
      </w:r>
      <w:r w:rsidRPr="00261881">
        <w:rPr>
          <w:rFonts w:asciiTheme="majorBidi" w:hAnsiTheme="majorBidi" w:cstheme="majorBidi"/>
          <w:noProof/>
          <w:lang w:val="sv-SE"/>
        </w:rPr>
        <w:t xml:space="preserve"> (Guepedia, 2020), hal. 13.</w:t>
      </w:r>
      <w:r w:rsidRPr="009D03A0">
        <w:rPr>
          <w:rFonts w:asciiTheme="majorBidi" w:hAnsiTheme="majorBidi" w:cstheme="majorBidi"/>
        </w:rPr>
        <w:fldChar w:fldCharType="end"/>
      </w:r>
    </w:p>
  </w:footnote>
  <w:footnote w:id="15">
    <w:p w14:paraId="5C67B71F" w14:textId="3443B844" w:rsidR="00FB3469" w:rsidRPr="00261881" w:rsidRDefault="00FB3469" w:rsidP="009D03A0">
      <w:pPr>
        <w:pStyle w:val="FootnoteText"/>
        <w:ind w:firstLine="567"/>
        <w:jc w:val="both"/>
        <w:rPr>
          <w:rFonts w:asciiTheme="majorBidi" w:hAnsiTheme="majorBidi" w:cstheme="majorBidi"/>
          <w:lang w:val="sv-SE"/>
        </w:rPr>
      </w:pPr>
      <w:r w:rsidRPr="009D03A0">
        <w:rPr>
          <w:rStyle w:val="FootnoteReference"/>
          <w:rFonts w:asciiTheme="majorBidi" w:hAnsiTheme="majorBidi" w:cstheme="majorBidi"/>
        </w:rPr>
        <w:footnoteRef/>
      </w:r>
      <w:r w:rsidRPr="00261881">
        <w:rPr>
          <w:rFonts w:asciiTheme="majorBidi" w:hAnsiTheme="majorBidi" w:cstheme="majorBidi"/>
          <w:lang w:val="sv-SE"/>
        </w:rPr>
        <w:t xml:space="preserve"> </w:t>
      </w:r>
      <w:r w:rsidRPr="009D03A0">
        <w:rPr>
          <w:rFonts w:asciiTheme="majorBidi" w:hAnsiTheme="majorBidi" w:cstheme="majorBidi"/>
        </w:rPr>
        <w:fldChar w:fldCharType="begin" w:fldLock="1"/>
      </w:r>
      <w:r w:rsidRPr="00261881">
        <w:rPr>
          <w:rFonts w:asciiTheme="majorBidi" w:hAnsiTheme="majorBidi" w:cstheme="majorBidi"/>
          <w:lang w:val="sv-SE"/>
        </w:rPr>
        <w:instrText>ADDIN CSL_CITATION {"citationItems":[{"id":"ITEM-1","itemData":{"ISSN":"2722-4120","abstract":"This study aims to determine the strategy of memorizing al-qur'an in schools, to determine the supporting and inhibiting factors of the implementation of tahfidz al-quran in schools and to determine the implementation of tahfidz al-quran in schools. This study uses descriptive qualitative methods with data collection techniques, namely observation, interviews and documentation studies. The results of this study show that in its implementation, the Tahfidzul Quran program is included in a typical curriculum or school curriculum, the Tahfidzul Quran learning activities are the same as other lessons, the process of memorizing the Qur'an in schools is done through the talaqqi, tasmi ’and muraja’ah methods. As for the rest of memorizing the Qur'an with the whole method or the method part. The factors that influence the program of tahfidzul Qur ’in schools can be grouped into two parts, namely supporting and inhibiting factors. Supporting factors include high student interest and motivation, teacher and parent attention and adequate facilities. The inhibiting factors are the child's ability to memorize, the ignorance of the child's growth characteristics and environment.","author":[{"dropping-particle":"","family":"Albusthomi","given":"Andrias Nurkamil","non-dropping-particle":"","parse-names":false,"suffix":""}],"container-title":"Textura","id":"ITEM-1","issue":"1","issued":{"date-parts":[["2019"]]},"page":"50-60","title":"Tinjauan Penyelenggaraan Tahfidz Al-Qur’an Di Sekolah","type":"article-journal","volume":"6"},"locator":"27","uris":["http://www.mendeley.com/documents/?uuid=3507865e-ebcc-4512-b4ae-94c1305599ac","http://www.mendeley.com/documents/?uuid=ed981acd-3de4-49c8-8125-47b58c007ce4"]}],"mendeley":{"formattedCitation":"Andrias Nurkamil Albusthomi, ‘Tinjauan Penyelenggaraan Tahfidz Al-Qur’an Di Sekolah’, &lt;i&gt;Textura&lt;/i&gt;, 6.1 (2019), 50–60 (p. 27).","manualFormatting":"Andrias Nurkamil Albusthomi, “Tinjauan Penyelenggaraan Tahfiz Al-Qur’an Di Sekolah,” Textura, 6.1 (2019), 50–60 (hal. 27) .","plainTextFormattedCitation":"Andrias Nurkamil Albusthomi, ‘Tinjauan Penyelenggaraan Tahfidz Al-Qur’an Di Sekolah’, Textura, 6.1 (2019), 50–60 (p. 27).","previouslyFormattedCitation":"Andrias Nurkamil Albusthomi, “Tinjauan Penyelenggaraan Tahfidz Al-Qur’an Di Sekolah,” &lt;i&gt;Textura&lt;/i&gt;, 6.1 (2019), 50–60 (hal. 27) &lt;http://journal.piksi.ac.id/index.php/TEXTURA/article/view/32&gt;."},"properties":{"noteIndex":15},"schema":"https://github.com/citation-style-language/schema/raw/master/csl-citation.json"}</w:instrText>
      </w:r>
      <w:r w:rsidRPr="009D03A0">
        <w:rPr>
          <w:rFonts w:asciiTheme="majorBidi" w:hAnsiTheme="majorBidi" w:cstheme="majorBidi"/>
        </w:rPr>
        <w:fldChar w:fldCharType="separate"/>
      </w:r>
      <w:r w:rsidRPr="00261881">
        <w:rPr>
          <w:rFonts w:asciiTheme="majorBidi" w:hAnsiTheme="majorBidi" w:cstheme="majorBidi"/>
          <w:noProof/>
          <w:lang w:val="sv-SE"/>
        </w:rPr>
        <w:t xml:space="preserve">Andrias Nurkamil Albusthomi, “Tinjauan Penyelenggaraan Tahfiz Al-Qur’an Di Sekolah,” </w:t>
      </w:r>
      <w:r w:rsidRPr="00261881">
        <w:rPr>
          <w:rFonts w:asciiTheme="majorBidi" w:hAnsiTheme="majorBidi" w:cstheme="majorBidi"/>
          <w:i/>
          <w:noProof/>
          <w:lang w:val="sv-SE"/>
        </w:rPr>
        <w:t>Textura</w:t>
      </w:r>
      <w:r w:rsidRPr="00261881">
        <w:rPr>
          <w:rFonts w:asciiTheme="majorBidi" w:hAnsiTheme="majorBidi" w:cstheme="majorBidi"/>
          <w:noProof/>
          <w:lang w:val="sv-SE"/>
        </w:rPr>
        <w:t>, 6.1 (2019), 50–60 (hal. 27) &lt;http://journal.piksi.ac.id/index.php/TEXTURA/article/view/32&gt;.</w:t>
      </w:r>
      <w:r w:rsidRPr="009D03A0">
        <w:rPr>
          <w:rFonts w:asciiTheme="majorBidi" w:hAnsiTheme="majorBidi" w:cstheme="majorBidi"/>
        </w:rPr>
        <w:fldChar w:fldCharType="end"/>
      </w:r>
    </w:p>
  </w:footnote>
  <w:footnote w:id="16">
    <w:p w14:paraId="11E91441" w14:textId="54BCD404" w:rsidR="00FB3469" w:rsidRPr="009D03A0" w:rsidRDefault="00FB3469" w:rsidP="009D03A0">
      <w:pPr>
        <w:pStyle w:val="FootnoteText"/>
        <w:ind w:firstLine="567"/>
        <w:jc w:val="both"/>
        <w:rPr>
          <w:rFonts w:asciiTheme="majorBidi" w:hAnsiTheme="majorBidi" w:cstheme="majorBidi"/>
          <w:lang w:val="sv-SE"/>
        </w:rPr>
      </w:pPr>
      <w:r w:rsidRPr="009D03A0">
        <w:rPr>
          <w:rStyle w:val="FootnoteReference"/>
          <w:rFonts w:asciiTheme="majorBidi" w:hAnsiTheme="majorBidi" w:cstheme="majorBidi"/>
        </w:rPr>
        <w:footnoteRef/>
      </w:r>
      <w:r w:rsidRPr="009D03A0">
        <w:rPr>
          <w:rFonts w:asciiTheme="majorBidi" w:hAnsiTheme="majorBidi" w:cstheme="majorBidi"/>
          <w:lang w:val="sv-SE"/>
        </w:rPr>
        <w:t xml:space="preserve"> </w:t>
      </w:r>
      <w:r w:rsidRPr="009D03A0">
        <w:rPr>
          <w:rFonts w:asciiTheme="majorBidi" w:hAnsiTheme="majorBidi" w:cstheme="majorBidi"/>
        </w:rPr>
        <w:fldChar w:fldCharType="begin" w:fldLock="1"/>
      </w:r>
      <w:r>
        <w:rPr>
          <w:rFonts w:asciiTheme="majorBidi" w:hAnsiTheme="majorBidi" w:cstheme="majorBidi"/>
          <w:lang w:val="sv-SE"/>
        </w:rPr>
        <w:instrText>ADDIN CSL_CITATION {"citationItems":[{"id":"ITEM-1","itemData":{"DOI":"10.33330/jurdimas.v1i2.120","ISSN":"2614-7912","abstract":"Abstract: The beginning to print a generation of Muslims with Qur'ani insight is to instill a love for the Qur'an from an early age. One of them is the command to read the Qur'an which is the first step for understanding and practicing content. The development of information and communication technology is very rapidly developing, which affects human capabilities, and computers become highly needed tools in various fields. One of the elementary schools that want to develop their students especially in memorizing the Qur'anic verses by using information technology is Darul Adzkia IT Elementary School. SD IT offers a variety of knowledge, intelligence, skills, religion, interaction with society at large. Students of Darul Adzkia IT Elementary School are targeted to be able to memorize verses of Al-Qur'an juz 30. With Digital Tajwid Al-Qur'an Application. This training aims to help children in easier memorization, improve memorization and maintain memorization. So that it is useful not only for students, but also makes it easier for teachers to practice memorization and evaluate the memorization of their students.Keywords: Increase Tahfidz Qur'an, digital recitation Qur'an,Abstrak: Awal untuk mencetak generasi Islam yang berwawasan Qur’ani adalah menanamkan kecintaan terhadap Al-Qur’an sejak dini. Salah satunya adalah perintah membaca Al-Qur’an yang merupakan langkah awal bagi upaya pemahaman dan pengamalan isi. Perkembangan teknologi informasi dan komunikasi sangat berkembang dengan pesat, yang mempengaruhi kemampuan manusia, dan komputer menjadi alat yang sangat dibutuhkan di berbagai bidang. Salah satu Sekolah Dasar yang ingin mengembangkan Siswa-siswinya khususnya dalam menghafalkan Ayat Suci Al-Qur’an dengan menggunakan Teknologi informasi adalah Sekolah Dasar IT Darul Adzkia. SD IT menawarkan berbagai pengetahuan, kecerdasan, ketrampilan, keagamaan, interaksi dengan masyarakat secara luas. Siswa – Siswi SD IT Darul Adzkia ditargetkan untuk mampu menghafal ayat Al-Qur’an juz 30. Dengan Aplikasi Al-Qur’an Digital Tajwid.Pelatihan ini bertujuan untuk membantu anak dalam mempermudah menghafal, meningkatkan hafalan serta menjaga hafalannya. Sehingga bermanfaat bukan hanya untuk siswa-siswi, melainkan juga mempermudah Guru dalam melatih hafalan serta mengevaluasi hafalan siswa-siswinya.Kata kunci: Meningkatkan Tahfidz Qur’an, Alqur’an digital tajwid,","author":[{"dropping-particle":"","family":"Maharani","given":"Dewi","non-dropping-particle":"","parse-names":false,"suffix":""},{"dropping-particle":"","family":"Helmiah","given":"Fauriatun","non-dropping-particle":"","parse-names":false,"suffix":""},{"dropping-particle":"","family":"Ramadhan Harahap","given":"Ricky","non-dropping-particle":"","parse-names":false,"suffix":""},{"dropping-particle":"","family":"Fachri","given":"Barany","non-dropping-particle":"","parse-names":false,"suffix":""}],"container-title":"Jurdimas (Jurnal Pengabdian Kepada Masyarakat) Royal","id":"ITEM-1","issue":"2","issued":{"date-parts":[["2018"]]},"page":"95-100","title":"Pelatihan Komputer Dalam Meningkatkan Tahfidz Qur’an Menggunakan Al-Qur’an Digital Tajwid","type":"article-journal","volume":"1"},"locator":"88","uris":["http://www.mendeley.com/documents/?uuid=fd31fe28-72e0-4745-a6a2-5538a8cb4c6f","http://www.mendeley.com/documents/?uuid=732d09b1-dbd7-4d04-b544-87c579d4ec30"]}],"mendeley":{"formattedCitation":"Dewi Maharani and others, ‘Pelatihan Komputer Dalam Meningkatkan Tahfidz Qur’an Menggunakan Al-Qur’an Digital Tajwid’, &lt;i&gt;Jurdimas (Jurnal Pengabdian Kepada Masyarakat) Royal&lt;/i&gt;, 1.2 (2018), 95–100 (p. 88) &lt;https://doi.org/10.33330/jurdimas.v1i2.120&gt;.","manualFormatting":"Dewi Maharani dkk., “Pelatihan Komputer Dalam Meningkatkan Tahfiz Qur’an Menggunakan Al-Qur’an Digital Tajwid,” Jurdimas (Jurnal Pengabdian Kepada Masyarakat) Royal, 1.2 (2018), 95–100 (hal. 88) .","plainTextFormattedCitation":"Dewi Maharani and others, ‘Pelatihan Komputer Dalam Meningkatkan Tahfidz Qur’an Menggunakan Al-Qur’an Digital Tajwid’, Jurdimas (Jurnal Pengabdian Kepada Masyarakat) Royal, 1.2 (2018), 95–100 (p. 88) .","previouslyFormattedCitation":"Dewi Maharani dkk., “Pelatihan Komputer Dalam Meningkatkan Tahfidz Qur’an Menggunakan Al-Qur’an Digital Tajwid,” &lt;i&gt;Jurdimas (Jurnal Pengabdian Kepada Masyarakat) Royal&lt;/i&gt;, 1.2 (2018), 95–100 (hal. 88) &lt;https://doi.org/10.33330/jurdimas.v1i2.120&gt;."},"properties":{"noteIndex":16},"schema":"https://github.com/citation-style-language/schema/raw/master/csl-citation.json"}</w:instrText>
      </w:r>
      <w:r w:rsidRPr="009D03A0">
        <w:rPr>
          <w:rFonts w:asciiTheme="majorBidi" w:hAnsiTheme="majorBidi" w:cstheme="majorBidi"/>
        </w:rPr>
        <w:fldChar w:fldCharType="separate"/>
      </w:r>
      <w:r w:rsidRPr="009D03A0">
        <w:rPr>
          <w:rFonts w:asciiTheme="majorBidi" w:hAnsiTheme="majorBidi" w:cstheme="majorBidi"/>
          <w:noProof/>
          <w:lang w:val="sv-SE"/>
        </w:rPr>
        <w:t xml:space="preserve">Dewi Maharani dkk., “Pelatihan Komputer Dalam Meningkatkan </w:t>
      </w:r>
      <w:r>
        <w:rPr>
          <w:rFonts w:asciiTheme="majorBidi" w:hAnsiTheme="majorBidi" w:cstheme="majorBidi"/>
          <w:noProof/>
          <w:lang w:val="sv-SE"/>
        </w:rPr>
        <w:t>Tahfiz</w:t>
      </w:r>
      <w:r w:rsidRPr="009D03A0">
        <w:rPr>
          <w:rFonts w:asciiTheme="majorBidi" w:hAnsiTheme="majorBidi" w:cstheme="majorBidi"/>
          <w:noProof/>
          <w:lang w:val="sv-SE"/>
        </w:rPr>
        <w:t xml:space="preserve"> Qur’an Menggunakan Al-Qur’an Digital Tajwid,” </w:t>
      </w:r>
      <w:r w:rsidRPr="009D03A0">
        <w:rPr>
          <w:rFonts w:asciiTheme="majorBidi" w:hAnsiTheme="majorBidi" w:cstheme="majorBidi"/>
          <w:i/>
          <w:noProof/>
          <w:lang w:val="sv-SE"/>
        </w:rPr>
        <w:t>Jurdimas (Jurnal Pengabdian Kepada Masyarakat) Royal</w:t>
      </w:r>
      <w:r w:rsidRPr="009D03A0">
        <w:rPr>
          <w:rFonts w:asciiTheme="majorBidi" w:hAnsiTheme="majorBidi" w:cstheme="majorBidi"/>
          <w:noProof/>
          <w:lang w:val="sv-SE"/>
        </w:rPr>
        <w:t>, 1.2 (2018), 95–100 (hal. 88) &lt;https://doi.org/10.33330/jurdimas.v1i2.120&gt;.</w:t>
      </w:r>
      <w:r w:rsidRPr="009D03A0">
        <w:rPr>
          <w:rFonts w:asciiTheme="majorBidi" w:hAnsiTheme="majorBidi" w:cstheme="majorBidi"/>
        </w:rPr>
        <w:fldChar w:fldCharType="end"/>
      </w:r>
    </w:p>
  </w:footnote>
  <w:footnote w:id="17">
    <w:p w14:paraId="35BABBFC" w14:textId="0C45804F" w:rsidR="00FB3469" w:rsidRPr="009D03A0" w:rsidRDefault="00FB3469" w:rsidP="009D03A0">
      <w:pPr>
        <w:pStyle w:val="FootnoteText"/>
        <w:ind w:firstLine="567"/>
        <w:jc w:val="both"/>
        <w:rPr>
          <w:rFonts w:asciiTheme="majorBidi" w:hAnsiTheme="majorBidi" w:cstheme="majorBidi"/>
          <w:lang w:val="sv-SE"/>
        </w:rPr>
      </w:pPr>
      <w:r w:rsidRPr="009D03A0">
        <w:rPr>
          <w:rStyle w:val="FootnoteReference"/>
          <w:rFonts w:asciiTheme="majorBidi" w:hAnsiTheme="majorBidi" w:cstheme="majorBidi"/>
        </w:rPr>
        <w:footnoteRef/>
      </w:r>
      <w:r w:rsidRPr="009D03A0">
        <w:rPr>
          <w:rFonts w:asciiTheme="majorBidi" w:hAnsiTheme="majorBidi" w:cstheme="majorBidi"/>
          <w:lang w:val="sv-SE"/>
        </w:rPr>
        <w:t xml:space="preserve"> </w:t>
      </w:r>
      <w:r w:rsidRPr="009D03A0">
        <w:rPr>
          <w:rFonts w:asciiTheme="majorBidi" w:hAnsiTheme="majorBidi" w:cstheme="majorBidi"/>
        </w:rPr>
        <w:fldChar w:fldCharType="begin" w:fldLock="1"/>
      </w:r>
      <w:r>
        <w:rPr>
          <w:rFonts w:asciiTheme="majorBidi" w:hAnsiTheme="majorBidi" w:cstheme="majorBidi"/>
          <w:lang w:val="sv-SE"/>
        </w:rPr>
        <w:instrText>ADDIN CSL_CITATION {"citationItems":[{"id":"ITEM-1","itemData":{"author":[{"dropping-particle":"","family":"Rakhmawati","given":"Eni","non-dropping-particle":"","parse-names":false,"suffix":""}],"container-title":"Jurnal Pendidikan dan Konseling","id":"ITEM-1","issue":"5","issued":{"date-parts":[["2022"]]},"page":"2104-2111","title":"Jurnal Pendidikan dan Konseling","type":"article-journal","volume":"4"},"locator":"2107","uris":["http://www.mendeley.com/documents/?uuid=a2abc83e-10f9-4c5b-bffc-52f7da52b7d3","http://www.mendeley.com/documents/?uuid=e0fd3456-c852-4460-997d-88e90d9c7beb"]}],"mendeley":{"formattedCitation":"Eni Rakhmawati, ‘Jurnal Pendidikan Dan Konseling’, &lt;i&gt;Jurnal Pendidikan Dan Konseling&lt;/i&gt;, 4.5 (2022), 2104–11 (p. 2107).","plainTextFormattedCitation":"Eni Rakhmawati, ‘Jurnal Pendidikan Dan Konseling’, Jurnal Pendidikan Dan Konseling, 4.5 (2022), 2104–11 (p. 2107).","previouslyFormattedCitation":"Eni Rakhmawati, “Jurnal Pendidikan dan Konseling,” &lt;i&gt;Jurnal Pendidikan dan Konseling&lt;/i&gt;, 4.5 (2022), 2104–11 (hal. 2107)."},"properties":{"noteIndex":17},"schema":"https://github.com/citation-style-language/schema/raw/master/csl-citation.json"}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lang w:val="sv-SE"/>
        </w:rPr>
        <w:t xml:space="preserve">Eni Rakhmawati, ‘Jurnal Pendidikan Dan Konseling’, </w:t>
      </w:r>
      <w:r w:rsidRPr="005968FC">
        <w:rPr>
          <w:rFonts w:asciiTheme="majorBidi" w:hAnsiTheme="majorBidi" w:cstheme="majorBidi"/>
          <w:i/>
          <w:noProof/>
          <w:lang w:val="sv-SE"/>
        </w:rPr>
        <w:t>Jurnal Pendidikan Dan Konseling</w:t>
      </w:r>
      <w:r w:rsidRPr="005968FC">
        <w:rPr>
          <w:rFonts w:asciiTheme="majorBidi" w:hAnsiTheme="majorBidi" w:cstheme="majorBidi"/>
          <w:noProof/>
          <w:lang w:val="sv-SE"/>
        </w:rPr>
        <w:t>, 4.5 (2022), 2104–11 (p. 2107).</w:t>
      </w:r>
      <w:r w:rsidRPr="009D03A0">
        <w:rPr>
          <w:rFonts w:asciiTheme="majorBidi" w:hAnsiTheme="majorBidi" w:cstheme="majorBidi"/>
        </w:rPr>
        <w:fldChar w:fldCharType="end"/>
      </w:r>
    </w:p>
  </w:footnote>
  <w:footnote w:id="18">
    <w:p w14:paraId="46C53D22" w14:textId="7454ADB4" w:rsidR="00FB3469" w:rsidRPr="009D03A0" w:rsidRDefault="00FB3469" w:rsidP="009D03A0">
      <w:pPr>
        <w:pStyle w:val="FootnoteText"/>
        <w:ind w:firstLine="567"/>
        <w:jc w:val="both"/>
        <w:rPr>
          <w:rFonts w:asciiTheme="majorBidi" w:hAnsiTheme="majorBidi" w:cstheme="majorBidi"/>
          <w:lang w:val="sv-SE"/>
        </w:rPr>
      </w:pPr>
      <w:r w:rsidRPr="009D03A0">
        <w:rPr>
          <w:rStyle w:val="FootnoteReference"/>
          <w:rFonts w:asciiTheme="majorBidi" w:hAnsiTheme="majorBidi" w:cstheme="majorBidi"/>
        </w:rPr>
        <w:footnoteRef/>
      </w:r>
      <w:r w:rsidRPr="009D03A0">
        <w:rPr>
          <w:rFonts w:asciiTheme="majorBidi" w:hAnsiTheme="majorBidi" w:cstheme="majorBidi"/>
          <w:lang w:val="sv-SE"/>
        </w:rPr>
        <w:t xml:space="preserve"> </w:t>
      </w:r>
      <w:r w:rsidRPr="009D03A0">
        <w:rPr>
          <w:rFonts w:asciiTheme="majorBidi" w:hAnsiTheme="majorBidi" w:cstheme="majorBidi"/>
        </w:rPr>
        <w:fldChar w:fldCharType="begin" w:fldLock="1"/>
      </w:r>
      <w:r>
        <w:rPr>
          <w:rFonts w:asciiTheme="majorBidi" w:hAnsiTheme="majorBidi" w:cstheme="majorBidi"/>
          <w:lang w:val="sv-SE"/>
        </w:rPr>
        <w:instrText>ADDIN CSL_CITATION {"citationItems":[{"id":"ITEM-1","itemData":{"author":[{"dropping-particle":"","family":"Umar","given":"","non-dropping-particle":"","parse-names":false,"suffix":""}],"container-title":"Jurnal Pendidikan Islam","id":"ITEM-1","issue":"1","issued":{"date-parts":[["2017"]]},"title":"Implementasi Pembelajaran Tahfidz Al-Quran di SMP Luqman Al-Hakim","type":"article-journal","volume":"6"},"locator":"8","uris":["http://www.mendeley.com/documents/?uuid=6716e834-7b65-4e8c-86d8-f6ea273ce341","http://www.mendeley.com/documents/?uuid=0d786c63-3e7f-4e9b-acc0-35e2c74be726"]}],"mendeley":{"formattedCitation":"Umar, ‘Implementasi Pembelajaran Tahfidz Al-Quran Di SMP Luqman Al-Hakim’, &lt;i&gt;Jurnal Pendidikan Islam&lt;/i&gt;, 6.1 (2017), p. 8.","manualFormatting":"Umar, “Implementasi Pembelajaran Tahfiz Al-Quran di SMP Luqman Al-Hakim,” Jurnal Pendidikan Islam, 6.1 (2017), hal. 8.","plainTextFormattedCitation":"Umar, ‘Implementasi Pembelajaran Tahfidz Al-Quran Di SMP Luqman Al-Hakim’, Jurnal Pendidikan Islam, 6.1 (2017), p. 8.","previouslyFormattedCitation":"Umar, “Implementasi Pembelajaran Tahfidz Al-Quran di SMP Luqman Al-Hakim,” &lt;i&gt;Jurnal Pendidikan Islam&lt;/i&gt;, 6.1 (2017), hal. 8."},"properties":{"noteIndex":18},"schema":"https://github.com/citation-style-language/schema/raw/master/csl-citation.json"}</w:instrText>
      </w:r>
      <w:r w:rsidRPr="009D03A0">
        <w:rPr>
          <w:rFonts w:asciiTheme="majorBidi" w:hAnsiTheme="majorBidi" w:cstheme="majorBidi"/>
        </w:rPr>
        <w:fldChar w:fldCharType="separate"/>
      </w:r>
      <w:r w:rsidRPr="009D03A0">
        <w:rPr>
          <w:rFonts w:asciiTheme="majorBidi" w:hAnsiTheme="majorBidi" w:cstheme="majorBidi"/>
          <w:noProof/>
          <w:lang w:val="sv-SE"/>
        </w:rPr>
        <w:t xml:space="preserve">Umar, “Implementasi Pembelajaran </w:t>
      </w:r>
      <w:r>
        <w:rPr>
          <w:rFonts w:asciiTheme="majorBidi" w:hAnsiTheme="majorBidi" w:cstheme="majorBidi"/>
          <w:noProof/>
          <w:lang w:val="sv-SE"/>
        </w:rPr>
        <w:t>Tahfiz</w:t>
      </w:r>
      <w:r w:rsidRPr="009D03A0">
        <w:rPr>
          <w:rFonts w:asciiTheme="majorBidi" w:hAnsiTheme="majorBidi" w:cstheme="majorBidi"/>
          <w:noProof/>
          <w:lang w:val="sv-SE"/>
        </w:rPr>
        <w:t xml:space="preserve"> Al-Quran di SMP Luqman Al-Hakim,” </w:t>
      </w:r>
      <w:r w:rsidRPr="009D03A0">
        <w:rPr>
          <w:rFonts w:asciiTheme="majorBidi" w:hAnsiTheme="majorBidi" w:cstheme="majorBidi"/>
          <w:i/>
          <w:noProof/>
          <w:lang w:val="sv-SE"/>
        </w:rPr>
        <w:t>Jurnal Pendidikan Islam</w:t>
      </w:r>
      <w:r w:rsidRPr="009D03A0">
        <w:rPr>
          <w:rFonts w:asciiTheme="majorBidi" w:hAnsiTheme="majorBidi" w:cstheme="majorBidi"/>
          <w:noProof/>
          <w:lang w:val="sv-SE"/>
        </w:rPr>
        <w:t>, 6.1 (2017), hal. 8.</w:t>
      </w:r>
      <w:r w:rsidRPr="009D03A0">
        <w:rPr>
          <w:rFonts w:asciiTheme="majorBidi" w:hAnsiTheme="majorBidi" w:cstheme="majorBidi"/>
        </w:rPr>
        <w:fldChar w:fldCharType="end"/>
      </w:r>
    </w:p>
  </w:footnote>
  <w:footnote w:id="19">
    <w:p w14:paraId="17C72682" w14:textId="3C06A8DA" w:rsidR="00FB3469" w:rsidRPr="009D03A0" w:rsidRDefault="00FB3469" w:rsidP="009D03A0">
      <w:pPr>
        <w:pStyle w:val="FootnoteText"/>
        <w:ind w:firstLine="567"/>
        <w:jc w:val="both"/>
        <w:rPr>
          <w:rFonts w:asciiTheme="majorBidi" w:hAnsiTheme="majorBidi" w:cstheme="majorBidi"/>
          <w:lang w:val="sv-SE"/>
        </w:rPr>
      </w:pPr>
      <w:r w:rsidRPr="009D03A0">
        <w:rPr>
          <w:rStyle w:val="FootnoteReference"/>
          <w:rFonts w:asciiTheme="majorBidi" w:hAnsiTheme="majorBidi" w:cstheme="majorBidi"/>
        </w:rPr>
        <w:footnoteRef/>
      </w:r>
      <w:r w:rsidRPr="009D03A0">
        <w:rPr>
          <w:rFonts w:asciiTheme="majorBidi" w:hAnsiTheme="majorBidi" w:cstheme="majorBidi"/>
          <w:lang w:val="sv-SE"/>
        </w:rPr>
        <w:t xml:space="preserve"> </w:t>
      </w:r>
      <w:r w:rsidRPr="009D03A0">
        <w:rPr>
          <w:rFonts w:asciiTheme="majorBidi" w:hAnsiTheme="majorBidi" w:cstheme="majorBidi"/>
        </w:rPr>
        <w:fldChar w:fldCharType="begin" w:fldLock="1"/>
      </w:r>
      <w:r>
        <w:rPr>
          <w:rFonts w:asciiTheme="majorBidi" w:hAnsiTheme="majorBidi" w:cstheme="majorBidi"/>
          <w:lang w:val="sv-SE"/>
        </w:rPr>
        <w:instrText>ADDIN CSL_CITATION {"citationItems":[{"id":"ITEM-1","itemData":{"DOI":"10.15575/isema.v6i1.10689","ISSN":"2541-383X","abstract":"Tahfidz Al-Quran merupakan progam yang sangat diminati banyak orang. Progam tahfidz di MTs NU Al Hidayah ini dilaksanakan karena adanya kemauan sendiri dari masyarakat sekitar yang mana peserta didik itu sudah mempunyai kemampuan dalam menghafal Al-Quran. Masing-masing dari orang tua siswa mengatakan supaya kemampuan siswa dalam menghafal tersebut dapat dikembangkan tanpa harus di pondok. Menghafal Al-Quran sangatlah membutuhkan semangat dan motivasi yang tinggi untuk bisa sampai pada tahap hafidz karena untuk mencapai hal tersebut sangatlah tidak mudah apabila dari diri sendiri tidak mempunyai dorongan atau keinginan sendiri untuk menghafal Al-Quran. Tujuan dari penelitian ini adalah untuk mengetahui pelaksanaan program tahfidz Al-Qur’an dan efektivitas program Al-Qur’an di MTs NU Al- Hidayah.","author":[{"dropping-particle":"","family":"Husna","given":"Asmaul","non-dropping-particle":"","parse-names":false,"suffix":""},{"dropping-particle":"","family":"Hasanah","given":"Rafiatul","non-dropping-particle":"","parse-names":false,"suffix":""},{"dropping-particle":"","family":"Nugroho","given":"Puspo","non-dropping-particle":"","parse-names":false,"suffix":""}],"container-title":"Jurnal Isema : Islamic Educational Management","id":"ITEM-1","issue":"1","issued":{"date-parts":[["2021"]]},"page":"47-54","title":"Efektivitas Program Tahfidz Al-Quran Dalam Membentuk Karakter Siswa","type":"article-journal","volume":"6"},"locator":"51","uris":["http://www.mendeley.com/documents/?uuid=ce9aed85-b1f6-47e1-a262-3a496517a62c","http://www.mendeley.com/documents/?uuid=da94bf30-c3bf-4c72-a8fb-67f3d0e00ea5"]}],"mendeley":{"formattedCitation":"Asmaul Husna and others, ‘Efektivitas Program Tahfidz Al-Quran Dalam Membentuk Karakter Siswa’, &lt;i&gt;Jurnal Isema : Islamic Educational Management&lt;/i&gt;, 6.1 (2021), 47–54 (p. 51) &lt;https://doi.org/10.15575/isema.v6i1.10689&gt;.","manualFormatting":"Asmaul Husna dkk., “Efektivitas Program Tahfiz Al-Quran Dalam Membentuk Karakter Siswa,” Jurnal Isema : Islamic Educational Management, 6.1 (2021), 47–54 (hal. 51) .","plainTextFormattedCitation":"Asmaul Husna and others, ‘Efektivitas Program Tahfidz Al-Quran Dalam Membentuk Karakter Siswa’, Jurnal Isema : Islamic Educational Management, 6.1 (2021), 47–54 (p. 51) .","previouslyFormattedCitation":"Asmaul Husna dkk., “Efektivitas Program Tahfidz Al-Quran Dalam Membentuk Karakter Siswa,” &lt;i&gt;Jurnal Isema : Islamic Educational Management&lt;/i&gt;, 6.1 (2021), 47–54 (hal. 51) &lt;https://doi.org/10.15575/isema.v6i1.10689&gt;."},"properties":{"noteIndex":19},"schema":"https://github.com/citation-style-language/schema/raw/master/csl-citation.json"}</w:instrText>
      </w:r>
      <w:r w:rsidRPr="009D03A0">
        <w:rPr>
          <w:rFonts w:asciiTheme="majorBidi" w:hAnsiTheme="majorBidi" w:cstheme="majorBidi"/>
        </w:rPr>
        <w:fldChar w:fldCharType="separate"/>
      </w:r>
      <w:r w:rsidRPr="009D03A0">
        <w:rPr>
          <w:rFonts w:asciiTheme="majorBidi" w:hAnsiTheme="majorBidi" w:cstheme="majorBidi"/>
          <w:noProof/>
          <w:lang w:val="sv-SE"/>
        </w:rPr>
        <w:t xml:space="preserve">Asmaul Husna dkk., “Efektivitas Program </w:t>
      </w:r>
      <w:r>
        <w:rPr>
          <w:rFonts w:asciiTheme="majorBidi" w:hAnsiTheme="majorBidi" w:cstheme="majorBidi"/>
          <w:noProof/>
          <w:lang w:val="sv-SE"/>
        </w:rPr>
        <w:t>Tahfiz</w:t>
      </w:r>
      <w:r w:rsidRPr="009D03A0">
        <w:rPr>
          <w:rFonts w:asciiTheme="majorBidi" w:hAnsiTheme="majorBidi" w:cstheme="majorBidi"/>
          <w:noProof/>
          <w:lang w:val="sv-SE"/>
        </w:rPr>
        <w:t xml:space="preserve"> Al-Quran Dalam Membentuk Karakter Siswa,” </w:t>
      </w:r>
      <w:r w:rsidRPr="009D03A0">
        <w:rPr>
          <w:rFonts w:asciiTheme="majorBidi" w:hAnsiTheme="majorBidi" w:cstheme="majorBidi"/>
          <w:i/>
          <w:noProof/>
          <w:lang w:val="sv-SE"/>
        </w:rPr>
        <w:t>Jurnal Isema : Islamic Educational Management</w:t>
      </w:r>
      <w:r w:rsidRPr="009D03A0">
        <w:rPr>
          <w:rFonts w:asciiTheme="majorBidi" w:hAnsiTheme="majorBidi" w:cstheme="majorBidi"/>
          <w:noProof/>
          <w:lang w:val="sv-SE"/>
        </w:rPr>
        <w:t>, 6.1 (2021), 47–54 (hal. 51) &lt;https://doi.org/10.15575/isema.v6i1.10689&gt;.</w:t>
      </w:r>
      <w:r w:rsidRPr="009D03A0">
        <w:rPr>
          <w:rFonts w:asciiTheme="majorBidi" w:hAnsiTheme="majorBidi" w:cstheme="majorBidi"/>
        </w:rPr>
        <w:fldChar w:fldCharType="end"/>
      </w:r>
    </w:p>
  </w:footnote>
  <w:footnote w:id="20">
    <w:p w14:paraId="1C49C489" w14:textId="66C1DC7E" w:rsidR="00FB3469" w:rsidRPr="009D03A0" w:rsidRDefault="00FB3469" w:rsidP="009D03A0">
      <w:pPr>
        <w:pStyle w:val="FootnoteText"/>
        <w:ind w:firstLine="567"/>
        <w:jc w:val="both"/>
        <w:rPr>
          <w:rFonts w:asciiTheme="majorBidi" w:hAnsiTheme="majorBidi" w:cstheme="majorBidi"/>
          <w:lang w:val="sv-SE"/>
        </w:rPr>
      </w:pPr>
      <w:r w:rsidRPr="009D03A0">
        <w:rPr>
          <w:rStyle w:val="FootnoteReference"/>
          <w:rFonts w:asciiTheme="majorBidi" w:hAnsiTheme="majorBidi" w:cstheme="majorBidi"/>
        </w:rPr>
        <w:footnoteRef/>
      </w:r>
      <w:r w:rsidRPr="009D03A0">
        <w:rPr>
          <w:rFonts w:asciiTheme="majorBidi" w:hAnsiTheme="majorBidi" w:cstheme="majorBidi"/>
          <w:lang w:val="sv-SE"/>
        </w:rPr>
        <w:t xml:space="preserve"> </w:t>
      </w:r>
      <w:r w:rsidRPr="009D03A0">
        <w:rPr>
          <w:rFonts w:asciiTheme="majorBidi" w:hAnsiTheme="majorBidi" w:cstheme="majorBidi"/>
        </w:rPr>
        <w:fldChar w:fldCharType="begin" w:fldLock="1"/>
      </w:r>
      <w:r>
        <w:rPr>
          <w:rFonts w:asciiTheme="majorBidi" w:hAnsiTheme="majorBidi" w:cstheme="majorBidi"/>
          <w:lang w:val="sv-SE"/>
        </w:rPr>
        <w:instrText>ADDIN CSL_CITATION {"citationItems":[{"id":"ITEM-1","itemData":{"abstract":"This study aimed to determine the effect of method of edutainment and self-concept to wards the children’s social skills in group A. The research method used in this research is experimental method with the treatment design by level 2x2 with 48 children samples. Social skills research data obtained was analyzed by analysis of variance (ANOVA) two lines and, which first lytested by requirements test analysis through normality test with Liliefors test and homogeneity test with Bartletttest. The results showed that, (1) there are differences in social skills children treat ededutainment method to approach the game with the children who were given treatment methods edutainment multi media approach, (2) there are significant interaction between method of edutainment and self-concept of the child’s social skills, (3) there are differences in social skills children treated edutainment method to approach the game with the children who were given treatment methods edutainment multimedia approach to children who have a positive self-concept, (4) there are differences in social skills children treated edutainment method to approach the game with the children who were given treatment methods edutainment multimedia approach to children who have a nsosialve self-concept","author":[{"dropping-particle":"","family":"Agustriana","given":"Nesna","non-dropping-particle":"","parse-names":false,"suffix":""}],"container-title":"Pendidikan Usia Dini","id":"ITEM-1","issue":"2","issued":{"date-parts":[["2013"]]},"page":"267-286","title":"PAUD PPs Universitas Negeri Jakarta permasalahan metode pembelajaran yang tepat dan Metode","type":"article-journal","volume":"7"},"locator":"3","uris":["http://www.mendeley.com/documents/?uuid=6e10838b-bf6b-4bee-989f-55f563940407","http://www.mendeley.com/documents/?uuid=94b06085-6a41-4ad4-90a0-b3c5a043aad0"]}],"mendeley":{"formattedCitation":"Nesna Agustriana, ‘PAUD PPs Universitas Negeri Jakarta Permasalahan Metode Pembelajaran Yang Tepat Dan Metode’, &lt;i&gt;Pendidikan Usia Dini&lt;/i&gt;, 7.2 (2013), 267–86 (p. 3).","plainTextFormattedCitation":"Nesna Agustriana, ‘PAUD PPs Universitas Negeri Jakarta Permasalahan Metode Pembelajaran Yang Tepat Dan Metode’, Pendidikan Usia Dini, 7.2 (2013), 267–86 (p. 3).","previouslyFormattedCitation":"Nesna Agustriana, “PAUD PPs Universitas Negeri Jakarta permasalahan metode pembelajaran yang tepat dan Metode,” &lt;i&gt;Pendidikan Usia Dini&lt;/i&gt;, 7.2 (2013), 267–86 (hal. 3) &lt;https://doi.org/10.21009/JPUD.072.12&gt;."},"properties":{"noteIndex":20},"schema":"https://github.com/citation-style-language/schema/raw/master/csl-citation.json"}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lang w:val="sv-SE"/>
        </w:rPr>
        <w:t xml:space="preserve">Nesna Agustriana, ‘PAUD PPs Universitas Negeri Jakarta Permasalahan Metode Pembelajaran Yang Tepat Dan Metode’, </w:t>
      </w:r>
      <w:r w:rsidRPr="005968FC">
        <w:rPr>
          <w:rFonts w:asciiTheme="majorBidi" w:hAnsiTheme="majorBidi" w:cstheme="majorBidi"/>
          <w:i/>
          <w:noProof/>
          <w:lang w:val="sv-SE"/>
        </w:rPr>
        <w:t>Pendidikan Usia Dini</w:t>
      </w:r>
      <w:r w:rsidRPr="005968FC">
        <w:rPr>
          <w:rFonts w:asciiTheme="majorBidi" w:hAnsiTheme="majorBidi" w:cstheme="majorBidi"/>
          <w:noProof/>
          <w:lang w:val="sv-SE"/>
        </w:rPr>
        <w:t>, 7.2 (2013), 267–86 (p. 3).</w:t>
      </w:r>
      <w:r w:rsidRPr="009D03A0">
        <w:rPr>
          <w:rFonts w:asciiTheme="majorBidi" w:hAnsiTheme="majorBidi" w:cstheme="majorBidi"/>
        </w:rPr>
        <w:fldChar w:fldCharType="end"/>
      </w:r>
    </w:p>
  </w:footnote>
  <w:footnote w:id="21">
    <w:p w14:paraId="550584D3" w14:textId="05CB5EBB" w:rsidR="00FB3469" w:rsidRPr="009D03A0" w:rsidRDefault="00FB3469" w:rsidP="009D03A0">
      <w:pPr>
        <w:pStyle w:val="FootnoteText"/>
        <w:ind w:firstLine="567"/>
        <w:jc w:val="both"/>
        <w:rPr>
          <w:rFonts w:asciiTheme="majorBidi" w:hAnsiTheme="majorBidi" w:cstheme="majorBidi"/>
          <w:lang w:val="sv-SE"/>
        </w:rPr>
      </w:pPr>
      <w:r w:rsidRPr="009D03A0">
        <w:rPr>
          <w:rStyle w:val="FootnoteReference"/>
          <w:rFonts w:asciiTheme="majorBidi" w:hAnsiTheme="majorBidi" w:cstheme="majorBidi"/>
        </w:rPr>
        <w:footnoteRef/>
      </w:r>
      <w:r w:rsidRPr="009D03A0">
        <w:rPr>
          <w:rFonts w:asciiTheme="majorBidi" w:hAnsiTheme="majorBidi" w:cstheme="majorBidi"/>
          <w:lang w:val="sv-SE"/>
        </w:rPr>
        <w:t xml:space="preserve"> </w:t>
      </w:r>
      <w:r w:rsidRPr="009D03A0">
        <w:rPr>
          <w:rFonts w:asciiTheme="majorBidi" w:hAnsiTheme="majorBidi" w:cstheme="majorBidi"/>
        </w:rPr>
        <w:fldChar w:fldCharType="begin" w:fldLock="1"/>
      </w:r>
      <w:r>
        <w:rPr>
          <w:rFonts w:asciiTheme="majorBidi" w:hAnsiTheme="majorBidi" w:cstheme="majorBidi"/>
          <w:lang w:val="sv-SE"/>
        </w:rPr>
        <w:instrText>ADDIN CSL_CITATION {"citationItems":[{"id":"ITEM-1","itemData":{"DOI":"10.23917/ppd.v3i1.2717","ISSN":"2406-8012","abstract":"Information and communication technologies that facilitate the service of the man, in fact also accelerate the negative effects for the existence of values   that has evolved in this masyarakat. Pernyataan evidenced by the spread of violence committed on school-age children, sexual abuse, a lack of values   of decency against the old, free sex, abortion, and others. The spread of this phenomenon is inseparable from the development of information and communication technology that has now become the primary needs of a person. This research is categorized into field research (field research) were designed using qualitative approach with case study method (case study). The data collection techniques were used in this research through interviews, observation, field notes (field notes), study the documentation, and literature. Results of research conducted in SDN Batang-Batang Power I declare that there is some development programs educational value, including the value of education is integrated into the curriculum in 2013 (K-13) and the development of value by maximizing the role of parents in monitoring every activity of children in the home environment through liaison book. The book serves for monitoring the activities of children at home every day ranging from learning, prayer, reading the Koran, refined language (Enggi Bunten), and helping the elderly.","author":[{"dropping-particle":"","family":"Sukitman","given":"Tri","non-dropping-particle":"","parse-names":false,"suffix":""},{"dropping-particle":"","family":"Ridwan","given":"M","non-dropping-particle":"","parse-names":false,"suffix":""}],"container-title":"Profesi Pendidikan Dasar","id":"ITEM-1","issue":"1","issued":{"date-parts":[["2016"]]},"page":"30-41","title":"Implementasi Pendidikan Nilai (Living Values Education) Dalam Pembelajaran Ips (Studi Terhadap Pembentukan Karakter Anak Di Tingkat Sekolah Dasar)","type":"article-journal","volume":"3"},"locator":"36","uris":["http://www.mendeley.com/documents/?uuid=6e09c488-333a-4b82-ad7b-ad2473b141c1","http://www.mendeley.com/documents/?uuid=fe13b7be-701a-4389-9903-25fa1121bc74"]}],"mendeley":{"formattedCitation":"Tri Sukitman and M Ridwan, ‘Implementasi Pendidikan Nilai (Living Values Education) Dalam Pembelajaran Ips (Studi Terhadap Pembentukan Karakter Anak Di Tingkat Sekolah Dasar)’, &lt;i&gt;Profesi Pendidikan Dasar&lt;/i&gt;, 3.1 (2016), 30–41 (p. 36) &lt;https://doi.org/10.23917/ppd.v3i1.2717&gt;.","plainTextFormattedCitation":"Tri Sukitman and M Ridwan, ‘Implementasi Pendidikan Nilai (Living Values Education) Dalam Pembelajaran Ips (Studi Terhadap Pembentukan Karakter Anak Di Tingkat Sekolah Dasar)’, Profesi Pendidikan Dasar, 3.1 (2016), 30–41 (p. 36) .","previouslyFormattedCitation":"Tri Sukitman dan M Ridwan, “Implementasi Pendidikan Nilai (Living Values Education) Dalam Pembelajaran Ips (Studi Terhadap Pembentukan Karakter Anak Di Tingkat Sekolah Dasar),” &lt;i&gt;Profesi Pendidikan Dasar&lt;/i&gt;, 3.1 (2016), 30–41 (hal. 36) &lt;https://doi.org/10.23917/ppd.v3i1.2717&gt;."},"properties":{"noteIndex":21},"schema":"https://github.com/citation-style-language/schema/raw/master/csl-citation.json"}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lang w:val="sv-SE"/>
        </w:rPr>
        <w:t xml:space="preserve">Tri Sukitman and M Ridwan, ‘Implementasi Pendidikan Nilai (Living Values Education) Dalam Pembelajaran Ips (Studi Terhadap Pembentukan Karakter Anak Di Tingkat Sekolah Dasar)’, </w:t>
      </w:r>
      <w:r w:rsidRPr="005968FC">
        <w:rPr>
          <w:rFonts w:asciiTheme="majorBidi" w:hAnsiTheme="majorBidi" w:cstheme="majorBidi"/>
          <w:i/>
          <w:noProof/>
          <w:lang w:val="sv-SE"/>
        </w:rPr>
        <w:t>Profesi Pendidikan Dasar</w:t>
      </w:r>
      <w:r w:rsidRPr="005968FC">
        <w:rPr>
          <w:rFonts w:asciiTheme="majorBidi" w:hAnsiTheme="majorBidi" w:cstheme="majorBidi"/>
          <w:noProof/>
          <w:lang w:val="sv-SE"/>
        </w:rPr>
        <w:t>, 3.1 (2016), 30–41 (p. 36) &lt;https://doi.org/10.23917/ppd.v3i1.2717&gt;.</w:t>
      </w:r>
      <w:r w:rsidRPr="009D03A0">
        <w:rPr>
          <w:rFonts w:asciiTheme="majorBidi" w:hAnsiTheme="majorBidi" w:cstheme="majorBidi"/>
        </w:rPr>
        <w:fldChar w:fldCharType="end"/>
      </w:r>
    </w:p>
  </w:footnote>
  <w:footnote w:id="22">
    <w:p w14:paraId="4FC57050" w14:textId="20A421C7" w:rsidR="00FB3469" w:rsidRPr="009D03A0" w:rsidRDefault="00FB3469" w:rsidP="009D03A0">
      <w:pPr>
        <w:pStyle w:val="FootnoteText"/>
        <w:ind w:firstLine="567"/>
        <w:jc w:val="both"/>
        <w:rPr>
          <w:rFonts w:asciiTheme="majorBidi" w:hAnsiTheme="majorBidi" w:cstheme="majorBidi"/>
          <w:noProof/>
          <w:lang w:val="sv-SE"/>
        </w:rPr>
      </w:pPr>
      <w:r w:rsidRPr="009D03A0">
        <w:rPr>
          <w:rStyle w:val="FootnoteReference"/>
          <w:rFonts w:asciiTheme="majorBidi" w:hAnsiTheme="majorBidi" w:cstheme="majorBidi"/>
        </w:rPr>
        <w:footnoteRef/>
      </w:r>
      <w:r w:rsidRPr="009D03A0">
        <w:rPr>
          <w:rFonts w:asciiTheme="majorBidi" w:hAnsiTheme="majorBidi" w:cstheme="majorBidi"/>
          <w:lang w:val="sv-SE"/>
        </w:rPr>
        <w:t xml:space="preserve"> </w:t>
      </w:r>
      <w:r w:rsidRPr="009D03A0">
        <w:rPr>
          <w:rFonts w:asciiTheme="majorBidi" w:hAnsiTheme="majorBidi" w:cstheme="majorBidi"/>
        </w:rPr>
        <w:fldChar w:fldCharType="begin" w:fldLock="1"/>
      </w:r>
      <w:r>
        <w:rPr>
          <w:rFonts w:asciiTheme="majorBidi" w:hAnsiTheme="majorBidi" w:cstheme="majorBidi"/>
          <w:lang w:val="sv-SE"/>
        </w:rPr>
        <w:instrText>ADDIN CSL_CITATION {"citationItems":[{"id":"ITEM-1","itemData":{"abstract":"Kebahagiaan adalah sesuatu yang didambakan\nsetiap individu. Banyak cabang ilmu yang mempelajari\nkebahagiaan, salah satunya adalah psikologi. Para ahli\npsikologi lalu menggunakan konstruk well being atau\nkesejahteraan. Hubungan social yang baik menjadi salah\nsatu unsure penting dalam pembentukan kesejahteraan\npsikologis. Seseorang baru dapat membangun hubungan\nsocial yang positif memerlukan kemampuan atau\nketerampilan sosial. Keterampilan sosial ini berhubungan\ntentang kemampuan mengawali dan mempertahankan\nhubungan dengan cara yang efektif. Kedua adalah efikasi\ndiri sosial yaitu keyakinan bahwa seseorang mampu\nmemanfaatkan keterampilan sosialnya dalam berintraksi\nsocial. Individu tidak cukup hanya memiliki keterampilan\nsocial tetapi juga harus yakin dapat memanfaatkannya\ndalm situasi sosial. Kedua hal ini diperoleh dari hasil\nbelajar seseorang dengan lingkungannya.","author":[{"dropping-particle":"","family":"Mayasari","given":"Ros","non-dropping-particle":"","parse-names":false,"suffix":""}],"container-title":"Al-Munzir","id":"ITEM-1","issue":"1","issued":{"date-parts":[["2014"]]},"page":"98-113","title":"Pengaruh Keterampilan Sosial Dan Efikasi Diri\nSosial Terhadap Kesejahteraan Psikologis","type":"article-journal","volume":"7"},"locator":"102","uris":["http://www.mendeley.com/documents/?uuid=bc9ba4e5-59ab-4cae-a3a7-71c776f8ea0c","http://www.mendeley.com/documents/?uuid=5cc2f78d-e376-445d-8212-d34c766138a6"]}],"mendeley":{"formattedCitation":"Ros Mayasari, ‘Pengaruh Keterampilan Sosial Dan Efikasi Diri Terhadap Kesejahteraan Psikologis’, &lt;i&gt;Al-Munzir&lt;/i&gt;, 7.1 (2014), 98–113 (p. 102).","manualFormatting":"Ros Mayasari, “Pengaruh Keterampilan Sosial Dan Efikasi Diri Sosial Terhadap Kesejahteraan Psikologis,” Al-Munzir, 7.1 (2014), 98–113 (hal. 102).","plainTextFormattedCitation":"Ros Mayasari, ‘Pengaruh Keterampilan Sosial Dan Efikasi Diri Terhadap Kesejahteraan Psikologis’, Al-Munzir, 7.1 (2014), 98–113 (p. 102).","previouslyFormattedCitation":"Ros Mayasari, “Pengaruh Keterampilan Sosial Dan Efikasi Diri\nSosial Terhadap Kesejahteraan Psikologis,” &lt;i&gt;Al-Munzir&lt;/i&gt;, 7.1 (2014), 98–113 (hal. 102)."},"properties":{"noteIndex":22},"schema":"https://github.com/citation-style-language/schema/raw/master/csl-citation.json"}</w:instrText>
      </w:r>
      <w:r w:rsidRPr="009D03A0">
        <w:rPr>
          <w:rFonts w:asciiTheme="majorBidi" w:hAnsiTheme="majorBidi" w:cstheme="majorBidi"/>
        </w:rPr>
        <w:fldChar w:fldCharType="separate"/>
      </w:r>
      <w:r w:rsidRPr="009D03A0">
        <w:rPr>
          <w:rFonts w:asciiTheme="majorBidi" w:hAnsiTheme="majorBidi" w:cstheme="majorBidi"/>
          <w:noProof/>
          <w:lang w:val="sv-SE"/>
        </w:rPr>
        <w:t xml:space="preserve">Ros Mayasari, “Pengaruh Keterampilan Sosial Dan Efikasi Diri Sosial Terhadap Kesejahteraan Psikologis,” </w:t>
      </w:r>
      <w:r w:rsidRPr="009D03A0">
        <w:rPr>
          <w:rFonts w:asciiTheme="majorBidi" w:hAnsiTheme="majorBidi" w:cstheme="majorBidi"/>
          <w:i/>
          <w:noProof/>
          <w:lang w:val="sv-SE"/>
        </w:rPr>
        <w:t>Al-Munzir</w:t>
      </w:r>
      <w:r w:rsidRPr="009D03A0">
        <w:rPr>
          <w:rFonts w:asciiTheme="majorBidi" w:hAnsiTheme="majorBidi" w:cstheme="majorBidi"/>
          <w:noProof/>
          <w:lang w:val="sv-SE"/>
        </w:rPr>
        <w:t>, 7.1 (2014), 98–113 (hal. 102).</w:t>
      </w:r>
      <w:r w:rsidRPr="009D03A0">
        <w:rPr>
          <w:rFonts w:asciiTheme="majorBidi" w:hAnsiTheme="majorBidi" w:cstheme="majorBidi"/>
        </w:rPr>
        <w:fldChar w:fldCharType="end"/>
      </w:r>
    </w:p>
  </w:footnote>
  <w:footnote w:id="23">
    <w:p w14:paraId="647288D9" w14:textId="1E7A5E64" w:rsidR="00FB3469" w:rsidRPr="009D03A0" w:rsidRDefault="00FB3469" w:rsidP="009D03A0">
      <w:pPr>
        <w:pStyle w:val="FootnoteText"/>
        <w:ind w:firstLine="567"/>
        <w:jc w:val="both"/>
        <w:rPr>
          <w:rFonts w:asciiTheme="majorBidi" w:hAnsiTheme="majorBidi" w:cstheme="majorBidi"/>
          <w:lang w:val="sv-SE"/>
        </w:rPr>
      </w:pPr>
      <w:r w:rsidRPr="009D03A0">
        <w:rPr>
          <w:rStyle w:val="FootnoteReference"/>
          <w:rFonts w:asciiTheme="majorBidi" w:hAnsiTheme="majorBidi" w:cstheme="majorBidi"/>
        </w:rPr>
        <w:footnoteRef/>
      </w:r>
      <w:r w:rsidRPr="009D03A0">
        <w:rPr>
          <w:rFonts w:asciiTheme="majorBidi" w:hAnsiTheme="majorBidi" w:cstheme="majorBidi"/>
          <w:lang w:val="sv-SE"/>
        </w:rPr>
        <w:t xml:space="preserve"> </w:t>
      </w:r>
      <w:r w:rsidRPr="009D03A0">
        <w:rPr>
          <w:rFonts w:asciiTheme="majorBidi" w:hAnsiTheme="majorBidi" w:cstheme="majorBidi"/>
        </w:rPr>
        <w:fldChar w:fldCharType="begin" w:fldLock="1"/>
      </w:r>
      <w:r>
        <w:rPr>
          <w:rFonts w:asciiTheme="majorBidi" w:hAnsiTheme="majorBidi" w:cstheme="majorBidi"/>
          <w:lang w:val="sv-SE"/>
        </w:rPr>
        <w:instrText>ADDIN CSL_CITATION {"citationItems":[{"id":"ITEM-1","itemData":{"author":[{"dropping-particle":"","family":"Seriati","given":"Ni Nyoman","non-dropping-particle":"","parse-names":false,"suffix":""},{"dropping-particle":"","family":"Hayati","given":"Nur","non-dropping-particle":"","parse-names":false,"suffix":""}],"container-title":"Naskah Publikasi","id":"ITEM-1","issued":{"date-parts":[["2012"]]},"page":"1-15","title":"Permainan tradisional jawa gerak dan lagu untuk menstimulasi keterampilan sosial anak usia dini","type":"article-journal"},"locator":"4","uris":["http://www.mendeley.com/documents/?uuid=5e4e532a-bc8e-495b-8d6e-b289bd571be9","http://www.mendeley.com/documents/?uuid=79eb5bc3-4a50-4bca-82d5-a0ab4df33353"]}],"mendeley":{"formattedCitation":"Ni Nyoman Seriati and Nur Hayati, ‘Permainan Tradisional Jawa Gerak Dan Lagu Untuk Menstimulasi Keterampilan Sosial Anak Usia Dini’, &lt;i&gt;Naskah Publikasi&lt;/i&gt;, 2012, 1–15 (p. 4).","plainTextFormattedCitation":"Ni Nyoman Seriati and Nur Hayati, ‘Permainan Tradisional Jawa Gerak Dan Lagu Untuk Menstimulasi Keterampilan Sosial Anak Usia Dini’, Naskah Publikasi, 2012, 1–15 (p. 4).","previouslyFormattedCitation":"Ni Nyoman Seriati dan Nur Hayati, “Permainan tradisional jawa gerak dan lagu untuk menstimulasi keterampilan sosial anak usia dini,” &lt;i&gt;Naskah Publikasi&lt;/i&gt;, 2012, 1–15 (hal. 4)."},"properties":{"noteIndex":23},"schema":"https://github.com/citation-style-language/schema/raw/master/csl-citation.json"}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lang w:val="sv-SE"/>
        </w:rPr>
        <w:t xml:space="preserve">Ni Nyoman Seriati and Nur Hayati, ‘Permainan Tradisional Jawa Gerak Dan Lagu Untuk Menstimulasi Keterampilan Sosial Anak Usia Dini’, </w:t>
      </w:r>
      <w:r w:rsidRPr="005968FC">
        <w:rPr>
          <w:rFonts w:asciiTheme="majorBidi" w:hAnsiTheme="majorBidi" w:cstheme="majorBidi"/>
          <w:i/>
          <w:noProof/>
          <w:lang w:val="sv-SE"/>
        </w:rPr>
        <w:t>Naskah Publikasi</w:t>
      </w:r>
      <w:r w:rsidRPr="005968FC">
        <w:rPr>
          <w:rFonts w:asciiTheme="majorBidi" w:hAnsiTheme="majorBidi" w:cstheme="majorBidi"/>
          <w:noProof/>
          <w:lang w:val="sv-SE"/>
        </w:rPr>
        <w:t>, 2012, 1–15 (p. 4).</w:t>
      </w:r>
      <w:r w:rsidRPr="009D03A0">
        <w:rPr>
          <w:rFonts w:asciiTheme="majorBidi" w:hAnsiTheme="majorBidi" w:cstheme="majorBidi"/>
        </w:rPr>
        <w:fldChar w:fldCharType="end"/>
      </w:r>
    </w:p>
  </w:footnote>
  <w:footnote w:id="24">
    <w:p w14:paraId="53E9CDFF" w14:textId="7738D40A" w:rsidR="00FB3469" w:rsidRPr="00261881" w:rsidRDefault="00FB3469" w:rsidP="009D03A0">
      <w:pPr>
        <w:pStyle w:val="FootnoteText"/>
        <w:ind w:firstLine="567"/>
        <w:jc w:val="both"/>
        <w:rPr>
          <w:rFonts w:asciiTheme="majorBidi" w:hAnsiTheme="majorBidi" w:cstheme="majorBidi"/>
          <w:lang w:val="en-ID"/>
        </w:rPr>
      </w:pPr>
      <w:r w:rsidRPr="009D03A0">
        <w:rPr>
          <w:rStyle w:val="FootnoteReference"/>
          <w:rFonts w:asciiTheme="majorBidi" w:hAnsiTheme="majorBidi" w:cstheme="majorBidi"/>
        </w:rPr>
        <w:footnoteRef/>
      </w:r>
      <w:r w:rsidRPr="00261881">
        <w:rPr>
          <w:rFonts w:asciiTheme="majorBidi" w:hAnsiTheme="majorBidi" w:cstheme="majorBidi"/>
          <w:lang w:val="en-ID"/>
        </w:rPr>
        <w:t xml:space="preserve"> </w:t>
      </w:r>
      <w:r w:rsidRPr="009D03A0">
        <w:rPr>
          <w:rFonts w:asciiTheme="majorBidi" w:hAnsiTheme="majorBidi" w:cstheme="majorBidi"/>
        </w:rPr>
        <w:fldChar w:fldCharType="begin" w:fldLock="1"/>
      </w:r>
      <w:r w:rsidRPr="00261881">
        <w:rPr>
          <w:rFonts w:asciiTheme="majorBidi" w:hAnsiTheme="majorBidi" w:cstheme="majorBidi"/>
          <w:lang w:val="en-ID"/>
        </w:rPr>
        <w:instrText>ADDIN CSL_CITATION {"citationItems":[{"id":"ITEM-1","itemData":{"abstract":"Kebahagiaan adalah sesuatu yang didambakan\nsetiap individu. Banyak cabang ilmu yang mempelajari\nkebahagiaan, salah satunya adalah psikologi. Para ahli\npsikologi lalu menggunakan konstruk well being atau\nkesejahteraan. Hubungan social yang baik menjadi salah\nsatu unsure penting dalam pembentukan kesejahteraan\npsikologis. Seseorang baru dapat membangun hubungan\nsocial yang positif memerlukan kemampuan atau\nketerampilan sosial. Keterampilan sosial ini berhubungan\ntentang kemampuan mengawali dan mempertahankan\nhubungan dengan cara yang efektif. Kedua adalah efikasi\ndiri sosial yaitu keyakinan bahwa seseorang mampu\nmemanfaatkan keterampilan sosialnya dalam berintraksi\nsocial. Individu tidak cukup hanya memiliki keterampilan\nsocial tetapi juga harus yakin dapat memanfaatkannya\ndalm situasi sosial. Kedua hal ini diperoleh dari hasil\nbelajar seseorang dengan lingkungannya.","author":[{"dropping-particle":"","family":"Mayasari","given":"Ros","non-dropping-particle":"","parse-names":false,"suffix":""}],"container-title":"Al-Munzir","id":"ITEM-1","issue":"1","issued":{"date-parts":[["2014"]]},"page":"98-113","title":"Pengaruh Keterampilan Sosial Dan Efikasi Diri\nSosial Terhadap Kesejahteraan Psikologis","type":"article-journal","volume":"7"},"uris":["http://www.mendeley.com/documents/?uuid=5cc2f78d-e376-445d-8212-d34c766138a6","http://www.mendeley.com/documents/?uuid=bc9ba4e5-59ab-4cae-a3a7-71c776f8ea0c"]}],"mendeley":{"formattedCitation":"Mayasari.","plainTextFormattedCitation":"Mayasari.","previouslyFormattedCitation":"Mayasari, hal. 103."},"properties":{"noteIndex":24},"schema":"https://github.com/citation-style-language/schema/raw/master/csl-citation.json"}</w:instrText>
      </w:r>
      <w:r w:rsidRPr="009D03A0">
        <w:rPr>
          <w:rFonts w:asciiTheme="majorBidi" w:hAnsiTheme="majorBidi" w:cstheme="majorBidi"/>
        </w:rPr>
        <w:fldChar w:fldCharType="separate"/>
      </w:r>
      <w:r w:rsidRPr="00261881">
        <w:rPr>
          <w:rFonts w:asciiTheme="majorBidi" w:hAnsiTheme="majorBidi" w:cstheme="majorBidi"/>
          <w:noProof/>
          <w:lang w:val="en-ID"/>
        </w:rPr>
        <w:t>Mayasari.</w:t>
      </w:r>
      <w:r w:rsidRPr="009D03A0">
        <w:rPr>
          <w:rFonts w:asciiTheme="majorBidi" w:hAnsiTheme="majorBidi" w:cstheme="majorBidi"/>
        </w:rPr>
        <w:fldChar w:fldCharType="end"/>
      </w:r>
    </w:p>
  </w:footnote>
  <w:footnote w:id="25">
    <w:p w14:paraId="076ED7EC" w14:textId="53067D61" w:rsidR="00FB3469" w:rsidRPr="00261881" w:rsidRDefault="00FB3469" w:rsidP="009D03A0">
      <w:pPr>
        <w:pStyle w:val="FootnoteText"/>
        <w:ind w:firstLine="567"/>
        <w:jc w:val="both"/>
        <w:rPr>
          <w:rFonts w:asciiTheme="majorBidi" w:hAnsiTheme="majorBidi" w:cstheme="majorBidi"/>
          <w:lang w:val="en-ID"/>
        </w:rPr>
      </w:pPr>
      <w:r w:rsidRPr="009D03A0">
        <w:rPr>
          <w:rStyle w:val="FootnoteReference"/>
          <w:rFonts w:asciiTheme="majorBidi" w:hAnsiTheme="majorBidi" w:cstheme="majorBidi"/>
        </w:rPr>
        <w:footnoteRef/>
      </w:r>
      <w:r w:rsidRPr="00261881">
        <w:rPr>
          <w:rFonts w:asciiTheme="majorBidi" w:hAnsiTheme="majorBidi" w:cstheme="majorBidi"/>
          <w:lang w:val="en-ID"/>
        </w:rPr>
        <w:t xml:space="preserve"> </w:t>
      </w:r>
      <w:r w:rsidRPr="009D03A0">
        <w:rPr>
          <w:rFonts w:asciiTheme="majorBidi" w:hAnsiTheme="majorBidi" w:cstheme="majorBidi"/>
        </w:rPr>
        <w:fldChar w:fldCharType="begin" w:fldLock="1"/>
      </w:r>
      <w:r w:rsidRPr="00261881">
        <w:rPr>
          <w:rFonts w:asciiTheme="majorBidi" w:hAnsiTheme="majorBidi" w:cstheme="majorBidi"/>
          <w:lang w:val="en-ID"/>
        </w:rPr>
        <w:instrText>ADDIN CSL_CITATION {"citationItems":[{"id":"ITEM-1","itemData":{"author":[{"dropping-particle":"","family":"Setiani","given":"Tita","non-dropping-particle":"","parse-names":false,"suffix":""}],"container-title":"Universitas Negeri Yogyakarta","id":"ITEM-1","issued":{"date-parts":[["2014"]]},"title":"Peningkatan keterampilan sosial siswa melalui penerapan metode simulasi pada pembelajaran ips kelas v sd negeri pakem 2 sleman","type":"article-journal"},"locator":"15","uris":["http://www.mendeley.com/documents/?uuid=21c1d285-2e35-4ee1-8a8d-91ea7e95901e","http://www.mendeley.com/documents/?uuid=6aac6a3e-145f-480a-be74-de490971fab2"]}],"mendeley":{"formattedCitation":"Tita Setiani, ‘Peningkatan Keterampilan Sosial Siswa Melalui Penerapan Metode Simulasi Pada Pembelajaran Ips Kelas v Sd Negeri Pakem 2 Sleman’, &lt;i&gt;Universitas Negeri Yogyakarta&lt;/i&gt;, 2014, p. 15.","plainTextFormattedCitation":"Tita Setiani, ‘Peningkatan Keterampilan Sosial Siswa Melalui Penerapan Metode Simulasi Pada Pembelajaran Ips Kelas v Sd Negeri Pakem 2 Sleman’, Universitas Negeri Yogyakarta, 2014, p. 15.","previouslyFormattedCitation":"Tita Setiani, “Peningkatan keterampilan sosial siswa melalui penerapan metode simulasi pada pembelajaran ips kelas v sd negeri pakem 2 sleman,” &lt;i&gt;Universitas Negeri Yogyakarta&lt;/i&gt;, 2014, hal. 15."},"properties":{"noteIndex":25},"schema":"https://github.com/citation-style-language/schema/raw/master/csl-citation.json"}</w:instrText>
      </w:r>
      <w:r w:rsidRPr="009D03A0">
        <w:rPr>
          <w:rFonts w:asciiTheme="majorBidi" w:hAnsiTheme="majorBidi" w:cstheme="majorBidi"/>
        </w:rPr>
        <w:fldChar w:fldCharType="separate"/>
      </w:r>
      <w:r w:rsidRPr="00261881">
        <w:rPr>
          <w:rFonts w:asciiTheme="majorBidi" w:hAnsiTheme="majorBidi" w:cstheme="majorBidi"/>
          <w:noProof/>
          <w:lang w:val="en-ID"/>
        </w:rPr>
        <w:t xml:space="preserve">Tita Setiani, ‘Peningkatan Keterampilan Sosial Siswa Melalui Penerapan Metode Simulasi Pada Pembelajaran Ips Kelas v Sd Negeri Pakem 2 Sleman’, </w:t>
      </w:r>
      <w:r w:rsidRPr="00261881">
        <w:rPr>
          <w:rFonts w:asciiTheme="majorBidi" w:hAnsiTheme="majorBidi" w:cstheme="majorBidi"/>
          <w:i/>
          <w:noProof/>
          <w:lang w:val="en-ID"/>
        </w:rPr>
        <w:t>Universitas Negeri Yogyakarta</w:t>
      </w:r>
      <w:r w:rsidRPr="00261881">
        <w:rPr>
          <w:rFonts w:asciiTheme="majorBidi" w:hAnsiTheme="majorBidi" w:cstheme="majorBidi"/>
          <w:noProof/>
          <w:lang w:val="en-ID"/>
        </w:rPr>
        <w:t>, 2014, p. 15.</w:t>
      </w:r>
      <w:r w:rsidRPr="009D03A0">
        <w:rPr>
          <w:rFonts w:asciiTheme="majorBidi" w:hAnsiTheme="majorBidi" w:cstheme="majorBidi"/>
        </w:rPr>
        <w:fldChar w:fldCharType="end"/>
      </w:r>
    </w:p>
  </w:footnote>
  <w:footnote w:id="26">
    <w:p w14:paraId="18E20F26" w14:textId="377B9992" w:rsidR="00FB3469" w:rsidRPr="009D03A0" w:rsidRDefault="00FB3469" w:rsidP="009D03A0">
      <w:pPr>
        <w:pStyle w:val="FootnoteText"/>
        <w:ind w:firstLine="567"/>
        <w:jc w:val="both"/>
        <w:rPr>
          <w:rFonts w:asciiTheme="majorBidi" w:hAnsiTheme="majorBidi" w:cstheme="majorBidi"/>
          <w:lang w:val="sv-SE"/>
        </w:rPr>
      </w:pPr>
      <w:r w:rsidRPr="009D03A0">
        <w:rPr>
          <w:rStyle w:val="FootnoteReference"/>
          <w:rFonts w:asciiTheme="majorBidi" w:hAnsiTheme="majorBidi" w:cstheme="majorBidi"/>
        </w:rPr>
        <w:footnoteRef/>
      </w:r>
      <w:r w:rsidRPr="009D03A0">
        <w:rPr>
          <w:rFonts w:asciiTheme="majorBidi" w:hAnsiTheme="majorBidi" w:cstheme="majorBidi"/>
          <w:lang w:val="sv-SE"/>
        </w:rPr>
        <w:t xml:space="preserve"> </w:t>
      </w:r>
      <w:r w:rsidRPr="009D03A0">
        <w:rPr>
          <w:rFonts w:asciiTheme="majorBidi" w:hAnsiTheme="majorBidi" w:cstheme="majorBidi"/>
        </w:rPr>
        <w:fldChar w:fldCharType="begin" w:fldLock="1"/>
      </w:r>
      <w:r>
        <w:rPr>
          <w:rFonts w:asciiTheme="majorBidi" w:hAnsiTheme="majorBidi" w:cstheme="majorBidi"/>
          <w:lang w:val="sv-SE"/>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approach.","author":[{"dropping-particle":"","family":"Tarigan","given":"Eltalina","non-dropping-particle":"","parse-names":false,"suffix":""}],"id":"ITEM-1","issue":"1","issued":{"date-parts":[["20119"]]},"page":"1-118","title":"Efektivitas Metode Pembelajaran Pada Anak Tuna Gahita di SLB Siborong-borong","type":"article-journal","volume":"2"},"locator":"57","uris":["http://www.mendeley.com/documents/?uuid=928f15d4-d512-4709-8b83-fdbf2fb5de47","http://www.mendeley.com/documents/?uuid=c38505e4-db73-4594-b282-557cdd6147e8"]}],"mendeley":{"formattedCitation":"Eltalina Tarigan, ‘Efektivitas Metode Pembelajaran Pada Anak Tuna Gahita Di SLB Siborong-Borong’, 2.1 (20119), 1–118 (p. 57).","plainTextFormattedCitation":"Eltalina Tarigan, ‘Efektivitas Metode Pembelajaran Pada Anak Tuna Gahita Di SLB Siborong-Borong’, 2.1 (20119), 1–118 (p. 57).","previouslyFormattedCitation":"Eltalina Tarigan, “Efektivitas Metode Pembelajaran Pada Anak Tuna Gahita di SLB Siborong-borong,” 2.1 (20119), 1–118 (hal. 57)."},"properties":{"noteIndex":26},"schema":"https://github.com/citation-style-language/schema/raw/master/csl-citation.json"}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lang w:val="sv-SE"/>
        </w:rPr>
        <w:t>Eltalina Tarigan, ‘Efektivitas Metode Pembelajaran Pada Anak Tuna Gahita Di SLB Siborong-Borong’, 2.1 (20119), 1–118 (p. 57).</w:t>
      </w:r>
      <w:r w:rsidRPr="009D03A0">
        <w:rPr>
          <w:rFonts w:asciiTheme="majorBidi" w:hAnsiTheme="majorBidi" w:cstheme="majorBidi"/>
        </w:rPr>
        <w:fldChar w:fldCharType="end"/>
      </w:r>
    </w:p>
  </w:footnote>
  <w:footnote w:id="27">
    <w:p w14:paraId="336BEBEA" w14:textId="5A0389FD" w:rsidR="00FB3469" w:rsidRPr="009D03A0" w:rsidRDefault="00FB3469" w:rsidP="009D03A0">
      <w:pPr>
        <w:pStyle w:val="FootnoteText"/>
        <w:ind w:firstLine="567"/>
        <w:jc w:val="both"/>
        <w:rPr>
          <w:rFonts w:asciiTheme="majorBidi" w:hAnsiTheme="majorBidi" w:cstheme="majorBidi"/>
          <w:lang w:val="sv-SE"/>
        </w:rPr>
      </w:pPr>
      <w:r w:rsidRPr="009D03A0">
        <w:rPr>
          <w:rStyle w:val="FootnoteReference"/>
          <w:rFonts w:asciiTheme="majorBidi" w:hAnsiTheme="majorBidi" w:cstheme="majorBidi"/>
        </w:rPr>
        <w:footnoteRef/>
      </w:r>
      <w:r w:rsidRPr="009D03A0">
        <w:rPr>
          <w:rFonts w:asciiTheme="majorBidi" w:hAnsiTheme="majorBidi" w:cstheme="majorBidi"/>
          <w:lang w:val="sv-SE"/>
        </w:rPr>
        <w:t xml:space="preserve"> </w:t>
      </w:r>
      <w:r w:rsidRPr="009D03A0">
        <w:rPr>
          <w:rFonts w:asciiTheme="majorBidi" w:hAnsiTheme="majorBidi" w:cstheme="majorBidi"/>
        </w:rPr>
        <w:fldChar w:fldCharType="begin" w:fldLock="1"/>
      </w:r>
      <w:r>
        <w:rPr>
          <w:rFonts w:asciiTheme="majorBidi" w:hAnsiTheme="majorBidi" w:cstheme="majorBidi"/>
          <w:lang w:val="sv-SE"/>
        </w:rPr>
        <w:instrText>ADDIN CSL_CITATION {"citationItems":[{"id":"ITEM-1","itemData":{"DOI":"10.36456/abadimas.v2.i1.a1636","ISSN":"2622-5700","abstract":"Agar berhasil dalam intervensi dini dan mengingat anak pada usia yang masih muda, tentu peran orang tua sangatlah penting. Ini karena orang tua adalah anak terdekat dan orang yang selalu bersama anak. Keterlibatan orang tua sangat penting untuk mewujudkan pembelajaran yang optimal di masa keemasan anak-anak. Hal ini diperkuat oleh pendapat Wu dan Brown yang menyatakan bahwa partisipasi orang tua merupakan salah satu faktor penting yang menentukan perkembangan anak-anak dengan kebutuhan khusus. Namun, dalam prakteknya banyak orang tua masih kurang memahami anak-anak mereka. Banyak orangtua mengalami kesulitan membesarkan anak-anak mereka. Orangtua tidak tahu apa yang bisa mereka lakukan untuk mengoptimalkan perkembangan anak mereka. Mengingat topik anak berkebutuhan khusus juga sangat terbatas dibicarakan secara umum, para orang tua, ini semakin sulit bagi orang tua untuk mendapatkan informasi tentang bagaimana menangani anak-anak mereka. Berdasarkan masalah ini, orang tua dari anak-anak dengan kebutuhan khusus perlu dilatih untuk dapat mendidik anak-anak mereka dengan benar dan anak-anak dapat berkembang secara optimal.","author":[{"dropping-particle":"","family":"Khairunisa Rani","given":"","non-dropping-particle":"","parse-names":false,"suffix":""},{"dropping-particle":"","family":"Rafikayati","given":"Ana","non-dropping-particle":"","parse-names":false,"suffix":""},{"dropping-particle":"","family":"Jauhari","given":"Muhammad Nurrohman","non-dropping-particle":"","parse-names":false,"suffix":""}],"container-title":"Jurnal Abadimas Adi Buana","id":"ITEM-1","issue":"1","issued":{"date-parts":[["2018"]]},"page":"55-64","title":"Keterlibatan Orangtua Dalam Penanganan Anak Berkebutuhan Khusus","type":"article-journal","volume":"2"},"locator":"58-59","uris":["http://www.mendeley.com/documents/?uuid=e84bb208-82ed-49d6-8d8c-12ce5b56b2db","http://www.mendeley.com/documents/?uuid=9ec7f4fd-c08b-47cd-8564-498d20550d86"]}],"mendeley":{"formattedCitation":"Khairunisa Rani and others, ‘Keterlibatan Orangtua Dalam Penanganan Anak Berkebutuhan Khusus’, &lt;i&gt;Jurnal Abadimas Adi Buana&lt;/i&gt;, 2.1 (2018), 55–64 (pp. 58–59) &lt;https://doi.org/10.36456/abadimas.v2.i1.a1636&gt;.","plainTextFormattedCitation":"Khairunisa Rani and others, ‘Keterlibatan Orangtua Dalam Penanganan Anak Berkebutuhan Khusus’, Jurnal Abadimas Adi Buana, 2.1 (2018), 55–64 (pp. 58–59) .","previouslyFormattedCitation":"Khairunisa Rani dkk., “Keterlibatan Orangtua Dalam Penanganan Anak Berkebutuhan Khusus,” &lt;i&gt;Jurnal Abadimas Adi Buana&lt;/i&gt;, 2.1 (2018), 55–64 (hal. 58–59) &lt;https://doi.org/10.36456/abadimas.v2.i1.a1636&gt;."},"properties":{"noteIndex":27},"schema":"https://github.com/citation-style-language/schema/raw/master/csl-citation.json"}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lang w:val="sv-SE"/>
        </w:rPr>
        <w:t xml:space="preserve">Khairunisa Rani and others, ‘Keterlibatan Orangtua Dalam Penanganan Anak Berkebutuhan Khusus’, </w:t>
      </w:r>
      <w:r w:rsidRPr="005968FC">
        <w:rPr>
          <w:rFonts w:asciiTheme="majorBidi" w:hAnsiTheme="majorBidi" w:cstheme="majorBidi"/>
          <w:i/>
          <w:noProof/>
          <w:lang w:val="sv-SE"/>
        </w:rPr>
        <w:t>Jurnal Abadimas Adi Buana</w:t>
      </w:r>
      <w:r w:rsidRPr="005968FC">
        <w:rPr>
          <w:rFonts w:asciiTheme="majorBidi" w:hAnsiTheme="majorBidi" w:cstheme="majorBidi"/>
          <w:noProof/>
          <w:lang w:val="sv-SE"/>
        </w:rPr>
        <w:t>, 2.1 (2018), 55–64 (pp. 58–59) &lt;https://doi.org/10.36456/abadimas.v2.i1.a1636&gt;.</w:t>
      </w:r>
      <w:r w:rsidRPr="009D03A0">
        <w:rPr>
          <w:rFonts w:asciiTheme="majorBidi" w:hAnsiTheme="majorBidi" w:cstheme="majorBidi"/>
        </w:rPr>
        <w:fldChar w:fldCharType="end"/>
      </w:r>
    </w:p>
  </w:footnote>
  <w:footnote w:id="28">
    <w:p w14:paraId="4E4631F2" w14:textId="1773E3FE" w:rsidR="00FB3469" w:rsidRPr="009D03A0" w:rsidRDefault="00FB3469" w:rsidP="009D03A0">
      <w:pPr>
        <w:pStyle w:val="FootnoteText"/>
        <w:ind w:firstLine="567"/>
        <w:jc w:val="both"/>
        <w:rPr>
          <w:rFonts w:asciiTheme="majorBidi" w:hAnsiTheme="majorBidi" w:cstheme="majorBidi"/>
          <w:lang w:val="sv-SE"/>
        </w:rPr>
      </w:pPr>
      <w:r w:rsidRPr="009D03A0">
        <w:rPr>
          <w:rStyle w:val="FootnoteReference"/>
          <w:rFonts w:asciiTheme="majorBidi" w:hAnsiTheme="majorBidi" w:cstheme="majorBidi"/>
        </w:rPr>
        <w:footnoteRef/>
      </w:r>
      <w:r w:rsidRPr="009D03A0">
        <w:rPr>
          <w:rFonts w:asciiTheme="majorBidi" w:hAnsiTheme="majorBidi" w:cstheme="majorBidi"/>
          <w:lang w:val="sv-SE"/>
        </w:rPr>
        <w:t xml:space="preserve"> </w:t>
      </w:r>
      <w:r w:rsidRPr="009D03A0">
        <w:rPr>
          <w:rFonts w:asciiTheme="majorBidi" w:hAnsiTheme="majorBidi" w:cstheme="majorBidi"/>
        </w:rPr>
        <w:fldChar w:fldCharType="begin" w:fldLock="1"/>
      </w:r>
      <w:r>
        <w:rPr>
          <w:rFonts w:asciiTheme="majorBidi" w:hAnsiTheme="majorBidi" w:cstheme="majorBidi"/>
          <w:lang w:val="sv-SE"/>
        </w:rPr>
        <w:instrText>ADDIN CSL_CITATION {"citationItems":[{"id":"ITEM-1","itemData":{"DOI":"10.36733/jsp.v9i2.392","ISSN":"2087-9016","abstract":"This article is structured with the intention of providing answers to questions that often arise and are discussed by teachers at school. One that often happens is what happens to students who in this context are mentally retarded children. Mentally retarded children are children who have significant intelligence with abilities and inability to adapt that arise in future developments. Mentally retarded children have academic abilities that are in accordance with the needs of their learning services requiring curriculum modification to suit their specific needs. Mild mentally retarded children also need special education services in the learning process at school. They need guidance and programs that suit their learning needs so that they have a bright future, just like children in general.","author":[{"dropping-particle":"","family":"Widiastuti","given":"Ni Luh Gede Karang","non-dropping-particle":"","parse-names":false,"suffix":""},{"dropping-particle":"","family":"Winaya","given":"I Made Astra","non-dropping-particle":"","parse-names":false,"suffix":""}],"container-title":"Jurnal Santiaji Pendidikan (JSP)","id":"ITEM-1","issue":"2","issued":{"date-parts":[["2019"]]},"page":"116-126","title":"Prinsip Khusus Dan Jenis Layanan Pendidikan Bagi Anak Tunagrahita","type":"article-journal","volume":"9"},"locator":"117","uris":["http://www.mendeley.com/documents/?uuid=8af809db-062a-4302-9bcb-c5e65c7c207e","http://www.mendeley.com/documents/?uuid=3542d287-05c4-4d6f-84a8-cbdeceedcfe6"]}],"mendeley":{"formattedCitation":"Ni Luh Gede Karang Widiastuti and I Made Astra Winaya, ‘Prinsip Khusus Dan Jenis Layanan Pendidikan Bagi Anak Tunagrahita’, &lt;i&gt;Jurnal Santiaji Pendidikan (JSP)&lt;/i&gt;, 9.2 (2019), 116–26 (p. 117) &lt;https://doi.org/10.36733/jsp.v9i2.392&gt;.","plainTextFormattedCitation":"Ni Luh Gede Karang Widiastuti and I Made Astra Winaya, ‘Prinsip Khusus Dan Jenis Layanan Pendidikan Bagi Anak Tunagrahita’, Jurnal Santiaji Pendidikan (JSP), 9.2 (2019), 116–26 (p. 117) .","previouslyFormattedCitation":"Ni Luh Gede Karang Widiastuti dan I Made Astra Winaya, “Prinsip Khusus Dan Jenis Layanan Pendidikan Bagi Anak Tunagrahita,” &lt;i&gt;Jurnal Santiaji Pendidikan (JSP)&lt;/i&gt;, 9.2 (2019), 116–26 (hal. 117) &lt;https://doi.org/10.36733/jsp.v9i2.392&gt;."},"properties":{"noteIndex":28},"schema":"https://github.com/citation-style-language/schema/raw/master/csl-citation.json"}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lang w:val="sv-SE"/>
        </w:rPr>
        <w:t xml:space="preserve">Ni Luh Gede Karang Widiastuti and I Made Astra Winaya, ‘Prinsip Khusus Dan Jenis Layanan Pendidikan Bagi Anak Tunagrahita’, </w:t>
      </w:r>
      <w:r w:rsidRPr="005968FC">
        <w:rPr>
          <w:rFonts w:asciiTheme="majorBidi" w:hAnsiTheme="majorBidi" w:cstheme="majorBidi"/>
          <w:i/>
          <w:noProof/>
          <w:lang w:val="sv-SE"/>
        </w:rPr>
        <w:t>Jurnal Santiaji Pendidikan (JSP)</w:t>
      </w:r>
      <w:r w:rsidRPr="005968FC">
        <w:rPr>
          <w:rFonts w:asciiTheme="majorBidi" w:hAnsiTheme="majorBidi" w:cstheme="majorBidi"/>
          <w:noProof/>
          <w:lang w:val="sv-SE"/>
        </w:rPr>
        <w:t>, 9.2 (2019), 116–26 (p. 117) &lt;https://doi.org/10.36733/jsp.v9i2.392&gt;.</w:t>
      </w:r>
      <w:r w:rsidRPr="009D03A0">
        <w:rPr>
          <w:rFonts w:asciiTheme="majorBidi" w:hAnsiTheme="majorBidi" w:cstheme="majorBidi"/>
        </w:rPr>
        <w:fldChar w:fldCharType="end"/>
      </w:r>
    </w:p>
  </w:footnote>
  <w:footnote w:id="29">
    <w:p w14:paraId="781CF4CE" w14:textId="083865F5" w:rsidR="00FB3469" w:rsidRPr="009D03A0" w:rsidRDefault="00FB3469" w:rsidP="009D03A0">
      <w:pPr>
        <w:pStyle w:val="FootnoteText"/>
        <w:ind w:firstLine="567"/>
        <w:jc w:val="both"/>
        <w:rPr>
          <w:rFonts w:asciiTheme="majorBidi" w:hAnsiTheme="majorBidi" w:cstheme="majorBidi"/>
          <w:lang w:val="sv-SE"/>
        </w:rPr>
      </w:pPr>
      <w:r w:rsidRPr="009D03A0">
        <w:rPr>
          <w:rStyle w:val="FootnoteReference"/>
          <w:rFonts w:asciiTheme="majorBidi" w:hAnsiTheme="majorBidi" w:cstheme="majorBidi"/>
        </w:rPr>
        <w:footnoteRef/>
      </w:r>
      <w:r w:rsidRPr="009D03A0">
        <w:rPr>
          <w:rFonts w:asciiTheme="majorBidi" w:hAnsiTheme="majorBidi" w:cstheme="majorBidi"/>
          <w:lang w:val="sv-SE"/>
        </w:rPr>
        <w:t xml:space="preserve"> </w:t>
      </w:r>
      <w:r w:rsidRPr="009D03A0">
        <w:rPr>
          <w:rFonts w:asciiTheme="majorBidi" w:hAnsiTheme="majorBidi" w:cstheme="majorBidi"/>
        </w:rPr>
        <w:fldChar w:fldCharType="begin" w:fldLock="1"/>
      </w:r>
      <w:r>
        <w:rPr>
          <w:rFonts w:asciiTheme="majorBidi" w:hAnsiTheme="majorBidi" w:cstheme="majorBidi"/>
          <w:lang w:val="sv-SE"/>
        </w:rPr>
        <w:instrText>ADDIN CSL_CITATION {"citationItems":[{"id":"ITEM-1","itemData":{"ISSN":"2614-4417","author":[{"dropping-particle":"","family":"Agustin","given":"Ina","non-dropping-particle":"","parse-names":false,"suffix":""}],"container-title":"Edustream: Jurnal Pendidikan Dasar","id":"ITEM-1","issue":"2","issued":{"date-parts":[["2019"]]},"page":"72-80","title":"Penerapan identifikasi, asesmen dan pembelajaran bagi Anak berkebutuhan khusus di sekolah dasar Penyelenggara pendidikan inklusi","type":"article-journal","volume":"3"},"locator":"247","uris":["http://www.mendeley.com/documents/?uuid=0073e542-04d3-4692-b9a2-2fb5b65aa4f7","http://www.mendeley.com/documents/?uuid=d44a9992-d43d-4ed4-8278-4f707ddd6756"]}],"mendeley":{"formattedCitation":"Ina Agustin, ‘Penerapan Identifikasi, Asesmen Dan Pembelajaran Bagi Anak Berkebutuhan Khusus Di Sekolah Dasar Penyelenggara Pendidikan Inklusi’, &lt;i&gt;Edustream: Jurnal Pendidikan Dasar&lt;/i&gt;, 3.2 (2019), 72–80 (p. 247).","plainTextFormattedCitation":"Ina Agustin, ‘Penerapan Identifikasi, Asesmen Dan Pembelajaran Bagi Anak Berkebutuhan Khusus Di Sekolah Dasar Penyelenggara Pendidikan Inklusi’, Edustream: Jurnal Pendidikan Dasar, 3.2 (2019), 72–80 (p. 247).","previouslyFormattedCitation":"Ina Agustin, “Penerapan identifikasi, asesmen dan pembelajaran bagi Anak berkebutuhan khusus di sekolah dasar Penyelenggara pendidikan inklusi,” &lt;i&gt;Edustream: Jurnal Pendidikan Dasar&lt;/i&gt;, 3.2 (2019), 72–80 (hal. 247)."},"properties":{"noteIndex":29},"schema":"https://github.com/citation-style-language/schema/raw/master/csl-citation.json"}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lang w:val="sv-SE"/>
        </w:rPr>
        <w:t xml:space="preserve">Ina Agustin, ‘Penerapan Identifikasi, Asesmen Dan Pembelajaran Bagi Anak Berkebutuhan Khusus Di Sekolah Dasar Penyelenggara Pendidikan Inklusi’, </w:t>
      </w:r>
      <w:r w:rsidRPr="005968FC">
        <w:rPr>
          <w:rFonts w:asciiTheme="majorBidi" w:hAnsiTheme="majorBidi" w:cstheme="majorBidi"/>
          <w:i/>
          <w:noProof/>
          <w:lang w:val="sv-SE"/>
        </w:rPr>
        <w:t>Edustream: Jurnal Pendidikan Dasar</w:t>
      </w:r>
      <w:r w:rsidRPr="005968FC">
        <w:rPr>
          <w:rFonts w:asciiTheme="majorBidi" w:hAnsiTheme="majorBidi" w:cstheme="majorBidi"/>
          <w:noProof/>
          <w:lang w:val="sv-SE"/>
        </w:rPr>
        <w:t>, 3.2 (2019), 72–80 (p. 247).</w:t>
      </w:r>
      <w:r w:rsidRPr="009D03A0">
        <w:rPr>
          <w:rFonts w:asciiTheme="majorBidi" w:hAnsiTheme="majorBidi" w:cstheme="majorBidi"/>
        </w:rPr>
        <w:fldChar w:fldCharType="end"/>
      </w:r>
    </w:p>
  </w:footnote>
  <w:footnote w:id="30">
    <w:p w14:paraId="09E875C8" w14:textId="0BD78D2E" w:rsidR="00FB3469" w:rsidRPr="009D03A0" w:rsidRDefault="00FB3469" w:rsidP="009D03A0">
      <w:pPr>
        <w:pStyle w:val="FootnoteText"/>
        <w:ind w:firstLine="567"/>
        <w:jc w:val="both"/>
        <w:rPr>
          <w:rFonts w:asciiTheme="majorBidi" w:hAnsiTheme="majorBidi" w:cstheme="majorBidi"/>
          <w:lang w:val="sv-SE"/>
        </w:rPr>
      </w:pPr>
      <w:r w:rsidRPr="009D03A0">
        <w:rPr>
          <w:rStyle w:val="FootnoteReference"/>
          <w:rFonts w:asciiTheme="majorBidi" w:hAnsiTheme="majorBidi" w:cstheme="majorBidi"/>
        </w:rPr>
        <w:footnoteRef/>
      </w:r>
      <w:r w:rsidRPr="009D03A0">
        <w:rPr>
          <w:rFonts w:asciiTheme="majorBidi" w:hAnsiTheme="majorBidi" w:cstheme="majorBidi"/>
          <w:lang w:val="sv-SE"/>
        </w:rPr>
        <w:t xml:space="preserve"> </w:t>
      </w:r>
      <w:r w:rsidRPr="009D03A0">
        <w:rPr>
          <w:rFonts w:asciiTheme="majorBidi" w:hAnsiTheme="majorBidi" w:cstheme="majorBidi"/>
        </w:rPr>
        <w:fldChar w:fldCharType="begin" w:fldLock="1"/>
      </w:r>
      <w:r>
        <w:rPr>
          <w:rFonts w:asciiTheme="majorBidi" w:hAnsiTheme="majorBidi" w:cstheme="majorBidi"/>
          <w:lang w:val="sv-SE"/>
        </w:rPr>
        <w:instrText>ADDIN CSL_CITATION {"citationItems":[{"id":"ITEM-1","itemData":{"abstract":"This research contains a discussion about children with special needs (ABK) containing identification to find out the characteristics of ABK (tuna grahita, down syndrome and autism), prevention and handling tips. The purpose of this study is to find out theoretically that in psychology and guidance and counselling books as well as articles on the psychology of children with special needs and articles contained in early childhood education journals there are various research results and studies that explain the identification, characteristics and tips that can be used to prevent and handle children who fall into the category of children with special needs. The results of these studies can be used as reading material, references and as guidelines for teachers and especially parents in practising parenting for their children to avoid special needs and as a solution for handling children with special needs. The method in this research is the literature review method. The results showed that there are many kinds of children with special needs in all their forms. However, in this study researchers only focused on three types of children with special needs in the form of mentally disabled, down syndrome and autism. The conclusion of this research is that there are many factors that cause the emergence of special needs in children and there are various ways that can be used as prevention and handling steps for children with special needs.","author":[{"dropping-particle":"","family":"Syah Roni Amanullah","given":"Akhmad","non-dropping-particle":"","parse-names":false,"suffix":""}],"container-title":"Jurnal Almurtaja : Jurnal Pendidikan Islam Anak Usia Dini","id":"ITEM-1","issue":"1","issued":{"date-parts":[["2022"]]},"page":"1-14","title":"Mengenal Anak Berkebutuhan Khusus: Tuna Grahita,Down Syndrom Dan Autisme","type":"article-journal","volume":"1"},"locator":"6","uris":["http://www.mendeley.com/documents/?uuid=13ad5d64-dad8-41e7-879a-4a10572798a0","http://www.mendeley.com/documents/?uuid=d4fa6cd6-b803-4b40-bfd1-a261e4bbe5ff"]}],"mendeley":{"formattedCitation":"Akhmad Syah Roni Amanullah, ‘Mengenal Anak Berkebutuhan Khusus: Tuna Grahita,Down Syndrom Dan Autisme’, &lt;i&gt;Jurnal Almurtaja : Jurnal Pendidikan Islam Anak Usia Dini&lt;/i&gt;, 1.1 (2022), 1–14 (p. 6).","plainTextFormattedCitation":"Akhmad Syah Roni Amanullah, ‘Mengenal Anak Berkebutuhan Khusus: Tuna Grahita,Down Syndrom Dan Autisme’, Jurnal Almurtaja : Jurnal Pendidikan Islam Anak Usia Dini, 1.1 (2022), 1–14 (p. 6).","previouslyFormattedCitation":"Akhmad Syah Roni Amanullah, “Mengenal Anak Berkebutuhan Khusus: Tuna Grahita,Down Syndrom Dan Autisme,” &lt;i&gt;Jurnal Almurtaja : Jurnal Pendidikan Islam Anak Usia Dini&lt;/i&gt;, 1.1 (2022), 1–14 (hal. 6)."},"properties":{"noteIndex":30},"schema":"https://github.com/citation-style-language/schema/raw/master/csl-citation.json"}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lang w:val="sv-SE"/>
        </w:rPr>
        <w:t xml:space="preserve">Akhmad Syah Roni Amanullah, ‘Mengenal Anak Berkebutuhan Khusus: Tuna Grahita,Down Syndrom Dan Autisme’, </w:t>
      </w:r>
      <w:r w:rsidRPr="005968FC">
        <w:rPr>
          <w:rFonts w:asciiTheme="majorBidi" w:hAnsiTheme="majorBidi" w:cstheme="majorBidi"/>
          <w:i/>
          <w:noProof/>
          <w:lang w:val="sv-SE"/>
        </w:rPr>
        <w:t>Jurnal Almurtaja : Jurnal Pendidikan Islam Anak Usia Dini</w:t>
      </w:r>
      <w:r w:rsidRPr="005968FC">
        <w:rPr>
          <w:rFonts w:asciiTheme="majorBidi" w:hAnsiTheme="majorBidi" w:cstheme="majorBidi"/>
          <w:noProof/>
          <w:lang w:val="sv-SE"/>
        </w:rPr>
        <w:t>, 1.1 (2022), 1–14 (p. 6).</w:t>
      </w:r>
      <w:r w:rsidRPr="009D03A0">
        <w:rPr>
          <w:rFonts w:asciiTheme="majorBidi" w:hAnsiTheme="majorBidi" w:cstheme="majorBidi"/>
        </w:rPr>
        <w:fldChar w:fldCharType="end"/>
      </w:r>
    </w:p>
  </w:footnote>
  <w:footnote w:id="31">
    <w:p w14:paraId="35FB1F32" w14:textId="51D29358" w:rsidR="00FB3469" w:rsidRPr="00261881" w:rsidRDefault="00FB3469" w:rsidP="009D03A0">
      <w:pPr>
        <w:pStyle w:val="FootnoteText"/>
        <w:ind w:firstLine="567"/>
        <w:jc w:val="both"/>
        <w:rPr>
          <w:rFonts w:asciiTheme="majorBidi" w:hAnsiTheme="majorBidi" w:cstheme="majorBidi"/>
          <w:lang w:val="en-ID"/>
        </w:rPr>
      </w:pPr>
      <w:r w:rsidRPr="009D03A0">
        <w:rPr>
          <w:rStyle w:val="FootnoteReference"/>
          <w:rFonts w:asciiTheme="majorBidi" w:hAnsiTheme="majorBidi" w:cstheme="majorBidi"/>
        </w:rPr>
        <w:footnoteRef/>
      </w:r>
      <w:r w:rsidRPr="00261881">
        <w:rPr>
          <w:rFonts w:asciiTheme="majorBidi" w:hAnsiTheme="majorBidi" w:cstheme="majorBidi"/>
          <w:lang w:val="en-ID"/>
        </w:rPr>
        <w:t xml:space="preserve"> </w:t>
      </w:r>
      <w:r w:rsidRPr="009D03A0">
        <w:rPr>
          <w:rFonts w:asciiTheme="majorBidi" w:hAnsiTheme="majorBidi" w:cstheme="majorBidi"/>
        </w:rPr>
        <w:fldChar w:fldCharType="begin" w:fldLock="1"/>
      </w:r>
      <w:r w:rsidRPr="00261881">
        <w:rPr>
          <w:rFonts w:asciiTheme="majorBidi" w:hAnsiTheme="majorBidi" w:cstheme="majorBidi"/>
          <w:lang w:val="en-ID"/>
        </w:rPr>
        <w:instrText>ADDIN CSL_CITATION {"citationItems":[{"id":"ITEM-1","itemData":{"DOI":"10.36733/jsp.v9i2.392","ISSN":"2087-9016","abstract":"This article is structured with the intention of providing answers to questions that often arise and are discussed by teachers at school. One that often happens is what happens to students who in this context are mentally retarded children. Mentally retarded children are children who have significant intelligence with abilities and inability to adapt that arise in future developments. Mentally retarded children have academic abilities that are in accordance with the needs of their learning services requiring curriculum modification to suit their specific needs. Mild mentally retarded children also need special education services in the learning process at school. They need guidance and programs that suit their learning needs so that they have a bright future, just like children in general.","author":[{"dropping-particle":"","family":"Widiastuti","given":"Ni Luh Gede Karang","non-dropping-particle":"","parse-names":false,"suffix":""},{"dropping-particle":"","family":"Winaya","given":"I Made Astra","non-dropping-particle":"","parse-names":false,"suffix":""}],"container-title":"Jurnal Santiaji Pendidikan (JSP)","id":"ITEM-1","issue":"2","issued":{"date-parts":[["2019"]]},"page":"116-126","title":"Prinsip Khusus Dan Jenis Layanan Pendidikan Bagi Anak Tunagrahita","type":"article-journal","volume":"9"},"uris":["http://www.mendeley.com/documents/?uuid=3542d287-05c4-4d6f-84a8-cbdeceedcfe6","http://www.mendeley.com/documents/?uuid=8af809db-062a-4302-9bcb-c5e65c7c207e"]}],"mendeley":{"formattedCitation":"Widiastuti and Winaya.","plainTextFormattedCitation":"Widiastuti and Winaya.","previouslyFormattedCitation":"Widiastuti dan Winaya, hal. 118."},"properties":{"noteIndex":31},"schema":"https://github.com/citation-style-language/schema/raw/master/csl-citation.json"}</w:instrText>
      </w:r>
      <w:r w:rsidRPr="009D03A0">
        <w:rPr>
          <w:rFonts w:asciiTheme="majorBidi" w:hAnsiTheme="majorBidi" w:cstheme="majorBidi"/>
        </w:rPr>
        <w:fldChar w:fldCharType="separate"/>
      </w:r>
      <w:r w:rsidRPr="00261881">
        <w:rPr>
          <w:rFonts w:asciiTheme="majorBidi" w:hAnsiTheme="majorBidi" w:cstheme="majorBidi"/>
          <w:noProof/>
          <w:lang w:val="en-ID"/>
        </w:rPr>
        <w:t>Widiastuti and Winaya.</w:t>
      </w:r>
      <w:r w:rsidRPr="009D03A0">
        <w:rPr>
          <w:rFonts w:asciiTheme="majorBidi" w:hAnsiTheme="majorBidi" w:cstheme="majorBidi"/>
        </w:rPr>
        <w:fldChar w:fldCharType="end"/>
      </w:r>
    </w:p>
  </w:footnote>
  <w:footnote w:id="32">
    <w:p w14:paraId="40F88970" w14:textId="5492471C" w:rsidR="00FB3469" w:rsidRPr="00261881" w:rsidRDefault="00FB3469" w:rsidP="009D03A0">
      <w:pPr>
        <w:pStyle w:val="FootnoteText"/>
        <w:ind w:firstLine="567"/>
        <w:jc w:val="both"/>
        <w:rPr>
          <w:rFonts w:asciiTheme="majorBidi" w:hAnsiTheme="majorBidi" w:cstheme="majorBidi"/>
          <w:lang w:val="en-ID"/>
        </w:rPr>
      </w:pPr>
      <w:r w:rsidRPr="009D03A0">
        <w:rPr>
          <w:rStyle w:val="FootnoteReference"/>
          <w:rFonts w:asciiTheme="majorBidi" w:hAnsiTheme="majorBidi" w:cstheme="majorBidi"/>
        </w:rPr>
        <w:footnoteRef/>
      </w:r>
      <w:r w:rsidRPr="00261881">
        <w:rPr>
          <w:rFonts w:asciiTheme="majorBidi" w:hAnsiTheme="majorBidi" w:cstheme="majorBidi"/>
          <w:lang w:val="en-ID"/>
        </w:rPr>
        <w:t xml:space="preserve"> </w:t>
      </w:r>
      <w:r w:rsidRPr="009D03A0">
        <w:rPr>
          <w:rFonts w:asciiTheme="majorBidi" w:hAnsiTheme="majorBidi" w:cstheme="majorBidi"/>
        </w:rPr>
        <w:fldChar w:fldCharType="begin" w:fldLock="1"/>
      </w:r>
      <w:r w:rsidRPr="00261881">
        <w:rPr>
          <w:rFonts w:asciiTheme="majorBidi" w:hAnsiTheme="majorBidi" w:cstheme="majorBidi"/>
          <w:lang w:val="en-ID"/>
        </w:rPr>
        <w:instrText>ADDIN CSL_CITATION {"citationItems":[{"id":"ITEM-1","itemData":{"ISSN":"1412-9337","author":[{"dropping-particle":"","family":"Ardha","given":"Ray Yulia","non-dropping-particle":"","parse-names":false,"suffix":""}],"container-title":"Jassi Anakku","id":"ITEM-1","issue":"2","issued":{"date-parts":[["2017"]]},"page":"46-50","title":"Keterampilan sosial anak tunagrahita ringan di Sekolah Dasar Inklusi","type":"article-journal","volume":"17"},"locator":"47","uris":["http://www.mendeley.com/documents/?uuid=b0df492b-e25e-42d9-8d46-43cf7f842e41","http://www.mendeley.com/documents/?uuid=41a78f82-aab3-4d7a-8a1d-2cf1b34ab86b"]}],"mendeley":{"formattedCitation":"Ray Yulia Ardha, ‘Keterampilan Sosial Anak Tunagrahita Ringan Di Sekolah Dasar Inklusi’, &lt;i&gt;Jassi Anakku&lt;/i&gt;, 17.2 (2017), 46–50 (p. 47).","plainTextFormattedCitation":"Ray Yulia Ardha, ‘Keterampilan Sosial Anak Tunagrahita Ringan Di Sekolah Dasar Inklusi’, Jassi Anakku, 17.2 (2017), 46–50 (p. 47).","previouslyFormattedCitation":"Ray Yulia Ardha, “Keterampilan sosial anak tunagrahita ringan di Sekolah Dasar Inklusi,” &lt;i&gt;Jassi Anakku&lt;/i&gt;, 17.2 (2017), 46–50 (hal. 47)."},"properties":{"noteIndex":32},"schema":"https://github.com/citation-style-language/schema/raw/master/csl-citation.json"}</w:instrText>
      </w:r>
      <w:r w:rsidRPr="009D03A0">
        <w:rPr>
          <w:rFonts w:asciiTheme="majorBidi" w:hAnsiTheme="majorBidi" w:cstheme="majorBidi"/>
        </w:rPr>
        <w:fldChar w:fldCharType="separate"/>
      </w:r>
      <w:r w:rsidRPr="00261881">
        <w:rPr>
          <w:rFonts w:asciiTheme="majorBidi" w:hAnsiTheme="majorBidi" w:cstheme="majorBidi"/>
          <w:noProof/>
          <w:lang w:val="en-ID"/>
        </w:rPr>
        <w:t xml:space="preserve">Ray Yulia Ardha, ‘Keterampilan Sosial Anak Tunagrahita Ringan Di Sekolah Dasar Inklusi’, </w:t>
      </w:r>
      <w:r w:rsidRPr="00261881">
        <w:rPr>
          <w:rFonts w:asciiTheme="majorBidi" w:hAnsiTheme="majorBidi" w:cstheme="majorBidi"/>
          <w:i/>
          <w:noProof/>
          <w:lang w:val="en-ID"/>
        </w:rPr>
        <w:t>Jassi Anakku</w:t>
      </w:r>
      <w:r w:rsidRPr="00261881">
        <w:rPr>
          <w:rFonts w:asciiTheme="majorBidi" w:hAnsiTheme="majorBidi" w:cstheme="majorBidi"/>
          <w:noProof/>
          <w:lang w:val="en-ID"/>
        </w:rPr>
        <w:t>, 17.2 (2017), 46–50 (p. 47).</w:t>
      </w:r>
      <w:r w:rsidRPr="009D03A0">
        <w:rPr>
          <w:rFonts w:asciiTheme="majorBidi" w:hAnsiTheme="majorBidi" w:cstheme="majorBidi"/>
        </w:rPr>
        <w:fldChar w:fldCharType="end"/>
      </w:r>
    </w:p>
  </w:footnote>
  <w:footnote w:id="33">
    <w:p w14:paraId="19BD55FF" w14:textId="1A0D2B67" w:rsidR="00FB3469" w:rsidRPr="009D03A0" w:rsidRDefault="00FB3469" w:rsidP="009D03A0">
      <w:pPr>
        <w:pStyle w:val="FootnoteText"/>
        <w:tabs>
          <w:tab w:val="left" w:pos="5509"/>
        </w:tabs>
        <w:ind w:firstLine="567"/>
        <w:jc w:val="both"/>
        <w:rPr>
          <w:rFonts w:asciiTheme="majorBidi" w:hAnsiTheme="majorBidi" w:cstheme="majorBidi"/>
          <w:lang w:val="sv-SE"/>
        </w:rPr>
      </w:pPr>
      <w:r w:rsidRPr="009D03A0">
        <w:rPr>
          <w:rStyle w:val="FootnoteReference"/>
          <w:rFonts w:asciiTheme="majorBidi" w:hAnsiTheme="majorBidi" w:cstheme="majorBidi"/>
        </w:rPr>
        <w:footnoteRef/>
      </w:r>
      <w:r w:rsidRPr="009D03A0">
        <w:rPr>
          <w:rFonts w:asciiTheme="majorBidi" w:hAnsiTheme="majorBidi" w:cstheme="majorBidi"/>
          <w:lang w:val="sv-SE"/>
        </w:rPr>
        <w:t xml:space="preserve"> </w:t>
      </w:r>
      <w:r w:rsidRPr="009D03A0">
        <w:rPr>
          <w:rFonts w:asciiTheme="majorBidi" w:hAnsiTheme="majorBidi" w:cstheme="majorBidi"/>
        </w:rPr>
        <w:fldChar w:fldCharType="begin" w:fldLock="1"/>
      </w:r>
      <w:r>
        <w:rPr>
          <w:rFonts w:asciiTheme="majorBidi" w:hAnsiTheme="majorBidi" w:cstheme="majorBidi"/>
          <w:lang w:val="sv-SE"/>
        </w:rPr>
        <w:instrText>ADDIN CSL_CITATION {"citationItems":[{"id":"ITEM-1","itemData":{"DOI":"10.29408/goldenage.v3i02.1676","abstract":"Abstrak Tujuan dari permainan ritmik yaitu untuk meningkatkan perkembangan sosial emosional anak tunagrahita. Anak dengan keterbelakangan mental (tunagrahita) yang ringan memiliki rata-rata IQ kurang dari 70. Hal tersebut menyebabkan mereka memiliki keterbatasan dalam mengembangkan keterampilan kognitif, verbal, motorik, dan juga keterampilan sosial. Salah satu cara untuk meningkatkan perkembangan sosial emosional anak tunagrahita adalah dengan betunagrahitaain dan permainan yang digunakan adalah permainan ritmik.. Penelitian ini adalah penelitian kualitatif yang menggabungkan studi pustaka dan juga pengamatan. terhadap perkembangan sosial emosional anak tunagrahita ringan. Hasil dari studi ini menunjukan bahwa permainan ritmik dapat mengembangkan kemampuan sosial emosional anak tunagrahita ringan khususnya kemampuan berkomunikasi, kepercayaan diri dan kemandirian. Kata Kunci: tunagrahita, sosial emosional, ritmik, permainan. Abstract The purpose of rhythmic games is to improve the emotional social development of mentally retarded children. Children with mild mental retardation (mental retardation) have an average IQ of less than 70. This causes them to have an increase in developing cognitive, verbal, motor, and social skills. One way to improve the emotional social development of mentally retarded children is by betunagrahitaain and the game used is rhythmic play. This research is a qualitative study that studies literature and also research. to the mild emotional development of mentally retarded children. The results of this studio show that intelligence games can develop the social abilities of mentally retarded children with special abilities, self-confidence and independence","author":[{"dropping-particle":"","family":"Cahyati","given":"Nika","non-dropping-particle":"","parse-names":false,"suffix":""}],"container-title":"Jurnal Golden Age","id":"ITEM-1","issue":"02","issued":{"date-parts":[["2019"]]},"page":"116-125","title":"Permainan Ritmik Bagi Perkembangan Sosial Emosional Anak Tunagrahita Ringan","type":"article-journal","volume":"3"},"uris":["http://www.mendeley.com/documents/?uuid=5e9e04ac-f447-4668-966f-a83718dcf819","http://www.mendeley.com/documents/?uuid=6b716cbc-29f7-4799-8db4-b74905bad375"]}],"mendeley":{"formattedCitation":"Cahyati.","plainTextFormattedCitation":"Cahyati.","previouslyFormattedCitation":"Cahyati, hal. 119."},"properties":{"noteIndex":33},"schema":"https://github.com/citation-style-language/schema/raw/master/csl-citation.json"}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lang w:val="sv-SE"/>
        </w:rPr>
        <w:t>Cahyati.</w:t>
      </w:r>
      <w:r w:rsidRPr="009D03A0">
        <w:rPr>
          <w:rFonts w:asciiTheme="majorBidi" w:hAnsiTheme="majorBidi" w:cstheme="majorBidi"/>
        </w:rPr>
        <w:fldChar w:fldCharType="end"/>
      </w:r>
      <w:r w:rsidRPr="009D03A0">
        <w:rPr>
          <w:rFonts w:asciiTheme="majorBidi" w:hAnsiTheme="majorBidi" w:cstheme="majorBidi"/>
          <w:lang w:val="sv-SE"/>
        </w:rPr>
        <w:tab/>
      </w:r>
    </w:p>
  </w:footnote>
  <w:footnote w:id="34">
    <w:p w14:paraId="0F98D5FB" w14:textId="4CB924DD" w:rsidR="00FB3469" w:rsidRPr="009D03A0" w:rsidRDefault="00FB3469" w:rsidP="009D03A0">
      <w:pPr>
        <w:pStyle w:val="FootnoteText"/>
        <w:ind w:firstLine="567"/>
        <w:jc w:val="both"/>
        <w:rPr>
          <w:rFonts w:asciiTheme="majorBidi" w:hAnsiTheme="majorBidi" w:cstheme="majorBidi"/>
          <w:lang w:val="sv-SE"/>
        </w:rPr>
      </w:pPr>
      <w:r w:rsidRPr="009D03A0">
        <w:rPr>
          <w:rStyle w:val="FootnoteReference"/>
          <w:rFonts w:asciiTheme="majorBidi" w:hAnsiTheme="majorBidi" w:cstheme="majorBidi"/>
        </w:rPr>
        <w:footnoteRef/>
      </w:r>
      <w:r w:rsidRPr="009D03A0">
        <w:rPr>
          <w:rFonts w:asciiTheme="majorBidi" w:hAnsiTheme="majorBidi" w:cstheme="majorBidi"/>
          <w:lang w:val="sv-SE"/>
        </w:rPr>
        <w:t xml:space="preserve"> </w:t>
      </w:r>
      <w:r w:rsidRPr="009D03A0">
        <w:rPr>
          <w:rFonts w:asciiTheme="majorBidi" w:hAnsiTheme="majorBidi" w:cstheme="majorBidi"/>
        </w:rPr>
        <w:fldChar w:fldCharType="begin" w:fldLock="1"/>
      </w:r>
      <w:r>
        <w:rPr>
          <w:rFonts w:asciiTheme="majorBidi" w:hAnsiTheme="majorBidi" w:cstheme="majorBidi"/>
          <w:lang w:val="sv-SE"/>
        </w:rPr>
        <w:instrText>ADDIN CSL_CITATION {"citationItems":[{"id":"ITEM-1","itemData":{"ISSN":"3025-5694","author":[{"dropping-particle":"","family":"Khomsidah","given":"Nur","non-dropping-particle":"","parse-names":false,"suffix":""},{"dropping-particle":"","family":"Arifin","given":"Zainal","non-dropping-particle":"","parse-names":false,"suffix":""}],"container-title":"Jurnal Ilmiah Research Student","id":"ITEM-1","issue":"4","issued":{"date-parts":[["2024"]]},"page":"137-149","title":"Implementasi Pembelajaran Inklusif untuk Mengembangkan Keterampilan Sosial Anak Berkebutuhan Khusus (ABK): Sebuah Studi Kasus","type":"article-journal","volume":"1"},"locator":"140","uris":["http://www.mendeley.com/documents/?uuid=6c4a769e-c8b0-4aa2-85d5-545605090e2f","http://www.mendeley.com/documents/?uuid=b5143233-0710-4076-8aeb-a6c284a035da"]}],"mendeley":{"formattedCitation":"Nur Khomsidah and Zainal Arifin, ‘Implementasi Pembelajaran Inklusif Untuk Mengembangkan Keterampilan Sosial Anak Berkebutuhan Khusus (ABK): Sebuah Studi Kasus’, &lt;i&gt;Jurnal Ilmiah Research Student&lt;/i&gt;, 1.4 (2024), 137–49 (p. 140).","plainTextFormattedCitation":"Nur Khomsidah and Zainal Arifin, ‘Implementasi Pembelajaran Inklusif Untuk Mengembangkan Keterampilan Sosial Anak Berkebutuhan Khusus (ABK): Sebuah Studi Kasus’, Jurnal Ilmiah Research Student, 1.4 (2024), 137–49 (p. 140).","previouslyFormattedCitation":"Nur Khomsidah dan Zainal Arifin, “Implementasi Pembelajaran Inklusif untuk Mengembangkan Keterampilan Sosial Anak Berkebutuhan Khusus (ABK): Sebuah Studi Kasus,” &lt;i&gt;Jurnal Ilmiah Research Student&lt;/i&gt;, 1.4 (2024), 137–49 (hal. 140)."},"properties":{"noteIndex":34},"schema":"https://github.com/citation-style-language/schema/raw/master/csl-citation.json"}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lang w:val="sv-SE"/>
        </w:rPr>
        <w:t xml:space="preserve">Nur Khomsidah and Zainal Arifin, ‘Implementasi Pembelajaran Inklusif Untuk Mengembangkan Keterampilan Sosial Anak Berkebutuhan Khusus (ABK): Sebuah Studi Kasus’, </w:t>
      </w:r>
      <w:r w:rsidRPr="005968FC">
        <w:rPr>
          <w:rFonts w:asciiTheme="majorBidi" w:hAnsiTheme="majorBidi" w:cstheme="majorBidi"/>
          <w:i/>
          <w:noProof/>
          <w:lang w:val="sv-SE"/>
        </w:rPr>
        <w:t>Jurnal Ilmiah Research Student</w:t>
      </w:r>
      <w:r w:rsidRPr="005968FC">
        <w:rPr>
          <w:rFonts w:asciiTheme="majorBidi" w:hAnsiTheme="majorBidi" w:cstheme="majorBidi"/>
          <w:noProof/>
          <w:lang w:val="sv-SE"/>
        </w:rPr>
        <w:t>, 1.4 (2024), 137–49 (p. 140).</w:t>
      </w:r>
      <w:r w:rsidRPr="009D03A0">
        <w:rPr>
          <w:rFonts w:asciiTheme="majorBidi" w:hAnsiTheme="majorBidi" w:cstheme="majorBidi"/>
        </w:rPr>
        <w:fldChar w:fldCharType="end"/>
      </w:r>
    </w:p>
  </w:footnote>
  <w:footnote w:id="35">
    <w:p w14:paraId="06A59A34" w14:textId="541B8FC4" w:rsidR="00FB3469" w:rsidRPr="009D03A0" w:rsidRDefault="00FB3469" w:rsidP="009D03A0">
      <w:pPr>
        <w:pStyle w:val="FootnoteText"/>
        <w:ind w:firstLine="567"/>
        <w:jc w:val="both"/>
        <w:rPr>
          <w:rFonts w:asciiTheme="majorBidi" w:hAnsiTheme="majorBidi" w:cstheme="majorBidi"/>
          <w:lang w:val="sv-SE"/>
        </w:rPr>
      </w:pPr>
      <w:r w:rsidRPr="009D03A0">
        <w:rPr>
          <w:rStyle w:val="FootnoteReference"/>
          <w:rFonts w:asciiTheme="majorBidi" w:hAnsiTheme="majorBidi" w:cstheme="majorBidi"/>
        </w:rPr>
        <w:footnoteRef/>
      </w:r>
      <w:r w:rsidRPr="009D03A0">
        <w:rPr>
          <w:rFonts w:asciiTheme="majorBidi" w:hAnsiTheme="majorBidi" w:cstheme="majorBidi"/>
          <w:lang w:val="sv-SE"/>
        </w:rPr>
        <w:t xml:space="preserve"> </w:t>
      </w:r>
      <w:r w:rsidRPr="009D03A0">
        <w:rPr>
          <w:rFonts w:asciiTheme="majorBidi" w:hAnsiTheme="majorBidi" w:cstheme="majorBidi"/>
        </w:rPr>
        <w:fldChar w:fldCharType="begin" w:fldLock="1"/>
      </w:r>
      <w:r>
        <w:rPr>
          <w:rFonts w:asciiTheme="majorBidi" w:hAnsiTheme="majorBidi" w:cstheme="majorBidi"/>
          <w:lang w:val="sv-SE"/>
        </w:rPr>
        <w:instrText>ADDIN CSL_CITATION {"citationItems":[{"id":"ITEM-1","itemData":{"abstract":"… hambatan pada keterampilan sosial yang meliputi interaksi sosial, kerja sama, dan patuh terhadap aturan sehingga perlu ditingkatkan. Dalam penelitian ini keterampilan sosial anak …","author":[{"dropping-particle":"","family":"Purnamasari","given":"Heny","non-dropping-particle":"","parse-names":false,"suffix":""},{"dropping-particle":"","family":"Sartinah","given":"Endang Pudjiastuti","non-dropping-particle":"","parse-names":false,"suffix":""}],"container-title":"Jurnal Pendidikan Khusus","id":"ITEM-1","issued":{"date-parts":[["2019"]]},"page":"2-16","title":"Permainan Tradisional Petak Umpet Modifikasi Terhadap Keterampilan Sosial Siswa Tunagrahita Ringan","type":"article-journal"},"locator":"2","uris":["http://www.mendeley.com/documents/?uuid=214429d0-ad13-4523-b77f-fb190f3b3001","http://www.mendeley.com/documents/?uuid=b354158d-b430-4d34-a523-9cff436e0585"]}],"mendeley":{"formattedCitation":"Heny Purnamasari and Endang Pudjiastuti Sartinah, ‘Permainan Tradisional Petak Umpet Modifikasi Terhadap Keterampilan Sosial Siswa Tunagrahita Ringan’, &lt;i&gt;Jurnal Pendidikan Khusus&lt;/i&gt;, 2019, 2–16 (p. 2).","plainTextFormattedCitation":"Heny Purnamasari and Endang Pudjiastuti Sartinah, ‘Permainan Tradisional Petak Umpet Modifikasi Terhadap Keterampilan Sosial Siswa Tunagrahita Ringan’, Jurnal Pendidikan Khusus, 2019, 2–16 (p. 2).","previouslyFormattedCitation":"Heny Purnamasari dan Endang Pudjiastuti Sartinah, “Permainan Tradisional Petak Umpet Modifikasi Terhadap Keterampilan Sosial Siswa Tunagrahita Ringan,” &lt;i&gt;Jurnal Pendidikan Khusus&lt;/i&gt;, 2019, 2–16 (hal. 2) &lt;https://ejournal.unesa.ac.id/index.php/jurnal-pendidikan-khusus/article/view/27961%0Ahttps://ejournal.unesa.ac.id/index.php/jurnal-pendidikan-khusus/article/view/27961/25583&gt;."},"properties":{"noteIndex":35},"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lang w:val="sv-SE"/>
        </w:rPr>
        <w:t xml:space="preserve">Heny Purnamasari and Endang Pudjiastuti Sartinah, ‘Permainan Tradisional Petak Umpet Modifikasi Terhadap Keterampilan Sosial Siswa Tunagrahita Ringan’, </w:t>
      </w:r>
      <w:r w:rsidRPr="005968FC">
        <w:rPr>
          <w:rFonts w:asciiTheme="majorBidi" w:hAnsiTheme="majorBidi" w:cstheme="majorBidi"/>
          <w:i/>
          <w:noProof/>
          <w:lang w:val="sv-SE"/>
        </w:rPr>
        <w:t>Jurnal Pendidikan Khusus</w:t>
      </w:r>
      <w:r w:rsidRPr="005968FC">
        <w:rPr>
          <w:rFonts w:asciiTheme="majorBidi" w:hAnsiTheme="majorBidi" w:cstheme="majorBidi"/>
          <w:noProof/>
          <w:lang w:val="sv-SE"/>
        </w:rPr>
        <w:t>, 2019, 2–16 (p. 2).</w:t>
      </w:r>
      <w:r w:rsidRPr="009D03A0">
        <w:rPr>
          <w:rFonts w:asciiTheme="majorBidi" w:hAnsiTheme="majorBidi" w:cstheme="majorBidi"/>
        </w:rPr>
        <w:fldChar w:fldCharType="end"/>
      </w:r>
    </w:p>
  </w:footnote>
  <w:footnote w:id="36">
    <w:p w14:paraId="7DC1D26D" w14:textId="2741F5AD" w:rsidR="00FB3469" w:rsidRPr="00261881" w:rsidRDefault="00FB3469" w:rsidP="009D03A0">
      <w:pPr>
        <w:pStyle w:val="FootnoteText"/>
        <w:ind w:firstLine="567"/>
        <w:jc w:val="both"/>
        <w:rPr>
          <w:rFonts w:asciiTheme="majorBidi" w:hAnsiTheme="majorBidi" w:cstheme="majorBidi"/>
          <w:lang w:val="sv-SE"/>
        </w:rPr>
      </w:pPr>
      <w:r w:rsidRPr="009D03A0">
        <w:rPr>
          <w:rStyle w:val="FootnoteReference"/>
          <w:rFonts w:asciiTheme="majorBidi" w:hAnsiTheme="majorBidi" w:cstheme="majorBidi"/>
        </w:rPr>
        <w:footnoteRef/>
      </w:r>
      <w:r w:rsidRPr="009D03A0">
        <w:rPr>
          <w:rFonts w:asciiTheme="majorBidi" w:hAnsiTheme="majorBidi" w:cstheme="majorBidi"/>
          <w:lang w:val="sv-SE"/>
        </w:rPr>
        <w:t xml:space="preserve"> </w:t>
      </w:r>
      <w:r w:rsidRPr="009D03A0">
        <w:rPr>
          <w:rFonts w:asciiTheme="majorBidi" w:hAnsiTheme="majorBidi" w:cstheme="majorBidi"/>
        </w:rPr>
        <w:fldChar w:fldCharType="begin" w:fldLock="1"/>
      </w:r>
      <w:r>
        <w:rPr>
          <w:rFonts w:asciiTheme="majorBidi" w:hAnsiTheme="majorBidi" w:cstheme="majorBidi"/>
          <w:lang w:val="sv-SE"/>
        </w:rPr>
        <w:instrText>ADDIN CSL_CITATION {"citationItems":[{"id":"ITEM-1","itemData":{"abstract":"Penelitian inimembahas tentang komunikasi guru instruksional guru dalam meningkatan keterampilan sosial siswa berkebutuhan khusus yang bersekolah di Sekolah Inklusif Galuh Handayani Surabaya. Guru di sekolah ini mengajar siswa dengan kebutuhan khusus yang berbeda-beda mulai dari autis, tunagrahita, slow learner, dan tunarungu. Dalam melakukan komunikasi instruksional terdapat dua jenis pesan yang dilakukan yaitu verbal dan nonverbal. Penelitian ini dilakukan dengan menggunakan metode fenomenologi pendeketan kualitatif. Tujuan dari penelitian ini adalah untuk mengetahui komunikasi instruksional yang dilakukan guru dalam meningkatkan keterampilan siswa berkebutuhan khusus yang berada di sekolah dengan siswa yang memiliki beragam keterbatasan. Penelitian ini dilakukan dengan wawancara mendalam kepada guru utama dan guru pendamping serta dengan observasi. Hasil dari penelitian inimenunjukkan jika dalam melakukan komunikasi instruksional guru melakukan pendekatan terlebih dulu kepada siswa dengan masuk ke dunia siswa. Guru akan aktif mendekati siswa agar siswa merasa nyaman dengan keberadaan guru. Pendekatan ini dilakukan secara konsisten dan kerja sama antar guru dalam membagi jadwal dalam melakukan pendekatan. Selain itu kegiatan di luar kelas juga sangat membantu guru dalam melakukan kegiatan instruksional karena lebih mudah bagi siswa untuk mendapatkan banyak pengalaman ketika melakukan kegiatan di luar kelas. Hal ini karena banyak hal yang dapat dipelajari siswa ketika kegiatan di luar kelas yaitu mengenal lebih banyak kosakata dan dapat berinteraksi dengan orang baru. Bagi peneliti selanjutnya yang ingin meneliti komunikasi instruksional guru dalam meningkatkan keterampilan siswa dapat meneliti dari segi pendekatan guru dengan keluarga anak berkebutuhan khusus karena keluarga juga memiliki peran dalam meningkatkan keterampilan sosial siswa sehingga cara komunikasi instruksional yang dilakukan akan berbeda pula.Kata kunci: Komunikasi Instruksional,Keterampilan Sosial,Anak Berkebutuhan Khusus","author":[{"dropping-particle":"","family":"Shintiyana","given":"Azizah Ayu","non-dropping-particle":"","parse-names":false,"suffix":""}],"container-title":"Commercium, 3(2)","id":"ITEM-1","issued":{"date-parts":[["2020"]]},"page":"1–11.","title":"Komunikasi Instruksional Guru dalam Meningkatkan Keterampilan Sosial Anak Berkebutuhan Khusus di Sekolah Inklusif Galuh Handayani Surabaya","type":"article-journal"},"locator":"1","uris":["http://www.mendeley.com/documents/?uuid=f667d8cf-0313-4f81-a79e-8b3cd4fcc51f","http://www.mendeley.com/documents/?uuid=4416f74f-f670-43d5-b5f5-4a408ad8565a"]}],"mendeley":{"formattedCitation":"Azizah Ayu Shintiyana, ‘Komunikasi Instruksional Guru Dalam Meningkatkan Keterampilan Sosial Anak Berkebutuhan Khusus Di Sekolah Inklusif Galuh Handayani Surabaya’, &lt;i&gt;Commercium, 3(2)&lt;/i&gt;, 2020, 1–11. (p. 1).","plainTextFormattedCitation":"Azizah Ayu Shintiyana, ‘Komunikasi Instruksional Guru Dalam Meningkatkan Keterampilan Sosial Anak Berkebutuhan Khusus Di Sekolah Inklusif Galuh Handayani Surabaya’, Commercium, 3(2), 2020, 1–11. (p. 1).","previouslyFormattedCitation":"Azizah Ayu Shintiyana, “Komunikasi Instruksional Guru dalam Meningkatkan Keterampilan Sosial Anak Berkebutuhan Khusus di Sekolah Inklusif Galuh Handayani Surabaya,” &lt;i&gt;Commercium, 3(2)&lt;/i&gt;, 2020, 1–11. (hal. 1) &lt;https://ejournal.unesa.ac.id/index.php/Commercium/article/view/35773/31991&gt;."},"properties":{"noteIndex":36},"schema":"https://github.com/citation-style-language/schema/raw/master/csl-citation.json"}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lang w:val="sv-SE"/>
        </w:rPr>
        <w:t xml:space="preserve">Azizah Ayu Shintiyana, ‘Komunikasi Instruksional Guru Dalam Meningkatkan Keterampilan Sosial Anak Berkebutuhan Khusus Di Sekolah Inklusif Galuh Handayani Surabaya’, </w:t>
      </w:r>
      <w:r w:rsidRPr="005968FC">
        <w:rPr>
          <w:rFonts w:asciiTheme="majorBidi" w:hAnsiTheme="majorBidi" w:cstheme="majorBidi"/>
          <w:i/>
          <w:noProof/>
          <w:lang w:val="sv-SE"/>
        </w:rPr>
        <w:t>Commercium, 3(2)</w:t>
      </w:r>
      <w:r w:rsidRPr="005968FC">
        <w:rPr>
          <w:rFonts w:asciiTheme="majorBidi" w:hAnsiTheme="majorBidi" w:cstheme="majorBidi"/>
          <w:noProof/>
          <w:lang w:val="sv-SE"/>
        </w:rPr>
        <w:t>, 2020, 1–11. (p. 1).</w:t>
      </w:r>
      <w:r w:rsidRPr="009D03A0">
        <w:rPr>
          <w:rFonts w:asciiTheme="majorBidi" w:hAnsiTheme="majorBidi" w:cstheme="majorBidi"/>
        </w:rPr>
        <w:fldChar w:fldCharType="end"/>
      </w:r>
    </w:p>
  </w:footnote>
  <w:footnote w:id="37">
    <w:p w14:paraId="77C3ED48" w14:textId="052C2698" w:rsidR="00FB3469" w:rsidRPr="00261881" w:rsidRDefault="00FB3469" w:rsidP="009D03A0">
      <w:pPr>
        <w:pStyle w:val="FootnoteText"/>
        <w:ind w:firstLine="567"/>
        <w:jc w:val="both"/>
        <w:rPr>
          <w:rFonts w:asciiTheme="majorBidi" w:hAnsiTheme="majorBidi" w:cstheme="majorBidi"/>
          <w:lang w:val="sv-SE"/>
        </w:rPr>
      </w:pPr>
      <w:r w:rsidRPr="009D03A0">
        <w:rPr>
          <w:rStyle w:val="FootnoteReference"/>
          <w:rFonts w:asciiTheme="majorBidi" w:hAnsiTheme="majorBidi" w:cstheme="majorBidi"/>
        </w:rPr>
        <w:footnoteRef/>
      </w:r>
      <w:r w:rsidRPr="00261881">
        <w:rPr>
          <w:rFonts w:asciiTheme="majorBidi" w:hAnsiTheme="majorBidi" w:cstheme="majorBidi"/>
          <w:lang w:val="sv-SE"/>
        </w:rPr>
        <w:t xml:space="preserve"> </w:t>
      </w:r>
      <w:r w:rsidRPr="009D03A0">
        <w:rPr>
          <w:rFonts w:asciiTheme="majorBidi" w:hAnsiTheme="majorBidi" w:cstheme="majorBidi"/>
        </w:rPr>
        <w:fldChar w:fldCharType="begin" w:fldLock="1"/>
      </w:r>
      <w:r w:rsidRPr="00261881">
        <w:rPr>
          <w:rFonts w:asciiTheme="majorBidi" w:hAnsiTheme="majorBidi" w:cstheme="majorBidi"/>
          <w:lang w:val="sv-SE"/>
        </w:rPr>
        <w:instrText>ADDIN CSL_CITATION {"citationItems":[{"id":"ITEM-1","itemData":{"abstract":"This research is based on the obstacles to social skills owned by children with mild tunagrahita. The social skills the child has a mild tunagrahita in terms of working together, mutual and mutual help still needs to be improved. The child's social skills of mild tunagrahita in this study were enhanced through bocce game modification. This study aims to improve the social skills of children with mild tunagrahita through bocce game modification. This research uses quantitative approach and pre-experiment type research, using One Group research design, pretest, post test design of its research subjects, six light tunagrahita children in SLB Siti Hajar Sidoarjo who have barriers to social skills. The results showed a significant influence, seen from the social skills of children through aspects of working together, mutually and help each other during play. This is evidenced by the results of data analysis that shows the value of z arithmet = 2.20 greater than the value of z table = 1.96 which means the influence of bocce game modification of social skills in children with mild tunagrahita in SLB Siti Hajar Sidoarjo.","author":[{"dropping-particle":"","family":"Cindy","given":"Retno Ari","non-dropping-particle":"","parse-names":false,"suffix":""}],"container-title":"Jurnal Pendidikan Khusus","id":"ITEM-1","issued":{"date-parts":[["2017"]]},"page":"1-7","title":"Permainan Bocce Modifikasi Terhadap Keterampilan Sosial Pada Anak Tunagrahita Ringan Di Sekolah Luar Biasa","type":"article-journal"},"locator":"1","uris":["http://www.mendeley.com/documents/?uuid=1631e8ce-2ff5-4d63-9089-7dc64f72c293","http://www.mendeley.com/documents/?uuid=d1d80810-d757-4c72-93f3-bc8694f45aa9"]}],"mendeley":{"formattedCitation":"Retno Ari Cindy, ‘Permainan Bocce Modifikasi Terhadap Keterampilan Sosial Pada Anak Tunagrahita Ringan Di Sekolah Luar Biasa’, &lt;i&gt;Jurnal Pendidikan Khusus&lt;/i&gt;, 2017, 1–7 (p. 1).","plainTextFormattedCitation":"Retno Ari Cindy, ‘Permainan Bocce Modifikasi Terhadap Keterampilan Sosial Pada Anak Tunagrahita Ringan Di Sekolah Luar Biasa’, Jurnal Pendidikan Khusus, 2017, 1–7 (p. 1).","previouslyFormattedCitation":"Retno Ari Cindy, “Permainan Bocce Modifikasi Terhadap Keterampilan Sosial Pada Anak Tunagrahita Ringan Di Sekolah Luar Biasa,” &lt;i&gt;Jurnal Pendidikan Khusus&lt;/i&gt;, 2017, 1–7 (hal. 1)."},"properties":{"noteIndex":37},"schema":"https://github.com/citation-style-language/schema/raw/master/csl-citation.json"}</w:instrText>
      </w:r>
      <w:r w:rsidRPr="009D03A0">
        <w:rPr>
          <w:rFonts w:asciiTheme="majorBidi" w:hAnsiTheme="majorBidi" w:cstheme="majorBidi"/>
        </w:rPr>
        <w:fldChar w:fldCharType="separate"/>
      </w:r>
      <w:r w:rsidRPr="00261881">
        <w:rPr>
          <w:rFonts w:asciiTheme="majorBidi" w:hAnsiTheme="majorBidi" w:cstheme="majorBidi"/>
          <w:noProof/>
          <w:lang w:val="sv-SE"/>
        </w:rPr>
        <w:t xml:space="preserve">Retno Ari Cindy, ‘Permainan Bocce Modifikasi Terhadap Keterampilan Sosial Pada Anak Tunagrahita Ringan Di Sekolah Luar Biasa’, </w:t>
      </w:r>
      <w:r w:rsidRPr="00261881">
        <w:rPr>
          <w:rFonts w:asciiTheme="majorBidi" w:hAnsiTheme="majorBidi" w:cstheme="majorBidi"/>
          <w:i/>
          <w:noProof/>
          <w:lang w:val="sv-SE"/>
        </w:rPr>
        <w:t>Jurnal Pendidikan Khusus</w:t>
      </w:r>
      <w:r w:rsidRPr="00261881">
        <w:rPr>
          <w:rFonts w:asciiTheme="majorBidi" w:hAnsiTheme="majorBidi" w:cstheme="majorBidi"/>
          <w:noProof/>
          <w:lang w:val="sv-SE"/>
        </w:rPr>
        <w:t>, 2017, 1–7 (p. 1).</w:t>
      </w:r>
      <w:r w:rsidRPr="009D03A0">
        <w:rPr>
          <w:rFonts w:asciiTheme="majorBidi" w:hAnsiTheme="majorBidi" w:cstheme="majorBidi"/>
        </w:rPr>
        <w:fldChar w:fldCharType="end"/>
      </w:r>
    </w:p>
  </w:footnote>
  <w:footnote w:id="38">
    <w:p w14:paraId="34026058" w14:textId="728C8E44"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w:t>
      </w:r>
      <w:r w:rsidRPr="009D03A0">
        <w:rPr>
          <w:rFonts w:asciiTheme="majorBidi" w:hAnsiTheme="majorBidi" w:cstheme="majorBidi"/>
        </w:rPr>
        <w:fldChar w:fldCharType="begin" w:fldLock="1"/>
      </w:r>
      <w:r>
        <w:rPr>
          <w:rFonts w:asciiTheme="majorBidi" w:hAnsiTheme="majorBidi" w:cstheme="majorBidi"/>
          <w:lang w:val="id-ID"/>
        </w:rPr>
        <w:instrText>ADDIN CSL_CITATION {"citationItems":[{"id":"ITEM-1","itemData":{"author":[{"dropping-particle":"","family":"Sugiyono","given":"","non-dropping-particle":"","parse-names":false,"suffix":""}],"id":"ITEM-1","issued":{"date-parts":[["2016"]]},"publisher":"Alfabeta","publisher-place":"Bandung","title":"Metode Penelitian Kuntitatif Kualitatif dan Kombinasi(Mixed Methos)","type":"book"},"uris":["http://www.mendeley.com/documents/?uuid=8f363b1f-19f0-451b-ba39-8430b2e921d6","http://www.mendeley.com/documents/?uuid=2816bfff-995e-4f6a-bcd2-b7a77eb42b85"]}],"mendeley":{"formattedCitation":"Sugiyono, &lt;i&gt;Metode Penelitian Kuntitatif Kualitatif Dan Kombinasi(Mixed Methos)&lt;/i&gt; (Bandung: Alfabeta, 2016).","plainTextFormattedCitation":"Sugiyono, Metode Penelitian Kuntitatif Kualitatif Dan Kombinasi(Mixed Methos) (Bandung: Alfabeta, 2016).","previouslyFormattedCitation":"Sugiyono, &lt;i&gt;Metode Penelitian Kuntitatif Kualitatif dan Kombinasi(Mixed Methos)&lt;/i&gt; (Bandung: Alfabeta, 2016)."},"properties":{"noteIndex":38},"schema":"https://github.com/citation-style-language/schema/raw/master/csl-citation.json"}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lang w:val="id-ID"/>
        </w:rPr>
        <w:t xml:space="preserve">Sugiyono, </w:t>
      </w:r>
      <w:r w:rsidRPr="005968FC">
        <w:rPr>
          <w:rFonts w:asciiTheme="majorBidi" w:hAnsiTheme="majorBidi" w:cstheme="majorBidi"/>
          <w:i/>
          <w:noProof/>
          <w:lang w:val="id-ID"/>
        </w:rPr>
        <w:t>Metode Penelitian Kuntitatif Kualitatif Dan Kombinasi(Mixed Methos)</w:t>
      </w:r>
      <w:r w:rsidRPr="005968FC">
        <w:rPr>
          <w:rFonts w:asciiTheme="majorBidi" w:hAnsiTheme="majorBidi" w:cstheme="majorBidi"/>
          <w:noProof/>
          <w:lang w:val="id-ID"/>
        </w:rPr>
        <w:t xml:space="preserve"> (Bandung: Alfabeta, 2016).</w:t>
      </w:r>
      <w:r w:rsidRPr="009D03A0">
        <w:rPr>
          <w:rFonts w:asciiTheme="majorBidi" w:hAnsiTheme="majorBidi" w:cstheme="majorBidi"/>
        </w:rPr>
        <w:fldChar w:fldCharType="end"/>
      </w:r>
    </w:p>
  </w:footnote>
  <w:footnote w:id="39">
    <w:p w14:paraId="5A36EADB" w14:textId="1FB3B55D"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w:t>
      </w:r>
      <w:r w:rsidRPr="009D03A0">
        <w:rPr>
          <w:rFonts w:asciiTheme="majorBidi" w:hAnsiTheme="majorBidi" w:cstheme="majorBidi"/>
        </w:rPr>
        <w:fldChar w:fldCharType="begin" w:fldLock="1"/>
      </w:r>
      <w:r>
        <w:rPr>
          <w:rFonts w:asciiTheme="majorBidi" w:hAnsiTheme="majorBidi" w:cstheme="majorBidi"/>
          <w:lang w:val="id-ID"/>
        </w:rPr>
        <w:instrText>ADDIN CSL_CITATION {"citationItems":[{"id":"ITEM-1","itemData":{"author":[{"dropping-particle":"","family":"Fauziyah","given":"Mayurika","non-dropping-particle":"","parse-names":false,"suffix":""}],"id":"ITEM-1","issued":{"date-parts":[["2017"]]},"publisher":"Universitas Islam Negeri Maulana Malik Ibrahim","title":"Peningkatan Hasil Belajar Menulis Karangan Sederhana Melalui Gambar Berseri Kelas IV Sekolah Dasar Negeri Genukwatu IV Ngoro Jombang Tahun 2014/2015","type":"article"},"uris":["http://www.mendeley.com/documents/?uuid=178b3b44-3bfa-409e-a588-26d85e75bc93","http://www.mendeley.com/documents/?uuid=002cb474-d161-4a25-ad86-72d433e731f8"]}],"mendeley":{"formattedCitation":"Mayurika Fauziyah, ‘Peningkatan Hasil Belajar Menulis Karangan Sederhana Melalui Gambar Berseri Kelas IV Sekolah Dasar Negeri Genukwatu IV Ngoro Jombang Tahun 2014/2015’ (Universitas Islam Negeri Maulana Malik Ibrahim, 2017).","plainTextFormattedCitation":"Mayurika Fauziyah, ‘Peningkatan Hasil Belajar Menulis Karangan Sederhana Melalui Gambar Berseri Kelas IV Sekolah Dasar Negeri Genukwatu IV Ngoro Jombang Tahun 2014/2015’ (Universitas Islam Negeri Maulana Malik Ibrahim, 2017).","previouslyFormattedCitation":"Mayurika Fauziyah, “Peningkatan Hasil Belajar Menulis Karangan Sederhana Melalui Gambar Berseri Kelas IV Sekolah Dasar Negeri Genukwatu IV Ngoro Jombang Tahun 2014/2015” (Universitas Islam Negeri Maulana Malik Ibrahim, 2017)."},"properties":{"noteIndex":39},"schema":"https://github.com/citation-style-language/schema/raw/master/csl-citation.json"}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lang w:val="id-ID"/>
        </w:rPr>
        <w:t>Mayurika Fauziyah, ‘Peningkatan Hasil Belajar Menulis Karangan Sederhana Melalui Gambar Berseri Kelas IV Sekolah Dasar Negeri Genukwatu IV Ngoro Jombang Tahun 2014/2015’ (Universitas Islam Negeri Maulana Malik Ibrahim, 2017).</w:t>
      </w:r>
      <w:r w:rsidRPr="009D03A0">
        <w:rPr>
          <w:rFonts w:asciiTheme="majorBidi" w:hAnsiTheme="majorBidi" w:cstheme="majorBidi"/>
        </w:rPr>
        <w:fldChar w:fldCharType="end"/>
      </w:r>
    </w:p>
    <w:p w14:paraId="07DCBA10" w14:textId="77777777" w:rsidR="00FB3469" w:rsidRPr="009D03A0" w:rsidRDefault="00FB3469" w:rsidP="009D03A0">
      <w:pPr>
        <w:pStyle w:val="FootnoteText"/>
        <w:ind w:firstLine="567"/>
        <w:jc w:val="both"/>
        <w:rPr>
          <w:rFonts w:asciiTheme="majorBidi" w:hAnsiTheme="majorBidi" w:cstheme="majorBidi"/>
          <w:lang w:val="id-ID"/>
        </w:rPr>
      </w:pPr>
    </w:p>
  </w:footnote>
  <w:footnote w:id="40">
    <w:p w14:paraId="255B108E" w14:textId="6C519FF0"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w:t>
      </w:r>
      <w:r w:rsidRPr="009D03A0">
        <w:rPr>
          <w:rFonts w:asciiTheme="majorBidi" w:hAnsiTheme="majorBidi" w:cstheme="majorBidi"/>
        </w:rPr>
        <w:fldChar w:fldCharType="begin" w:fldLock="1"/>
      </w:r>
      <w:r>
        <w:rPr>
          <w:rFonts w:asciiTheme="majorBidi" w:hAnsiTheme="majorBidi" w:cstheme="majorBidi"/>
          <w:lang w:val="id-ID"/>
        </w:rPr>
        <w:instrText>ADDIN CSL_CITATION {"citationItems":[{"id":"ITEM-1","itemData":{"ISBN":"602118601X","author":[{"dropping-particle":"","family":"Yusuf","given":"A Muri","non-dropping-particle":"","parse-names":false,"suffix":""}],"id":"ITEM-1","issued":{"date-parts":[["2016"]]},"publisher":"Prenada Media","title":"Metode penelitian kuantitatif, kualitatif &amp; penelitian gabungan","type":"book"},"locator":"375","uris":["http://www.mendeley.com/documents/?uuid=21fd1644-be16-4ddc-a444-900e56464504","http://www.mendeley.com/documents/?uuid=96591d4d-6f78-443f-ac2d-59617107b99f","http://www.mendeley.com/documents/?uuid=5c7e886b-39fc-4404-a1d5-762798012291"]}],"mendeley":{"formattedCitation":"A Muri Yusuf, &lt;i&gt;Metode Penelitian Kuantitatif, Kualitatif &amp; Penelitian Gabungan&lt;/i&gt; (Prenada Media, 2016), p. 375.","plainTextFormattedCitation":"A Muri Yusuf, Metode Penelitian Kuantitatif, Kualitatif &amp; Penelitian Gabungan (Prenada Media, 2016), p. 375.","previouslyFormattedCitation":"A Muri Yusuf, &lt;i&gt;Metode penelitian kuantitatif, kualitatif &amp; penelitian gabungan&lt;/i&gt; (Prenada Media, 2016), hal. 375."},"properties":{"noteIndex":40},"schema":"https://github.com/citation-style-language/schema/raw/master/csl-citation.json"}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lang w:val="id-ID"/>
        </w:rPr>
        <w:t xml:space="preserve">A Muri Yusuf, </w:t>
      </w:r>
      <w:r w:rsidRPr="005968FC">
        <w:rPr>
          <w:rFonts w:asciiTheme="majorBidi" w:hAnsiTheme="majorBidi" w:cstheme="majorBidi"/>
          <w:i/>
          <w:noProof/>
          <w:lang w:val="id-ID"/>
        </w:rPr>
        <w:t>Metode Penelitian Kuantitatif, Kualitatif &amp; Penelitian Gabungan</w:t>
      </w:r>
      <w:r w:rsidRPr="005968FC">
        <w:rPr>
          <w:rFonts w:asciiTheme="majorBidi" w:hAnsiTheme="majorBidi" w:cstheme="majorBidi"/>
          <w:noProof/>
          <w:lang w:val="id-ID"/>
        </w:rPr>
        <w:t xml:space="preserve"> (Prenada Media, 2016), p. 375.</w:t>
      </w:r>
      <w:r w:rsidRPr="009D03A0">
        <w:rPr>
          <w:rFonts w:asciiTheme="majorBidi" w:hAnsiTheme="majorBidi" w:cstheme="majorBidi"/>
        </w:rPr>
        <w:fldChar w:fldCharType="end"/>
      </w:r>
    </w:p>
  </w:footnote>
  <w:footnote w:id="41">
    <w:p w14:paraId="3196E031" w14:textId="25DE1ECA"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w:t>
      </w:r>
      <w:r w:rsidRPr="009D03A0">
        <w:rPr>
          <w:rFonts w:asciiTheme="majorBidi" w:hAnsiTheme="majorBidi" w:cstheme="majorBidi"/>
        </w:rPr>
        <w:fldChar w:fldCharType="begin" w:fldLock="1"/>
      </w:r>
      <w:r>
        <w:rPr>
          <w:rFonts w:asciiTheme="majorBidi" w:hAnsiTheme="majorBidi" w:cstheme="majorBidi"/>
          <w:lang w:val="id-ID"/>
        </w:rPr>
        <w:instrText>ADDIN CSL_CITATION {"citationItems":[{"id":"ITEM-1","itemData":{"ISBN":"9798433640","abstract":"Seiring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Kata","author":[{"dropping-particle":"","family":"Sugiyono","given":"","non-dropping-particle":"","parse-names":false,"suffix":""}],"id":"ITEM-1","issue":"April","issued":{"date-parts":[["2018"]]},"number-of-pages":"1-346","title":"Metode Penelitian Kuantitatif, Kualitatif dan R&amp;D","type":"book"},"locator":"137-140","uris":["http://www.mendeley.com/documents/?uuid=da4750ea-ad0b-4b86-a9e8-04e9837e16fa","http://www.mendeley.com/documents/?uuid=821c9440-0883-486a-bc01-9e30f17ab3ee","http://www.mendeley.com/documents/?uuid=1d6a7732-ac99-4ccb-8dbc-c2802cfa565d"]}],"mendeley":{"formattedCitation":"Sugiyono, &lt;i&gt;Metode Penelitian Kuantitatif, Kualitatif Dan R&amp;D&lt;/i&gt;, 2018, pp. 137–40.","manualFormatting":"Sugiono, Metode Penelitian Kuantitatif, Kualitatif dan R&amp;D, 2016 hal. 137–40.","plainTextFormattedCitation":"Sugiyono, Metode Penelitian Kuantitatif, Kualitatif Dan R&amp;D, 2018, pp. 137–40.","previouslyFormattedCitation":"Sugiyono, &lt;i&gt;Metode Penelitian Kuantitatif, Kualitatif dan R&amp;D&lt;/i&gt;, 2018, hal. 137–40."},"properties":{"noteIndex":41},"schema":"https://github.com/citation-style-language/schema/raw/master/csl-citation.json"}</w:instrText>
      </w:r>
      <w:r w:rsidRPr="009D03A0">
        <w:rPr>
          <w:rFonts w:asciiTheme="majorBidi" w:hAnsiTheme="majorBidi" w:cstheme="majorBidi"/>
        </w:rPr>
        <w:fldChar w:fldCharType="separate"/>
      </w:r>
      <w:r w:rsidRPr="009D03A0">
        <w:rPr>
          <w:rFonts w:asciiTheme="majorBidi" w:hAnsiTheme="majorBidi" w:cstheme="majorBidi"/>
          <w:noProof/>
          <w:lang w:val="id-ID"/>
        </w:rPr>
        <w:t xml:space="preserve">Sugiono, </w:t>
      </w:r>
      <w:r w:rsidRPr="009D03A0">
        <w:rPr>
          <w:rFonts w:asciiTheme="majorBidi" w:hAnsiTheme="majorBidi" w:cstheme="majorBidi"/>
          <w:i/>
          <w:noProof/>
          <w:lang w:val="id-ID"/>
        </w:rPr>
        <w:t>Metode Penelitian Kuantitatif, Kualitatif dan R&amp;D</w:t>
      </w:r>
      <w:r w:rsidRPr="009D03A0">
        <w:rPr>
          <w:rFonts w:asciiTheme="majorBidi" w:hAnsiTheme="majorBidi" w:cstheme="majorBidi"/>
          <w:noProof/>
          <w:lang w:val="id-ID"/>
        </w:rPr>
        <w:t>, 2016 hal. 137–40.</w:t>
      </w:r>
      <w:r w:rsidRPr="009D03A0">
        <w:rPr>
          <w:rFonts w:asciiTheme="majorBidi" w:hAnsiTheme="majorBidi" w:cstheme="majorBidi"/>
        </w:rPr>
        <w:fldChar w:fldCharType="end"/>
      </w:r>
    </w:p>
  </w:footnote>
  <w:footnote w:id="42">
    <w:p w14:paraId="72CD983F" w14:textId="3C2699AE"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w:t>
      </w:r>
      <w:r w:rsidRPr="009D03A0">
        <w:rPr>
          <w:rFonts w:asciiTheme="majorBidi" w:hAnsiTheme="majorBidi" w:cstheme="majorBidi"/>
        </w:rPr>
        <w:fldChar w:fldCharType="begin" w:fldLock="1"/>
      </w:r>
      <w:r>
        <w:rPr>
          <w:rFonts w:asciiTheme="majorBidi" w:hAnsiTheme="majorBidi" w:cstheme="majorBidi"/>
          <w:lang w:val="id-ID"/>
        </w:rPr>
        <w:instrText>ADDIN CSL_CITATION {"citationItems":[{"id":"ITEM-1","itemData":{"ISBN":"9798433640","abstract":"Seiring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Kata","author":[{"dropping-particle":"","family":"Sugiyono","given":"","non-dropping-particle":"","parse-names":false,"suffix":""}],"id":"ITEM-1","issue":"April","issued":{"date-parts":[["2018"]]},"number-of-pages":"1-346","title":"Metode Penelitian Kuantitatif, Kualitatif dan R&amp;D","type":"book"},"uris":["http://www.mendeley.com/documents/?uuid=1d6a7732-ac99-4ccb-8dbc-c2802cfa565d","http://www.mendeley.com/documents/?uuid=821c9440-0883-486a-bc01-9e30f17ab3ee","http://www.mendeley.com/documents/?uuid=da4750ea-ad0b-4b86-a9e8-04e9837e16fa"]}],"mendeley":{"formattedCitation":"Sugiyono, &lt;i&gt;Metode Penelitian Kuantitatif, Kualitatif Dan R&amp;D&lt;/i&gt;.","manualFormatting":"Sugiono, Metode Penelitian Kuantitatif, Kualitatif dan R&amp;D, 2016, hal. 146.","plainTextFormattedCitation":"Sugiyono, Metode Penelitian Kuantitatif, Kualitatif Dan R&amp;D.","previouslyFormattedCitation":"Sugiyono, &lt;i&gt;Metode Penelitian Kuantitatif, Kualitatif dan R&amp;D&lt;/i&gt;."},"properties":{"noteIndex":42},"schema":"https://github.com/citation-style-language/schema/raw/master/csl-citation.json"}</w:instrText>
      </w:r>
      <w:r w:rsidRPr="009D03A0">
        <w:rPr>
          <w:rFonts w:asciiTheme="majorBidi" w:hAnsiTheme="majorBidi" w:cstheme="majorBidi"/>
        </w:rPr>
        <w:fldChar w:fldCharType="separate"/>
      </w:r>
      <w:r w:rsidRPr="009D03A0">
        <w:rPr>
          <w:rFonts w:asciiTheme="majorBidi" w:hAnsiTheme="majorBidi" w:cstheme="majorBidi"/>
          <w:noProof/>
          <w:lang w:val="id-ID"/>
        </w:rPr>
        <w:t xml:space="preserve">Sugiono, </w:t>
      </w:r>
      <w:r w:rsidRPr="009D03A0">
        <w:rPr>
          <w:rFonts w:asciiTheme="majorBidi" w:hAnsiTheme="majorBidi" w:cstheme="majorBidi"/>
          <w:i/>
          <w:noProof/>
          <w:lang w:val="id-ID"/>
        </w:rPr>
        <w:t>Metode Penelitian Kuantitatif, Kualitatif dan R&amp;D</w:t>
      </w:r>
      <w:r w:rsidRPr="009D03A0">
        <w:rPr>
          <w:rFonts w:asciiTheme="majorBidi" w:hAnsiTheme="majorBidi" w:cstheme="majorBidi"/>
          <w:noProof/>
          <w:lang w:val="id-ID"/>
        </w:rPr>
        <w:t>, 2016, hal. 146.</w:t>
      </w:r>
      <w:r w:rsidRPr="009D03A0">
        <w:rPr>
          <w:rFonts w:asciiTheme="majorBidi" w:hAnsiTheme="majorBidi" w:cstheme="majorBidi"/>
        </w:rPr>
        <w:fldChar w:fldCharType="end"/>
      </w:r>
    </w:p>
  </w:footnote>
  <w:footnote w:id="43">
    <w:p w14:paraId="1C2A6823" w14:textId="0F942EF6"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w:t>
      </w:r>
      <w:r w:rsidRPr="009D03A0">
        <w:rPr>
          <w:rFonts w:asciiTheme="majorBidi" w:hAnsiTheme="majorBidi" w:cstheme="majorBidi"/>
        </w:rPr>
        <w:fldChar w:fldCharType="begin" w:fldLock="1"/>
      </w:r>
      <w:r>
        <w:rPr>
          <w:rFonts w:asciiTheme="majorBidi" w:hAnsiTheme="majorBidi" w:cstheme="majorBidi"/>
          <w:lang w:val="id-ID"/>
        </w:rPr>
        <w:instrText>ADDIN CSL_CITATION {"citationItems":[{"id":"ITEM-1","itemData":{"ISBN":"6232340388","author":[{"dropping-particle":"","family":"Fadjarajani","given":"Siti","non-dropping-particle":"","parse-names":false,"suffix":""},{"dropping-particle":"","family":"Rosali","given":"Ely Satiyasih","non-dropping-particle":"","parse-names":false,"suffix":""},{"dropping-particle":"","family":"Patimah","given":"Siti","non-dropping-particle":"","parse-names":false,"suffix":""},{"dropping-particle":"","family":"Liriwati","given":"Fahrina Yustiasari","non-dropping-particle":"","parse-names":false,"suffix":""},{"dropping-particle":"","family":"Nasrullah","given":"Nasrullah","non-dropping-particle":"","parse-names":false,"suffix":""},{"dropping-particle":"","family":"Sriekaningsih","given":"Ana","non-dropping-particle":"","parse-names":false,"suffix":""},{"dropping-particle":"","family":"Daengs GS","given":"Achmad","non-dropping-particle":"","parse-names":false,"suffix":""},{"dropping-particle":"","family":"Pinem","given":"Robetmi Jumpakita","non-dropping-particle":"","parse-names":false,"suffix":""},{"dropping-particle":"","family":"Harini","given":"Hegar","non-dropping-particle":"","parse-names":false,"suffix":""},{"dropping-particle":"","family":"Sudirman","given":"Acai","non-dropping-particle":"","parse-names":false,"suffix":""}],"id":"ITEM-1","issued":{"date-parts":[["2020"]]},"publisher":"ideas publishing","title":"Metodologi Penelitian Pendekatan Multidisipliner","type":"article"},"locator":"168","uris":["http://www.mendeley.com/documents/?uuid=811b0fb5-2136-4912-b4a4-9b6a34ece2d8","http://www.mendeley.com/documents/?uuid=18575d3d-67de-4cb5-a02e-89ea60179157","http://www.mendeley.com/documents/?uuid=5e6978fe-638f-4bd1-8803-fb447384c8cc"]}],"mendeley":{"formattedCitation":"Siti Fadjarajani and others, ‘Metodologi Penelitian Pendekatan Multidisipliner’ (ideas publishing, 2020), p. 168.","plainTextFormattedCitation":"Siti Fadjarajani and others, ‘Metodologi Penelitian Pendekatan Multidisipliner’ (ideas publishing, 2020), p. 168.","previouslyFormattedCitation":"Siti Fadjarajani dkk., “Metodologi Penelitian Pendekatan Multidisipliner” (ideas publishing, 2020), hal. 168."},"properties":{"noteIndex":43},"schema":"https://github.com/citation-style-language/schema/raw/master/csl-citation.json"}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lang w:val="id-ID"/>
        </w:rPr>
        <w:t>Siti Fadjarajani and others, ‘Metodologi Penelitian Pendekatan Multidisipliner’ (ideas publishing, 2020), p. 168.</w:t>
      </w:r>
      <w:r w:rsidRPr="009D03A0">
        <w:rPr>
          <w:rFonts w:asciiTheme="majorBidi" w:hAnsiTheme="majorBidi" w:cstheme="majorBidi"/>
        </w:rPr>
        <w:fldChar w:fldCharType="end"/>
      </w:r>
    </w:p>
  </w:footnote>
  <w:footnote w:id="44">
    <w:p w14:paraId="474C0103" w14:textId="50B2EA12" w:rsidR="00FB3469" w:rsidRPr="009D03A0" w:rsidRDefault="00FB3469" w:rsidP="009D03A0">
      <w:pPr>
        <w:pStyle w:val="FootnoteText"/>
        <w:tabs>
          <w:tab w:val="left" w:pos="851"/>
        </w:tabs>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w:t>
      </w:r>
      <w:r w:rsidRPr="009D03A0">
        <w:rPr>
          <w:rFonts w:asciiTheme="majorBidi" w:hAnsiTheme="majorBidi" w:cstheme="majorBidi"/>
        </w:rPr>
        <w:fldChar w:fldCharType="begin" w:fldLock="1"/>
      </w:r>
      <w:r>
        <w:rPr>
          <w:rFonts w:asciiTheme="majorBidi" w:hAnsiTheme="majorBidi" w:cstheme="majorBidi"/>
          <w:lang w:val="id-ID"/>
        </w:rPr>
        <w:instrText>ADDIN CSL_CITATION {"citationItems":[{"id":"ITEM-1","itemData":{"author":[{"dropping-particle":"","family":"Sugiyono","given":"","non-dropping-particle":"","parse-names":false,"suffix":""}],"id":"ITEM-1","issued":{"date-parts":[["2016"]]},"publisher":"Alfabeta","publisher-place":"Bandung","title":"Metode Penelitian Kuntitatif Kualitatif dan Kombinasi(Mixed Methos)","type":"book"},"uris":["http://www.mendeley.com/documents/?uuid=2816bfff-995e-4f6a-bcd2-b7a77eb42b85","http://www.mendeley.com/documents/?uuid=8f363b1f-19f0-451b-ba39-8430b2e921d6"]}],"mendeley":{"formattedCitation":"Sugiyono, &lt;i&gt;Metode Penelitian Kuntitatif Kualitatif Dan Kombinasi(Mixed Methos)&lt;/i&gt;.","plainTextFormattedCitation":"Sugiyono, Metode Penelitian Kuntitatif Kualitatif Dan Kombinasi(Mixed Methos).","previouslyFormattedCitation":"Sugiyono, &lt;i&gt;Metode Penelitian Kuntitatif Kualitatif dan Kombinasi(Mixed Methos)&lt;/i&gt;."},"properties":{"noteIndex":44},"schema":"https://github.com/citation-style-language/schema/raw/master/csl-citation.json"}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lang w:val="id-ID"/>
        </w:rPr>
        <w:t xml:space="preserve">Sugiyono, </w:t>
      </w:r>
      <w:r w:rsidRPr="005968FC">
        <w:rPr>
          <w:rFonts w:asciiTheme="majorBidi" w:hAnsiTheme="majorBidi" w:cstheme="majorBidi"/>
          <w:i/>
          <w:noProof/>
          <w:lang w:val="id-ID"/>
        </w:rPr>
        <w:t>Metode Penelitian Kuntitatif Kualitatif Dan Kombinasi(Mixed Methos)</w:t>
      </w:r>
      <w:r w:rsidRPr="005968FC">
        <w:rPr>
          <w:rFonts w:asciiTheme="majorBidi" w:hAnsiTheme="majorBidi" w:cstheme="majorBidi"/>
          <w:noProof/>
          <w:lang w:val="id-ID"/>
        </w:rPr>
        <w:t>.</w:t>
      </w:r>
      <w:r w:rsidRPr="009D03A0">
        <w:rPr>
          <w:rFonts w:asciiTheme="majorBidi" w:hAnsiTheme="majorBidi" w:cstheme="majorBidi"/>
        </w:rPr>
        <w:fldChar w:fldCharType="end"/>
      </w:r>
    </w:p>
  </w:footnote>
  <w:footnote w:id="45">
    <w:p w14:paraId="7CC0BBAD" w14:textId="776985EF"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w:t>
      </w:r>
      <w:r w:rsidRPr="009D03A0">
        <w:rPr>
          <w:rFonts w:asciiTheme="majorBidi" w:hAnsiTheme="majorBidi" w:cstheme="majorBidi"/>
        </w:rPr>
        <w:fldChar w:fldCharType="begin" w:fldLock="1"/>
      </w:r>
      <w:r>
        <w:rPr>
          <w:rFonts w:asciiTheme="majorBidi" w:hAnsiTheme="majorBidi" w:cstheme="majorBidi"/>
          <w:lang w:val="id-ID"/>
        </w:rPr>
        <w:instrText>ADDIN CSL_CITATION {"citationItems":[{"id":"ITEM-1","itemData":{"ISBN":"9786025323157","abstract":"Guru menggunakan buku teks untuk membantu siswa dalam proses belajar mengajar dan menggunakan buku teks sebagai sumber dalam mencapai “merdeka belajar” dikelas. Dalam mengembangkan kualitas buku teks untuk mencapai merdeka belajar, peneliti …","author":[{"dropping-particle":"","family":"Halitopo","given":"Manase","non-dropping-particle":"","parse-names":false,"suffix":""}],"container-title":"Journal Pendidikan Universitas Sarjawiyata Tamansiswa. Jalan Kusumanegara 157, Yogyakarta 55165, Indonesia Manasehalitopo11@gmail.com","id":"ITEM-1","issued":{"date-parts":[["2020"]]},"page":"54-61","title":"Implementasi Merdeka Belajar Dalam Buku Teks Bahasa Inggris Untuk SMK","type":"article-journal"},"uris":["http://www.mendeley.com/documents/?uuid=9f587f23-3fc8-4b6f-9e61-44f002430af3","http://www.mendeley.com/documents/?uuid=a0fb744e-a397-43ab-8413-89b43b77eb60"]}],"mendeley":{"formattedCitation":"Manase Halitopo, ‘Implementasi Merdeka Belajar Dalam Buku Teks Bahasa Inggris Untuk SMK’, &lt;i&gt;Journal Pendidikan Universitas Sarjawiyata Tamansiswa. Jalan Kusumanegara 157, Yogyakarta 55165, Indonesia Manasehalitopo11@gmail.Com&lt;/i&gt;, 2020, 54–61.","plainTextFormattedCitation":"Manase Halitopo, ‘Implementasi Merdeka Belajar Dalam Buku Teks Bahasa Inggris Untuk SMK’, Journal Pendidikan Universitas Sarjawiyata Tamansiswa. Jalan Kusumanegara 157, Yogyakarta 55165, Indonesia Manasehalitopo11@gmail.Com, 2020, 54–61.","previouslyFormattedCitation":"Manase Halitopo, “Implementasi Merdeka Belajar Dalam Buku Teks Bahasa Inggris Untuk SMK,” &lt;i&gt;Journal Pendidikan Universitas Sarjawiyata Tamansiswa. Jalan Kusumanegara 157, Yogyakarta 55165, Indonesia Manasehalitopo11@gmail.com&lt;/i&gt;, 2020, 54–61."},"properties":{"noteIndex":45},"schema":"https://github.com/citation-style-language/schema/raw/master/csl-citation.json"}</w:instrText>
      </w:r>
      <w:r w:rsidRPr="009D03A0">
        <w:rPr>
          <w:rFonts w:asciiTheme="majorBidi" w:hAnsiTheme="majorBidi" w:cstheme="majorBidi"/>
        </w:rPr>
        <w:fldChar w:fldCharType="separate"/>
      </w:r>
      <w:r w:rsidRPr="005968FC">
        <w:rPr>
          <w:rFonts w:asciiTheme="majorBidi" w:hAnsiTheme="majorBidi" w:cstheme="majorBidi"/>
          <w:noProof/>
          <w:lang w:val="id-ID"/>
        </w:rPr>
        <w:t xml:space="preserve">Manase Halitopo, ‘Implementasi Merdeka Belajar Dalam Buku Teks Bahasa Inggris Untuk SMK’, </w:t>
      </w:r>
      <w:r w:rsidRPr="005968FC">
        <w:rPr>
          <w:rFonts w:asciiTheme="majorBidi" w:hAnsiTheme="majorBidi" w:cstheme="majorBidi"/>
          <w:i/>
          <w:noProof/>
          <w:lang w:val="id-ID"/>
        </w:rPr>
        <w:t>Journal Pendidikan Universitas Sarjawiyata Tamansiswa. Jalan Kusumanegara 157, Yogyakarta 55165, Indonesia Manasehalitopo11@gmail.Com</w:t>
      </w:r>
      <w:r w:rsidRPr="005968FC">
        <w:rPr>
          <w:rFonts w:asciiTheme="majorBidi" w:hAnsiTheme="majorBidi" w:cstheme="majorBidi"/>
          <w:noProof/>
          <w:lang w:val="id-ID"/>
        </w:rPr>
        <w:t>, 2020, 54–61.</w:t>
      </w:r>
      <w:r w:rsidRPr="009D03A0">
        <w:rPr>
          <w:rFonts w:asciiTheme="majorBidi" w:hAnsiTheme="majorBidi" w:cstheme="majorBidi"/>
        </w:rPr>
        <w:fldChar w:fldCharType="end"/>
      </w:r>
    </w:p>
  </w:footnote>
  <w:footnote w:id="46">
    <w:p w14:paraId="26D818C9" w14:textId="582366E3" w:rsidR="00FB3469" w:rsidRPr="009D03A0" w:rsidRDefault="00FB3469" w:rsidP="00FB3469">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Guru </w:t>
      </w:r>
      <w:r>
        <w:rPr>
          <w:rFonts w:asciiTheme="majorBidi" w:hAnsiTheme="majorBidi" w:cstheme="majorBidi"/>
          <w:lang w:val="id-ID"/>
        </w:rPr>
        <w:t>Tahfiz</w:t>
      </w:r>
      <w:r w:rsidRPr="009D03A0">
        <w:rPr>
          <w:rFonts w:asciiTheme="majorBidi" w:hAnsiTheme="majorBidi" w:cstheme="majorBidi"/>
          <w:lang w:val="id-ID"/>
        </w:rPr>
        <w:t xml:space="preserve"> kelas 1 dan kelas 5, (Ibu Topik Wahyu Widayanti alhafidlah,S.Pd.I) Selasa, 27 Mei 2025.</w:t>
      </w:r>
    </w:p>
  </w:footnote>
  <w:footnote w:id="47">
    <w:p w14:paraId="4D027050" w14:textId="77777777" w:rsidR="00FB3469" w:rsidRPr="009D03A0" w:rsidRDefault="00FB3469" w:rsidP="008965EE">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Kepala Madrsah (Bapak Muchlisin, S.Pd.I)  Jumat, 26 Mei 2025.</w:t>
      </w:r>
    </w:p>
  </w:footnote>
  <w:footnote w:id="48">
    <w:p w14:paraId="623F26B3" w14:textId="77777777" w:rsidR="00FB3469" w:rsidRPr="009D03A0" w:rsidRDefault="00FB3469" w:rsidP="008965EE">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Guru Pembimbing khusus (GPK), (Bapak M. Nurfarid Ma’ruf, S.Pd) Senin, 26 Mei 2025</w:t>
      </w:r>
    </w:p>
  </w:footnote>
  <w:footnote w:id="49">
    <w:p w14:paraId="1D3E3D91" w14:textId="60181EE9" w:rsidR="00FB3469" w:rsidRPr="009D03A0" w:rsidRDefault="00FB3469" w:rsidP="008965EE">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Guru </w:t>
      </w:r>
      <w:r>
        <w:rPr>
          <w:rFonts w:asciiTheme="majorBidi" w:hAnsiTheme="majorBidi" w:cstheme="majorBidi"/>
          <w:lang w:val="id-ID"/>
        </w:rPr>
        <w:t>Tahfiz</w:t>
      </w:r>
      <w:r w:rsidRPr="009D03A0">
        <w:rPr>
          <w:rFonts w:asciiTheme="majorBidi" w:hAnsiTheme="majorBidi" w:cstheme="majorBidi"/>
          <w:lang w:val="id-ID"/>
        </w:rPr>
        <w:t xml:space="preserve"> kelas 1 dan kelas 5, (Ibu Topik Wahyu Widayanti alhafidlah,S.Pd.I) Selasa, 27 Mei 2025</w:t>
      </w:r>
    </w:p>
  </w:footnote>
  <w:footnote w:id="50">
    <w:p w14:paraId="26F421F9" w14:textId="39E897B4" w:rsidR="00FB3469" w:rsidRPr="009D03A0" w:rsidRDefault="00FB3469" w:rsidP="008965EE">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Guru </w:t>
      </w:r>
      <w:r>
        <w:rPr>
          <w:rFonts w:asciiTheme="majorBidi" w:hAnsiTheme="majorBidi" w:cstheme="majorBidi"/>
          <w:lang w:val="id-ID"/>
        </w:rPr>
        <w:t>Tahfiz</w:t>
      </w:r>
      <w:r w:rsidRPr="009D03A0">
        <w:rPr>
          <w:rFonts w:asciiTheme="majorBidi" w:hAnsiTheme="majorBidi" w:cstheme="majorBidi"/>
          <w:lang w:val="id-ID"/>
        </w:rPr>
        <w:t xml:space="preserve"> kelas 2 dan kelas 3, (Bapak Silahul Ula) Selasa, 27 Mei 2025</w:t>
      </w:r>
    </w:p>
  </w:footnote>
  <w:footnote w:id="51">
    <w:p w14:paraId="2A0733A3" w14:textId="3B8E2CDF" w:rsidR="00FB3469" w:rsidRPr="009D03A0" w:rsidRDefault="00FB3469" w:rsidP="00536CD8">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Guru </w:t>
      </w:r>
      <w:r>
        <w:rPr>
          <w:rFonts w:asciiTheme="majorBidi" w:hAnsiTheme="majorBidi" w:cstheme="majorBidi"/>
          <w:lang w:val="id-ID"/>
        </w:rPr>
        <w:t>Tahfiz</w:t>
      </w:r>
      <w:r w:rsidRPr="009D03A0">
        <w:rPr>
          <w:rFonts w:asciiTheme="majorBidi" w:hAnsiTheme="majorBidi" w:cstheme="majorBidi"/>
          <w:lang w:val="id-ID"/>
        </w:rPr>
        <w:t xml:space="preserve"> kelas 4 dan kelas 6, (Bapak Rizal Husni Mubarok, S.Si) Selasa, 27 Mei 2025</w:t>
      </w:r>
    </w:p>
  </w:footnote>
  <w:footnote w:id="52">
    <w:p w14:paraId="7FDC7C28" w14:textId="77777777" w:rsidR="00FB3469" w:rsidRPr="009D03A0" w:rsidRDefault="00FB3469" w:rsidP="008965EE">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Kepala Madrsah (Bapak Muchlisin, S.Pd.I)  Senin, 26 Mei 2025</w:t>
      </w:r>
    </w:p>
  </w:footnote>
  <w:footnote w:id="53">
    <w:p w14:paraId="1FC3308D" w14:textId="77777777" w:rsidR="00FB3469" w:rsidRPr="009D03A0" w:rsidRDefault="00FB3469" w:rsidP="008965EE">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guru pembimbing khusus (GPK) ( Bapak Bapak M. Nurfarid Ma’ruf, S.Pd ) Selasa, 27 Mei, 2025</w:t>
      </w:r>
    </w:p>
  </w:footnote>
  <w:footnote w:id="54">
    <w:p w14:paraId="5FBD7B1B" w14:textId="6547E757" w:rsidR="00FB3469" w:rsidRPr="009D03A0" w:rsidRDefault="00FB3469" w:rsidP="008965EE">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Guru </w:t>
      </w:r>
      <w:r>
        <w:rPr>
          <w:rFonts w:asciiTheme="majorBidi" w:hAnsiTheme="majorBidi" w:cstheme="majorBidi"/>
          <w:lang w:val="id-ID"/>
        </w:rPr>
        <w:t>Tahfiz</w:t>
      </w:r>
      <w:r w:rsidRPr="009D03A0">
        <w:rPr>
          <w:rFonts w:asciiTheme="majorBidi" w:hAnsiTheme="majorBidi" w:cstheme="majorBidi"/>
          <w:lang w:val="id-ID"/>
        </w:rPr>
        <w:t xml:space="preserve"> Kelas 1 Dan Kelas 5, (Ibu Topik Wahyu Widayanti Alhafidlah,S.Pd.I) Selasa, 27 Mei 2025</w:t>
      </w:r>
    </w:p>
  </w:footnote>
  <w:footnote w:id="55">
    <w:p w14:paraId="19CBB0DD" w14:textId="432D6F6F" w:rsidR="00FB3469" w:rsidRPr="009D03A0" w:rsidRDefault="00FB3469" w:rsidP="008965EE">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Guru </w:t>
      </w:r>
      <w:r>
        <w:rPr>
          <w:rFonts w:asciiTheme="majorBidi" w:hAnsiTheme="majorBidi" w:cstheme="majorBidi"/>
          <w:lang w:val="id-ID"/>
        </w:rPr>
        <w:t>Tahfiz</w:t>
      </w:r>
      <w:r w:rsidRPr="009D03A0">
        <w:rPr>
          <w:rFonts w:asciiTheme="majorBidi" w:hAnsiTheme="majorBidi" w:cstheme="majorBidi"/>
          <w:lang w:val="id-ID"/>
        </w:rPr>
        <w:t xml:space="preserve"> Kelas 1 Dan Kelas 5, (Ibu Topik Wahyu Widayanti Alhafidlah,S.Pd.I) Selasa, 27 Mei 2025</w:t>
      </w:r>
    </w:p>
  </w:footnote>
  <w:footnote w:id="56">
    <w:p w14:paraId="7C2FDBD2" w14:textId="7034EB67" w:rsidR="00FB3469" w:rsidRPr="009D03A0" w:rsidRDefault="00FB3469" w:rsidP="008965EE">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Wawancara Yang Dilakukan Dengan Guru </w:t>
      </w:r>
      <w:r>
        <w:rPr>
          <w:rFonts w:asciiTheme="majorBidi" w:hAnsiTheme="majorBidi" w:cstheme="majorBidi"/>
          <w:lang w:val="id-ID"/>
        </w:rPr>
        <w:t>Tahfiz</w:t>
      </w:r>
      <w:r w:rsidRPr="009D03A0">
        <w:rPr>
          <w:rFonts w:asciiTheme="majorBidi" w:hAnsiTheme="majorBidi" w:cstheme="majorBidi"/>
          <w:lang w:val="id-ID"/>
        </w:rPr>
        <w:t xml:space="preserve"> Kelas 2 Dan 3, (Bapak Silahul Ula) Selasa, 27 Mei 2025</w:t>
      </w:r>
    </w:p>
  </w:footnote>
  <w:footnote w:id="57">
    <w:p w14:paraId="7242A8E6" w14:textId="288F0E85"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Guru </w:t>
      </w:r>
      <w:r>
        <w:rPr>
          <w:rFonts w:asciiTheme="majorBidi" w:hAnsiTheme="majorBidi" w:cstheme="majorBidi"/>
          <w:lang w:val="id-ID"/>
        </w:rPr>
        <w:t>Tahfiz</w:t>
      </w:r>
      <w:r w:rsidRPr="009D03A0">
        <w:rPr>
          <w:rFonts w:asciiTheme="majorBidi" w:hAnsiTheme="majorBidi" w:cstheme="majorBidi"/>
          <w:lang w:val="id-ID"/>
        </w:rPr>
        <w:t xml:space="preserve"> Kelas 1 Dan Kelas 5, (Ibu Topik Wahyu Widayanti Alhafidlah,S.Pd.I) Selasa, 27 Mei 2025</w:t>
      </w:r>
    </w:p>
  </w:footnote>
  <w:footnote w:id="58">
    <w:p w14:paraId="6F61B1C1" w14:textId="37FDBC9D"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Guru </w:t>
      </w:r>
      <w:r>
        <w:rPr>
          <w:rFonts w:asciiTheme="majorBidi" w:hAnsiTheme="majorBidi" w:cstheme="majorBidi"/>
          <w:lang w:val="id-ID"/>
        </w:rPr>
        <w:t>Tahfiz</w:t>
      </w:r>
      <w:r w:rsidRPr="009D03A0">
        <w:rPr>
          <w:rFonts w:asciiTheme="majorBidi" w:hAnsiTheme="majorBidi" w:cstheme="majorBidi"/>
          <w:lang w:val="id-ID"/>
        </w:rPr>
        <w:t xml:space="preserve"> kelas 2 dan kelas 3, (Bapak Silahul Ula) Selasa, 27 Mei 2025</w:t>
      </w:r>
    </w:p>
  </w:footnote>
  <w:footnote w:id="59">
    <w:p w14:paraId="5C541326" w14:textId="6B0BC628" w:rsidR="00FB3469" w:rsidRPr="009D03A0" w:rsidRDefault="00FB3469" w:rsidP="008965EE">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Guru </w:t>
      </w:r>
      <w:r>
        <w:rPr>
          <w:rFonts w:asciiTheme="majorBidi" w:hAnsiTheme="majorBidi" w:cstheme="majorBidi"/>
          <w:lang w:val="id-ID"/>
        </w:rPr>
        <w:t>Tahfiz</w:t>
      </w:r>
      <w:r w:rsidRPr="009D03A0">
        <w:rPr>
          <w:rFonts w:asciiTheme="majorBidi" w:hAnsiTheme="majorBidi" w:cstheme="majorBidi"/>
          <w:lang w:val="id-ID"/>
        </w:rPr>
        <w:t xml:space="preserve"> kelas 4 dan kelas 6, (Bapak Rizal Husni Mubarok, S.Si) Selasa, 27 Mei 2025</w:t>
      </w:r>
    </w:p>
  </w:footnote>
  <w:footnote w:id="60">
    <w:p w14:paraId="7E18ED29" w14:textId="77777777"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wali kelas 1 (Bapak M. Nurfarid Ma’ruf, S.Pd ) Rabu, 28 Mei, 2025</w:t>
      </w:r>
    </w:p>
  </w:footnote>
  <w:footnote w:id="61">
    <w:p w14:paraId="1D4F43DE" w14:textId="77777777"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w:t>
      </w:r>
      <w:r w:rsidRPr="009D03A0">
        <w:rPr>
          <w:rFonts w:asciiTheme="majorBidi" w:eastAsia="Times New Roman" w:hAnsiTheme="majorBidi" w:cstheme="majorBidi"/>
          <w:color w:val="000000"/>
          <w:lang w:val="id-ID"/>
        </w:rPr>
        <w:t>Wali kelas</w:t>
      </w:r>
      <w:r w:rsidRPr="009D03A0">
        <w:rPr>
          <w:rFonts w:asciiTheme="majorBidi" w:hAnsiTheme="majorBidi" w:cstheme="majorBidi"/>
          <w:color w:val="000000"/>
          <w:lang w:val="id-ID"/>
        </w:rPr>
        <w:t xml:space="preserve"> </w:t>
      </w:r>
      <w:r w:rsidRPr="009D03A0">
        <w:rPr>
          <w:rFonts w:asciiTheme="majorBidi" w:hAnsiTheme="majorBidi" w:cstheme="majorBidi"/>
          <w:lang w:val="id-ID"/>
        </w:rPr>
        <w:t>1 Bisri Syansuri</w:t>
      </w:r>
      <w:r w:rsidRPr="009D03A0">
        <w:rPr>
          <w:rFonts w:asciiTheme="majorBidi" w:eastAsia="Times New Roman" w:hAnsiTheme="majorBidi" w:cstheme="majorBidi"/>
          <w:color w:val="000000"/>
          <w:lang w:val="id-ID"/>
        </w:rPr>
        <w:t xml:space="preserve"> </w:t>
      </w:r>
      <w:r w:rsidRPr="009D03A0">
        <w:rPr>
          <w:rFonts w:asciiTheme="majorBidi" w:hAnsiTheme="majorBidi" w:cstheme="majorBidi"/>
          <w:lang w:val="id-ID"/>
        </w:rPr>
        <w:t xml:space="preserve">( Ibu  </w:t>
      </w:r>
      <w:r w:rsidRPr="009D03A0">
        <w:rPr>
          <w:rFonts w:asciiTheme="majorBidi" w:hAnsiTheme="majorBidi" w:cstheme="majorBidi"/>
          <w:color w:val="000000"/>
          <w:lang w:val="id-ID"/>
        </w:rPr>
        <w:t>Rini Khoirotun Khasanah, S.Pd.I) Rabu, 28 Mei 2025.</w:t>
      </w:r>
    </w:p>
  </w:footnote>
  <w:footnote w:id="62">
    <w:p w14:paraId="04EB6CCD" w14:textId="77777777"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Wawancara </w:t>
      </w:r>
      <w:r w:rsidRPr="009D03A0">
        <w:rPr>
          <w:rFonts w:asciiTheme="majorBidi" w:hAnsiTheme="majorBidi" w:cstheme="majorBidi"/>
          <w:color w:val="000000"/>
          <w:lang w:val="id-ID"/>
        </w:rPr>
        <w:t xml:space="preserve">Wali kelas </w:t>
      </w:r>
      <w:r w:rsidRPr="009D03A0">
        <w:rPr>
          <w:rFonts w:asciiTheme="majorBidi" w:hAnsiTheme="majorBidi" w:cstheme="majorBidi"/>
          <w:lang w:val="id-ID"/>
        </w:rPr>
        <w:t xml:space="preserve">2 Wahab Hasbullah( Ibu  </w:t>
      </w:r>
      <w:r w:rsidRPr="009D03A0">
        <w:rPr>
          <w:rFonts w:asciiTheme="majorBidi" w:hAnsiTheme="majorBidi" w:cstheme="majorBidi"/>
          <w:color w:val="000000"/>
          <w:lang w:val="id-ID"/>
        </w:rPr>
        <w:t>Munarsih, S.Pd), Rabu 28, Mei 2025.</w:t>
      </w:r>
    </w:p>
  </w:footnote>
  <w:footnote w:id="63">
    <w:p w14:paraId="56B99D15" w14:textId="77777777"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w:t>
      </w:r>
      <w:r w:rsidRPr="009D03A0">
        <w:rPr>
          <w:rFonts w:asciiTheme="majorBidi" w:hAnsiTheme="majorBidi" w:cstheme="majorBidi"/>
          <w:color w:val="000000"/>
          <w:lang w:val="id-ID"/>
        </w:rPr>
        <w:t xml:space="preserve">Wali Kelas </w:t>
      </w:r>
      <w:r w:rsidRPr="009D03A0">
        <w:rPr>
          <w:rFonts w:asciiTheme="majorBidi" w:hAnsiTheme="majorBidi" w:cstheme="majorBidi"/>
          <w:lang w:val="id-ID"/>
        </w:rPr>
        <w:t xml:space="preserve">4 Hasyim Muzadi dengan (ibu  </w:t>
      </w:r>
      <w:r w:rsidRPr="009D03A0">
        <w:rPr>
          <w:rFonts w:asciiTheme="majorBidi" w:hAnsiTheme="majorBidi" w:cstheme="majorBidi"/>
          <w:color w:val="000000"/>
          <w:lang w:val="id-ID"/>
        </w:rPr>
        <w:t>Fajriyah Rizqi Amalia,S.Pd.I) Rabu 28, Mei 2025.</w:t>
      </w:r>
    </w:p>
  </w:footnote>
  <w:footnote w:id="64">
    <w:p w14:paraId="29CC19B4" w14:textId="77777777"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w:t>
      </w:r>
      <w:r w:rsidRPr="009D03A0">
        <w:rPr>
          <w:rFonts w:asciiTheme="majorBidi" w:hAnsiTheme="majorBidi" w:cstheme="majorBidi"/>
          <w:color w:val="000000"/>
          <w:lang w:val="id-ID"/>
        </w:rPr>
        <w:t xml:space="preserve">Wali Kelas </w:t>
      </w:r>
      <w:r w:rsidRPr="009D03A0">
        <w:rPr>
          <w:rFonts w:asciiTheme="majorBidi" w:hAnsiTheme="majorBidi" w:cstheme="majorBidi"/>
          <w:lang w:val="id-ID"/>
        </w:rPr>
        <w:t xml:space="preserve">3 (Ridwan Hasbullah dengan ibu  </w:t>
      </w:r>
      <w:r w:rsidRPr="009D03A0">
        <w:rPr>
          <w:rFonts w:asciiTheme="majorBidi" w:hAnsiTheme="majorBidi" w:cstheme="majorBidi"/>
          <w:color w:val="000000"/>
          <w:lang w:val="id-ID"/>
        </w:rPr>
        <w:t>Basyiroh,S.Pd.I ), Rabu 28, Mei 2025</w:t>
      </w:r>
    </w:p>
  </w:footnote>
  <w:footnote w:id="65">
    <w:p w14:paraId="1602D786" w14:textId="77777777"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wali kelas 1 (Bapak M. Nurfarid Ma’ruf, S.Pd ) Selasa, </w:t>
      </w:r>
      <w:r w:rsidRPr="009D03A0">
        <w:rPr>
          <w:rFonts w:asciiTheme="majorBidi" w:hAnsiTheme="majorBidi" w:cstheme="majorBidi"/>
          <w:color w:val="000000"/>
          <w:lang w:val="id-ID"/>
        </w:rPr>
        <w:t>Rabu 28, Mei 2025.</w:t>
      </w:r>
    </w:p>
    <w:p w14:paraId="0612EDF3" w14:textId="77777777" w:rsidR="00FB3469" w:rsidRPr="009D03A0" w:rsidRDefault="00FB3469" w:rsidP="009D03A0">
      <w:pPr>
        <w:pStyle w:val="FootnoteText"/>
        <w:ind w:firstLine="720"/>
        <w:jc w:val="both"/>
        <w:rPr>
          <w:rFonts w:asciiTheme="majorBidi" w:hAnsiTheme="majorBidi" w:cstheme="majorBidi"/>
          <w:lang w:val="id-ID"/>
        </w:rPr>
      </w:pPr>
    </w:p>
  </w:footnote>
  <w:footnote w:id="66">
    <w:p w14:paraId="7E610117" w14:textId="77777777"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Guru Pembimbing khusus (GPK), (Bapak M. Nurfarid Ma’ruf, S.Pd) Senin, 26 Mei 2025</w:t>
      </w:r>
    </w:p>
  </w:footnote>
  <w:footnote w:id="67">
    <w:p w14:paraId="30C06F4D" w14:textId="399760D3"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Guru </w:t>
      </w:r>
      <w:r>
        <w:rPr>
          <w:rFonts w:asciiTheme="majorBidi" w:hAnsiTheme="majorBidi" w:cstheme="majorBidi"/>
          <w:lang w:val="id-ID"/>
        </w:rPr>
        <w:t>Tahfiz</w:t>
      </w:r>
      <w:r w:rsidRPr="009D03A0">
        <w:rPr>
          <w:rFonts w:asciiTheme="majorBidi" w:hAnsiTheme="majorBidi" w:cstheme="majorBidi"/>
          <w:lang w:val="id-ID"/>
        </w:rPr>
        <w:t xml:space="preserve"> kelas 1 dan kelas 5, (Ibu Topik Wahyu Widayanti alhafidlah,S.Pd.I) Selasa, 27 Mei 2025</w:t>
      </w:r>
    </w:p>
  </w:footnote>
  <w:footnote w:id="68">
    <w:p w14:paraId="79A35F09" w14:textId="2BFD2087"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Guru </w:t>
      </w:r>
      <w:r>
        <w:rPr>
          <w:rFonts w:asciiTheme="majorBidi" w:hAnsiTheme="majorBidi" w:cstheme="majorBidi"/>
          <w:lang w:val="id-ID"/>
        </w:rPr>
        <w:t>Tahfiz</w:t>
      </w:r>
      <w:r w:rsidRPr="009D03A0">
        <w:rPr>
          <w:rFonts w:asciiTheme="majorBidi" w:hAnsiTheme="majorBidi" w:cstheme="majorBidi"/>
          <w:lang w:val="id-ID"/>
        </w:rPr>
        <w:t xml:space="preserve"> kelas 2 dan kelas 3, (Bapak Silahul Ula) Selasa, 27 Mei 2025</w:t>
      </w:r>
    </w:p>
  </w:footnote>
  <w:footnote w:id="69">
    <w:p w14:paraId="0B81D668" w14:textId="26A934E2"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Guru </w:t>
      </w:r>
      <w:r>
        <w:rPr>
          <w:rFonts w:asciiTheme="majorBidi" w:hAnsiTheme="majorBidi" w:cstheme="majorBidi"/>
          <w:lang w:val="id-ID"/>
        </w:rPr>
        <w:t>Tahfiz</w:t>
      </w:r>
      <w:r w:rsidRPr="009D03A0">
        <w:rPr>
          <w:rFonts w:asciiTheme="majorBidi" w:hAnsiTheme="majorBidi" w:cstheme="majorBidi"/>
          <w:lang w:val="id-ID"/>
        </w:rPr>
        <w:t xml:space="preserve"> kelas 4 dan kelas 6, (Bapak Rizal Husni Mubarok, S.Si) Selasa, 27 Mei 2025</w:t>
      </w:r>
    </w:p>
  </w:footnote>
  <w:footnote w:id="70">
    <w:p w14:paraId="5468CEE6" w14:textId="77777777"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wali kelas 1 (Bapak M. Nurfarid Ma’ruf, S.Pd ) Rabu, 28 Mei, 2025</w:t>
      </w:r>
    </w:p>
  </w:footnote>
  <w:footnote w:id="71">
    <w:p w14:paraId="6B570D9C" w14:textId="77777777"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w:t>
      </w:r>
      <w:r w:rsidRPr="009D03A0">
        <w:rPr>
          <w:rFonts w:asciiTheme="majorBidi" w:eastAsia="Times New Roman" w:hAnsiTheme="majorBidi" w:cstheme="majorBidi"/>
          <w:color w:val="000000"/>
          <w:lang w:val="id-ID"/>
        </w:rPr>
        <w:t>Wali kelas</w:t>
      </w:r>
      <w:r w:rsidRPr="009D03A0">
        <w:rPr>
          <w:rFonts w:asciiTheme="majorBidi" w:hAnsiTheme="majorBidi" w:cstheme="majorBidi"/>
          <w:color w:val="000000"/>
          <w:lang w:val="id-ID"/>
        </w:rPr>
        <w:t xml:space="preserve"> </w:t>
      </w:r>
      <w:r w:rsidRPr="009D03A0">
        <w:rPr>
          <w:rFonts w:asciiTheme="majorBidi" w:hAnsiTheme="majorBidi" w:cstheme="majorBidi"/>
          <w:lang w:val="id-ID"/>
        </w:rPr>
        <w:t>1 Bisri Syansuri</w:t>
      </w:r>
      <w:r w:rsidRPr="009D03A0">
        <w:rPr>
          <w:rFonts w:asciiTheme="majorBidi" w:eastAsia="Times New Roman" w:hAnsiTheme="majorBidi" w:cstheme="majorBidi"/>
          <w:color w:val="000000"/>
          <w:lang w:val="id-ID"/>
        </w:rPr>
        <w:t xml:space="preserve"> </w:t>
      </w:r>
      <w:r w:rsidRPr="009D03A0">
        <w:rPr>
          <w:rFonts w:asciiTheme="majorBidi" w:hAnsiTheme="majorBidi" w:cstheme="majorBidi"/>
          <w:lang w:val="id-ID"/>
        </w:rPr>
        <w:t xml:space="preserve">( Ibu  </w:t>
      </w:r>
      <w:r w:rsidRPr="009D03A0">
        <w:rPr>
          <w:rFonts w:asciiTheme="majorBidi" w:hAnsiTheme="majorBidi" w:cstheme="majorBidi"/>
          <w:color w:val="000000"/>
          <w:lang w:val="id-ID"/>
        </w:rPr>
        <w:t>Rini Khoirotun Khasanah, S.Pd.I) Rabu, 28 Mei 2025.</w:t>
      </w:r>
    </w:p>
  </w:footnote>
  <w:footnote w:id="72">
    <w:p w14:paraId="026966E2" w14:textId="77777777"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Wawancara </w:t>
      </w:r>
      <w:r w:rsidRPr="009D03A0">
        <w:rPr>
          <w:rFonts w:asciiTheme="majorBidi" w:hAnsiTheme="majorBidi" w:cstheme="majorBidi"/>
          <w:color w:val="000000"/>
          <w:lang w:val="id-ID"/>
        </w:rPr>
        <w:t xml:space="preserve">Wali kelas </w:t>
      </w:r>
      <w:r w:rsidRPr="009D03A0">
        <w:rPr>
          <w:rFonts w:asciiTheme="majorBidi" w:hAnsiTheme="majorBidi" w:cstheme="majorBidi"/>
          <w:lang w:val="id-ID"/>
        </w:rPr>
        <w:t xml:space="preserve">2 Wahab Hasbullah( Ibu  </w:t>
      </w:r>
      <w:r w:rsidRPr="009D03A0">
        <w:rPr>
          <w:rFonts w:asciiTheme="majorBidi" w:hAnsiTheme="majorBidi" w:cstheme="majorBidi"/>
          <w:color w:val="000000"/>
          <w:lang w:val="id-ID"/>
        </w:rPr>
        <w:t>Munarsih, S.Pd), Rabu 28, Mei 2025.</w:t>
      </w:r>
    </w:p>
  </w:footnote>
  <w:footnote w:id="73">
    <w:p w14:paraId="7E039794" w14:textId="77777777"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w:t>
      </w:r>
      <w:r w:rsidRPr="009D03A0">
        <w:rPr>
          <w:rFonts w:asciiTheme="majorBidi" w:hAnsiTheme="majorBidi" w:cstheme="majorBidi"/>
          <w:color w:val="000000"/>
          <w:lang w:val="id-ID"/>
        </w:rPr>
        <w:t xml:space="preserve">Wali Kelas </w:t>
      </w:r>
      <w:r w:rsidRPr="009D03A0">
        <w:rPr>
          <w:rFonts w:asciiTheme="majorBidi" w:hAnsiTheme="majorBidi" w:cstheme="majorBidi"/>
          <w:lang w:val="id-ID"/>
        </w:rPr>
        <w:t xml:space="preserve">4 Hasyim Muzadi dengan (ibu  </w:t>
      </w:r>
      <w:r w:rsidRPr="009D03A0">
        <w:rPr>
          <w:rFonts w:asciiTheme="majorBidi" w:hAnsiTheme="majorBidi" w:cstheme="majorBidi"/>
          <w:color w:val="000000"/>
          <w:lang w:val="id-ID"/>
        </w:rPr>
        <w:t>Fajriyah Rizqi Amalia,S.Pd.I) Rabu 28, Mei 2025.</w:t>
      </w:r>
    </w:p>
  </w:footnote>
  <w:footnote w:id="74">
    <w:p w14:paraId="654A1AEA" w14:textId="77777777"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w:t>
      </w:r>
      <w:r w:rsidRPr="009D03A0">
        <w:rPr>
          <w:rFonts w:asciiTheme="majorBidi" w:hAnsiTheme="majorBidi" w:cstheme="majorBidi"/>
          <w:color w:val="000000"/>
          <w:lang w:val="id-ID"/>
        </w:rPr>
        <w:t xml:space="preserve">Wali Kelas </w:t>
      </w:r>
      <w:r w:rsidRPr="009D03A0">
        <w:rPr>
          <w:rFonts w:asciiTheme="majorBidi" w:hAnsiTheme="majorBidi" w:cstheme="majorBidi"/>
          <w:lang w:val="id-ID"/>
        </w:rPr>
        <w:t xml:space="preserve">3 (Ridwan Hasbullah dengan ibu  </w:t>
      </w:r>
      <w:r w:rsidRPr="009D03A0">
        <w:rPr>
          <w:rFonts w:asciiTheme="majorBidi" w:hAnsiTheme="majorBidi" w:cstheme="majorBidi"/>
          <w:color w:val="000000"/>
          <w:lang w:val="id-ID"/>
        </w:rPr>
        <w:t>Basyiroh,S.Pd.I ), Rabu 28, Mei 2025</w:t>
      </w:r>
    </w:p>
  </w:footnote>
  <w:footnote w:id="75">
    <w:p w14:paraId="7A712B41" w14:textId="6C2A0602"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wali kelas 1 (Bapak M. Nurfarid Ma’ruf, S.Pd ) Selasa, </w:t>
      </w:r>
      <w:r w:rsidRPr="009D03A0">
        <w:rPr>
          <w:rFonts w:asciiTheme="majorBidi" w:hAnsiTheme="majorBidi" w:cstheme="majorBidi"/>
          <w:color w:val="000000"/>
          <w:lang w:val="id-ID"/>
        </w:rPr>
        <w:t>Rabu 28, Mei 2025.</w:t>
      </w:r>
    </w:p>
  </w:footnote>
  <w:footnote w:id="76">
    <w:p w14:paraId="24F6BF21" w14:textId="77777777"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Kepala Madrsah (Bapak Muchlisin, S.Pd.I)  Senin, 26 Mei 2025</w:t>
      </w:r>
    </w:p>
  </w:footnote>
  <w:footnote w:id="77">
    <w:p w14:paraId="290F0CF6" w14:textId="77777777"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guru pembimbing khusu (GPK) ( Bapak Bapak M. Nurfarid Ma’ruf, S.Pd ) Selasa, 27 Mei, 2025</w:t>
      </w:r>
    </w:p>
  </w:footnote>
  <w:footnote w:id="78">
    <w:p w14:paraId="41710725" w14:textId="77777777"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wali kelas 1 (Bapak M. Nurfarid Ma’ruf, S.Pd ) Rabu, 28 Mei, 2025</w:t>
      </w:r>
    </w:p>
  </w:footnote>
  <w:footnote w:id="79">
    <w:p w14:paraId="022DD9FB" w14:textId="77777777"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w:t>
      </w:r>
      <w:r w:rsidRPr="009D03A0">
        <w:rPr>
          <w:rFonts w:asciiTheme="majorBidi" w:eastAsia="Times New Roman" w:hAnsiTheme="majorBidi" w:cstheme="majorBidi"/>
          <w:color w:val="000000"/>
          <w:lang w:val="id-ID"/>
        </w:rPr>
        <w:t>Wali kelas</w:t>
      </w:r>
      <w:r w:rsidRPr="009D03A0">
        <w:rPr>
          <w:rFonts w:asciiTheme="majorBidi" w:hAnsiTheme="majorBidi" w:cstheme="majorBidi"/>
          <w:color w:val="000000"/>
          <w:lang w:val="id-ID"/>
        </w:rPr>
        <w:t xml:space="preserve"> </w:t>
      </w:r>
      <w:r w:rsidRPr="009D03A0">
        <w:rPr>
          <w:rFonts w:asciiTheme="majorBidi" w:hAnsiTheme="majorBidi" w:cstheme="majorBidi"/>
          <w:lang w:val="id-ID"/>
        </w:rPr>
        <w:t>1 Bisri Syansuri</w:t>
      </w:r>
      <w:r w:rsidRPr="009D03A0">
        <w:rPr>
          <w:rFonts w:asciiTheme="majorBidi" w:eastAsia="Times New Roman" w:hAnsiTheme="majorBidi" w:cstheme="majorBidi"/>
          <w:color w:val="000000"/>
          <w:lang w:val="id-ID"/>
        </w:rPr>
        <w:t xml:space="preserve"> </w:t>
      </w:r>
      <w:r w:rsidRPr="009D03A0">
        <w:rPr>
          <w:rFonts w:asciiTheme="majorBidi" w:hAnsiTheme="majorBidi" w:cstheme="majorBidi"/>
          <w:lang w:val="id-ID"/>
        </w:rPr>
        <w:t xml:space="preserve">( Ibu  </w:t>
      </w:r>
      <w:r w:rsidRPr="009D03A0">
        <w:rPr>
          <w:rFonts w:asciiTheme="majorBidi" w:hAnsiTheme="majorBidi" w:cstheme="majorBidi"/>
          <w:color w:val="000000"/>
          <w:lang w:val="id-ID"/>
        </w:rPr>
        <w:t>Rini Khoirotun Khasanah, S.Pd.I) Rabu, 28 Mei 2025.</w:t>
      </w:r>
    </w:p>
  </w:footnote>
  <w:footnote w:id="80">
    <w:p w14:paraId="51843068" w14:textId="77777777"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Wawancara </w:t>
      </w:r>
      <w:r w:rsidRPr="009D03A0">
        <w:rPr>
          <w:rFonts w:asciiTheme="majorBidi" w:hAnsiTheme="majorBidi" w:cstheme="majorBidi"/>
          <w:color w:val="000000"/>
          <w:lang w:val="id-ID"/>
        </w:rPr>
        <w:t xml:space="preserve">Wali kelas </w:t>
      </w:r>
      <w:r w:rsidRPr="009D03A0">
        <w:rPr>
          <w:rFonts w:asciiTheme="majorBidi" w:hAnsiTheme="majorBidi" w:cstheme="majorBidi"/>
          <w:lang w:val="id-ID"/>
        </w:rPr>
        <w:t xml:space="preserve">2 Wahab Hasbullah( Ibu  </w:t>
      </w:r>
      <w:r w:rsidRPr="009D03A0">
        <w:rPr>
          <w:rFonts w:asciiTheme="majorBidi" w:hAnsiTheme="majorBidi" w:cstheme="majorBidi"/>
          <w:color w:val="000000"/>
          <w:lang w:val="id-ID"/>
        </w:rPr>
        <w:t>Munarsih, S.Pd), Rabu 28, Mei 2025.</w:t>
      </w:r>
    </w:p>
  </w:footnote>
  <w:footnote w:id="81">
    <w:p w14:paraId="1BF748E9" w14:textId="77777777"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w:t>
      </w:r>
      <w:r w:rsidRPr="009D03A0">
        <w:rPr>
          <w:rFonts w:asciiTheme="majorBidi" w:hAnsiTheme="majorBidi" w:cstheme="majorBidi"/>
          <w:color w:val="000000"/>
          <w:lang w:val="id-ID"/>
        </w:rPr>
        <w:t xml:space="preserve">Wali Kelas </w:t>
      </w:r>
      <w:r w:rsidRPr="009D03A0">
        <w:rPr>
          <w:rFonts w:asciiTheme="majorBidi" w:hAnsiTheme="majorBidi" w:cstheme="majorBidi"/>
          <w:lang w:val="id-ID"/>
        </w:rPr>
        <w:t xml:space="preserve">4 Hasyim Muzadi dengan (ibu  </w:t>
      </w:r>
      <w:r w:rsidRPr="009D03A0">
        <w:rPr>
          <w:rFonts w:asciiTheme="majorBidi" w:hAnsiTheme="majorBidi" w:cstheme="majorBidi"/>
          <w:color w:val="000000"/>
          <w:lang w:val="id-ID"/>
        </w:rPr>
        <w:t>Fajriyah Rizqi Amalia,S.Pd.I) Rabu 28, Mei 2025.</w:t>
      </w:r>
    </w:p>
  </w:footnote>
  <w:footnote w:id="82">
    <w:p w14:paraId="5A57DD8F" w14:textId="77777777"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w:t>
      </w:r>
      <w:r w:rsidRPr="009D03A0">
        <w:rPr>
          <w:rFonts w:asciiTheme="majorBidi" w:hAnsiTheme="majorBidi" w:cstheme="majorBidi"/>
          <w:color w:val="000000"/>
          <w:lang w:val="id-ID"/>
        </w:rPr>
        <w:t xml:space="preserve">Wali Kelas </w:t>
      </w:r>
      <w:r w:rsidRPr="009D03A0">
        <w:rPr>
          <w:rFonts w:asciiTheme="majorBidi" w:hAnsiTheme="majorBidi" w:cstheme="majorBidi"/>
          <w:lang w:val="id-ID"/>
        </w:rPr>
        <w:t xml:space="preserve">3 (Ridwan Hasbullah dengan ibu  </w:t>
      </w:r>
      <w:r w:rsidRPr="009D03A0">
        <w:rPr>
          <w:rFonts w:asciiTheme="majorBidi" w:hAnsiTheme="majorBidi" w:cstheme="majorBidi"/>
          <w:color w:val="000000"/>
          <w:lang w:val="id-ID"/>
        </w:rPr>
        <w:t>Basyiroh,S.Pd.I ), Rabu 28, Mei 2025</w:t>
      </w:r>
    </w:p>
  </w:footnote>
  <w:footnote w:id="83">
    <w:p w14:paraId="07786552" w14:textId="77777777"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wali kelas 1 (Bapak M. Nurfarid Ma’ruf, S.Pd ) Selasa, </w:t>
      </w:r>
      <w:r w:rsidRPr="009D03A0">
        <w:rPr>
          <w:rFonts w:asciiTheme="majorBidi" w:hAnsiTheme="majorBidi" w:cstheme="majorBidi"/>
          <w:color w:val="000000"/>
          <w:lang w:val="id-ID"/>
        </w:rPr>
        <w:t>Rabu 28, Mei 2025.</w:t>
      </w:r>
    </w:p>
    <w:p w14:paraId="30D3B11D" w14:textId="77777777" w:rsidR="00FB3469" w:rsidRPr="009D03A0" w:rsidRDefault="00FB3469" w:rsidP="009D03A0">
      <w:pPr>
        <w:pStyle w:val="FootnoteText"/>
        <w:ind w:firstLine="720"/>
        <w:jc w:val="both"/>
        <w:rPr>
          <w:rFonts w:asciiTheme="majorBidi" w:hAnsiTheme="majorBidi" w:cstheme="majorBidi"/>
          <w:lang w:val="id-ID"/>
        </w:rPr>
      </w:pPr>
    </w:p>
  </w:footnote>
  <w:footnote w:id="84">
    <w:p w14:paraId="336E86B2" w14:textId="77777777"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guru pembimbing khusu (GPK) ( Bapak Bapak M. Nurfarid Ma’ruf, S.Pd ) Selasa, 27 Mei, 2025</w:t>
      </w:r>
    </w:p>
  </w:footnote>
  <w:footnote w:id="85">
    <w:p w14:paraId="26FBCB39" w14:textId="77777777"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wali kelas 1 (Bapak M. Nurfarid Ma’ruf, S.Pd ) Rabu, 28 Mei, 2025</w:t>
      </w:r>
    </w:p>
  </w:footnote>
  <w:footnote w:id="86">
    <w:p w14:paraId="4B09968E" w14:textId="77777777"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w:t>
      </w:r>
      <w:r w:rsidRPr="009D03A0">
        <w:rPr>
          <w:rFonts w:asciiTheme="majorBidi" w:eastAsia="Times New Roman" w:hAnsiTheme="majorBidi" w:cstheme="majorBidi"/>
          <w:color w:val="000000"/>
          <w:lang w:val="id-ID"/>
        </w:rPr>
        <w:t>Wali kelas</w:t>
      </w:r>
      <w:r w:rsidRPr="009D03A0">
        <w:rPr>
          <w:rFonts w:asciiTheme="majorBidi" w:hAnsiTheme="majorBidi" w:cstheme="majorBidi"/>
          <w:color w:val="000000"/>
          <w:lang w:val="id-ID"/>
        </w:rPr>
        <w:t xml:space="preserve"> </w:t>
      </w:r>
      <w:r w:rsidRPr="009D03A0">
        <w:rPr>
          <w:rFonts w:asciiTheme="majorBidi" w:hAnsiTheme="majorBidi" w:cstheme="majorBidi"/>
          <w:lang w:val="id-ID"/>
        </w:rPr>
        <w:t>1 Bisri Syansuri</w:t>
      </w:r>
      <w:r w:rsidRPr="009D03A0">
        <w:rPr>
          <w:rFonts w:asciiTheme="majorBidi" w:eastAsia="Times New Roman" w:hAnsiTheme="majorBidi" w:cstheme="majorBidi"/>
          <w:color w:val="000000"/>
          <w:lang w:val="id-ID"/>
        </w:rPr>
        <w:t xml:space="preserve"> </w:t>
      </w:r>
      <w:r w:rsidRPr="009D03A0">
        <w:rPr>
          <w:rFonts w:asciiTheme="majorBidi" w:hAnsiTheme="majorBidi" w:cstheme="majorBidi"/>
          <w:lang w:val="id-ID"/>
        </w:rPr>
        <w:t xml:space="preserve">( Ibu  </w:t>
      </w:r>
      <w:r w:rsidRPr="009D03A0">
        <w:rPr>
          <w:rFonts w:asciiTheme="majorBidi" w:hAnsiTheme="majorBidi" w:cstheme="majorBidi"/>
          <w:color w:val="000000"/>
          <w:lang w:val="id-ID"/>
        </w:rPr>
        <w:t>Rini Khoirotun Khasanah, S.Pd.I) Rabu, 28 Mei 2025.</w:t>
      </w:r>
    </w:p>
  </w:footnote>
  <w:footnote w:id="87">
    <w:p w14:paraId="49E197BF" w14:textId="77777777"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Wawancara </w:t>
      </w:r>
      <w:r w:rsidRPr="009D03A0">
        <w:rPr>
          <w:rFonts w:asciiTheme="majorBidi" w:hAnsiTheme="majorBidi" w:cstheme="majorBidi"/>
          <w:color w:val="000000"/>
          <w:lang w:val="id-ID"/>
        </w:rPr>
        <w:t xml:space="preserve">Wali kelas </w:t>
      </w:r>
      <w:r w:rsidRPr="009D03A0">
        <w:rPr>
          <w:rFonts w:asciiTheme="majorBidi" w:hAnsiTheme="majorBidi" w:cstheme="majorBidi"/>
          <w:lang w:val="id-ID"/>
        </w:rPr>
        <w:t xml:space="preserve">2 Wahab Hasbullah( Ibu  </w:t>
      </w:r>
      <w:r w:rsidRPr="009D03A0">
        <w:rPr>
          <w:rFonts w:asciiTheme="majorBidi" w:hAnsiTheme="majorBidi" w:cstheme="majorBidi"/>
          <w:color w:val="000000"/>
          <w:lang w:val="id-ID"/>
        </w:rPr>
        <w:t>Munarsih, S.Pd), Rabu 28, Mei 2025.</w:t>
      </w:r>
    </w:p>
  </w:footnote>
  <w:footnote w:id="88">
    <w:p w14:paraId="6E87478F" w14:textId="77777777"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w:t>
      </w:r>
      <w:r w:rsidRPr="009D03A0">
        <w:rPr>
          <w:rFonts w:asciiTheme="majorBidi" w:hAnsiTheme="majorBidi" w:cstheme="majorBidi"/>
          <w:color w:val="000000"/>
          <w:lang w:val="id-ID"/>
        </w:rPr>
        <w:t xml:space="preserve">Wali Kelas </w:t>
      </w:r>
      <w:r w:rsidRPr="009D03A0">
        <w:rPr>
          <w:rFonts w:asciiTheme="majorBidi" w:hAnsiTheme="majorBidi" w:cstheme="majorBidi"/>
          <w:lang w:val="id-ID"/>
        </w:rPr>
        <w:t xml:space="preserve">4 Hasyim Muzadi dengan (ibu  </w:t>
      </w:r>
      <w:r w:rsidRPr="009D03A0">
        <w:rPr>
          <w:rFonts w:asciiTheme="majorBidi" w:hAnsiTheme="majorBidi" w:cstheme="majorBidi"/>
          <w:color w:val="000000"/>
          <w:lang w:val="id-ID"/>
        </w:rPr>
        <w:t>Fajriyah Rizqi Amalia,S.Pd.I) Rabu 28, Mei 2025.</w:t>
      </w:r>
    </w:p>
  </w:footnote>
  <w:footnote w:id="89">
    <w:p w14:paraId="56D13C99" w14:textId="77777777"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w:t>
      </w:r>
      <w:r w:rsidRPr="009D03A0">
        <w:rPr>
          <w:rFonts w:asciiTheme="majorBidi" w:hAnsiTheme="majorBidi" w:cstheme="majorBidi"/>
          <w:color w:val="000000"/>
          <w:lang w:val="id-ID"/>
        </w:rPr>
        <w:t xml:space="preserve">Wali Kelas </w:t>
      </w:r>
      <w:r w:rsidRPr="009D03A0">
        <w:rPr>
          <w:rFonts w:asciiTheme="majorBidi" w:hAnsiTheme="majorBidi" w:cstheme="majorBidi"/>
          <w:lang w:val="id-ID"/>
        </w:rPr>
        <w:t xml:space="preserve">3 (Ridwan Hasbullah dengan ibu  </w:t>
      </w:r>
      <w:r w:rsidRPr="009D03A0">
        <w:rPr>
          <w:rFonts w:asciiTheme="majorBidi" w:hAnsiTheme="majorBidi" w:cstheme="majorBidi"/>
          <w:color w:val="000000"/>
          <w:lang w:val="id-ID"/>
        </w:rPr>
        <w:t>Basyiroh,S.Pd.I ), Rabu 28, Mei 2025</w:t>
      </w:r>
    </w:p>
  </w:footnote>
  <w:footnote w:id="90">
    <w:p w14:paraId="340E98F8" w14:textId="77777777"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wali kelas 1 (Bapak M. Nurfarid Ma’ruf, S.Pd ) Selasa, </w:t>
      </w:r>
      <w:r w:rsidRPr="009D03A0">
        <w:rPr>
          <w:rFonts w:asciiTheme="majorBidi" w:hAnsiTheme="majorBidi" w:cstheme="majorBidi"/>
          <w:color w:val="000000"/>
          <w:lang w:val="id-ID"/>
        </w:rPr>
        <w:t>Rabu 28, Mei 2025.</w:t>
      </w:r>
    </w:p>
    <w:p w14:paraId="2F0F1E56" w14:textId="77777777" w:rsidR="00FB3469" w:rsidRPr="009D03A0" w:rsidRDefault="00FB3469" w:rsidP="009D03A0">
      <w:pPr>
        <w:pStyle w:val="FootnoteText"/>
        <w:ind w:firstLine="720"/>
        <w:jc w:val="both"/>
        <w:rPr>
          <w:rFonts w:asciiTheme="majorBidi" w:hAnsiTheme="majorBidi" w:cstheme="majorBidi"/>
          <w:lang w:val="id-ID"/>
        </w:rPr>
      </w:pPr>
    </w:p>
  </w:footnote>
  <w:footnote w:id="91">
    <w:p w14:paraId="58F902EF" w14:textId="0441265D"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Kepala Madrsah (Bapak Muchlisin, S.Pd.I)  Jumat, 26 Mei 2025.</w:t>
      </w:r>
    </w:p>
  </w:footnote>
  <w:footnote w:id="92">
    <w:p w14:paraId="37735098" w14:textId="77777777" w:rsidR="00FB3469" w:rsidRPr="009D03A0" w:rsidRDefault="00FB3469" w:rsidP="009D03A0">
      <w:pPr>
        <w:pStyle w:val="FootnoteText"/>
        <w:ind w:firstLine="567"/>
        <w:jc w:val="both"/>
        <w:rPr>
          <w:rFonts w:asciiTheme="majorBidi" w:hAnsiTheme="majorBidi" w:cstheme="majorBidi"/>
          <w:lang w:val="id-ID"/>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Hasil wawancara dengan Guru Pembimbing khusus (GPK), (Bapak M. Nurfarid Ma’ruf, S.Pd) Senin, 26 Mei 2025</w:t>
      </w:r>
    </w:p>
  </w:footnote>
  <w:footnote w:id="93">
    <w:p w14:paraId="22A1A0E7" w14:textId="54305F60" w:rsidR="00FB3469" w:rsidRPr="009D03A0" w:rsidRDefault="00FB3469" w:rsidP="009D03A0">
      <w:pPr>
        <w:pStyle w:val="FootnoteText"/>
        <w:ind w:firstLine="567"/>
        <w:jc w:val="both"/>
        <w:rPr>
          <w:rFonts w:asciiTheme="majorBidi" w:hAnsiTheme="majorBidi" w:cstheme="majorBidi"/>
          <w:lang w:val="de-DE"/>
        </w:rPr>
      </w:pPr>
      <w:r w:rsidRPr="009D03A0">
        <w:rPr>
          <w:rStyle w:val="FootnoteReference"/>
          <w:rFonts w:asciiTheme="majorBidi" w:hAnsiTheme="majorBidi" w:cstheme="majorBidi"/>
        </w:rPr>
        <w:footnoteRef/>
      </w:r>
      <w:r w:rsidRPr="009D03A0">
        <w:rPr>
          <w:rFonts w:asciiTheme="majorBidi" w:hAnsiTheme="majorBidi" w:cstheme="majorBidi"/>
          <w:lang w:val="id-ID"/>
        </w:rPr>
        <w:t xml:space="preserve"> </w:t>
      </w:r>
      <w:r w:rsidRPr="009D03A0">
        <w:rPr>
          <w:rFonts w:asciiTheme="majorBidi" w:hAnsiTheme="majorBidi" w:cstheme="majorBidi"/>
          <w:noProof/>
          <w:lang w:val="id-ID"/>
        </w:rPr>
        <w:t xml:space="preserve">Murniyati dan Suyadi, “Penerapan Teori Belajar Behavioristik Skinner dalam Pembelajaran Baca Tulis Al-Qur’an di SDIT Alam Nurul Islam Yogyakarta,” </w:t>
      </w:r>
      <w:r w:rsidRPr="009D03A0">
        <w:rPr>
          <w:rFonts w:asciiTheme="majorBidi" w:hAnsiTheme="majorBidi" w:cstheme="majorBidi"/>
          <w:i/>
          <w:noProof/>
          <w:lang w:val="id-ID"/>
        </w:rPr>
        <w:t>Jurnal Il</w:t>
      </w:r>
      <w:r w:rsidRPr="009D03A0">
        <w:rPr>
          <w:rFonts w:asciiTheme="majorBidi" w:hAnsiTheme="majorBidi" w:cstheme="majorBidi"/>
        </w:rPr>
        <w:fldChar w:fldCharType="begin" w:fldLock="1"/>
      </w:r>
      <w:r>
        <w:rPr>
          <w:rFonts w:asciiTheme="majorBidi" w:hAnsiTheme="majorBidi" w:cstheme="majorBidi"/>
          <w:lang w:val="id-ID"/>
        </w:rPr>
        <w:instrText>ADDIN CSL_CITATION {"citationItems":[{"id":"ITEM-1","itemData":{"ISSN":"2685-9211","abstract":"Behavioristic learning theory from B.F Skinner is the theory of learning which discusses the process of changing behavior. This behavior change is mentioned as a form of learning outcomes through a process of strengthening a new behavior which is also called operant conditioning. The purpose of this research is to find out how the application of Skinner's theory in Alam Nurul Islam IT Elementary School and the impact of the application of B.F Skinner's behavioristic theory on learning to read and write Al-Qur'an. The writer uses descriptive qualitative method in conducting the research in order to explain the application of B.F Skinner's behavioristic theory. Through this research, the researchers tries to reveal the efforts of giving stimulus and repetition which is made by the teacher to the material being taught as well as the principles of Skinner which are applied in BTAQ learning. The result of this research shows that the application of B.F Skinner's behavioristic theory has resulted in a better change in student behavior in the form of increasing motivation, discipline, istiqomah behavior, and quality of memory.","author":[{"dropping-particle":"","family":"Murniyati","given":"","non-dropping-particle":"","parse-names":false,"suffix":""},{"dropping-particle":"","family":"Suyadi","given":"","non-dropping-particle":"","parse-names":false,"suffix":""}],"container-title":"Jurnal Ilmu-Ilmu Keislaman","id":"ITEM-1","issue":"2","issued":{"date-parts":[["2021"]]},"page":"181","title":"Penerapan Teori Belajar Behavioristik Skinner dalam Pembelajaran Baca Tulis Al-Qur'an di SDIT Alam Nurul Islam Yogyakarta","type":"article-journal","volume":"11"},"locator":"179","uris":["http://www.mendeley.com/documents/?uuid=68b118c0-b597-4090-b088-d17470d10958","http://www.mendeley.com/documents/?uuid=c20f8649-e5b7-4ce1-b462-2c7f984e040c"]}],"mendeley":{"formattedCitation":"Murniyati and Suyadi, ‘Penerapan Teori Belajar Behavioristik Skinner Dalam Pembelajaran Baca Tulis Al-Qur’an Di SDIT Alam Nurul Islam Yogyakarta’, &lt;i&gt;Jurnal Ilmu-Ilmu Keislaman&lt;/i&gt;, 11.2 (2021), 181 (p. 179).","manualFormatting":"mu-Ilmu Keislaman, 11.2 (2021), 181 (hal. 179) .","plainTextFormattedCitation":"Murniyati and Suyadi, ‘Penerapan Teori Belajar Behavioristik Skinner Dalam Pembelajaran Baca Tulis Al-Qur’an Di SDIT Alam Nurul Islam Yogyakarta’, Jurnal Ilmu-Ilmu Keislaman, 11.2 (2021), 181 (p. 179).","previouslyFormattedCitation":"Murniyati dan Suyadi, “Penerapan Teori Belajar Behavioristik Skinner dalam Pembelajaran Baca Tulis Al-Qur’an di SDIT Alam Nurul Islam Yogyakarta,” &lt;i&gt;Jurnal Ilmu-Ilmu Keislaman&lt;/i&gt;, 11.2 (2021), 181 (hal. 179) &lt;https://jurnal.ucy.ac.id/index.php/agama_islam&gt;."},"properties":{"noteIndex":93},"schema":"https://github.com/citation-style-language/schema/raw/master/csl-citation.json"}</w:instrText>
      </w:r>
      <w:r w:rsidRPr="009D03A0">
        <w:rPr>
          <w:rFonts w:asciiTheme="majorBidi" w:hAnsiTheme="majorBidi" w:cstheme="majorBidi"/>
        </w:rPr>
        <w:fldChar w:fldCharType="separate"/>
      </w:r>
      <w:r w:rsidRPr="009D03A0">
        <w:rPr>
          <w:rFonts w:asciiTheme="majorBidi" w:hAnsiTheme="majorBidi" w:cstheme="majorBidi"/>
          <w:i/>
          <w:noProof/>
          <w:lang w:val="de-DE"/>
        </w:rPr>
        <w:t>mu-Ilmu Keislaman</w:t>
      </w:r>
      <w:r w:rsidRPr="009D03A0">
        <w:rPr>
          <w:rFonts w:asciiTheme="majorBidi" w:hAnsiTheme="majorBidi" w:cstheme="majorBidi"/>
          <w:noProof/>
          <w:lang w:val="de-DE"/>
        </w:rPr>
        <w:t>, 11.2 (2021), 181 (hal. 179) &lt;https://jurnal.ucy.ac.id/index.php/agama_islam&gt;.</w:t>
      </w:r>
      <w:r w:rsidRPr="009D03A0">
        <w:rPr>
          <w:rFonts w:asciiTheme="majorBidi" w:hAnsiTheme="majorBidi" w:cstheme="majorBidi"/>
        </w:rPr>
        <w:fldChar w:fldCharType="end"/>
      </w:r>
    </w:p>
  </w:footnote>
  <w:footnote w:id="94">
    <w:p w14:paraId="39AB05BD" w14:textId="5A831317" w:rsidR="00FB3469" w:rsidRPr="009D03A0" w:rsidRDefault="00FB3469" w:rsidP="009D03A0">
      <w:pPr>
        <w:pStyle w:val="FootnoteText"/>
        <w:ind w:firstLine="567"/>
        <w:jc w:val="both"/>
        <w:rPr>
          <w:rFonts w:asciiTheme="majorBidi" w:hAnsiTheme="majorBidi" w:cstheme="majorBidi"/>
          <w:lang w:val="de-DE"/>
        </w:rPr>
      </w:pPr>
      <w:r w:rsidRPr="009D03A0">
        <w:rPr>
          <w:rStyle w:val="FootnoteReference"/>
          <w:rFonts w:asciiTheme="majorBidi" w:hAnsiTheme="majorBidi" w:cstheme="majorBidi"/>
        </w:rPr>
        <w:footnoteRef/>
      </w:r>
      <w:r w:rsidRPr="009D03A0">
        <w:rPr>
          <w:rFonts w:asciiTheme="majorBidi" w:hAnsiTheme="majorBidi" w:cstheme="majorBidi"/>
          <w:lang w:val="de-DE"/>
        </w:rPr>
        <w:t xml:space="preserve"> </w:t>
      </w:r>
      <w:r w:rsidRPr="009D03A0">
        <w:rPr>
          <w:rFonts w:asciiTheme="majorBidi" w:hAnsiTheme="majorBidi" w:cstheme="majorBidi"/>
        </w:rPr>
        <w:fldChar w:fldCharType="begin" w:fldLock="1"/>
      </w:r>
      <w:r>
        <w:rPr>
          <w:rFonts w:asciiTheme="majorBidi" w:hAnsiTheme="majorBidi" w:cstheme="majorBidi"/>
          <w:lang w:val="de-DE"/>
        </w:rPr>
        <w:instrText>ADDIN CSL_CITATION {"citationItems":[{"id":"ITEM-1","itemData":{"DOI":"10.47435/jpdk.v6i2.696","ISSN":"2715-6818","abstract":"Perkembangan pendidikan yang semakin kompetitif, mengakibatkan setiap lembaga pendidikan harus memberikan inovasi pada proses pelaksanaanya. SDIT Al Islam Sine Ngawi adalah lembaga pendidikan yang memiliki tujuan yakni melahirkan penghafal Alquran diusia dasar. Target hafalan adalah 2 juz selama 5 tahun dan khusus kelas 6 adalah Muraja’ah. Metode yang digunakan adalah Metode Talqin dan Nada Muri Q. Tujuan penelitian ini adalah mendeskripsikan metode Talqin dan nada Muri Q dan dampak terhadap program tahfidz di SDIT Al Islam Sine Ngawi. Metode penelitian adalah kualitatif deskriptif, subjek penelitian meliputi kepala sekolah, guru tahfidz, orang tua dan siswa. Teknik pengumpulan data melalui observasi, wawancara dan dokumentasi. Hasil penelitian menunjukkan bahwa 20 siswa mampu menghafal juz 29, 4 siswa mampu menghafal 10 surat di juz 29, 3 siswa mampu mengafal 9 surat dan 4 siswa mampu menghafal 7 surat di juz 29, dengan penerapan Metode Talqin dan Nada Muri Q efektif dalam pembelajaran tahfidzul quran kelas 3 di SDIT Al Islam Sine Ngawi, terbukti dari banyak siswa yang mampu mencapai target hafalan quran.","author":[{"dropping-particle":"","family":"Aziz","given":"Aziz Nuri Satriawan","non-dropping-particle":"","parse-names":false,"suffix":""},{"dropping-particle":"","family":"Lusiana","given":"Evvy","non-dropping-particle":"","parse-names":false,"suffix":""},{"dropping-particle":"","family":"Tri Utami","given":"Winarti","non-dropping-particle":"","parse-names":false,"suffix":""}],"container-title":"Jurnal Pendidikan Dasar dan Keguruan","id":"ITEM-1","issue":"2","issued":{"date-parts":[["2021"]]},"page":"32-40","title":"Implementasi Metode Talqin dan Nada Muri Q Terhadap Program Tahfidz di SDIT AL ISLAM Sine Ngawi Jawa Timur","type":"article-journal","volume":"6"},"locator":"37","uris":["http://www.mendeley.com/documents/?uuid=6fc55efb-2144-4b15-bfe8-8177760d94b8","http://www.mendeley.com/documents/?uuid=309934ee-5911-464d-b64a-d72f9cb404a2"]}],"mendeley":{"formattedCitation":"Aziz Nuri Satriawan Aziz and others, ‘Implementasi Metode Talqin Dan Nada Muri Q Terhadap Program Tahfidz Di SDIT AL ISLAM Sine Ngawi Jawa Timur’, &lt;i&gt;Jurnal Pendidikan Dasar Dan Keguruan&lt;/i&gt;, 6.2 (2021), 32–40 (p. 37) &lt;https://doi.org/10.47435/jpdk.v6i2.696&gt;.","manualFormatting":"Aziz Nuri Satriawan Aziz dkk., “Implementasi Metode Talqin dan Nada Muri Q Terhadap Program Tahfiz di SDIT AL ISLAM Sine Ngawi Jawa Timur,” Jurnal Pendidikan Dasar dan Keguruan, 6.2 (2021), 32–40 (hal. 37) .","plainTextFormattedCitation":"Aziz Nuri Satriawan Aziz and others, ‘Implementasi Metode Talqin Dan Nada Muri Q Terhadap Program Tahfidz Di SDIT AL ISLAM Sine Ngawi Jawa Timur’, Jurnal Pendidikan Dasar Dan Keguruan, 6.2 (2021), 32–40 (p. 37) .","previouslyFormattedCitation":"Aziz Nuri Satriawan Aziz dkk., “Implementasi Metode Talqin dan Nada Muri Q Terhadap Program Tahfidz di SDIT AL ISLAM Sine Ngawi Jawa Timur,” &lt;i&gt;Jurnal Pendidikan Dasar dan Keguruan&lt;/i&gt;, 6.2 (2021), 32–40 (hal. 37) &lt;https://doi.org/10.47435/jpdk.v6i2.696&gt;."},"properties":{"noteIndex":94},"schema":"https://github.com/citation-style-language/schema/raw/master/csl-citation.json"}</w:instrText>
      </w:r>
      <w:r w:rsidRPr="009D03A0">
        <w:rPr>
          <w:rFonts w:asciiTheme="majorBidi" w:hAnsiTheme="majorBidi" w:cstheme="majorBidi"/>
        </w:rPr>
        <w:fldChar w:fldCharType="separate"/>
      </w:r>
      <w:r w:rsidRPr="009D03A0">
        <w:rPr>
          <w:rFonts w:asciiTheme="majorBidi" w:hAnsiTheme="majorBidi" w:cstheme="majorBidi"/>
          <w:noProof/>
          <w:lang w:val="de-DE"/>
        </w:rPr>
        <w:t xml:space="preserve">Aziz Nuri Satriawan Aziz dkk., “Implementasi Metode Talqin dan Nada Muri Q Terhadap Program </w:t>
      </w:r>
      <w:r>
        <w:rPr>
          <w:rFonts w:asciiTheme="majorBidi" w:hAnsiTheme="majorBidi" w:cstheme="majorBidi"/>
          <w:noProof/>
          <w:lang w:val="de-DE"/>
        </w:rPr>
        <w:t>Tahfiz</w:t>
      </w:r>
      <w:r w:rsidRPr="009D03A0">
        <w:rPr>
          <w:rFonts w:asciiTheme="majorBidi" w:hAnsiTheme="majorBidi" w:cstheme="majorBidi"/>
          <w:noProof/>
          <w:lang w:val="de-DE"/>
        </w:rPr>
        <w:t xml:space="preserve"> di SDIT AL ISLAM Sine Ngawi Jawa Timur,” </w:t>
      </w:r>
      <w:r w:rsidRPr="009D03A0">
        <w:rPr>
          <w:rFonts w:asciiTheme="majorBidi" w:hAnsiTheme="majorBidi" w:cstheme="majorBidi"/>
          <w:i/>
          <w:noProof/>
          <w:lang w:val="de-DE"/>
        </w:rPr>
        <w:t>Jurnal Pendidikan Dasar dan Keguruan</w:t>
      </w:r>
      <w:r w:rsidRPr="009D03A0">
        <w:rPr>
          <w:rFonts w:asciiTheme="majorBidi" w:hAnsiTheme="majorBidi" w:cstheme="majorBidi"/>
          <w:noProof/>
          <w:lang w:val="de-DE"/>
        </w:rPr>
        <w:t>, 6.2 (2021), 32–40 (hal. 37) &lt;https://doi.org/10.47435/jpdk.v6i2.696&gt;.</w:t>
      </w:r>
      <w:r w:rsidRPr="009D03A0">
        <w:rPr>
          <w:rFonts w:asciiTheme="majorBidi" w:hAnsiTheme="majorBidi" w:cstheme="majorBidi"/>
        </w:rPr>
        <w:fldChar w:fldCharType="end"/>
      </w:r>
    </w:p>
  </w:footnote>
  <w:footnote w:id="95">
    <w:p w14:paraId="211CC828" w14:textId="1487B01C" w:rsidR="00FB3469" w:rsidRPr="00261881" w:rsidRDefault="00FB3469" w:rsidP="009D03A0">
      <w:pPr>
        <w:pStyle w:val="FootnoteText"/>
        <w:ind w:firstLine="567"/>
        <w:jc w:val="both"/>
        <w:rPr>
          <w:rFonts w:asciiTheme="majorBidi" w:hAnsiTheme="majorBidi" w:cstheme="majorBidi"/>
          <w:lang w:val="en-ID"/>
        </w:rPr>
      </w:pPr>
      <w:r w:rsidRPr="009D03A0">
        <w:rPr>
          <w:rStyle w:val="FootnoteReference"/>
          <w:rFonts w:asciiTheme="majorBidi" w:hAnsiTheme="majorBidi" w:cstheme="majorBidi"/>
        </w:rPr>
        <w:footnoteRef/>
      </w:r>
      <w:r w:rsidRPr="00261881">
        <w:rPr>
          <w:rFonts w:asciiTheme="majorBidi" w:hAnsiTheme="majorBidi" w:cstheme="majorBidi"/>
          <w:lang w:val="en-ID"/>
        </w:rPr>
        <w:t xml:space="preserve"> </w:t>
      </w:r>
      <w:r w:rsidRPr="009D03A0">
        <w:rPr>
          <w:rFonts w:asciiTheme="majorBidi" w:hAnsiTheme="majorBidi" w:cstheme="majorBidi"/>
        </w:rPr>
        <w:fldChar w:fldCharType="begin" w:fldLock="1"/>
      </w:r>
      <w:r w:rsidRPr="00261881">
        <w:rPr>
          <w:rFonts w:asciiTheme="majorBidi" w:hAnsiTheme="majorBidi" w:cstheme="majorBidi"/>
          <w:lang w:val="en-ID"/>
        </w:rPr>
        <w:instrText>ADDIN CSL_CITATION {"citationItems":[{"id":"ITEM-1","itemData":{"DOI":"10.29240/belajea.v5i1.1423","ISSN":"2548-3390","abstract":"This study aims to answer the question of how and the implementation of vygotsky constructivism learning theory in PAI subjects at the Qur`an High School. The method used in this study is a qualitative research method, the instruments used by researchers in this study, are the researchers themselves and notebooks. Furthermore, the results of research on the implementation of constructivist learning theory in general can be said to be going well and in accordance with the steps of its application. In implementing constructivist learning models in general, PAI subjects in the Qur'an Science High School can run well and cannot be separated from several supporting factors such as the accuracy of teaching materials, methods, principals, teachers, and adequate infrastructure. In addition to supporting factors there are also several inhibiting factors in the constructivist learning model in general, namely the insufficient allocation of time and the lack of self-confidence of students at the beginning of the application of constructivist learning models. Efforts that can be made to overcome the inhibiting factors of constructivist learning models in general are teachers trying to form positive attitudes in students such as self-confidence and mutual respect besides sending teachers to attend training, work shops.","author":[{"dropping-particle":"","family":"Muhibbin","given":"","non-dropping-particle":"","parse-names":false,"suffix":""},{"dropping-particle":"","family":"Hidayatullah","given":"M. Arif","non-dropping-particle":"","parse-names":false,"suffix":""}],"container-title":"Belajea; Jurnal Pendidikan Islam","id":"ITEM-1","issue":"1","issued":{"date-parts":[["2020"]]},"page":"113-130","title":"Implemntasi Teori Belajar Konstruktivisme Vygotsky Pada Mata Pelajaran Pai Di SMA Sains Qur`An Yogyakata","type":"article-journal","volume":"5"},"uris":["http://www.mendeley.com/documents/?uuid=95dd09ad-f9bd-447c-b690-594331d7ab47","http://www.mendeley.com/documents/?uuid=a70f0c25-aaa7-4648-9150-91d9223eab8a"]}],"mendeley":{"formattedCitation":"Muhibbin and Hidayatullah.","plainTextFormattedCitation":"Muhibbin and Hidayatullah.","previouslyFormattedCitation":"Muhibbin dan Hidayatullah, hal. 118."},"properties":{"noteIndex":95},"schema":"https://github.com/citation-style-language/schema/raw/master/csl-citation.json"}</w:instrText>
      </w:r>
      <w:r w:rsidRPr="009D03A0">
        <w:rPr>
          <w:rFonts w:asciiTheme="majorBidi" w:hAnsiTheme="majorBidi" w:cstheme="majorBidi"/>
        </w:rPr>
        <w:fldChar w:fldCharType="separate"/>
      </w:r>
      <w:r w:rsidRPr="00261881">
        <w:rPr>
          <w:rFonts w:asciiTheme="majorBidi" w:hAnsiTheme="majorBidi" w:cstheme="majorBidi"/>
          <w:noProof/>
          <w:lang w:val="en-ID"/>
        </w:rPr>
        <w:t>Muhibbin and Hidayatullah.</w:t>
      </w:r>
      <w:r w:rsidRPr="009D03A0">
        <w:rPr>
          <w:rFonts w:asciiTheme="majorBidi" w:hAnsiTheme="majorBidi" w:cstheme="majorBidi"/>
        </w:rPr>
        <w:fldChar w:fldCharType="end"/>
      </w:r>
    </w:p>
  </w:footnote>
  <w:footnote w:id="96">
    <w:p w14:paraId="29B36C53" w14:textId="6CBFCED1" w:rsidR="00FB3469" w:rsidRPr="00270B9D" w:rsidRDefault="00FB3469" w:rsidP="00270B9D">
      <w:pPr>
        <w:pStyle w:val="FootnoteText"/>
        <w:ind w:firstLine="567"/>
        <w:jc w:val="both"/>
        <w:rPr>
          <w:rFonts w:asciiTheme="majorBidi" w:hAnsiTheme="majorBidi" w:cstheme="majorBidi"/>
        </w:rPr>
      </w:pPr>
      <w:r w:rsidRPr="00270B9D">
        <w:rPr>
          <w:rStyle w:val="FootnoteReference"/>
          <w:rFonts w:asciiTheme="majorBidi" w:hAnsiTheme="majorBidi" w:cstheme="majorBidi"/>
        </w:rPr>
        <w:footnoteRef/>
      </w:r>
      <w:r w:rsidRPr="00270B9D">
        <w:rPr>
          <w:rFonts w:asciiTheme="majorBidi" w:hAnsiTheme="majorBidi" w:cstheme="majorBidi"/>
        </w:rPr>
        <w:fldChar w:fldCharType="begin" w:fldLock="1"/>
      </w:r>
      <w:r w:rsidRPr="00270B9D">
        <w:rPr>
          <w:rFonts w:asciiTheme="majorBidi" w:hAnsiTheme="majorBidi" w:cstheme="majorBidi"/>
        </w:rPr>
        <w:instrText>ADDIN CSL_CITATION {"citationItems":[{"id":"ITEM-1","itemData":{"author":[{"dropping-particle":"","family":"Mutiah","given":"Diana","non-dropping-particle":"","parse-names":false,"suffix":""}],"container-title":"Jurnal Pendidikan Usia","id":"ITEM-1","issue":"2","issued":{"date-parts":[["2016"]]},"page":"365-384","title":"Modifikasi Perilaku Untuk Meningkatkan Keterampilan Sosial Anak","type":"article-journal","volume":"10"},"locator":"373","uris":["http://www.mendeley.com/documents/?uuid=61ced492-bc13-408a-942c-fb30662b767f"]}],"mendeley":{"formattedCitation":"Diana Mutiah, ‘Modifikasi Perilaku Untuk Meningkatkan Keterampilan Sosial Anak’, &lt;i&gt;Jurnal Pendidikan Usia&lt;/i&gt;, 10.2 (2016), 365–84 (p. 373).","plainTextFormattedCitation":"Diana Mutiah, ‘Modifikasi Perilaku Untuk Meningkatkan Keterampilan Sosial Anak’, Jurnal Pendidikan Usia, 10.2 (2016), 365–84 (p. 373)."},"properties":{"noteIndex":96},"schema":"https://github.com/citation-style-language/schema/raw/master/csl-citation.json"}</w:instrText>
      </w:r>
      <w:r w:rsidRPr="00270B9D">
        <w:rPr>
          <w:rFonts w:asciiTheme="majorBidi" w:hAnsiTheme="majorBidi" w:cstheme="majorBidi"/>
        </w:rPr>
        <w:fldChar w:fldCharType="separate"/>
      </w:r>
      <w:r w:rsidRPr="00270B9D">
        <w:rPr>
          <w:rFonts w:asciiTheme="majorBidi" w:hAnsiTheme="majorBidi" w:cstheme="majorBidi"/>
          <w:noProof/>
        </w:rPr>
        <w:t xml:space="preserve">Diana Mutiah, ‘Modifikasi Perilaku Untuk Meningkatkan Keterampilan Sosial Anak’, </w:t>
      </w:r>
      <w:r w:rsidRPr="00270B9D">
        <w:rPr>
          <w:rFonts w:asciiTheme="majorBidi" w:hAnsiTheme="majorBidi" w:cstheme="majorBidi"/>
          <w:i/>
          <w:noProof/>
        </w:rPr>
        <w:t>Jurnal Pendidikan Usia</w:t>
      </w:r>
      <w:r w:rsidRPr="00270B9D">
        <w:rPr>
          <w:rFonts w:asciiTheme="majorBidi" w:hAnsiTheme="majorBidi" w:cstheme="majorBidi"/>
          <w:noProof/>
        </w:rPr>
        <w:t>, 10.2 (2016), 365–84 (</w:t>
      </w:r>
      <w:r>
        <w:rPr>
          <w:rFonts w:asciiTheme="majorBidi" w:hAnsiTheme="majorBidi" w:cstheme="majorBidi"/>
          <w:noProof/>
        </w:rPr>
        <w:t>h</w:t>
      </w:r>
      <w:r w:rsidRPr="00270B9D">
        <w:rPr>
          <w:rFonts w:asciiTheme="majorBidi" w:hAnsiTheme="majorBidi" w:cstheme="majorBidi"/>
          <w:noProof/>
        </w:rPr>
        <w:t>al. 373).</w:t>
      </w:r>
      <w:r w:rsidRPr="00270B9D">
        <w:rPr>
          <w:rFonts w:asciiTheme="majorBidi" w:hAnsiTheme="majorBidi" w:cstheme="majorBidi"/>
        </w:rPr>
        <w:fldChar w:fldCharType="end"/>
      </w:r>
    </w:p>
  </w:footnote>
  <w:footnote w:id="97">
    <w:p w14:paraId="02CD28AA" w14:textId="2895190D" w:rsidR="00FB3469" w:rsidRPr="00261881" w:rsidRDefault="00FB3469" w:rsidP="009D03A0">
      <w:pPr>
        <w:pStyle w:val="FootnoteText"/>
        <w:ind w:firstLine="567"/>
        <w:jc w:val="both"/>
        <w:rPr>
          <w:rFonts w:asciiTheme="majorBidi" w:hAnsiTheme="majorBidi" w:cstheme="majorBidi"/>
        </w:rPr>
      </w:pPr>
      <w:r w:rsidRPr="009D03A0">
        <w:rPr>
          <w:rStyle w:val="FootnoteReference"/>
          <w:rFonts w:asciiTheme="majorBidi" w:hAnsiTheme="majorBidi" w:cstheme="majorBidi"/>
        </w:rPr>
        <w:footnoteRef/>
      </w:r>
      <w:r w:rsidRPr="00261881">
        <w:rPr>
          <w:rFonts w:asciiTheme="majorBidi" w:hAnsiTheme="majorBidi" w:cstheme="majorBidi"/>
        </w:rPr>
        <w:t xml:space="preserve"> </w:t>
      </w:r>
      <w:r w:rsidRPr="009D03A0">
        <w:rPr>
          <w:rFonts w:asciiTheme="majorBidi" w:hAnsiTheme="majorBidi" w:cstheme="majorBidi"/>
        </w:rPr>
        <w:fldChar w:fldCharType="begin" w:fldLock="1"/>
      </w:r>
      <w:r w:rsidRPr="00261881">
        <w:rPr>
          <w:rFonts w:asciiTheme="majorBidi" w:hAnsiTheme="majorBidi" w:cstheme="majorBidi"/>
        </w:rPr>
        <w:instrText>ADDIN CSL_CITATION {"citationItems":[{"id":"ITEM-1","itemData":{"DOI":"10.47435/jpdk.v6i2.696","ISSN":"2715-6818","abstract":"Perkembangan pendidikan yang semakin kompetitif, mengakibatkan setiap lembaga pendidikan harus memberikan inovasi pada proses pelaksanaanya. SDIT Al Islam Sine Ngawi adalah lembaga pendidikan yang memiliki tujuan yakni melahirkan penghafal Alquran diusia dasar. Target hafalan adalah 2 juz selama 5 tahun dan khusus kelas 6 adalah Muraja’ah. Metode yang digunakan adalah Metode Talqin dan Nada Muri Q. Tujuan penelitian ini adalah mendeskripsikan metode Talqin dan nada Muri Q dan dampak terhadap program tahfidz di SDIT Al Islam Sine Ngawi. Metode penelitian adalah kualitatif deskriptif, subjek penelitian meliputi kepala sekolah, guru tahfidz, orang tua dan siswa. Teknik pengumpulan data melalui observasi, wawancara dan dokumentasi. Hasil penelitian menunjukkan bahwa 20 siswa mampu menghafal juz 29, 4 siswa mampu menghafal 10 surat di juz 29, 3 siswa mampu mengafal 9 surat dan 4 siswa mampu menghafal 7 surat di juz 29, dengan penerapan Metode Talqin dan Nada Muri Q efektif dalam pembelajaran tahfidzul quran kelas 3 di SDIT Al Islam Sine Ngawi, terbukti dari banyak siswa yang mampu mencapai target hafalan quran.","author":[{"dropping-particle":"","family":"Aziz","given":"Aziz Nuri Satriawan","non-dropping-particle":"","parse-names":false,"suffix":""},{"dropping-particle":"","family":"Lusiana","given":"Evvy","non-dropping-particle":"","parse-names":false,"suffix":""},{"dropping-particle":"","family":"Tri Utami","given":"Winarti","non-dropping-particle":"","parse-names":false,"suffix":""}],"container-title":"Jurnal Pendidikan Dasar dan Keguruan","id":"ITEM-1","issue":"2","issued":{"date-parts":[["2021"]]},"page":"32-40","title":"Implementasi Metode Talqin dan Nada Muri Q Terhadap Program Tahfidz di SDIT AL ISLAM Sine Ngawi Jawa Timur","type":"article-journal","volume":"6"},"uris":["http://www.mendeley.com/documents/?uuid=309934ee-5911-464d-b64a-d72f9cb404a2","http://www.mendeley.com/documents/?uuid=6fc55efb-2144-4b15-bfe8-8177760d94b8"]}],"mendeley":{"formattedCitation":"Aziz and others.","manualFormatting":"Aziz Nuri Satriawan Aziz dkk., “Implementasi Metode Talqin dan Nada Muri Q Terhadap Program Tahfiz di SDIT AL ISLAM Sine Ngawi Jawa Timur,” Jurnal Pendidikan Dasar dan Keguruan, 6.2 (2021), 32–40 (hal. 37) .","plainTextFormattedCitation":"Aziz and others.","previouslyFormattedCitation":"Aziz Nuri Satriawan Aziz dkk., “Implementasi Metode Talqin dan Nada Muri Q Terhadap Program Tahfidz di SDIT AL ISLAM Sine Ngawi Jawa Timur,” &lt;i&gt;Jurnal Pendidikan Dasar dan Keguruan&lt;/i&gt;, 6.2 (2021), 32–40 (hal. 37) &lt;https://doi.org/10.47435/jpdk.v6i2.696&gt;."},"properties":{"noteIndex":97},"schema":"https://github.com/citation-style-language/schema/raw/master/csl-citation.json"}</w:instrText>
      </w:r>
      <w:r w:rsidRPr="009D03A0">
        <w:rPr>
          <w:rFonts w:asciiTheme="majorBidi" w:hAnsiTheme="majorBidi" w:cstheme="majorBidi"/>
        </w:rPr>
        <w:fldChar w:fldCharType="separate"/>
      </w:r>
      <w:r w:rsidRPr="00261881">
        <w:rPr>
          <w:rFonts w:asciiTheme="majorBidi" w:hAnsiTheme="majorBidi" w:cstheme="majorBidi"/>
          <w:noProof/>
        </w:rPr>
        <w:t xml:space="preserve">Aziz Nuri Satriawan Aziz dkk., “Implementasi Metode Talqin dan Nada Muri Q Terhadap Program Tahfiz di SDIT AL ISLAM Sine Ngawi Jawa Timur,” </w:t>
      </w:r>
      <w:r w:rsidRPr="00261881">
        <w:rPr>
          <w:rFonts w:asciiTheme="majorBidi" w:hAnsiTheme="majorBidi" w:cstheme="majorBidi"/>
          <w:i/>
          <w:noProof/>
        </w:rPr>
        <w:t>Jurnal Pendidikan Dasar dan Keguruan</w:t>
      </w:r>
      <w:r w:rsidRPr="00261881">
        <w:rPr>
          <w:rFonts w:asciiTheme="majorBidi" w:hAnsiTheme="majorBidi" w:cstheme="majorBidi"/>
          <w:noProof/>
        </w:rPr>
        <w:t>, 6.2 (2021), 32–40 (hal. 37) &lt;https://doi.org/10.47435/jpdk.v6i2.696&gt;.</w:t>
      </w:r>
      <w:r w:rsidRPr="009D03A0">
        <w:rPr>
          <w:rFonts w:asciiTheme="majorBidi" w:hAnsiTheme="majorBidi" w:cstheme="majorBidi"/>
        </w:rPr>
        <w:fldChar w:fldCharType="end"/>
      </w:r>
    </w:p>
  </w:footnote>
  <w:footnote w:id="98">
    <w:p w14:paraId="0C4812A7" w14:textId="3999F1AD" w:rsidR="00FB3469" w:rsidRPr="00261881" w:rsidRDefault="00FB3469" w:rsidP="009D03A0">
      <w:pPr>
        <w:pStyle w:val="FootnoteText"/>
        <w:ind w:firstLine="567"/>
        <w:jc w:val="both"/>
        <w:rPr>
          <w:rFonts w:asciiTheme="majorBidi" w:hAnsiTheme="majorBidi" w:cstheme="majorBidi"/>
          <w:lang w:val="en-ID"/>
        </w:rPr>
      </w:pPr>
      <w:r w:rsidRPr="009D03A0">
        <w:rPr>
          <w:rStyle w:val="FootnoteReference"/>
          <w:rFonts w:asciiTheme="majorBidi" w:hAnsiTheme="majorBidi" w:cstheme="majorBidi"/>
        </w:rPr>
        <w:footnoteRef/>
      </w:r>
      <w:r w:rsidRPr="00261881">
        <w:rPr>
          <w:rFonts w:asciiTheme="majorBidi" w:hAnsiTheme="majorBidi" w:cstheme="majorBidi"/>
          <w:lang w:val="en-ID"/>
        </w:rPr>
        <w:t xml:space="preserve"> </w:t>
      </w:r>
      <w:r w:rsidRPr="009D03A0">
        <w:rPr>
          <w:rFonts w:asciiTheme="majorBidi" w:hAnsiTheme="majorBidi" w:cstheme="majorBidi"/>
        </w:rPr>
        <w:fldChar w:fldCharType="begin" w:fldLock="1"/>
      </w:r>
      <w:r w:rsidRPr="00261881">
        <w:rPr>
          <w:rFonts w:asciiTheme="majorBidi" w:hAnsiTheme="majorBidi" w:cstheme="majorBidi"/>
          <w:lang w:val="en-ID"/>
        </w:rPr>
        <w:instrText>ADDIN CSL_CITATION {"citationItems":[{"id":"ITEM-1","itemData":{"DOI":"10.29240/belajea.v5i1.1423","ISSN":"2548-3390","abstract":"This study aims to answer the question of how and the implementation of vygotsky constructivism learning theory in PAI subjects at the Qur`an High School. The method used in this study is a qualitative research method, the instruments used by researchers in this study, are the researchers themselves and notebooks. Furthermore, the results of research on the implementation of constructivist learning theory in general can be said to be going well and in accordance with the steps of its application. In implementing constructivist learning models in general, PAI subjects in the Qur'an Science High School can run well and cannot be separated from several supporting factors such as the accuracy of teaching materials, methods, principals, teachers, and adequate infrastructure. In addition to supporting factors there are also several inhibiting factors in the constructivist learning model in general, namely the insufficient allocation of time and the lack of self-confidence of students at the beginning of the application of constructivist learning models. Efforts that can be made to overcome the inhibiting factors of constructivist learning models in general are teachers trying to form positive attitudes in students such as self-confidence and mutual respect besides sending teachers to attend training, work shops.","author":[{"dropping-particle":"","family":"Muhibbin","given":"","non-dropping-particle":"","parse-names":false,"suffix":""},{"dropping-particle":"","family":"Hidayatullah","given":"M. Arif","non-dropping-particle":"","parse-names":false,"suffix":""}],"container-title":"Belajea; Jurnal Pendidikan Islam","id":"ITEM-1","issue":"1","issued":{"date-parts":[["2020"]]},"page":"113-130","title":"Implemntasi Teori Belajar Konstruktivisme Vygotsky Pada Mata Pelajaran Pai Di SMA Sains Qur`An Yogyakata","type":"article-journal","volume":"5"},"uris":["http://www.mendeley.com/documents/?uuid=95dd09ad-f9bd-447c-b690-594331d7ab47","http://www.mendeley.com/documents/?uuid=a70f0c25-aaa7-4648-9150-91d9223eab8a"]}],"mendeley":{"formattedCitation":"Muhibbin and Hidayatullah.","plainTextFormattedCitation":"Muhibbin and Hidayatullah.","previouslyFormattedCitation":"Muhibbin dan Hidayatullah, hal. 118."},"properties":{"noteIndex":98},"schema":"https://github.com/citation-style-language/schema/raw/master/csl-citation.json"}</w:instrText>
      </w:r>
      <w:r w:rsidRPr="009D03A0">
        <w:rPr>
          <w:rFonts w:asciiTheme="majorBidi" w:hAnsiTheme="majorBidi" w:cstheme="majorBidi"/>
        </w:rPr>
        <w:fldChar w:fldCharType="separate"/>
      </w:r>
      <w:r w:rsidRPr="00261881">
        <w:rPr>
          <w:rFonts w:asciiTheme="majorBidi" w:hAnsiTheme="majorBidi" w:cstheme="majorBidi"/>
          <w:noProof/>
          <w:lang w:val="en-ID"/>
        </w:rPr>
        <w:t>Muhibbin and Hidayatullah.</w:t>
      </w:r>
      <w:r w:rsidRPr="009D03A0">
        <w:rPr>
          <w:rFonts w:asciiTheme="majorBidi" w:hAnsiTheme="majorBidi" w:cstheme="majorBidi"/>
        </w:rPr>
        <w:fldChar w:fldCharType="end"/>
      </w:r>
    </w:p>
  </w:footnote>
  <w:footnote w:id="99">
    <w:p w14:paraId="63B80078" w14:textId="1791E98B" w:rsidR="00FB3469" w:rsidRPr="009D03A0" w:rsidRDefault="00FB3469" w:rsidP="009D03A0">
      <w:pPr>
        <w:pStyle w:val="FootnoteText"/>
        <w:ind w:firstLine="567"/>
        <w:jc w:val="both"/>
        <w:rPr>
          <w:rFonts w:asciiTheme="majorBidi" w:hAnsiTheme="majorBidi" w:cstheme="majorBidi"/>
        </w:rPr>
      </w:pPr>
      <w:r w:rsidRPr="009D03A0">
        <w:rPr>
          <w:rStyle w:val="FootnoteReference"/>
          <w:rFonts w:asciiTheme="majorBidi" w:hAnsiTheme="majorBidi" w:cstheme="majorBidi"/>
        </w:rPr>
        <w:footnoteRef/>
      </w:r>
      <w:r w:rsidRPr="009D03A0">
        <w:rPr>
          <w:rFonts w:asciiTheme="majorBidi" w:hAnsiTheme="majorBidi" w:cstheme="majorBidi"/>
        </w:rPr>
        <w:t xml:space="preserve"> </w:t>
      </w:r>
      <w:r w:rsidRPr="009D03A0">
        <w:rPr>
          <w:rFonts w:asciiTheme="majorBidi" w:hAnsiTheme="majorBidi" w:cstheme="majorBidi"/>
        </w:rPr>
        <w:fldChar w:fldCharType="begin" w:fldLock="1"/>
      </w:r>
      <w:r>
        <w:rPr>
          <w:rFonts w:asciiTheme="majorBidi" w:hAnsiTheme="majorBidi" w:cstheme="majorBidi"/>
        </w:rPr>
        <w:instrText>ADDIN CSL_CITATION {"citationItems":[{"id":"ITEM-1","itemData":{"abstract":"… Pada penelitian ini merupakan PTK dengan pola siklus ( … manja dan selalu bergantung terhadap orang tua. Hal tersebut sesuai … keaktifan, kesungguhan, serta konsentrasi anak dalam …","author":[{"dropping-particle":"","family":"Zuhro","given":"Fatimatuh","non-dropping-particle":"","parse-names":false,"suffix":""}],"container-title":"Jurnal Pendidikan Khusus","id":"ITEM-1","issue":"08010044299","issued":{"date-parts":[["2014"]]},"page":"1-11","title":"Meningkatkan Kemampuan Komunikasi Sosial Dalam Pembelajaran Bahasa Indonesia Melalui Bermain Peran Pada Siswa Tunagrahita …","type":"article-journal"},"locator":"7","uris":["http://www.mendeley.com/documents/?uuid=c22cbae5-4bef-41de-8996-0b08f3a16ab1","http://www.mendeley.com/documents/?uuid=aad70a4c-61c0-4e72-a4d0-1b5274a24fac"]}],"mendeley":{"formattedCitation":"Fatimatuh Zuhro, ‘Meningkatkan Kemampuan Komunikasi Sosial Dalam Pembelajaran Bahasa Indonesia Melalui Bermain Peran Pada Siswa Tunagrahita …’, &lt;i&gt;Jurnal Pendidikan Khusus&lt;/i&gt;, 08010044299, 2014, 1–11 (p. 7).","manualFormatting":"Fatimatuh Zuhro, “Meningkatkan Kemampuan Komunikasi Sosial Dalam Pembelajaran Bahasa Indonesia Melalui Bermain Peran Pada Siswa Tunagrahita …,” Jurnal Pendidikan Khusus, 08010044299, 2014, 1–11 (hal. 7).","plainTextFormattedCitation":"Fatimatuh Zuhro, ‘Meningkatkan Kemampuan Komunikasi Sosial Dalam Pembelajaran Bahasa Indonesia Melalui Bermain Peran Pada Siswa Tunagrahita …’, Jurnal Pendidikan Khusus, 08010044299, 2014, 1–11 (p. 7).","previouslyFormattedCitation":"Fatimatuh Zuhro, “Meningkatkan Kemampuan Komunikasi Sosial Dalam Pembelajaran Bahasa Indonesia Melalui Bermain Peran Pada Siswa Tunagrahita …,” &lt;i&gt;Jurnal Pendidikan Khusus&lt;/i&gt;, 08010044299, 2014, 1–11 (hal. 7) &lt;https://jurnalmahasiswa.unesa.ac.id/index.php/38/article/view/9278%0Ahttps://jurnalmahasiswa.unesa.ac.id/index.php/38/article/download/9278/9208&gt;."},"properties":{"noteIndex":99},"schema":"https://github.com/citation-style-language/schema/raw/master/csl-citation.json"}</w:instrText>
      </w:r>
      <w:r w:rsidRPr="009D03A0">
        <w:rPr>
          <w:rFonts w:asciiTheme="majorBidi" w:hAnsiTheme="majorBidi" w:cstheme="majorBidi"/>
        </w:rPr>
        <w:fldChar w:fldCharType="separate"/>
      </w:r>
      <w:r w:rsidRPr="009D03A0">
        <w:rPr>
          <w:rFonts w:asciiTheme="majorBidi" w:hAnsiTheme="majorBidi" w:cstheme="majorBidi"/>
          <w:noProof/>
        </w:rPr>
        <w:t xml:space="preserve">Fatimatuh Zuhro, “Meningkatkan Kemampuan Komunikasi Sosial Dalam Pembelajaran Bahasa Indonesia Melalui Bermain Peran Pada Siswa Tunagrahita …,” </w:t>
      </w:r>
      <w:r w:rsidRPr="009D03A0">
        <w:rPr>
          <w:rFonts w:asciiTheme="majorBidi" w:hAnsiTheme="majorBidi" w:cstheme="majorBidi"/>
          <w:i/>
          <w:noProof/>
        </w:rPr>
        <w:t>Jurnal Pendidikan Khusus</w:t>
      </w:r>
      <w:r w:rsidRPr="009D03A0">
        <w:rPr>
          <w:rFonts w:asciiTheme="majorBidi" w:hAnsiTheme="majorBidi" w:cstheme="majorBidi"/>
          <w:noProof/>
        </w:rPr>
        <w:t>, 08010044299, 2014, 1–11 (hal. 7)&lt;https://jurnalmahasiswa.unesa.ac.id/index.php/38/article/view/9278%0Ahttps://jurnalmahasiswa.unesa.ac.id/index.php/38/article/download/9278/9208&gt;.</w:t>
      </w:r>
      <w:r w:rsidRPr="009D03A0">
        <w:rPr>
          <w:rFonts w:asciiTheme="majorBidi" w:hAnsiTheme="majorBidi" w:cstheme="majorBidi"/>
        </w:rPr>
        <w:fldChar w:fldCharType="end"/>
      </w:r>
    </w:p>
  </w:footnote>
  <w:footnote w:id="100">
    <w:p w14:paraId="1314C267" w14:textId="122EEE23" w:rsidR="00FB3469" w:rsidRPr="009D03A0" w:rsidRDefault="00FB3469" w:rsidP="009D03A0">
      <w:pPr>
        <w:pStyle w:val="FootnoteText"/>
        <w:ind w:firstLine="567"/>
        <w:jc w:val="both"/>
        <w:rPr>
          <w:rFonts w:asciiTheme="majorBidi" w:hAnsiTheme="majorBidi" w:cstheme="majorBidi"/>
        </w:rPr>
      </w:pPr>
      <w:r w:rsidRPr="009D03A0">
        <w:rPr>
          <w:rStyle w:val="FootnoteReference"/>
          <w:rFonts w:asciiTheme="majorBidi" w:hAnsiTheme="majorBidi" w:cstheme="majorBidi"/>
        </w:rPr>
        <w:footnoteRef/>
      </w:r>
      <w:r w:rsidRPr="009D03A0">
        <w:rPr>
          <w:rFonts w:asciiTheme="majorBidi" w:hAnsiTheme="majorBidi" w:cstheme="majorBidi"/>
        </w:rPr>
        <w:t xml:space="preserve"> </w:t>
      </w:r>
      <w:r w:rsidRPr="009D03A0">
        <w:rPr>
          <w:rFonts w:asciiTheme="majorBidi" w:hAnsiTheme="majorBidi" w:cstheme="majorBidi"/>
        </w:rPr>
        <w:fldChar w:fldCharType="begin" w:fldLock="1"/>
      </w:r>
      <w:r>
        <w:rPr>
          <w:rFonts w:asciiTheme="majorBidi" w:hAnsiTheme="majorBidi" w:cstheme="majorBidi"/>
        </w:rPr>
        <w:instrText>ADDIN CSL_CITATION {"citationItems":[{"id":"ITEM-1","itemData":{"ISBN":"0123456789","ISSN":"1321-7348","author":[{"dropping-particle":"","family":"Cahyaning, Ida","given":"Artanto","non-dropping-particle":"","parse-names":false,"suffix":""},{"dropping-particle":"","family":"Wagino","given":"","non-dropping-particle":"","parse-names":false,"suffix":""}],"container-title":"Jurnal Pendidikan Khusus","id":"ITEM-1","issue":"1","issued":{"date-parts":[["2025"]]},"page":"1-9","title":"Pengaruh Modifikasi Perilaku Teknik Self Management Untuk Mengurangi Perilaku Agresif Verbal Siswa Tunarungu (HARD of HEARING)","type":"article-journal","volume":"20"},"locator":"6","uris":["http://www.mendeley.com/documents/?uuid=53e56330-c13e-4fd9-a0f4-fb1e81574063","http://www.mendeley.com/documents/?uuid=286a47ef-5ba4-4073-bcdb-4b3165edd78f"]}],"mendeley":{"formattedCitation":"Artanto Cahyaning, Ida and Wagino, ‘Pengaruh Modifikasi Perilaku Teknik Self Management Untuk Mengurangi Perilaku Agresif Verbal Siswa Tunarungu (HARD of HEARING)’, &lt;i&gt;Jurnal Pendidikan Khusus&lt;/i&gt;, 20.1 (2025), 1–9 (p. 6).","manualFormatting":"Artanto Cahyaning, Ida dan Wagino, “Pengaruh Modifikasi Perilaku Teknik Self Management Untuk Mengurangi Perilaku Agresif Verbal Siswa Tunarungu (HARD of  HEARING),” Jurnal Pendidikan Khusus, 20.1 (2025), 1–9 (hal. 6).","plainTextFormattedCitation":"Artanto Cahyaning, Ida and Wagino, ‘Pengaruh Modifikasi Perilaku Teknik Self Management Untuk Mengurangi Perilaku Agresif Verbal Siswa Tunarungu (HARD of HEARING)’, Jurnal Pendidikan Khusus, 20.1 (2025), 1–9 (p. 6).","previouslyFormattedCitation":"Artanto Cahyaning, Ida dan Wagino, “Pengaruh Modifikasi Perilaku Teknik Self Management Untuk Mengurangi Perilaku Agresif Verbal Siswa Tunarungu (HARD of HEARING),” &lt;i&gt;Jurnal Pendidikan Khusus&lt;/i&gt;, 20.1 (2025), 1–9 (hal. 6)."},"properties":{"noteIndex":100},"schema":"https://github.com/citation-style-language/schema/raw/master/csl-citation.json"}</w:instrText>
      </w:r>
      <w:r w:rsidRPr="009D03A0">
        <w:rPr>
          <w:rFonts w:asciiTheme="majorBidi" w:hAnsiTheme="majorBidi" w:cstheme="majorBidi"/>
        </w:rPr>
        <w:fldChar w:fldCharType="separate"/>
      </w:r>
      <w:r w:rsidRPr="009D03A0">
        <w:rPr>
          <w:rFonts w:asciiTheme="majorBidi" w:hAnsiTheme="majorBidi" w:cstheme="majorBidi"/>
          <w:noProof/>
        </w:rPr>
        <w:t xml:space="preserve">Artanto Cahyaning, Ida dan Wagino, “Pengaruh Modifikasi Perilaku Teknik Self Management Untuk Mengurangi Perilaku Agresif Verbal Siswa Tunarungu (HARD of  HEARING),” </w:t>
      </w:r>
      <w:r w:rsidRPr="009D03A0">
        <w:rPr>
          <w:rFonts w:asciiTheme="majorBidi" w:hAnsiTheme="majorBidi" w:cstheme="majorBidi"/>
          <w:i/>
          <w:noProof/>
        </w:rPr>
        <w:t>Jurnal Pendidikan Khusus</w:t>
      </w:r>
      <w:r w:rsidRPr="009D03A0">
        <w:rPr>
          <w:rFonts w:asciiTheme="majorBidi" w:hAnsiTheme="majorBidi" w:cstheme="majorBidi"/>
          <w:noProof/>
        </w:rPr>
        <w:t>, 20.1 (2025), 1–9 (hal. 6).</w:t>
      </w:r>
      <w:r w:rsidRPr="009D03A0">
        <w:rPr>
          <w:rFonts w:asciiTheme="majorBidi" w:hAnsiTheme="majorBidi" w:cstheme="majorBidi"/>
        </w:rPr>
        <w:fldChar w:fldCharType="end"/>
      </w:r>
    </w:p>
  </w:footnote>
  <w:footnote w:id="101">
    <w:p w14:paraId="0A93F882" w14:textId="27B0CE54" w:rsidR="00FB3469" w:rsidRPr="00261881" w:rsidRDefault="00FB3469" w:rsidP="009D03A0">
      <w:pPr>
        <w:pStyle w:val="FootnoteText"/>
        <w:ind w:firstLine="567"/>
        <w:jc w:val="both"/>
        <w:rPr>
          <w:rFonts w:asciiTheme="majorBidi" w:hAnsiTheme="majorBidi" w:cstheme="majorBidi"/>
          <w:lang w:val="sv-SE"/>
        </w:rPr>
      </w:pPr>
      <w:r w:rsidRPr="009D03A0">
        <w:rPr>
          <w:rStyle w:val="FootnoteReference"/>
          <w:rFonts w:asciiTheme="majorBidi" w:hAnsiTheme="majorBidi" w:cstheme="majorBidi"/>
        </w:rPr>
        <w:footnoteRef/>
      </w:r>
      <w:r w:rsidRPr="00261881">
        <w:rPr>
          <w:rFonts w:asciiTheme="majorBidi" w:hAnsiTheme="majorBidi" w:cstheme="majorBidi"/>
          <w:lang w:val="sv-SE"/>
        </w:rPr>
        <w:t xml:space="preserve"> </w:t>
      </w:r>
      <w:r w:rsidRPr="009D03A0">
        <w:rPr>
          <w:rFonts w:asciiTheme="majorBidi" w:hAnsiTheme="majorBidi" w:cstheme="majorBidi"/>
        </w:rPr>
        <w:fldChar w:fldCharType="begin" w:fldLock="1"/>
      </w:r>
      <w:r w:rsidRPr="00261881">
        <w:rPr>
          <w:rFonts w:asciiTheme="majorBidi" w:hAnsiTheme="majorBidi" w:cstheme="majorBidi"/>
          <w:lang w:val="sv-SE"/>
        </w:rPr>
        <w:instrText>ADDIN CSL_CITATION {"citationItems":[{"id":"ITEM-1","itemData":{"author":[{"dropping-particle":"","family":"Putra","given":"Mujiono Sang","non-dropping-particle":"","parse-names":false,"suffix":""}],"container-title":"JPSL: Jurnal Pendidikan, Sosial dan Lingkungan","id":"ITEM-1","issue":"1","issued":{"date-parts":[["2024"]]},"page":"63-70","title":"Analisis teori pendidikan sosial kognitif Albert Bandura dan implikasinya pada pendidikan sekolah dasar","type":"article-journal","volume":"3"},"locator":"65","uris":["http://www.mendeley.com/documents/?uuid=696d62d5-d843-44a8-abd9-dd44f5510933","http://www.mendeley.com/documents/?uuid=890881cf-25de-4837-a034-ff187c310bcf"]}],"mendeley":{"formattedCitation":"Mujiono Sang Putra, ‘Analisis Teori Pendidikan Sosial Kognitif Albert Bandura Dan Implikasinya Pada Pendidikan Sekolah Dasar’, &lt;i&gt;JPSL: Jurnal Pendidikan, Sosial Dan Lingkungan&lt;/i&gt;, 3.1 (2024), 63–70 (p. 65).","plainTextFormattedCitation":"Mujiono Sang Putra, ‘Analisis Teori Pendidikan Sosial Kognitif Albert Bandura Dan Implikasinya Pada Pendidikan Sekolah Dasar’, JPSL: Jurnal Pendidikan, Sosial Dan Lingkungan, 3.1 (2024), 63–70 (p. 65).","previouslyFormattedCitation":"Mujiono Sang Putra, “Analisis teori pendidikan sosial kognitif Albert Bandura dan implikasinya pada pendidikan sekolah dasar,” &lt;i&gt;JPSL: Jurnal Pendidikan, Sosial dan Lingkungan&lt;/i&gt;, 3.1 (2024), 63–70 (hal. 65)."},"properties":{"noteIndex":101},"schema":"https://github.com/citation-style-language/schema/raw/master/csl-citation.json"}</w:instrText>
      </w:r>
      <w:r w:rsidRPr="009D03A0">
        <w:rPr>
          <w:rFonts w:asciiTheme="majorBidi" w:hAnsiTheme="majorBidi" w:cstheme="majorBidi"/>
        </w:rPr>
        <w:fldChar w:fldCharType="separate"/>
      </w:r>
      <w:r w:rsidRPr="00261881">
        <w:rPr>
          <w:rFonts w:asciiTheme="majorBidi" w:hAnsiTheme="majorBidi" w:cstheme="majorBidi"/>
          <w:noProof/>
          <w:lang w:val="sv-SE"/>
        </w:rPr>
        <w:t xml:space="preserve">Mujiono Sang Putra, ‘Analisis Teori Pendidikan Sosial Kognitif Albert Bandura Dan Implikasinya Pada Pendidikan Sekolah Dasar’, </w:t>
      </w:r>
      <w:r w:rsidRPr="00261881">
        <w:rPr>
          <w:rFonts w:asciiTheme="majorBidi" w:hAnsiTheme="majorBidi" w:cstheme="majorBidi"/>
          <w:i/>
          <w:noProof/>
          <w:lang w:val="sv-SE"/>
        </w:rPr>
        <w:t>JPSL: Jurnal Pendidikan, Sosial Dan Lingkungan</w:t>
      </w:r>
      <w:r w:rsidRPr="00261881">
        <w:rPr>
          <w:rFonts w:asciiTheme="majorBidi" w:hAnsiTheme="majorBidi" w:cstheme="majorBidi"/>
          <w:noProof/>
          <w:lang w:val="sv-SE"/>
        </w:rPr>
        <w:t>, 3.1 (2024), 63–70 (p. 65).</w:t>
      </w:r>
      <w:r w:rsidRPr="009D03A0">
        <w:rPr>
          <w:rFonts w:asciiTheme="majorBidi" w:hAnsiTheme="majorBidi" w:cstheme="majorBidi"/>
        </w:rP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0BBF"/>
    <w:multiLevelType w:val="hybridMultilevel"/>
    <w:tmpl w:val="5C34D4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0D58C9"/>
    <w:multiLevelType w:val="hybridMultilevel"/>
    <w:tmpl w:val="FA263590"/>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 w15:restartNumberingAfterBreak="0">
    <w:nsid w:val="0A730F0C"/>
    <w:multiLevelType w:val="hybridMultilevel"/>
    <w:tmpl w:val="FF424064"/>
    <w:lvl w:ilvl="0" w:tplc="CD549552">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DC6035"/>
    <w:multiLevelType w:val="hybridMultilevel"/>
    <w:tmpl w:val="7096A1D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5302FD"/>
    <w:multiLevelType w:val="hybridMultilevel"/>
    <w:tmpl w:val="585C4162"/>
    <w:lvl w:ilvl="0" w:tplc="772EC056">
      <w:start w:val="1"/>
      <w:numFmt w:val="upperLetter"/>
      <w:lvlText w:val="%1."/>
      <w:lvlJc w:val="left"/>
      <w:pPr>
        <w:ind w:left="308" w:hanging="285"/>
      </w:pPr>
      <w:rPr>
        <w:rFonts w:ascii="Times New Roman" w:eastAsia="Times New Roman" w:hAnsi="Times New Roman" w:cs="Times New Roman" w:hint="default"/>
        <w:b/>
        <w:bCs/>
        <w:i w:val="0"/>
        <w:iCs w:val="0"/>
        <w:spacing w:val="0"/>
        <w:w w:val="100"/>
        <w:sz w:val="24"/>
        <w:szCs w:val="24"/>
        <w:lang w:eastAsia="en-US" w:bidi="ar-SA"/>
      </w:rPr>
    </w:lvl>
    <w:lvl w:ilvl="1" w:tplc="153CE11C">
      <w:start w:val="1"/>
      <w:numFmt w:val="decimal"/>
      <w:lvlText w:val="%2."/>
      <w:lvlJc w:val="left"/>
      <w:pPr>
        <w:ind w:left="589" w:hanging="281"/>
      </w:pPr>
      <w:rPr>
        <w:spacing w:val="0"/>
        <w:w w:val="100"/>
        <w:lang w:eastAsia="en-US" w:bidi="ar-SA"/>
      </w:rPr>
    </w:lvl>
    <w:lvl w:ilvl="2" w:tplc="3809000F">
      <w:start w:val="1"/>
      <w:numFmt w:val="decimal"/>
      <w:lvlText w:val="%3."/>
      <w:lvlJc w:val="left"/>
      <w:pPr>
        <w:ind w:left="360" w:hanging="360"/>
      </w:pPr>
    </w:lvl>
    <w:lvl w:ilvl="3" w:tplc="89F869EA">
      <w:numFmt w:val="bullet"/>
      <w:lvlText w:val="•"/>
      <w:lvlJc w:val="left"/>
      <w:pPr>
        <w:ind w:left="1903" w:hanging="285"/>
      </w:pPr>
      <w:rPr>
        <w:lang w:eastAsia="en-US" w:bidi="ar-SA"/>
      </w:rPr>
    </w:lvl>
    <w:lvl w:ilvl="4" w:tplc="CAD28D3C">
      <w:numFmt w:val="bullet"/>
      <w:lvlText w:val="•"/>
      <w:lvlJc w:val="left"/>
      <w:pPr>
        <w:ind w:left="2927" w:hanging="285"/>
      </w:pPr>
      <w:rPr>
        <w:lang w:eastAsia="en-US" w:bidi="ar-SA"/>
      </w:rPr>
    </w:lvl>
    <w:lvl w:ilvl="5" w:tplc="C80CF00E">
      <w:numFmt w:val="bullet"/>
      <w:lvlText w:val="•"/>
      <w:lvlJc w:val="left"/>
      <w:pPr>
        <w:ind w:left="3951" w:hanging="285"/>
      </w:pPr>
      <w:rPr>
        <w:lang w:eastAsia="en-US" w:bidi="ar-SA"/>
      </w:rPr>
    </w:lvl>
    <w:lvl w:ilvl="6" w:tplc="DDEA1B64">
      <w:numFmt w:val="bullet"/>
      <w:lvlText w:val="•"/>
      <w:lvlJc w:val="left"/>
      <w:pPr>
        <w:ind w:left="4975" w:hanging="285"/>
      </w:pPr>
      <w:rPr>
        <w:lang w:eastAsia="en-US" w:bidi="ar-SA"/>
      </w:rPr>
    </w:lvl>
    <w:lvl w:ilvl="7" w:tplc="476449BE">
      <w:numFmt w:val="bullet"/>
      <w:lvlText w:val="•"/>
      <w:lvlJc w:val="left"/>
      <w:pPr>
        <w:ind w:left="5999" w:hanging="285"/>
      </w:pPr>
      <w:rPr>
        <w:lang w:eastAsia="en-US" w:bidi="ar-SA"/>
      </w:rPr>
    </w:lvl>
    <w:lvl w:ilvl="8" w:tplc="89202AB8">
      <w:numFmt w:val="bullet"/>
      <w:lvlText w:val="•"/>
      <w:lvlJc w:val="left"/>
      <w:pPr>
        <w:ind w:left="7023" w:hanging="285"/>
      </w:pPr>
      <w:rPr>
        <w:lang w:eastAsia="en-US" w:bidi="ar-SA"/>
      </w:rPr>
    </w:lvl>
  </w:abstractNum>
  <w:abstractNum w:abstractNumId="5" w15:restartNumberingAfterBreak="0">
    <w:nsid w:val="125A3980"/>
    <w:multiLevelType w:val="hybridMultilevel"/>
    <w:tmpl w:val="EC8EA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A33AC0"/>
    <w:multiLevelType w:val="hybridMultilevel"/>
    <w:tmpl w:val="49908D7C"/>
    <w:lvl w:ilvl="0" w:tplc="C510AC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A54753"/>
    <w:multiLevelType w:val="hybridMultilevel"/>
    <w:tmpl w:val="C79897C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7CE64E7"/>
    <w:multiLevelType w:val="hybridMultilevel"/>
    <w:tmpl w:val="A9D607C6"/>
    <w:lvl w:ilvl="0" w:tplc="FFFFFFFF">
      <w:start w:val="1"/>
      <w:numFmt w:val="decimal"/>
      <w:lvlText w:val="%1."/>
      <w:lvlJc w:val="left"/>
      <w:pPr>
        <w:ind w:left="502"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17FB309C"/>
    <w:multiLevelType w:val="hybridMultilevel"/>
    <w:tmpl w:val="BD8A129C"/>
    <w:lvl w:ilvl="0" w:tplc="38090017">
      <w:start w:val="1"/>
      <w:numFmt w:val="lowerLetter"/>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10" w15:restartNumberingAfterBreak="0">
    <w:nsid w:val="19172C57"/>
    <w:multiLevelType w:val="hybridMultilevel"/>
    <w:tmpl w:val="60B4320E"/>
    <w:lvl w:ilvl="0" w:tplc="38090017">
      <w:start w:val="1"/>
      <w:numFmt w:val="lowerLetter"/>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11" w15:restartNumberingAfterBreak="0">
    <w:nsid w:val="19923E5F"/>
    <w:multiLevelType w:val="hybridMultilevel"/>
    <w:tmpl w:val="0A9C602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1AE8733F"/>
    <w:multiLevelType w:val="hybridMultilevel"/>
    <w:tmpl w:val="20B8A31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3" w15:restartNumberingAfterBreak="0">
    <w:nsid w:val="23303347"/>
    <w:multiLevelType w:val="hybridMultilevel"/>
    <w:tmpl w:val="0916E2BA"/>
    <w:lvl w:ilvl="0" w:tplc="04090017">
      <w:start w:val="1"/>
      <w:numFmt w:val="lowerLetter"/>
      <w:lvlText w:val="%1)"/>
      <w:lvlJc w:val="left"/>
      <w:pPr>
        <w:ind w:left="720" w:hanging="360"/>
      </w:pPr>
      <w:rPr>
        <w:lang w:val="sv-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A314C1"/>
    <w:multiLevelType w:val="hybridMultilevel"/>
    <w:tmpl w:val="CF4E8624"/>
    <w:lvl w:ilvl="0" w:tplc="7E6EAB28">
      <w:start w:val="1"/>
      <w:numFmt w:val="decimal"/>
      <w:lvlText w:val="%1)"/>
      <w:lvlJc w:val="left"/>
      <w:pPr>
        <w:ind w:left="720" w:hanging="360"/>
      </w:pPr>
      <w:rPr>
        <w:rFonts w:hint="default"/>
        <w:lang w:val="en-ID"/>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7E701B9"/>
    <w:multiLevelType w:val="hybridMultilevel"/>
    <w:tmpl w:val="88E2C67E"/>
    <w:lvl w:ilvl="0" w:tplc="C510AC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0E3F9B"/>
    <w:multiLevelType w:val="hybridMultilevel"/>
    <w:tmpl w:val="6388EFC8"/>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7" w15:restartNumberingAfterBreak="0">
    <w:nsid w:val="29612971"/>
    <w:multiLevelType w:val="hybridMultilevel"/>
    <w:tmpl w:val="20B8A31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8" w15:restartNumberingAfterBreak="0">
    <w:nsid w:val="29A149CF"/>
    <w:multiLevelType w:val="hybridMultilevel"/>
    <w:tmpl w:val="0A9C602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2A5535C5"/>
    <w:multiLevelType w:val="hybridMultilevel"/>
    <w:tmpl w:val="0D38923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A640B3A"/>
    <w:multiLevelType w:val="hybridMultilevel"/>
    <w:tmpl w:val="D11C976C"/>
    <w:lvl w:ilvl="0" w:tplc="3809000F">
      <w:start w:val="1"/>
      <w:numFmt w:val="decimal"/>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1" w15:restartNumberingAfterBreak="0">
    <w:nsid w:val="2E983F24"/>
    <w:multiLevelType w:val="hybridMultilevel"/>
    <w:tmpl w:val="64BE3E02"/>
    <w:lvl w:ilvl="0" w:tplc="C510AC56">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2F300950"/>
    <w:multiLevelType w:val="hybridMultilevel"/>
    <w:tmpl w:val="7BE8F268"/>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3" w15:restartNumberingAfterBreak="0">
    <w:nsid w:val="2F841C22"/>
    <w:multiLevelType w:val="hybridMultilevel"/>
    <w:tmpl w:val="CF9E6406"/>
    <w:lvl w:ilvl="0" w:tplc="04090011">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3F505D3"/>
    <w:multiLevelType w:val="hybridMultilevel"/>
    <w:tmpl w:val="35E4C76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5" w15:restartNumberingAfterBreak="0">
    <w:nsid w:val="3531465C"/>
    <w:multiLevelType w:val="hybridMultilevel"/>
    <w:tmpl w:val="021A0910"/>
    <w:lvl w:ilvl="0" w:tplc="FFFFFFFF">
      <w:start w:val="1"/>
      <w:numFmt w:val="decimal"/>
      <w:lvlText w:val="%1."/>
      <w:lvlJc w:val="left"/>
      <w:pPr>
        <w:ind w:left="502"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35D02AC1"/>
    <w:multiLevelType w:val="hybridMultilevel"/>
    <w:tmpl w:val="CEBECB6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7F03CCF"/>
    <w:multiLevelType w:val="hybridMultilevel"/>
    <w:tmpl w:val="2D42CC1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38EE3E1B"/>
    <w:multiLevelType w:val="hybridMultilevel"/>
    <w:tmpl w:val="2FAC68EC"/>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9" w15:restartNumberingAfterBreak="0">
    <w:nsid w:val="3A1447A7"/>
    <w:multiLevelType w:val="hybridMultilevel"/>
    <w:tmpl w:val="C7442728"/>
    <w:lvl w:ilvl="0" w:tplc="71068CB2">
      <w:start w:val="1"/>
      <w:numFmt w:val="lowerLetter"/>
      <w:lvlText w:val="%1)"/>
      <w:lvlJc w:val="left"/>
      <w:pPr>
        <w:ind w:left="1429" w:hanging="360"/>
      </w:pPr>
      <w:rPr>
        <w:i w:val="0"/>
        <w:iCs w:val="0"/>
      </w:r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30" w15:restartNumberingAfterBreak="0">
    <w:nsid w:val="3AFE72E8"/>
    <w:multiLevelType w:val="hybridMultilevel"/>
    <w:tmpl w:val="C7626D58"/>
    <w:lvl w:ilvl="0" w:tplc="2A3E0CBC">
      <w:start w:val="1"/>
      <w:numFmt w:val="decimal"/>
      <w:lvlText w:val="%1."/>
      <w:lvlJc w:val="left"/>
      <w:pPr>
        <w:ind w:left="502" w:hanging="360"/>
      </w:pPr>
      <w:rPr>
        <w:b w:val="0"/>
        <w:bCs w:val="0"/>
        <w:sz w:val="22"/>
        <w:szCs w:val="22"/>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3CE72299"/>
    <w:multiLevelType w:val="hybridMultilevel"/>
    <w:tmpl w:val="AA7A80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D257E56"/>
    <w:multiLevelType w:val="hybridMultilevel"/>
    <w:tmpl w:val="AFF8300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3F46248E"/>
    <w:multiLevelType w:val="hybridMultilevel"/>
    <w:tmpl w:val="276E2700"/>
    <w:lvl w:ilvl="0" w:tplc="04090017">
      <w:start w:val="1"/>
      <w:numFmt w:val="lowerLetter"/>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34" w15:restartNumberingAfterBreak="0">
    <w:nsid w:val="424C214E"/>
    <w:multiLevelType w:val="hybridMultilevel"/>
    <w:tmpl w:val="03D686CC"/>
    <w:lvl w:ilvl="0" w:tplc="FFFFFFFF">
      <w:start w:val="1"/>
      <w:numFmt w:val="decimal"/>
      <w:lvlText w:val="%1."/>
      <w:lvlJc w:val="left"/>
      <w:pPr>
        <w:ind w:left="502"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5" w15:restartNumberingAfterBreak="0">
    <w:nsid w:val="46377B35"/>
    <w:multiLevelType w:val="hybridMultilevel"/>
    <w:tmpl w:val="B1CA3E8E"/>
    <w:lvl w:ilvl="0" w:tplc="5F86FA40">
      <w:start w:val="1"/>
      <w:numFmt w:val="decimal"/>
      <w:lvlText w:val="%1."/>
      <w:lvlJc w:val="left"/>
      <w:pPr>
        <w:ind w:left="360" w:hanging="360"/>
      </w:pPr>
      <w:rPr>
        <w:rFonts w:hint="default"/>
        <w:sz w:val="22"/>
        <w:szCs w:val="22"/>
        <w:lang w:val="en-ID"/>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481A5562"/>
    <w:multiLevelType w:val="hybridMultilevel"/>
    <w:tmpl w:val="7F986D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85A6BB3"/>
    <w:multiLevelType w:val="hybridMultilevel"/>
    <w:tmpl w:val="B2B6A25C"/>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8" w15:restartNumberingAfterBreak="0">
    <w:nsid w:val="4D9176E7"/>
    <w:multiLevelType w:val="hybridMultilevel"/>
    <w:tmpl w:val="AC746CD8"/>
    <w:lvl w:ilvl="0" w:tplc="C510AC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E793534"/>
    <w:multiLevelType w:val="hybridMultilevel"/>
    <w:tmpl w:val="4058E92A"/>
    <w:lvl w:ilvl="0" w:tplc="04090011">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40" w15:restartNumberingAfterBreak="0">
    <w:nsid w:val="4ED928E4"/>
    <w:multiLevelType w:val="hybridMultilevel"/>
    <w:tmpl w:val="2FAC68E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4F750610"/>
    <w:multiLevelType w:val="hybridMultilevel"/>
    <w:tmpl w:val="6388E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523B66D9"/>
    <w:multiLevelType w:val="hybridMultilevel"/>
    <w:tmpl w:val="E6A6FB40"/>
    <w:lvl w:ilvl="0" w:tplc="290067A6">
      <w:start w:val="1"/>
      <w:numFmt w:val="decimal"/>
      <w:lvlText w:val="%1."/>
      <w:lvlJc w:val="left"/>
      <w:pPr>
        <w:ind w:left="720" w:hanging="360"/>
      </w:pPr>
      <w:rPr>
        <w:rFonts w:ascii="Times New Roman" w:eastAsia="Times New Roman" w:hAnsi="Times New Roman" w:cs="Times New Roman" w:hint="default"/>
        <w:w w:val="100"/>
        <w:sz w:val="22"/>
        <w:szCs w:val="22"/>
        <w:lang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4370701"/>
    <w:multiLevelType w:val="hybridMultilevel"/>
    <w:tmpl w:val="B8E264CC"/>
    <w:lvl w:ilvl="0" w:tplc="38090017">
      <w:start w:val="1"/>
      <w:numFmt w:val="lowerLetter"/>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44" w15:restartNumberingAfterBreak="0">
    <w:nsid w:val="568737B6"/>
    <w:multiLevelType w:val="hybridMultilevel"/>
    <w:tmpl w:val="144C110A"/>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start w:val="1"/>
      <w:numFmt w:val="lowerRoman"/>
      <w:lvlText w:val="%3."/>
      <w:lvlJc w:val="right"/>
      <w:pPr>
        <w:ind w:left="464"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5" w15:restartNumberingAfterBreak="0">
    <w:nsid w:val="572E596F"/>
    <w:multiLevelType w:val="hybridMultilevel"/>
    <w:tmpl w:val="2196BE7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7B87A0F"/>
    <w:multiLevelType w:val="hybridMultilevel"/>
    <w:tmpl w:val="DD86F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D8462B6"/>
    <w:multiLevelType w:val="hybridMultilevel"/>
    <w:tmpl w:val="6EB20FB0"/>
    <w:lvl w:ilvl="0" w:tplc="04090017">
      <w:start w:val="1"/>
      <w:numFmt w:val="lowerLetter"/>
      <w:lvlText w:val="%1)"/>
      <w:lvlJc w:val="left"/>
      <w:pPr>
        <w:ind w:left="1865" w:hanging="360"/>
      </w:pPr>
    </w:lvl>
    <w:lvl w:ilvl="1" w:tplc="04090019" w:tentative="1">
      <w:start w:val="1"/>
      <w:numFmt w:val="lowerLetter"/>
      <w:lvlText w:val="%2."/>
      <w:lvlJc w:val="left"/>
      <w:pPr>
        <w:ind w:left="2585" w:hanging="360"/>
      </w:pPr>
    </w:lvl>
    <w:lvl w:ilvl="2" w:tplc="0409001B" w:tentative="1">
      <w:start w:val="1"/>
      <w:numFmt w:val="lowerRoman"/>
      <w:lvlText w:val="%3."/>
      <w:lvlJc w:val="right"/>
      <w:pPr>
        <w:ind w:left="3305" w:hanging="180"/>
      </w:pPr>
    </w:lvl>
    <w:lvl w:ilvl="3" w:tplc="0409000F" w:tentative="1">
      <w:start w:val="1"/>
      <w:numFmt w:val="decimal"/>
      <w:lvlText w:val="%4."/>
      <w:lvlJc w:val="left"/>
      <w:pPr>
        <w:ind w:left="4025" w:hanging="360"/>
      </w:pPr>
    </w:lvl>
    <w:lvl w:ilvl="4" w:tplc="04090019" w:tentative="1">
      <w:start w:val="1"/>
      <w:numFmt w:val="lowerLetter"/>
      <w:lvlText w:val="%5."/>
      <w:lvlJc w:val="left"/>
      <w:pPr>
        <w:ind w:left="4745" w:hanging="360"/>
      </w:pPr>
    </w:lvl>
    <w:lvl w:ilvl="5" w:tplc="0409001B" w:tentative="1">
      <w:start w:val="1"/>
      <w:numFmt w:val="lowerRoman"/>
      <w:lvlText w:val="%6."/>
      <w:lvlJc w:val="right"/>
      <w:pPr>
        <w:ind w:left="5465" w:hanging="180"/>
      </w:pPr>
    </w:lvl>
    <w:lvl w:ilvl="6" w:tplc="0409000F" w:tentative="1">
      <w:start w:val="1"/>
      <w:numFmt w:val="decimal"/>
      <w:lvlText w:val="%7."/>
      <w:lvlJc w:val="left"/>
      <w:pPr>
        <w:ind w:left="6185" w:hanging="360"/>
      </w:pPr>
    </w:lvl>
    <w:lvl w:ilvl="7" w:tplc="04090019" w:tentative="1">
      <w:start w:val="1"/>
      <w:numFmt w:val="lowerLetter"/>
      <w:lvlText w:val="%8."/>
      <w:lvlJc w:val="left"/>
      <w:pPr>
        <w:ind w:left="6905" w:hanging="360"/>
      </w:pPr>
    </w:lvl>
    <w:lvl w:ilvl="8" w:tplc="0409001B" w:tentative="1">
      <w:start w:val="1"/>
      <w:numFmt w:val="lowerRoman"/>
      <w:lvlText w:val="%9."/>
      <w:lvlJc w:val="right"/>
      <w:pPr>
        <w:ind w:left="7625" w:hanging="180"/>
      </w:pPr>
    </w:lvl>
  </w:abstractNum>
  <w:abstractNum w:abstractNumId="48" w15:restartNumberingAfterBreak="0">
    <w:nsid w:val="5E7871E8"/>
    <w:multiLevelType w:val="hybridMultilevel"/>
    <w:tmpl w:val="27A4129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5F12721F"/>
    <w:multiLevelType w:val="hybridMultilevel"/>
    <w:tmpl w:val="6424266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F4C25D8"/>
    <w:multiLevelType w:val="hybridMultilevel"/>
    <w:tmpl w:val="16AC038C"/>
    <w:lvl w:ilvl="0" w:tplc="C510AC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F7D7F57"/>
    <w:multiLevelType w:val="hybridMultilevel"/>
    <w:tmpl w:val="9830D162"/>
    <w:lvl w:ilvl="0" w:tplc="0409000F">
      <w:start w:val="1"/>
      <w:numFmt w:val="decimal"/>
      <w:lvlText w:val="%1."/>
      <w:lvlJc w:val="left"/>
      <w:pPr>
        <w:ind w:left="502"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5FE51468"/>
    <w:multiLevelType w:val="hybridMultilevel"/>
    <w:tmpl w:val="D9CABD86"/>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3" w15:restartNumberingAfterBreak="0">
    <w:nsid w:val="61E01E8B"/>
    <w:multiLevelType w:val="hybridMultilevel"/>
    <w:tmpl w:val="5BA64D66"/>
    <w:lvl w:ilvl="0" w:tplc="38090011">
      <w:start w:val="1"/>
      <w:numFmt w:val="decimal"/>
      <w:lvlText w:val="%1)"/>
      <w:lvlJc w:val="left"/>
      <w:pPr>
        <w:ind w:left="1156" w:hanging="360"/>
      </w:pPr>
    </w:lvl>
    <w:lvl w:ilvl="1" w:tplc="38090019" w:tentative="1">
      <w:start w:val="1"/>
      <w:numFmt w:val="lowerLetter"/>
      <w:lvlText w:val="%2."/>
      <w:lvlJc w:val="left"/>
      <w:pPr>
        <w:ind w:left="1876" w:hanging="360"/>
      </w:pPr>
    </w:lvl>
    <w:lvl w:ilvl="2" w:tplc="3809001B" w:tentative="1">
      <w:start w:val="1"/>
      <w:numFmt w:val="lowerRoman"/>
      <w:lvlText w:val="%3."/>
      <w:lvlJc w:val="right"/>
      <w:pPr>
        <w:ind w:left="2596" w:hanging="180"/>
      </w:pPr>
    </w:lvl>
    <w:lvl w:ilvl="3" w:tplc="3809000F" w:tentative="1">
      <w:start w:val="1"/>
      <w:numFmt w:val="decimal"/>
      <w:lvlText w:val="%4."/>
      <w:lvlJc w:val="left"/>
      <w:pPr>
        <w:ind w:left="3316" w:hanging="360"/>
      </w:pPr>
    </w:lvl>
    <w:lvl w:ilvl="4" w:tplc="38090019" w:tentative="1">
      <w:start w:val="1"/>
      <w:numFmt w:val="lowerLetter"/>
      <w:lvlText w:val="%5."/>
      <w:lvlJc w:val="left"/>
      <w:pPr>
        <w:ind w:left="4036" w:hanging="360"/>
      </w:pPr>
    </w:lvl>
    <w:lvl w:ilvl="5" w:tplc="3809001B" w:tentative="1">
      <w:start w:val="1"/>
      <w:numFmt w:val="lowerRoman"/>
      <w:lvlText w:val="%6."/>
      <w:lvlJc w:val="right"/>
      <w:pPr>
        <w:ind w:left="4756" w:hanging="180"/>
      </w:pPr>
    </w:lvl>
    <w:lvl w:ilvl="6" w:tplc="3809000F" w:tentative="1">
      <w:start w:val="1"/>
      <w:numFmt w:val="decimal"/>
      <w:lvlText w:val="%7."/>
      <w:lvlJc w:val="left"/>
      <w:pPr>
        <w:ind w:left="5476" w:hanging="360"/>
      </w:pPr>
    </w:lvl>
    <w:lvl w:ilvl="7" w:tplc="38090019" w:tentative="1">
      <w:start w:val="1"/>
      <w:numFmt w:val="lowerLetter"/>
      <w:lvlText w:val="%8."/>
      <w:lvlJc w:val="left"/>
      <w:pPr>
        <w:ind w:left="6196" w:hanging="360"/>
      </w:pPr>
    </w:lvl>
    <w:lvl w:ilvl="8" w:tplc="3809001B" w:tentative="1">
      <w:start w:val="1"/>
      <w:numFmt w:val="lowerRoman"/>
      <w:lvlText w:val="%9."/>
      <w:lvlJc w:val="right"/>
      <w:pPr>
        <w:ind w:left="6916" w:hanging="180"/>
      </w:pPr>
    </w:lvl>
  </w:abstractNum>
  <w:abstractNum w:abstractNumId="54" w15:restartNumberingAfterBreak="0">
    <w:nsid w:val="64491F68"/>
    <w:multiLevelType w:val="hybridMultilevel"/>
    <w:tmpl w:val="0F50E0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6B1D086E"/>
    <w:multiLevelType w:val="hybridMultilevel"/>
    <w:tmpl w:val="64BE3E02"/>
    <w:lvl w:ilvl="0" w:tplc="C510AC56">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6" w15:restartNumberingAfterBreak="0">
    <w:nsid w:val="6DB33A96"/>
    <w:multiLevelType w:val="hybridMultilevel"/>
    <w:tmpl w:val="843420AA"/>
    <w:lvl w:ilvl="0" w:tplc="04090017">
      <w:start w:val="1"/>
      <w:numFmt w:val="lowerLetter"/>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57" w15:restartNumberingAfterBreak="0">
    <w:nsid w:val="6DBC1769"/>
    <w:multiLevelType w:val="hybridMultilevel"/>
    <w:tmpl w:val="8496185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E5342E1"/>
    <w:multiLevelType w:val="hybridMultilevel"/>
    <w:tmpl w:val="515486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19367E4"/>
    <w:multiLevelType w:val="hybridMultilevel"/>
    <w:tmpl w:val="D9CABD86"/>
    <w:lvl w:ilvl="0" w:tplc="38090017">
      <w:start w:val="1"/>
      <w:numFmt w:val="lowerLetter"/>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60" w15:restartNumberingAfterBreak="0">
    <w:nsid w:val="721426F2"/>
    <w:multiLevelType w:val="hybridMultilevel"/>
    <w:tmpl w:val="E96210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38F14BD"/>
    <w:multiLevelType w:val="hybridMultilevel"/>
    <w:tmpl w:val="6388EF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77431B03"/>
    <w:multiLevelType w:val="hybridMultilevel"/>
    <w:tmpl w:val="D07CD608"/>
    <w:lvl w:ilvl="0" w:tplc="38090017">
      <w:start w:val="1"/>
      <w:numFmt w:val="lowerLetter"/>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63" w15:restartNumberingAfterBreak="0">
    <w:nsid w:val="777055C1"/>
    <w:multiLevelType w:val="hybridMultilevel"/>
    <w:tmpl w:val="7BB0925A"/>
    <w:lvl w:ilvl="0" w:tplc="3809000F">
      <w:start w:val="1"/>
      <w:numFmt w:val="decimal"/>
      <w:lvlText w:val="%1."/>
      <w:lvlJc w:val="left"/>
      <w:pPr>
        <w:ind w:left="360" w:hanging="360"/>
      </w:pPr>
    </w:lvl>
    <w:lvl w:ilvl="1" w:tplc="38090019">
      <w:start w:val="1"/>
      <w:numFmt w:val="lowerLetter"/>
      <w:lvlText w:val="%2."/>
      <w:lvlJc w:val="left"/>
      <w:pPr>
        <w:ind w:left="1080" w:hanging="360"/>
      </w:pPr>
    </w:lvl>
    <w:lvl w:ilvl="2" w:tplc="3809001B">
      <w:start w:val="1"/>
      <w:numFmt w:val="lowerRoman"/>
      <w:lvlText w:val="%3."/>
      <w:lvlJc w:val="right"/>
      <w:pPr>
        <w:ind w:left="1800" w:hanging="180"/>
      </w:pPr>
    </w:lvl>
    <w:lvl w:ilvl="3" w:tplc="3809000F">
      <w:start w:val="1"/>
      <w:numFmt w:val="decimal"/>
      <w:lvlText w:val="%4."/>
      <w:lvlJc w:val="left"/>
      <w:pPr>
        <w:ind w:left="2520" w:hanging="360"/>
      </w:pPr>
    </w:lvl>
    <w:lvl w:ilvl="4" w:tplc="38090019">
      <w:start w:val="1"/>
      <w:numFmt w:val="lowerLetter"/>
      <w:lvlText w:val="%5."/>
      <w:lvlJc w:val="left"/>
      <w:pPr>
        <w:ind w:left="3240" w:hanging="360"/>
      </w:pPr>
    </w:lvl>
    <w:lvl w:ilvl="5" w:tplc="3809001B">
      <w:start w:val="1"/>
      <w:numFmt w:val="lowerRoman"/>
      <w:lvlText w:val="%6."/>
      <w:lvlJc w:val="right"/>
      <w:pPr>
        <w:ind w:left="3960" w:hanging="180"/>
      </w:pPr>
    </w:lvl>
    <w:lvl w:ilvl="6" w:tplc="3809000F">
      <w:start w:val="1"/>
      <w:numFmt w:val="decimal"/>
      <w:lvlText w:val="%7."/>
      <w:lvlJc w:val="left"/>
      <w:pPr>
        <w:ind w:left="4680" w:hanging="360"/>
      </w:pPr>
    </w:lvl>
    <w:lvl w:ilvl="7" w:tplc="38090019">
      <w:start w:val="1"/>
      <w:numFmt w:val="lowerLetter"/>
      <w:lvlText w:val="%8."/>
      <w:lvlJc w:val="left"/>
      <w:pPr>
        <w:ind w:left="5400" w:hanging="360"/>
      </w:pPr>
    </w:lvl>
    <w:lvl w:ilvl="8" w:tplc="3809001B">
      <w:start w:val="1"/>
      <w:numFmt w:val="lowerRoman"/>
      <w:lvlText w:val="%9."/>
      <w:lvlJc w:val="right"/>
      <w:pPr>
        <w:ind w:left="6120" w:hanging="180"/>
      </w:pPr>
    </w:lvl>
  </w:abstractNum>
  <w:abstractNum w:abstractNumId="64" w15:restartNumberingAfterBreak="0">
    <w:nsid w:val="79173E1C"/>
    <w:multiLevelType w:val="hybridMultilevel"/>
    <w:tmpl w:val="17101A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95F745E"/>
    <w:multiLevelType w:val="hybridMultilevel"/>
    <w:tmpl w:val="D7F2F3B4"/>
    <w:lvl w:ilvl="0" w:tplc="C510AC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9C8480A"/>
    <w:multiLevelType w:val="hybridMultilevel"/>
    <w:tmpl w:val="307A15B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A1E1E8E"/>
    <w:multiLevelType w:val="hybridMultilevel"/>
    <w:tmpl w:val="31840F4E"/>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8" w15:restartNumberingAfterBreak="0">
    <w:nsid w:val="7F5E152F"/>
    <w:multiLevelType w:val="hybridMultilevel"/>
    <w:tmpl w:val="DBCE31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FB508A9"/>
    <w:multiLevelType w:val="hybridMultilevel"/>
    <w:tmpl w:val="021A0910"/>
    <w:lvl w:ilvl="0" w:tplc="FFFFFFFF">
      <w:start w:val="1"/>
      <w:numFmt w:val="decimal"/>
      <w:lvlText w:val="%1."/>
      <w:lvlJc w:val="left"/>
      <w:pPr>
        <w:ind w:left="502"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385637799">
    <w:abstractNumId w:val="68"/>
  </w:num>
  <w:num w:numId="2" w16cid:durableId="1076245666">
    <w:abstractNumId w:val="45"/>
  </w:num>
  <w:num w:numId="3" w16cid:durableId="1981811631">
    <w:abstractNumId w:val="19"/>
  </w:num>
  <w:num w:numId="4" w16cid:durableId="1202016444">
    <w:abstractNumId w:val="66"/>
  </w:num>
  <w:num w:numId="5" w16cid:durableId="796603883">
    <w:abstractNumId w:val="26"/>
  </w:num>
  <w:num w:numId="6" w16cid:durableId="509371914">
    <w:abstractNumId w:val="12"/>
  </w:num>
  <w:num w:numId="7" w16cid:durableId="2110075885">
    <w:abstractNumId w:val="17"/>
  </w:num>
  <w:num w:numId="8" w16cid:durableId="838614409">
    <w:abstractNumId w:val="51"/>
  </w:num>
  <w:num w:numId="9" w16cid:durableId="1142691696">
    <w:abstractNumId w:val="67"/>
  </w:num>
  <w:num w:numId="10" w16cid:durableId="2037195739">
    <w:abstractNumId w:val="42"/>
  </w:num>
  <w:num w:numId="11" w16cid:durableId="1773280928">
    <w:abstractNumId w:val="2"/>
  </w:num>
  <w:num w:numId="12" w16cid:durableId="1463771041">
    <w:abstractNumId w:val="36"/>
  </w:num>
  <w:num w:numId="13" w16cid:durableId="1940289188">
    <w:abstractNumId w:val="31"/>
  </w:num>
  <w:num w:numId="14" w16cid:durableId="1322469536">
    <w:abstractNumId w:val="65"/>
  </w:num>
  <w:num w:numId="15" w16cid:durableId="1123231132">
    <w:abstractNumId w:val="24"/>
  </w:num>
  <w:num w:numId="16" w16cid:durableId="1550410638">
    <w:abstractNumId w:val="35"/>
  </w:num>
  <w:num w:numId="17" w16cid:durableId="170292589">
    <w:abstractNumId w:val="1"/>
  </w:num>
  <w:num w:numId="18" w16cid:durableId="1056315951">
    <w:abstractNumId w:val="44"/>
  </w:num>
  <w:num w:numId="19" w16cid:durableId="26414857">
    <w:abstractNumId w:val="7"/>
  </w:num>
  <w:num w:numId="20" w16cid:durableId="1576013514">
    <w:abstractNumId w:val="14"/>
  </w:num>
  <w:num w:numId="21" w16cid:durableId="975335545">
    <w:abstractNumId w:val="34"/>
  </w:num>
  <w:num w:numId="22" w16cid:durableId="120002478">
    <w:abstractNumId w:val="55"/>
  </w:num>
  <w:num w:numId="23" w16cid:durableId="349917066">
    <w:abstractNumId w:val="25"/>
  </w:num>
  <w:num w:numId="24" w16cid:durableId="637540043">
    <w:abstractNumId w:val="8"/>
  </w:num>
  <w:num w:numId="25" w16cid:durableId="95713846">
    <w:abstractNumId w:val="30"/>
  </w:num>
  <w:num w:numId="26" w16cid:durableId="1674140466">
    <w:abstractNumId w:val="56"/>
  </w:num>
  <w:num w:numId="27" w16cid:durableId="1624770122">
    <w:abstractNumId w:val="50"/>
  </w:num>
  <w:num w:numId="28" w16cid:durableId="1663386295">
    <w:abstractNumId w:val="23"/>
  </w:num>
  <w:num w:numId="29" w16cid:durableId="1354527035">
    <w:abstractNumId w:val="39"/>
  </w:num>
  <w:num w:numId="30" w16cid:durableId="613562073">
    <w:abstractNumId w:val="6"/>
  </w:num>
  <w:num w:numId="31" w16cid:durableId="1762143354">
    <w:abstractNumId w:val="60"/>
  </w:num>
  <w:num w:numId="32" w16cid:durableId="1528327789">
    <w:abstractNumId w:val="58"/>
  </w:num>
  <w:num w:numId="33" w16cid:durableId="243882218">
    <w:abstractNumId w:val="27"/>
  </w:num>
  <w:num w:numId="34" w16cid:durableId="219487293">
    <w:abstractNumId w:val="54"/>
  </w:num>
  <w:num w:numId="35" w16cid:durableId="869532373">
    <w:abstractNumId w:val="33"/>
  </w:num>
  <w:num w:numId="36" w16cid:durableId="611136167">
    <w:abstractNumId w:val="38"/>
  </w:num>
  <w:num w:numId="37" w16cid:durableId="584191547">
    <w:abstractNumId w:val="3"/>
  </w:num>
  <w:num w:numId="38" w16cid:durableId="1240871233">
    <w:abstractNumId w:val="0"/>
  </w:num>
  <w:num w:numId="39" w16cid:durableId="164444323">
    <w:abstractNumId w:val="48"/>
  </w:num>
  <w:num w:numId="40" w16cid:durableId="1593277992">
    <w:abstractNumId w:val="21"/>
  </w:num>
  <w:num w:numId="41" w16cid:durableId="32343644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90442142">
    <w:abstractNumId w:val="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3" w16cid:durableId="1736245421">
    <w:abstractNumId w:val="16"/>
  </w:num>
  <w:num w:numId="44" w16cid:durableId="1383864377">
    <w:abstractNumId w:val="41"/>
  </w:num>
  <w:num w:numId="45" w16cid:durableId="389547741">
    <w:abstractNumId w:val="61"/>
  </w:num>
  <w:num w:numId="46" w16cid:durableId="748773609">
    <w:abstractNumId w:val="28"/>
  </w:num>
  <w:num w:numId="47" w16cid:durableId="1718429910">
    <w:abstractNumId w:val="22"/>
  </w:num>
  <w:num w:numId="48" w16cid:durableId="1084838958">
    <w:abstractNumId w:val="40"/>
  </w:num>
  <w:num w:numId="49" w16cid:durableId="55976120">
    <w:abstractNumId w:val="32"/>
  </w:num>
  <w:num w:numId="50" w16cid:durableId="882981233">
    <w:abstractNumId w:val="18"/>
  </w:num>
  <w:num w:numId="51" w16cid:durableId="296182604">
    <w:abstractNumId w:val="11"/>
  </w:num>
  <w:num w:numId="52" w16cid:durableId="1979411150">
    <w:abstractNumId w:val="64"/>
  </w:num>
  <w:num w:numId="53" w16cid:durableId="1370644389">
    <w:abstractNumId w:val="15"/>
  </w:num>
  <w:num w:numId="54" w16cid:durableId="1104615205">
    <w:abstractNumId w:val="46"/>
  </w:num>
  <w:num w:numId="55" w16cid:durableId="384522325">
    <w:abstractNumId w:val="13"/>
  </w:num>
  <w:num w:numId="56" w16cid:durableId="177551380">
    <w:abstractNumId w:val="49"/>
  </w:num>
  <w:num w:numId="57" w16cid:durableId="2087148715">
    <w:abstractNumId w:val="57"/>
  </w:num>
  <w:num w:numId="58" w16cid:durableId="1943881315">
    <w:abstractNumId w:val="5"/>
  </w:num>
  <w:num w:numId="59" w16cid:durableId="926113160">
    <w:abstractNumId w:val="47"/>
  </w:num>
  <w:num w:numId="60" w16cid:durableId="1794597645">
    <w:abstractNumId w:val="43"/>
  </w:num>
  <w:num w:numId="61" w16cid:durableId="722290599">
    <w:abstractNumId w:val="10"/>
  </w:num>
  <w:num w:numId="62" w16cid:durableId="47151971">
    <w:abstractNumId w:val="62"/>
  </w:num>
  <w:num w:numId="63" w16cid:durableId="1357578262">
    <w:abstractNumId w:val="59"/>
  </w:num>
  <w:num w:numId="64" w16cid:durableId="551573311">
    <w:abstractNumId w:val="37"/>
  </w:num>
  <w:num w:numId="65" w16cid:durableId="1898204252">
    <w:abstractNumId w:val="52"/>
  </w:num>
  <w:num w:numId="66" w16cid:durableId="744760874">
    <w:abstractNumId w:val="53"/>
  </w:num>
  <w:num w:numId="67" w16cid:durableId="1819149754">
    <w:abstractNumId w:val="9"/>
  </w:num>
  <w:num w:numId="68" w16cid:durableId="1569808540">
    <w:abstractNumId w:val="29"/>
  </w:num>
  <w:num w:numId="69" w16cid:durableId="1415056187">
    <w:abstractNumId w:val="20"/>
  </w:num>
  <w:num w:numId="70" w16cid:durableId="41833168">
    <w:abstractNumId w:val="69"/>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isplayBackgroundShape/>
  <w:defaultTabStop w:val="720"/>
  <w:bookFoldPrinting/>
  <w:drawingGridHorizontalSpacing w:val="110"/>
  <w:drawingGridVerticalSpacing w:val="299"/>
  <w:displayHorizontalDrawingGridEvery w:val="2"/>
  <w:characterSpacingControl w:val="doNotCompress"/>
  <w:hdrShapeDefaults>
    <o:shapedefaults v:ext="edit" spidmax="2050"/>
  </w:hdrShapeDefaults>
  <w:footnotePr>
    <w:numRestart w:val="eachSect"/>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678"/>
    <w:rsid w:val="000012AB"/>
    <w:rsid w:val="000026AD"/>
    <w:rsid w:val="000027EB"/>
    <w:rsid w:val="00003FE4"/>
    <w:rsid w:val="000072D0"/>
    <w:rsid w:val="000112DD"/>
    <w:rsid w:val="000120B2"/>
    <w:rsid w:val="00013AA6"/>
    <w:rsid w:val="00015C07"/>
    <w:rsid w:val="00022492"/>
    <w:rsid w:val="000230C6"/>
    <w:rsid w:val="0002416B"/>
    <w:rsid w:val="0002499D"/>
    <w:rsid w:val="00024AC7"/>
    <w:rsid w:val="00026870"/>
    <w:rsid w:val="00030C62"/>
    <w:rsid w:val="00032D19"/>
    <w:rsid w:val="00034322"/>
    <w:rsid w:val="00035E4E"/>
    <w:rsid w:val="00036BA0"/>
    <w:rsid w:val="00037BE4"/>
    <w:rsid w:val="00040804"/>
    <w:rsid w:val="00040B1B"/>
    <w:rsid w:val="00041276"/>
    <w:rsid w:val="000412C3"/>
    <w:rsid w:val="0004226F"/>
    <w:rsid w:val="00042A95"/>
    <w:rsid w:val="00045336"/>
    <w:rsid w:val="00046A83"/>
    <w:rsid w:val="00047C50"/>
    <w:rsid w:val="00053764"/>
    <w:rsid w:val="000542D6"/>
    <w:rsid w:val="0005440D"/>
    <w:rsid w:val="0005474B"/>
    <w:rsid w:val="000651ED"/>
    <w:rsid w:val="00065D0C"/>
    <w:rsid w:val="00065DEA"/>
    <w:rsid w:val="000673CD"/>
    <w:rsid w:val="000712E2"/>
    <w:rsid w:val="00071486"/>
    <w:rsid w:val="00071C52"/>
    <w:rsid w:val="00071DFB"/>
    <w:rsid w:val="000727B7"/>
    <w:rsid w:val="0007331F"/>
    <w:rsid w:val="000744F1"/>
    <w:rsid w:val="000771CE"/>
    <w:rsid w:val="0007735D"/>
    <w:rsid w:val="00082851"/>
    <w:rsid w:val="00082B9E"/>
    <w:rsid w:val="00084C3E"/>
    <w:rsid w:val="00086CD8"/>
    <w:rsid w:val="00086CE4"/>
    <w:rsid w:val="00086E2D"/>
    <w:rsid w:val="000933F9"/>
    <w:rsid w:val="00094277"/>
    <w:rsid w:val="0009693C"/>
    <w:rsid w:val="00096D74"/>
    <w:rsid w:val="000970D1"/>
    <w:rsid w:val="00097AA0"/>
    <w:rsid w:val="00097F7D"/>
    <w:rsid w:val="000A0368"/>
    <w:rsid w:val="000A0E8C"/>
    <w:rsid w:val="000A2354"/>
    <w:rsid w:val="000A4036"/>
    <w:rsid w:val="000A6660"/>
    <w:rsid w:val="000A6FA2"/>
    <w:rsid w:val="000A71E3"/>
    <w:rsid w:val="000B0944"/>
    <w:rsid w:val="000B2BF8"/>
    <w:rsid w:val="000B5436"/>
    <w:rsid w:val="000C4C4A"/>
    <w:rsid w:val="000C5CE7"/>
    <w:rsid w:val="000C68F9"/>
    <w:rsid w:val="000D0D0B"/>
    <w:rsid w:val="000D4534"/>
    <w:rsid w:val="000D67DC"/>
    <w:rsid w:val="000E1794"/>
    <w:rsid w:val="000E18F2"/>
    <w:rsid w:val="000E3227"/>
    <w:rsid w:val="000E3EE8"/>
    <w:rsid w:val="000E4F03"/>
    <w:rsid w:val="000E50B6"/>
    <w:rsid w:val="000F2743"/>
    <w:rsid w:val="000F434D"/>
    <w:rsid w:val="000F5923"/>
    <w:rsid w:val="00100037"/>
    <w:rsid w:val="0010149D"/>
    <w:rsid w:val="00102726"/>
    <w:rsid w:val="001041B2"/>
    <w:rsid w:val="00106CDD"/>
    <w:rsid w:val="001105B0"/>
    <w:rsid w:val="00112748"/>
    <w:rsid w:val="00113745"/>
    <w:rsid w:val="00114A31"/>
    <w:rsid w:val="00115718"/>
    <w:rsid w:val="0011594B"/>
    <w:rsid w:val="001202B0"/>
    <w:rsid w:val="00126CAA"/>
    <w:rsid w:val="0013062C"/>
    <w:rsid w:val="0013310F"/>
    <w:rsid w:val="001349C5"/>
    <w:rsid w:val="0014024C"/>
    <w:rsid w:val="0014114B"/>
    <w:rsid w:val="00143694"/>
    <w:rsid w:val="001475D7"/>
    <w:rsid w:val="00150086"/>
    <w:rsid w:val="00152266"/>
    <w:rsid w:val="00152AAC"/>
    <w:rsid w:val="00152C7D"/>
    <w:rsid w:val="00153E61"/>
    <w:rsid w:val="00155F02"/>
    <w:rsid w:val="00156573"/>
    <w:rsid w:val="00157658"/>
    <w:rsid w:val="0016063E"/>
    <w:rsid w:val="001632AD"/>
    <w:rsid w:val="00164760"/>
    <w:rsid w:val="0016506D"/>
    <w:rsid w:val="001662AC"/>
    <w:rsid w:val="00166EE9"/>
    <w:rsid w:val="00170283"/>
    <w:rsid w:val="00172481"/>
    <w:rsid w:val="00172F7E"/>
    <w:rsid w:val="00173E01"/>
    <w:rsid w:val="00173ED8"/>
    <w:rsid w:val="00177400"/>
    <w:rsid w:val="00186B79"/>
    <w:rsid w:val="00193072"/>
    <w:rsid w:val="00193BE8"/>
    <w:rsid w:val="0019440E"/>
    <w:rsid w:val="00194CC0"/>
    <w:rsid w:val="001957DD"/>
    <w:rsid w:val="001A0C3F"/>
    <w:rsid w:val="001A21C9"/>
    <w:rsid w:val="001A66B6"/>
    <w:rsid w:val="001B246A"/>
    <w:rsid w:val="001B2CFE"/>
    <w:rsid w:val="001B4C51"/>
    <w:rsid w:val="001B5CCE"/>
    <w:rsid w:val="001B6101"/>
    <w:rsid w:val="001C1801"/>
    <w:rsid w:val="001C2F70"/>
    <w:rsid w:val="001C3802"/>
    <w:rsid w:val="001C4052"/>
    <w:rsid w:val="001C4919"/>
    <w:rsid w:val="001D22CF"/>
    <w:rsid w:val="001D487B"/>
    <w:rsid w:val="001E4D60"/>
    <w:rsid w:val="001E7ABC"/>
    <w:rsid w:val="001E7CAE"/>
    <w:rsid w:val="001E7FAC"/>
    <w:rsid w:val="001F3EFE"/>
    <w:rsid w:val="001F415C"/>
    <w:rsid w:val="001F4A86"/>
    <w:rsid w:val="0020042F"/>
    <w:rsid w:val="00200A1D"/>
    <w:rsid w:val="00203986"/>
    <w:rsid w:val="002114D8"/>
    <w:rsid w:val="002114FE"/>
    <w:rsid w:val="00212D0D"/>
    <w:rsid w:val="00213C99"/>
    <w:rsid w:val="00213CA1"/>
    <w:rsid w:val="002149E8"/>
    <w:rsid w:val="00215F7F"/>
    <w:rsid w:val="00216484"/>
    <w:rsid w:val="0021661D"/>
    <w:rsid w:val="0022001C"/>
    <w:rsid w:val="002201D9"/>
    <w:rsid w:val="002254A6"/>
    <w:rsid w:val="00225764"/>
    <w:rsid w:val="00225A4E"/>
    <w:rsid w:val="0023084E"/>
    <w:rsid w:val="00232BD1"/>
    <w:rsid w:val="002331F6"/>
    <w:rsid w:val="00234CE6"/>
    <w:rsid w:val="00235CA3"/>
    <w:rsid w:val="00237454"/>
    <w:rsid w:val="00241358"/>
    <w:rsid w:val="002426D0"/>
    <w:rsid w:val="00243EF7"/>
    <w:rsid w:val="00250696"/>
    <w:rsid w:val="00250B20"/>
    <w:rsid w:val="00253D9D"/>
    <w:rsid w:val="00253E8A"/>
    <w:rsid w:val="00254089"/>
    <w:rsid w:val="00256C29"/>
    <w:rsid w:val="0026070A"/>
    <w:rsid w:val="00261881"/>
    <w:rsid w:val="002636D4"/>
    <w:rsid w:val="0027021B"/>
    <w:rsid w:val="002706F2"/>
    <w:rsid w:val="00270B9D"/>
    <w:rsid w:val="002717E2"/>
    <w:rsid w:val="00273C4C"/>
    <w:rsid w:val="00274112"/>
    <w:rsid w:val="00275C7C"/>
    <w:rsid w:val="00287A5B"/>
    <w:rsid w:val="002934BA"/>
    <w:rsid w:val="00294258"/>
    <w:rsid w:val="0029561C"/>
    <w:rsid w:val="002A0215"/>
    <w:rsid w:val="002A2E67"/>
    <w:rsid w:val="002A6F5F"/>
    <w:rsid w:val="002A754F"/>
    <w:rsid w:val="002B1D16"/>
    <w:rsid w:val="002B6A29"/>
    <w:rsid w:val="002C3550"/>
    <w:rsid w:val="002C43A9"/>
    <w:rsid w:val="002C7500"/>
    <w:rsid w:val="002D39F9"/>
    <w:rsid w:val="002D4F65"/>
    <w:rsid w:val="002E0074"/>
    <w:rsid w:val="002E07DE"/>
    <w:rsid w:val="002E2640"/>
    <w:rsid w:val="002E3CFA"/>
    <w:rsid w:val="002E7EB9"/>
    <w:rsid w:val="002F0B39"/>
    <w:rsid w:val="002F1841"/>
    <w:rsid w:val="002F2298"/>
    <w:rsid w:val="002F2CA3"/>
    <w:rsid w:val="002F6B0A"/>
    <w:rsid w:val="0030037F"/>
    <w:rsid w:val="00302C53"/>
    <w:rsid w:val="0030541E"/>
    <w:rsid w:val="00305545"/>
    <w:rsid w:val="003055AB"/>
    <w:rsid w:val="00306253"/>
    <w:rsid w:val="003075AE"/>
    <w:rsid w:val="0030783D"/>
    <w:rsid w:val="00307C05"/>
    <w:rsid w:val="003115E7"/>
    <w:rsid w:val="0031530C"/>
    <w:rsid w:val="00316E73"/>
    <w:rsid w:val="00317CF1"/>
    <w:rsid w:val="003208CE"/>
    <w:rsid w:val="0032279F"/>
    <w:rsid w:val="00323667"/>
    <w:rsid w:val="00323D18"/>
    <w:rsid w:val="003243CC"/>
    <w:rsid w:val="003257E0"/>
    <w:rsid w:val="00326AB2"/>
    <w:rsid w:val="00327F13"/>
    <w:rsid w:val="00330036"/>
    <w:rsid w:val="0033187D"/>
    <w:rsid w:val="00331C3B"/>
    <w:rsid w:val="003329B6"/>
    <w:rsid w:val="00332C53"/>
    <w:rsid w:val="00332EB8"/>
    <w:rsid w:val="0033432E"/>
    <w:rsid w:val="0033472F"/>
    <w:rsid w:val="00334DAF"/>
    <w:rsid w:val="00337621"/>
    <w:rsid w:val="00337716"/>
    <w:rsid w:val="003405C9"/>
    <w:rsid w:val="00341CAC"/>
    <w:rsid w:val="00342C26"/>
    <w:rsid w:val="00342D1A"/>
    <w:rsid w:val="00343F6D"/>
    <w:rsid w:val="0034522C"/>
    <w:rsid w:val="00347434"/>
    <w:rsid w:val="003477EE"/>
    <w:rsid w:val="00350938"/>
    <w:rsid w:val="00353930"/>
    <w:rsid w:val="00353D96"/>
    <w:rsid w:val="00355B9E"/>
    <w:rsid w:val="0035638F"/>
    <w:rsid w:val="0035659B"/>
    <w:rsid w:val="00357E01"/>
    <w:rsid w:val="00360C04"/>
    <w:rsid w:val="003622E4"/>
    <w:rsid w:val="0036493E"/>
    <w:rsid w:val="0036525A"/>
    <w:rsid w:val="00367743"/>
    <w:rsid w:val="003706F1"/>
    <w:rsid w:val="003720DB"/>
    <w:rsid w:val="00372EB2"/>
    <w:rsid w:val="003738D2"/>
    <w:rsid w:val="0037413A"/>
    <w:rsid w:val="0037462F"/>
    <w:rsid w:val="00375CB2"/>
    <w:rsid w:val="00376F1F"/>
    <w:rsid w:val="003779C4"/>
    <w:rsid w:val="00382FF6"/>
    <w:rsid w:val="003839FA"/>
    <w:rsid w:val="00385913"/>
    <w:rsid w:val="00391ED6"/>
    <w:rsid w:val="0039236C"/>
    <w:rsid w:val="00394877"/>
    <w:rsid w:val="00395D20"/>
    <w:rsid w:val="00395EB3"/>
    <w:rsid w:val="00396D88"/>
    <w:rsid w:val="003A0231"/>
    <w:rsid w:val="003A0FB2"/>
    <w:rsid w:val="003A22D2"/>
    <w:rsid w:val="003A27A7"/>
    <w:rsid w:val="003A3011"/>
    <w:rsid w:val="003A305A"/>
    <w:rsid w:val="003A49FE"/>
    <w:rsid w:val="003A548A"/>
    <w:rsid w:val="003A7CFF"/>
    <w:rsid w:val="003B0953"/>
    <w:rsid w:val="003B1566"/>
    <w:rsid w:val="003B1CC5"/>
    <w:rsid w:val="003B20BA"/>
    <w:rsid w:val="003B349C"/>
    <w:rsid w:val="003B3E35"/>
    <w:rsid w:val="003B4E64"/>
    <w:rsid w:val="003B54B3"/>
    <w:rsid w:val="003C0316"/>
    <w:rsid w:val="003C1BD4"/>
    <w:rsid w:val="003C3F18"/>
    <w:rsid w:val="003C7338"/>
    <w:rsid w:val="003D0741"/>
    <w:rsid w:val="003D165E"/>
    <w:rsid w:val="003D1A5E"/>
    <w:rsid w:val="003D359F"/>
    <w:rsid w:val="003D5389"/>
    <w:rsid w:val="003D6DB0"/>
    <w:rsid w:val="003E1285"/>
    <w:rsid w:val="003E2A20"/>
    <w:rsid w:val="003E3909"/>
    <w:rsid w:val="003E6EF6"/>
    <w:rsid w:val="003E71E1"/>
    <w:rsid w:val="003E7640"/>
    <w:rsid w:val="003F0803"/>
    <w:rsid w:val="003F1358"/>
    <w:rsid w:val="003F143B"/>
    <w:rsid w:val="003F5454"/>
    <w:rsid w:val="003F613D"/>
    <w:rsid w:val="003F6166"/>
    <w:rsid w:val="003F72AA"/>
    <w:rsid w:val="003F7EAE"/>
    <w:rsid w:val="00400526"/>
    <w:rsid w:val="00400D7F"/>
    <w:rsid w:val="00402EDF"/>
    <w:rsid w:val="00402F85"/>
    <w:rsid w:val="00403639"/>
    <w:rsid w:val="00404067"/>
    <w:rsid w:val="00404172"/>
    <w:rsid w:val="00404EB5"/>
    <w:rsid w:val="00405F01"/>
    <w:rsid w:val="004066B5"/>
    <w:rsid w:val="00411D29"/>
    <w:rsid w:val="00412DF5"/>
    <w:rsid w:val="00414AD2"/>
    <w:rsid w:val="00414D9A"/>
    <w:rsid w:val="00415BBE"/>
    <w:rsid w:val="00417452"/>
    <w:rsid w:val="00417839"/>
    <w:rsid w:val="00424517"/>
    <w:rsid w:val="00425885"/>
    <w:rsid w:val="00427D5E"/>
    <w:rsid w:val="00427E0D"/>
    <w:rsid w:val="004312BE"/>
    <w:rsid w:val="004341F6"/>
    <w:rsid w:val="004351DB"/>
    <w:rsid w:val="00436644"/>
    <w:rsid w:val="00437584"/>
    <w:rsid w:val="00437F7D"/>
    <w:rsid w:val="00443208"/>
    <w:rsid w:val="0044501F"/>
    <w:rsid w:val="00445A57"/>
    <w:rsid w:val="00445F4C"/>
    <w:rsid w:val="0044679A"/>
    <w:rsid w:val="004477B8"/>
    <w:rsid w:val="00447AE0"/>
    <w:rsid w:val="00450A50"/>
    <w:rsid w:val="00453BCB"/>
    <w:rsid w:val="00453FF0"/>
    <w:rsid w:val="0046178B"/>
    <w:rsid w:val="004627A5"/>
    <w:rsid w:val="004634E8"/>
    <w:rsid w:val="004701F9"/>
    <w:rsid w:val="00470D13"/>
    <w:rsid w:val="004717A8"/>
    <w:rsid w:val="0047224A"/>
    <w:rsid w:val="0047374B"/>
    <w:rsid w:val="004744AB"/>
    <w:rsid w:val="00481A25"/>
    <w:rsid w:val="00482FA1"/>
    <w:rsid w:val="00483B02"/>
    <w:rsid w:val="0048440B"/>
    <w:rsid w:val="004866D8"/>
    <w:rsid w:val="00487575"/>
    <w:rsid w:val="00487684"/>
    <w:rsid w:val="00490F94"/>
    <w:rsid w:val="00492C5A"/>
    <w:rsid w:val="00497371"/>
    <w:rsid w:val="004A128B"/>
    <w:rsid w:val="004A1768"/>
    <w:rsid w:val="004A2998"/>
    <w:rsid w:val="004A6FF6"/>
    <w:rsid w:val="004B09AA"/>
    <w:rsid w:val="004B0BA8"/>
    <w:rsid w:val="004B4D0C"/>
    <w:rsid w:val="004B55BA"/>
    <w:rsid w:val="004C040C"/>
    <w:rsid w:val="004C593D"/>
    <w:rsid w:val="004C5B29"/>
    <w:rsid w:val="004C664C"/>
    <w:rsid w:val="004C715E"/>
    <w:rsid w:val="004D038C"/>
    <w:rsid w:val="004D0AA8"/>
    <w:rsid w:val="004D48E4"/>
    <w:rsid w:val="004D706B"/>
    <w:rsid w:val="004E144D"/>
    <w:rsid w:val="004E151C"/>
    <w:rsid w:val="004E5A41"/>
    <w:rsid w:val="004F0649"/>
    <w:rsid w:val="004F100B"/>
    <w:rsid w:val="004F2A12"/>
    <w:rsid w:val="004F2F40"/>
    <w:rsid w:val="004F3922"/>
    <w:rsid w:val="004F44FA"/>
    <w:rsid w:val="004F774A"/>
    <w:rsid w:val="005016E0"/>
    <w:rsid w:val="005021B7"/>
    <w:rsid w:val="005044C7"/>
    <w:rsid w:val="00504D1E"/>
    <w:rsid w:val="00507D11"/>
    <w:rsid w:val="00510E80"/>
    <w:rsid w:val="005112DF"/>
    <w:rsid w:val="005121B8"/>
    <w:rsid w:val="00514698"/>
    <w:rsid w:val="00514ECB"/>
    <w:rsid w:val="00515A31"/>
    <w:rsid w:val="00520C33"/>
    <w:rsid w:val="00522791"/>
    <w:rsid w:val="0052348D"/>
    <w:rsid w:val="0052662D"/>
    <w:rsid w:val="00531786"/>
    <w:rsid w:val="00533B88"/>
    <w:rsid w:val="00533FE6"/>
    <w:rsid w:val="00535806"/>
    <w:rsid w:val="00536CD8"/>
    <w:rsid w:val="00543D25"/>
    <w:rsid w:val="00543DFA"/>
    <w:rsid w:val="00545EC7"/>
    <w:rsid w:val="00546173"/>
    <w:rsid w:val="005472AE"/>
    <w:rsid w:val="0055284A"/>
    <w:rsid w:val="00554D06"/>
    <w:rsid w:val="00555661"/>
    <w:rsid w:val="00555864"/>
    <w:rsid w:val="00555FD6"/>
    <w:rsid w:val="00557895"/>
    <w:rsid w:val="005607BD"/>
    <w:rsid w:val="0056158B"/>
    <w:rsid w:val="0056216B"/>
    <w:rsid w:val="00562923"/>
    <w:rsid w:val="00563E4D"/>
    <w:rsid w:val="0057130A"/>
    <w:rsid w:val="0057249F"/>
    <w:rsid w:val="00573DDC"/>
    <w:rsid w:val="005766E3"/>
    <w:rsid w:val="00577268"/>
    <w:rsid w:val="00583EAC"/>
    <w:rsid w:val="00593E2D"/>
    <w:rsid w:val="005968FC"/>
    <w:rsid w:val="005A0160"/>
    <w:rsid w:val="005A071D"/>
    <w:rsid w:val="005A27BB"/>
    <w:rsid w:val="005A28CB"/>
    <w:rsid w:val="005A37D7"/>
    <w:rsid w:val="005A55D0"/>
    <w:rsid w:val="005A6209"/>
    <w:rsid w:val="005B13A5"/>
    <w:rsid w:val="005B29E4"/>
    <w:rsid w:val="005B4019"/>
    <w:rsid w:val="005B4951"/>
    <w:rsid w:val="005B69CD"/>
    <w:rsid w:val="005B6EC3"/>
    <w:rsid w:val="005C2216"/>
    <w:rsid w:val="005C4311"/>
    <w:rsid w:val="005D06C5"/>
    <w:rsid w:val="005D64C7"/>
    <w:rsid w:val="005E25DB"/>
    <w:rsid w:val="005E2A98"/>
    <w:rsid w:val="005E2DF6"/>
    <w:rsid w:val="005E3FE5"/>
    <w:rsid w:val="005E4AFB"/>
    <w:rsid w:val="005E5CCC"/>
    <w:rsid w:val="005E6221"/>
    <w:rsid w:val="005F5135"/>
    <w:rsid w:val="005F641C"/>
    <w:rsid w:val="005F7ACF"/>
    <w:rsid w:val="005F7D59"/>
    <w:rsid w:val="00600FE8"/>
    <w:rsid w:val="00604C1F"/>
    <w:rsid w:val="00607817"/>
    <w:rsid w:val="00610A2C"/>
    <w:rsid w:val="00612C07"/>
    <w:rsid w:val="006133D6"/>
    <w:rsid w:val="006138AB"/>
    <w:rsid w:val="00615729"/>
    <w:rsid w:val="0061624E"/>
    <w:rsid w:val="00617586"/>
    <w:rsid w:val="006201EB"/>
    <w:rsid w:val="00620547"/>
    <w:rsid w:val="00621C50"/>
    <w:rsid w:val="0062294B"/>
    <w:rsid w:val="00622BCC"/>
    <w:rsid w:val="00626885"/>
    <w:rsid w:val="006312C9"/>
    <w:rsid w:val="006336BE"/>
    <w:rsid w:val="00640610"/>
    <w:rsid w:val="00640CF3"/>
    <w:rsid w:val="00641297"/>
    <w:rsid w:val="0064244E"/>
    <w:rsid w:val="00642919"/>
    <w:rsid w:val="00642BCA"/>
    <w:rsid w:val="00643344"/>
    <w:rsid w:val="00645B20"/>
    <w:rsid w:val="00647257"/>
    <w:rsid w:val="00656E4D"/>
    <w:rsid w:val="006579C0"/>
    <w:rsid w:val="0066055F"/>
    <w:rsid w:val="006623C8"/>
    <w:rsid w:val="00663CBE"/>
    <w:rsid w:val="00665514"/>
    <w:rsid w:val="00665E3A"/>
    <w:rsid w:val="00666244"/>
    <w:rsid w:val="00666576"/>
    <w:rsid w:val="00666BB4"/>
    <w:rsid w:val="006710E5"/>
    <w:rsid w:val="00671A9B"/>
    <w:rsid w:val="00672446"/>
    <w:rsid w:val="006728F6"/>
    <w:rsid w:val="00673511"/>
    <w:rsid w:val="00673706"/>
    <w:rsid w:val="00673FC1"/>
    <w:rsid w:val="00677502"/>
    <w:rsid w:val="00677D24"/>
    <w:rsid w:val="00680243"/>
    <w:rsid w:val="00680B50"/>
    <w:rsid w:val="0068270D"/>
    <w:rsid w:val="0068290D"/>
    <w:rsid w:val="00683779"/>
    <w:rsid w:val="00693533"/>
    <w:rsid w:val="00693DD6"/>
    <w:rsid w:val="00694D2C"/>
    <w:rsid w:val="00696885"/>
    <w:rsid w:val="006968E5"/>
    <w:rsid w:val="00696988"/>
    <w:rsid w:val="006A0E52"/>
    <w:rsid w:val="006A1A71"/>
    <w:rsid w:val="006A1CFA"/>
    <w:rsid w:val="006A6919"/>
    <w:rsid w:val="006B118E"/>
    <w:rsid w:val="006B230F"/>
    <w:rsid w:val="006B4A27"/>
    <w:rsid w:val="006C1644"/>
    <w:rsid w:val="006C2585"/>
    <w:rsid w:val="006C2BF0"/>
    <w:rsid w:val="006C3D8F"/>
    <w:rsid w:val="006C4522"/>
    <w:rsid w:val="006C5A1B"/>
    <w:rsid w:val="006C5AE6"/>
    <w:rsid w:val="006C634E"/>
    <w:rsid w:val="006C6B1A"/>
    <w:rsid w:val="006C7E59"/>
    <w:rsid w:val="006D069B"/>
    <w:rsid w:val="006D18AF"/>
    <w:rsid w:val="006D2918"/>
    <w:rsid w:val="006D3537"/>
    <w:rsid w:val="006D3624"/>
    <w:rsid w:val="006D4FF3"/>
    <w:rsid w:val="006D66DF"/>
    <w:rsid w:val="006E1617"/>
    <w:rsid w:val="006E17E4"/>
    <w:rsid w:val="006E18D5"/>
    <w:rsid w:val="006E3106"/>
    <w:rsid w:val="006E40A6"/>
    <w:rsid w:val="006E5131"/>
    <w:rsid w:val="006E598F"/>
    <w:rsid w:val="006E77EC"/>
    <w:rsid w:val="006F3450"/>
    <w:rsid w:val="006F402F"/>
    <w:rsid w:val="006F42F5"/>
    <w:rsid w:val="006F6FDF"/>
    <w:rsid w:val="007005A4"/>
    <w:rsid w:val="007010AC"/>
    <w:rsid w:val="00702368"/>
    <w:rsid w:val="00705852"/>
    <w:rsid w:val="007058D9"/>
    <w:rsid w:val="00710549"/>
    <w:rsid w:val="007115BA"/>
    <w:rsid w:val="00712584"/>
    <w:rsid w:val="007135B5"/>
    <w:rsid w:val="0071385F"/>
    <w:rsid w:val="0071511F"/>
    <w:rsid w:val="0071697A"/>
    <w:rsid w:val="00717617"/>
    <w:rsid w:val="0072148A"/>
    <w:rsid w:val="00722982"/>
    <w:rsid w:val="007253E1"/>
    <w:rsid w:val="0072741B"/>
    <w:rsid w:val="00730133"/>
    <w:rsid w:val="00731804"/>
    <w:rsid w:val="00733400"/>
    <w:rsid w:val="007339F4"/>
    <w:rsid w:val="00733DCF"/>
    <w:rsid w:val="0073612D"/>
    <w:rsid w:val="00740772"/>
    <w:rsid w:val="007443B4"/>
    <w:rsid w:val="00744687"/>
    <w:rsid w:val="00745531"/>
    <w:rsid w:val="00746756"/>
    <w:rsid w:val="00750A54"/>
    <w:rsid w:val="0075102C"/>
    <w:rsid w:val="00752938"/>
    <w:rsid w:val="00755DFA"/>
    <w:rsid w:val="007574F8"/>
    <w:rsid w:val="0075796C"/>
    <w:rsid w:val="00757E9B"/>
    <w:rsid w:val="00757EE7"/>
    <w:rsid w:val="00760598"/>
    <w:rsid w:val="0076099B"/>
    <w:rsid w:val="007612E3"/>
    <w:rsid w:val="007621D7"/>
    <w:rsid w:val="0076366A"/>
    <w:rsid w:val="00763D7F"/>
    <w:rsid w:val="00764B1C"/>
    <w:rsid w:val="00766A12"/>
    <w:rsid w:val="00767BDD"/>
    <w:rsid w:val="007700BA"/>
    <w:rsid w:val="00772846"/>
    <w:rsid w:val="00774D4A"/>
    <w:rsid w:val="00774D67"/>
    <w:rsid w:val="00774EFB"/>
    <w:rsid w:val="00775F6B"/>
    <w:rsid w:val="00777459"/>
    <w:rsid w:val="00782780"/>
    <w:rsid w:val="00783769"/>
    <w:rsid w:val="007858D9"/>
    <w:rsid w:val="00790461"/>
    <w:rsid w:val="00795777"/>
    <w:rsid w:val="00796012"/>
    <w:rsid w:val="00796E97"/>
    <w:rsid w:val="007A0B05"/>
    <w:rsid w:val="007A0B1A"/>
    <w:rsid w:val="007A0C1F"/>
    <w:rsid w:val="007A1CBC"/>
    <w:rsid w:val="007A1E12"/>
    <w:rsid w:val="007A2EB8"/>
    <w:rsid w:val="007A313A"/>
    <w:rsid w:val="007A4305"/>
    <w:rsid w:val="007A50A3"/>
    <w:rsid w:val="007A747C"/>
    <w:rsid w:val="007B0A13"/>
    <w:rsid w:val="007B1C3F"/>
    <w:rsid w:val="007B4513"/>
    <w:rsid w:val="007B5087"/>
    <w:rsid w:val="007B5ADA"/>
    <w:rsid w:val="007B600D"/>
    <w:rsid w:val="007B61D7"/>
    <w:rsid w:val="007C4620"/>
    <w:rsid w:val="007C4BBB"/>
    <w:rsid w:val="007D17A5"/>
    <w:rsid w:val="007D20AB"/>
    <w:rsid w:val="007D22B1"/>
    <w:rsid w:val="007D2519"/>
    <w:rsid w:val="007D4D1A"/>
    <w:rsid w:val="007D6C89"/>
    <w:rsid w:val="007D73D9"/>
    <w:rsid w:val="007D77D2"/>
    <w:rsid w:val="007E2CB7"/>
    <w:rsid w:val="007E4197"/>
    <w:rsid w:val="007E4965"/>
    <w:rsid w:val="007E5E0E"/>
    <w:rsid w:val="007E7590"/>
    <w:rsid w:val="007E76EB"/>
    <w:rsid w:val="007F0E1A"/>
    <w:rsid w:val="007F1ABC"/>
    <w:rsid w:val="007F2EC9"/>
    <w:rsid w:val="007F3A19"/>
    <w:rsid w:val="007F3E02"/>
    <w:rsid w:val="007F51CB"/>
    <w:rsid w:val="007F7A97"/>
    <w:rsid w:val="00801524"/>
    <w:rsid w:val="00801588"/>
    <w:rsid w:val="008042BC"/>
    <w:rsid w:val="008054F8"/>
    <w:rsid w:val="00810637"/>
    <w:rsid w:val="0081081A"/>
    <w:rsid w:val="00810B93"/>
    <w:rsid w:val="00813305"/>
    <w:rsid w:val="00820997"/>
    <w:rsid w:val="00823A0C"/>
    <w:rsid w:val="008240AF"/>
    <w:rsid w:val="00826A6F"/>
    <w:rsid w:val="0083107D"/>
    <w:rsid w:val="00832EE4"/>
    <w:rsid w:val="00843A3E"/>
    <w:rsid w:val="00843F39"/>
    <w:rsid w:val="00844263"/>
    <w:rsid w:val="0084516C"/>
    <w:rsid w:val="00845F50"/>
    <w:rsid w:val="008470D4"/>
    <w:rsid w:val="008534DB"/>
    <w:rsid w:val="0085377C"/>
    <w:rsid w:val="00853FBE"/>
    <w:rsid w:val="008602CC"/>
    <w:rsid w:val="008635B7"/>
    <w:rsid w:val="00865D0A"/>
    <w:rsid w:val="00865E2B"/>
    <w:rsid w:val="00867B82"/>
    <w:rsid w:val="00871728"/>
    <w:rsid w:val="00871D26"/>
    <w:rsid w:val="00873340"/>
    <w:rsid w:val="0087415A"/>
    <w:rsid w:val="00874356"/>
    <w:rsid w:val="00874CAF"/>
    <w:rsid w:val="00874E60"/>
    <w:rsid w:val="00875018"/>
    <w:rsid w:val="008766E5"/>
    <w:rsid w:val="008806C4"/>
    <w:rsid w:val="00881B29"/>
    <w:rsid w:val="00881F3E"/>
    <w:rsid w:val="0088357A"/>
    <w:rsid w:val="00883600"/>
    <w:rsid w:val="00884AB5"/>
    <w:rsid w:val="00885BE0"/>
    <w:rsid w:val="00886828"/>
    <w:rsid w:val="008926B1"/>
    <w:rsid w:val="00893058"/>
    <w:rsid w:val="00895837"/>
    <w:rsid w:val="00895F0B"/>
    <w:rsid w:val="00895F3D"/>
    <w:rsid w:val="008965EE"/>
    <w:rsid w:val="0089663F"/>
    <w:rsid w:val="008A0128"/>
    <w:rsid w:val="008A1295"/>
    <w:rsid w:val="008A3B80"/>
    <w:rsid w:val="008B0609"/>
    <w:rsid w:val="008B0A50"/>
    <w:rsid w:val="008B13FF"/>
    <w:rsid w:val="008B1A89"/>
    <w:rsid w:val="008B1FB3"/>
    <w:rsid w:val="008B4241"/>
    <w:rsid w:val="008B5263"/>
    <w:rsid w:val="008B58A6"/>
    <w:rsid w:val="008B6098"/>
    <w:rsid w:val="008B6AF4"/>
    <w:rsid w:val="008B7550"/>
    <w:rsid w:val="008C1118"/>
    <w:rsid w:val="008C1264"/>
    <w:rsid w:val="008C43A5"/>
    <w:rsid w:val="008C45F6"/>
    <w:rsid w:val="008C4EB0"/>
    <w:rsid w:val="008C5ED6"/>
    <w:rsid w:val="008C7C83"/>
    <w:rsid w:val="008D2DA0"/>
    <w:rsid w:val="008D364D"/>
    <w:rsid w:val="008D52C6"/>
    <w:rsid w:val="008D55B0"/>
    <w:rsid w:val="008D7D78"/>
    <w:rsid w:val="008E0F87"/>
    <w:rsid w:val="008E1C81"/>
    <w:rsid w:val="008E309B"/>
    <w:rsid w:val="008E5AF3"/>
    <w:rsid w:val="008E664D"/>
    <w:rsid w:val="008E7D47"/>
    <w:rsid w:val="008F0E0A"/>
    <w:rsid w:val="008F4B2F"/>
    <w:rsid w:val="009019AC"/>
    <w:rsid w:val="00902674"/>
    <w:rsid w:val="009033B4"/>
    <w:rsid w:val="00903937"/>
    <w:rsid w:val="00905621"/>
    <w:rsid w:val="00911C5F"/>
    <w:rsid w:val="00911F8F"/>
    <w:rsid w:val="0091227D"/>
    <w:rsid w:val="00913ABF"/>
    <w:rsid w:val="00914A06"/>
    <w:rsid w:val="009173E0"/>
    <w:rsid w:val="00917988"/>
    <w:rsid w:val="009221DF"/>
    <w:rsid w:val="009249F7"/>
    <w:rsid w:val="00930B99"/>
    <w:rsid w:val="009322C8"/>
    <w:rsid w:val="00933535"/>
    <w:rsid w:val="00933F99"/>
    <w:rsid w:val="009349CE"/>
    <w:rsid w:val="009349F9"/>
    <w:rsid w:val="00935635"/>
    <w:rsid w:val="00935D61"/>
    <w:rsid w:val="009375C6"/>
    <w:rsid w:val="00941873"/>
    <w:rsid w:val="009423C7"/>
    <w:rsid w:val="0094600E"/>
    <w:rsid w:val="0095100B"/>
    <w:rsid w:val="00951D4B"/>
    <w:rsid w:val="00952488"/>
    <w:rsid w:val="00952E6F"/>
    <w:rsid w:val="00953115"/>
    <w:rsid w:val="00955582"/>
    <w:rsid w:val="0096068E"/>
    <w:rsid w:val="00960692"/>
    <w:rsid w:val="00960BF6"/>
    <w:rsid w:val="009615F8"/>
    <w:rsid w:val="00966237"/>
    <w:rsid w:val="00971643"/>
    <w:rsid w:val="00971D4A"/>
    <w:rsid w:val="00972F47"/>
    <w:rsid w:val="00973D50"/>
    <w:rsid w:val="00974250"/>
    <w:rsid w:val="00974595"/>
    <w:rsid w:val="009749FE"/>
    <w:rsid w:val="00980516"/>
    <w:rsid w:val="00980851"/>
    <w:rsid w:val="00981AA0"/>
    <w:rsid w:val="00982B12"/>
    <w:rsid w:val="009830E9"/>
    <w:rsid w:val="009835A0"/>
    <w:rsid w:val="009835A1"/>
    <w:rsid w:val="00985275"/>
    <w:rsid w:val="009858DD"/>
    <w:rsid w:val="00987255"/>
    <w:rsid w:val="00987C2F"/>
    <w:rsid w:val="00990B2A"/>
    <w:rsid w:val="00991A34"/>
    <w:rsid w:val="00992130"/>
    <w:rsid w:val="0099523C"/>
    <w:rsid w:val="00996E9B"/>
    <w:rsid w:val="00997FA0"/>
    <w:rsid w:val="009A2111"/>
    <w:rsid w:val="009A391E"/>
    <w:rsid w:val="009A3AF2"/>
    <w:rsid w:val="009A6287"/>
    <w:rsid w:val="009B0603"/>
    <w:rsid w:val="009B0FF9"/>
    <w:rsid w:val="009B5381"/>
    <w:rsid w:val="009B7EAD"/>
    <w:rsid w:val="009C052E"/>
    <w:rsid w:val="009C0864"/>
    <w:rsid w:val="009C21D2"/>
    <w:rsid w:val="009C25D9"/>
    <w:rsid w:val="009C4667"/>
    <w:rsid w:val="009C490E"/>
    <w:rsid w:val="009C5685"/>
    <w:rsid w:val="009D03A0"/>
    <w:rsid w:val="009D3D87"/>
    <w:rsid w:val="009D4CBC"/>
    <w:rsid w:val="009D5F1D"/>
    <w:rsid w:val="009D6DDE"/>
    <w:rsid w:val="009E1491"/>
    <w:rsid w:val="009E3250"/>
    <w:rsid w:val="009E3974"/>
    <w:rsid w:val="009E3CA7"/>
    <w:rsid w:val="009E52BA"/>
    <w:rsid w:val="009E6E14"/>
    <w:rsid w:val="009F04FC"/>
    <w:rsid w:val="009F05CA"/>
    <w:rsid w:val="009F1D9E"/>
    <w:rsid w:val="009F245A"/>
    <w:rsid w:val="009F48C8"/>
    <w:rsid w:val="009F5811"/>
    <w:rsid w:val="009F7AE1"/>
    <w:rsid w:val="00A00280"/>
    <w:rsid w:val="00A0035A"/>
    <w:rsid w:val="00A0195A"/>
    <w:rsid w:val="00A02DDE"/>
    <w:rsid w:val="00A100C6"/>
    <w:rsid w:val="00A107EC"/>
    <w:rsid w:val="00A13510"/>
    <w:rsid w:val="00A1508F"/>
    <w:rsid w:val="00A16CE3"/>
    <w:rsid w:val="00A20359"/>
    <w:rsid w:val="00A219BB"/>
    <w:rsid w:val="00A21B60"/>
    <w:rsid w:val="00A2229F"/>
    <w:rsid w:val="00A242AF"/>
    <w:rsid w:val="00A269D3"/>
    <w:rsid w:val="00A2742D"/>
    <w:rsid w:val="00A31B67"/>
    <w:rsid w:val="00A32328"/>
    <w:rsid w:val="00A37C10"/>
    <w:rsid w:val="00A40573"/>
    <w:rsid w:val="00A45809"/>
    <w:rsid w:val="00A476F1"/>
    <w:rsid w:val="00A5039B"/>
    <w:rsid w:val="00A51A99"/>
    <w:rsid w:val="00A56529"/>
    <w:rsid w:val="00A56E7A"/>
    <w:rsid w:val="00A5783D"/>
    <w:rsid w:val="00A57D5D"/>
    <w:rsid w:val="00A606B0"/>
    <w:rsid w:val="00A620B3"/>
    <w:rsid w:val="00A63BB3"/>
    <w:rsid w:val="00A70C8E"/>
    <w:rsid w:val="00A7200E"/>
    <w:rsid w:val="00A72B11"/>
    <w:rsid w:val="00A72B27"/>
    <w:rsid w:val="00A72E23"/>
    <w:rsid w:val="00A75131"/>
    <w:rsid w:val="00A75EE0"/>
    <w:rsid w:val="00A767D1"/>
    <w:rsid w:val="00A76CE5"/>
    <w:rsid w:val="00A84E06"/>
    <w:rsid w:val="00A86313"/>
    <w:rsid w:val="00A86AC8"/>
    <w:rsid w:val="00A93D6F"/>
    <w:rsid w:val="00A94F99"/>
    <w:rsid w:val="00AA208F"/>
    <w:rsid w:val="00AA2F6E"/>
    <w:rsid w:val="00AA3617"/>
    <w:rsid w:val="00AA58A0"/>
    <w:rsid w:val="00AA5F61"/>
    <w:rsid w:val="00AA73D1"/>
    <w:rsid w:val="00AB6AFA"/>
    <w:rsid w:val="00AC3CAD"/>
    <w:rsid w:val="00AC50ED"/>
    <w:rsid w:val="00AC516B"/>
    <w:rsid w:val="00AC533D"/>
    <w:rsid w:val="00AD170D"/>
    <w:rsid w:val="00AD3071"/>
    <w:rsid w:val="00AD31DC"/>
    <w:rsid w:val="00AD362C"/>
    <w:rsid w:val="00AD3EAF"/>
    <w:rsid w:val="00AD4578"/>
    <w:rsid w:val="00AD6C4A"/>
    <w:rsid w:val="00AE17CE"/>
    <w:rsid w:val="00AE5CCA"/>
    <w:rsid w:val="00AE735F"/>
    <w:rsid w:val="00AF02C5"/>
    <w:rsid w:val="00AF198E"/>
    <w:rsid w:val="00AF1DF4"/>
    <w:rsid w:val="00AF2442"/>
    <w:rsid w:val="00AF2668"/>
    <w:rsid w:val="00AF52FD"/>
    <w:rsid w:val="00AF70BB"/>
    <w:rsid w:val="00AF7314"/>
    <w:rsid w:val="00B0065F"/>
    <w:rsid w:val="00B0073A"/>
    <w:rsid w:val="00B02F18"/>
    <w:rsid w:val="00B044E9"/>
    <w:rsid w:val="00B046B3"/>
    <w:rsid w:val="00B05C6F"/>
    <w:rsid w:val="00B075C4"/>
    <w:rsid w:val="00B11BAA"/>
    <w:rsid w:val="00B1287A"/>
    <w:rsid w:val="00B12D85"/>
    <w:rsid w:val="00B16290"/>
    <w:rsid w:val="00B1672A"/>
    <w:rsid w:val="00B2146F"/>
    <w:rsid w:val="00B23922"/>
    <w:rsid w:val="00B23C7E"/>
    <w:rsid w:val="00B267CF"/>
    <w:rsid w:val="00B2770A"/>
    <w:rsid w:val="00B317CF"/>
    <w:rsid w:val="00B31866"/>
    <w:rsid w:val="00B33432"/>
    <w:rsid w:val="00B34AE2"/>
    <w:rsid w:val="00B35CB3"/>
    <w:rsid w:val="00B36743"/>
    <w:rsid w:val="00B36970"/>
    <w:rsid w:val="00B42461"/>
    <w:rsid w:val="00B438B5"/>
    <w:rsid w:val="00B44C67"/>
    <w:rsid w:val="00B464B1"/>
    <w:rsid w:val="00B50BB5"/>
    <w:rsid w:val="00B519CD"/>
    <w:rsid w:val="00B51E42"/>
    <w:rsid w:val="00B5759C"/>
    <w:rsid w:val="00B578AA"/>
    <w:rsid w:val="00B57E7B"/>
    <w:rsid w:val="00B611B9"/>
    <w:rsid w:val="00B62122"/>
    <w:rsid w:val="00B64FB7"/>
    <w:rsid w:val="00B70D9B"/>
    <w:rsid w:val="00B75DB5"/>
    <w:rsid w:val="00B8015C"/>
    <w:rsid w:val="00B826DE"/>
    <w:rsid w:val="00B83B08"/>
    <w:rsid w:val="00B84860"/>
    <w:rsid w:val="00B85209"/>
    <w:rsid w:val="00B918F1"/>
    <w:rsid w:val="00B9232A"/>
    <w:rsid w:val="00B9439D"/>
    <w:rsid w:val="00B964C8"/>
    <w:rsid w:val="00BA1B7A"/>
    <w:rsid w:val="00BA2B08"/>
    <w:rsid w:val="00BA58AD"/>
    <w:rsid w:val="00BA627B"/>
    <w:rsid w:val="00BA6290"/>
    <w:rsid w:val="00BB2953"/>
    <w:rsid w:val="00BB3392"/>
    <w:rsid w:val="00BB5B58"/>
    <w:rsid w:val="00BB5EDC"/>
    <w:rsid w:val="00BB6640"/>
    <w:rsid w:val="00BB6DD2"/>
    <w:rsid w:val="00BB754E"/>
    <w:rsid w:val="00BC092A"/>
    <w:rsid w:val="00BC791E"/>
    <w:rsid w:val="00BD141A"/>
    <w:rsid w:val="00BD4352"/>
    <w:rsid w:val="00BD6115"/>
    <w:rsid w:val="00BD69C0"/>
    <w:rsid w:val="00BD74B7"/>
    <w:rsid w:val="00BD7579"/>
    <w:rsid w:val="00BE03EA"/>
    <w:rsid w:val="00BE098D"/>
    <w:rsid w:val="00BE2681"/>
    <w:rsid w:val="00BE2E2B"/>
    <w:rsid w:val="00BE580F"/>
    <w:rsid w:val="00BE6911"/>
    <w:rsid w:val="00BF0F91"/>
    <w:rsid w:val="00BF1E26"/>
    <w:rsid w:val="00BF2889"/>
    <w:rsid w:val="00BF3476"/>
    <w:rsid w:val="00C00259"/>
    <w:rsid w:val="00C01EE0"/>
    <w:rsid w:val="00C0324E"/>
    <w:rsid w:val="00C0558A"/>
    <w:rsid w:val="00C05A32"/>
    <w:rsid w:val="00C06CA7"/>
    <w:rsid w:val="00C10485"/>
    <w:rsid w:val="00C11474"/>
    <w:rsid w:val="00C12CE0"/>
    <w:rsid w:val="00C14C60"/>
    <w:rsid w:val="00C16A59"/>
    <w:rsid w:val="00C203BD"/>
    <w:rsid w:val="00C217BC"/>
    <w:rsid w:val="00C22FD8"/>
    <w:rsid w:val="00C233F4"/>
    <w:rsid w:val="00C23821"/>
    <w:rsid w:val="00C23AFB"/>
    <w:rsid w:val="00C23D90"/>
    <w:rsid w:val="00C2634E"/>
    <w:rsid w:val="00C32F24"/>
    <w:rsid w:val="00C3339B"/>
    <w:rsid w:val="00C345E1"/>
    <w:rsid w:val="00C37EAF"/>
    <w:rsid w:val="00C41231"/>
    <w:rsid w:val="00C41FFF"/>
    <w:rsid w:val="00C42F2B"/>
    <w:rsid w:val="00C45A4E"/>
    <w:rsid w:val="00C51DB5"/>
    <w:rsid w:val="00C57311"/>
    <w:rsid w:val="00C61402"/>
    <w:rsid w:val="00C61679"/>
    <w:rsid w:val="00C61FDA"/>
    <w:rsid w:val="00C62F0A"/>
    <w:rsid w:val="00C644A4"/>
    <w:rsid w:val="00C64B42"/>
    <w:rsid w:val="00C65044"/>
    <w:rsid w:val="00C66DEC"/>
    <w:rsid w:val="00C71E78"/>
    <w:rsid w:val="00C7251F"/>
    <w:rsid w:val="00C72D9F"/>
    <w:rsid w:val="00C74E1B"/>
    <w:rsid w:val="00C75D68"/>
    <w:rsid w:val="00C77129"/>
    <w:rsid w:val="00C849F4"/>
    <w:rsid w:val="00C86F04"/>
    <w:rsid w:val="00C93B54"/>
    <w:rsid w:val="00C94AB9"/>
    <w:rsid w:val="00C95E11"/>
    <w:rsid w:val="00C964C8"/>
    <w:rsid w:val="00C97E45"/>
    <w:rsid w:val="00CA173B"/>
    <w:rsid w:val="00CA1892"/>
    <w:rsid w:val="00CA301D"/>
    <w:rsid w:val="00CA4403"/>
    <w:rsid w:val="00CA456D"/>
    <w:rsid w:val="00CA48A2"/>
    <w:rsid w:val="00CA6ECE"/>
    <w:rsid w:val="00CA7375"/>
    <w:rsid w:val="00CA76DE"/>
    <w:rsid w:val="00CB765C"/>
    <w:rsid w:val="00CC2F7B"/>
    <w:rsid w:val="00CC3DF9"/>
    <w:rsid w:val="00CC418E"/>
    <w:rsid w:val="00CC4AE3"/>
    <w:rsid w:val="00CC56AB"/>
    <w:rsid w:val="00CC594D"/>
    <w:rsid w:val="00CD0B4C"/>
    <w:rsid w:val="00CD1EC4"/>
    <w:rsid w:val="00CD3D9B"/>
    <w:rsid w:val="00CD4477"/>
    <w:rsid w:val="00CD4CEA"/>
    <w:rsid w:val="00CD5419"/>
    <w:rsid w:val="00CD715F"/>
    <w:rsid w:val="00CE0206"/>
    <w:rsid w:val="00CE51A7"/>
    <w:rsid w:val="00CF024A"/>
    <w:rsid w:val="00CF13C2"/>
    <w:rsid w:val="00CF15D9"/>
    <w:rsid w:val="00CF2697"/>
    <w:rsid w:val="00CF612D"/>
    <w:rsid w:val="00CF7737"/>
    <w:rsid w:val="00CF7DE9"/>
    <w:rsid w:val="00D002E2"/>
    <w:rsid w:val="00D014E6"/>
    <w:rsid w:val="00D04B53"/>
    <w:rsid w:val="00D04EE4"/>
    <w:rsid w:val="00D110FC"/>
    <w:rsid w:val="00D13914"/>
    <w:rsid w:val="00D13956"/>
    <w:rsid w:val="00D169BB"/>
    <w:rsid w:val="00D16CFB"/>
    <w:rsid w:val="00D213EB"/>
    <w:rsid w:val="00D22CA4"/>
    <w:rsid w:val="00D2348A"/>
    <w:rsid w:val="00D240D5"/>
    <w:rsid w:val="00D25071"/>
    <w:rsid w:val="00D273D1"/>
    <w:rsid w:val="00D30333"/>
    <w:rsid w:val="00D30B81"/>
    <w:rsid w:val="00D30DA8"/>
    <w:rsid w:val="00D31325"/>
    <w:rsid w:val="00D3299C"/>
    <w:rsid w:val="00D3505E"/>
    <w:rsid w:val="00D36101"/>
    <w:rsid w:val="00D36940"/>
    <w:rsid w:val="00D37CBE"/>
    <w:rsid w:val="00D37FA5"/>
    <w:rsid w:val="00D40255"/>
    <w:rsid w:val="00D4032D"/>
    <w:rsid w:val="00D417AF"/>
    <w:rsid w:val="00D45665"/>
    <w:rsid w:val="00D4590B"/>
    <w:rsid w:val="00D45C6E"/>
    <w:rsid w:val="00D45EF8"/>
    <w:rsid w:val="00D50617"/>
    <w:rsid w:val="00D515E1"/>
    <w:rsid w:val="00D5672C"/>
    <w:rsid w:val="00D56E46"/>
    <w:rsid w:val="00D574F2"/>
    <w:rsid w:val="00D71AE4"/>
    <w:rsid w:val="00D7417B"/>
    <w:rsid w:val="00D75325"/>
    <w:rsid w:val="00D76078"/>
    <w:rsid w:val="00D772BC"/>
    <w:rsid w:val="00D777B8"/>
    <w:rsid w:val="00D81E16"/>
    <w:rsid w:val="00D82A36"/>
    <w:rsid w:val="00D83D19"/>
    <w:rsid w:val="00D87542"/>
    <w:rsid w:val="00D90BDE"/>
    <w:rsid w:val="00D91FAC"/>
    <w:rsid w:val="00D93C9C"/>
    <w:rsid w:val="00D9552F"/>
    <w:rsid w:val="00D956CD"/>
    <w:rsid w:val="00D9582F"/>
    <w:rsid w:val="00D95C57"/>
    <w:rsid w:val="00D970F7"/>
    <w:rsid w:val="00D97887"/>
    <w:rsid w:val="00DA0678"/>
    <w:rsid w:val="00DA1BCE"/>
    <w:rsid w:val="00DA2854"/>
    <w:rsid w:val="00DA5FCE"/>
    <w:rsid w:val="00DB0F67"/>
    <w:rsid w:val="00DB11FA"/>
    <w:rsid w:val="00DB1DCB"/>
    <w:rsid w:val="00DB2F5B"/>
    <w:rsid w:val="00DB48FA"/>
    <w:rsid w:val="00DB5864"/>
    <w:rsid w:val="00DB5C36"/>
    <w:rsid w:val="00DB5CA2"/>
    <w:rsid w:val="00DC0D19"/>
    <w:rsid w:val="00DC145A"/>
    <w:rsid w:val="00DC1B02"/>
    <w:rsid w:val="00DC367B"/>
    <w:rsid w:val="00DC377A"/>
    <w:rsid w:val="00DC71FB"/>
    <w:rsid w:val="00DC7812"/>
    <w:rsid w:val="00DD6A93"/>
    <w:rsid w:val="00DD774B"/>
    <w:rsid w:val="00DD7A8F"/>
    <w:rsid w:val="00DD7E00"/>
    <w:rsid w:val="00DE05A8"/>
    <w:rsid w:val="00DE0AD1"/>
    <w:rsid w:val="00DE2BCD"/>
    <w:rsid w:val="00DE3FF3"/>
    <w:rsid w:val="00DE4056"/>
    <w:rsid w:val="00DE6A02"/>
    <w:rsid w:val="00DF12BD"/>
    <w:rsid w:val="00DF15B6"/>
    <w:rsid w:val="00DF1750"/>
    <w:rsid w:val="00DF2EB8"/>
    <w:rsid w:val="00E01245"/>
    <w:rsid w:val="00E01C7C"/>
    <w:rsid w:val="00E0253B"/>
    <w:rsid w:val="00E02985"/>
    <w:rsid w:val="00E065B2"/>
    <w:rsid w:val="00E0732C"/>
    <w:rsid w:val="00E11436"/>
    <w:rsid w:val="00E12D70"/>
    <w:rsid w:val="00E13D48"/>
    <w:rsid w:val="00E1659F"/>
    <w:rsid w:val="00E16CFA"/>
    <w:rsid w:val="00E202E0"/>
    <w:rsid w:val="00E2046F"/>
    <w:rsid w:val="00E2098E"/>
    <w:rsid w:val="00E21961"/>
    <w:rsid w:val="00E269F8"/>
    <w:rsid w:val="00E313CC"/>
    <w:rsid w:val="00E31B32"/>
    <w:rsid w:val="00E329B6"/>
    <w:rsid w:val="00E3495B"/>
    <w:rsid w:val="00E3579F"/>
    <w:rsid w:val="00E36B94"/>
    <w:rsid w:val="00E41DC8"/>
    <w:rsid w:val="00E4266F"/>
    <w:rsid w:val="00E42ADF"/>
    <w:rsid w:val="00E42D36"/>
    <w:rsid w:val="00E43809"/>
    <w:rsid w:val="00E43D11"/>
    <w:rsid w:val="00E50434"/>
    <w:rsid w:val="00E52D2E"/>
    <w:rsid w:val="00E531D2"/>
    <w:rsid w:val="00E53CF0"/>
    <w:rsid w:val="00E5444A"/>
    <w:rsid w:val="00E5529F"/>
    <w:rsid w:val="00E55F9A"/>
    <w:rsid w:val="00E57209"/>
    <w:rsid w:val="00E57517"/>
    <w:rsid w:val="00E61686"/>
    <w:rsid w:val="00E63146"/>
    <w:rsid w:val="00E654BB"/>
    <w:rsid w:val="00E657A1"/>
    <w:rsid w:val="00E716D8"/>
    <w:rsid w:val="00E71F9A"/>
    <w:rsid w:val="00E72D56"/>
    <w:rsid w:val="00E8028C"/>
    <w:rsid w:val="00E80B36"/>
    <w:rsid w:val="00E85233"/>
    <w:rsid w:val="00E8587C"/>
    <w:rsid w:val="00E901B8"/>
    <w:rsid w:val="00E920CF"/>
    <w:rsid w:val="00E92D05"/>
    <w:rsid w:val="00E930F5"/>
    <w:rsid w:val="00E93DA8"/>
    <w:rsid w:val="00E93EE8"/>
    <w:rsid w:val="00E93F39"/>
    <w:rsid w:val="00E95DA0"/>
    <w:rsid w:val="00E9728E"/>
    <w:rsid w:val="00E978AE"/>
    <w:rsid w:val="00E97E3E"/>
    <w:rsid w:val="00EA183C"/>
    <w:rsid w:val="00EA2D7B"/>
    <w:rsid w:val="00EA3F44"/>
    <w:rsid w:val="00EA5647"/>
    <w:rsid w:val="00EA5F6D"/>
    <w:rsid w:val="00EA79CF"/>
    <w:rsid w:val="00EB5B52"/>
    <w:rsid w:val="00EB5B78"/>
    <w:rsid w:val="00EC073D"/>
    <w:rsid w:val="00EC0EB3"/>
    <w:rsid w:val="00EC107E"/>
    <w:rsid w:val="00EC1A1B"/>
    <w:rsid w:val="00EC2CE1"/>
    <w:rsid w:val="00ED0379"/>
    <w:rsid w:val="00ED1928"/>
    <w:rsid w:val="00ED2A89"/>
    <w:rsid w:val="00ED31BA"/>
    <w:rsid w:val="00ED40BF"/>
    <w:rsid w:val="00EE1DB0"/>
    <w:rsid w:val="00EE2073"/>
    <w:rsid w:val="00EE3F6A"/>
    <w:rsid w:val="00EE533B"/>
    <w:rsid w:val="00EE58A2"/>
    <w:rsid w:val="00EF07C8"/>
    <w:rsid w:val="00EF1084"/>
    <w:rsid w:val="00EF2CF2"/>
    <w:rsid w:val="00EF30A2"/>
    <w:rsid w:val="00EF567F"/>
    <w:rsid w:val="00EF597E"/>
    <w:rsid w:val="00EF5D67"/>
    <w:rsid w:val="00EF5EDD"/>
    <w:rsid w:val="00EF602E"/>
    <w:rsid w:val="00EF6B1B"/>
    <w:rsid w:val="00EF7140"/>
    <w:rsid w:val="00EF780D"/>
    <w:rsid w:val="00F00BE4"/>
    <w:rsid w:val="00F0269B"/>
    <w:rsid w:val="00F02DE1"/>
    <w:rsid w:val="00F03F9F"/>
    <w:rsid w:val="00F05A3A"/>
    <w:rsid w:val="00F05C08"/>
    <w:rsid w:val="00F07291"/>
    <w:rsid w:val="00F07BFA"/>
    <w:rsid w:val="00F126EB"/>
    <w:rsid w:val="00F12BA4"/>
    <w:rsid w:val="00F1626E"/>
    <w:rsid w:val="00F16508"/>
    <w:rsid w:val="00F17AE2"/>
    <w:rsid w:val="00F20313"/>
    <w:rsid w:val="00F20B59"/>
    <w:rsid w:val="00F2379F"/>
    <w:rsid w:val="00F2407F"/>
    <w:rsid w:val="00F24672"/>
    <w:rsid w:val="00F25F9E"/>
    <w:rsid w:val="00F27838"/>
    <w:rsid w:val="00F35B5D"/>
    <w:rsid w:val="00F36A04"/>
    <w:rsid w:val="00F36E01"/>
    <w:rsid w:val="00F37468"/>
    <w:rsid w:val="00F4011D"/>
    <w:rsid w:val="00F42D5C"/>
    <w:rsid w:val="00F43F11"/>
    <w:rsid w:val="00F4505C"/>
    <w:rsid w:val="00F4508A"/>
    <w:rsid w:val="00F45326"/>
    <w:rsid w:val="00F46C6B"/>
    <w:rsid w:val="00F46F04"/>
    <w:rsid w:val="00F5120E"/>
    <w:rsid w:val="00F54CBD"/>
    <w:rsid w:val="00F568B4"/>
    <w:rsid w:val="00F576D6"/>
    <w:rsid w:val="00F57BBC"/>
    <w:rsid w:val="00F607DE"/>
    <w:rsid w:val="00F61C71"/>
    <w:rsid w:val="00F64604"/>
    <w:rsid w:val="00F65DB7"/>
    <w:rsid w:val="00F66B33"/>
    <w:rsid w:val="00F7032D"/>
    <w:rsid w:val="00F73B5B"/>
    <w:rsid w:val="00F742DE"/>
    <w:rsid w:val="00F7602C"/>
    <w:rsid w:val="00F7647D"/>
    <w:rsid w:val="00F7702A"/>
    <w:rsid w:val="00F87BA7"/>
    <w:rsid w:val="00F906F0"/>
    <w:rsid w:val="00F90CD3"/>
    <w:rsid w:val="00F912CF"/>
    <w:rsid w:val="00F92873"/>
    <w:rsid w:val="00F92A60"/>
    <w:rsid w:val="00F94026"/>
    <w:rsid w:val="00F94077"/>
    <w:rsid w:val="00F94628"/>
    <w:rsid w:val="00F95E9A"/>
    <w:rsid w:val="00FA152B"/>
    <w:rsid w:val="00FA4394"/>
    <w:rsid w:val="00FA4ADB"/>
    <w:rsid w:val="00FA54BE"/>
    <w:rsid w:val="00FA788F"/>
    <w:rsid w:val="00FB3469"/>
    <w:rsid w:val="00FB4CB6"/>
    <w:rsid w:val="00FB4FF9"/>
    <w:rsid w:val="00FB5862"/>
    <w:rsid w:val="00FB5F6F"/>
    <w:rsid w:val="00FC000F"/>
    <w:rsid w:val="00FC141A"/>
    <w:rsid w:val="00FC17AC"/>
    <w:rsid w:val="00FC23E4"/>
    <w:rsid w:val="00FC31C7"/>
    <w:rsid w:val="00FC417F"/>
    <w:rsid w:val="00FC4C90"/>
    <w:rsid w:val="00FC5437"/>
    <w:rsid w:val="00FD2A2C"/>
    <w:rsid w:val="00FD326C"/>
    <w:rsid w:val="00FD3FC1"/>
    <w:rsid w:val="00FD4353"/>
    <w:rsid w:val="00FD557A"/>
    <w:rsid w:val="00FD60D1"/>
    <w:rsid w:val="00FE197B"/>
    <w:rsid w:val="00FE3AB2"/>
    <w:rsid w:val="00FE3D7E"/>
    <w:rsid w:val="00FE5C17"/>
    <w:rsid w:val="00FE7B45"/>
    <w:rsid w:val="00FF76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6D3DE1"/>
  <w15:docId w15:val="{6225B8B2-1BE2-473B-B648-0D5E7AABD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F1D"/>
    <w:pPr>
      <w:spacing w:after="160" w:line="259" w:lineRule="auto"/>
    </w:pPr>
    <w:rPr>
      <w:kern w:val="2"/>
      <w:lang w:val="en-ID"/>
      <w14:ligatures w14:val="standardContextual"/>
    </w:rPr>
  </w:style>
  <w:style w:type="paragraph" w:styleId="Heading1">
    <w:name w:val="heading 1"/>
    <w:basedOn w:val="Normal"/>
    <w:next w:val="Normal"/>
    <w:link w:val="Heading1Char"/>
    <w:uiPriority w:val="9"/>
    <w:qFormat/>
    <w:rsid w:val="009D5F1D"/>
    <w:pPr>
      <w:keepNext/>
      <w:keepLines/>
      <w:spacing w:before="480" w:after="0"/>
      <w:outlineLvl w:val="0"/>
    </w:pPr>
    <w:rPr>
      <w:rFonts w:asciiTheme="majorBidi" w:eastAsiaTheme="majorEastAsia" w:hAnsiTheme="majorBidi" w:cstheme="majorBidi"/>
      <w:b/>
      <w:bCs/>
      <w:szCs w:val="28"/>
    </w:rPr>
  </w:style>
  <w:style w:type="paragraph" w:styleId="Heading2">
    <w:name w:val="heading 2"/>
    <w:basedOn w:val="Normal"/>
    <w:next w:val="Normal"/>
    <w:link w:val="Heading2Char"/>
    <w:uiPriority w:val="9"/>
    <w:unhideWhenUsed/>
    <w:qFormat/>
    <w:rsid w:val="009D5F1D"/>
    <w:pPr>
      <w:keepNext/>
      <w:keepLines/>
      <w:spacing w:before="200" w:after="0"/>
      <w:outlineLvl w:val="1"/>
    </w:pPr>
    <w:rPr>
      <w:rFonts w:asciiTheme="majorBidi" w:eastAsiaTheme="majorEastAsia" w:hAnsiTheme="majorBidi" w:cstheme="majorBidi"/>
      <w:b/>
      <w:bCs/>
      <w:color w:val="000000" w:themeColor="text1"/>
      <w:szCs w:val="26"/>
    </w:rPr>
  </w:style>
  <w:style w:type="paragraph" w:styleId="Heading3">
    <w:name w:val="heading 3"/>
    <w:basedOn w:val="Normal"/>
    <w:next w:val="Normal"/>
    <w:link w:val="Heading3Char"/>
    <w:uiPriority w:val="9"/>
    <w:unhideWhenUsed/>
    <w:qFormat/>
    <w:rsid w:val="009D5F1D"/>
    <w:pPr>
      <w:keepNext/>
      <w:keepLines/>
      <w:spacing w:before="200" w:after="0"/>
      <w:outlineLvl w:val="2"/>
    </w:pPr>
    <w:rPr>
      <w:rFonts w:asciiTheme="majorBidi" w:eastAsiaTheme="majorEastAsia" w:hAnsiTheme="majorBidi" w:cstheme="majorBidi"/>
      <w:b/>
      <w:bCs/>
      <w:color w:val="000000" w:themeColor="text1"/>
    </w:rPr>
  </w:style>
  <w:style w:type="paragraph" w:styleId="Heading4">
    <w:name w:val="heading 4"/>
    <w:basedOn w:val="Normal"/>
    <w:next w:val="Normal"/>
    <w:link w:val="Heading4Char"/>
    <w:uiPriority w:val="9"/>
    <w:unhideWhenUsed/>
    <w:qFormat/>
    <w:rsid w:val="001A0C3F"/>
    <w:pPr>
      <w:keepNext/>
      <w:keepLines/>
      <w:spacing w:before="200" w:after="0"/>
      <w:outlineLvl w:val="3"/>
    </w:pPr>
    <w:rPr>
      <w:rFonts w:asciiTheme="majorBidi" w:eastAsiaTheme="majorEastAsia" w:hAnsiTheme="majorBidi" w:cstheme="majorBidi"/>
      <w:b/>
      <w:bCs/>
      <w:iCs/>
      <w:color w:val="000000" w:themeColor="text1"/>
    </w:rPr>
  </w:style>
  <w:style w:type="paragraph" w:styleId="Heading5">
    <w:name w:val="heading 5"/>
    <w:basedOn w:val="Normal"/>
    <w:next w:val="Normal"/>
    <w:link w:val="Heading5Char"/>
    <w:uiPriority w:val="9"/>
    <w:semiHidden/>
    <w:unhideWhenUsed/>
    <w:qFormat/>
    <w:rsid w:val="008E664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5F1D"/>
    <w:rPr>
      <w:rFonts w:asciiTheme="majorBidi" w:eastAsiaTheme="majorEastAsia" w:hAnsiTheme="majorBidi" w:cstheme="majorBidi"/>
      <w:b/>
      <w:bCs/>
      <w:kern w:val="2"/>
      <w:szCs w:val="28"/>
      <w:lang w:val="en-ID"/>
      <w14:ligatures w14:val="standardContextual"/>
    </w:rPr>
  </w:style>
  <w:style w:type="character" w:customStyle="1" w:styleId="Heading2Char">
    <w:name w:val="Heading 2 Char"/>
    <w:basedOn w:val="DefaultParagraphFont"/>
    <w:link w:val="Heading2"/>
    <w:uiPriority w:val="9"/>
    <w:rsid w:val="009D5F1D"/>
    <w:rPr>
      <w:rFonts w:asciiTheme="majorBidi" w:eastAsiaTheme="majorEastAsia" w:hAnsiTheme="majorBidi" w:cstheme="majorBidi"/>
      <w:b/>
      <w:bCs/>
      <w:color w:val="000000" w:themeColor="text1"/>
      <w:kern w:val="2"/>
      <w:szCs w:val="26"/>
      <w:lang w:val="en-ID"/>
      <w14:ligatures w14:val="standardContextual"/>
    </w:rPr>
  </w:style>
  <w:style w:type="character" w:customStyle="1" w:styleId="Heading3Char">
    <w:name w:val="Heading 3 Char"/>
    <w:basedOn w:val="DefaultParagraphFont"/>
    <w:link w:val="Heading3"/>
    <w:uiPriority w:val="9"/>
    <w:qFormat/>
    <w:rsid w:val="009D5F1D"/>
    <w:rPr>
      <w:rFonts w:asciiTheme="majorBidi" w:eastAsiaTheme="majorEastAsia" w:hAnsiTheme="majorBidi" w:cstheme="majorBidi"/>
      <w:b/>
      <w:bCs/>
      <w:color w:val="000000" w:themeColor="text1"/>
      <w:kern w:val="2"/>
      <w:lang w:val="en-ID"/>
      <w14:ligatures w14:val="standardContextual"/>
    </w:rPr>
  </w:style>
  <w:style w:type="character" w:customStyle="1" w:styleId="Heading4Char">
    <w:name w:val="Heading 4 Char"/>
    <w:basedOn w:val="DefaultParagraphFont"/>
    <w:link w:val="Heading4"/>
    <w:uiPriority w:val="9"/>
    <w:rsid w:val="001A0C3F"/>
    <w:rPr>
      <w:rFonts w:asciiTheme="majorBidi" w:eastAsiaTheme="majorEastAsia" w:hAnsiTheme="majorBidi" w:cstheme="majorBidi"/>
      <w:b/>
      <w:bCs/>
      <w:iCs/>
      <w:color w:val="000000" w:themeColor="text1"/>
      <w:kern w:val="2"/>
      <w:lang w:val="en-ID"/>
      <w14:ligatures w14:val="standardContextual"/>
    </w:rPr>
  </w:style>
  <w:style w:type="paragraph" w:styleId="ListParagraph">
    <w:name w:val="List Paragraph"/>
    <w:aliases w:val="Body of text"/>
    <w:basedOn w:val="Normal"/>
    <w:link w:val="ListParagraphChar"/>
    <w:uiPriority w:val="34"/>
    <w:qFormat/>
    <w:rsid w:val="00BB5EDC"/>
    <w:pPr>
      <w:ind w:left="720"/>
      <w:contextualSpacing/>
    </w:pPr>
  </w:style>
  <w:style w:type="paragraph" w:styleId="FootnoteText">
    <w:name w:val="footnote text"/>
    <w:basedOn w:val="Normal"/>
    <w:link w:val="FootnoteTextChar"/>
    <w:uiPriority w:val="99"/>
    <w:unhideWhenUsed/>
    <w:rsid w:val="00B50BB5"/>
    <w:pPr>
      <w:spacing w:after="0" w:line="240" w:lineRule="auto"/>
    </w:pPr>
    <w:rPr>
      <w:kern w:val="0"/>
      <w:sz w:val="20"/>
      <w:szCs w:val="20"/>
      <w:lang w:val="en-US"/>
      <w14:ligatures w14:val="none"/>
    </w:rPr>
  </w:style>
  <w:style w:type="character" w:customStyle="1" w:styleId="FootnoteTextChar">
    <w:name w:val="Footnote Text Char"/>
    <w:basedOn w:val="DefaultParagraphFont"/>
    <w:link w:val="FootnoteText"/>
    <w:uiPriority w:val="99"/>
    <w:qFormat/>
    <w:rsid w:val="00B50BB5"/>
    <w:rPr>
      <w:sz w:val="20"/>
      <w:szCs w:val="20"/>
    </w:rPr>
  </w:style>
  <w:style w:type="character" w:styleId="FootnoteReference">
    <w:name w:val="footnote reference"/>
    <w:basedOn w:val="DefaultParagraphFont"/>
    <w:uiPriority w:val="99"/>
    <w:unhideWhenUsed/>
    <w:rsid w:val="00B50BB5"/>
    <w:rPr>
      <w:vertAlign w:val="superscript"/>
    </w:rPr>
  </w:style>
  <w:style w:type="character" w:customStyle="1" w:styleId="ListParagraphChar">
    <w:name w:val="List Paragraph Char"/>
    <w:aliases w:val="Body of text Char"/>
    <w:link w:val="ListParagraph"/>
    <w:uiPriority w:val="34"/>
    <w:qFormat/>
    <w:locked/>
    <w:rsid w:val="00B50BB5"/>
    <w:rPr>
      <w:kern w:val="2"/>
      <w:lang w:val="en-ID"/>
      <w14:ligatures w14:val="standardContextual"/>
    </w:rPr>
  </w:style>
  <w:style w:type="paragraph" w:styleId="TOCHeading">
    <w:name w:val="TOC Heading"/>
    <w:basedOn w:val="Heading1"/>
    <w:next w:val="Normal"/>
    <w:uiPriority w:val="39"/>
    <w:unhideWhenUsed/>
    <w:qFormat/>
    <w:rsid w:val="00D956CD"/>
    <w:pPr>
      <w:spacing w:line="276" w:lineRule="auto"/>
      <w:outlineLvl w:val="9"/>
    </w:pPr>
    <w:rPr>
      <w:rFonts w:asciiTheme="majorHAnsi" w:hAnsiTheme="majorHAnsi"/>
      <w:color w:val="365F91" w:themeColor="accent1" w:themeShade="BF"/>
      <w:kern w:val="0"/>
      <w:sz w:val="28"/>
      <w:lang w:val="en-US" w:eastAsia="ja-JP"/>
      <w14:ligatures w14:val="none"/>
    </w:rPr>
  </w:style>
  <w:style w:type="paragraph" w:styleId="TOC1">
    <w:name w:val="toc 1"/>
    <w:basedOn w:val="Normal"/>
    <w:next w:val="Normal"/>
    <w:autoRedefine/>
    <w:uiPriority w:val="39"/>
    <w:unhideWhenUsed/>
    <w:rsid w:val="003D359F"/>
    <w:pPr>
      <w:tabs>
        <w:tab w:val="right" w:leader="dot" w:pos="6237"/>
      </w:tabs>
      <w:spacing w:after="100"/>
    </w:pPr>
    <w:rPr>
      <w:rFonts w:asciiTheme="majorBidi" w:hAnsiTheme="majorBidi" w:cstheme="majorBidi"/>
      <w:b/>
      <w:bCs/>
      <w:noProof/>
    </w:rPr>
  </w:style>
  <w:style w:type="paragraph" w:styleId="TOC2">
    <w:name w:val="toc 2"/>
    <w:basedOn w:val="Normal"/>
    <w:next w:val="Normal"/>
    <w:autoRedefine/>
    <w:uiPriority w:val="39"/>
    <w:unhideWhenUsed/>
    <w:rsid w:val="00D956CD"/>
    <w:pPr>
      <w:spacing w:after="100"/>
      <w:ind w:left="220"/>
    </w:pPr>
  </w:style>
  <w:style w:type="character" w:styleId="Hyperlink">
    <w:name w:val="Hyperlink"/>
    <w:basedOn w:val="DefaultParagraphFont"/>
    <w:uiPriority w:val="99"/>
    <w:unhideWhenUsed/>
    <w:rsid w:val="00D956CD"/>
    <w:rPr>
      <w:color w:val="0000FF" w:themeColor="hyperlink"/>
      <w:u w:val="single"/>
    </w:rPr>
  </w:style>
  <w:style w:type="paragraph" w:styleId="BalloonText">
    <w:name w:val="Balloon Text"/>
    <w:basedOn w:val="Normal"/>
    <w:link w:val="BalloonTextChar"/>
    <w:uiPriority w:val="99"/>
    <w:semiHidden/>
    <w:unhideWhenUsed/>
    <w:qFormat/>
    <w:rsid w:val="00D956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qFormat/>
    <w:rsid w:val="00D956CD"/>
    <w:rPr>
      <w:rFonts w:ascii="Tahoma" w:hAnsi="Tahoma" w:cs="Tahoma"/>
      <w:kern w:val="2"/>
      <w:sz w:val="16"/>
      <w:szCs w:val="16"/>
      <w:lang w:val="en-ID"/>
      <w14:ligatures w14:val="standardContextual"/>
    </w:rPr>
  </w:style>
  <w:style w:type="paragraph" w:styleId="Header">
    <w:name w:val="header"/>
    <w:basedOn w:val="Normal"/>
    <w:link w:val="HeaderChar"/>
    <w:uiPriority w:val="99"/>
    <w:unhideWhenUsed/>
    <w:rsid w:val="008B7550"/>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8B7550"/>
    <w:rPr>
      <w:kern w:val="2"/>
      <w:lang w:val="en-ID"/>
      <w14:ligatures w14:val="standardContextual"/>
    </w:rPr>
  </w:style>
  <w:style w:type="paragraph" w:styleId="Footer">
    <w:name w:val="footer"/>
    <w:basedOn w:val="Normal"/>
    <w:link w:val="FooterChar"/>
    <w:uiPriority w:val="99"/>
    <w:unhideWhenUsed/>
    <w:rsid w:val="008B7550"/>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8B7550"/>
    <w:rPr>
      <w:kern w:val="2"/>
      <w:lang w:val="en-ID"/>
      <w14:ligatures w14:val="standardContextual"/>
    </w:rPr>
  </w:style>
  <w:style w:type="character" w:customStyle="1" w:styleId="Heading5Char">
    <w:name w:val="Heading 5 Char"/>
    <w:basedOn w:val="DefaultParagraphFont"/>
    <w:link w:val="Heading5"/>
    <w:uiPriority w:val="9"/>
    <w:semiHidden/>
    <w:rsid w:val="008E664D"/>
    <w:rPr>
      <w:rFonts w:asciiTheme="majorHAnsi" w:eastAsiaTheme="majorEastAsia" w:hAnsiTheme="majorHAnsi" w:cstheme="majorBidi"/>
      <w:color w:val="243F60" w:themeColor="accent1" w:themeShade="7F"/>
      <w:kern w:val="2"/>
      <w:lang w:val="en-ID"/>
      <w14:ligatures w14:val="standardContextual"/>
    </w:rPr>
  </w:style>
  <w:style w:type="table" w:styleId="TableGrid">
    <w:name w:val="Table Grid"/>
    <w:basedOn w:val="TableNormal"/>
    <w:uiPriority w:val="39"/>
    <w:rsid w:val="008E66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unhideWhenUsed/>
    <w:qFormat/>
    <w:rsid w:val="00EC2CE1"/>
    <w:pPr>
      <w:widowControl w:val="0"/>
      <w:autoSpaceDE w:val="0"/>
      <w:autoSpaceDN w:val="0"/>
      <w:spacing w:after="0" w:line="240" w:lineRule="auto"/>
    </w:pPr>
    <w:rPr>
      <w:rFonts w:ascii="Cambria" w:eastAsia="Cambria" w:hAnsi="Cambria" w:cs="Cambria"/>
      <w:kern w:val="0"/>
      <w:lang w:val="en-US"/>
      <w14:ligatures w14:val="none"/>
    </w:rPr>
  </w:style>
  <w:style w:type="character" w:customStyle="1" w:styleId="BodyTextChar">
    <w:name w:val="Body Text Char"/>
    <w:basedOn w:val="DefaultParagraphFont"/>
    <w:link w:val="BodyText"/>
    <w:uiPriority w:val="1"/>
    <w:rsid w:val="00EC2CE1"/>
    <w:rPr>
      <w:rFonts w:ascii="Cambria" w:eastAsia="Cambria" w:hAnsi="Cambria" w:cs="Cambria"/>
    </w:rPr>
  </w:style>
  <w:style w:type="paragraph" w:styleId="TOC3">
    <w:name w:val="toc 3"/>
    <w:basedOn w:val="Normal"/>
    <w:next w:val="Normal"/>
    <w:autoRedefine/>
    <w:uiPriority w:val="39"/>
    <w:unhideWhenUsed/>
    <w:rsid w:val="000A0E8C"/>
    <w:pPr>
      <w:tabs>
        <w:tab w:val="left" w:pos="960"/>
        <w:tab w:val="right" w:leader="dot" w:pos="6232"/>
      </w:tabs>
      <w:spacing w:after="100"/>
      <w:ind w:left="440"/>
      <w:jc w:val="both"/>
    </w:pPr>
  </w:style>
  <w:style w:type="paragraph" w:styleId="Caption">
    <w:name w:val="caption"/>
    <w:basedOn w:val="Normal"/>
    <w:next w:val="Normal"/>
    <w:uiPriority w:val="35"/>
    <w:unhideWhenUsed/>
    <w:qFormat/>
    <w:rsid w:val="00A56529"/>
    <w:pPr>
      <w:spacing w:after="200" w:line="240" w:lineRule="auto"/>
    </w:pPr>
    <w:rPr>
      <w:b/>
      <w:bCs/>
      <w:color w:val="4F81BD" w:themeColor="accent1"/>
      <w:sz w:val="18"/>
      <w:szCs w:val="18"/>
    </w:rPr>
  </w:style>
  <w:style w:type="paragraph" w:styleId="TableofFigures">
    <w:name w:val="table of figures"/>
    <w:basedOn w:val="Normal"/>
    <w:next w:val="Normal"/>
    <w:uiPriority w:val="99"/>
    <w:unhideWhenUsed/>
    <w:rsid w:val="00FD557A"/>
    <w:pPr>
      <w:spacing w:after="0"/>
    </w:pPr>
    <w:rPr>
      <w:rFonts w:asciiTheme="majorBidi" w:hAnsiTheme="majorBidi"/>
    </w:rPr>
  </w:style>
  <w:style w:type="character" w:styleId="EndnoteReference">
    <w:name w:val="endnote reference"/>
    <w:basedOn w:val="DefaultParagraphFont"/>
    <w:uiPriority w:val="99"/>
    <w:unhideWhenUsed/>
    <w:rsid w:val="00FC4C90"/>
    <w:rPr>
      <w:vertAlign w:val="superscript"/>
    </w:rPr>
  </w:style>
  <w:style w:type="paragraph" w:customStyle="1" w:styleId="TableParagraph">
    <w:name w:val="Table Paragraph"/>
    <w:basedOn w:val="Normal"/>
    <w:uiPriority w:val="1"/>
    <w:qFormat/>
    <w:rsid w:val="007E76EB"/>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character" w:styleId="Emphasis">
    <w:name w:val="Emphasis"/>
    <w:basedOn w:val="DefaultParagraphFont"/>
    <w:uiPriority w:val="20"/>
    <w:qFormat/>
    <w:rsid w:val="00823A0C"/>
    <w:rPr>
      <w:i/>
      <w:iCs/>
    </w:rPr>
  </w:style>
  <w:style w:type="character" w:styleId="Strong">
    <w:name w:val="Strong"/>
    <w:basedOn w:val="DefaultParagraphFont"/>
    <w:uiPriority w:val="22"/>
    <w:qFormat/>
    <w:rsid w:val="00823A0C"/>
    <w:rPr>
      <w:b/>
      <w:bCs/>
    </w:rPr>
  </w:style>
  <w:style w:type="character" w:customStyle="1" w:styleId="name">
    <w:name w:val="name"/>
    <w:basedOn w:val="DefaultParagraphFont"/>
    <w:qFormat/>
    <w:rsid w:val="00823A0C"/>
  </w:style>
  <w:style w:type="character" w:customStyle="1" w:styleId="wpaicg-chat-message">
    <w:name w:val="wpaicg-chat-message"/>
    <w:basedOn w:val="DefaultParagraphFont"/>
    <w:rsid w:val="00823A0C"/>
  </w:style>
  <w:style w:type="character" w:customStyle="1" w:styleId="hgkelc">
    <w:name w:val="hgkelc"/>
    <w:basedOn w:val="DefaultParagraphFont"/>
    <w:rsid w:val="00823A0C"/>
  </w:style>
  <w:style w:type="character" w:customStyle="1" w:styleId="SebutanYangBelumTerselesaikan1">
    <w:name w:val="Sebutan Yang Belum Terselesaikan1"/>
    <w:basedOn w:val="DefaultParagraphFont"/>
    <w:uiPriority w:val="99"/>
    <w:semiHidden/>
    <w:unhideWhenUsed/>
    <w:rsid w:val="00823A0C"/>
    <w:rPr>
      <w:color w:val="605E5C"/>
      <w:shd w:val="clear" w:color="auto" w:fill="E1DFDD"/>
    </w:rPr>
  </w:style>
  <w:style w:type="paragraph" w:customStyle="1" w:styleId="FrameContents">
    <w:name w:val="Frame Contents"/>
    <w:basedOn w:val="Normal"/>
    <w:qFormat/>
    <w:rsid w:val="00823A0C"/>
    <w:pPr>
      <w:suppressAutoHyphens/>
    </w:pPr>
  </w:style>
  <w:style w:type="character" w:customStyle="1" w:styleId="EndnoteCharacters">
    <w:name w:val="Endnote Characters"/>
    <w:qFormat/>
    <w:rsid w:val="00823A0C"/>
    <w:rPr>
      <w:vertAlign w:val="superscript"/>
    </w:rPr>
  </w:style>
  <w:style w:type="paragraph" w:customStyle="1" w:styleId="Heading">
    <w:name w:val="Heading"/>
    <w:basedOn w:val="Normal"/>
    <w:next w:val="BodyText"/>
    <w:qFormat/>
    <w:rsid w:val="00823A0C"/>
    <w:pPr>
      <w:keepNext/>
      <w:suppressAutoHyphens/>
      <w:spacing w:before="240" w:after="120"/>
    </w:pPr>
    <w:rPr>
      <w:rFonts w:ascii="Liberation Sans" w:eastAsia="Microsoft YaHei" w:hAnsi="Liberation Sans" w:cs="Arial"/>
      <w:sz w:val="28"/>
      <w:szCs w:val="28"/>
    </w:rPr>
  </w:style>
  <w:style w:type="paragraph" w:styleId="List">
    <w:name w:val="List"/>
    <w:basedOn w:val="BodyText"/>
    <w:rsid w:val="00823A0C"/>
    <w:pPr>
      <w:widowControl/>
      <w:suppressAutoHyphens/>
      <w:autoSpaceDE/>
      <w:autoSpaceDN/>
      <w:spacing w:after="140" w:line="276" w:lineRule="auto"/>
    </w:pPr>
    <w:rPr>
      <w:rFonts w:asciiTheme="minorHAnsi" w:eastAsiaTheme="minorHAnsi" w:hAnsiTheme="minorHAnsi" w:cs="Arial"/>
      <w:kern w:val="2"/>
      <w:lang w:val="en-ID"/>
      <w14:ligatures w14:val="standardContextual"/>
    </w:rPr>
  </w:style>
  <w:style w:type="paragraph" w:customStyle="1" w:styleId="Index">
    <w:name w:val="Index"/>
    <w:basedOn w:val="Normal"/>
    <w:qFormat/>
    <w:rsid w:val="00823A0C"/>
    <w:pPr>
      <w:suppressLineNumbers/>
      <w:suppressAutoHyphens/>
    </w:pPr>
    <w:rPr>
      <w:rFonts w:cs="Arial"/>
    </w:rPr>
  </w:style>
  <w:style w:type="paragraph" w:customStyle="1" w:styleId="HeaderandFooter">
    <w:name w:val="Header and Footer"/>
    <w:basedOn w:val="Normal"/>
    <w:qFormat/>
    <w:rsid w:val="00823A0C"/>
    <w:pPr>
      <w:suppressAutoHyphens/>
    </w:pPr>
  </w:style>
  <w:style w:type="paragraph" w:styleId="NormalWeb">
    <w:name w:val="Normal (Web)"/>
    <w:basedOn w:val="Normal"/>
    <w:uiPriority w:val="99"/>
    <w:qFormat/>
    <w:rsid w:val="00823A0C"/>
    <w:pPr>
      <w:suppressAutoHyphens/>
      <w:spacing w:beforeAutospacing="1" w:afterAutospacing="1" w:line="240" w:lineRule="auto"/>
    </w:pPr>
    <w:rPr>
      <w:rFonts w:ascii="Times New Roman" w:eastAsia="Times New Roman" w:hAnsi="Times New Roman" w:cs="Times New Roman"/>
      <w:kern w:val="0"/>
      <w:sz w:val="24"/>
      <w:szCs w:val="24"/>
      <w:lang w:val="id-ID" w:eastAsia="id-ID"/>
      <w14:ligatures w14:val="none"/>
    </w:rPr>
  </w:style>
  <w:style w:type="character" w:customStyle="1" w:styleId="sw">
    <w:name w:val="sw"/>
    <w:basedOn w:val="DefaultParagraphFont"/>
    <w:rsid w:val="00823A0C"/>
  </w:style>
  <w:style w:type="character" w:customStyle="1" w:styleId="personname">
    <w:name w:val="person_name"/>
    <w:basedOn w:val="DefaultParagraphFont"/>
    <w:rsid w:val="00823A0C"/>
  </w:style>
  <w:style w:type="character" w:customStyle="1" w:styleId="FootnoteCharacters">
    <w:name w:val="Footnote Characters"/>
    <w:unhideWhenUsed/>
    <w:qFormat/>
    <w:rsid w:val="00823A0C"/>
    <w:rPr>
      <w:vertAlign w:val="superscript"/>
    </w:rPr>
  </w:style>
  <w:style w:type="paragraph" w:styleId="z-TopofForm">
    <w:name w:val="HTML Top of Form"/>
    <w:basedOn w:val="Normal"/>
    <w:next w:val="Normal"/>
    <w:link w:val="z-TopofFormChar"/>
    <w:hidden/>
    <w:uiPriority w:val="99"/>
    <w:semiHidden/>
    <w:unhideWhenUsed/>
    <w:rsid w:val="00823A0C"/>
    <w:pPr>
      <w:pBdr>
        <w:bottom w:val="single" w:sz="6" w:space="1" w:color="auto"/>
      </w:pBdr>
      <w:spacing w:after="0" w:line="240" w:lineRule="auto"/>
      <w:jc w:val="center"/>
    </w:pPr>
    <w:rPr>
      <w:rFonts w:ascii="Arial" w:eastAsia="Times New Roman" w:hAnsi="Arial" w:cs="Arial"/>
      <w:vanish/>
      <w:kern w:val="0"/>
      <w:sz w:val="16"/>
      <w:szCs w:val="16"/>
      <w:lang w:val="en-US"/>
      <w14:ligatures w14:val="none"/>
    </w:rPr>
  </w:style>
  <w:style w:type="character" w:customStyle="1" w:styleId="z-TopofFormChar">
    <w:name w:val="z-Top of Form Char"/>
    <w:basedOn w:val="DefaultParagraphFont"/>
    <w:link w:val="z-TopofForm"/>
    <w:uiPriority w:val="99"/>
    <w:semiHidden/>
    <w:rsid w:val="00823A0C"/>
    <w:rPr>
      <w:rFonts w:ascii="Arial" w:eastAsia="Times New Roman" w:hAnsi="Arial" w:cs="Arial"/>
      <w:vanish/>
      <w:sz w:val="16"/>
      <w:szCs w:val="16"/>
    </w:rPr>
  </w:style>
  <w:style w:type="character" w:customStyle="1" w:styleId="selectable-text">
    <w:name w:val="selectable-text"/>
    <w:basedOn w:val="DefaultParagraphFont"/>
    <w:rsid w:val="00680243"/>
  </w:style>
  <w:style w:type="paragraph" w:styleId="NoSpacing">
    <w:name w:val="No Spacing"/>
    <w:uiPriority w:val="1"/>
    <w:qFormat/>
    <w:rsid w:val="00BB3392"/>
    <w:pPr>
      <w:spacing w:after="0" w:line="240" w:lineRule="auto"/>
    </w:pPr>
    <w:rPr>
      <w:kern w:val="2"/>
      <w:lang w:val="en-ID"/>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11121">
      <w:bodyDiv w:val="1"/>
      <w:marLeft w:val="0"/>
      <w:marRight w:val="0"/>
      <w:marTop w:val="0"/>
      <w:marBottom w:val="0"/>
      <w:divBdr>
        <w:top w:val="none" w:sz="0" w:space="0" w:color="auto"/>
        <w:left w:val="none" w:sz="0" w:space="0" w:color="auto"/>
        <w:bottom w:val="none" w:sz="0" w:space="0" w:color="auto"/>
        <w:right w:val="none" w:sz="0" w:space="0" w:color="auto"/>
      </w:divBdr>
    </w:div>
    <w:div w:id="24599123">
      <w:bodyDiv w:val="1"/>
      <w:marLeft w:val="0"/>
      <w:marRight w:val="0"/>
      <w:marTop w:val="0"/>
      <w:marBottom w:val="0"/>
      <w:divBdr>
        <w:top w:val="none" w:sz="0" w:space="0" w:color="auto"/>
        <w:left w:val="none" w:sz="0" w:space="0" w:color="auto"/>
        <w:bottom w:val="none" w:sz="0" w:space="0" w:color="auto"/>
        <w:right w:val="none" w:sz="0" w:space="0" w:color="auto"/>
      </w:divBdr>
    </w:div>
    <w:div w:id="30226502">
      <w:bodyDiv w:val="1"/>
      <w:marLeft w:val="0"/>
      <w:marRight w:val="0"/>
      <w:marTop w:val="0"/>
      <w:marBottom w:val="0"/>
      <w:divBdr>
        <w:top w:val="none" w:sz="0" w:space="0" w:color="auto"/>
        <w:left w:val="none" w:sz="0" w:space="0" w:color="auto"/>
        <w:bottom w:val="none" w:sz="0" w:space="0" w:color="auto"/>
        <w:right w:val="none" w:sz="0" w:space="0" w:color="auto"/>
      </w:divBdr>
    </w:div>
    <w:div w:id="42606104">
      <w:bodyDiv w:val="1"/>
      <w:marLeft w:val="0"/>
      <w:marRight w:val="0"/>
      <w:marTop w:val="0"/>
      <w:marBottom w:val="0"/>
      <w:divBdr>
        <w:top w:val="none" w:sz="0" w:space="0" w:color="auto"/>
        <w:left w:val="none" w:sz="0" w:space="0" w:color="auto"/>
        <w:bottom w:val="none" w:sz="0" w:space="0" w:color="auto"/>
        <w:right w:val="none" w:sz="0" w:space="0" w:color="auto"/>
      </w:divBdr>
    </w:div>
    <w:div w:id="46026948">
      <w:bodyDiv w:val="1"/>
      <w:marLeft w:val="0"/>
      <w:marRight w:val="0"/>
      <w:marTop w:val="0"/>
      <w:marBottom w:val="0"/>
      <w:divBdr>
        <w:top w:val="none" w:sz="0" w:space="0" w:color="auto"/>
        <w:left w:val="none" w:sz="0" w:space="0" w:color="auto"/>
        <w:bottom w:val="none" w:sz="0" w:space="0" w:color="auto"/>
        <w:right w:val="none" w:sz="0" w:space="0" w:color="auto"/>
      </w:divBdr>
    </w:div>
    <w:div w:id="48841994">
      <w:bodyDiv w:val="1"/>
      <w:marLeft w:val="0"/>
      <w:marRight w:val="0"/>
      <w:marTop w:val="0"/>
      <w:marBottom w:val="0"/>
      <w:divBdr>
        <w:top w:val="none" w:sz="0" w:space="0" w:color="auto"/>
        <w:left w:val="none" w:sz="0" w:space="0" w:color="auto"/>
        <w:bottom w:val="none" w:sz="0" w:space="0" w:color="auto"/>
        <w:right w:val="none" w:sz="0" w:space="0" w:color="auto"/>
      </w:divBdr>
    </w:div>
    <w:div w:id="53504061">
      <w:bodyDiv w:val="1"/>
      <w:marLeft w:val="0"/>
      <w:marRight w:val="0"/>
      <w:marTop w:val="0"/>
      <w:marBottom w:val="0"/>
      <w:divBdr>
        <w:top w:val="none" w:sz="0" w:space="0" w:color="auto"/>
        <w:left w:val="none" w:sz="0" w:space="0" w:color="auto"/>
        <w:bottom w:val="none" w:sz="0" w:space="0" w:color="auto"/>
        <w:right w:val="none" w:sz="0" w:space="0" w:color="auto"/>
      </w:divBdr>
    </w:div>
    <w:div w:id="62678231">
      <w:bodyDiv w:val="1"/>
      <w:marLeft w:val="0"/>
      <w:marRight w:val="0"/>
      <w:marTop w:val="0"/>
      <w:marBottom w:val="0"/>
      <w:divBdr>
        <w:top w:val="none" w:sz="0" w:space="0" w:color="auto"/>
        <w:left w:val="none" w:sz="0" w:space="0" w:color="auto"/>
        <w:bottom w:val="none" w:sz="0" w:space="0" w:color="auto"/>
        <w:right w:val="none" w:sz="0" w:space="0" w:color="auto"/>
      </w:divBdr>
    </w:div>
    <w:div w:id="64383801">
      <w:bodyDiv w:val="1"/>
      <w:marLeft w:val="0"/>
      <w:marRight w:val="0"/>
      <w:marTop w:val="0"/>
      <w:marBottom w:val="0"/>
      <w:divBdr>
        <w:top w:val="none" w:sz="0" w:space="0" w:color="auto"/>
        <w:left w:val="none" w:sz="0" w:space="0" w:color="auto"/>
        <w:bottom w:val="none" w:sz="0" w:space="0" w:color="auto"/>
        <w:right w:val="none" w:sz="0" w:space="0" w:color="auto"/>
      </w:divBdr>
    </w:div>
    <w:div w:id="89859606">
      <w:bodyDiv w:val="1"/>
      <w:marLeft w:val="0"/>
      <w:marRight w:val="0"/>
      <w:marTop w:val="0"/>
      <w:marBottom w:val="0"/>
      <w:divBdr>
        <w:top w:val="none" w:sz="0" w:space="0" w:color="auto"/>
        <w:left w:val="none" w:sz="0" w:space="0" w:color="auto"/>
        <w:bottom w:val="none" w:sz="0" w:space="0" w:color="auto"/>
        <w:right w:val="none" w:sz="0" w:space="0" w:color="auto"/>
      </w:divBdr>
    </w:div>
    <w:div w:id="92170612">
      <w:bodyDiv w:val="1"/>
      <w:marLeft w:val="0"/>
      <w:marRight w:val="0"/>
      <w:marTop w:val="0"/>
      <w:marBottom w:val="0"/>
      <w:divBdr>
        <w:top w:val="none" w:sz="0" w:space="0" w:color="auto"/>
        <w:left w:val="none" w:sz="0" w:space="0" w:color="auto"/>
        <w:bottom w:val="none" w:sz="0" w:space="0" w:color="auto"/>
        <w:right w:val="none" w:sz="0" w:space="0" w:color="auto"/>
      </w:divBdr>
    </w:div>
    <w:div w:id="115606171">
      <w:bodyDiv w:val="1"/>
      <w:marLeft w:val="0"/>
      <w:marRight w:val="0"/>
      <w:marTop w:val="0"/>
      <w:marBottom w:val="0"/>
      <w:divBdr>
        <w:top w:val="none" w:sz="0" w:space="0" w:color="auto"/>
        <w:left w:val="none" w:sz="0" w:space="0" w:color="auto"/>
        <w:bottom w:val="none" w:sz="0" w:space="0" w:color="auto"/>
        <w:right w:val="none" w:sz="0" w:space="0" w:color="auto"/>
      </w:divBdr>
    </w:div>
    <w:div w:id="116610675">
      <w:bodyDiv w:val="1"/>
      <w:marLeft w:val="0"/>
      <w:marRight w:val="0"/>
      <w:marTop w:val="0"/>
      <w:marBottom w:val="0"/>
      <w:divBdr>
        <w:top w:val="none" w:sz="0" w:space="0" w:color="auto"/>
        <w:left w:val="none" w:sz="0" w:space="0" w:color="auto"/>
        <w:bottom w:val="none" w:sz="0" w:space="0" w:color="auto"/>
        <w:right w:val="none" w:sz="0" w:space="0" w:color="auto"/>
      </w:divBdr>
    </w:div>
    <w:div w:id="118646925">
      <w:bodyDiv w:val="1"/>
      <w:marLeft w:val="0"/>
      <w:marRight w:val="0"/>
      <w:marTop w:val="0"/>
      <w:marBottom w:val="0"/>
      <w:divBdr>
        <w:top w:val="none" w:sz="0" w:space="0" w:color="auto"/>
        <w:left w:val="none" w:sz="0" w:space="0" w:color="auto"/>
        <w:bottom w:val="none" w:sz="0" w:space="0" w:color="auto"/>
        <w:right w:val="none" w:sz="0" w:space="0" w:color="auto"/>
      </w:divBdr>
    </w:div>
    <w:div w:id="125390757">
      <w:bodyDiv w:val="1"/>
      <w:marLeft w:val="0"/>
      <w:marRight w:val="0"/>
      <w:marTop w:val="0"/>
      <w:marBottom w:val="0"/>
      <w:divBdr>
        <w:top w:val="none" w:sz="0" w:space="0" w:color="auto"/>
        <w:left w:val="none" w:sz="0" w:space="0" w:color="auto"/>
        <w:bottom w:val="none" w:sz="0" w:space="0" w:color="auto"/>
        <w:right w:val="none" w:sz="0" w:space="0" w:color="auto"/>
      </w:divBdr>
    </w:div>
    <w:div w:id="132722067">
      <w:bodyDiv w:val="1"/>
      <w:marLeft w:val="0"/>
      <w:marRight w:val="0"/>
      <w:marTop w:val="0"/>
      <w:marBottom w:val="0"/>
      <w:divBdr>
        <w:top w:val="none" w:sz="0" w:space="0" w:color="auto"/>
        <w:left w:val="none" w:sz="0" w:space="0" w:color="auto"/>
        <w:bottom w:val="none" w:sz="0" w:space="0" w:color="auto"/>
        <w:right w:val="none" w:sz="0" w:space="0" w:color="auto"/>
      </w:divBdr>
    </w:div>
    <w:div w:id="154613278">
      <w:bodyDiv w:val="1"/>
      <w:marLeft w:val="0"/>
      <w:marRight w:val="0"/>
      <w:marTop w:val="0"/>
      <w:marBottom w:val="0"/>
      <w:divBdr>
        <w:top w:val="none" w:sz="0" w:space="0" w:color="auto"/>
        <w:left w:val="none" w:sz="0" w:space="0" w:color="auto"/>
        <w:bottom w:val="none" w:sz="0" w:space="0" w:color="auto"/>
        <w:right w:val="none" w:sz="0" w:space="0" w:color="auto"/>
      </w:divBdr>
    </w:div>
    <w:div w:id="168762797">
      <w:bodyDiv w:val="1"/>
      <w:marLeft w:val="0"/>
      <w:marRight w:val="0"/>
      <w:marTop w:val="0"/>
      <w:marBottom w:val="0"/>
      <w:divBdr>
        <w:top w:val="none" w:sz="0" w:space="0" w:color="auto"/>
        <w:left w:val="none" w:sz="0" w:space="0" w:color="auto"/>
        <w:bottom w:val="none" w:sz="0" w:space="0" w:color="auto"/>
        <w:right w:val="none" w:sz="0" w:space="0" w:color="auto"/>
      </w:divBdr>
    </w:div>
    <w:div w:id="182521367">
      <w:bodyDiv w:val="1"/>
      <w:marLeft w:val="0"/>
      <w:marRight w:val="0"/>
      <w:marTop w:val="0"/>
      <w:marBottom w:val="0"/>
      <w:divBdr>
        <w:top w:val="none" w:sz="0" w:space="0" w:color="auto"/>
        <w:left w:val="none" w:sz="0" w:space="0" w:color="auto"/>
        <w:bottom w:val="none" w:sz="0" w:space="0" w:color="auto"/>
        <w:right w:val="none" w:sz="0" w:space="0" w:color="auto"/>
      </w:divBdr>
    </w:div>
    <w:div w:id="192308343">
      <w:bodyDiv w:val="1"/>
      <w:marLeft w:val="0"/>
      <w:marRight w:val="0"/>
      <w:marTop w:val="0"/>
      <w:marBottom w:val="0"/>
      <w:divBdr>
        <w:top w:val="none" w:sz="0" w:space="0" w:color="auto"/>
        <w:left w:val="none" w:sz="0" w:space="0" w:color="auto"/>
        <w:bottom w:val="none" w:sz="0" w:space="0" w:color="auto"/>
        <w:right w:val="none" w:sz="0" w:space="0" w:color="auto"/>
      </w:divBdr>
    </w:div>
    <w:div w:id="198931645">
      <w:bodyDiv w:val="1"/>
      <w:marLeft w:val="0"/>
      <w:marRight w:val="0"/>
      <w:marTop w:val="0"/>
      <w:marBottom w:val="0"/>
      <w:divBdr>
        <w:top w:val="none" w:sz="0" w:space="0" w:color="auto"/>
        <w:left w:val="none" w:sz="0" w:space="0" w:color="auto"/>
        <w:bottom w:val="none" w:sz="0" w:space="0" w:color="auto"/>
        <w:right w:val="none" w:sz="0" w:space="0" w:color="auto"/>
      </w:divBdr>
    </w:div>
    <w:div w:id="201864295">
      <w:bodyDiv w:val="1"/>
      <w:marLeft w:val="0"/>
      <w:marRight w:val="0"/>
      <w:marTop w:val="0"/>
      <w:marBottom w:val="0"/>
      <w:divBdr>
        <w:top w:val="none" w:sz="0" w:space="0" w:color="auto"/>
        <w:left w:val="none" w:sz="0" w:space="0" w:color="auto"/>
        <w:bottom w:val="none" w:sz="0" w:space="0" w:color="auto"/>
        <w:right w:val="none" w:sz="0" w:space="0" w:color="auto"/>
      </w:divBdr>
    </w:div>
    <w:div w:id="202400882">
      <w:bodyDiv w:val="1"/>
      <w:marLeft w:val="0"/>
      <w:marRight w:val="0"/>
      <w:marTop w:val="0"/>
      <w:marBottom w:val="0"/>
      <w:divBdr>
        <w:top w:val="none" w:sz="0" w:space="0" w:color="auto"/>
        <w:left w:val="none" w:sz="0" w:space="0" w:color="auto"/>
        <w:bottom w:val="none" w:sz="0" w:space="0" w:color="auto"/>
        <w:right w:val="none" w:sz="0" w:space="0" w:color="auto"/>
      </w:divBdr>
    </w:div>
    <w:div w:id="202596093">
      <w:bodyDiv w:val="1"/>
      <w:marLeft w:val="0"/>
      <w:marRight w:val="0"/>
      <w:marTop w:val="0"/>
      <w:marBottom w:val="0"/>
      <w:divBdr>
        <w:top w:val="none" w:sz="0" w:space="0" w:color="auto"/>
        <w:left w:val="none" w:sz="0" w:space="0" w:color="auto"/>
        <w:bottom w:val="none" w:sz="0" w:space="0" w:color="auto"/>
        <w:right w:val="none" w:sz="0" w:space="0" w:color="auto"/>
      </w:divBdr>
      <w:divsChild>
        <w:div w:id="1709211263">
          <w:marLeft w:val="0"/>
          <w:marRight w:val="0"/>
          <w:marTop w:val="0"/>
          <w:marBottom w:val="0"/>
          <w:divBdr>
            <w:top w:val="none" w:sz="0" w:space="0" w:color="auto"/>
            <w:left w:val="none" w:sz="0" w:space="0" w:color="auto"/>
            <w:bottom w:val="none" w:sz="0" w:space="0" w:color="auto"/>
            <w:right w:val="none" w:sz="0" w:space="0" w:color="auto"/>
          </w:divBdr>
          <w:divsChild>
            <w:div w:id="2064253798">
              <w:marLeft w:val="0"/>
              <w:marRight w:val="0"/>
              <w:marTop w:val="0"/>
              <w:marBottom w:val="0"/>
              <w:divBdr>
                <w:top w:val="none" w:sz="0" w:space="0" w:color="auto"/>
                <w:left w:val="none" w:sz="0" w:space="0" w:color="auto"/>
                <w:bottom w:val="none" w:sz="0" w:space="0" w:color="auto"/>
                <w:right w:val="none" w:sz="0" w:space="0" w:color="auto"/>
              </w:divBdr>
              <w:divsChild>
                <w:div w:id="391075819">
                  <w:marLeft w:val="0"/>
                  <w:marRight w:val="0"/>
                  <w:marTop w:val="0"/>
                  <w:marBottom w:val="0"/>
                  <w:divBdr>
                    <w:top w:val="none" w:sz="0" w:space="0" w:color="auto"/>
                    <w:left w:val="none" w:sz="0" w:space="0" w:color="auto"/>
                    <w:bottom w:val="none" w:sz="0" w:space="0" w:color="auto"/>
                    <w:right w:val="none" w:sz="0" w:space="0" w:color="auto"/>
                  </w:divBdr>
                  <w:divsChild>
                    <w:div w:id="825245041">
                      <w:marLeft w:val="0"/>
                      <w:marRight w:val="0"/>
                      <w:marTop w:val="0"/>
                      <w:marBottom w:val="0"/>
                      <w:divBdr>
                        <w:top w:val="none" w:sz="0" w:space="0" w:color="auto"/>
                        <w:left w:val="none" w:sz="0" w:space="0" w:color="auto"/>
                        <w:bottom w:val="none" w:sz="0" w:space="0" w:color="auto"/>
                        <w:right w:val="none" w:sz="0" w:space="0" w:color="auto"/>
                      </w:divBdr>
                      <w:divsChild>
                        <w:div w:id="374742020">
                          <w:marLeft w:val="0"/>
                          <w:marRight w:val="0"/>
                          <w:marTop w:val="0"/>
                          <w:marBottom w:val="0"/>
                          <w:divBdr>
                            <w:top w:val="none" w:sz="0" w:space="0" w:color="auto"/>
                            <w:left w:val="none" w:sz="0" w:space="0" w:color="auto"/>
                            <w:bottom w:val="none" w:sz="0" w:space="0" w:color="auto"/>
                            <w:right w:val="none" w:sz="0" w:space="0" w:color="auto"/>
                          </w:divBdr>
                          <w:divsChild>
                            <w:div w:id="2087799750">
                              <w:marLeft w:val="0"/>
                              <w:marRight w:val="0"/>
                              <w:marTop w:val="0"/>
                              <w:marBottom w:val="0"/>
                              <w:divBdr>
                                <w:top w:val="none" w:sz="0" w:space="0" w:color="auto"/>
                                <w:left w:val="none" w:sz="0" w:space="0" w:color="auto"/>
                                <w:bottom w:val="none" w:sz="0" w:space="0" w:color="auto"/>
                                <w:right w:val="none" w:sz="0" w:space="0" w:color="auto"/>
                              </w:divBdr>
                              <w:divsChild>
                                <w:div w:id="1981156122">
                                  <w:marLeft w:val="0"/>
                                  <w:marRight w:val="0"/>
                                  <w:marTop w:val="0"/>
                                  <w:marBottom w:val="0"/>
                                  <w:divBdr>
                                    <w:top w:val="none" w:sz="0" w:space="0" w:color="auto"/>
                                    <w:left w:val="none" w:sz="0" w:space="0" w:color="auto"/>
                                    <w:bottom w:val="none" w:sz="0" w:space="0" w:color="auto"/>
                                    <w:right w:val="none" w:sz="0" w:space="0" w:color="auto"/>
                                  </w:divBdr>
                                  <w:divsChild>
                                    <w:div w:id="118235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937690">
                          <w:marLeft w:val="0"/>
                          <w:marRight w:val="0"/>
                          <w:marTop w:val="0"/>
                          <w:marBottom w:val="0"/>
                          <w:divBdr>
                            <w:top w:val="none" w:sz="0" w:space="0" w:color="auto"/>
                            <w:left w:val="none" w:sz="0" w:space="0" w:color="auto"/>
                            <w:bottom w:val="none" w:sz="0" w:space="0" w:color="auto"/>
                            <w:right w:val="none" w:sz="0" w:space="0" w:color="auto"/>
                          </w:divBdr>
                          <w:divsChild>
                            <w:div w:id="1613971534">
                              <w:marLeft w:val="0"/>
                              <w:marRight w:val="0"/>
                              <w:marTop w:val="0"/>
                              <w:marBottom w:val="0"/>
                              <w:divBdr>
                                <w:top w:val="none" w:sz="0" w:space="0" w:color="auto"/>
                                <w:left w:val="none" w:sz="0" w:space="0" w:color="auto"/>
                                <w:bottom w:val="none" w:sz="0" w:space="0" w:color="auto"/>
                                <w:right w:val="none" w:sz="0" w:space="0" w:color="auto"/>
                              </w:divBdr>
                              <w:divsChild>
                                <w:div w:id="126072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123745">
                      <w:marLeft w:val="0"/>
                      <w:marRight w:val="0"/>
                      <w:marTop w:val="0"/>
                      <w:marBottom w:val="0"/>
                      <w:divBdr>
                        <w:top w:val="none" w:sz="0" w:space="0" w:color="auto"/>
                        <w:left w:val="none" w:sz="0" w:space="0" w:color="auto"/>
                        <w:bottom w:val="none" w:sz="0" w:space="0" w:color="auto"/>
                        <w:right w:val="none" w:sz="0" w:space="0" w:color="auto"/>
                      </w:divBdr>
                      <w:divsChild>
                        <w:div w:id="8770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513914">
      <w:bodyDiv w:val="1"/>
      <w:marLeft w:val="0"/>
      <w:marRight w:val="0"/>
      <w:marTop w:val="0"/>
      <w:marBottom w:val="0"/>
      <w:divBdr>
        <w:top w:val="none" w:sz="0" w:space="0" w:color="auto"/>
        <w:left w:val="none" w:sz="0" w:space="0" w:color="auto"/>
        <w:bottom w:val="none" w:sz="0" w:space="0" w:color="auto"/>
        <w:right w:val="none" w:sz="0" w:space="0" w:color="auto"/>
      </w:divBdr>
    </w:div>
    <w:div w:id="243413513">
      <w:bodyDiv w:val="1"/>
      <w:marLeft w:val="0"/>
      <w:marRight w:val="0"/>
      <w:marTop w:val="0"/>
      <w:marBottom w:val="0"/>
      <w:divBdr>
        <w:top w:val="none" w:sz="0" w:space="0" w:color="auto"/>
        <w:left w:val="none" w:sz="0" w:space="0" w:color="auto"/>
        <w:bottom w:val="none" w:sz="0" w:space="0" w:color="auto"/>
        <w:right w:val="none" w:sz="0" w:space="0" w:color="auto"/>
      </w:divBdr>
    </w:div>
    <w:div w:id="251937421">
      <w:bodyDiv w:val="1"/>
      <w:marLeft w:val="0"/>
      <w:marRight w:val="0"/>
      <w:marTop w:val="0"/>
      <w:marBottom w:val="0"/>
      <w:divBdr>
        <w:top w:val="none" w:sz="0" w:space="0" w:color="auto"/>
        <w:left w:val="none" w:sz="0" w:space="0" w:color="auto"/>
        <w:bottom w:val="none" w:sz="0" w:space="0" w:color="auto"/>
        <w:right w:val="none" w:sz="0" w:space="0" w:color="auto"/>
      </w:divBdr>
    </w:div>
    <w:div w:id="255789536">
      <w:bodyDiv w:val="1"/>
      <w:marLeft w:val="0"/>
      <w:marRight w:val="0"/>
      <w:marTop w:val="0"/>
      <w:marBottom w:val="0"/>
      <w:divBdr>
        <w:top w:val="none" w:sz="0" w:space="0" w:color="auto"/>
        <w:left w:val="none" w:sz="0" w:space="0" w:color="auto"/>
        <w:bottom w:val="none" w:sz="0" w:space="0" w:color="auto"/>
        <w:right w:val="none" w:sz="0" w:space="0" w:color="auto"/>
      </w:divBdr>
    </w:div>
    <w:div w:id="258569332">
      <w:bodyDiv w:val="1"/>
      <w:marLeft w:val="0"/>
      <w:marRight w:val="0"/>
      <w:marTop w:val="0"/>
      <w:marBottom w:val="0"/>
      <w:divBdr>
        <w:top w:val="none" w:sz="0" w:space="0" w:color="auto"/>
        <w:left w:val="none" w:sz="0" w:space="0" w:color="auto"/>
        <w:bottom w:val="none" w:sz="0" w:space="0" w:color="auto"/>
        <w:right w:val="none" w:sz="0" w:space="0" w:color="auto"/>
      </w:divBdr>
    </w:div>
    <w:div w:id="272596759">
      <w:bodyDiv w:val="1"/>
      <w:marLeft w:val="0"/>
      <w:marRight w:val="0"/>
      <w:marTop w:val="0"/>
      <w:marBottom w:val="0"/>
      <w:divBdr>
        <w:top w:val="none" w:sz="0" w:space="0" w:color="auto"/>
        <w:left w:val="none" w:sz="0" w:space="0" w:color="auto"/>
        <w:bottom w:val="none" w:sz="0" w:space="0" w:color="auto"/>
        <w:right w:val="none" w:sz="0" w:space="0" w:color="auto"/>
      </w:divBdr>
    </w:div>
    <w:div w:id="275529778">
      <w:bodyDiv w:val="1"/>
      <w:marLeft w:val="0"/>
      <w:marRight w:val="0"/>
      <w:marTop w:val="0"/>
      <w:marBottom w:val="0"/>
      <w:divBdr>
        <w:top w:val="none" w:sz="0" w:space="0" w:color="auto"/>
        <w:left w:val="none" w:sz="0" w:space="0" w:color="auto"/>
        <w:bottom w:val="none" w:sz="0" w:space="0" w:color="auto"/>
        <w:right w:val="none" w:sz="0" w:space="0" w:color="auto"/>
      </w:divBdr>
    </w:div>
    <w:div w:id="287319396">
      <w:bodyDiv w:val="1"/>
      <w:marLeft w:val="0"/>
      <w:marRight w:val="0"/>
      <w:marTop w:val="0"/>
      <w:marBottom w:val="0"/>
      <w:divBdr>
        <w:top w:val="none" w:sz="0" w:space="0" w:color="auto"/>
        <w:left w:val="none" w:sz="0" w:space="0" w:color="auto"/>
        <w:bottom w:val="none" w:sz="0" w:space="0" w:color="auto"/>
        <w:right w:val="none" w:sz="0" w:space="0" w:color="auto"/>
      </w:divBdr>
    </w:div>
    <w:div w:id="290132985">
      <w:bodyDiv w:val="1"/>
      <w:marLeft w:val="0"/>
      <w:marRight w:val="0"/>
      <w:marTop w:val="0"/>
      <w:marBottom w:val="0"/>
      <w:divBdr>
        <w:top w:val="none" w:sz="0" w:space="0" w:color="auto"/>
        <w:left w:val="none" w:sz="0" w:space="0" w:color="auto"/>
        <w:bottom w:val="none" w:sz="0" w:space="0" w:color="auto"/>
        <w:right w:val="none" w:sz="0" w:space="0" w:color="auto"/>
      </w:divBdr>
    </w:div>
    <w:div w:id="313025318">
      <w:bodyDiv w:val="1"/>
      <w:marLeft w:val="0"/>
      <w:marRight w:val="0"/>
      <w:marTop w:val="0"/>
      <w:marBottom w:val="0"/>
      <w:divBdr>
        <w:top w:val="none" w:sz="0" w:space="0" w:color="auto"/>
        <w:left w:val="none" w:sz="0" w:space="0" w:color="auto"/>
        <w:bottom w:val="none" w:sz="0" w:space="0" w:color="auto"/>
        <w:right w:val="none" w:sz="0" w:space="0" w:color="auto"/>
      </w:divBdr>
    </w:div>
    <w:div w:id="316540427">
      <w:bodyDiv w:val="1"/>
      <w:marLeft w:val="0"/>
      <w:marRight w:val="0"/>
      <w:marTop w:val="0"/>
      <w:marBottom w:val="0"/>
      <w:divBdr>
        <w:top w:val="none" w:sz="0" w:space="0" w:color="auto"/>
        <w:left w:val="none" w:sz="0" w:space="0" w:color="auto"/>
        <w:bottom w:val="none" w:sz="0" w:space="0" w:color="auto"/>
        <w:right w:val="none" w:sz="0" w:space="0" w:color="auto"/>
      </w:divBdr>
    </w:div>
    <w:div w:id="324407534">
      <w:bodyDiv w:val="1"/>
      <w:marLeft w:val="0"/>
      <w:marRight w:val="0"/>
      <w:marTop w:val="0"/>
      <w:marBottom w:val="0"/>
      <w:divBdr>
        <w:top w:val="none" w:sz="0" w:space="0" w:color="auto"/>
        <w:left w:val="none" w:sz="0" w:space="0" w:color="auto"/>
        <w:bottom w:val="none" w:sz="0" w:space="0" w:color="auto"/>
        <w:right w:val="none" w:sz="0" w:space="0" w:color="auto"/>
      </w:divBdr>
    </w:div>
    <w:div w:id="341663465">
      <w:bodyDiv w:val="1"/>
      <w:marLeft w:val="0"/>
      <w:marRight w:val="0"/>
      <w:marTop w:val="0"/>
      <w:marBottom w:val="0"/>
      <w:divBdr>
        <w:top w:val="none" w:sz="0" w:space="0" w:color="auto"/>
        <w:left w:val="none" w:sz="0" w:space="0" w:color="auto"/>
        <w:bottom w:val="none" w:sz="0" w:space="0" w:color="auto"/>
        <w:right w:val="none" w:sz="0" w:space="0" w:color="auto"/>
      </w:divBdr>
    </w:div>
    <w:div w:id="342361659">
      <w:bodyDiv w:val="1"/>
      <w:marLeft w:val="0"/>
      <w:marRight w:val="0"/>
      <w:marTop w:val="0"/>
      <w:marBottom w:val="0"/>
      <w:divBdr>
        <w:top w:val="none" w:sz="0" w:space="0" w:color="auto"/>
        <w:left w:val="none" w:sz="0" w:space="0" w:color="auto"/>
        <w:bottom w:val="none" w:sz="0" w:space="0" w:color="auto"/>
        <w:right w:val="none" w:sz="0" w:space="0" w:color="auto"/>
      </w:divBdr>
    </w:div>
    <w:div w:id="361900679">
      <w:bodyDiv w:val="1"/>
      <w:marLeft w:val="0"/>
      <w:marRight w:val="0"/>
      <w:marTop w:val="0"/>
      <w:marBottom w:val="0"/>
      <w:divBdr>
        <w:top w:val="none" w:sz="0" w:space="0" w:color="auto"/>
        <w:left w:val="none" w:sz="0" w:space="0" w:color="auto"/>
        <w:bottom w:val="none" w:sz="0" w:space="0" w:color="auto"/>
        <w:right w:val="none" w:sz="0" w:space="0" w:color="auto"/>
      </w:divBdr>
    </w:div>
    <w:div w:id="367947815">
      <w:bodyDiv w:val="1"/>
      <w:marLeft w:val="0"/>
      <w:marRight w:val="0"/>
      <w:marTop w:val="0"/>
      <w:marBottom w:val="0"/>
      <w:divBdr>
        <w:top w:val="none" w:sz="0" w:space="0" w:color="auto"/>
        <w:left w:val="none" w:sz="0" w:space="0" w:color="auto"/>
        <w:bottom w:val="none" w:sz="0" w:space="0" w:color="auto"/>
        <w:right w:val="none" w:sz="0" w:space="0" w:color="auto"/>
      </w:divBdr>
    </w:div>
    <w:div w:id="369771744">
      <w:bodyDiv w:val="1"/>
      <w:marLeft w:val="0"/>
      <w:marRight w:val="0"/>
      <w:marTop w:val="0"/>
      <w:marBottom w:val="0"/>
      <w:divBdr>
        <w:top w:val="none" w:sz="0" w:space="0" w:color="auto"/>
        <w:left w:val="none" w:sz="0" w:space="0" w:color="auto"/>
        <w:bottom w:val="none" w:sz="0" w:space="0" w:color="auto"/>
        <w:right w:val="none" w:sz="0" w:space="0" w:color="auto"/>
      </w:divBdr>
    </w:div>
    <w:div w:id="389353271">
      <w:bodyDiv w:val="1"/>
      <w:marLeft w:val="0"/>
      <w:marRight w:val="0"/>
      <w:marTop w:val="0"/>
      <w:marBottom w:val="0"/>
      <w:divBdr>
        <w:top w:val="none" w:sz="0" w:space="0" w:color="auto"/>
        <w:left w:val="none" w:sz="0" w:space="0" w:color="auto"/>
        <w:bottom w:val="none" w:sz="0" w:space="0" w:color="auto"/>
        <w:right w:val="none" w:sz="0" w:space="0" w:color="auto"/>
      </w:divBdr>
    </w:div>
    <w:div w:id="398552485">
      <w:bodyDiv w:val="1"/>
      <w:marLeft w:val="0"/>
      <w:marRight w:val="0"/>
      <w:marTop w:val="0"/>
      <w:marBottom w:val="0"/>
      <w:divBdr>
        <w:top w:val="none" w:sz="0" w:space="0" w:color="auto"/>
        <w:left w:val="none" w:sz="0" w:space="0" w:color="auto"/>
        <w:bottom w:val="none" w:sz="0" w:space="0" w:color="auto"/>
        <w:right w:val="none" w:sz="0" w:space="0" w:color="auto"/>
      </w:divBdr>
    </w:div>
    <w:div w:id="409616121">
      <w:bodyDiv w:val="1"/>
      <w:marLeft w:val="0"/>
      <w:marRight w:val="0"/>
      <w:marTop w:val="0"/>
      <w:marBottom w:val="0"/>
      <w:divBdr>
        <w:top w:val="none" w:sz="0" w:space="0" w:color="auto"/>
        <w:left w:val="none" w:sz="0" w:space="0" w:color="auto"/>
        <w:bottom w:val="none" w:sz="0" w:space="0" w:color="auto"/>
        <w:right w:val="none" w:sz="0" w:space="0" w:color="auto"/>
      </w:divBdr>
    </w:div>
    <w:div w:id="413555013">
      <w:bodyDiv w:val="1"/>
      <w:marLeft w:val="0"/>
      <w:marRight w:val="0"/>
      <w:marTop w:val="0"/>
      <w:marBottom w:val="0"/>
      <w:divBdr>
        <w:top w:val="none" w:sz="0" w:space="0" w:color="auto"/>
        <w:left w:val="none" w:sz="0" w:space="0" w:color="auto"/>
        <w:bottom w:val="none" w:sz="0" w:space="0" w:color="auto"/>
        <w:right w:val="none" w:sz="0" w:space="0" w:color="auto"/>
      </w:divBdr>
      <w:divsChild>
        <w:div w:id="1942057406">
          <w:marLeft w:val="0"/>
          <w:marRight w:val="0"/>
          <w:marTop w:val="0"/>
          <w:marBottom w:val="0"/>
          <w:divBdr>
            <w:top w:val="none" w:sz="0" w:space="0" w:color="auto"/>
            <w:left w:val="none" w:sz="0" w:space="0" w:color="auto"/>
            <w:bottom w:val="none" w:sz="0" w:space="0" w:color="auto"/>
            <w:right w:val="none" w:sz="0" w:space="0" w:color="auto"/>
          </w:divBdr>
        </w:div>
        <w:div w:id="1049652191">
          <w:marLeft w:val="0"/>
          <w:marRight w:val="0"/>
          <w:marTop w:val="0"/>
          <w:marBottom w:val="0"/>
          <w:divBdr>
            <w:top w:val="none" w:sz="0" w:space="0" w:color="auto"/>
            <w:left w:val="none" w:sz="0" w:space="0" w:color="auto"/>
            <w:bottom w:val="none" w:sz="0" w:space="0" w:color="auto"/>
            <w:right w:val="none" w:sz="0" w:space="0" w:color="auto"/>
          </w:divBdr>
        </w:div>
        <w:div w:id="2095857242">
          <w:marLeft w:val="0"/>
          <w:marRight w:val="0"/>
          <w:marTop w:val="0"/>
          <w:marBottom w:val="0"/>
          <w:divBdr>
            <w:top w:val="none" w:sz="0" w:space="0" w:color="auto"/>
            <w:left w:val="none" w:sz="0" w:space="0" w:color="auto"/>
            <w:bottom w:val="none" w:sz="0" w:space="0" w:color="auto"/>
            <w:right w:val="none" w:sz="0" w:space="0" w:color="auto"/>
          </w:divBdr>
        </w:div>
        <w:div w:id="350105099">
          <w:marLeft w:val="0"/>
          <w:marRight w:val="0"/>
          <w:marTop w:val="0"/>
          <w:marBottom w:val="0"/>
          <w:divBdr>
            <w:top w:val="none" w:sz="0" w:space="0" w:color="auto"/>
            <w:left w:val="none" w:sz="0" w:space="0" w:color="auto"/>
            <w:bottom w:val="none" w:sz="0" w:space="0" w:color="auto"/>
            <w:right w:val="none" w:sz="0" w:space="0" w:color="auto"/>
          </w:divBdr>
        </w:div>
        <w:div w:id="2051802776">
          <w:marLeft w:val="0"/>
          <w:marRight w:val="0"/>
          <w:marTop w:val="0"/>
          <w:marBottom w:val="0"/>
          <w:divBdr>
            <w:top w:val="none" w:sz="0" w:space="0" w:color="auto"/>
            <w:left w:val="none" w:sz="0" w:space="0" w:color="auto"/>
            <w:bottom w:val="none" w:sz="0" w:space="0" w:color="auto"/>
            <w:right w:val="none" w:sz="0" w:space="0" w:color="auto"/>
          </w:divBdr>
        </w:div>
        <w:div w:id="53045893">
          <w:marLeft w:val="0"/>
          <w:marRight w:val="0"/>
          <w:marTop w:val="0"/>
          <w:marBottom w:val="0"/>
          <w:divBdr>
            <w:top w:val="none" w:sz="0" w:space="0" w:color="auto"/>
            <w:left w:val="none" w:sz="0" w:space="0" w:color="auto"/>
            <w:bottom w:val="none" w:sz="0" w:space="0" w:color="auto"/>
            <w:right w:val="none" w:sz="0" w:space="0" w:color="auto"/>
          </w:divBdr>
        </w:div>
        <w:div w:id="462580131">
          <w:marLeft w:val="0"/>
          <w:marRight w:val="0"/>
          <w:marTop w:val="0"/>
          <w:marBottom w:val="0"/>
          <w:divBdr>
            <w:top w:val="none" w:sz="0" w:space="0" w:color="auto"/>
            <w:left w:val="none" w:sz="0" w:space="0" w:color="auto"/>
            <w:bottom w:val="none" w:sz="0" w:space="0" w:color="auto"/>
            <w:right w:val="none" w:sz="0" w:space="0" w:color="auto"/>
          </w:divBdr>
        </w:div>
        <w:div w:id="694963237">
          <w:marLeft w:val="0"/>
          <w:marRight w:val="0"/>
          <w:marTop w:val="0"/>
          <w:marBottom w:val="0"/>
          <w:divBdr>
            <w:top w:val="none" w:sz="0" w:space="0" w:color="auto"/>
            <w:left w:val="none" w:sz="0" w:space="0" w:color="auto"/>
            <w:bottom w:val="none" w:sz="0" w:space="0" w:color="auto"/>
            <w:right w:val="none" w:sz="0" w:space="0" w:color="auto"/>
          </w:divBdr>
        </w:div>
        <w:div w:id="1481576259">
          <w:marLeft w:val="0"/>
          <w:marRight w:val="0"/>
          <w:marTop w:val="0"/>
          <w:marBottom w:val="0"/>
          <w:divBdr>
            <w:top w:val="none" w:sz="0" w:space="0" w:color="auto"/>
            <w:left w:val="none" w:sz="0" w:space="0" w:color="auto"/>
            <w:bottom w:val="none" w:sz="0" w:space="0" w:color="auto"/>
            <w:right w:val="none" w:sz="0" w:space="0" w:color="auto"/>
          </w:divBdr>
        </w:div>
        <w:div w:id="323169639">
          <w:marLeft w:val="0"/>
          <w:marRight w:val="0"/>
          <w:marTop w:val="0"/>
          <w:marBottom w:val="0"/>
          <w:divBdr>
            <w:top w:val="none" w:sz="0" w:space="0" w:color="auto"/>
            <w:left w:val="none" w:sz="0" w:space="0" w:color="auto"/>
            <w:bottom w:val="none" w:sz="0" w:space="0" w:color="auto"/>
            <w:right w:val="none" w:sz="0" w:space="0" w:color="auto"/>
          </w:divBdr>
        </w:div>
        <w:div w:id="1497917351">
          <w:marLeft w:val="0"/>
          <w:marRight w:val="0"/>
          <w:marTop w:val="0"/>
          <w:marBottom w:val="0"/>
          <w:divBdr>
            <w:top w:val="none" w:sz="0" w:space="0" w:color="auto"/>
            <w:left w:val="none" w:sz="0" w:space="0" w:color="auto"/>
            <w:bottom w:val="none" w:sz="0" w:space="0" w:color="auto"/>
            <w:right w:val="none" w:sz="0" w:space="0" w:color="auto"/>
          </w:divBdr>
        </w:div>
        <w:div w:id="270669262">
          <w:marLeft w:val="0"/>
          <w:marRight w:val="0"/>
          <w:marTop w:val="0"/>
          <w:marBottom w:val="0"/>
          <w:divBdr>
            <w:top w:val="none" w:sz="0" w:space="0" w:color="auto"/>
            <w:left w:val="none" w:sz="0" w:space="0" w:color="auto"/>
            <w:bottom w:val="none" w:sz="0" w:space="0" w:color="auto"/>
            <w:right w:val="none" w:sz="0" w:space="0" w:color="auto"/>
          </w:divBdr>
        </w:div>
        <w:div w:id="541140731">
          <w:marLeft w:val="0"/>
          <w:marRight w:val="0"/>
          <w:marTop w:val="0"/>
          <w:marBottom w:val="0"/>
          <w:divBdr>
            <w:top w:val="none" w:sz="0" w:space="0" w:color="auto"/>
            <w:left w:val="none" w:sz="0" w:space="0" w:color="auto"/>
            <w:bottom w:val="none" w:sz="0" w:space="0" w:color="auto"/>
            <w:right w:val="none" w:sz="0" w:space="0" w:color="auto"/>
          </w:divBdr>
        </w:div>
        <w:div w:id="2018077457">
          <w:marLeft w:val="0"/>
          <w:marRight w:val="0"/>
          <w:marTop w:val="0"/>
          <w:marBottom w:val="0"/>
          <w:divBdr>
            <w:top w:val="none" w:sz="0" w:space="0" w:color="auto"/>
            <w:left w:val="none" w:sz="0" w:space="0" w:color="auto"/>
            <w:bottom w:val="none" w:sz="0" w:space="0" w:color="auto"/>
            <w:right w:val="none" w:sz="0" w:space="0" w:color="auto"/>
          </w:divBdr>
        </w:div>
        <w:div w:id="297806015">
          <w:marLeft w:val="0"/>
          <w:marRight w:val="0"/>
          <w:marTop w:val="0"/>
          <w:marBottom w:val="0"/>
          <w:divBdr>
            <w:top w:val="none" w:sz="0" w:space="0" w:color="auto"/>
            <w:left w:val="none" w:sz="0" w:space="0" w:color="auto"/>
            <w:bottom w:val="none" w:sz="0" w:space="0" w:color="auto"/>
            <w:right w:val="none" w:sz="0" w:space="0" w:color="auto"/>
          </w:divBdr>
        </w:div>
        <w:div w:id="931009095">
          <w:marLeft w:val="0"/>
          <w:marRight w:val="0"/>
          <w:marTop w:val="0"/>
          <w:marBottom w:val="0"/>
          <w:divBdr>
            <w:top w:val="none" w:sz="0" w:space="0" w:color="auto"/>
            <w:left w:val="none" w:sz="0" w:space="0" w:color="auto"/>
            <w:bottom w:val="none" w:sz="0" w:space="0" w:color="auto"/>
            <w:right w:val="none" w:sz="0" w:space="0" w:color="auto"/>
          </w:divBdr>
        </w:div>
        <w:div w:id="1084761708">
          <w:marLeft w:val="0"/>
          <w:marRight w:val="0"/>
          <w:marTop w:val="0"/>
          <w:marBottom w:val="0"/>
          <w:divBdr>
            <w:top w:val="none" w:sz="0" w:space="0" w:color="auto"/>
            <w:left w:val="none" w:sz="0" w:space="0" w:color="auto"/>
            <w:bottom w:val="none" w:sz="0" w:space="0" w:color="auto"/>
            <w:right w:val="none" w:sz="0" w:space="0" w:color="auto"/>
          </w:divBdr>
        </w:div>
        <w:div w:id="284577194">
          <w:marLeft w:val="0"/>
          <w:marRight w:val="0"/>
          <w:marTop w:val="0"/>
          <w:marBottom w:val="0"/>
          <w:divBdr>
            <w:top w:val="none" w:sz="0" w:space="0" w:color="auto"/>
            <w:left w:val="none" w:sz="0" w:space="0" w:color="auto"/>
            <w:bottom w:val="none" w:sz="0" w:space="0" w:color="auto"/>
            <w:right w:val="none" w:sz="0" w:space="0" w:color="auto"/>
          </w:divBdr>
        </w:div>
        <w:div w:id="388041673">
          <w:marLeft w:val="0"/>
          <w:marRight w:val="0"/>
          <w:marTop w:val="0"/>
          <w:marBottom w:val="0"/>
          <w:divBdr>
            <w:top w:val="none" w:sz="0" w:space="0" w:color="auto"/>
            <w:left w:val="none" w:sz="0" w:space="0" w:color="auto"/>
            <w:bottom w:val="none" w:sz="0" w:space="0" w:color="auto"/>
            <w:right w:val="none" w:sz="0" w:space="0" w:color="auto"/>
          </w:divBdr>
        </w:div>
      </w:divsChild>
    </w:div>
    <w:div w:id="425267966">
      <w:bodyDiv w:val="1"/>
      <w:marLeft w:val="0"/>
      <w:marRight w:val="0"/>
      <w:marTop w:val="0"/>
      <w:marBottom w:val="0"/>
      <w:divBdr>
        <w:top w:val="none" w:sz="0" w:space="0" w:color="auto"/>
        <w:left w:val="none" w:sz="0" w:space="0" w:color="auto"/>
        <w:bottom w:val="none" w:sz="0" w:space="0" w:color="auto"/>
        <w:right w:val="none" w:sz="0" w:space="0" w:color="auto"/>
      </w:divBdr>
    </w:div>
    <w:div w:id="425465863">
      <w:bodyDiv w:val="1"/>
      <w:marLeft w:val="0"/>
      <w:marRight w:val="0"/>
      <w:marTop w:val="0"/>
      <w:marBottom w:val="0"/>
      <w:divBdr>
        <w:top w:val="none" w:sz="0" w:space="0" w:color="auto"/>
        <w:left w:val="none" w:sz="0" w:space="0" w:color="auto"/>
        <w:bottom w:val="none" w:sz="0" w:space="0" w:color="auto"/>
        <w:right w:val="none" w:sz="0" w:space="0" w:color="auto"/>
      </w:divBdr>
    </w:div>
    <w:div w:id="428239659">
      <w:bodyDiv w:val="1"/>
      <w:marLeft w:val="0"/>
      <w:marRight w:val="0"/>
      <w:marTop w:val="0"/>
      <w:marBottom w:val="0"/>
      <w:divBdr>
        <w:top w:val="none" w:sz="0" w:space="0" w:color="auto"/>
        <w:left w:val="none" w:sz="0" w:space="0" w:color="auto"/>
        <w:bottom w:val="none" w:sz="0" w:space="0" w:color="auto"/>
        <w:right w:val="none" w:sz="0" w:space="0" w:color="auto"/>
      </w:divBdr>
    </w:div>
    <w:div w:id="436952023">
      <w:bodyDiv w:val="1"/>
      <w:marLeft w:val="0"/>
      <w:marRight w:val="0"/>
      <w:marTop w:val="0"/>
      <w:marBottom w:val="0"/>
      <w:divBdr>
        <w:top w:val="none" w:sz="0" w:space="0" w:color="auto"/>
        <w:left w:val="none" w:sz="0" w:space="0" w:color="auto"/>
        <w:bottom w:val="none" w:sz="0" w:space="0" w:color="auto"/>
        <w:right w:val="none" w:sz="0" w:space="0" w:color="auto"/>
      </w:divBdr>
    </w:div>
    <w:div w:id="449319355">
      <w:bodyDiv w:val="1"/>
      <w:marLeft w:val="0"/>
      <w:marRight w:val="0"/>
      <w:marTop w:val="0"/>
      <w:marBottom w:val="0"/>
      <w:divBdr>
        <w:top w:val="none" w:sz="0" w:space="0" w:color="auto"/>
        <w:left w:val="none" w:sz="0" w:space="0" w:color="auto"/>
        <w:bottom w:val="none" w:sz="0" w:space="0" w:color="auto"/>
        <w:right w:val="none" w:sz="0" w:space="0" w:color="auto"/>
      </w:divBdr>
    </w:div>
    <w:div w:id="451872346">
      <w:bodyDiv w:val="1"/>
      <w:marLeft w:val="0"/>
      <w:marRight w:val="0"/>
      <w:marTop w:val="0"/>
      <w:marBottom w:val="0"/>
      <w:divBdr>
        <w:top w:val="none" w:sz="0" w:space="0" w:color="auto"/>
        <w:left w:val="none" w:sz="0" w:space="0" w:color="auto"/>
        <w:bottom w:val="none" w:sz="0" w:space="0" w:color="auto"/>
        <w:right w:val="none" w:sz="0" w:space="0" w:color="auto"/>
      </w:divBdr>
    </w:div>
    <w:div w:id="462238882">
      <w:bodyDiv w:val="1"/>
      <w:marLeft w:val="0"/>
      <w:marRight w:val="0"/>
      <w:marTop w:val="0"/>
      <w:marBottom w:val="0"/>
      <w:divBdr>
        <w:top w:val="none" w:sz="0" w:space="0" w:color="auto"/>
        <w:left w:val="none" w:sz="0" w:space="0" w:color="auto"/>
        <w:bottom w:val="none" w:sz="0" w:space="0" w:color="auto"/>
        <w:right w:val="none" w:sz="0" w:space="0" w:color="auto"/>
      </w:divBdr>
    </w:div>
    <w:div w:id="463158760">
      <w:bodyDiv w:val="1"/>
      <w:marLeft w:val="0"/>
      <w:marRight w:val="0"/>
      <w:marTop w:val="0"/>
      <w:marBottom w:val="0"/>
      <w:divBdr>
        <w:top w:val="none" w:sz="0" w:space="0" w:color="auto"/>
        <w:left w:val="none" w:sz="0" w:space="0" w:color="auto"/>
        <w:bottom w:val="none" w:sz="0" w:space="0" w:color="auto"/>
        <w:right w:val="none" w:sz="0" w:space="0" w:color="auto"/>
      </w:divBdr>
    </w:div>
    <w:div w:id="468517405">
      <w:bodyDiv w:val="1"/>
      <w:marLeft w:val="0"/>
      <w:marRight w:val="0"/>
      <w:marTop w:val="0"/>
      <w:marBottom w:val="0"/>
      <w:divBdr>
        <w:top w:val="none" w:sz="0" w:space="0" w:color="auto"/>
        <w:left w:val="none" w:sz="0" w:space="0" w:color="auto"/>
        <w:bottom w:val="none" w:sz="0" w:space="0" w:color="auto"/>
        <w:right w:val="none" w:sz="0" w:space="0" w:color="auto"/>
      </w:divBdr>
    </w:div>
    <w:div w:id="469203558">
      <w:bodyDiv w:val="1"/>
      <w:marLeft w:val="0"/>
      <w:marRight w:val="0"/>
      <w:marTop w:val="0"/>
      <w:marBottom w:val="0"/>
      <w:divBdr>
        <w:top w:val="none" w:sz="0" w:space="0" w:color="auto"/>
        <w:left w:val="none" w:sz="0" w:space="0" w:color="auto"/>
        <w:bottom w:val="none" w:sz="0" w:space="0" w:color="auto"/>
        <w:right w:val="none" w:sz="0" w:space="0" w:color="auto"/>
      </w:divBdr>
    </w:div>
    <w:div w:id="480540537">
      <w:bodyDiv w:val="1"/>
      <w:marLeft w:val="0"/>
      <w:marRight w:val="0"/>
      <w:marTop w:val="0"/>
      <w:marBottom w:val="0"/>
      <w:divBdr>
        <w:top w:val="none" w:sz="0" w:space="0" w:color="auto"/>
        <w:left w:val="none" w:sz="0" w:space="0" w:color="auto"/>
        <w:bottom w:val="none" w:sz="0" w:space="0" w:color="auto"/>
        <w:right w:val="none" w:sz="0" w:space="0" w:color="auto"/>
      </w:divBdr>
    </w:div>
    <w:div w:id="484781482">
      <w:bodyDiv w:val="1"/>
      <w:marLeft w:val="0"/>
      <w:marRight w:val="0"/>
      <w:marTop w:val="0"/>
      <w:marBottom w:val="0"/>
      <w:divBdr>
        <w:top w:val="none" w:sz="0" w:space="0" w:color="auto"/>
        <w:left w:val="none" w:sz="0" w:space="0" w:color="auto"/>
        <w:bottom w:val="none" w:sz="0" w:space="0" w:color="auto"/>
        <w:right w:val="none" w:sz="0" w:space="0" w:color="auto"/>
      </w:divBdr>
    </w:div>
    <w:div w:id="491873410">
      <w:bodyDiv w:val="1"/>
      <w:marLeft w:val="0"/>
      <w:marRight w:val="0"/>
      <w:marTop w:val="0"/>
      <w:marBottom w:val="0"/>
      <w:divBdr>
        <w:top w:val="none" w:sz="0" w:space="0" w:color="auto"/>
        <w:left w:val="none" w:sz="0" w:space="0" w:color="auto"/>
        <w:bottom w:val="none" w:sz="0" w:space="0" w:color="auto"/>
        <w:right w:val="none" w:sz="0" w:space="0" w:color="auto"/>
      </w:divBdr>
    </w:div>
    <w:div w:id="494347712">
      <w:bodyDiv w:val="1"/>
      <w:marLeft w:val="0"/>
      <w:marRight w:val="0"/>
      <w:marTop w:val="0"/>
      <w:marBottom w:val="0"/>
      <w:divBdr>
        <w:top w:val="none" w:sz="0" w:space="0" w:color="auto"/>
        <w:left w:val="none" w:sz="0" w:space="0" w:color="auto"/>
        <w:bottom w:val="none" w:sz="0" w:space="0" w:color="auto"/>
        <w:right w:val="none" w:sz="0" w:space="0" w:color="auto"/>
      </w:divBdr>
    </w:div>
    <w:div w:id="498354771">
      <w:bodyDiv w:val="1"/>
      <w:marLeft w:val="0"/>
      <w:marRight w:val="0"/>
      <w:marTop w:val="0"/>
      <w:marBottom w:val="0"/>
      <w:divBdr>
        <w:top w:val="none" w:sz="0" w:space="0" w:color="auto"/>
        <w:left w:val="none" w:sz="0" w:space="0" w:color="auto"/>
        <w:bottom w:val="none" w:sz="0" w:space="0" w:color="auto"/>
        <w:right w:val="none" w:sz="0" w:space="0" w:color="auto"/>
      </w:divBdr>
    </w:div>
    <w:div w:id="511801696">
      <w:bodyDiv w:val="1"/>
      <w:marLeft w:val="0"/>
      <w:marRight w:val="0"/>
      <w:marTop w:val="0"/>
      <w:marBottom w:val="0"/>
      <w:divBdr>
        <w:top w:val="none" w:sz="0" w:space="0" w:color="auto"/>
        <w:left w:val="none" w:sz="0" w:space="0" w:color="auto"/>
        <w:bottom w:val="none" w:sz="0" w:space="0" w:color="auto"/>
        <w:right w:val="none" w:sz="0" w:space="0" w:color="auto"/>
      </w:divBdr>
    </w:div>
    <w:div w:id="521868439">
      <w:bodyDiv w:val="1"/>
      <w:marLeft w:val="0"/>
      <w:marRight w:val="0"/>
      <w:marTop w:val="0"/>
      <w:marBottom w:val="0"/>
      <w:divBdr>
        <w:top w:val="none" w:sz="0" w:space="0" w:color="auto"/>
        <w:left w:val="none" w:sz="0" w:space="0" w:color="auto"/>
        <w:bottom w:val="none" w:sz="0" w:space="0" w:color="auto"/>
        <w:right w:val="none" w:sz="0" w:space="0" w:color="auto"/>
      </w:divBdr>
    </w:div>
    <w:div w:id="528762284">
      <w:bodyDiv w:val="1"/>
      <w:marLeft w:val="0"/>
      <w:marRight w:val="0"/>
      <w:marTop w:val="0"/>
      <w:marBottom w:val="0"/>
      <w:divBdr>
        <w:top w:val="none" w:sz="0" w:space="0" w:color="auto"/>
        <w:left w:val="none" w:sz="0" w:space="0" w:color="auto"/>
        <w:bottom w:val="none" w:sz="0" w:space="0" w:color="auto"/>
        <w:right w:val="none" w:sz="0" w:space="0" w:color="auto"/>
      </w:divBdr>
    </w:div>
    <w:div w:id="534317253">
      <w:bodyDiv w:val="1"/>
      <w:marLeft w:val="0"/>
      <w:marRight w:val="0"/>
      <w:marTop w:val="0"/>
      <w:marBottom w:val="0"/>
      <w:divBdr>
        <w:top w:val="none" w:sz="0" w:space="0" w:color="auto"/>
        <w:left w:val="none" w:sz="0" w:space="0" w:color="auto"/>
        <w:bottom w:val="none" w:sz="0" w:space="0" w:color="auto"/>
        <w:right w:val="none" w:sz="0" w:space="0" w:color="auto"/>
      </w:divBdr>
    </w:div>
    <w:div w:id="539129214">
      <w:bodyDiv w:val="1"/>
      <w:marLeft w:val="0"/>
      <w:marRight w:val="0"/>
      <w:marTop w:val="0"/>
      <w:marBottom w:val="0"/>
      <w:divBdr>
        <w:top w:val="none" w:sz="0" w:space="0" w:color="auto"/>
        <w:left w:val="none" w:sz="0" w:space="0" w:color="auto"/>
        <w:bottom w:val="none" w:sz="0" w:space="0" w:color="auto"/>
        <w:right w:val="none" w:sz="0" w:space="0" w:color="auto"/>
      </w:divBdr>
    </w:div>
    <w:div w:id="541601631">
      <w:bodyDiv w:val="1"/>
      <w:marLeft w:val="0"/>
      <w:marRight w:val="0"/>
      <w:marTop w:val="0"/>
      <w:marBottom w:val="0"/>
      <w:divBdr>
        <w:top w:val="none" w:sz="0" w:space="0" w:color="auto"/>
        <w:left w:val="none" w:sz="0" w:space="0" w:color="auto"/>
        <w:bottom w:val="none" w:sz="0" w:space="0" w:color="auto"/>
        <w:right w:val="none" w:sz="0" w:space="0" w:color="auto"/>
      </w:divBdr>
    </w:div>
    <w:div w:id="544366565">
      <w:bodyDiv w:val="1"/>
      <w:marLeft w:val="0"/>
      <w:marRight w:val="0"/>
      <w:marTop w:val="0"/>
      <w:marBottom w:val="0"/>
      <w:divBdr>
        <w:top w:val="none" w:sz="0" w:space="0" w:color="auto"/>
        <w:left w:val="none" w:sz="0" w:space="0" w:color="auto"/>
        <w:bottom w:val="none" w:sz="0" w:space="0" w:color="auto"/>
        <w:right w:val="none" w:sz="0" w:space="0" w:color="auto"/>
      </w:divBdr>
    </w:div>
    <w:div w:id="548106955">
      <w:bodyDiv w:val="1"/>
      <w:marLeft w:val="0"/>
      <w:marRight w:val="0"/>
      <w:marTop w:val="0"/>
      <w:marBottom w:val="0"/>
      <w:divBdr>
        <w:top w:val="none" w:sz="0" w:space="0" w:color="auto"/>
        <w:left w:val="none" w:sz="0" w:space="0" w:color="auto"/>
        <w:bottom w:val="none" w:sz="0" w:space="0" w:color="auto"/>
        <w:right w:val="none" w:sz="0" w:space="0" w:color="auto"/>
      </w:divBdr>
    </w:div>
    <w:div w:id="552159963">
      <w:bodyDiv w:val="1"/>
      <w:marLeft w:val="0"/>
      <w:marRight w:val="0"/>
      <w:marTop w:val="0"/>
      <w:marBottom w:val="0"/>
      <w:divBdr>
        <w:top w:val="none" w:sz="0" w:space="0" w:color="auto"/>
        <w:left w:val="none" w:sz="0" w:space="0" w:color="auto"/>
        <w:bottom w:val="none" w:sz="0" w:space="0" w:color="auto"/>
        <w:right w:val="none" w:sz="0" w:space="0" w:color="auto"/>
      </w:divBdr>
    </w:div>
    <w:div w:id="581644297">
      <w:bodyDiv w:val="1"/>
      <w:marLeft w:val="0"/>
      <w:marRight w:val="0"/>
      <w:marTop w:val="0"/>
      <w:marBottom w:val="0"/>
      <w:divBdr>
        <w:top w:val="none" w:sz="0" w:space="0" w:color="auto"/>
        <w:left w:val="none" w:sz="0" w:space="0" w:color="auto"/>
        <w:bottom w:val="none" w:sz="0" w:space="0" w:color="auto"/>
        <w:right w:val="none" w:sz="0" w:space="0" w:color="auto"/>
      </w:divBdr>
    </w:div>
    <w:div w:id="588543648">
      <w:bodyDiv w:val="1"/>
      <w:marLeft w:val="0"/>
      <w:marRight w:val="0"/>
      <w:marTop w:val="0"/>
      <w:marBottom w:val="0"/>
      <w:divBdr>
        <w:top w:val="none" w:sz="0" w:space="0" w:color="auto"/>
        <w:left w:val="none" w:sz="0" w:space="0" w:color="auto"/>
        <w:bottom w:val="none" w:sz="0" w:space="0" w:color="auto"/>
        <w:right w:val="none" w:sz="0" w:space="0" w:color="auto"/>
      </w:divBdr>
    </w:div>
    <w:div w:id="595207866">
      <w:bodyDiv w:val="1"/>
      <w:marLeft w:val="0"/>
      <w:marRight w:val="0"/>
      <w:marTop w:val="0"/>
      <w:marBottom w:val="0"/>
      <w:divBdr>
        <w:top w:val="none" w:sz="0" w:space="0" w:color="auto"/>
        <w:left w:val="none" w:sz="0" w:space="0" w:color="auto"/>
        <w:bottom w:val="none" w:sz="0" w:space="0" w:color="auto"/>
        <w:right w:val="none" w:sz="0" w:space="0" w:color="auto"/>
      </w:divBdr>
    </w:div>
    <w:div w:id="606694746">
      <w:bodyDiv w:val="1"/>
      <w:marLeft w:val="0"/>
      <w:marRight w:val="0"/>
      <w:marTop w:val="0"/>
      <w:marBottom w:val="0"/>
      <w:divBdr>
        <w:top w:val="none" w:sz="0" w:space="0" w:color="auto"/>
        <w:left w:val="none" w:sz="0" w:space="0" w:color="auto"/>
        <w:bottom w:val="none" w:sz="0" w:space="0" w:color="auto"/>
        <w:right w:val="none" w:sz="0" w:space="0" w:color="auto"/>
      </w:divBdr>
    </w:div>
    <w:div w:id="613637777">
      <w:bodyDiv w:val="1"/>
      <w:marLeft w:val="0"/>
      <w:marRight w:val="0"/>
      <w:marTop w:val="0"/>
      <w:marBottom w:val="0"/>
      <w:divBdr>
        <w:top w:val="none" w:sz="0" w:space="0" w:color="auto"/>
        <w:left w:val="none" w:sz="0" w:space="0" w:color="auto"/>
        <w:bottom w:val="none" w:sz="0" w:space="0" w:color="auto"/>
        <w:right w:val="none" w:sz="0" w:space="0" w:color="auto"/>
      </w:divBdr>
    </w:div>
    <w:div w:id="621110144">
      <w:bodyDiv w:val="1"/>
      <w:marLeft w:val="0"/>
      <w:marRight w:val="0"/>
      <w:marTop w:val="0"/>
      <w:marBottom w:val="0"/>
      <w:divBdr>
        <w:top w:val="none" w:sz="0" w:space="0" w:color="auto"/>
        <w:left w:val="none" w:sz="0" w:space="0" w:color="auto"/>
        <w:bottom w:val="none" w:sz="0" w:space="0" w:color="auto"/>
        <w:right w:val="none" w:sz="0" w:space="0" w:color="auto"/>
      </w:divBdr>
    </w:div>
    <w:div w:id="627131651">
      <w:bodyDiv w:val="1"/>
      <w:marLeft w:val="0"/>
      <w:marRight w:val="0"/>
      <w:marTop w:val="0"/>
      <w:marBottom w:val="0"/>
      <w:divBdr>
        <w:top w:val="none" w:sz="0" w:space="0" w:color="auto"/>
        <w:left w:val="none" w:sz="0" w:space="0" w:color="auto"/>
        <w:bottom w:val="none" w:sz="0" w:space="0" w:color="auto"/>
        <w:right w:val="none" w:sz="0" w:space="0" w:color="auto"/>
      </w:divBdr>
    </w:div>
    <w:div w:id="644238538">
      <w:bodyDiv w:val="1"/>
      <w:marLeft w:val="0"/>
      <w:marRight w:val="0"/>
      <w:marTop w:val="0"/>
      <w:marBottom w:val="0"/>
      <w:divBdr>
        <w:top w:val="none" w:sz="0" w:space="0" w:color="auto"/>
        <w:left w:val="none" w:sz="0" w:space="0" w:color="auto"/>
        <w:bottom w:val="none" w:sz="0" w:space="0" w:color="auto"/>
        <w:right w:val="none" w:sz="0" w:space="0" w:color="auto"/>
      </w:divBdr>
    </w:div>
    <w:div w:id="647787604">
      <w:bodyDiv w:val="1"/>
      <w:marLeft w:val="0"/>
      <w:marRight w:val="0"/>
      <w:marTop w:val="0"/>
      <w:marBottom w:val="0"/>
      <w:divBdr>
        <w:top w:val="none" w:sz="0" w:space="0" w:color="auto"/>
        <w:left w:val="none" w:sz="0" w:space="0" w:color="auto"/>
        <w:bottom w:val="none" w:sz="0" w:space="0" w:color="auto"/>
        <w:right w:val="none" w:sz="0" w:space="0" w:color="auto"/>
      </w:divBdr>
    </w:div>
    <w:div w:id="650404052">
      <w:bodyDiv w:val="1"/>
      <w:marLeft w:val="0"/>
      <w:marRight w:val="0"/>
      <w:marTop w:val="0"/>
      <w:marBottom w:val="0"/>
      <w:divBdr>
        <w:top w:val="none" w:sz="0" w:space="0" w:color="auto"/>
        <w:left w:val="none" w:sz="0" w:space="0" w:color="auto"/>
        <w:bottom w:val="none" w:sz="0" w:space="0" w:color="auto"/>
        <w:right w:val="none" w:sz="0" w:space="0" w:color="auto"/>
      </w:divBdr>
    </w:div>
    <w:div w:id="664748686">
      <w:bodyDiv w:val="1"/>
      <w:marLeft w:val="0"/>
      <w:marRight w:val="0"/>
      <w:marTop w:val="0"/>
      <w:marBottom w:val="0"/>
      <w:divBdr>
        <w:top w:val="none" w:sz="0" w:space="0" w:color="auto"/>
        <w:left w:val="none" w:sz="0" w:space="0" w:color="auto"/>
        <w:bottom w:val="none" w:sz="0" w:space="0" w:color="auto"/>
        <w:right w:val="none" w:sz="0" w:space="0" w:color="auto"/>
      </w:divBdr>
    </w:div>
    <w:div w:id="683824884">
      <w:bodyDiv w:val="1"/>
      <w:marLeft w:val="0"/>
      <w:marRight w:val="0"/>
      <w:marTop w:val="0"/>
      <w:marBottom w:val="0"/>
      <w:divBdr>
        <w:top w:val="none" w:sz="0" w:space="0" w:color="auto"/>
        <w:left w:val="none" w:sz="0" w:space="0" w:color="auto"/>
        <w:bottom w:val="none" w:sz="0" w:space="0" w:color="auto"/>
        <w:right w:val="none" w:sz="0" w:space="0" w:color="auto"/>
      </w:divBdr>
    </w:div>
    <w:div w:id="684408418">
      <w:bodyDiv w:val="1"/>
      <w:marLeft w:val="0"/>
      <w:marRight w:val="0"/>
      <w:marTop w:val="0"/>
      <w:marBottom w:val="0"/>
      <w:divBdr>
        <w:top w:val="none" w:sz="0" w:space="0" w:color="auto"/>
        <w:left w:val="none" w:sz="0" w:space="0" w:color="auto"/>
        <w:bottom w:val="none" w:sz="0" w:space="0" w:color="auto"/>
        <w:right w:val="none" w:sz="0" w:space="0" w:color="auto"/>
      </w:divBdr>
    </w:div>
    <w:div w:id="690187586">
      <w:bodyDiv w:val="1"/>
      <w:marLeft w:val="0"/>
      <w:marRight w:val="0"/>
      <w:marTop w:val="0"/>
      <w:marBottom w:val="0"/>
      <w:divBdr>
        <w:top w:val="none" w:sz="0" w:space="0" w:color="auto"/>
        <w:left w:val="none" w:sz="0" w:space="0" w:color="auto"/>
        <w:bottom w:val="none" w:sz="0" w:space="0" w:color="auto"/>
        <w:right w:val="none" w:sz="0" w:space="0" w:color="auto"/>
      </w:divBdr>
    </w:div>
    <w:div w:id="693964993">
      <w:bodyDiv w:val="1"/>
      <w:marLeft w:val="0"/>
      <w:marRight w:val="0"/>
      <w:marTop w:val="0"/>
      <w:marBottom w:val="0"/>
      <w:divBdr>
        <w:top w:val="none" w:sz="0" w:space="0" w:color="auto"/>
        <w:left w:val="none" w:sz="0" w:space="0" w:color="auto"/>
        <w:bottom w:val="none" w:sz="0" w:space="0" w:color="auto"/>
        <w:right w:val="none" w:sz="0" w:space="0" w:color="auto"/>
      </w:divBdr>
    </w:div>
    <w:div w:id="696472070">
      <w:bodyDiv w:val="1"/>
      <w:marLeft w:val="0"/>
      <w:marRight w:val="0"/>
      <w:marTop w:val="0"/>
      <w:marBottom w:val="0"/>
      <w:divBdr>
        <w:top w:val="none" w:sz="0" w:space="0" w:color="auto"/>
        <w:left w:val="none" w:sz="0" w:space="0" w:color="auto"/>
        <w:bottom w:val="none" w:sz="0" w:space="0" w:color="auto"/>
        <w:right w:val="none" w:sz="0" w:space="0" w:color="auto"/>
      </w:divBdr>
    </w:div>
    <w:div w:id="716972927">
      <w:bodyDiv w:val="1"/>
      <w:marLeft w:val="0"/>
      <w:marRight w:val="0"/>
      <w:marTop w:val="0"/>
      <w:marBottom w:val="0"/>
      <w:divBdr>
        <w:top w:val="none" w:sz="0" w:space="0" w:color="auto"/>
        <w:left w:val="none" w:sz="0" w:space="0" w:color="auto"/>
        <w:bottom w:val="none" w:sz="0" w:space="0" w:color="auto"/>
        <w:right w:val="none" w:sz="0" w:space="0" w:color="auto"/>
      </w:divBdr>
    </w:div>
    <w:div w:id="750200511">
      <w:bodyDiv w:val="1"/>
      <w:marLeft w:val="0"/>
      <w:marRight w:val="0"/>
      <w:marTop w:val="0"/>
      <w:marBottom w:val="0"/>
      <w:divBdr>
        <w:top w:val="none" w:sz="0" w:space="0" w:color="auto"/>
        <w:left w:val="none" w:sz="0" w:space="0" w:color="auto"/>
        <w:bottom w:val="none" w:sz="0" w:space="0" w:color="auto"/>
        <w:right w:val="none" w:sz="0" w:space="0" w:color="auto"/>
      </w:divBdr>
    </w:div>
    <w:div w:id="752043830">
      <w:bodyDiv w:val="1"/>
      <w:marLeft w:val="0"/>
      <w:marRight w:val="0"/>
      <w:marTop w:val="0"/>
      <w:marBottom w:val="0"/>
      <w:divBdr>
        <w:top w:val="none" w:sz="0" w:space="0" w:color="auto"/>
        <w:left w:val="none" w:sz="0" w:space="0" w:color="auto"/>
        <w:bottom w:val="none" w:sz="0" w:space="0" w:color="auto"/>
        <w:right w:val="none" w:sz="0" w:space="0" w:color="auto"/>
      </w:divBdr>
    </w:div>
    <w:div w:id="752943491">
      <w:bodyDiv w:val="1"/>
      <w:marLeft w:val="0"/>
      <w:marRight w:val="0"/>
      <w:marTop w:val="0"/>
      <w:marBottom w:val="0"/>
      <w:divBdr>
        <w:top w:val="none" w:sz="0" w:space="0" w:color="auto"/>
        <w:left w:val="none" w:sz="0" w:space="0" w:color="auto"/>
        <w:bottom w:val="none" w:sz="0" w:space="0" w:color="auto"/>
        <w:right w:val="none" w:sz="0" w:space="0" w:color="auto"/>
      </w:divBdr>
    </w:div>
    <w:div w:id="775058576">
      <w:bodyDiv w:val="1"/>
      <w:marLeft w:val="0"/>
      <w:marRight w:val="0"/>
      <w:marTop w:val="0"/>
      <w:marBottom w:val="0"/>
      <w:divBdr>
        <w:top w:val="none" w:sz="0" w:space="0" w:color="auto"/>
        <w:left w:val="none" w:sz="0" w:space="0" w:color="auto"/>
        <w:bottom w:val="none" w:sz="0" w:space="0" w:color="auto"/>
        <w:right w:val="none" w:sz="0" w:space="0" w:color="auto"/>
      </w:divBdr>
    </w:div>
    <w:div w:id="795098545">
      <w:bodyDiv w:val="1"/>
      <w:marLeft w:val="0"/>
      <w:marRight w:val="0"/>
      <w:marTop w:val="0"/>
      <w:marBottom w:val="0"/>
      <w:divBdr>
        <w:top w:val="none" w:sz="0" w:space="0" w:color="auto"/>
        <w:left w:val="none" w:sz="0" w:space="0" w:color="auto"/>
        <w:bottom w:val="none" w:sz="0" w:space="0" w:color="auto"/>
        <w:right w:val="none" w:sz="0" w:space="0" w:color="auto"/>
      </w:divBdr>
    </w:div>
    <w:div w:id="799229302">
      <w:bodyDiv w:val="1"/>
      <w:marLeft w:val="0"/>
      <w:marRight w:val="0"/>
      <w:marTop w:val="0"/>
      <w:marBottom w:val="0"/>
      <w:divBdr>
        <w:top w:val="none" w:sz="0" w:space="0" w:color="auto"/>
        <w:left w:val="none" w:sz="0" w:space="0" w:color="auto"/>
        <w:bottom w:val="none" w:sz="0" w:space="0" w:color="auto"/>
        <w:right w:val="none" w:sz="0" w:space="0" w:color="auto"/>
      </w:divBdr>
    </w:div>
    <w:div w:id="804735487">
      <w:bodyDiv w:val="1"/>
      <w:marLeft w:val="0"/>
      <w:marRight w:val="0"/>
      <w:marTop w:val="0"/>
      <w:marBottom w:val="0"/>
      <w:divBdr>
        <w:top w:val="none" w:sz="0" w:space="0" w:color="auto"/>
        <w:left w:val="none" w:sz="0" w:space="0" w:color="auto"/>
        <w:bottom w:val="none" w:sz="0" w:space="0" w:color="auto"/>
        <w:right w:val="none" w:sz="0" w:space="0" w:color="auto"/>
      </w:divBdr>
    </w:div>
    <w:div w:id="817189004">
      <w:bodyDiv w:val="1"/>
      <w:marLeft w:val="0"/>
      <w:marRight w:val="0"/>
      <w:marTop w:val="0"/>
      <w:marBottom w:val="0"/>
      <w:divBdr>
        <w:top w:val="none" w:sz="0" w:space="0" w:color="auto"/>
        <w:left w:val="none" w:sz="0" w:space="0" w:color="auto"/>
        <w:bottom w:val="none" w:sz="0" w:space="0" w:color="auto"/>
        <w:right w:val="none" w:sz="0" w:space="0" w:color="auto"/>
      </w:divBdr>
    </w:div>
    <w:div w:id="834147970">
      <w:bodyDiv w:val="1"/>
      <w:marLeft w:val="0"/>
      <w:marRight w:val="0"/>
      <w:marTop w:val="0"/>
      <w:marBottom w:val="0"/>
      <w:divBdr>
        <w:top w:val="none" w:sz="0" w:space="0" w:color="auto"/>
        <w:left w:val="none" w:sz="0" w:space="0" w:color="auto"/>
        <w:bottom w:val="none" w:sz="0" w:space="0" w:color="auto"/>
        <w:right w:val="none" w:sz="0" w:space="0" w:color="auto"/>
      </w:divBdr>
    </w:div>
    <w:div w:id="844248973">
      <w:bodyDiv w:val="1"/>
      <w:marLeft w:val="0"/>
      <w:marRight w:val="0"/>
      <w:marTop w:val="0"/>
      <w:marBottom w:val="0"/>
      <w:divBdr>
        <w:top w:val="none" w:sz="0" w:space="0" w:color="auto"/>
        <w:left w:val="none" w:sz="0" w:space="0" w:color="auto"/>
        <w:bottom w:val="none" w:sz="0" w:space="0" w:color="auto"/>
        <w:right w:val="none" w:sz="0" w:space="0" w:color="auto"/>
      </w:divBdr>
    </w:div>
    <w:div w:id="864488813">
      <w:bodyDiv w:val="1"/>
      <w:marLeft w:val="0"/>
      <w:marRight w:val="0"/>
      <w:marTop w:val="0"/>
      <w:marBottom w:val="0"/>
      <w:divBdr>
        <w:top w:val="none" w:sz="0" w:space="0" w:color="auto"/>
        <w:left w:val="none" w:sz="0" w:space="0" w:color="auto"/>
        <w:bottom w:val="none" w:sz="0" w:space="0" w:color="auto"/>
        <w:right w:val="none" w:sz="0" w:space="0" w:color="auto"/>
      </w:divBdr>
      <w:divsChild>
        <w:div w:id="437335112">
          <w:marLeft w:val="0"/>
          <w:marRight w:val="0"/>
          <w:marTop w:val="0"/>
          <w:marBottom w:val="0"/>
          <w:divBdr>
            <w:top w:val="none" w:sz="0" w:space="0" w:color="auto"/>
            <w:left w:val="none" w:sz="0" w:space="0" w:color="auto"/>
            <w:bottom w:val="none" w:sz="0" w:space="0" w:color="auto"/>
            <w:right w:val="none" w:sz="0" w:space="0" w:color="auto"/>
          </w:divBdr>
        </w:div>
        <w:div w:id="589169028">
          <w:marLeft w:val="0"/>
          <w:marRight w:val="0"/>
          <w:marTop w:val="0"/>
          <w:marBottom w:val="0"/>
          <w:divBdr>
            <w:top w:val="none" w:sz="0" w:space="0" w:color="auto"/>
            <w:left w:val="none" w:sz="0" w:space="0" w:color="auto"/>
            <w:bottom w:val="none" w:sz="0" w:space="0" w:color="auto"/>
            <w:right w:val="none" w:sz="0" w:space="0" w:color="auto"/>
          </w:divBdr>
        </w:div>
        <w:div w:id="649603571">
          <w:marLeft w:val="0"/>
          <w:marRight w:val="0"/>
          <w:marTop w:val="0"/>
          <w:marBottom w:val="0"/>
          <w:divBdr>
            <w:top w:val="none" w:sz="0" w:space="0" w:color="auto"/>
            <w:left w:val="none" w:sz="0" w:space="0" w:color="auto"/>
            <w:bottom w:val="none" w:sz="0" w:space="0" w:color="auto"/>
            <w:right w:val="none" w:sz="0" w:space="0" w:color="auto"/>
          </w:divBdr>
        </w:div>
        <w:div w:id="1300963117">
          <w:marLeft w:val="0"/>
          <w:marRight w:val="0"/>
          <w:marTop w:val="0"/>
          <w:marBottom w:val="0"/>
          <w:divBdr>
            <w:top w:val="none" w:sz="0" w:space="0" w:color="auto"/>
            <w:left w:val="none" w:sz="0" w:space="0" w:color="auto"/>
            <w:bottom w:val="none" w:sz="0" w:space="0" w:color="auto"/>
            <w:right w:val="none" w:sz="0" w:space="0" w:color="auto"/>
          </w:divBdr>
        </w:div>
        <w:div w:id="1632980678">
          <w:marLeft w:val="0"/>
          <w:marRight w:val="0"/>
          <w:marTop w:val="0"/>
          <w:marBottom w:val="0"/>
          <w:divBdr>
            <w:top w:val="none" w:sz="0" w:space="0" w:color="auto"/>
            <w:left w:val="none" w:sz="0" w:space="0" w:color="auto"/>
            <w:bottom w:val="none" w:sz="0" w:space="0" w:color="auto"/>
            <w:right w:val="none" w:sz="0" w:space="0" w:color="auto"/>
          </w:divBdr>
        </w:div>
        <w:div w:id="1966304765">
          <w:marLeft w:val="0"/>
          <w:marRight w:val="0"/>
          <w:marTop w:val="0"/>
          <w:marBottom w:val="0"/>
          <w:divBdr>
            <w:top w:val="none" w:sz="0" w:space="0" w:color="auto"/>
            <w:left w:val="none" w:sz="0" w:space="0" w:color="auto"/>
            <w:bottom w:val="none" w:sz="0" w:space="0" w:color="auto"/>
            <w:right w:val="none" w:sz="0" w:space="0" w:color="auto"/>
          </w:divBdr>
        </w:div>
      </w:divsChild>
    </w:div>
    <w:div w:id="880362209">
      <w:bodyDiv w:val="1"/>
      <w:marLeft w:val="0"/>
      <w:marRight w:val="0"/>
      <w:marTop w:val="0"/>
      <w:marBottom w:val="0"/>
      <w:divBdr>
        <w:top w:val="none" w:sz="0" w:space="0" w:color="auto"/>
        <w:left w:val="none" w:sz="0" w:space="0" w:color="auto"/>
        <w:bottom w:val="none" w:sz="0" w:space="0" w:color="auto"/>
        <w:right w:val="none" w:sz="0" w:space="0" w:color="auto"/>
      </w:divBdr>
    </w:div>
    <w:div w:id="896862428">
      <w:bodyDiv w:val="1"/>
      <w:marLeft w:val="0"/>
      <w:marRight w:val="0"/>
      <w:marTop w:val="0"/>
      <w:marBottom w:val="0"/>
      <w:divBdr>
        <w:top w:val="none" w:sz="0" w:space="0" w:color="auto"/>
        <w:left w:val="none" w:sz="0" w:space="0" w:color="auto"/>
        <w:bottom w:val="none" w:sz="0" w:space="0" w:color="auto"/>
        <w:right w:val="none" w:sz="0" w:space="0" w:color="auto"/>
      </w:divBdr>
    </w:div>
    <w:div w:id="897203669">
      <w:bodyDiv w:val="1"/>
      <w:marLeft w:val="0"/>
      <w:marRight w:val="0"/>
      <w:marTop w:val="0"/>
      <w:marBottom w:val="0"/>
      <w:divBdr>
        <w:top w:val="none" w:sz="0" w:space="0" w:color="auto"/>
        <w:left w:val="none" w:sz="0" w:space="0" w:color="auto"/>
        <w:bottom w:val="none" w:sz="0" w:space="0" w:color="auto"/>
        <w:right w:val="none" w:sz="0" w:space="0" w:color="auto"/>
      </w:divBdr>
    </w:div>
    <w:div w:id="902643184">
      <w:bodyDiv w:val="1"/>
      <w:marLeft w:val="0"/>
      <w:marRight w:val="0"/>
      <w:marTop w:val="0"/>
      <w:marBottom w:val="0"/>
      <w:divBdr>
        <w:top w:val="none" w:sz="0" w:space="0" w:color="auto"/>
        <w:left w:val="none" w:sz="0" w:space="0" w:color="auto"/>
        <w:bottom w:val="none" w:sz="0" w:space="0" w:color="auto"/>
        <w:right w:val="none" w:sz="0" w:space="0" w:color="auto"/>
      </w:divBdr>
    </w:div>
    <w:div w:id="925114651">
      <w:bodyDiv w:val="1"/>
      <w:marLeft w:val="0"/>
      <w:marRight w:val="0"/>
      <w:marTop w:val="0"/>
      <w:marBottom w:val="0"/>
      <w:divBdr>
        <w:top w:val="none" w:sz="0" w:space="0" w:color="auto"/>
        <w:left w:val="none" w:sz="0" w:space="0" w:color="auto"/>
        <w:bottom w:val="none" w:sz="0" w:space="0" w:color="auto"/>
        <w:right w:val="none" w:sz="0" w:space="0" w:color="auto"/>
      </w:divBdr>
    </w:div>
    <w:div w:id="932661774">
      <w:bodyDiv w:val="1"/>
      <w:marLeft w:val="0"/>
      <w:marRight w:val="0"/>
      <w:marTop w:val="0"/>
      <w:marBottom w:val="0"/>
      <w:divBdr>
        <w:top w:val="none" w:sz="0" w:space="0" w:color="auto"/>
        <w:left w:val="none" w:sz="0" w:space="0" w:color="auto"/>
        <w:bottom w:val="none" w:sz="0" w:space="0" w:color="auto"/>
        <w:right w:val="none" w:sz="0" w:space="0" w:color="auto"/>
      </w:divBdr>
    </w:div>
    <w:div w:id="933323254">
      <w:bodyDiv w:val="1"/>
      <w:marLeft w:val="0"/>
      <w:marRight w:val="0"/>
      <w:marTop w:val="0"/>
      <w:marBottom w:val="0"/>
      <w:divBdr>
        <w:top w:val="none" w:sz="0" w:space="0" w:color="auto"/>
        <w:left w:val="none" w:sz="0" w:space="0" w:color="auto"/>
        <w:bottom w:val="none" w:sz="0" w:space="0" w:color="auto"/>
        <w:right w:val="none" w:sz="0" w:space="0" w:color="auto"/>
      </w:divBdr>
    </w:div>
    <w:div w:id="959382464">
      <w:bodyDiv w:val="1"/>
      <w:marLeft w:val="0"/>
      <w:marRight w:val="0"/>
      <w:marTop w:val="0"/>
      <w:marBottom w:val="0"/>
      <w:divBdr>
        <w:top w:val="none" w:sz="0" w:space="0" w:color="auto"/>
        <w:left w:val="none" w:sz="0" w:space="0" w:color="auto"/>
        <w:bottom w:val="none" w:sz="0" w:space="0" w:color="auto"/>
        <w:right w:val="none" w:sz="0" w:space="0" w:color="auto"/>
      </w:divBdr>
    </w:div>
    <w:div w:id="959871918">
      <w:bodyDiv w:val="1"/>
      <w:marLeft w:val="0"/>
      <w:marRight w:val="0"/>
      <w:marTop w:val="0"/>
      <w:marBottom w:val="0"/>
      <w:divBdr>
        <w:top w:val="none" w:sz="0" w:space="0" w:color="auto"/>
        <w:left w:val="none" w:sz="0" w:space="0" w:color="auto"/>
        <w:bottom w:val="none" w:sz="0" w:space="0" w:color="auto"/>
        <w:right w:val="none" w:sz="0" w:space="0" w:color="auto"/>
      </w:divBdr>
      <w:divsChild>
        <w:div w:id="1484925936">
          <w:marLeft w:val="0"/>
          <w:marRight w:val="0"/>
          <w:marTop w:val="0"/>
          <w:marBottom w:val="0"/>
          <w:divBdr>
            <w:top w:val="none" w:sz="0" w:space="0" w:color="auto"/>
            <w:left w:val="none" w:sz="0" w:space="0" w:color="auto"/>
            <w:bottom w:val="none" w:sz="0" w:space="0" w:color="auto"/>
            <w:right w:val="none" w:sz="0" w:space="0" w:color="auto"/>
          </w:divBdr>
          <w:divsChild>
            <w:div w:id="1340697950">
              <w:marLeft w:val="0"/>
              <w:marRight w:val="0"/>
              <w:marTop w:val="0"/>
              <w:marBottom w:val="0"/>
              <w:divBdr>
                <w:top w:val="none" w:sz="0" w:space="0" w:color="auto"/>
                <w:left w:val="none" w:sz="0" w:space="0" w:color="auto"/>
                <w:bottom w:val="none" w:sz="0" w:space="0" w:color="auto"/>
                <w:right w:val="none" w:sz="0" w:space="0" w:color="auto"/>
              </w:divBdr>
              <w:divsChild>
                <w:div w:id="528758513">
                  <w:marLeft w:val="0"/>
                  <w:marRight w:val="0"/>
                  <w:marTop w:val="0"/>
                  <w:marBottom w:val="0"/>
                  <w:divBdr>
                    <w:top w:val="none" w:sz="0" w:space="0" w:color="auto"/>
                    <w:left w:val="none" w:sz="0" w:space="0" w:color="auto"/>
                    <w:bottom w:val="none" w:sz="0" w:space="0" w:color="auto"/>
                    <w:right w:val="none" w:sz="0" w:space="0" w:color="auto"/>
                  </w:divBdr>
                  <w:divsChild>
                    <w:div w:id="1099064068">
                      <w:marLeft w:val="0"/>
                      <w:marRight w:val="0"/>
                      <w:marTop w:val="0"/>
                      <w:marBottom w:val="0"/>
                      <w:divBdr>
                        <w:top w:val="none" w:sz="0" w:space="0" w:color="auto"/>
                        <w:left w:val="none" w:sz="0" w:space="0" w:color="auto"/>
                        <w:bottom w:val="none" w:sz="0" w:space="0" w:color="auto"/>
                        <w:right w:val="none" w:sz="0" w:space="0" w:color="auto"/>
                      </w:divBdr>
                      <w:divsChild>
                        <w:div w:id="1837456757">
                          <w:marLeft w:val="0"/>
                          <w:marRight w:val="0"/>
                          <w:marTop w:val="0"/>
                          <w:marBottom w:val="0"/>
                          <w:divBdr>
                            <w:top w:val="none" w:sz="0" w:space="0" w:color="auto"/>
                            <w:left w:val="none" w:sz="0" w:space="0" w:color="auto"/>
                            <w:bottom w:val="none" w:sz="0" w:space="0" w:color="auto"/>
                            <w:right w:val="none" w:sz="0" w:space="0" w:color="auto"/>
                          </w:divBdr>
                          <w:divsChild>
                            <w:div w:id="2071415829">
                              <w:marLeft w:val="0"/>
                              <w:marRight w:val="0"/>
                              <w:marTop w:val="0"/>
                              <w:marBottom w:val="0"/>
                              <w:divBdr>
                                <w:top w:val="none" w:sz="0" w:space="0" w:color="auto"/>
                                <w:left w:val="none" w:sz="0" w:space="0" w:color="auto"/>
                                <w:bottom w:val="none" w:sz="0" w:space="0" w:color="auto"/>
                                <w:right w:val="none" w:sz="0" w:space="0" w:color="auto"/>
                              </w:divBdr>
                              <w:divsChild>
                                <w:div w:id="2082293631">
                                  <w:marLeft w:val="0"/>
                                  <w:marRight w:val="0"/>
                                  <w:marTop w:val="0"/>
                                  <w:marBottom w:val="0"/>
                                  <w:divBdr>
                                    <w:top w:val="none" w:sz="0" w:space="0" w:color="auto"/>
                                    <w:left w:val="none" w:sz="0" w:space="0" w:color="auto"/>
                                    <w:bottom w:val="none" w:sz="0" w:space="0" w:color="auto"/>
                                    <w:right w:val="none" w:sz="0" w:space="0" w:color="auto"/>
                                  </w:divBdr>
                                  <w:divsChild>
                                    <w:div w:id="160924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07818">
                          <w:marLeft w:val="0"/>
                          <w:marRight w:val="0"/>
                          <w:marTop w:val="0"/>
                          <w:marBottom w:val="0"/>
                          <w:divBdr>
                            <w:top w:val="none" w:sz="0" w:space="0" w:color="auto"/>
                            <w:left w:val="none" w:sz="0" w:space="0" w:color="auto"/>
                            <w:bottom w:val="none" w:sz="0" w:space="0" w:color="auto"/>
                            <w:right w:val="none" w:sz="0" w:space="0" w:color="auto"/>
                          </w:divBdr>
                          <w:divsChild>
                            <w:div w:id="1747410500">
                              <w:marLeft w:val="0"/>
                              <w:marRight w:val="0"/>
                              <w:marTop w:val="0"/>
                              <w:marBottom w:val="0"/>
                              <w:divBdr>
                                <w:top w:val="none" w:sz="0" w:space="0" w:color="auto"/>
                                <w:left w:val="none" w:sz="0" w:space="0" w:color="auto"/>
                                <w:bottom w:val="none" w:sz="0" w:space="0" w:color="auto"/>
                                <w:right w:val="none" w:sz="0" w:space="0" w:color="auto"/>
                              </w:divBdr>
                              <w:divsChild>
                                <w:div w:id="194249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000975">
                      <w:marLeft w:val="0"/>
                      <w:marRight w:val="0"/>
                      <w:marTop w:val="0"/>
                      <w:marBottom w:val="0"/>
                      <w:divBdr>
                        <w:top w:val="none" w:sz="0" w:space="0" w:color="auto"/>
                        <w:left w:val="none" w:sz="0" w:space="0" w:color="auto"/>
                        <w:bottom w:val="none" w:sz="0" w:space="0" w:color="auto"/>
                        <w:right w:val="none" w:sz="0" w:space="0" w:color="auto"/>
                      </w:divBdr>
                      <w:divsChild>
                        <w:div w:id="101634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1709331">
      <w:bodyDiv w:val="1"/>
      <w:marLeft w:val="0"/>
      <w:marRight w:val="0"/>
      <w:marTop w:val="0"/>
      <w:marBottom w:val="0"/>
      <w:divBdr>
        <w:top w:val="none" w:sz="0" w:space="0" w:color="auto"/>
        <w:left w:val="none" w:sz="0" w:space="0" w:color="auto"/>
        <w:bottom w:val="none" w:sz="0" w:space="0" w:color="auto"/>
        <w:right w:val="none" w:sz="0" w:space="0" w:color="auto"/>
      </w:divBdr>
    </w:div>
    <w:div w:id="979462287">
      <w:bodyDiv w:val="1"/>
      <w:marLeft w:val="0"/>
      <w:marRight w:val="0"/>
      <w:marTop w:val="0"/>
      <w:marBottom w:val="0"/>
      <w:divBdr>
        <w:top w:val="none" w:sz="0" w:space="0" w:color="auto"/>
        <w:left w:val="none" w:sz="0" w:space="0" w:color="auto"/>
        <w:bottom w:val="none" w:sz="0" w:space="0" w:color="auto"/>
        <w:right w:val="none" w:sz="0" w:space="0" w:color="auto"/>
      </w:divBdr>
    </w:div>
    <w:div w:id="979462459">
      <w:bodyDiv w:val="1"/>
      <w:marLeft w:val="0"/>
      <w:marRight w:val="0"/>
      <w:marTop w:val="0"/>
      <w:marBottom w:val="0"/>
      <w:divBdr>
        <w:top w:val="none" w:sz="0" w:space="0" w:color="auto"/>
        <w:left w:val="none" w:sz="0" w:space="0" w:color="auto"/>
        <w:bottom w:val="none" w:sz="0" w:space="0" w:color="auto"/>
        <w:right w:val="none" w:sz="0" w:space="0" w:color="auto"/>
      </w:divBdr>
    </w:div>
    <w:div w:id="979924536">
      <w:bodyDiv w:val="1"/>
      <w:marLeft w:val="0"/>
      <w:marRight w:val="0"/>
      <w:marTop w:val="0"/>
      <w:marBottom w:val="0"/>
      <w:divBdr>
        <w:top w:val="none" w:sz="0" w:space="0" w:color="auto"/>
        <w:left w:val="none" w:sz="0" w:space="0" w:color="auto"/>
        <w:bottom w:val="none" w:sz="0" w:space="0" w:color="auto"/>
        <w:right w:val="none" w:sz="0" w:space="0" w:color="auto"/>
      </w:divBdr>
    </w:div>
    <w:div w:id="982853217">
      <w:bodyDiv w:val="1"/>
      <w:marLeft w:val="0"/>
      <w:marRight w:val="0"/>
      <w:marTop w:val="0"/>
      <w:marBottom w:val="0"/>
      <w:divBdr>
        <w:top w:val="none" w:sz="0" w:space="0" w:color="auto"/>
        <w:left w:val="none" w:sz="0" w:space="0" w:color="auto"/>
        <w:bottom w:val="none" w:sz="0" w:space="0" w:color="auto"/>
        <w:right w:val="none" w:sz="0" w:space="0" w:color="auto"/>
      </w:divBdr>
    </w:div>
    <w:div w:id="986275734">
      <w:bodyDiv w:val="1"/>
      <w:marLeft w:val="0"/>
      <w:marRight w:val="0"/>
      <w:marTop w:val="0"/>
      <w:marBottom w:val="0"/>
      <w:divBdr>
        <w:top w:val="none" w:sz="0" w:space="0" w:color="auto"/>
        <w:left w:val="none" w:sz="0" w:space="0" w:color="auto"/>
        <w:bottom w:val="none" w:sz="0" w:space="0" w:color="auto"/>
        <w:right w:val="none" w:sz="0" w:space="0" w:color="auto"/>
      </w:divBdr>
    </w:div>
    <w:div w:id="986519030">
      <w:bodyDiv w:val="1"/>
      <w:marLeft w:val="0"/>
      <w:marRight w:val="0"/>
      <w:marTop w:val="0"/>
      <w:marBottom w:val="0"/>
      <w:divBdr>
        <w:top w:val="none" w:sz="0" w:space="0" w:color="auto"/>
        <w:left w:val="none" w:sz="0" w:space="0" w:color="auto"/>
        <w:bottom w:val="none" w:sz="0" w:space="0" w:color="auto"/>
        <w:right w:val="none" w:sz="0" w:space="0" w:color="auto"/>
      </w:divBdr>
    </w:div>
    <w:div w:id="987703804">
      <w:bodyDiv w:val="1"/>
      <w:marLeft w:val="0"/>
      <w:marRight w:val="0"/>
      <w:marTop w:val="0"/>
      <w:marBottom w:val="0"/>
      <w:divBdr>
        <w:top w:val="none" w:sz="0" w:space="0" w:color="auto"/>
        <w:left w:val="none" w:sz="0" w:space="0" w:color="auto"/>
        <w:bottom w:val="none" w:sz="0" w:space="0" w:color="auto"/>
        <w:right w:val="none" w:sz="0" w:space="0" w:color="auto"/>
      </w:divBdr>
    </w:div>
    <w:div w:id="993412259">
      <w:bodyDiv w:val="1"/>
      <w:marLeft w:val="0"/>
      <w:marRight w:val="0"/>
      <w:marTop w:val="0"/>
      <w:marBottom w:val="0"/>
      <w:divBdr>
        <w:top w:val="none" w:sz="0" w:space="0" w:color="auto"/>
        <w:left w:val="none" w:sz="0" w:space="0" w:color="auto"/>
        <w:bottom w:val="none" w:sz="0" w:space="0" w:color="auto"/>
        <w:right w:val="none" w:sz="0" w:space="0" w:color="auto"/>
      </w:divBdr>
    </w:div>
    <w:div w:id="999574702">
      <w:bodyDiv w:val="1"/>
      <w:marLeft w:val="0"/>
      <w:marRight w:val="0"/>
      <w:marTop w:val="0"/>
      <w:marBottom w:val="0"/>
      <w:divBdr>
        <w:top w:val="none" w:sz="0" w:space="0" w:color="auto"/>
        <w:left w:val="none" w:sz="0" w:space="0" w:color="auto"/>
        <w:bottom w:val="none" w:sz="0" w:space="0" w:color="auto"/>
        <w:right w:val="none" w:sz="0" w:space="0" w:color="auto"/>
      </w:divBdr>
    </w:div>
    <w:div w:id="1001927520">
      <w:bodyDiv w:val="1"/>
      <w:marLeft w:val="0"/>
      <w:marRight w:val="0"/>
      <w:marTop w:val="0"/>
      <w:marBottom w:val="0"/>
      <w:divBdr>
        <w:top w:val="none" w:sz="0" w:space="0" w:color="auto"/>
        <w:left w:val="none" w:sz="0" w:space="0" w:color="auto"/>
        <w:bottom w:val="none" w:sz="0" w:space="0" w:color="auto"/>
        <w:right w:val="none" w:sz="0" w:space="0" w:color="auto"/>
      </w:divBdr>
    </w:div>
    <w:div w:id="1010831513">
      <w:bodyDiv w:val="1"/>
      <w:marLeft w:val="0"/>
      <w:marRight w:val="0"/>
      <w:marTop w:val="0"/>
      <w:marBottom w:val="0"/>
      <w:divBdr>
        <w:top w:val="none" w:sz="0" w:space="0" w:color="auto"/>
        <w:left w:val="none" w:sz="0" w:space="0" w:color="auto"/>
        <w:bottom w:val="none" w:sz="0" w:space="0" w:color="auto"/>
        <w:right w:val="none" w:sz="0" w:space="0" w:color="auto"/>
      </w:divBdr>
    </w:div>
    <w:div w:id="1022247300">
      <w:bodyDiv w:val="1"/>
      <w:marLeft w:val="0"/>
      <w:marRight w:val="0"/>
      <w:marTop w:val="0"/>
      <w:marBottom w:val="0"/>
      <w:divBdr>
        <w:top w:val="none" w:sz="0" w:space="0" w:color="auto"/>
        <w:left w:val="none" w:sz="0" w:space="0" w:color="auto"/>
        <w:bottom w:val="none" w:sz="0" w:space="0" w:color="auto"/>
        <w:right w:val="none" w:sz="0" w:space="0" w:color="auto"/>
      </w:divBdr>
    </w:div>
    <w:div w:id="1028412782">
      <w:bodyDiv w:val="1"/>
      <w:marLeft w:val="0"/>
      <w:marRight w:val="0"/>
      <w:marTop w:val="0"/>
      <w:marBottom w:val="0"/>
      <w:divBdr>
        <w:top w:val="none" w:sz="0" w:space="0" w:color="auto"/>
        <w:left w:val="none" w:sz="0" w:space="0" w:color="auto"/>
        <w:bottom w:val="none" w:sz="0" w:space="0" w:color="auto"/>
        <w:right w:val="none" w:sz="0" w:space="0" w:color="auto"/>
      </w:divBdr>
    </w:div>
    <w:div w:id="1059399002">
      <w:bodyDiv w:val="1"/>
      <w:marLeft w:val="0"/>
      <w:marRight w:val="0"/>
      <w:marTop w:val="0"/>
      <w:marBottom w:val="0"/>
      <w:divBdr>
        <w:top w:val="none" w:sz="0" w:space="0" w:color="auto"/>
        <w:left w:val="none" w:sz="0" w:space="0" w:color="auto"/>
        <w:bottom w:val="none" w:sz="0" w:space="0" w:color="auto"/>
        <w:right w:val="none" w:sz="0" w:space="0" w:color="auto"/>
      </w:divBdr>
      <w:divsChild>
        <w:div w:id="1093821647">
          <w:marLeft w:val="0"/>
          <w:marRight w:val="0"/>
          <w:marTop w:val="15"/>
          <w:marBottom w:val="0"/>
          <w:divBdr>
            <w:top w:val="single" w:sz="48" w:space="0" w:color="auto"/>
            <w:left w:val="single" w:sz="48" w:space="0" w:color="auto"/>
            <w:bottom w:val="single" w:sz="48" w:space="0" w:color="auto"/>
            <w:right w:val="single" w:sz="48" w:space="0" w:color="auto"/>
          </w:divBdr>
          <w:divsChild>
            <w:div w:id="1164083170">
              <w:marLeft w:val="0"/>
              <w:marRight w:val="0"/>
              <w:marTop w:val="0"/>
              <w:marBottom w:val="0"/>
              <w:divBdr>
                <w:top w:val="none" w:sz="0" w:space="0" w:color="auto"/>
                <w:left w:val="none" w:sz="0" w:space="0" w:color="auto"/>
                <w:bottom w:val="none" w:sz="0" w:space="0" w:color="auto"/>
                <w:right w:val="none" w:sz="0" w:space="0" w:color="auto"/>
              </w:divBdr>
            </w:div>
          </w:divsChild>
        </w:div>
        <w:div w:id="1536427337">
          <w:marLeft w:val="0"/>
          <w:marRight w:val="0"/>
          <w:marTop w:val="15"/>
          <w:marBottom w:val="0"/>
          <w:divBdr>
            <w:top w:val="single" w:sz="48" w:space="0" w:color="auto"/>
            <w:left w:val="single" w:sz="48" w:space="0" w:color="auto"/>
            <w:bottom w:val="single" w:sz="48" w:space="0" w:color="auto"/>
            <w:right w:val="single" w:sz="48" w:space="0" w:color="auto"/>
          </w:divBdr>
          <w:divsChild>
            <w:div w:id="188803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673591">
      <w:bodyDiv w:val="1"/>
      <w:marLeft w:val="0"/>
      <w:marRight w:val="0"/>
      <w:marTop w:val="0"/>
      <w:marBottom w:val="0"/>
      <w:divBdr>
        <w:top w:val="none" w:sz="0" w:space="0" w:color="auto"/>
        <w:left w:val="none" w:sz="0" w:space="0" w:color="auto"/>
        <w:bottom w:val="none" w:sz="0" w:space="0" w:color="auto"/>
        <w:right w:val="none" w:sz="0" w:space="0" w:color="auto"/>
      </w:divBdr>
    </w:div>
    <w:div w:id="1080642048">
      <w:bodyDiv w:val="1"/>
      <w:marLeft w:val="0"/>
      <w:marRight w:val="0"/>
      <w:marTop w:val="0"/>
      <w:marBottom w:val="0"/>
      <w:divBdr>
        <w:top w:val="none" w:sz="0" w:space="0" w:color="auto"/>
        <w:left w:val="none" w:sz="0" w:space="0" w:color="auto"/>
        <w:bottom w:val="none" w:sz="0" w:space="0" w:color="auto"/>
        <w:right w:val="none" w:sz="0" w:space="0" w:color="auto"/>
      </w:divBdr>
    </w:div>
    <w:div w:id="1081483908">
      <w:bodyDiv w:val="1"/>
      <w:marLeft w:val="0"/>
      <w:marRight w:val="0"/>
      <w:marTop w:val="0"/>
      <w:marBottom w:val="0"/>
      <w:divBdr>
        <w:top w:val="none" w:sz="0" w:space="0" w:color="auto"/>
        <w:left w:val="none" w:sz="0" w:space="0" w:color="auto"/>
        <w:bottom w:val="none" w:sz="0" w:space="0" w:color="auto"/>
        <w:right w:val="none" w:sz="0" w:space="0" w:color="auto"/>
      </w:divBdr>
    </w:div>
    <w:div w:id="1086073523">
      <w:bodyDiv w:val="1"/>
      <w:marLeft w:val="0"/>
      <w:marRight w:val="0"/>
      <w:marTop w:val="0"/>
      <w:marBottom w:val="0"/>
      <w:divBdr>
        <w:top w:val="none" w:sz="0" w:space="0" w:color="auto"/>
        <w:left w:val="none" w:sz="0" w:space="0" w:color="auto"/>
        <w:bottom w:val="none" w:sz="0" w:space="0" w:color="auto"/>
        <w:right w:val="none" w:sz="0" w:space="0" w:color="auto"/>
      </w:divBdr>
    </w:div>
    <w:div w:id="1101102194">
      <w:bodyDiv w:val="1"/>
      <w:marLeft w:val="0"/>
      <w:marRight w:val="0"/>
      <w:marTop w:val="0"/>
      <w:marBottom w:val="0"/>
      <w:divBdr>
        <w:top w:val="none" w:sz="0" w:space="0" w:color="auto"/>
        <w:left w:val="none" w:sz="0" w:space="0" w:color="auto"/>
        <w:bottom w:val="none" w:sz="0" w:space="0" w:color="auto"/>
        <w:right w:val="none" w:sz="0" w:space="0" w:color="auto"/>
      </w:divBdr>
    </w:div>
    <w:div w:id="1123118022">
      <w:bodyDiv w:val="1"/>
      <w:marLeft w:val="0"/>
      <w:marRight w:val="0"/>
      <w:marTop w:val="0"/>
      <w:marBottom w:val="0"/>
      <w:divBdr>
        <w:top w:val="none" w:sz="0" w:space="0" w:color="auto"/>
        <w:left w:val="none" w:sz="0" w:space="0" w:color="auto"/>
        <w:bottom w:val="none" w:sz="0" w:space="0" w:color="auto"/>
        <w:right w:val="none" w:sz="0" w:space="0" w:color="auto"/>
      </w:divBdr>
      <w:divsChild>
        <w:div w:id="954558106">
          <w:marLeft w:val="0"/>
          <w:marRight w:val="0"/>
          <w:marTop w:val="0"/>
          <w:marBottom w:val="0"/>
          <w:divBdr>
            <w:top w:val="none" w:sz="0" w:space="0" w:color="auto"/>
            <w:left w:val="none" w:sz="0" w:space="0" w:color="auto"/>
            <w:bottom w:val="none" w:sz="0" w:space="0" w:color="auto"/>
            <w:right w:val="none" w:sz="0" w:space="0" w:color="auto"/>
          </w:divBdr>
        </w:div>
        <w:div w:id="1237396379">
          <w:marLeft w:val="0"/>
          <w:marRight w:val="0"/>
          <w:marTop w:val="0"/>
          <w:marBottom w:val="0"/>
          <w:divBdr>
            <w:top w:val="none" w:sz="0" w:space="0" w:color="auto"/>
            <w:left w:val="none" w:sz="0" w:space="0" w:color="auto"/>
            <w:bottom w:val="none" w:sz="0" w:space="0" w:color="auto"/>
            <w:right w:val="none" w:sz="0" w:space="0" w:color="auto"/>
          </w:divBdr>
        </w:div>
        <w:div w:id="1513379856">
          <w:marLeft w:val="0"/>
          <w:marRight w:val="0"/>
          <w:marTop w:val="0"/>
          <w:marBottom w:val="0"/>
          <w:divBdr>
            <w:top w:val="none" w:sz="0" w:space="0" w:color="auto"/>
            <w:left w:val="none" w:sz="0" w:space="0" w:color="auto"/>
            <w:bottom w:val="none" w:sz="0" w:space="0" w:color="auto"/>
            <w:right w:val="none" w:sz="0" w:space="0" w:color="auto"/>
          </w:divBdr>
        </w:div>
        <w:div w:id="1678997584">
          <w:marLeft w:val="0"/>
          <w:marRight w:val="0"/>
          <w:marTop w:val="0"/>
          <w:marBottom w:val="0"/>
          <w:divBdr>
            <w:top w:val="none" w:sz="0" w:space="0" w:color="auto"/>
            <w:left w:val="none" w:sz="0" w:space="0" w:color="auto"/>
            <w:bottom w:val="none" w:sz="0" w:space="0" w:color="auto"/>
            <w:right w:val="none" w:sz="0" w:space="0" w:color="auto"/>
          </w:divBdr>
        </w:div>
        <w:div w:id="2122458113">
          <w:marLeft w:val="0"/>
          <w:marRight w:val="0"/>
          <w:marTop w:val="0"/>
          <w:marBottom w:val="0"/>
          <w:divBdr>
            <w:top w:val="none" w:sz="0" w:space="0" w:color="auto"/>
            <w:left w:val="none" w:sz="0" w:space="0" w:color="auto"/>
            <w:bottom w:val="none" w:sz="0" w:space="0" w:color="auto"/>
            <w:right w:val="none" w:sz="0" w:space="0" w:color="auto"/>
          </w:divBdr>
        </w:div>
        <w:div w:id="2129230782">
          <w:marLeft w:val="0"/>
          <w:marRight w:val="0"/>
          <w:marTop w:val="0"/>
          <w:marBottom w:val="0"/>
          <w:divBdr>
            <w:top w:val="none" w:sz="0" w:space="0" w:color="auto"/>
            <w:left w:val="none" w:sz="0" w:space="0" w:color="auto"/>
            <w:bottom w:val="none" w:sz="0" w:space="0" w:color="auto"/>
            <w:right w:val="none" w:sz="0" w:space="0" w:color="auto"/>
          </w:divBdr>
        </w:div>
      </w:divsChild>
    </w:div>
    <w:div w:id="1125612732">
      <w:bodyDiv w:val="1"/>
      <w:marLeft w:val="0"/>
      <w:marRight w:val="0"/>
      <w:marTop w:val="0"/>
      <w:marBottom w:val="0"/>
      <w:divBdr>
        <w:top w:val="none" w:sz="0" w:space="0" w:color="auto"/>
        <w:left w:val="none" w:sz="0" w:space="0" w:color="auto"/>
        <w:bottom w:val="none" w:sz="0" w:space="0" w:color="auto"/>
        <w:right w:val="none" w:sz="0" w:space="0" w:color="auto"/>
      </w:divBdr>
    </w:div>
    <w:div w:id="1127044648">
      <w:bodyDiv w:val="1"/>
      <w:marLeft w:val="0"/>
      <w:marRight w:val="0"/>
      <w:marTop w:val="0"/>
      <w:marBottom w:val="0"/>
      <w:divBdr>
        <w:top w:val="none" w:sz="0" w:space="0" w:color="auto"/>
        <w:left w:val="none" w:sz="0" w:space="0" w:color="auto"/>
        <w:bottom w:val="none" w:sz="0" w:space="0" w:color="auto"/>
        <w:right w:val="none" w:sz="0" w:space="0" w:color="auto"/>
      </w:divBdr>
    </w:div>
    <w:div w:id="1175537481">
      <w:bodyDiv w:val="1"/>
      <w:marLeft w:val="0"/>
      <w:marRight w:val="0"/>
      <w:marTop w:val="0"/>
      <w:marBottom w:val="0"/>
      <w:divBdr>
        <w:top w:val="none" w:sz="0" w:space="0" w:color="auto"/>
        <w:left w:val="none" w:sz="0" w:space="0" w:color="auto"/>
        <w:bottom w:val="none" w:sz="0" w:space="0" w:color="auto"/>
        <w:right w:val="none" w:sz="0" w:space="0" w:color="auto"/>
      </w:divBdr>
    </w:div>
    <w:div w:id="1194997558">
      <w:bodyDiv w:val="1"/>
      <w:marLeft w:val="0"/>
      <w:marRight w:val="0"/>
      <w:marTop w:val="0"/>
      <w:marBottom w:val="0"/>
      <w:divBdr>
        <w:top w:val="none" w:sz="0" w:space="0" w:color="auto"/>
        <w:left w:val="none" w:sz="0" w:space="0" w:color="auto"/>
        <w:bottom w:val="none" w:sz="0" w:space="0" w:color="auto"/>
        <w:right w:val="none" w:sz="0" w:space="0" w:color="auto"/>
      </w:divBdr>
    </w:div>
    <w:div w:id="1215047590">
      <w:bodyDiv w:val="1"/>
      <w:marLeft w:val="0"/>
      <w:marRight w:val="0"/>
      <w:marTop w:val="0"/>
      <w:marBottom w:val="0"/>
      <w:divBdr>
        <w:top w:val="none" w:sz="0" w:space="0" w:color="auto"/>
        <w:left w:val="none" w:sz="0" w:space="0" w:color="auto"/>
        <w:bottom w:val="none" w:sz="0" w:space="0" w:color="auto"/>
        <w:right w:val="none" w:sz="0" w:space="0" w:color="auto"/>
      </w:divBdr>
    </w:div>
    <w:div w:id="1225945534">
      <w:bodyDiv w:val="1"/>
      <w:marLeft w:val="0"/>
      <w:marRight w:val="0"/>
      <w:marTop w:val="0"/>
      <w:marBottom w:val="0"/>
      <w:divBdr>
        <w:top w:val="none" w:sz="0" w:space="0" w:color="auto"/>
        <w:left w:val="none" w:sz="0" w:space="0" w:color="auto"/>
        <w:bottom w:val="none" w:sz="0" w:space="0" w:color="auto"/>
        <w:right w:val="none" w:sz="0" w:space="0" w:color="auto"/>
      </w:divBdr>
    </w:div>
    <w:div w:id="1241602930">
      <w:bodyDiv w:val="1"/>
      <w:marLeft w:val="0"/>
      <w:marRight w:val="0"/>
      <w:marTop w:val="0"/>
      <w:marBottom w:val="0"/>
      <w:divBdr>
        <w:top w:val="none" w:sz="0" w:space="0" w:color="auto"/>
        <w:left w:val="none" w:sz="0" w:space="0" w:color="auto"/>
        <w:bottom w:val="none" w:sz="0" w:space="0" w:color="auto"/>
        <w:right w:val="none" w:sz="0" w:space="0" w:color="auto"/>
      </w:divBdr>
    </w:div>
    <w:div w:id="1243293736">
      <w:bodyDiv w:val="1"/>
      <w:marLeft w:val="0"/>
      <w:marRight w:val="0"/>
      <w:marTop w:val="0"/>
      <w:marBottom w:val="0"/>
      <w:divBdr>
        <w:top w:val="none" w:sz="0" w:space="0" w:color="auto"/>
        <w:left w:val="none" w:sz="0" w:space="0" w:color="auto"/>
        <w:bottom w:val="none" w:sz="0" w:space="0" w:color="auto"/>
        <w:right w:val="none" w:sz="0" w:space="0" w:color="auto"/>
      </w:divBdr>
    </w:div>
    <w:div w:id="1254360962">
      <w:bodyDiv w:val="1"/>
      <w:marLeft w:val="0"/>
      <w:marRight w:val="0"/>
      <w:marTop w:val="0"/>
      <w:marBottom w:val="0"/>
      <w:divBdr>
        <w:top w:val="none" w:sz="0" w:space="0" w:color="auto"/>
        <w:left w:val="none" w:sz="0" w:space="0" w:color="auto"/>
        <w:bottom w:val="none" w:sz="0" w:space="0" w:color="auto"/>
        <w:right w:val="none" w:sz="0" w:space="0" w:color="auto"/>
      </w:divBdr>
    </w:div>
    <w:div w:id="1256941007">
      <w:bodyDiv w:val="1"/>
      <w:marLeft w:val="0"/>
      <w:marRight w:val="0"/>
      <w:marTop w:val="0"/>
      <w:marBottom w:val="0"/>
      <w:divBdr>
        <w:top w:val="none" w:sz="0" w:space="0" w:color="auto"/>
        <w:left w:val="none" w:sz="0" w:space="0" w:color="auto"/>
        <w:bottom w:val="none" w:sz="0" w:space="0" w:color="auto"/>
        <w:right w:val="none" w:sz="0" w:space="0" w:color="auto"/>
      </w:divBdr>
    </w:div>
    <w:div w:id="1264607148">
      <w:bodyDiv w:val="1"/>
      <w:marLeft w:val="0"/>
      <w:marRight w:val="0"/>
      <w:marTop w:val="0"/>
      <w:marBottom w:val="0"/>
      <w:divBdr>
        <w:top w:val="none" w:sz="0" w:space="0" w:color="auto"/>
        <w:left w:val="none" w:sz="0" w:space="0" w:color="auto"/>
        <w:bottom w:val="none" w:sz="0" w:space="0" w:color="auto"/>
        <w:right w:val="none" w:sz="0" w:space="0" w:color="auto"/>
      </w:divBdr>
    </w:div>
    <w:div w:id="1275602308">
      <w:bodyDiv w:val="1"/>
      <w:marLeft w:val="0"/>
      <w:marRight w:val="0"/>
      <w:marTop w:val="0"/>
      <w:marBottom w:val="0"/>
      <w:divBdr>
        <w:top w:val="none" w:sz="0" w:space="0" w:color="auto"/>
        <w:left w:val="none" w:sz="0" w:space="0" w:color="auto"/>
        <w:bottom w:val="none" w:sz="0" w:space="0" w:color="auto"/>
        <w:right w:val="none" w:sz="0" w:space="0" w:color="auto"/>
      </w:divBdr>
    </w:div>
    <w:div w:id="1277983959">
      <w:bodyDiv w:val="1"/>
      <w:marLeft w:val="0"/>
      <w:marRight w:val="0"/>
      <w:marTop w:val="0"/>
      <w:marBottom w:val="0"/>
      <w:divBdr>
        <w:top w:val="none" w:sz="0" w:space="0" w:color="auto"/>
        <w:left w:val="none" w:sz="0" w:space="0" w:color="auto"/>
        <w:bottom w:val="none" w:sz="0" w:space="0" w:color="auto"/>
        <w:right w:val="none" w:sz="0" w:space="0" w:color="auto"/>
      </w:divBdr>
    </w:div>
    <w:div w:id="1280836796">
      <w:bodyDiv w:val="1"/>
      <w:marLeft w:val="0"/>
      <w:marRight w:val="0"/>
      <w:marTop w:val="0"/>
      <w:marBottom w:val="0"/>
      <w:divBdr>
        <w:top w:val="none" w:sz="0" w:space="0" w:color="auto"/>
        <w:left w:val="none" w:sz="0" w:space="0" w:color="auto"/>
        <w:bottom w:val="none" w:sz="0" w:space="0" w:color="auto"/>
        <w:right w:val="none" w:sz="0" w:space="0" w:color="auto"/>
      </w:divBdr>
    </w:div>
    <w:div w:id="1289049725">
      <w:bodyDiv w:val="1"/>
      <w:marLeft w:val="0"/>
      <w:marRight w:val="0"/>
      <w:marTop w:val="0"/>
      <w:marBottom w:val="0"/>
      <w:divBdr>
        <w:top w:val="none" w:sz="0" w:space="0" w:color="auto"/>
        <w:left w:val="none" w:sz="0" w:space="0" w:color="auto"/>
        <w:bottom w:val="none" w:sz="0" w:space="0" w:color="auto"/>
        <w:right w:val="none" w:sz="0" w:space="0" w:color="auto"/>
      </w:divBdr>
    </w:div>
    <w:div w:id="1292326473">
      <w:bodyDiv w:val="1"/>
      <w:marLeft w:val="0"/>
      <w:marRight w:val="0"/>
      <w:marTop w:val="0"/>
      <w:marBottom w:val="0"/>
      <w:divBdr>
        <w:top w:val="none" w:sz="0" w:space="0" w:color="auto"/>
        <w:left w:val="none" w:sz="0" w:space="0" w:color="auto"/>
        <w:bottom w:val="none" w:sz="0" w:space="0" w:color="auto"/>
        <w:right w:val="none" w:sz="0" w:space="0" w:color="auto"/>
      </w:divBdr>
    </w:div>
    <w:div w:id="1294746984">
      <w:bodyDiv w:val="1"/>
      <w:marLeft w:val="0"/>
      <w:marRight w:val="0"/>
      <w:marTop w:val="0"/>
      <w:marBottom w:val="0"/>
      <w:divBdr>
        <w:top w:val="none" w:sz="0" w:space="0" w:color="auto"/>
        <w:left w:val="none" w:sz="0" w:space="0" w:color="auto"/>
        <w:bottom w:val="none" w:sz="0" w:space="0" w:color="auto"/>
        <w:right w:val="none" w:sz="0" w:space="0" w:color="auto"/>
      </w:divBdr>
    </w:div>
    <w:div w:id="1305042897">
      <w:bodyDiv w:val="1"/>
      <w:marLeft w:val="0"/>
      <w:marRight w:val="0"/>
      <w:marTop w:val="0"/>
      <w:marBottom w:val="0"/>
      <w:divBdr>
        <w:top w:val="none" w:sz="0" w:space="0" w:color="auto"/>
        <w:left w:val="none" w:sz="0" w:space="0" w:color="auto"/>
        <w:bottom w:val="none" w:sz="0" w:space="0" w:color="auto"/>
        <w:right w:val="none" w:sz="0" w:space="0" w:color="auto"/>
      </w:divBdr>
    </w:div>
    <w:div w:id="1347905115">
      <w:bodyDiv w:val="1"/>
      <w:marLeft w:val="0"/>
      <w:marRight w:val="0"/>
      <w:marTop w:val="0"/>
      <w:marBottom w:val="0"/>
      <w:divBdr>
        <w:top w:val="none" w:sz="0" w:space="0" w:color="auto"/>
        <w:left w:val="none" w:sz="0" w:space="0" w:color="auto"/>
        <w:bottom w:val="none" w:sz="0" w:space="0" w:color="auto"/>
        <w:right w:val="none" w:sz="0" w:space="0" w:color="auto"/>
      </w:divBdr>
    </w:div>
    <w:div w:id="1356923768">
      <w:bodyDiv w:val="1"/>
      <w:marLeft w:val="0"/>
      <w:marRight w:val="0"/>
      <w:marTop w:val="0"/>
      <w:marBottom w:val="0"/>
      <w:divBdr>
        <w:top w:val="none" w:sz="0" w:space="0" w:color="auto"/>
        <w:left w:val="none" w:sz="0" w:space="0" w:color="auto"/>
        <w:bottom w:val="none" w:sz="0" w:space="0" w:color="auto"/>
        <w:right w:val="none" w:sz="0" w:space="0" w:color="auto"/>
      </w:divBdr>
    </w:div>
    <w:div w:id="1359431028">
      <w:bodyDiv w:val="1"/>
      <w:marLeft w:val="0"/>
      <w:marRight w:val="0"/>
      <w:marTop w:val="0"/>
      <w:marBottom w:val="0"/>
      <w:divBdr>
        <w:top w:val="none" w:sz="0" w:space="0" w:color="auto"/>
        <w:left w:val="none" w:sz="0" w:space="0" w:color="auto"/>
        <w:bottom w:val="none" w:sz="0" w:space="0" w:color="auto"/>
        <w:right w:val="none" w:sz="0" w:space="0" w:color="auto"/>
      </w:divBdr>
    </w:div>
    <w:div w:id="1359624291">
      <w:bodyDiv w:val="1"/>
      <w:marLeft w:val="0"/>
      <w:marRight w:val="0"/>
      <w:marTop w:val="0"/>
      <w:marBottom w:val="0"/>
      <w:divBdr>
        <w:top w:val="none" w:sz="0" w:space="0" w:color="auto"/>
        <w:left w:val="none" w:sz="0" w:space="0" w:color="auto"/>
        <w:bottom w:val="none" w:sz="0" w:space="0" w:color="auto"/>
        <w:right w:val="none" w:sz="0" w:space="0" w:color="auto"/>
      </w:divBdr>
    </w:div>
    <w:div w:id="1363554099">
      <w:bodyDiv w:val="1"/>
      <w:marLeft w:val="0"/>
      <w:marRight w:val="0"/>
      <w:marTop w:val="0"/>
      <w:marBottom w:val="0"/>
      <w:divBdr>
        <w:top w:val="none" w:sz="0" w:space="0" w:color="auto"/>
        <w:left w:val="none" w:sz="0" w:space="0" w:color="auto"/>
        <w:bottom w:val="none" w:sz="0" w:space="0" w:color="auto"/>
        <w:right w:val="none" w:sz="0" w:space="0" w:color="auto"/>
      </w:divBdr>
    </w:div>
    <w:div w:id="1368793308">
      <w:bodyDiv w:val="1"/>
      <w:marLeft w:val="0"/>
      <w:marRight w:val="0"/>
      <w:marTop w:val="0"/>
      <w:marBottom w:val="0"/>
      <w:divBdr>
        <w:top w:val="none" w:sz="0" w:space="0" w:color="auto"/>
        <w:left w:val="none" w:sz="0" w:space="0" w:color="auto"/>
        <w:bottom w:val="none" w:sz="0" w:space="0" w:color="auto"/>
        <w:right w:val="none" w:sz="0" w:space="0" w:color="auto"/>
      </w:divBdr>
    </w:div>
    <w:div w:id="1373388049">
      <w:bodyDiv w:val="1"/>
      <w:marLeft w:val="0"/>
      <w:marRight w:val="0"/>
      <w:marTop w:val="0"/>
      <w:marBottom w:val="0"/>
      <w:divBdr>
        <w:top w:val="none" w:sz="0" w:space="0" w:color="auto"/>
        <w:left w:val="none" w:sz="0" w:space="0" w:color="auto"/>
        <w:bottom w:val="none" w:sz="0" w:space="0" w:color="auto"/>
        <w:right w:val="none" w:sz="0" w:space="0" w:color="auto"/>
      </w:divBdr>
      <w:divsChild>
        <w:div w:id="427771394">
          <w:marLeft w:val="0"/>
          <w:marRight w:val="0"/>
          <w:marTop w:val="15"/>
          <w:marBottom w:val="0"/>
          <w:divBdr>
            <w:top w:val="single" w:sz="48" w:space="0" w:color="auto"/>
            <w:left w:val="single" w:sz="48" w:space="0" w:color="auto"/>
            <w:bottom w:val="single" w:sz="48" w:space="0" w:color="auto"/>
            <w:right w:val="single" w:sz="48" w:space="0" w:color="auto"/>
          </w:divBdr>
          <w:divsChild>
            <w:div w:id="2027707092">
              <w:marLeft w:val="0"/>
              <w:marRight w:val="0"/>
              <w:marTop w:val="0"/>
              <w:marBottom w:val="0"/>
              <w:divBdr>
                <w:top w:val="none" w:sz="0" w:space="0" w:color="auto"/>
                <w:left w:val="none" w:sz="0" w:space="0" w:color="auto"/>
                <w:bottom w:val="none" w:sz="0" w:space="0" w:color="auto"/>
                <w:right w:val="none" w:sz="0" w:space="0" w:color="auto"/>
              </w:divBdr>
            </w:div>
          </w:divsChild>
        </w:div>
        <w:div w:id="890653364">
          <w:marLeft w:val="0"/>
          <w:marRight w:val="0"/>
          <w:marTop w:val="15"/>
          <w:marBottom w:val="0"/>
          <w:divBdr>
            <w:top w:val="single" w:sz="48" w:space="0" w:color="auto"/>
            <w:left w:val="single" w:sz="48" w:space="0" w:color="auto"/>
            <w:bottom w:val="single" w:sz="48" w:space="0" w:color="auto"/>
            <w:right w:val="single" w:sz="48" w:space="0" w:color="auto"/>
          </w:divBdr>
          <w:divsChild>
            <w:div w:id="98928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8746">
      <w:bodyDiv w:val="1"/>
      <w:marLeft w:val="0"/>
      <w:marRight w:val="0"/>
      <w:marTop w:val="0"/>
      <w:marBottom w:val="0"/>
      <w:divBdr>
        <w:top w:val="none" w:sz="0" w:space="0" w:color="auto"/>
        <w:left w:val="none" w:sz="0" w:space="0" w:color="auto"/>
        <w:bottom w:val="none" w:sz="0" w:space="0" w:color="auto"/>
        <w:right w:val="none" w:sz="0" w:space="0" w:color="auto"/>
      </w:divBdr>
    </w:div>
    <w:div w:id="1413238012">
      <w:bodyDiv w:val="1"/>
      <w:marLeft w:val="0"/>
      <w:marRight w:val="0"/>
      <w:marTop w:val="0"/>
      <w:marBottom w:val="0"/>
      <w:divBdr>
        <w:top w:val="none" w:sz="0" w:space="0" w:color="auto"/>
        <w:left w:val="none" w:sz="0" w:space="0" w:color="auto"/>
        <w:bottom w:val="none" w:sz="0" w:space="0" w:color="auto"/>
        <w:right w:val="none" w:sz="0" w:space="0" w:color="auto"/>
      </w:divBdr>
    </w:div>
    <w:div w:id="1416442181">
      <w:bodyDiv w:val="1"/>
      <w:marLeft w:val="0"/>
      <w:marRight w:val="0"/>
      <w:marTop w:val="0"/>
      <w:marBottom w:val="0"/>
      <w:divBdr>
        <w:top w:val="none" w:sz="0" w:space="0" w:color="auto"/>
        <w:left w:val="none" w:sz="0" w:space="0" w:color="auto"/>
        <w:bottom w:val="none" w:sz="0" w:space="0" w:color="auto"/>
        <w:right w:val="none" w:sz="0" w:space="0" w:color="auto"/>
      </w:divBdr>
    </w:div>
    <w:div w:id="1427458598">
      <w:bodyDiv w:val="1"/>
      <w:marLeft w:val="0"/>
      <w:marRight w:val="0"/>
      <w:marTop w:val="0"/>
      <w:marBottom w:val="0"/>
      <w:divBdr>
        <w:top w:val="none" w:sz="0" w:space="0" w:color="auto"/>
        <w:left w:val="none" w:sz="0" w:space="0" w:color="auto"/>
        <w:bottom w:val="none" w:sz="0" w:space="0" w:color="auto"/>
        <w:right w:val="none" w:sz="0" w:space="0" w:color="auto"/>
      </w:divBdr>
    </w:div>
    <w:div w:id="1435319233">
      <w:bodyDiv w:val="1"/>
      <w:marLeft w:val="0"/>
      <w:marRight w:val="0"/>
      <w:marTop w:val="0"/>
      <w:marBottom w:val="0"/>
      <w:divBdr>
        <w:top w:val="none" w:sz="0" w:space="0" w:color="auto"/>
        <w:left w:val="none" w:sz="0" w:space="0" w:color="auto"/>
        <w:bottom w:val="none" w:sz="0" w:space="0" w:color="auto"/>
        <w:right w:val="none" w:sz="0" w:space="0" w:color="auto"/>
      </w:divBdr>
    </w:div>
    <w:div w:id="1444883102">
      <w:bodyDiv w:val="1"/>
      <w:marLeft w:val="0"/>
      <w:marRight w:val="0"/>
      <w:marTop w:val="0"/>
      <w:marBottom w:val="0"/>
      <w:divBdr>
        <w:top w:val="none" w:sz="0" w:space="0" w:color="auto"/>
        <w:left w:val="none" w:sz="0" w:space="0" w:color="auto"/>
        <w:bottom w:val="none" w:sz="0" w:space="0" w:color="auto"/>
        <w:right w:val="none" w:sz="0" w:space="0" w:color="auto"/>
      </w:divBdr>
    </w:div>
    <w:div w:id="1452017036">
      <w:bodyDiv w:val="1"/>
      <w:marLeft w:val="0"/>
      <w:marRight w:val="0"/>
      <w:marTop w:val="0"/>
      <w:marBottom w:val="0"/>
      <w:divBdr>
        <w:top w:val="none" w:sz="0" w:space="0" w:color="auto"/>
        <w:left w:val="none" w:sz="0" w:space="0" w:color="auto"/>
        <w:bottom w:val="none" w:sz="0" w:space="0" w:color="auto"/>
        <w:right w:val="none" w:sz="0" w:space="0" w:color="auto"/>
      </w:divBdr>
    </w:div>
    <w:div w:id="1452356937">
      <w:bodyDiv w:val="1"/>
      <w:marLeft w:val="0"/>
      <w:marRight w:val="0"/>
      <w:marTop w:val="0"/>
      <w:marBottom w:val="0"/>
      <w:divBdr>
        <w:top w:val="none" w:sz="0" w:space="0" w:color="auto"/>
        <w:left w:val="none" w:sz="0" w:space="0" w:color="auto"/>
        <w:bottom w:val="none" w:sz="0" w:space="0" w:color="auto"/>
        <w:right w:val="none" w:sz="0" w:space="0" w:color="auto"/>
      </w:divBdr>
    </w:div>
    <w:div w:id="1454013532">
      <w:bodyDiv w:val="1"/>
      <w:marLeft w:val="0"/>
      <w:marRight w:val="0"/>
      <w:marTop w:val="0"/>
      <w:marBottom w:val="0"/>
      <w:divBdr>
        <w:top w:val="none" w:sz="0" w:space="0" w:color="auto"/>
        <w:left w:val="none" w:sz="0" w:space="0" w:color="auto"/>
        <w:bottom w:val="none" w:sz="0" w:space="0" w:color="auto"/>
        <w:right w:val="none" w:sz="0" w:space="0" w:color="auto"/>
      </w:divBdr>
    </w:div>
    <w:div w:id="1457989162">
      <w:bodyDiv w:val="1"/>
      <w:marLeft w:val="0"/>
      <w:marRight w:val="0"/>
      <w:marTop w:val="0"/>
      <w:marBottom w:val="0"/>
      <w:divBdr>
        <w:top w:val="none" w:sz="0" w:space="0" w:color="auto"/>
        <w:left w:val="none" w:sz="0" w:space="0" w:color="auto"/>
        <w:bottom w:val="none" w:sz="0" w:space="0" w:color="auto"/>
        <w:right w:val="none" w:sz="0" w:space="0" w:color="auto"/>
      </w:divBdr>
    </w:div>
    <w:div w:id="1467772616">
      <w:bodyDiv w:val="1"/>
      <w:marLeft w:val="0"/>
      <w:marRight w:val="0"/>
      <w:marTop w:val="0"/>
      <w:marBottom w:val="0"/>
      <w:divBdr>
        <w:top w:val="none" w:sz="0" w:space="0" w:color="auto"/>
        <w:left w:val="none" w:sz="0" w:space="0" w:color="auto"/>
        <w:bottom w:val="none" w:sz="0" w:space="0" w:color="auto"/>
        <w:right w:val="none" w:sz="0" w:space="0" w:color="auto"/>
      </w:divBdr>
    </w:div>
    <w:div w:id="1469201434">
      <w:bodyDiv w:val="1"/>
      <w:marLeft w:val="0"/>
      <w:marRight w:val="0"/>
      <w:marTop w:val="0"/>
      <w:marBottom w:val="0"/>
      <w:divBdr>
        <w:top w:val="none" w:sz="0" w:space="0" w:color="auto"/>
        <w:left w:val="none" w:sz="0" w:space="0" w:color="auto"/>
        <w:bottom w:val="none" w:sz="0" w:space="0" w:color="auto"/>
        <w:right w:val="none" w:sz="0" w:space="0" w:color="auto"/>
      </w:divBdr>
    </w:div>
    <w:div w:id="1479103554">
      <w:bodyDiv w:val="1"/>
      <w:marLeft w:val="0"/>
      <w:marRight w:val="0"/>
      <w:marTop w:val="0"/>
      <w:marBottom w:val="0"/>
      <w:divBdr>
        <w:top w:val="none" w:sz="0" w:space="0" w:color="auto"/>
        <w:left w:val="none" w:sz="0" w:space="0" w:color="auto"/>
        <w:bottom w:val="none" w:sz="0" w:space="0" w:color="auto"/>
        <w:right w:val="none" w:sz="0" w:space="0" w:color="auto"/>
      </w:divBdr>
    </w:div>
    <w:div w:id="1500003661">
      <w:bodyDiv w:val="1"/>
      <w:marLeft w:val="0"/>
      <w:marRight w:val="0"/>
      <w:marTop w:val="0"/>
      <w:marBottom w:val="0"/>
      <w:divBdr>
        <w:top w:val="none" w:sz="0" w:space="0" w:color="auto"/>
        <w:left w:val="none" w:sz="0" w:space="0" w:color="auto"/>
        <w:bottom w:val="none" w:sz="0" w:space="0" w:color="auto"/>
        <w:right w:val="none" w:sz="0" w:space="0" w:color="auto"/>
      </w:divBdr>
    </w:div>
    <w:div w:id="1517689776">
      <w:bodyDiv w:val="1"/>
      <w:marLeft w:val="0"/>
      <w:marRight w:val="0"/>
      <w:marTop w:val="0"/>
      <w:marBottom w:val="0"/>
      <w:divBdr>
        <w:top w:val="none" w:sz="0" w:space="0" w:color="auto"/>
        <w:left w:val="none" w:sz="0" w:space="0" w:color="auto"/>
        <w:bottom w:val="none" w:sz="0" w:space="0" w:color="auto"/>
        <w:right w:val="none" w:sz="0" w:space="0" w:color="auto"/>
      </w:divBdr>
    </w:div>
    <w:div w:id="1521819854">
      <w:bodyDiv w:val="1"/>
      <w:marLeft w:val="0"/>
      <w:marRight w:val="0"/>
      <w:marTop w:val="0"/>
      <w:marBottom w:val="0"/>
      <w:divBdr>
        <w:top w:val="none" w:sz="0" w:space="0" w:color="auto"/>
        <w:left w:val="none" w:sz="0" w:space="0" w:color="auto"/>
        <w:bottom w:val="none" w:sz="0" w:space="0" w:color="auto"/>
        <w:right w:val="none" w:sz="0" w:space="0" w:color="auto"/>
      </w:divBdr>
    </w:div>
    <w:div w:id="1526989787">
      <w:bodyDiv w:val="1"/>
      <w:marLeft w:val="0"/>
      <w:marRight w:val="0"/>
      <w:marTop w:val="0"/>
      <w:marBottom w:val="0"/>
      <w:divBdr>
        <w:top w:val="none" w:sz="0" w:space="0" w:color="auto"/>
        <w:left w:val="none" w:sz="0" w:space="0" w:color="auto"/>
        <w:bottom w:val="none" w:sz="0" w:space="0" w:color="auto"/>
        <w:right w:val="none" w:sz="0" w:space="0" w:color="auto"/>
      </w:divBdr>
    </w:div>
    <w:div w:id="1533616451">
      <w:bodyDiv w:val="1"/>
      <w:marLeft w:val="0"/>
      <w:marRight w:val="0"/>
      <w:marTop w:val="0"/>
      <w:marBottom w:val="0"/>
      <w:divBdr>
        <w:top w:val="none" w:sz="0" w:space="0" w:color="auto"/>
        <w:left w:val="none" w:sz="0" w:space="0" w:color="auto"/>
        <w:bottom w:val="none" w:sz="0" w:space="0" w:color="auto"/>
        <w:right w:val="none" w:sz="0" w:space="0" w:color="auto"/>
      </w:divBdr>
    </w:div>
    <w:div w:id="1534150946">
      <w:bodyDiv w:val="1"/>
      <w:marLeft w:val="0"/>
      <w:marRight w:val="0"/>
      <w:marTop w:val="0"/>
      <w:marBottom w:val="0"/>
      <w:divBdr>
        <w:top w:val="none" w:sz="0" w:space="0" w:color="auto"/>
        <w:left w:val="none" w:sz="0" w:space="0" w:color="auto"/>
        <w:bottom w:val="none" w:sz="0" w:space="0" w:color="auto"/>
        <w:right w:val="none" w:sz="0" w:space="0" w:color="auto"/>
      </w:divBdr>
      <w:divsChild>
        <w:div w:id="1530491025">
          <w:marLeft w:val="0"/>
          <w:marRight w:val="0"/>
          <w:marTop w:val="0"/>
          <w:marBottom w:val="0"/>
          <w:divBdr>
            <w:top w:val="none" w:sz="0" w:space="0" w:color="auto"/>
            <w:left w:val="none" w:sz="0" w:space="0" w:color="auto"/>
            <w:bottom w:val="none" w:sz="0" w:space="0" w:color="auto"/>
            <w:right w:val="none" w:sz="0" w:space="0" w:color="auto"/>
          </w:divBdr>
        </w:div>
        <w:div w:id="322659494">
          <w:marLeft w:val="0"/>
          <w:marRight w:val="0"/>
          <w:marTop w:val="0"/>
          <w:marBottom w:val="0"/>
          <w:divBdr>
            <w:top w:val="none" w:sz="0" w:space="0" w:color="auto"/>
            <w:left w:val="none" w:sz="0" w:space="0" w:color="auto"/>
            <w:bottom w:val="none" w:sz="0" w:space="0" w:color="auto"/>
            <w:right w:val="none" w:sz="0" w:space="0" w:color="auto"/>
          </w:divBdr>
        </w:div>
        <w:div w:id="1311834926">
          <w:marLeft w:val="0"/>
          <w:marRight w:val="0"/>
          <w:marTop w:val="0"/>
          <w:marBottom w:val="0"/>
          <w:divBdr>
            <w:top w:val="none" w:sz="0" w:space="0" w:color="auto"/>
            <w:left w:val="none" w:sz="0" w:space="0" w:color="auto"/>
            <w:bottom w:val="none" w:sz="0" w:space="0" w:color="auto"/>
            <w:right w:val="none" w:sz="0" w:space="0" w:color="auto"/>
          </w:divBdr>
        </w:div>
        <w:div w:id="195394638">
          <w:marLeft w:val="0"/>
          <w:marRight w:val="0"/>
          <w:marTop w:val="0"/>
          <w:marBottom w:val="0"/>
          <w:divBdr>
            <w:top w:val="none" w:sz="0" w:space="0" w:color="auto"/>
            <w:left w:val="none" w:sz="0" w:space="0" w:color="auto"/>
            <w:bottom w:val="none" w:sz="0" w:space="0" w:color="auto"/>
            <w:right w:val="none" w:sz="0" w:space="0" w:color="auto"/>
          </w:divBdr>
        </w:div>
        <w:div w:id="1534808614">
          <w:marLeft w:val="0"/>
          <w:marRight w:val="0"/>
          <w:marTop w:val="0"/>
          <w:marBottom w:val="0"/>
          <w:divBdr>
            <w:top w:val="none" w:sz="0" w:space="0" w:color="auto"/>
            <w:left w:val="none" w:sz="0" w:space="0" w:color="auto"/>
            <w:bottom w:val="none" w:sz="0" w:space="0" w:color="auto"/>
            <w:right w:val="none" w:sz="0" w:space="0" w:color="auto"/>
          </w:divBdr>
        </w:div>
        <w:div w:id="594171361">
          <w:marLeft w:val="0"/>
          <w:marRight w:val="0"/>
          <w:marTop w:val="0"/>
          <w:marBottom w:val="0"/>
          <w:divBdr>
            <w:top w:val="none" w:sz="0" w:space="0" w:color="auto"/>
            <w:left w:val="none" w:sz="0" w:space="0" w:color="auto"/>
            <w:bottom w:val="none" w:sz="0" w:space="0" w:color="auto"/>
            <w:right w:val="none" w:sz="0" w:space="0" w:color="auto"/>
          </w:divBdr>
        </w:div>
        <w:div w:id="974290897">
          <w:marLeft w:val="0"/>
          <w:marRight w:val="0"/>
          <w:marTop w:val="0"/>
          <w:marBottom w:val="0"/>
          <w:divBdr>
            <w:top w:val="none" w:sz="0" w:space="0" w:color="auto"/>
            <w:left w:val="none" w:sz="0" w:space="0" w:color="auto"/>
            <w:bottom w:val="none" w:sz="0" w:space="0" w:color="auto"/>
            <w:right w:val="none" w:sz="0" w:space="0" w:color="auto"/>
          </w:divBdr>
        </w:div>
        <w:div w:id="678240508">
          <w:marLeft w:val="0"/>
          <w:marRight w:val="0"/>
          <w:marTop w:val="0"/>
          <w:marBottom w:val="0"/>
          <w:divBdr>
            <w:top w:val="none" w:sz="0" w:space="0" w:color="auto"/>
            <w:left w:val="none" w:sz="0" w:space="0" w:color="auto"/>
            <w:bottom w:val="none" w:sz="0" w:space="0" w:color="auto"/>
            <w:right w:val="none" w:sz="0" w:space="0" w:color="auto"/>
          </w:divBdr>
        </w:div>
        <w:div w:id="1749620295">
          <w:marLeft w:val="0"/>
          <w:marRight w:val="0"/>
          <w:marTop w:val="0"/>
          <w:marBottom w:val="0"/>
          <w:divBdr>
            <w:top w:val="none" w:sz="0" w:space="0" w:color="auto"/>
            <w:left w:val="none" w:sz="0" w:space="0" w:color="auto"/>
            <w:bottom w:val="none" w:sz="0" w:space="0" w:color="auto"/>
            <w:right w:val="none" w:sz="0" w:space="0" w:color="auto"/>
          </w:divBdr>
        </w:div>
        <w:div w:id="938365990">
          <w:marLeft w:val="0"/>
          <w:marRight w:val="0"/>
          <w:marTop w:val="0"/>
          <w:marBottom w:val="0"/>
          <w:divBdr>
            <w:top w:val="none" w:sz="0" w:space="0" w:color="auto"/>
            <w:left w:val="none" w:sz="0" w:space="0" w:color="auto"/>
            <w:bottom w:val="none" w:sz="0" w:space="0" w:color="auto"/>
            <w:right w:val="none" w:sz="0" w:space="0" w:color="auto"/>
          </w:divBdr>
        </w:div>
        <w:div w:id="1457213829">
          <w:marLeft w:val="0"/>
          <w:marRight w:val="0"/>
          <w:marTop w:val="0"/>
          <w:marBottom w:val="0"/>
          <w:divBdr>
            <w:top w:val="none" w:sz="0" w:space="0" w:color="auto"/>
            <w:left w:val="none" w:sz="0" w:space="0" w:color="auto"/>
            <w:bottom w:val="none" w:sz="0" w:space="0" w:color="auto"/>
            <w:right w:val="none" w:sz="0" w:space="0" w:color="auto"/>
          </w:divBdr>
        </w:div>
        <w:div w:id="229929182">
          <w:marLeft w:val="0"/>
          <w:marRight w:val="0"/>
          <w:marTop w:val="0"/>
          <w:marBottom w:val="0"/>
          <w:divBdr>
            <w:top w:val="none" w:sz="0" w:space="0" w:color="auto"/>
            <w:left w:val="none" w:sz="0" w:space="0" w:color="auto"/>
            <w:bottom w:val="none" w:sz="0" w:space="0" w:color="auto"/>
            <w:right w:val="none" w:sz="0" w:space="0" w:color="auto"/>
          </w:divBdr>
        </w:div>
        <w:div w:id="616058860">
          <w:marLeft w:val="0"/>
          <w:marRight w:val="0"/>
          <w:marTop w:val="0"/>
          <w:marBottom w:val="0"/>
          <w:divBdr>
            <w:top w:val="none" w:sz="0" w:space="0" w:color="auto"/>
            <w:left w:val="none" w:sz="0" w:space="0" w:color="auto"/>
            <w:bottom w:val="none" w:sz="0" w:space="0" w:color="auto"/>
            <w:right w:val="none" w:sz="0" w:space="0" w:color="auto"/>
          </w:divBdr>
        </w:div>
        <w:div w:id="590428960">
          <w:marLeft w:val="0"/>
          <w:marRight w:val="0"/>
          <w:marTop w:val="0"/>
          <w:marBottom w:val="0"/>
          <w:divBdr>
            <w:top w:val="none" w:sz="0" w:space="0" w:color="auto"/>
            <w:left w:val="none" w:sz="0" w:space="0" w:color="auto"/>
            <w:bottom w:val="none" w:sz="0" w:space="0" w:color="auto"/>
            <w:right w:val="none" w:sz="0" w:space="0" w:color="auto"/>
          </w:divBdr>
        </w:div>
      </w:divsChild>
    </w:div>
    <w:div w:id="1539002363">
      <w:bodyDiv w:val="1"/>
      <w:marLeft w:val="0"/>
      <w:marRight w:val="0"/>
      <w:marTop w:val="0"/>
      <w:marBottom w:val="0"/>
      <w:divBdr>
        <w:top w:val="none" w:sz="0" w:space="0" w:color="auto"/>
        <w:left w:val="none" w:sz="0" w:space="0" w:color="auto"/>
        <w:bottom w:val="none" w:sz="0" w:space="0" w:color="auto"/>
        <w:right w:val="none" w:sz="0" w:space="0" w:color="auto"/>
      </w:divBdr>
    </w:div>
    <w:div w:id="1540556513">
      <w:bodyDiv w:val="1"/>
      <w:marLeft w:val="0"/>
      <w:marRight w:val="0"/>
      <w:marTop w:val="0"/>
      <w:marBottom w:val="0"/>
      <w:divBdr>
        <w:top w:val="none" w:sz="0" w:space="0" w:color="auto"/>
        <w:left w:val="none" w:sz="0" w:space="0" w:color="auto"/>
        <w:bottom w:val="none" w:sz="0" w:space="0" w:color="auto"/>
        <w:right w:val="none" w:sz="0" w:space="0" w:color="auto"/>
      </w:divBdr>
    </w:div>
    <w:div w:id="1548683205">
      <w:bodyDiv w:val="1"/>
      <w:marLeft w:val="0"/>
      <w:marRight w:val="0"/>
      <w:marTop w:val="0"/>
      <w:marBottom w:val="0"/>
      <w:divBdr>
        <w:top w:val="none" w:sz="0" w:space="0" w:color="auto"/>
        <w:left w:val="none" w:sz="0" w:space="0" w:color="auto"/>
        <w:bottom w:val="none" w:sz="0" w:space="0" w:color="auto"/>
        <w:right w:val="none" w:sz="0" w:space="0" w:color="auto"/>
      </w:divBdr>
    </w:div>
    <w:div w:id="1552691831">
      <w:bodyDiv w:val="1"/>
      <w:marLeft w:val="0"/>
      <w:marRight w:val="0"/>
      <w:marTop w:val="0"/>
      <w:marBottom w:val="0"/>
      <w:divBdr>
        <w:top w:val="none" w:sz="0" w:space="0" w:color="auto"/>
        <w:left w:val="none" w:sz="0" w:space="0" w:color="auto"/>
        <w:bottom w:val="none" w:sz="0" w:space="0" w:color="auto"/>
        <w:right w:val="none" w:sz="0" w:space="0" w:color="auto"/>
      </w:divBdr>
    </w:div>
    <w:div w:id="1594702777">
      <w:bodyDiv w:val="1"/>
      <w:marLeft w:val="0"/>
      <w:marRight w:val="0"/>
      <w:marTop w:val="0"/>
      <w:marBottom w:val="0"/>
      <w:divBdr>
        <w:top w:val="none" w:sz="0" w:space="0" w:color="auto"/>
        <w:left w:val="none" w:sz="0" w:space="0" w:color="auto"/>
        <w:bottom w:val="none" w:sz="0" w:space="0" w:color="auto"/>
        <w:right w:val="none" w:sz="0" w:space="0" w:color="auto"/>
      </w:divBdr>
    </w:div>
    <w:div w:id="1596204463">
      <w:bodyDiv w:val="1"/>
      <w:marLeft w:val="0"/>
      <w:marRight w:val="0"/>
      <w:marTop w:val="0"/>
      <w:marBottom w:val="0"/>
      <w:divBdr>
        <w:top w:val="none" w:sz="0" w:space="0" w:color="auto"/>
        <w:left w:val="none" w:sz="0" w:space="0" w:color="auto"/>
        <w:bottom w:val="none" w:sz="0" w:space="0" w:color="auto"/>
        <w:right w:val="none" w:sz="0" w:space="0" w:color="auto"/>
      </w:divBdr>
    </w:div>
    <w:div w:id="1618826207">
      <w:bodyDiv w:val="1"/>
      <w:marLeft w:val="0"/>
      <w:marRight w:val="0"/>
      <w:marTop w:val="0"/>
      <w:marBottom w:val="0"/>
      <w:divBdr>
        <w:top w:val="none" w:sz="0" w:space="0" w:color="auto"/>
        <w:left w:val="none" w:sz="0" w:space="0" w:color="auto"/>
        <w:bottom w:val="none" w:sz="0" w:space="0" w:color="auto"/>
        <w:right w:val="none" w:sz="0" w:space="0" w:color="auto"/>
      </w:divBdr>
    </w:div>
    <w:div w:id="1620065030">
      <w:bodyDiv w:val="1"/>
      <w:marLeft w:val="0"/>
      <w:marRight w:val="0"/>
      <w:marTop w:val="0"/>
      <w:marBottom w:val="0"/>
      <w:divBdr>
        <w:top w:val="none" w:sz="0" w:space="0" w:color="auto"/>
        <w:left w:val="none" w:sz="0" w:space="0" w:color="auto"/>
        <w:bottom w:val="none" w:sz="0" w:space="0" w:color="auto"/>
        <w:right w:val="none" w:sz="0" w:space="0" w:color="auto"/>
      </w:divBdr>
    </w:div>
    <w:div w:id="1626355092">
      <w:bodyDiv w:val="1"/>
      <w:marLeft w:val="0"/>
      <w:marRight w:val="0"/>
      <w:marTop w:val="0"/>
      <w:marBottom w:val="0"/>
      <w:divBdr>
        <w:top w:val="none" w:sz="0" w:space="0" w:color="auto"/>
        <w:left w:val="none" w:sz="0" w:space="0" w:color="auto"/>
        <w:bottom w:val="none" w:sz="0" w:space="0" w:color="auto"/>
        <w:right w:val="none" w:sz="0" w:space="0" w:color="auto"/>
      </w:divBdr>
    </w:div>
    <w:div w:id="1642298735">
      <w:bodyDiv w:val="1"/>
      <w:marLeft w:val="0"/>
      <w:marRight w:val="0"/>
      <w:marTop w:val="0"/>
      <w:marBottom w:val="0"/>
      <w:divBdr>
        <w:top w:val="none" w:sz="0" w:space="0" w:color="auto"/>
        <w:left w:val="none" w:sz="0" w:space="0" w:color="auto"/>
        <w:bottom w:val="none" w:sz="0" w:space="0" w:color="auto"/>
        <w:right w:val="none" w:sz="0" w:space="0" w:color="auto"/>
      </w:divBdr>
    </w:div>
    <w:div w:id="1646542303">
      <w:bodyDiv w:val="1"/>
      <w:marLeft w:val="0"/>
      <w:marRight w:val="0"/>
      <w:marTop w:val="0"/>
      <w:marBottom w:val="0"/>
      <w:divBdr>
        <w:top w:val="none" w:sz="0" w:space="0" w:color="auto"/>
        <w:left w:val="none" w:sz="0" w:space="0" w:color="auto"/>
        <w:bottom w:val="none" w:sz="0" w:space="0" w:color="auto"/>
        <w:right w:val="none" w:sz="0" w:space="0" w:color="auto"/>
      </w:divBdr>
    </w:div>
    <w:div w:id="1647080813">
      <w:bodyDiv w:val="1"/>
      <w:marLeft w:val="0"/>
      <w:marRight w:val="0"/>
      <w:marTop w:val="0"/>
      <w:marBottom w:val="0"/>
      <w:divBdr>
        <w:top w:val="none" w:sz="0" w:space="0" w:color="auto"/>
        <w:left w:val="none" w:sz="0" w:space="0" w:color="auto"/>
        <w:bottom w:val="none" w:sz="0" w:space="0" w:color="auto"/>
        <w:right w:val="none" w:sz="0" w:space="0" w:color="auto"/>
      </w:divBdr>
    </w:div>
    <w:div w:id="1659647524">
      <w:bodyDiv w:val="1"/>
      <w:marLeft w:val="0"/>
      <w:marRight w:val="0"/>
      <w:marTop w:val="0"/>
      <w:marBottom w:val="0"/>
      <w:divBdr>
        <w:top w:val="none" w:sz="0" w:space="0" w:color="auto"/>
        <w:left w:val="none" w:sz="0" w:space="0" w:color="auto"/>
        <w:bottom w:val="none" w:sz="0" w:space="0" w:color="auto"/>
        <w:right w:val="none" w:sz="0" w:space="0" w:color="auto"/>
      </w:divBdr>
    </w:div>
    <w:div w:id="1663196205">
      <w:bodyDiv w:val="1"/>
      <w:marLeft w:val="0"/>
      <w:marRight w:val="0"/>
      <w:marTop w:val="0"/>
      <w:marBottom w:val="0"/>
      <w:divBdr>
        <w:top w:val="none" w:sz="0" w:space="0" w:color="auto"/>
        <w:left w:val="none" w:sz="0" w:space="0" w:color="auto"/>
        <w:bottom w:val="none" w:sz="0" w:space="0" w:color="auto"/>
        <w:right w:val="none" w:sz="0" w:space="0" w:color="auto"/>
      </w:divBdr>
    </w:div>
    <w:div w:id="1670214037">
      <w:bodyDiv w:val="1"/>
      <w:marLeft w:val="0"/>
      <w:marRight w:val="0"/>
      <w:marTop w:val="0"/>
      <w:marBottom w:val="0"/>
      <w:divBdr>
        <w:top w:val="none" w:sz="0" w:space="0" w:color="auto"/>
        <w:left w:val="none" w:sz="0" w:space="0" w:color="auto"/>
        <w:bottom w:val="none" w:sz="0" w:space="0" w:color="auto"/>
        <w:right w:val="none" w:sz="0" w:space="0" w:color="auto"/>
      </w:divBdr>
    </w:div>
    <w:div w:id="1674717315">
      <w:bodyDiv w:val="1"/>
      <w:marLeft w:val="0"/>
      <w:marRight w:val="0"/>
      <w:marTop w:val="0"/>
      <w:marBottom w:val="0"/>
      <w:divBdr>
        <w:top w:val="none" w:sz="0" w:space="0" w:color="auto"/>
        <w:left w:val="none" w:sz="0" w:space="0" w:color="auto"/>
        <w:bottom w:val="none" w:sz="0" w:space="0" w:color="auto"/>
        <w:right w:val="none" w:sz="0" w:space="0" w:color="auto"/>
      </w:divBdr>
    </w:div>
    <w:div w:id="1684479263">
      <w:bodyDiv w:val="1"/>
      <w:marLeft w:val="0"/>
      <w:marRight w:val="0"/>
      <w:marTop w:val="0"/>
      <w:marBottom w:val="0"/>
      <w:divBdr>
        <w:top w:val="none" w:sz="0" w:space="0" w:color="auto"/>
        <w:left w:val="none" w:sz="0" w:space="0" w:color="auto"/>
        <w:bottom w:val="none" w:sz="0" w:space="0" w:color="auto"/>
        <w:right w:val="none" w:sz="0" w:space="0" w:color="auto"/>
      </w:divBdr>
    </w:div>
    <w:div w:id="1699041330">
      <w:bodyDiv w:val="1"/>
      <w:marLeft w:val="0"/>
      <w:marRight w:val="0"/>
      <w:marTop w:val="0"/>
      <w:marBottom w:val="0"/>
      <w:divBdr>
        <w:top w:val="none" w:sz="0" w:space="0" w:color="auto"/>
        <w:left w:val="none" w:sz="0" w:space="0" w:color="auto"/>
        <w:bottom w:val="none" w:sz="0" w:space="0" w:color="auto"/>
        <w:right w:val="none" w:sz="0" w:space="0" w:color="auto"/>
      </w:divBdr>
    </w:div>
    <w:div w:id="1700617881">
      <w:bodyDiv w:val="1"/>
      <w:marLeft w:val="0"/>
      <w:marRight w:val="0"/>
      <w:marTop w:val="0"/>
      <w:marBottom w:val="0"/>
      <w:divBdr>
        <w:top w:val="none" w:sz="0" w:space="0" w:color="auto"/>
        <w:left w:val="none" w:sz="0" w:space="0" w:color="auto"/>
        <w:bottom w:val="none" w:sz="0" w:space="0" w:color="auto"/>
        <w:right w:val="none" w:sz="0" w:space="0" w:color="auto"/>
      </w:divBdr>
      <w:divsChild>
        <w:div w:id="65306326">
          <w:marLeft w:val="0"/>
          <w:marRight w:val="0"/>
          <w:marTop w:val="0"/>
          <w:marBottom w:val="0"/>
          <w:divBdr>
            <w:top w:val="none" w:sz="0" w:space="0" w:color="auto"/>
            <w:left w:val="none" w:sz="0" w:space="0" w:color="auto"/>
            <w:bottom w:val="none" w:sz="0" w:space="0" w:color="auto"/>
            <w:right w:val="none" w:sz="0" w:space="0" w:color="auto"/>
          </w:divBdr>
        </w:div>
        <w:div w:id="106236043">
          <w:marLeft w:val="0"/>
          <w:marRight w:val="0"/>
          <w:marTop w:val="0"/>
          <w:marBottom w:val="0"/>
          <w:divBdr>
            <w:top w:val="none" w:sz="0" w:space="0" w:color="auto"/>
            <w:left w:val="none" w:sz="0" w:space="0" w:color="auto"/>
            <w:bottom w:val="none" w:sz="0" w:space="0" w:color="auto"/>
            <w:right w:val="none" w:sz="0" w:space="0" w:color="auto"/>
          </w:divBdr>
        </w:div>
        <w:div w:id="112209505">
          <w:marLeft w:val="0"/>
          <w:marRight w:val="0"/>
          <w:marTop w:val="0"/>
          <w:marBottom w:val="0"/>
          <w:divBdr>
            <w:top w:val="none" w:sz="0" w:space="0" w:color="auto"/>
            <w:left w:val="none" w:sz="0" w:space="0" w:color="auto"/>
            <w:bottom w:val="none" w:sz="0" w:space="0" w:color="auto"/>
            <w:right w:val="none" w:sz="0" w:space="0" w:color="auto"/>
          </w:divBdr>
        </w:div>
        <w:div w:id="196816112">
          <w:marLeft w:val="0"/>
          <w:marRight w:val="0"/>
          <w:marTop w:val="0"/>
          <w:marBottom w:val="0"/>
          <w:divBdr>
            <w:top w:val="none" w:sz="0" w:space="0" w:color="auto"/>
            <w:left w:val="none" w:sz="0" w:space="0" w:color="auto"/>
            <w:bottom w:val="none" w:sz="0" w:space="0" w:color="auto"/>
            <w:right w:val="none" w:sz="0" w:space="0" w:color="auto"/>
          </w:divBdr>
        </w:div>
        <w:div w:id="743993875">
          <w:marLeft w:val="0"/>
          <w:marRight w:val="0"/>
          <w:marTop w:val="0"/>
          <w:marBottom w:val="0"/>
          <w:divBdr>
            <w:top w:val="none" w:sz="0" w:space="0" w:color="auto"/>
            <w:left w:val="none" w:sz="0" w:space="0" w:color="auto"/>
            <w:bottom w:val="none" w:sz="0" w:space="0" w:color="auto"/>
            <w:right w:val="none" w:sz="0" w:space="0" w:color="auto"/>
          </w:divBdr>
        </w:div>
        <w:div w:id="755520454">
          <w:marLeft w:val="0"/>
          <w:marRight w:val="0"/>
          <w:marTop w:val="0"/>
          <w:marBottom w:val="0"/>
          <w:divBdr>
            <w:top w:val="none" w:sz="0" w:space="0" w:color="auto"/>
            <w:left w:val="none" w:sz="0" w:space="0" w:color="auto"/>
            <w:bottom w:val="none" w:sz="0" w:space="0" w:color="auto"/>
            <w:right w:val="none" w:sz="0" w:space="0" w:color="auto"/>
          </w:divBdr>
        </w:div>
        <w:div w:id="832644300">
          <w:marLeft w:val="0"/>
          <w:marRight w:val="0"/>
          <w:marTop w:val="0"/>
          <w:marBottom w:val="0"/>
          <w:divBdr>
            <w:top w:val="none" w:sz="0" w:space="0" w:color="auto"/>
            <w:left w:val="none" w:sz="0" w:space="0" w:color="auto"/>
            <w:bottom w:val="none" w:sz="0" w:space="0" w:color="auto"/>
            <w:right w:val="none" w:sz="0" w:space="0" w:color="auto"/>
          </w:divBdr>
        </w:div>
        <w:div w:id="905148977">
          <w:marLeft w:val="0"/>
          <w:marRight w:val="0"/>
          <w:marTop w:val="0"/>
          <w:marBottom w:val="0"/>
          <w:divBdr>
            <w:top w:val="none" w:sz="0" w:space="0" w:color="auto"/>
            <w:left w:val="none" w:sz="0" w:space="0" w:color="auto"/>
            <w:bottom w:val="none" w:sz="0" w:space="0" w:color="auto"/>
            <w:right w:val="none" w:sz="0" w:space="0" w:color="auto"/>
          </w:divBdr>
        </w:div>
        <w:div w:id="1284462805">
          <w:marLeft w:val="0"/>
          <w:marRight w:val="0"/>
          <w:marTop w:val="0"/>
          <w:marBottom w:val="0"/>
          <w:divBdr>
            <w:top w:val="none" w:sz="0" w:space="0" w:color="auto"/>
            <w:left w:val="none" w:sz="0" w:space="0" w:color="auto"/>
            <w:bottom w:val="none" w:sz="0" w:space="0" w:color="auto"/>
            <w:right w:val="none" w:sz="0" w:space="0" w:color="auto"/>
          </w:divBdr>
        </w:div>
        <w:div w:id="1491170674">
          <w:marLeft w:val="0"/>
          <w:marRight w:val="0"/>
          <w:marTop w:val="0"/>
          <w:marBottom w:val="0"/>
          <w:divBdr>
            <w:top w:val="none" w:sz="0" w:space="0" w:color="auto"/>
            <w:left w:val="none" w:sz="0" w:space="0" w:color="auto"/>
            <w:bottom w:val="none" w:sz="0" w:space="0" w:color="auto"/>
            <w:right w:val="none" w:sz="0" w:space="0" w:color="auto"/>
          </w:divBdr>
        </w:div>
        <w:div w:id="1502622685">
          <w:marLeft w:val="0"/>
          <w:marRight w:val="0"/>
          <w:marTop w:val="0"/>
          <w:marBottom w:val="0"/>
          <w:divBdr>
            <w:top w:val="none" w:sz="0" w:space="0" w:color="auto"/>
            <w:left w:val="none" w:sz="0" w:space="0" w:color="auto"/>
            <w:bottom w:val="none" w:sz="0" w:space="0" w:color="auto"/>
            <w:right w:val="none" w:sz="0" w:space="0" w:color="auto"/>
          </w:divBdr>
        </w:div>
        <w:div w:id="1515916379">
          <w:marLeft w:val="0"/>
          <w:marRight w:val="0"/>
          <w:marTop w:val="0"/>
          <w:marBottom w:val="0"/>
          <w:divBdr>
            <w:top w:val="none" w:sz="0" w:space="0" w:color="auto"/>
            <w:left w:val="none" w:sz="0" w:space="0" w:color="auto"/>
            <w:bottom w:val="none" w:sz="0" w:space="0" w:color="auto"/>
            <w:right w:val="none" w:sz="0" w:space="0" w:color="auto"/>
          </w:divBdr>
        </w:div>
        <w:div w:id="1812138694">
          <w:marLeft w:val="0"/>
          <w:marRight w:val="0"/>
          <w:marTop w:val="0"/>
          <w:marBottom w:val="0"/>
          <w:divBdr>
            <w:top w:val="none" w:sz="0" w:space="0" w:color="auto"/>
            <w:left w:val="none" w:sz="0" w:space="0" w:color="auto"/>
            <w:bottom w:val="none" w:sz="0" w:space="0" w:color="auto"/>
            <w:right w:val="none" w:sz="0" w:space="0" w:color="auto"/>
          </w:divBdr>
        </w:div>
        <w:div w:id="1907375813">
          <w:marLeft w:val="0"/>
          <w:marRight w:val="0"/>
          <w:marTop w:val="0"/>
          <w:marBottom w:val="0"/>
          <w:divBdr>
            <w:top w:val="none" w:sz="0" w:space="0" w:color="auto"/>
            <w:left w:val="none" w:sz="0" w:space="0" w:color="auto"/>
            <w:bottom w:val="none" w:sz="0" w:space="0" w:color="auto"/>
            <w:right w:val="none" w:sz="0" w:space="0" w:color="auto"/>
          </w:divBdr>
        </w:div>
      </w:divsChild>
    </w:div>
    <w:div w:id="1701472102">
      <w:bodyDiv w:val="1"/>
      <w:marLeft w:val="0"/>
      <w:marRight w:val="0"/>
      <w:marTop w:val="0"/>
      <w:marBottom w:val="0"/>
      <w:divBdr>
        <w:top w:val="none" w:sz="0" w:space="0" w:color="auto"/>
        <w:left w:val="none" w:sz="0" w:space="0" w:color="auto"/>
        <w:bottom w:val="none" w:sz="0" w:space="0" w:color="auto"/>
        <w:right w:val="none" w:sz="0" w:space="0" w:color="auto"/>
      </w:divBdr>
    </w:div>
    <w:div w:id="1702507415">
      <w:bodyDiv w:val="1"/>
      <w:marLeft w:val="0"/>
      <w:marRight w:val="0"/>
      <w:marTop w:val="0"/>
      <w:marBottom w:val="0"/>
      <w:divBdr>
        <w:top w:val="none" w:sz="0" w:space="0" w:color="auto"/>
        <w:left w:val="none" w:sz="0" w:space="0" w:color="auto"/>
        <w:bottom w:val="none" w:sz="0" w:space="0" w:color="auto"/>
        <w:right w:val="none" w:sz="0" w:space="0" w:color="auto"/>
      </w:divBdr>
    </w:div>
    <w:div w:id="1704474744">
      <w:bodyDiv w:val="1"/>
      <w:marLeft w:val="0"/>
      <w:marRight w:val="0"/>
      <w:marTop w:val="0"/>
      <w:marBottom w:val="0"/>
      <w:divBdr>
        <w:top w:val="none" w:sz="0" w:space="0" w:color="auto"/>
        <w:left w:val="none" w:sz="0" w:space="0" w:color="auto"/>
        <w:bottom w:val="none" w:sz="0" w:space="0" w:color="auto"/>
        <w:right w:val="none" w:sz="0" w:space="0" w:color="auto"/>
      </w:divBdr>
    </w:div>
    <w:div w:id="1704480550">
      <w:bodyDiv w:val="1"/>
      <w:marLeft w:val="0"/>
      <w:marRight w:val="0"/>
      <w:marTop w:val="0"/>
      <w:marBottom w:val="0"/>
      <w:divBdr>
        <w:top w:val="none" w:sz="0" w:space="0" w:color="auto"/>
        <w:left w:val="none" w:sz="0" w:space="0" w:color="auto"/>
        <w:bottom w:val="none" w:sz="0" w:space="0" w:color="auto"/>
        <w:right w:val="none" w:sz="0" w:space="0" w:color="auto"/>
      </w:divBdr>
    </w:div>
    <w:div w:id="1706951098">
      <w:bodyDiv w:val="1"/>
      <w:marLeft w:val="0"/>
      <w:marRight w:val="0"/>
      <w:marTop w:val="0"/>
      <w:marBottom w:val="0"/>
      <w:divBdr>
        <w:top w:val="none" w:sz="0" w:space="0" w:color="auto"/>
        <w:left w:val="none" w:sz="0" w:space="0" w:color="auto"/>
        <w:bottom w:val="none" w:sz="0" w:space="0" w:color="auto"/>
        <w:right w:val="none" w:sz="0" w:space="0" w:color="auto"/>
      </w:divBdr>
    </w:div>
    <w:div w:id="1711539642">
      <w:bodyDiv w:val="1"/>
      <w:marLeft w:val="0"/>
      <w:marRight w:val="0"/>
      <w:marTop w:val="0"/>
      <w:marBottom w:val="0"/>
      <w:divBdr>
        <w:top w:val="none" w:sz="0" w:space="0" w:color="auto"/>
        <w:left w:val="none" w:sz="0" w:space="0" w:color="auto"/>
        <w:bottom w:val="none" w:sz="0" w:space="0" w:color="auto"/>
        <w:right w:val="none" w:sz="0" w:space="0" w:color="auto"/>
      </w:divBdr>
    </w:div>
    <w:div w:id="1714229429">
      <w:bodyDiv w:val="1"/>
      <w:marLeft w:val="0"/>
      <w:marRight w:val="0"/>
      <w:marTop w:val="0"/>
      <w:marBottom w:val="0"/>
      <w:divBdr>
        <w:top w:val="none" w:sz="0" w:space="0" w:color="auto"/>
        <w:left w:val="none" w:sz="0" w:space="0" w:color="auto"/>
        <w:bottom w:val="none" w:sz="0" w:space="0" w:color="auto"/>
        <w:right w:val="none" w:sz="0" w:space="0" w:color="auto"/>
      </w:divBdr>
    </w:div>
    <w:div w:id="1733650433">
      <w:bodyDiv w:val="1"/>
      <w:marLeft w:val="0"/>
      <w:marRight w:val="0"/>
      <w:marTop w:val="0"/>
      <w:marBottom w:val="0"/>
      <w:divBdr>
        <w:top w:val="none" w:sz="0" w:space="0" w:color="auto"/>
        <w:left w:val="none" w:sz="0" w:space="0" w:color="auto"/>
        <w:bottom w:val="none" w:sz="0" w:space="0" w:color="auto"/>
        <w:right w:val="none" w:sz="0" w:space="0" w:color="auto"/>
      </w:divBdr>
    </w:div>
    <w:div w:id="1739129545">
      <w:bodyDiv w:val="1"/>
      <w:marLeft w:val="0"/>
      <w:marRight w:val="0"/>
      <w:marTop w:val="0"/>
      <w:marBottom w:val="0"/>
      <w:divBdr>
        <w:top w:val="none" w:sz="0" w:space="0" w:color="auto"/>
        <w:left w:val="none" w:sz="0" w:space="0" w:color="auto"/>
        <w:bottom w:val="none" w:sz="0" w:space="0" w:color="auto"/>
        <w:right w:val="none" w:sz="0" w:space="0" w:color="auto"/>
      </w:divBdr>
    </w:div>
    <w:div w:id="1739857981">
      <w:bodyDiv w:val="1"/>
      <w:marLeft w:val="0"/>
      <w:marRight w:val="0"/>
      <w:marTop w:val="0"/>
      <w:marBottom w:val="0"/>
      <w:divBdr>
        <w:top w:val="none" w:sz="0" w:space="0" w:color="auto"/>
        <w:left w:val="none" w:sz="0" w:space="0" w:color="auto"/>
        <w:bottom w:val="none" w:sz="0" w:space="0" w:color="auto"/>
        <w:right w:val="none" w:sz="0" w:space="0" w:color="auto"/>
      </w:divBdr>
    </w:div>
    <w:div w:id="1741712043">
      <w:bodyDiv w:val="1"/>
      <w:marLeft w:val="0"/>
      <w:marRight w:val="0"/>
      <w:marTop w:val="0"/>
      <w:marBottom w:val="0"/>
      <w:divBdr>
        <w:top w:val="none" w:sz="0" w:space="0" w:color="auto"/>
        <w:left w:val="none" w:sz="0" w:space="0" w:color="auto"/>
        <w:bottom w:val="none" w:sz="0" w:space="0" w:color="auto"/>
        <w:right w:val="none" w:sz="0" w:space="0" w:color="auto"/>
      </w:divBdr>
    </w:div>
    <w:div w:id="1758134877">
      <w:bodyDiv w:val="1"/>
      <w:marLeft w:val="0"/>
      <w:marRight w:val="0"/>
      <w:marTop w:val="0"/>
      <w:marBottom w:val="0"/>
      <w:divBdr>
        <w:top w:val="none" w:sz="0" w:space="0" w:color="auto"/>
        <w:left w:val="none" w:sz="0" w:space="0" w:color="auto"/>
        <w:bottom w:val="none" w:sz="0" w:space="0" w:color="auto"/>
        <w:right w:val="none" w:sz="0" w:space="0" w:color="auto"/>
      </w:divBdr>
    </w:div>
    <w:div w:id="1774283383">
      <w:bodyDiv w:val="1"/>
      <w:marLeft w:val="0"/>
      <w:marRight w:val="0"/>
      <w:marTop w:val="0"/>
      <w:marBottom w:val="0"/>
      <w:divBdr>
        <w:top w:val="none" w:sz="0" w:space="0" w:color="auto"/>
        <w:left w:val="none" w:sz="0" w:space="0" w:color="auto"/>
        <w:bottom w:val="none" w:sz="0" w:space="0" w:color="auto"/>
        <w:right w:val="none" w:sz="0" w:space="0" w:color="auto"/>
      </w:divBdr>
    </w:div>
    <w:div w:id="1782798165">
      <w:bodyDiv w:val="1"/>
      <w:marLeft w:val="0"/>
      <w:marRight w:val="0"/>
      <w:marTop w:val="0"/>
      <w:marBottom w:val="0"/>
      <w:divBdr>
        <w:top w:val="none" w:sz="0" w:space="0" w:color="auto"/>
        <w:left w:val="none" w:sz="0" w:space="0" w:color="auto"/>
        <w:bottom w:val="none" w:sz="0" w:space="0" w:color="auto"/>
        <w:right w:val="none" w:sz="0" w:space="0" w:color="auto"/>
      </w:divBdr>
    </w:div>
    <w:div w:id="1785997770">
      <w:bodyDiv w:val="1"/>
      <w:marLeft w:val="0"/>
      <w:marRight w:val="0"/>
      <w:marTop w:val="0"/>
      <w:marBottom w:val="0"/>
      <w:divBdr>
        <w:top w:val="none" w:sz="0" w:space="0" w:color="auto"/>
        <w:left w:val="none" w:sz="0" w:space="0" w:color="auto"/>
        <w:bottom w:val="none" w:sz="0" w:space="0" w:color="auto"/>
        <w:right w:val="none" w:sz="0" w:space="0" w:color="auto"/>
      </w:divBdr>
    </w:div>
    <w:div w:id="1792095420">
      <w:bodyDiv w:val="1"/>
      <w:marLeft w:val="0"/>
      <w:marRight w:val="0"/>
      <w:marTop w:val="0"/>
      <w:marBottom w:val="0"/>
      <w:divBdr>
        <w:top w:val="none" w:sz="0" w:space="0" w:color="auto"/>
        <w:left w:val="none" w:sz="0" w:space="0" w:color="auto"/>
        <w:bottom w:val="none" w:sz="0" w:space="0" w:color="auto"/>
        <w:right w:val="none" w:sz="0" w:space="0" w:color="auto"/>
      </w:divBdr>
    </w:div>
    <w:div w:id="1799453724">
      <w:bodyDiv w:val="1"/>
      <w:marLeft w:val="0"/>
      <w:marRight w:val="0"/>
      <w:marTop w:val="0"/>
      <w:marBottom w:val="0"/>
      <w:divBdr>
        <w:top w:val="none" w:sz="0" w:space="0" w:color="auto"/>
        <w:left w:val="none" w:sz="0" w:space="0" w:color="auto"/>
        <w:bottom w:val="none" w:sz="0" w:space="0" w:color="auto"/>
        <w:right w:val="none" w:sz="0" w:space="0" w:color="auto"/>
      </w:divBdr>
      <w:divsChild>
        <w:div w:id="78215896">
          <w:marLeft w:val="0"/>
          <w:marRight w:val="0"/>
          <w:marTop w:val="0"/>
          <w:marBottom w:val="0"/>
          <w:divBdr>
            <w:top w:val="none" w:sz="0" w:space="0" w:color="auto"/>
            <w:left w:val="none" w:sz="0" w:space="0" w:color="auto"/>
            <w:bottom w:val="none" w:sz="0" w:space="0" w:color="auto"/>
            <w:right w:val="none" w:sz="0" w:space="0" w:color="auto"/>
          </w:divBdr>
        </w:div>
        <w:div w:id="187715316">
          <w:marLeft w:val="0"/>
          <w:marRight w:val="0"/>
          <w:marTop w:val="0"/>
          <w:marBottom w:val="0"/>
          <w:divBdr>
            <w:top w:val="none" w:sz="0" w:space="0" w:color="auto"/>
            <w:left w:val="none" w:sz="0" w:space="0" w:color="auto"/>
            <w:bottom w:val="none" w:sz="0" w:space="0" w:color="auto"/>
            <w:right w:val="none" w:sz="0" w:space="0" w:color="auto"/>
          </w:divBdr>
        </w:div>
        <w:div w:id="217055989">
          <w:marLeft w:val="0"/>
          <w:marRight w:val="0"/>
          <w:marTop w:val="0"/>
          <w:marBottom w:val="0"/>
          <w:divBdr>
            <w:top w:val="none" w:sz="0" w:space="0" w:color="auto"/>
            <w:left w:val="none" w:sz="0" w:space="0" w:color="auto"/>
            <w:bottom w:val="none" w:sz="0" w:space="0" w:color="auto"/>
            <w:right w:val="none" w:sz="0" w:space="0" w:color="auto"/>
          </w:divBdr>
        </w:div>
        <w:div w:id="375735012">
          <w:marLeft w:val="0"/>
          <w:marRight w:val="0"/>
          <w:marTop w:val="0"/>
          <w:marBottom w:val="0"/>
          <w:divBdr>
            <w:top w:val="none" w:sz="0" w:space="0" w:color="auto"/>
            <w:left w:val="none" w:sz="0" w:space="0" w:color="auto"/>
            <w:bottom w:val="none" w:sz="0" w:space="0" w:color="auto"/>
            <w:right w:val="none" w:sz="0" w:space="0" w:color="auto"/>
          </w:divBdr>
        </w:div>
        <w:div w:id="526258581">
          <w:marLeft w:val="0"/>
          <w:marRight w:val="0"/>
          <w:marTop w:val="0"/>
          <w:marBottom w:val="0"/>
          <w:divBdr>
            <w:top w:val="none" w:sz="0" w:space="0" w:color="auto"/>
            <w:left w:val="none" w:sz="0" w:space="0" w:color="auto"/>
            <w:bottom w:val="none" w:sz="0" w:space="0" w:color="auto"/>
            <w:right w:val="none" w:sz="0" w:space="0" w:color="auto"/>
          </w:divBdr>
        </w:div>
        <w:div w:id="719551450">
          <w:marLeft w:val="0"/>
          <w:marRight w:val="0"/>
          <w:marTop w:val="0"/>
          <w:marBottom w:val="0"/>
          <w:divBdr>
            <w:top w:val="none" w:sz="0" w:space="0" w:color="auto"/>
            <w:left w:val="none" w:sz="0" w:space="0" w:color="auto"/>
            <w:bottom w:val="none" w:sz="0" w:space="0" w:color="auto"/>
            <w:right w:val="none" w:sz="0" w:space="0" w:color="auto"/>
          </w:divBdr>
        </w:div>
        <w:div w:id="928587008">
          <w:marLeft w:val="0"/>
          <w:marRight w:val="0"/>
          <w:marTop w:val="0"/>
          <w:marBottom w:val="0"/>
          <w:divBdr>
            <w:top w:val="none" w:sz="0" w:space="0" w:color="auto"/>
            <w:left w:val="none" w:sz="0" w:space="0" w:color="auto"/>
            <w:bottom w:val="none" w:sz="0" w:space="0" w:color="auto"/>
            <w:right w:val="none" w:sz="0" w:space="0" w:color="auto"/>
          </w:divBdr>
        </w:div>
        <w:div w:id="967971617">
          <w:marLeft w:val="0"/>
          <w:marRight w:val="0"/>
          <w:marTop w:val="0"/>
          <w:marBottom w:val="0"/>
          <w:divBdr>
            <w:top w:val="none" w:sz="0" w:space="0" w:color="auto"/>
            <w:left w:val="none" w:sz="0" w:space="0" w:color="auto"/>
            <w:bottom w:val="none" w:sz="0" w:space="0" w:color="auto"/>
            <w:right w:val="none" w:sz="0" w:space="0" w:color="auto"/>
          </w:divBdr>
        </w:div>
        <w:div w:id="1306742437">
          <w:marLeft w:val="0"/>
          <w:marRight w:val="0"/>
          <w:marTop w:val="0"/>
          <w:marBottom w:val="0"/>
          <w:divBdr>
            <w:top w:val="none" w:sz="0" w:space="0" w:color="auto"/>
            <w:left w:val="none" w:sz="0" w:space="0" w:color="auto"/>
            <w:bottom w:val="none" w:sz="0" w:space="0" w:color="auto"/>
            <w:right w:val="none" w:sz="0" w:space="0" w:color="auto"/>
          </w:divBdr>
        </w:div>
        <w:div w:id="1517578454">
          <w:marLeft w:val="0"/>
          <w:marRight w:val="0"/>
          <w:marTop w:val="0"/>
          <w:marBottom w:val="0"/>
          <w:divBdr>
            <w:top w:val="none" w:sz="0" w:space="0" w:color="auto"/>
            <w:left w:val="none" w:sz="0" w:space="0" w:color="auto"/>
            <w:bottom w:val="none" w:sz="0" w:space="0" w:color="auto"/>
            <w:right w:val="none" w:sz="0" w:space="0" w:color="auto"/>
          </w:divBdr>
        </w:div>
        <w:div w:id="1522550528">
          <w:marLeft w:val="0"/>
          <w:marRight w:val="0"/>
          <w:marTop w:val="0"/>
          <w:marBottom w:val="0"/>
          <w:divBdr>
            <w:top w:val="none" w:sz="0" w:space="0" w:color="auto"/>
            <w:left w:val="none" w:sz="0" w:space="0" w:color="auto"/>
            <w:bottom w:val="none" w:sz="0" w:space="0" w:color="auto"/>
            <w:right w:val="none" w:sz="0" w:space="0" w:color="auto"/>
          </w:divBdr>
        </w:div>
        <w:div w:id="1862815812">
          <w:marLeft w:val="0"/>
          <w:marRight w:val="0"/>
          <w:marTop w:val="0"/>
          <w:marBottom w:val="0"/>
          <w:divBdr>
            <w:top w:val="none" w:sz="0" w:space="0" w:color="auto"/>
            <w:left w:val="none" w:sz="0" w:space="0" w:color="auto"/>
            <w:bottom w:val="none" w:sz="0" w:space="0" w:color="auto"/>
            <w:right w:val="none" w:sz="0" w:space="0" w:color="auto"/>
          </w:divBdr>
        </w:div>
        <w:div w:id="1890800500">
          <w:marLeft w:val="0"/>
          <w:marRight w:val="0"/>
          <w:marTop w:val="0"/>
          <w:marBottom w:val="0"/>
          <w:divBdr>
            <w:top w:val="none" w:sz="0" w:space="0" w:color="auto"/>
            <w:left w:val="none" w:sz="0" w:space="0" w:color="auto"/>
            <w:bottom w:val="none" w:sz="0" w:space="0" w:color="auto"/>
            <w:right w:val="none" w:sz="0" w:space="0" w:color="auto"/>
          </w:divBdr>
        </w:div>
        <w:div w:id="2041666061">
          <w:marLeft w:val="0"/>
          <w:marRight w:val="0"/>
          <w:marTop w:val="0"/>
          <w:marBottom w:val="0"/>
          <w:divBdr>
            <w:top w:val="none" w:sz="0" w:space="0" w:color="auto"/>
            <w:left w:val="none" w:sz="0" w:space="0" w:color="auto"/>
            <w:bottom w:val="none" w:sz="0" w:space="0" w:color="auto"/>
            <w:right w:val="none" w:sz="0" w:space="0" w:color="auto"/>
          </w:divBdr>
        </w:div>
      </w:divsChild>
    </w:div>
    <w:div w:id="1808471373">
      <w:bodyDiv w:val="1"/>
      <w:marLeft w:val="0"/>
      <w:marRight w:val="0"/>
      <w:marTop w:val="0"/>
      <w:marBottom w:val="0"/>
      <w:divBdr>
        <w:top w:val="none" w:sz="0" w:space="0" w:color="auto"/>
        <w:left w:val="none" w:sz="0" w:space="0" w:color="auto"/>
        <w:bottom w:val="none" w:sz="0" w:space="0" w:color="auto"/>
        <w:right w:val="none" w:sz="0" w:space="0" w:color="auto"/>
      </w:divBdr>
    </w:div>
    <w:div w:id="1813406258">
      <w:bodyDiv w:val="1"/>
      <w:marLeft w:val="0"/>
      <w:marRight w:val="0"/>
      <w:marTop w:val="0"/>
      <w:marBottom w:val="0"/>
      <w:divBdr>
        <w:top w:val="none" w:sz="0" w:space="0" w:color="auto"/>
        <w:left w:val="none" w:sz="0" w:space="0" w:color="auto"/>
        <w:bottom w:val="none" w:sz="0" w:space="0" w:color="auto"/>
        <w:right w:val="none" w:sz="0" w:space="0" w:color="auto"/>
      </w:divBdr>
    </w:div>
    <w:div w:id="1823813472">
      <w:bodyDiv w:val="1"/>
      <w:marLeft w:val="0"/>
      <w:marRight w:val="0"/>
      <w:marTop w:val="0"/>
      <w:marBottom w:val="0"/>
      <w:divBdr>
        <w:top w:val="none" w:sz="0" w:space="0" w:color="auto"/>
        <w:left w:val="none" w:sz="0" w:space="0" w:color="auto"/>
        <w:bottom w:val="none" w:sz="0" w:space="0" w:color="auto"/>
        <w:right w:val="none" w:sz="0" w:space="0" w:color="auto"/>
      </w:divBdr>
    </w:div>
    <w:div w:id="1825731083">
      <w:bodyDiv w:val="1"/>
      <w:marLeft w:val="0"/>
      <w:marRight w:val="0"/>
      <w:marTop w:val="0"/>
      <w:marBottom w:val="0"/>
      <w:divBdr>
        <w:top w:val="none" w:sz="0" w:space="0" w:color="auto"/>
        <w:left w:val="none" w:sz="0" w:space="0" w:color="auto"/>
        <w:bottom w:val="none" w:sz="0" w:space="0" w:color="auto"/>
        <w:right w:val="none" w:sz="0" w:space="0" w:color="auto"/>
      </w:divBdr>
    </w:div>
    <w:div w:id="1838836810">
      <w:bodyDiv w:val="1"/>
      <w:marLeft w:val="0"/>
      <w:marRight w:val="0"/>
      <w:marTop w:val="0"/>
      <w:marBottom w:val="0"/>
      <w:divBdr>
        <w:top w:val="none" w:sz="0" w:space="0" w:color="auto"/>
        <w:left w:val="none" w:sz="0" w:space="0" w:color="auto"/>
        <w:bottom w:val="none" w:sz="0" w:space="0" w:color="auto"/>
        <w:right w:val="none" w:sz="0" w:space="0" w:color="auto"/>
      </w:divBdr>
    </w:div>
    <w:div w:id="1845169623">
      <w:bodyDiv w:val="1"/>
      <w:marLeft w:val="0"/>
      <w:marRight w:val="0"/>
      <w:marTop w:val="0"/>
      <w:marBottom w:val="0"/>
      <w:divBdr>
        <w:top w:val="none" w:sz="0" w:space="0" w:color="auto"/>
        <w:left w:val="none" w:sz="0" w:space="0" w:color="auto"/>
        <w:bottom w:val="none" w:sz="0" w:space="0" w:color="auto"/>
        <w:right w:val="none" w:sz="0" w:space="0" w:color="auto"/>
      </w:divBdr>
    </w:div>
    <w:div w:id="1863662366">
      <w:bodyDiv w:val="1"/>
      <w:marLeft w:val="0"/>
      <w:marRight w:val="0"/>
      <w:marTop w:val="0"/>
      <w:marBottom w:val="0"/>
      <w:divBdr>
        <w:top w:val="none" w:sz="0" w:space="0" w:color="auto"/>
        <w:left w:val="none" w:sz="0" w:space="0" w:color="auto"/>
        <w:bottom w:val="none" w:sz="0" w:space="0" w:color="auto"/>
        <w:right w:val="none" w:sz="0" w:space="0" w:color="auto"/>
      </w:divBdr>
    </w:div>
    <w:div w:id="1864243403">
      <w:bodyDiv w:val="1"/>
      <w:marLeft w:val="0"/>
      <w:marRight w:val="0"/>
      <w:marTop w:val="0"/>
      <w:marBottom w:val="0"/>
      <w:divBdr>
        <w:top w:val="none" w:sz="0" w:space="0" w:color="auto"/>
        <w:left w:val="none" w:sz="0" w:space="0" w:color="auto"/>
        <w:bottom w:val="none" w:sz="0" w:space="0" w:color="auto"/>
        <w:right w:val="none" w:sz="0" w:space="0" w:color="auto"/>
      </w:divBdr>
    </w:div>
    <w:div w:id="1874924344">
      <w:bodyDiv w:val="1"/>
      <w:marLeft w:val="0"/>
      <w:marRight w:val="0"/>
      <w:marTop w:val="0"/>
      <w:marBottom w:val="0"/>
      <w:divBdr>
        <w:top w:val="none" w:sz="0" w:space="0" w:color="auto"/>
        <w:left w:val="none" w:sz="0" w:space="0" w:color="auto"/>
        <w:bottom w:val="none" w:sz="0" w:space="0" w:color="auto"/>
        <w:right w:val="none" w:sz="0" w:space="0" w:color="auto"/>
      </w:divBdr>
    </w:div>
    <w:div w:id="1890722783">
      <w:bodyDiv w:val="1"/>
      <w:marLeft w:val="0"/>
      <w:marRight w:val="0"/>
      <w:marTop w:val="0"/>
      <w:marBottom w:val="0"/>
      <w:divBdr>
        <w:top w:val="none" w:sz="0" w:space="0" w:color="auto"/>
        <w:left w:val="none" w:sz="0" w:space="0" w:color="auto"/>
        <w:bottom w:val="none" w:sz="0" w:space="0" w:color="auto"/>
        <w:right w:val="none" w:sz="0" w:space="0" w:color="auto"/>
      </w:divBdr>
    </w:div>
    <w:div w:id="1894076233">
      <w:bodyDiv w:val="1"/>
      <w:marLeft w:val="0"/>
      <w:marRight w:val="0"/>
      <w:marTop w:val="0"/>
      <w:marBottom w:val="0"/>
      <w:divBdr>
        <w:top w:val="none" w:sz="0" w:space="0" w:color="auto"/>
        <w:left w:val="none" w:sz="0" w:space="0" w:color="auto"/>
        <w:bottom w:val="none" w:sz="0" w:space="0" w:color="auto"/>
        <w:right w:val="none" w:sz="0" w:space="0" w:color="auto"/>
      </w:divBdr>
    </w:div>
    <w:div w:id="1900238015">
      <w:bodyDiv w:val="1"/>
      <w:marLeft w:val="0"/>
      <w:marRight w:val="0"/>
      <w:marTop w:val="0"/>
      <w:marBottom w:val="0"/>
      <w:divBdr>
        <w:top w:val="none" w:sz="0" w:space="0" w:color="auto"/>
        <w:left w:val="none" w:sz="0" w:space="0" w:color="auto"/>
        <w:bottom w:val="none" w:sz="0" w:space="0" w:color="auto"/>
        <w:right w:val="none" w:sz="0" w:space="0" w:color="auto"/>
      </w:divBdr>
    </w:div>
    <w:div w:id="1915818742">
      <w:bodyDiv w:val="1"/>
      <w:marLeft w:val="0"/>
      <w:marRight w:val="0"/>
      <w:marTop w:val="0"/>
      <w:marBottom w:val="0"/>
      <w:divBdr>
        <w:top w:val="none" w:sz="0" w:space="0" w:color="auto"/>
        <w:left w:val="none" w:sz="0" w:space="0" w:color="auto"/>
        <w:bottom w:val="none" w:sz="0" w:space="0" w:color="auto"/>
        <w:right w:val="none" w:sz="0" w:space="0" w:color="auto"/>
      </w:divBdr>
    </w:div>
    <w:div w:id="1926449472">
      <w:bodyDiv w:val="1"/>
      <w:marLeft w:val="0"/>
      <w:marRight w:val="0"/>
      <w:marTop w:val="0"/>
      <w:marBottom w:val="0"/>
      <w:divBdr>
        <w:top w:val="none" w:sz="0" w:space="0" w:color="auto"/>
        <w:left w:val="none" w:sz="0" w:space="0" w:color="auto"/>
        <w:bottom w:val="none" w:sz="0" w:space="0" w:color="auto"/>
        <w:right w:val="none" w:sz="0" w:space="0" w:color="auto"/>
      </w:divBdr>
    </w:div>
    <w:div w:id="1933008401">
      <w:bodyDiv w:val="1"/>
      <w:marLeft w:val="0"/>
      <w:marRight w:val="0"/>
      <w:marTop w:val="0"/>
      <w:marBottom w:val="0"/>
      <w:divBdr>
        <w:top w:val="none" w:sz="0" w:space="0" w:color="auto"/>
        <w:left w:val="none" w:sz="0" w:space="0" w:color="auto"/>
        <w:bottom w:val="none" w:sz="0" w:space="0" w:color="auto"/>
        <w:right w:val="none" w:sz="0" w:space="0" w:color="auto"/>
      </w:divBdr>
    </w:div>
    <w:div w:id="1935044222">
      <w:bodyDiv w:val="1"/>
      <w:marLeft w:val="0"/>
      <w:marRight w:val="0"/>
      <w:marTop w:val="0"/>
      <w:marBottom w:val="0"/>
      <w:divBdr>
        <w:top w:val="none" w:sz="0" w:space="0" w:color="auto"/>
        <w:left w:val="none" w:sz="0" w:space="0" w:color="auto"/>
        <w:bottom w:val="none" w:sz="0" w:space="0" w:color="auto"/>
        <w:right w:val="none" w:sz="0" w:space="0" w:color="auto"/>
      </w:divBdr>
    </w:div>
    <w:div w:id="1936865192">
      <w:bodyDiv w:val="1"/>
      <w:marLeft w:val="0"/>
      <w:marRight w:val="0"/>
      <w:marTop w:val="0"/>
      <w:marBottom w:val="0"/>
      <w:divBdr>
        <w:top w:val="none" w:sz="0" w:space="0" w:color="auto"/>
        <w:left w:val="none" w:sz="0" w:space="0" w:color="auto"/>
        <w:bottom w:val="none" w:sz="0" w:space="0" w:color="auto"/>
        <w:right w:val="none" w:sz="0" w:space="0" w:color="auto"/>
      </w:divBdr>
    </w:div>
    <w:div w:id="1939095412">
      <w:bodyDiv w:val="1"/>
      <w:marLeft w:val="0"/>
      <w:marRight w:val="0"/>
      <w:marTop w:val="0"/>
      <w:marBottom w:val="0"/>
      <w:divBdr>
        <w:top w:val="none" w:sz="0" w:space="0" w:color="auto"/>
        <w:left w:val="none" w:sz="0" w:space="0" w:color="auto"/>
        <w:bottom w:val="none" w:sz="0" w:space="0" w:color="auto"/>
        <w:right w:val="none" w:sz="0" w:space="0" w:color="auto"/>
      </w:divBdr>
    </w:div>
    <w:div w:id="1958247876">
      <w:bodyDiv w:val="1"/>
      <w:marLeft w:val="0"/>
      <w:marRight w:val="0"/>
      <w:marTop w:val="0"/>
      <w:marBottom w:val="0"/>
      <w:divBdr>
        <w:top w:val="none" w:sz="0" w:space="0" w:color="auto"/>
        <w:left w:val="none" w:sz="0" w:space="0" w:color="auto"/>
        <w:bottom w:val="none" w:sz="0" w:space="0" w:color="auto"/>
        <w:right w:val="none" w:sz="0" w:space="0" w:color="auto"/>
      </w:divBdr>
    </w:div>
    <w:div w:id="1959336319">
      <w:bodyDiv w:val="1"/>
      <w:marLeft w:val="0"/>
      <w:marRight w:val="0"/>
      <w:marTop w:val="0"/>
      <w:marBottom w:val="0"/>
      <w:divBdr>
        <w:top w:val="none" w:sz="0" w:space="0" w:color="auto"/>
        <w:left w:val="none" w:sz="0" w:space="0" w:color="auto"/>
        <w:bottom w:val="none" w:sz="0" w:space="0" w:color="auto"/>
        <w:right w:val="none" w:sz="0" w:space="0" w:color="auto"/>
      </w:divBdr>
    </w:div>
    <w:div w:id="1961569954">
      <w:bodyDiv w:val="1"/>
      <w:marLeft w:val="0"/>
      <w:marRight w:val="0"/>
      <w:marTop w:val="0"/>
      <w:marBottom w:val="0"/>
      <w:divBdr>
        <w:top w:val="none" w:sz="0" w:space="0" w:color="auto"/>
        <w:left w:val="none" w:sz="0" w:space="0" w:color="auto"/>
        <w:bottom w:val="none" w:sz="0" w:space="0" w:color="auto"/>
        <w:right w:val="none" w:sz="0" w:space="0" w:color="auto"/>
      </w:divBdr>
    </w:div>
    <w:div w:id="1973711654">
      <w:bodyDiv w:val="1"/>
      <w:marLeft w:val="0"/>
      <w:marRight w:val="0"/>
      <w:marTop w:val="0"/>
      <w:marBottom w:val="0"/>
      <w:divBdr>
        <w:top w:val="none" w:sz="0" w:space="0" w:color="auto"/>
        <w:left w:val="none" w:sz="0" w:space="0" w:color="auto"/>
        <w:bottom w:val="none" w:sz="0" w:space="0" w:color="auto"/>
        <w:right w:val="none" w:sz="0" w:space="0" w:color="auto"/>
      </w:divBdr>
    </w:div>
    <w:div w:id="1978339399">
      <w:bodyDiv w:val="1"/>
      <w:marLeft w:val="0"/>
      <w:marRight w:val="0"/>
      <w:marTop w:val="0"/>
      <w:marBottom w:val="0"/>
      <w:divBdr>
        <w:top w:val="none" w:sz="0" w:space="0" w:color="auto"/>
        <w:left w:val="none" w:sz="0" w:space="0" w:color="auto"/>
        <w:bottom w:val="none" w:sz="0" w:space="0" w:color="auto"/>
        <w:right w:val="none" w:sz="0" w:space="0" w:color="auto"/>
      </w:divBdr>
    </w:div>
    <w:div w:id="1979218654">
      <w:bodyDiv w:val="1"/>
      <w:marLeft w:val="0"/>
      <w:marRight w:val="0"/>
      <w:marTop w:val="0"/>
      <w:marBottom w:val="0"/>
      <w:divBdr>
        <w:top w:val="none" w:sz="0" w:space="0" w:color="auto"/>
        <w:left w:val="none" w:sz="0" w:space="0" w:color="auto"/>
        <w:bottom w:val="none" w:sz="0" w:space="0" w:color="auto"/>
        <w:right w:val="none" w:sz="0" w:space="0" w:color="auto"/>
      </w:divBdr>
    </w:div>
    <w:div w:id="1981811654">
      <w:bodyDiv w:val="1"/>
      <w:marLeft w:val="0"/>
      <w:marRight w:val="0"/>
      <w:marTop w:val="0"/>
      <w:marBottom w:val="0"/>
      <w:divBdr>
        <w:top w:val="none" w:sz="0" w:space="0" w:color="auto"/>
        <w:left w:val="none" w:sz="0" w:space="0" w:color="auto"/>
        <w:bottom w:val="none" w:sz="0" w:space="0" w:color="auto"/>
        <w:right w:val="none" w:sz="0" w:space="0" w:color="auto"/>
      </w:divBdr>
    </w:div>
    <w:div w:id="1988628904">
      <w:bodyDiv w:val="1"/>
      <w:marLeft w:val="0"/>
      <w:marRight w:val="0"/>
      <w:marTop w:val="0"/>
      <w:marBottom w:val="0"/>
      <w:divBdr>
        <w:top w:val="none" w:sz="0" w:space="0" w:color="auto"/>
        <w:left w:val="none" w:sz="0" w:space="0" w:color="auto"/>
        <w:bottom w:val="none" w:sz="0" w:space="0" w:color="auto"/>
        <w:right w:val="none" w:sz="0" w:space="0" w:color="auto"/>
      </w:divBdr>
    </w:div>
    <w:div w:id="2001083068">
      <w:bodyDiv w:val="1"/>
      <w:marLeft w:val="0"/>
      <w:marRight w:val="0"/>
      <w:marTop w:val="0"/>
      <w:marBottom w:val="0"/>
      <w:divBdr>
        <w:top w:val="none" w:sz="0" w:space="0" w:color="auto"/>
        <w:left w:val="none" w:sz="0" w:space="0" w:color="auto"/>
        <w:bottom w:val="none" w:sz="0" w:space="0" w:color="auto"/>
        <w:right w:val="none" w:sz="0" w:space="0" w:color="auto"/>
      </w:divBdr>
    </w:div>
    <w:div w:id="2023504632">
      <w:bodyDiv w:val="1"/>
      <w:marLeft w:val="0"/>
      <w:marRight w:val="0"/>
      <w:marTop w:val="0"/>
      <w:marBottom w:val="0"/>
      <w:divBdr>
        <w:top w:val="none" w:sz="0" w:space="0" w:color="auto"/>
        <w:left w:val="none" w:sz="0" w:space="0" w:color="auto"/>
        <w:bottom w:val="none" w:sz="0" w:space="0" w:color="auto"/>
        <w:right w:val="none" w:sz="0" w:space="0" w:color="auto"/>
      </w:divBdr>
    </w:div>
    <w:div w:id="2025475263">
      <w:bodyDiv w:val="1"/>
      <w:marLeft w:val="0"/>
      <w:marRight w:val="0"/>
      <w:marTop w:val="0"/>
      <w:marBottom w:val="0"/>
      <w:divBdr>
        <w:top w:val="none" w:sz="0" w:space="0" w:color="auto"/>
        <w:left w:val="none" w:sz="0" w:space="0" w:color="auto"/>
        <w:bottom w:val="none" w:sz="0" w:space="0" w:color="auto"/>
        <w:right w:val="none" w:sz="0" w:space="0" w:color="auto"/>
      </w:divBdr>
    </w:div>
    <w:div w:id="2029598763">
      <w:bodyDiv w:val="1"/>
      <w:marLeft w:val="0"/>
      <w:marRight w:val="0"/>
      <w:marTop w:val="0"/>
      <w:marBottom w:val="0"/>
      <w:divBdr>
        <w:top w:val="none" w:sz="0" w:space="0" w:color="auto"/>
        <w:left w:val="none" w:sz="0" w:space="0" w:color="auto"/>
        <w:bottom w:val="none" w:sz="0" w:space="0" w:color="auto"/>
        <w:right w:val="none" w:sz="0" w:space="0" w:color="auto"/>
      </w:divBdr>
    </w:div>
    <w:div w:id="2035646291">
      <w:bodyDiv w:val="1"/>
      <w:marLeft w:val="0"/>
      <w:marRight w:val="0"/>
      <w:marTop w:val="0"/>
      <w:marBottom w:val="0"/>
      <w:divBdr>
        <w:top w:val="none" w:sz="0" w:space="0" w:color="auto"/>
        <w:left w:val="none" w:sz="0" w:space="0" w:color="auto"/>
        <w:bottom w:val="none" w:sz="0" w:space="0" w:color="auto"/>
        <w:right w:val="none" w:sz="0" w:space="0" w:color="auto"/>
      </w:divBdr>
    </w:div>
    <w:div w:id="2047680403">
      <w:bodyDiv w:val="1"/>
      <w:marLeft w:val="0"/>
      <w:marRight w:val="0"/>
      <w:marTop w:val="0"/>
      <w:marBottom w:val="0"/>
      <w:divBdr>
        <w:top w:val="none" w:sz="0" w:space="0" w:color="auto"/>
        <w:left w:val="none" w:sz="0" w:space="0" w:color="auto"/>
        <w:bottom w:val="none" w:sz="0" w:space="0" w:color="auto"/>
        <w:right w:val="none" w:sz="0" w:space="0" w:color="auto"/>
      </w:divBdr>
    </w:div>
    <w:div w:id="2051806087">
      <w:bodyDiv w:val="1"/>
      <w:marLeft w:val="0"/>
      <w:marRight w:val="0"/>
      <w:marTop w:val="0"/>
      <w:marBottom w:val="0"/>
      <w:divBdr>
        <w:top w:val="none" w:sz="0" w:space="0" w:color="auto"/>
        <w:left w:val="none" w:sz="0" w:space="0" w:color="auto"/>
        <w:bottom w:val="none" w:sz="0" w:space="0" w:color="auto"/>
        <w:right w:val="none" w:sz="0" w:space="0" w:color="auto"/>
      </w:divBdr>
    </w:div>
    <w:div w:id="2057659268">
      <w:bodyDiv w:val="1"/>
      <w:marLeft w:val="0"/>
      <w:marRight w:val="0"/>
      <w:marTop w:val="0"/>
      <w:marBottom w:val="0"/>
      <w:divBdr>
        <w:top w:val="none" w:sz="0" w:space="0" w:color="auto"/>
        <w:left w:val="none" w:sz="0" w:space="0" w:color="auto"/>
        <w:bottom w:val="none" w:sz="0" w:space="0" w:color="auto"/>
        <w:right w:val="none" w:sz="0" w:space="0" w:color="auto"/>
      </w:divBdr>
    </w:div>
    <w:div w:id="2061588989">
      <w:bodyDiv w:val="1"/>
      <w:marLeft w:val="0"/>
      <w:marRight w:val="0"/>
      <w:marTop w:val="0"/>
      <w:marBottom w:val="0"/>
      <w:divBdr>
        <w:top w:val="none" w:sz="0" w:space="0" w:color="auto"/>
        <w:left w:val="none" w:sz="0" w:space="0" w:color="auto"/>
        <w:bottom w:val="none" w:sz="0" w:space="0" w:color="auto"/>
        <w:right w:val="none" w:sz="0" w:space="0" w:color="auto"/>
      </w:divBdr>
    </w:div>
    <w:div w:id="2067407687">
      <w:bodyDiv w:val="1"/>
      <w:marLeft w:val="0"/>
      <w:marRight w:val="0"/>
      <w:marTop w:val="0"/>
      <w:marBottom w:val="0"/>
      <w:divBdr>
        <w:top w:val="none" w:sz="0" w:space="0" w:color="auto"/>
        <w:left w:val="none" w:sz="0" w:space="0" w:color="auto"/>
        <w:bottom w:val="none" w:sz="0" w:space="0" w:color="auto"/>
        <w:right w:val="none" w:sz="0" w:space="0" w:color="auto"/>
      </w:divBdr>
    </w:div>
    <w:div w:id="2075469193">
      <w:bodyDiv w:val="1"/>
      <w:marLeft w:val="0"/>
      <w:marRight w:val="0"/>
      <w:marTop w:val="0"/>
      <w:marBottom w:val="0"/>
      <w:divBdr>
        <w:top w:val="none" w:sz="0" w:space="0" w:color="auto"/>
        <w:left w:val="none" w:sz="0" w:space="0" w:color="auto"/>
        <w:bottom w:val="none" w:sz="0" w:space="0" w:color="auto"/>
        <w:right w:val="none" w:sz="0" w:space="0" w:color="auto"/>
      </w:divBdr>
    </w:div>
    <w:div w:id="2076854040">
      <w:bodyDiv w:val="1"/>
      <w:marLeft w:val="0"/>
      <w:marRight w:val="0"/>
      <w:marTop w:val="0"/>
      <w:marBottom w:val="0"/>
      <w:divBdr>
        <w:top w:val="none" w:sz="0" w:space="0" w:color="auto"/>
        <w:left w:val="none" w:sz="0" w:space="0" w:color="auto"/>
        <w:bottom w:val="none" w:sz="0" w:space="0" w:color="auto"/>
        <w:right w:val="none" w:sz="0" w:space="0" w:color="auto"/>
      </w:divBdr>
    </w:div>
    <w:div w:id="2082410956">
      <w:bodyDiv w:val="1"/>
      <w:marLeft w:val="0"/>
      <w:marRight w:val="0"/>
      <w:marTop w:val="0"/>
      <w:marBottom w:val="0"/>
      <w:divBdr>
        <w:top w:val="none" w:sz="0" w:space="0" w:color="auto"/>
        <w:left w:val="none" w:sz="0" w:space="0" w:color="auto"/>
        <w:bottom w:val="none" w:sz="0" w:space="0" w:color="auto"/>
        <w:right w:val="none" w:sz="0" w:space="0" w:color="auto"/>
      </w:divBdr>
    </w:div>
    <w:div w:id="2091460577">
      <w:bodyDiv w:val="1"/>
      <w:marLeft w:val="0"/>
      <w:marRight w:val="0"/>
      <w:marTop w:val="0"/>
      <w:marBottom w:val="0"/>
      <w:divBdr>
        <w:top w:val="none" w:sz="0" w:space="0" w:color="auto"/>
        <w:left w:val="none" w:sz="0" w:space="0" w:color="auto"/>
        <w:bottom w:val="none" w:sz="0" w:space="0" w:color="auto"/>
        <w:right w:val="none" w:sz="0" w:space="0" w:color="auto"/>
      </w:divBdr>
    </w:div>
    <w:div w:id="2097823174">
      <w:bodyDiv w:val="1"/>
      <w:marLeft w:val="0"/>
      <w:marRight w:val="0"/>
      <w:marTop w:val="0"/>
      <w:marBottom w:val="0"/>
      <w:divBdr>
        <w:top w:val="none" w:sz="0" w:space="0" w:color="auto"/>
        <w:left w:val="none" w:sz="0" w:space="0" w:color="auto"/>
        <w:bottom w:val="none" w:sz="0" w:space="0" w:color="auto"/>
        <w:right w:val="none" w:sz="0" w:space="0" w:color="auto"/>
      </w:divBdr>
    </w:div>
    <w:div w:id="2107269169">
      <w:bodyDiv w:val="1"/>
      <w:marLeft w:val="0"/>
      <w:marRight w:val="0"/>
      <w:marTop w:val="0"/>
      <w:marBottom w:val="0"/>
      <w:divBdr>
        <w:top w:val="none" w:sz="0" w:space="0" w:color="auto"/>
        <w:left w:val="none" w:sz="0" w:space="0" w:color="auto"/>
        <w:bottom w:val="none" w:sz="0" w:space="0" w:color="auto"/>
        <w:right w:val="none" w:sz="0" w:space="0" w:color="auto"/>
      </w:divBdr>
    </w:div>
    <w:div w:id="2109277803">
      <w:bodyDiv w:val="1"/>
      <w:marLeft w:val="0"/>
      <w:marRight w:val="0"/>
      <w:marTop w:val="0"/>
      <w:marBottom w:val="0"/>
      <w:divBdr>
        <w:top w:val="none" w:sz="0" w:space="0" w:color="auto"/>
        <w:left w:val="none" w:sz="0" w:space="0" w:color="auto"/>
        <w:bottom w:val="none" w:sz="0" w:space="0" w:color="auto"/>
        <w:right w:val="none" w:sz="0" w:space="0" w:color="auto"/>
      </w:divBdr>
    </w:div>
    <w:div w:id="2116366226">
      <w:bodyDiv w:val="1"/>
      <w:marLeft w:val="0"/>
      <w:marRight w:val="0"/>
      <w:marTop w:val="0"/>
      <w:marBottom w:val="0"/>
      <w:divBdr>
        <w:top w:val="none" w:sz="0" w:space="0" w:color="auto"/>
        <w:left w:val="none" w:sz="0" w:space="0" w:color="auto"/>
        <w:bottom w:val="none" w:sz="0" w:space="0" w:color="auto"/>
        <w:right w:val="none" w:sz="0" w:space="0" w:color="auto"/>
      </w:divBdr>
    </w:div>
    <w:div w:id="2117017015">
      <w:bodyDiv w:val="1"/>
      <w:marLeft w:val="0"/>
      <w:marRight w:val="0"/>
      <w:marTop w:val="0"/>
      <w:marBottom w:val="0"/>
      <w:divBdr>
        <w:top w:val="none" w:sz="0" w:space="0" w:color="auto"/>
        <w:left w:val="none" w:sz="0" w:space="0" w:color="auto"/>
        <w:bottom w:val="none" w:sz="0" w:space="0" w:color="auto"/>
        <w:right w:val="none" w:sz="0" w:space="0" w:color="auto"/>
      </w:divBdr>
    </w:div>
    <w:div w:id="2125728992">
      <w:bodyDiv w:val="1"/>
      <w:marLeft w:val="0"/>
      <w:marRight w:val="0"/>
      <w:marTop w:val="0"/>
      <w:marBottom w:val="0"/>
      <w:divBdr>
        <w:top w:val="none" w:sz="0" w:space="0" w:color="auto"/>
        <w:left w:val="none" w:sz="0" w:space="0" w:color="auto"/>
        <w:bottom w:val="none" w:sz="0" w:space="0" w:color="auto"/>
        <w:right w:val="none" w:sz="0" w:space="0" w:color="auto"/>
      </w:divBdr>
    </w:div>
    <w:div w:id="2125925138">
      <w:bodyDiv w:val="1"/>
      <w:marLeft w:val="0"/>
      <w:marRight w:val="0"/>
      <w:marTop w:val="0"/>
      <w:marBottom w:val="0"/>
      <w:divBdr>
        <w:top w:val="none" w:sz="0" w:space="0" w:color="auto"/>
        <w:left w:val="none" w:sz="0" w:space="0" w:color="auto"/>
        <w:bottom w:val="none" w:sz="0" w:space="0" w:color="auto"/>
        <w:right w:val="none" w:sz="0" w:space="0" w:color="auto"/>
      </w:divBdr>
    </w:div>
    <w:div w:id="2146042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ustomXml" Target="ink/ink10.xml"/><Relationship Id="rId117" Type="http://schemas.openxmlformats.org/officeDocument/2006/relationships/image" Target="media/image37.jpeg"/><Relationship Id="rId21" Type="http://schemas.openxmlformats.org/officeDocument/2006/relationships/image" Target="media/image5.png"/><Relationship Id="rId42" Type="http://schemas.openxmlformats.org/officeDocument/2006/relationships/customXml" Target="ink/ink18.xml"/><Relationship Id="rId47" Type="http://schemas.openxmlformats.org/officeDocument/2006/relationships/image" Target="media/image18.png"/><Relationship Id="rId63" Type="http://schemas.openxmlformats.org/officeDocument/2006/relationships/image" Target="media/image2.jpeg"/><Relationship Id="rId68" Type="http://schemas.openxmlformats.org/officeDocument/2006/relationships/image" Target="media/image5.jpg"/><Relationship Id="rId84" Type="http://schemas.openxmlformats.org/officeDocument/2006/relationships/image" Target="media/image40.png"/><Relationship Id="rId89" Type="http://schemas.openxmlformats.org/officeDocument/2006/relationships/image" Target="media/image43.png"/><Relationship Id="rId112" Type="http://schemas.openxmlformats.org/officeDocument/2006/relationships/image" Target="media/image32.jpeg"/><Relationship Id="rId16" Type="http://schemas.openxmlformats.org/officeDocument/2006/relationships/customXml" Target="ink/ink5.xml"/><Relationship Id="rId107" Type="http://schemas.openxmlformats.org/officeDocument/2006/relationships/image" Target="media/image27.jpeg"/><Relationship Id="rId11" Type="http://schemas.openxmlformats.org/officeDocument/2006/relationships/customXml" Target="ink/ink1.xml"/><Relationship Id="rId32" Type="http://schemas.openxmlformats.org/officeDocument/2006/relationships/customXml" Target="ink/ink13.xml"/><Relationship Id="rId37" Type="http://schemas.openxmlformats.org/officeDocument/2006/relationships/image" Target="media/image13.png"/><Relationship Id="rId53" Type="http://schemas.openxmlformats.org/officeDocument/2006/relationships/image" Target="media/image21.png"/><Relationship Id="rId58" Type="http://schemas.openxmlformats.org/officeDocument/2006/relationships/customXml" Target="ink/ink27.xml"/><Relationship Id="rId74" Type="http://schemas.openxmlformats.org/officeDocument/2006/relationships/image" Target="media/image11.jpeg"/><Relationship Id="rId79" Type="http://schemas.openxmlformats.org/officeDocument/2006/relationships/image" Target="media/image16.jpeg"/><Relationship Id="rId102" Type="http://schemas.openxmlformats.org/officeDocument/2006/relationships/image" Target="media/image22.jpeg"/><Relationship Id="rId123" Type="http://schemas.openxmlformats.org/officeDocument/2006/relationships/image" Target="media/image43.jpeg"/><Relationship Id="rId5" Type="http://schemas.openxmlformats.org/officeDocument/2006/relationships/webSettings" Target="webSettings.xml"/><Relationship Id="rId90" Type="http://schemas.openxmlformats.org/officeDocument/2006/relationships/customXml" Target="ink/ink34.xml"/><Relationship Id="rId95" Type="http://schemas.openxmlformats.org/officeDocument/2006/relationships/image" Target="media/image46.png"/><Relationship Id="rId22" Type="http://schemas.openxmlformats.org/officeDocument/2006/relationships/customXml" Target="ink/ink8.xml"/><Relationship Id="rId27" Type="http://schemas.openxmlformats.org/officeDocument/2006/relationships/image" Target="media/image8.png"/><Relationship Id="rId43" Type="http://schemas.openxmlformats.org/officeDocument/2006/relationships/image" Target="media/image16.png"/><Relationship Id="rId48" Type="http://schemas.openxmlformats.org/officeDocument/2006/relationships/customXml" Target="ink/ink21.xml"/><Relationship Id="rId64" Type="http://schemas.openxmlformats.org/officeDocument/2006/relationships/image" Target="media/image3.jpg"/><Relationship Id="rId69" Type="http://schemas.openxmlformats.org/officeDocument/2006/relationships/image" Target="media/image6.jpeg"/><Relationship Id="rId113" Type="http://schemas.openxmlformats.org/officeDocument/2006/relationships/image" Target="media/image33.jpeg"/><Relationship Id="rId118" Type="http://schemas.openxmlformats.org/officeDocument/2006/relationships/image" Target="media/image38.jpeg"/><Relationship Id="rId80" Type="http://schemas.openxmlformats.org/officeDocument/2006/relationships/hyperlink" Target="mailto:Mi_keji@ymai.com" TargetMode="External"/><Relationship Id="rId85" Type="http://schemas.openxmlformats.org/officeDocument/2006/relationships/customXml" Target="ink/ink32.xml"/><Relationship Id="rId12" Type="http://schemas.openxmlformats.org/officeDocument/2006/relationships/image" Target="media/image2.png"/><Relationship Id="rId17" Type="http://schemas.openxmlformats.org/officeDocument/2006/relationships/image" Target="media/image3.png"/><Relationship Id="rId33" Type="http://schemas.openxmlformats.org/officeDocument/2006/relationships/image" Target="media/image11.png"/><Relationship Id="rId38" Type="http://schemas.openxmlformats.org/officeDocument/2006/relationships/customXml" Target="ink/ink16.xml"/><Relationship Id="rId59" Type="http://schemas.openxmlformats.org/officeDocument/2006/relationships/customXml" Target="ink/ink28.xml"/><Relationship Id="rId103" Type="http://schemas.openxmlformats.org/officeDocument/2006/relationships/image" Target="media/image23.jpeg"/><Relationship Id="rId108" Type="http://schemas.openxmlformats.org/officeDocument/2006/relationships/image" Target="media/image28.jpeg"/><Relationship Id="rId124" Type="http://schemas.openxmlformats.org/officeDocument/2006/relationships/hyperlink" Target="mailto:atinmawaddahrohmati@gmail.com" TargetMode="External"/><Relationship Id="rId54" Type="http://schemas.openxmlformats.org/officeDocument/2006/relationships/customXml" Target="ink/ink24.xml"/><Relationship Id="rId70" Type="http://schemas.openxmlformats.org/officeDocument/2006/relationships/image" Target="media/image7.jpg"/><Relationship Id="rId75" Type="http://schemas.openxmlformats.org/officeDocument/2006/relationships/image" Target="media/image12.jpeg"/><Relationship Id="rId91" Type="http://schemas.openxmlformats.org/officeDocument/2006/relationships/image" Target="media/image44.png"/><Relationship Id="rId96" Type="http://schemas.openxmlformats.org/officeDocument/2006/relationships/customXml" Target="ink/ink37.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6.png"/><Relationship Id="rId28" Type="http://schemas.openxmlformats.org/officeDocument/2006/relationships/customXml" Target="ink/ink11.xml"/><Relationship Id="rId49" Type="http://schemas.openxmlformats.org/officeDocument/2006/relationships/image" Target="media/image19.png"/><Relationship Id="rId114" Type="http://schemas.openxmlformats.org/officeDocument/2006/relationships/image" Target="media/image34.jpeg"/><Relationship Id="rId119" Type="http://schemas.openxmlformats.org/officeDocument/2006/relationships/image" Target="media/image39.jpeg"/><Relationship Id="rId44" Type="http://schemas.openxmlformats.org/officeDocument/2006/relationships/customXml" Target="ink/ink19.xml"/><Relationship Id="rId60" Type="http://schemas.openxmlformats.org/officeDocument/2006/relationships/image" Target="media/image23.png"/><Relationship Id="rId65" Type="http://schemas.openxmlformats.org/officeDocument/2006/relationships/image" Target="media/image4.jpeg"/><Relationship Id="rId81" Type="http://schemas.openxmlformats.org/officeDocument/2006/relationships/customXml" Target="ink/ink30.xml"/><Relationship Id="rId86" Type="http://schemas.openxmlformats.org/officeDocument/2006/relationships/image" Target="media/image41.png"/><Relationship Id="rId13" Type="http://schemas.openxmlformats.org/officeDocument/2006/relationships/customXml" Target="ink/ink2.xml"/><Relationship Id="rId18" Type="http://schemas.openxmlformats.org/officeDocument/2006/relationships/customXml" Target="ink/ink6.xml"/><Relationship Id="rId39" Type="http://schemas.openxmlformats.org/officeDocument/2006/relationships/image" Target="media/image14.png"/><Relationship Id="rId109" Type="http://schemas.openxmlformats.org/officeDocument/2006/relationships/image" Target="media/image29.jpeg"/><Relationship Id="rId34" Type="http://schemas.openxmlformats.org/officeDocument/2006/relationships/customXml" Target="ink/ink14.xml"/><Relationship Id="rId50" Type="http://schemas.openxmlformats.org/officeDocument/2006/relationships/customXml" Target="ink/ink22.xml"/><Relationship Id="rId55" Type="http://schemas.openxmlformats.org/officeDocument/2006/relationships/image" Target="media/image22.png"/><Relationship Id="rId76" Type="http://schemas.openxmlformats.org/officeDocument/2006/relationships/image" Target="media/image13.jpeg"/><Relationship Id="rId97" Type="http://schemas.openxmlformats.org/officeDocument/2006/relationships/image" Target="media/image47.png"/><Relationship Id="rId104" Type="http://schemas.openxmlformats.org/officeDocument/2006/relationships/image" Target="media/image24.jpeg"/><Relationship Id="rId120" Type="http://schemas.openxmlformats.org/officeDocument/2006/relationships/image" Target="media/image40.jpg"/><Relationship Id="rId125"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8.jpg"/><Relationship Id="rId92" Type="http://schemas.openxmlformats.org/officeDocument/2006/relationships/customXml" Target="ink/ink35.xml"/><Relationship Id="rId2" Type="http://schemas.openxmlformats.org/officeDocument/2006/relationships/numbering" Target="numbering.xml"/><Relationship Id="rId29" Type="http://schemas.openxmlformats.org/officeDocument/2006/relationships/image" Target="media/image9.png"/><Relationship Id="rId24" Type="http://schemas.openxmlformats.org/officeDocument/2006/relationships/customXml" Target="ink/ink9.xml"/><Relationship Id="rId40" Type="http://schemas.openxmlformats.org/officeDocument/2006/relationships/customXml" Target="ink/ink17.xml"/><Relationship Id="rId45" Type="http://schemas.openxmlformats.org/officeDocument/2006/relationships/image" Target="media/image17.png"/><Relationship Id="rId66" Type="http://schemas.openxmlformats.org/officeDocument/2006/relationships/footer" Target="footer3.xml"/><Relationship Id="rId87" Type="http://schemas.openxmlformats.org/officeDocument/2006/relationships/image" Target="media/image17.jpeg"/><Relationship Id="rId110" Type="http://schemas.openxmlformats.org/officeDocument/2006/relationships/image" Target="media/image30.jpeg"/><Relationship Id="rId115" Type="http://schemas.openxmlformats.org/officeDocument/2006/relationships/image" Target="media/image35.jpeg"/><Relationship Id="rId61" Type="http://schemas.openxmlformats.org/officeDocument/2006/relationships/customXml" Target="ink/ink29.xml"/><Relationship Id="rId82" Type="http://schemas.openxmlformats.org/officeDocument/2006/relationships/image" Target="media/image39.png"/><Relationship Id="rId19" Type="http://schemas.openxmlformats.org/officeDocument/2006/relationships/image" Target="media/image4.png"/><Relationship Id="rId14" Type="http://schemas.openxmlformats.org/officeDocument/2006/relationships/customXml" Target="ink/ink3.xml"/><Relationship Id="rId30" Type="http://schemas.openxmlformats.org/officeDocument/2006/relationships/customXml" Target="ink/ink12.xml"/><Relationship Id="rId35" Type="http://schemas.openxmlformats.org/officeDocument/2006/relationships/image" Target="media/image12.png"/><Relationship Id="rId56" Type="http://schemas.openxmlformats.org/officeDocument/2006/relationships/customXml" Target="ink/ink25.xml"/><Relationship Id="rId77" Type="http://schemas.openxmlformats.org/officeDocument/2006/relationships/image" Target="media/image14.jpeg"/><Relationship Id="rId100" Type="http://schemas.openxmlformats.org/officeDocument/2006/relationships/image" Target="media/image20.jpeg"/><Relationship Id="rId105" Type="http://schemas.openxmlformats.org/officeDocument/2006/relationships/image" Target="media/image25.jpeg"/><Relationship Id="rId12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20.png"/><Relationship Id="rId72" Type="http://schemas.openxmlformats.org/officeDocument/2006/relationships/image" Target="media/image9.jpeg"/><Relationship Id="rId93" Type="http://schemas.openxmlformats.org/officeDocument/2006/relationships/image" Target="media/image45.png"/><Relationship Id="rId98" Type="http://schemas.openxmlformats.org/officeDocument/2006/relationships/image" Target="media/image18.jpeg"/><Relationship Id="rId121" Type="http://schemas.openxmlformats.org/officeDocument/2006/relationships/image" Target="media/image41.jpg"/><Relationship Id="rId3" Type="http://schemas.openxmlformats.org/officeDocument/2006/relationships/styles" Target="styles.xml"/><Relationship Id="rId25" Type="http://schemas.openxmlformats.org/officeDocument/2006/relationships/image" Target="media/image7.png"/><Relationship Id="rId46" Type="http://schemas.openxmlformats.org/officeDocument/2006/relationships/customXml" Target="ink/ink20.xml"/><Relationship Id="rId67" Type="http://schemas.openxmlformats.org/officeDocument/2006/relationships/footer" Target="footer4.xml"/><Relationship Id="rId116" Type="http://schemas.openxmlformats.org/officeDocument/2006/relationships/image" Target="media/image36.jpeg"/><Relationship Id="rId20" Type="http://schemas.openxmlformats.org/officeDocument/2006/relationships/customXml" Target="ink/ink7.xml"/><Relationship Id="rId41" Type="http://schemas.openxmlformats.org/officeDocument/2006/relationships/image" Target="media/image15.png"/><Relationship Id="rId62" Type="http://schemas.openxmlformats.org/officeDocument/2006/relationships/image" Target="media/image24.png"/><Relationship Id="rId83" Type="http://schemas.openxmlformats.org/officeDocument/2006/relationships/customXml" Target="ink/ink31.xml"/><Relationship Id="rId88" Type="http://schemas.openxmlformats.org/officeDocument/2006/relationships/customXml" Target="ink/ink33.xml"/><Relationship Id="rId111" Type="http://schemas.openxmlformats.org/officeDocument/2006/relationships/image" Target="media/image31.jpeg"/><Relationship Id="rId15" Type="http://schemas.openxmlformats.org/officeDocument/2006/relationships/customXml" Target="ink/ink4.xml"/><Relationship Id="rId36" Type="http://schemas.openxmlformats.org/officeDocument/2006/relationships/customXml" Target="ink/ink15.xml"/><Relationship Id="rId57" Type="http://schemas.openxmlformats.org/officeDocument/2006/relationships/customXml" Target="ink/ink26.xml"/><Relationship Id="rId106" Type="http://schemas.openxmlformats.org/officeDocument/2006/relationships/image" Target="media/image26.jpeg"/><Relationship Id="rId10" Type="http://schemas.openxmlformats.org/officeDocument/2006/relationships/footer" Target="footer2.xml"/><Relationship Id="rId31" Type="http://schemas.openxmlformats.org/officeDocument/2006/relationships/image" Target="media/image10.png"/><Relationship Id="rId52" Type="http://schemas.openxmlformats.org/officeDocument/2006/relationships/customXml" Target="ink/ink23.xml"/><Relationship Id="rId73" Type="http://schemas.openxmlformats.org/officeDocument/2006/relationships/image" Target="media/image10.jpeg"/><Relationship Id="rId78" Type="http://schemas.openxmlformats.org/officeDocument/2006/relationships/image" Target="media/image15.jpeg"/><Relationship Id="rId94" Type="http://schemas.openxmlformats.org/officeDocument/2006/relationships/customXml" Target="ink/ink36.xml"/><Relationship Id="rId99" Type="http://schemas.openxmlformats.org/officeDocument/2006/relationships/image" Target="media/image19.jpeg"/><Relationship Id="rId101" Type="http://schemas.openxmlformats.org/officeDocument/2006/relationships/image" Target="media/image21.jpeg"/><Relationship Id="rId122" Type="http://schemas.openxmlformats.org/officeDocument/2006/relationships/image" Target="media/image42.jpeg"/><Relationship Id="rId4" Type="http://schemas.openxmlformats.org/officeDocument/2006/relationships/settings" Target="settings.xml"/><Relationship Id="rId9"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2:31:46.176"/>
    </inkml:context>
    <inkml:brush xml:id="br0">
      <inkml:brushProperty name="width" value="0.05" units="cm"/>
      <inkml:brushProperty name="height" value="0.05" units="cm"/>
      <inkml:brushProperty name="color" value="#FFFFFF"/>
    </inkml:brush>
  </inkml:definitions>
  <inkml:trace contextRef="#ctx0" brushRef="#br0">0 0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2:31:41.776"/>
    </inkml:context>
    <inkml:brush xml:id="br0">
      <inkml:brushProperty name="width" value="0.05" units="cm"/>
      <inkml:brushProperty name="height" value="0.05" units="cm"/>
      <inkml:brushProperty name="color" value="#FFFFFF"/>
    </inkml:brush>
  </inkml:definitions>
  <inkml:trace contextRef="#ctx0" brushRef="#br0">1 1 24575,'0'0'-8191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2:31:25.984"/>
    </inkml:context>
    <inkml:brush xml:id="br0">
      <inkml:brushProperty name="width" value="0.05" units="cm"/>
      <inkml:brushProperty name="height" value="0.05" units="cm"/>
      <inkml:brushProperty name="color" value="#FFFFFF"/>
    </inkml:brush>
  </inkml:definitions>
  <inkml:trace contextRef="#ctx0" brushRef="#br0">0 0 24575,'0'0'-8191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2:31:16.408"/>
    </inkml:context>
    <inkml:brush xml:id="br0">
      <inkml:brushProperty name="width" value="0.05" units="cm"/>
      <inkml:brushProperty name="height" value="0.05" units="cm"/>
      <inkml:brushProperty name="color" value="#FFFFFF"/>
    </inkml:brush>
  </inkml:definitions>
  <inkml:trace contextRef="#ctx0" brushRef="#br0">1 1 24575,'0'0'-8191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2:30:24.635"/>
    </inkml:context>
    <inkml:brush xml:id="br0">
      <inkml:brushProperty name="width" value="0.05" units="cm"/>
      <inkml:brushProperty name="height" value="0.05" units="cm"/>
      <inkml:brushProperty name="color" value="#FFFFFF"/>
    </inkml:brush>
  </inkml:definitions>
  <inkml:trace contextRef="#ctx0" brushRef="#br0">782 250 24575,'314'0'0,"-893"0"0,558 1 0,-1 1 0,-29 7 0,-36 3 0,752-13 0,-637 0 0,51-10 0,-50 6 0,49-2 0,-16 7 0,-154 11 0,59-5 0,-50 2 0,-48-10 0,-98 4 0,144 9 0,48-5 0,-57 1 0,61-8 0,29 1 0,21 0 0,749 0 0,-748-1 0,-1-1 0,1-1 0,17-5 0,11-1 0,-86 10 0,24-1 0,1 1 0,-1 0 0,-20 4 0,-9 3 0,0-2 0,0-1 0,-1-3 0,-67-6 0,10 2 0,-21 4 0,-136-5 0,175-8 0,49 6 0,-59-3 0,-157 9 0,331-25 0,183-5 0,-177 24 0,129-26 0,-150 18 0,100-7 0,-130 16 0,63-17 0,-1 0 0,-81 19 0,41-8 0,111-3 0,-96 15 0,99-3 0,-50-22 0,-31 8 0,-36 5 0,-7 2 0,-13 2 0,1 1 0,44 0 0,6 7 0,96-4 0,-160-2-1365,-5-1-5461</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2:30:15.976"/>
    </inkml:context>
    <inkml:brush xml:id="br0">
      <inkml:brushProperty name="width" value="0.05" units="cm"/>
      <inkml:brushProperty name="height" value="0.05" units="cm"/>
      <inkml:brushProperty name="color" value="#FFFFFF"/>
    </inkml:brush>
  </inkml:definitions>
  <inkml:trace contextRef="#ctx0" brushRef="#br0">599 81 24575,'-47'3'0,"0"1"0,0 2 0,-55 16 0,79-17 0,-17 0 0,0-1 0,0-3 0,-58-3 0,62 0 0,-43 4 0,189-24 0,-70 13 0,52-6 0,7 3 0,-50 6 0,66-1 0,-88 5 0,1 0 0,35-9 0,-15 2 0,5-1 0,-29 5 0,1 1 0,40-1 0,-33 6 204,-19-1-518,-1 1 0,0-1 0,1-1 1,20-4-1,-17 0-6512</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2:30:12.151"/>
    </inkml:context>
    <inkml:brush xml:id="br0">
      <inkml:brushProperty name="width" value="0.05" units="cm"/>
      <inkml:brushProperty name="height" value="0.05" units="cm"/>
      <inkml:brushProperty name="color" value="#FFFFFF"/>
    </inkml:brush>
  </inkml:definitions>
  <inkml:trace contextRef="#ctx0" brushRef="#br0">764 95 24575,'-385'0'0,"470"2"0,96-4 0,-158-2 0,-1 0 0,36-12 0,-38 10 0,-1 0 0,1 2 0,33-3 0,75-8 0,-64 5 0,-41 4 0,-23 6 0,0 0 0,0 0 0,1 0 0,-1-1 0,0 1 0,0 0 0,0 0 0,0 0 0,0 0 0,0-1 0,0 1 0,0 0 0,0 0 0,0 0 0,0 0 0,0-1 0,0 1 0,0 0 0,0 0 0,0 0 0,0-1 0,0 1 0,0 0 0,0 0 0,0 0 0,0-1 0,0 1 0,0 0 0,0 0 0,-1 0 0,1 0 0,0 0 0,0-1 0,0 1 0,0 0 0,0 0 0,0 0 0,-1 0 0,1 0 0,0 0 0,0-1 0,0 1 0,0 0 0,-1 0 0,1 0 0,0 0 0,0 0 0,0 0 0,0 0 0,-1 0 0,-41-9 0,-256 9 0,90 25 0,134-15 0,34-4 0,-62 1 0,-185-8-1365,267 1-5461</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2:30:07.870"/>
    </inkml:context>
    <inkml:brush xml:id="br0">
      <inkml:brushProperty name="width" value="0.05" units="cm"/>
      <inkml:brushProperty name="height" value="0.05" units="cm"/>
      <inkml:brushProperty name="color" value="#FFFFFF"/>
    </inkml:brush>
  </inkml:definitions>
  <inkml:trace contextRef="#ctx0" brushRef="#br0">648 48 24575,'-22'-2'0,"0"0"0,1-1 0,1-1 0,-28-9 0,26 7 0,0 0 0,-1 2 0,-42-4 0,-318 10 0,1127-2-1365,-723 0-5461</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2:30:02.671"/>
    </inkml:context>
    <inkml:brush xml:id="br0">
      <inkml:brushProperty name="width" value="0.05" units="cm"/>
      <inkml:brushProperty name="height" value="0.05" units="cm"/>
      <inkml:brushProperty name="color" value="#FFFFFF"/>
    </inkml:brush>
  </inkml:definitions>
  <inkml:trace contextRef="#ctx0" brushRef="#br0">453 3 24575,'458'0'0,"-521"-1"0,10 0 0,0 2 0,-97 14 0,1 10 0,108-19 0,0-1 0,-1-2 0,1-2 0,-47-5 0,-10 2 0,27 2-1365,51 0-5461</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2:29:15.813"/>
    </inkml:context>
    <inkml:brush xml:id="br0">
      <inkml:brushProperty name="width" value="0.04981" units="cm"/>
      <inkml:brushProperty name="height" value="0.04981" units="cm"/>
      <inkml:brushProperty name="color" value="#FFFFFF"/>
    </inkml:brush>
  </inkml:definitions>
  <inkml:trace contextRef="#ctx0" brushRef="#br0">1060 178 24575,'458'0'0,"-659"15"0,116-6 0,-61 14 0,97-14 0,0-2 0,-71 2 0,-748-10 0,929-2 0,-1-4 0,0-2 0,84-23 0,49-9 0,7-4 0,-168 37 0,57-15 0,207-44 0,-244 62 0,0 3 0,62 5 0,-55-1 0,69-5 0,-108 0-1365,-5-3-5461</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2:29:10.389"/>
    </inkml:context>
    <inkml:brush xml:id="br0">
      <inkml:brushProperty name="width" value="0.04981" units="cm"/>
      <inkml:brushProperty name="height" value="0.04981" units="cm"/>
      <inkml:brushProperty name="color" value="#FFFFFF"/>
    </inkml:brush>
  </inkml:definitions>
  <inkml:trace contextRef="#ctx0" brushRef="#br0">1022 25 24575,'-45'0'0,"-30"-1"0,-138 17 0,127-7 0,0-4 0,-108-7 0,53 0 0,-41 2 0,252 18 0,22-11 0,118-7 0,-87-2 0,-85 0 0,1-2 0,64-15 0,-65 11 0,1 1 0,67-2 0,-76 7 0,48-8 0,-48 5 0,45-1 0,21 6-1365,-76 0-5461</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2:29:05.484"/>
    </inkml:context>
    <inkml:brush xml:id="br0">
      <inkml:brushProperty name="width" value="0.04981" units="cm"/>
      <inkml:brushProperty name="height" value="0.04981" units="cm"/>
      <inkml:brushProperty name="color" value="#FFFFFF"/>
    </inkml:brush>
  </inkml:definitions>
  <inkml:trace contextRef="#ctx0" brushRef="#br0">1743 217 24575,'-38'2'0,"-1"3"0,1 1 0,0 1 0,-59 21 0,60-16 0,-1-2 0,0-1 0,0-2 0,-65 4 0,-1117-12 0,1201-3 0,33-3 0,31-4 0,43 0 0,-32 3 0,72 0 0,-93 8 0,0-2 0,64-10 0,-16-1 0,-53 10 0,0-2 0,57-17 0,-46 10 0,58-11 0,-59 15 0,67-20 0,-77 19 0,1 1 0,61-6 0,-69 11 0,59-3 0,-55 5 0,0-1 0,39-8 0,-24 1 0,-22 5 0,0-1 0,0 0 0,28-13 0,-26 10-170,0 0-1,0 1 0,0 2 1,1 0-1,0 1 0,-1 2 1,45 0-1,-47 2-6655</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2:28:59.382"/>
    </inkml:context>
    <inkml:brush xml:id="br0">
      <inkml:brushProperty name="width" value="0.04981" units="cm"/>
      <inkml:brushProperty name="height" value="0.04981" units="cm"/>
      <inkml:brushProperty name="color" value="#FFFFFF"/>
    </inkml:brush>
  </inkml:definitions>
  <inkml:trace contextRef="#ctx0" brushRef="#br0">1410 2 24575,'-101'-2'0,"-111"5"0,69 21 0,128-21 0,0 1 0,0 0 0,-16 8 0,19-7 0,0 0 0,0-2 0,-1 0 0,1 0 0,-18 2 0,-117-5 0,-17 0 0,86 11 0,48-5 0,-53 1 0,47-7 0,6 0 0,0 0 0,0 2 0,-47 9 0,15-2-1365,42-8-5461</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2:28:49.574"/>
    </inkml:context>
    <inkml:brush xml:id="br0">
      <inkml:brushProperty name="width" value="0.04981" units="cm"/>
      <inkml:brushProperty name="height" value="0.04981" units="cm"/>
      <inkml:brushProperty name="color" value="#FFFFFF"/>
    </inkml:brush>
  </inkml:definitions>
  <inkml:trace contextRef="#ctx0" brushRef="#br0">1075 169 24575,'52'0'0,"99"-4"0,-134 2 0,1 0 0,-1-2 0,0 0 0,0-1 0,-1 0 0,26-13 0,-27 13 0,1 0 0,0 0 0,1 1 0,30-4 0,-39 7 0,-290 62 0,30-5 0,200-46 0,-1-2 0,-86 1 0,46-8 0,-77-4 0,99-8 0,49 7 0,0 0 0,-30 0 0,-281 5 0,788-1 0,-432-2 0,0-1 0,0 0 0,-1-2 0,26-8 0,52-11 0,7 2 0,-77 15 0,1 0 0,0 2 0,34-1 0,126-16 0,-168 20 0,0-1 0,26-7 0,-1 0 0,-3 3 0,-12 0 0,0 3 0,47-2 0,18 8 0,117-4 0,-193-1 38,0-1-1,38-12 1,-40 9-408,1 2 1,-1 0-1,30-3 1,-30 8-6457</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2:28:42.726"/>
    </inkml:context>
    <inkml:brush xml:id="br0">
      <inkml:brushProperty name="width" value="0.04981" units="cm"/>
      <inkml:brushProperty name="height" value="0.04981" units="cm"/>
      <inkml:brushProperty name="color" value="#FFFFFF"/>
    </inkml:brush>
  </inkml:definitions>
  <inkml:trace contextRef="#ctx0" brushRef="#br0">1 216 24575,'133'3'0,"144"-7"0,-207-7 0,-48 7 0,-1 0 0,31 0 0,765 5 0,-925 0 0,-123-3 0,211-1 0,1 0 0,0-2 0,-23-8 0,26 7 0,-1 1 0,1 1 0,-1 0 0,-32-2 0,-65-6 0,78 7 0,-53-2 0,-43 10 0,-144-6 0,205-7 0,50 5 0,0 2 0,-24-1 0,201 15 0,55 2 0,-98-14 0,119-16 0,52-26 0,-226 37 0,114 3 0,8 1 0,-95-9 0,-49 5 0,59-1 0,-65 6 0,0-2 0,43-8 0,-57 8 0,26-2-1365,-23 4-5461</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2:28:02.360"/>
    </inkml:context>
    <inkml:brush xml:id="br0">
      <inkml:brushProperty name="width" value="0.05" units="cm"/>
      <inkml:brushProperty name="height" value="0.05" units="cm"/>
      <inkml:brushProperty name="color" value="#FFFFFF"/>
    </inkml:brush>
    <inkml:brush xml:id="br1">
      <inkml:brushProperty name="width" value="0.04981" units="cm"/>
      <inkml:brushProperty name="height" value="0.04981" units="cm"/>
      <inkml:brushProperty name="color" value="#FFFFFF"/>
    </inkml:brush>
  </inkml:definitions>
  <inkml:trace contextRef="#ctx0" brushRef="#br0">2129 216 24575,'0'-1'0,"-1"0"0,1-1 0,-1 1 0,0 0 0,0 0 0,1 0 0,-1 0 0,0 0 0,0 0 0,0 0 0,0 0 0,0 0 0,0 0 0,0 0 0,0 1 0,0-1 0,0 1 0,-1-1 0,1 0 0,-2 1 0,-33-14 0,27 10 0,-24-9 0,0 0 0,0 2 0,-1 2 0,0 1 0,-1 2 0,-69-4 0,87 8 0,-1 0 0,1 0 0,0-2 0,0 0 0,-21-8 0,19 5 0,0 1 0,0 2 0,-37-5 0,19 5 0,0-1 0,0-1 0,0-3 0,-44-15 0,99 20 0,16 2 0,1176 3-1365,-1187-1-5461</inkml:trace>
  <inkml:trace contextRef="#ctx0" brushRef="#br0" timeOffset="2889.17">1360 84 24575,'140'3'0,"150"-7"0,-261 0 0,-1-1 0,40-13 0,-35 8 0,42-6 0,-19 7 0,-8 1 0,87-2 0,-111 9 0,-17 0 0,0 1 0,0 0 0,0 0 0,0 0 0,0 1 0,0 0 0,0 0 0,11 4 0,-17-4 0,-1-1 0,1 0 0,-1 1 0,1-1 0,-1 1 0,0-1 0,1 1 0,-1-1 0,1 1 0,-1-1 0,0 1 0,0-1 0,1 1 0,-1-1 0,0 1 0,0 0 0,0-1 0,0 1 0,1-1 0,-1 1 0,0 0 0,0-1 0,0 1 0,0-1 0,0 1 0,-1 0 0,1-1 0,0 1 0,0-1 0,0 1 0,0-1 0,-1 1 0,1 0 0,0-1 0,0 1 0,-1-1 0,1 1 0,-1-1 0,1 1 0,0-1 0,-1 0 0,1 1 0,-1-1 0,1 0 0,-1 1 0,1-1 0,-1 0 0,1 1 0,-1-1 0,-29 22 0,28-21 0,-105 59 0,-191 77 0,177-95-1365,96-33-5461</inkml:trace>
  <inkml:trace contextRef="#ctx0" brushRef="#br1" timeOffset="31715.09">1895 419 24575,'-49'-11'0,"6"0"0,-57 6 0,69 5 0,0-1 0,0-2 0,0-1 0,-37-10 0,37 7 0,0 1 0,-1 1 0,1 2 0,-1 2 0,-38 2 0,-62-3 0,61-10 0,50 7 0,0 2 0,-23-1 0,201 28 0,-98-15 0,-18-2 0,77 3 0,-94-10 0,0-1 0,-1-1 0,1-1 0,0-1 0,-1-1 0,41-15 0,-18 6 0,86-17 0,-85 22 0,3 2 0,0 2 0,0 3 0,75 5 0,-16 0 0,-94-3 0,26 0 0,-39 0 0,-4 0 0,-25 0 0,-3-2 0,-52-9 0,51 6 0,-50-3 0,41 8 0,1-2 0,-50-9 0,56 6 0,-61 0 0,64 5 0,1-2 0,-58-10 0,-11-14 0,49 11 0,0 3 0,-1 2 0,0 2 0,-89-3 0,615 10 0,-217 3 0,-243-1 0,-1 1 0,0 0 0,1 1 0,-1 1 0,20 8 0,-19-6 0,1-1 0,0-1 0,0 0 0,19 1 0,198-5 0,-203 0 0,-1087 0 0,1038-1 0,0-1 0,-33-8 0,-31-2 0,42 8 0,1-2 0,-1-1 0,1-2 0,-48-18 0,58 18 0,2 3 0,-2 2 0,1 1 0,-1 0 0,1 3 0,-50 4 0,-5-1 0,-444-3 0,607 3 0,96 18 0,61 3 0,-181-22 0,238-5 0,-248-6-1365,-26 4-5461</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2:27:50.873"/>
    </inkml:context>
    <inkml:brush xml:id="br0">
      <inkml:brushProperty name="width" value="0.05" units="cm"/>
      <inkml:brushProperty name="height" value="0.05" units="cm"/>
      <inkml:brushProperty name="color" value="#FFFFFF"/>
    </inkml:brush>
  </inkml:definitions>
  <inkml:trace contextRef="#ctx0" brushRef="#br0">1320 288 24575,'-530'0'0,"514"-1"0,1-1 0,1 0 0,-1-1 0,0-1 0,-28-11 0,28 9 0,0 1 0,-1 0 0,0 1 0,0 1 0,-24-2 0,3 5 0,8 0 0,-1-1 0,1-1 0,-43-9 0,1-5 0,15 5 0,1-4 0,0-1 0,-56-26 0,111 42 0,-1 0 0,1 0 0,0 0 0,0 0 0,-1 0 0,1 0 0,0 0 0,-1 0 0,1 0 0,0 0 0,-1 0 0,1 0 0,0 0 0,0-1 0,-1 1 0,1 0 0,0 0 0,0 0 0,-1 0 0,1-1 0,0 1 0,0 0 0,-1 0 0,1 0 0,0-1 0,0 1 0,0 0 0,0-1 0,-1 1 0,1 0 0,0 0 0,0-1 0,0 1 0,0 0 0,0 0 0,0-1 0,0 1 0,0 0 0,0-1 0,0 1 0,0 0 0,0-1 0,0 1 0,0 0 0,0-1 0,0 1 0,0 0 0,0 0 0,0-1 0,1 1 0,18-5 0,31 3 0,42 16 0,-59-8 0,62 3 0,-93-9 0,29 0 0,1 1 0,-1 2 0,42 8 0,-27-4 0,1-2 0,-1-2 0,1-1 0,47-6 0,12 1 0,1639 3 0,-1712 2 0,66 12 0,-19-2 0,-3-1 0,-37-4 0,70 1 0,-163-7 0,-178-4 0,178-4 0,0-3 0,-72-22 0,55 12 0,50 16 0,-1 1 0,1 1 0,-1 1 0,-30 2 0,31 0 0,1-1 0,-1-1 0,0 0 0,-37-9 0,0-5 0,-81-13 0,73 18 0,31 4 0,-58-3 0,64 7 23,-1-2 0,0 0 0,-40-14 0,-14-1-1480,64 15-5369</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2:27:34.636"/>
    </inkml:context>
    <inkml:brush xml:id="br0">
      <inkml:brushProperty name="width" value="0.05" units="cm"/>
      <inkml:brushProperty name="height" value="0.05" units="cm"/>
      <inkml:brushProperty name="color" value="#FFFFFF"/>
    </inkml:brush>
  </inkml:definitions>
  <inkml:trace contextRef="#ctx0" brushRef="#br0">611 1 24575,'-55'0'0,"0"2"0,-74 12 0,49-6 0,0-3 0,-88-7 0,124 1 0,811 1-1365</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2:27:27.401"/>
    </inkml:context>
    <inkml:brush xml:id="br0">
      <inkml:brushProperty name="width" value="0.05" units="cm"/>
      <inkml:brushProperty name="height" value="0.05" units="cm"/>
      <inkml:brushProperty name="color" value="#FFFFFF"/>
    </inkml:brush>
  </inkml:definitions>
  <inkml:trace contextRef="#ctx0" brushRef="#br0">790 286 24575,'1'-2'0,"-1"-1"0,1 1 0,-1 0 0,1-1 0,0 1 0,0 0 0,0 0 0,1 0 0,-1 0 0,0 0 0,1 0 0,-1 0 0,1 0 0,0 1 0,0-1 0,0 0 0,2-1 0,40-25 0,-36 24 0,39-16 0,-32 15 0,-1-1 0,0 0 0,0-1 0,14-10 0,-26 16 0,0 0 0,0-1 0,0 1 0,-1-1 0,1 1 0,0-1 0,-1 0 0,1 0 0,-1 0 0,1 0 0,-1 0 0,0 0 0,0 0 0,0 0 0,0 0 0,0-1 0,0 1 0,-1 0 0,1-1 0,-1 1 0,0 0 0,1-1 0,-1 1 0,0 0 0,-1-1 0,1 1 0,0-1 0,-1 1 0,1 0 0,-1-1 0,-1-2 0,1 2 0,-1 0 0,0 1 0,0-1 0,-1 0 0,1 1 0,-1-1 0,1 1 0,-1 0 0,0-1 0,0 1 0,0 1 0,0-1 0,0 0 0,0 1 0,0 0 0,0-1 0,-7 0 0,-67-14 0,58 14 0,-53-6 0,1 3 0,-109 7 0,51 1 0,26-1 0,-112-5 0,136-12-1365,57 11-5461</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2:27:18.241"/>
    </inkml:context>
    <inkml:brush xml:id="br0">
      <inkml:brushProperty name="width" value="0.05" units="cm"/>
      <inkml:brushProperty name="height" value="0.05" units="cm"/>
      <inkml:brushProperty name="color" value="#FFFFFF"/>
    </inkml:brush>
  </inkml:definitions>
  <inkml:trace contextRef="#ctx0" brushRef="#br0">1234 342 24575,'-235'15'0,"150"-7"0,49-5 0,-101 14 0,71-9 0,0-2 0,0-4 0,-68-5 0,6 0 0,91 3 0,1 1 0,0-1 0,0-2 0,-67-13 0,97 13 0,-18-5 0,21 1 0,15-1 0,8 2 0,1 0 0,-1 1 0,1 2 0,-1 0 0,1 1 0,22 2 0,47-4 0,-88 3 0,526-64 0,-488 59 0,68 2 0,-3 0 0,-33-9 0,-52 7 0,-1 1 0,28-1 0,74 6 0,-214-25 0,-2 12 0,48 4 0,-80-1 0,98 7 0,0-1 0,0-1 0,-55-17 0,-9 0 0,-18-4 0,-41-6 0,121 25 0,0-1 0,0-1 0,-36-16 0,-29-7 0,123 36 0,46 2 0,-4 0 0,488 30 0,7-38 0,-222-2 0,-237 3-1365,-82 0-5461</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2:27:12.467"/>
    </inkml:context>
    <inkml:brush xml:id="br0">
      <inkml:brushProperty name="width" value="0.05" units="cm"/>
      <inkml:brushProperty name="height" value="0.05" units="cm"/>
      <inkml:brushProperty name="color" value="#FFFFFF"/>
    </inkml:brush>
  </inkml:definitions>
  <inkml:trace contextRef="#ctx0" brushRef="#br0">1139 293 24575,'13'-5'0,"1"0"0,-1 1 0,1 1 0,26-4 0,3-1 0,41-10 0,-14 0 0,0 4 0,1 3 0,119-4 0,24 3 0,1-1 0,-761 13 0,251 1 0,272-2 0,0-1 0,-31-8 0,-31-2 0,51 8 0,0-2 0,-43-11 0,47 9 0,0 1 0,0 2 0,-50-3 0,45 6 0,0-2 0,1-1 0,-38-11 0,36 8 0,1 1 0,-63-4 0,63 9 0,-46-9 0,47 5 0,-55-2 0,-176 9 0,344-1 0,131 16 0,62 11 0,-94-15 0,24 2 0,52 13 0,-207-20 0,86-2 0,-89-4 0,1 1 0,55 9 0,-49-4-22,1-2 0,-1-3 0,54-3 0,-21-1-1255,-61 2-5549</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2:27:07.440"/>
    </inkml:context>
    <inkml:brush xml:id="br0">
      <inkml:brushProperty name="width" value="0.05" units="cm"/>
      <inkml:brushProperty name="height" value="0.05" units="cm"/>
      <inkml:brushProperty name="color" value="#FFFFFF"/>
    </inkml:brush>
  </inkml:definitions>
  <inkml:trace contextRef="#ctx0" brushRef="#br0">2493 318 24575,'-20'-2'0,"0"-1"0,0 0 0,0-2 0,-33-11 0,-3-1 0,-332-66 0,363 79 0,-22-6 0,-1 3 0,-77-1 0,102 6 0,1 0 0,-1-2 0,1-1 0,0 0 0,-24-10 0,-38-9 0,-254-50 0,292 65 0,18 2 0,0 2 0,-55-2 0,-529 8 0,596 0 0,0 1 0,-1 0 0,-18 6 0,-38 5 0,58-12 0,-1 0 0,1 2 0,-1 0 0,1 1 0,0 0 0,-21 9 0,27-4 0,16-3 0,29-2 0,76 3 0,390 32 0,-349-20 0,194 48 0,-265-49 21,0-3 0,133 7 0,168-19-429,-228-4-612,-134 1-5806</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2:26:56.913"/>
    </inkml:context>
    <inkml:brush xml:id="br0">
      <inkml:brushProperty name="width" value="0.05" units="cm"/>
      <inkml:brushProperty name="height" value="0.05" units="cm"/>
      <inkml:brushProperty name="color" value="#FFFFFF"/>
    </inkml:brush>
  </inkml:definitions>
  <inkml:trace contextRef="#ctx0" brushRef="#br0">415 425 24575,'585'0'0,"-566"1"0,1 1 0,35 9 0,-34-6 0,0-2 0,27 3 0,245-6 0,-136-1 0,-127-1 0,-2 0 0,38-10 0,-4 1 0,-8 1 0,53-18 0,-71 17 0,0 2 0,1 1 0,0 2 0,53-2 0,-50 8 0,0-2 0,65-11 0,-41 4 0,0 4 0,0 2 0,71 6 0,-12 0 0,196-3 0,-1064 0 0,722-1 0,0-1 0,-32-8 0,-29-2 0,-19-5 0,47 7 0,-2-1 0,31 5 0,0 1 0,-45-1 0,-449 7 0,537 10 0,16 5 0,56 15 0,1-5 0,2-3 0,0-4 0,0-5 0,1-3 0,162-2 0,-131-8 0,94-4 0,-131-9 0,-53 6 0,59-3 0,8 7 0,171 6 0,-261-2 0,1 0 0,-1 1 0,0 0 0,0 1 0,0 0 0,10 5 0,-10-3 0,1-1 0,0-1 0,23 7 0,-168-27 0,0 6 0,-161 8 0,154 3 0,113-2 0,-1-2 0,-29-7 0,28 5 0,-50-4 0,-857 7 0,456 5 0,440-5 0,-57-10 0,1 1 0,96 11 0,0 0 0,0 0 0,0 0 0,1 0 0,-1 0 0,0 0 0,0 0 0,0 0 0,0 0 0,1 0 0,-1 0 0,0-1 0,0 1 0,0 0 0,1 0 0,-1-1 0,0 1 0,0-1 0,1 1 0,-1-1 0,0 1 0,1-1 0,-1 1 0,0-2 0,16-8 0,35-6 0,-50 16 0,268-60 0,48-12 0,-276 62 0,56-8 0,21-3 0,96-15 0,-141 26 0,-21 6 0,101 3 0,15 0 0,-79-11 0,-55 6 0,57-2 0,387 9 0,-433 3 0,-44-4 0,1 0 0,-1 0 0,1 0 0,-1 0 0,1 0 0,-1 0 0,0 1 0,1-1 0,-1 0 0,1 0 0,-1 0 0,1 0 0,-1 1 0,0-1 0,1 0 0,-1 1 0,0-1 0,1 0 0,-1 0 0,0 1 0,1-1 0,-1 1 0,0-1 0,0 0 0,0 1 0,1-1 0,-1 1 0,0 0 0,0 0 0,-1 0 0,0 0 0,0 0 0,0 0 0,0 0 0,0 0 0,0 0 0,0 0 0,0-1 0,0 1 0,0 0 0,0-1 0,0 1 0,0-1 0,-1 1 0,0 0 0,-60 23 0,-1-3 0,-98 21 0,72-21 0,7-3 0,-2-3 0,-143 5 0,-173-20 0,178-3 0,203 2 0,0-1 0,-1-1 0,1 0 0,0-2 0,-19-7 0,19 5 0,0 2 0,-1 0 0,0 1 0,-32-3 0,-478 9 0,525-2 0,0 0 0,0 1 0,0-1 0,0 1 0,0 0 0,0 0 0,0 1 0,0 0 0,1 0 0,-1 0 0,1 0 0,-1 1 0,1-1 0,0 1 0,0 0 0,0 1 0,0-1 0,-4 5 0,-2 4 0,1 1 0,0 1 0,1 0 0,-9 20 0,8-15 0,-1-2 0,-18 28 0,25-40 0,-1-1 0,0 1 0,0-1 0,-1 0 0,1 0 0,-1-1 0,0 1 0,0-1 0,0 0 0,0 0 0,-1-1 0,1 1 0,-8 1 0,-4 0 0,-1-1 0,0-1 0,0 0 0,0-1 0,0-1 0,0-1 0,0-1 0,0 0 0,0-1 0,0-1 0,1-1 0,0 0 0,0-2 0,0 1 0,1-2 0,0 0 0,-27-19 0,23 15 0,16 11 0,0-1 0,1 1 0,-1-1 0,1 0 0,0 0 0,-1-1 0,1 1 0,0-1 0,0 1 0,1-1 0,-1 0 0,-3-5 0,6 8 0,0-1 0,0 0 0,1 1 0,-1-1 0,0 0 0,0 1 0,0-1 0,1 0 0,-1 1 0,0-1 0,1 1 0,-1-1 0,1 1 0,-1-1 0,0 1 0,1-1 0,-1 1 0,1-1 0,-1 1 0,1-1 0,0 1 0,-1 0 0,1-1 0,-1 1 0,1 0 0,0 0 0,-1-1 0,1 1 0,0 0 0,-1 0 0,1 0 0,0 0 0,-1 0 0,1 0 0,0 0 0,0 0 0,34-4 0,-28 4 0,317-48 0,-266 47 0,-45 2 0,1-1 0,-1 0 0,0-1 0,26-5 0,-39 6 0,1 0 0,-1 0 0,0 0 0,0 0 0,1 0 0,-1 0 0,0 0 0,0 0 0,1 0 0,-1 0 0,0-1 0,0 1 0,1 0 0,-1 0 0,0 0 0,0 0 0,1 0 0,-1 0 0,0 0 0,0-1 0,1 1 0,-1 0 0,0 0 0,0 0 0,0-1 0,0 1 0,1 0 0,-1 0 0,0 0 0,0-1 0,0 1 0,0 0 0,0 0 0,0-1 0,0 1 0,1 0 0,-1 0 0,0-1 0,0 1 0,0 0 0,0-1 0,0 1 0,0 0 0,0 0 0,0-1 0,-1 1 0,1 0 0,0 0 0,0-1 0,0 1 0,0 0 0,0 0 0,0-1 0,0 1 0,-1 0 0,1 0 0,0 0 0,0-1 0,-1 1 0,-22-14 0,-33-4 0,18 8 0,0 2 0,0 2 0,-1 1 0,0 2 0,0 1 0,-49 5 0,86-3 0,0 0 0,1 0 0,-1 0 0,0 0 0,1 0 0,-1 1 0,0-1 0,1 0 0,-1 1 0,0 0 0,1-1 0,-1 1 0,1 0 0,-1-1 0,1 1 0,-1 0 0,1 0 0,0 0 0,-1 1 0,1-1 0,0 0 0,0 0 0,0 1 0,0-1 0,0 0 0,-1 3 0,2-2 0,0 1 0,0-1 0,0 0 0,0 0 0,1 1 0,-1-1 0,1 0 0,0 0 0,-1-1 0,1 1 0,0 0 0,0 0 0,0 0 0,1 0 0,-1 0 0,3 3 0,7 8 0,1-1 0,0 0 0,1-1 0,15 10 0,-15-12 0,-9-7 0,1 0 0,-1 1 0,0-1 0,0 1 0,0 0 0,0 0 0,-1 0 0,1 1 0,-1-1 0,0 1 0,0 0 0,0 0 0,0 0 0,2 6 0,-5-10 0,-1 1 0,1-1 0,0 1 0,0 0 0,-1-1 0,1 1 0,0-1 0,-1 1 0,1-1 0,-1 1 0,1-1 0,0 1 0,-1-1 0,1 1 0,-1-1 0,1 1 0,-1-1 0,0 0 0,1 1 0,-1-1 0,1 0 0,-1 0 0,0 1 0,1-1 0,-1 0 0,0 0 0,1 0 0,-1 0 0,1 0 0,-1 0 0,0 0 0,1 0 0,-1 0 0,0 0 0,-1 0 0,-27-3 0,27 3 0,-129-32 0,97 21 0,0 2 0,-1 2 0,-54-5 0,142 10 0,75-14 0,-20 7 0,19-4 0,-45 4 0,-60 7 0,0 0 0,-1-1 0,0-1 0,24-8 0,0-2 0,0 1 0,1 1 0,82-9 0,-95 16 0,-1-1 0,58-20 0,-54 15 0,63-13 0,61-8 0,25 5 0,-33 3 0,-102 13 0,0 3 0,59-1 0,768 8 96,-396 3-1557,-458-2-5365</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2:26:43.760"/>
    </inkml:context>
    <inkml:brush xml:id="br0">
      <inkml:brushProperty name="width" value="0.05" units="cm"/>
      <inkml:brushProperty name="height" value="0.05" units="cm"/>
      <inkml:brushProperty name="color" value="#FFFFFF"/>
    </inkml:brush>
  </inkml:definitions>
  <inkml:trace contextRef="#ctx0" brushRef="#br0">0 292 24575,'637'0'0,"-611"-2"0,0-1 0,0-1 0,0-1 0,30-10 0,48-10 0,-74 19 0,46-16 0,4-1 0,3 1 0,-56 13 0,1 2 0,0 1 0,43-4 0,37-3 0,-70 7 0,55-2 0,648 9 0,-712-3 0,1 0 0,29-8 0,-29 4 0,49-2 0,-130-7 0,-214-12 0,108 16 0,108 10 0,-83-13 0,91 9-455,0 1 0,-61 2 0,79 2-6371</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2:12:44.775"/>
    </inkml:context>
    <inkml:brush xml:id="br0">
      <inkml:brushProperty name="width" value="0.05" units="cm"/>
      <inkml:brushProperty name="height" value="0.05" units="cm"/>
      <inkml:brushProperty name="color" value="#FFFFFF"/>
    </inkml:brush>
  </inkml:definitions>
  <inkml:trace contextRef="#ctx0" brushRef="#br0">0 0 24575,'0'0'-8191</inkml:trace>
</inkml:ink>
</file>

<file path=word/ink/ink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2:12:32.481"/>
    </inkml:context>
    <inkml:brush xml:id="br0">
      <inkml:brushProperty name="width" value="0.05" units="cm"/>
      <inkml:brushProperty name="height" value="0.05" units="cm"/>
      <inkml:brushProperty name="color" value="#FFFFFF"/>
    </inkml:brush>
  </inkml:definitions>
  <inkml:trace contextRef="#ctx0" brushRef="#br0">0 0 24575,'0'0'-8191</inkml:trace>
</inkml:ink>
</file>

<file path=word/ink/ink2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2:12:29.409"/>
    </inkml:context>
    <inkml:brush xml:id="br0">
      <inkml:brushProperty name="width" value="0.05" units="cm"/>
      <inkml:brushProperty name="height" value="0.05" units="cm"/>
      <inkml:brushProperty name="color" value="#FFFFFF"/>
    </inkml:brush>
  </inkml:definitions>
  <inkml:trace contextRef="#ctx0" brushRef="#br0">0 0 24575</inkml:trace>
</inkml:ink>
</file>

<file path=word/ink/ink2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2:12:10.757"/>
    </inkml:context>
    <inkml:brush xml:id="br0">
      <inkml:brushProperty name="width" value="0.05" units="cm"/>
      <inkml:brushProperty name="height" value="0.05" units="cm"/>
      <inkml:brushProperty name="color" value="#FFFFFF"/>
    </inkml:brush>
  </inkml:definitions>
  <inkml:trace contextRef="#ctx0" brushRef="#br0">58 332 24575,'0'-255'0,"57"352"0,-51-81 0,-1 1 0,-1 0 0,0 0 0,-1 0 0,-1 0 0,0 31 0,-1-23 0,8 49 0,-7-65 0,0-1 0,1 0 0,0 1 0,0-1 0,1 0 0,0 0 0,1-1 0,-1 0 0,10 12 0,-13-19 0,-1 1 0,0-1 0,0 0 0,0 1 0,1-1 0,-1 1 0,0-1 0,1 0 0,-1 1 0,0-1 0,1 0 0,-1 0 0,0 1 0,1-1 0,-1 0 0,0 0 0,1 1 0,-1-1 0,1 0 0,-1 0 0,1 0 0,-1 0 0,0 0 0,1 0 0,-1 0 0,1 0 0,-1 0 0,1 0 0,-1 0 0,1 0 0,-1 0 0,1 0 0,-1 0 0,0 0 0,1 0 0,0-1 0,6-17 0,-5-34 0,-2 48 0,0 3 0,0-31 0,0 1 0,2 0 0,10-51 0,-9 70 0,-1-1 0,0 1 0,0-1 0,-1 1 0,-1-1 0,0 1 0,-1-1 0,0 0 0,-1 1 0,0-1 0,-1 1 0,0 0 0,-9-20 0,12 31 0,0 1 0,-1-1 0,1 1 0,0-1 0,0 1 0,0-1 0,0 1 0,-1-1 0,1 1 0,0-1 0,0 1 0,-1-1 0,1 1 0,0-1 0,-1 1 0,1 0 0,0-1 0,-1 1 0,1 0 0,-1-1 0,1 1 0,-1 0 0,1 0 0,-1-1 0,1 1 0,-1 0 0,1 0 0,-1 0 0,1-1 0,-1 1 0,1 0 0,-1 0 0,1 0 0,-1 0 0,1 0 0,-1 0 0,1 0 0,-2 1 0,-7 21 0,3 33 0,6 406 0,2-198 0,-2-259 0,-2 38 0,1-40 0,1 0 0,0 0 0,0-1 0,-1 1 0,1 0 0,-1 0 0,0-1 0,1 1 0,-1 0 0,0-1 0,0 1 0,0-1 0,0 1 0,0-1 0,-1 1 0,1-1 0,0 0 0,-1 0 0,-1 2 0,3-3 0,-1 0 0,0 0 0,0 0 0,1 0 0,-1 0 0,0 0 0,0 0 0,0 0 0,1 0 0,-1 0 0,0 0 0,0-1 0,0 1 0,1 0 0,-1 0 0,0-1 0,1 1 0,-1-1 0,0 1 0,1 0 0,-1-1 0,0 1 0,1-1 0,-1 0 0,1 1 0,-1-1 0,1 1 0,-1-1 0,1 0 0,-1 0 0,1 1 0,0-1 0,-1 0 0,1 1 0,0-1 0,0 0 0,0 0 0,0 0 0,-1 1 0,1-3 0,-7-36 0,7 38 0,-7-110 0,9-118 0,1 68 0,-2 135 0,2 1 0,7-33 0,-5 31 0,4-47 0,-7 49 0,1 1 0,2 0 0,8-27 0,-10 143 0,-6-36 0,-12 63 0,5-48 0,0-22 0,9-46 0,1-1 0,-1 1 0,0-1 0,0 0 0,0 1 0,0-1 0,0 0 0,0 1 0,0-1 0,-1 0 0,1 0 0,-1 0 0,0 0 0,0-1 0,0 1 0,-2 2 0,3-5 0,1 1 0,-1 0 0,0 0 0,0 0 0,1-1 0,-1 1 0,0 0 0,1-1 0,-1 1 0,0 0 0,1-1 0,-1 1 0,1-1 0,-1 1 0,1-1 0,-1 1 0,1-1 0,-1 0 0,1 1 0,-1-1 0,1 0 0,0 1 0,-1-1 0,1 0 0,0 1 0,0-1 0,-1 0 0,1 0 0,0 1 0,0-1 0,0 0 0,0 0 0,0 1 0,0-2 0,-3-32 0,2 32 0,1-310 0,1 245 0,0 83 0,-1 1 0,0 0 0,-2-1 0,0 1 0,0-1 0,-2 1 0,0-1 0,-1 0 0,0 0 0,-14 25 0,19-41 0,0 0 0,0 0 0,0 1 0,0-1 0,0 0 0,0 0 0,0 0 0,0 0 0,0 1 0,0-1 0,0 0 0,-1 0 0,1 0 0,0 0 0,0 0 0,0 0 0,0 1 0,0-1 0,0 0 0,-1 0 0,1 0 0,0 0 0,0 0 0,0 0 0,0 0 0,0 0 0,-1 0 0,1 0 0,0 0 0,0 0 0,0 0 0,0 0 0,-1 0 0,1 0 0,0 0 0,0 0 0,0 0 0,0 0 0,-1 0 0,1 0 0,0 0 0,0 0 0,0 0 0,0 0 0,0 0 0,-1 0 0,1 0 0,0 0 0,0 0 0,0-1 0,-4-11 0,1-15 0,4-40 0,0 41 0,-1 23 0,0 10 0,0 203 0,-10-250 0,0 7 0,-23-119 0,32 233 0,-1-62 0,1 0 0,1 0 0,0 0 0,2 0 0,5 29 0,-7-48 0,0 1 0,0-1 0,0 1 0,0 0 0,1-1 0,-1 1 0,0-1 0,0 1 0,0-1 0,1 1 0,-1-1 0,0 0 0,0 1 0,1-1 0,-1 1 0,1-1 0,-1 0 0,0 1 0,1-1 0,-1 1 0,1-1 0,-1 0 0,1 0 0,-1 1 0,1-1 0,-1 0 0,1 0 0,-1 0 0,1 0 0,-1 1 0,1-1 0,15-11 0,11-31 0,-24 37 0,51-97 28,-33 60-492,1 1-1,31-42 1,-43 71-6362</inkml:trace>
</inkml:ink>
</file>

<file path=word/ink/ink2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6-24T12:11:15.223"/>
    </inkml:context>
    <inkml:brush xml:id="br0">
      <inkml:brushProperty name="width" value="0.1" units="cm"/>
      <inkml:brushProperty name="height" value="0.2" units="cm"/>
      <inkml:brushProperty name="color" value="#E6E6E6"/>
      <inkml:brushProperty name="tip" value="rectangle"/>
      <inkml:brushProperty name="rasterOp" value="maskPen"/>
      <inkml:brushProperty name="ignorePressure" value="1"/>
    </inkml:brush>
  </inkml:definitions>
  <inkml:trace contextRef="#ctx0" brushRef="#br0">0 0,'0'0</inkml:trace>
</inkml:ink>
</file>

<file path=word/ink/ink3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3:13:51.985"/>
    </inkml:context>
    <inkml:brush xml:id="br0">
      <inkml:brushProperty name="width" value="0.1" units="cm"/>
      <inkml:brushProperty name="height" value="0.1" units="cm"/>
      <inkml:brushProperty name="color" value="#FFFFFF"/>
    </inkml:brush>
  </inkml:definitions>
  <inkml:trace contextRef="#ctx0" brushRef="#br0">1 1 24575,'0'0'-8191</inkml:trace>
</inkml:ink>
</file>

<file path=word/ink/ink3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3:13:45.280"/>
    </inkml:context>
    <inkml:brush xml:id="br0">
      <inkml:brushProperty name="width" value="0.1" units="cm"/>
      <inkml:brushProperty name="height" value="0.1" units="cm"/>
      <inkml:brushProperty name="color" value="#FFFFFF"/>
    </inkml:brush>
  </inkml:definitions>
  <inkml:trace contextRef="#ctx0" brushRef="#br0">2591 1 24575,'-8'0'0,"1"2"0,-1-1 0,1 1 0,0 0 0,0 0 0,0 1 0,0 0 0,0 0 0,-9 7 0,8-5 0,0-1 0,0 0 0,0-1 0,-1 1 0,1-1 0,-15 2 0,-153-4 0,161-1 0,111 9 0,-78-6 0,0 0 0,0-1 0,0-1 0,0-1 0,0-1 0,32-4 0,-25-1 0,4-2 0,1 2 0,-1 1 0,53-2 0,-112 9 0,-1 1 0,1 2 0,0 1 0,-44 16 0,38-11 0,-1-2 0,0-1 0,-50 4 0,-267-11 0,159-3 0,91 0 0,-113 4 0,171 4 0,-56 16 0,68-14 0,0 0 0,-1-3 0,-55 3 0,59-7 0,0 1 0,-44 9 0,-42 3 0,1-5 0,-146-8 0,143-2 0,245-18 0,46-1 0,-21 2 0,1-2 0,-112 19 0,76-11 0,-60 9 0,-45 3 0,-1 0 0,1 0 0,-1-1 0,16-3 0,-26 4 0,1 0 0,-1 0 0,1 0 0,-1-1 0,1 1 0,-1 0 0,1 0 0,-1 0 0,1 0 0,-1 0 0,0-1 0,1 1 0,-1 0 0,1-1 0,-1 1 0,0 0 0,1 0 0,-1-1 0,0 1 0,1-1 0,-1 1 0,0 0 0,1-1 0,-1 1 0,0-1 0,0 1 0,1-1 0,-1 1 0,0 0 0,0-1 0,0 1 0,0-1 0,0 1 0,0-2 0,-11-12 0,-27-6 0,15 15 0,-1 1 0,0 2 0,0 0 0,0 1 0,-45 5 0,-6-1 0,2-5 0,40 0 0,-1 1 0,1 2 0,-40 6 0,58-3 0,0 1 0,0 0 0,0 1 0,1 1 0,-16 10 0,18-10 0,0 0 0,0-1 0,-1 0 0,0-1 0,0-1 0,0 0 0,-24 4 0,-30 1 0,41-4 0,-50 1 0,-12-5 0,-89-3 0,164-2 0,14-4 0,28-14 0,-12 13 0,0 1 0,27-9 0,-14 11 0,1 3 0,-1 0 0,1 2 0,51 4 0,-1 0 0,165-3-1365,-229 0-5461</inkml:trace>
</inkml:ink>
</file>

<file path=word/ink/ink3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3:13:29.339"/>
    </inkml:context>
    <inkml:brush xml:id="br0">
      <inkml:brushProperty name="width" value="0.1" units="cm"/>
      <inkml:brushProperty name="height" value="0.1" units="cm"/>
      <inkml:brushProperty name="color" value="#FFFFFF"/>
    </inkml:brush>
  </inkml:definitions>
  <inkml:trace contextRef="#ctx0" brushRef="#br0">2637 13 24512,'-2637'0'0</inkml:trace>
</inkml:ink>
</file>

<file path=word/ink/ink3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3:13:07.331"/>
    </inkml:context>
    <inkml:brush xml:id="br0">
      <inkml:brushProperty name="width" value="0.1" units="cm"/>
      <inkml:brushProperty name="height" value="0.1" units="cm"/>
      <inkml:brushProperty name="color" value="#FFFFFF"/>
    </inkml:brush>
  </inkml:definitions>
  <inkml:trace contextRef="#ctx0" brushRef="#br0">120 89 24575,'-20'-15'0,"20"15"0,-1 0 0,1-1 0,-1 1 0,1 0 0,-1 0 0,1 0 0,0 0 0,-1 0 0,1 0 0,-1 0 0,1 0 0,-1 0 0,1 0 0,0 0 0,-1 0 0,1 0 0,-1 0 0,1 1 0,0-1 0,-1 0 0,1 0 0,-1 0 0,1 1 0,0-1 0,-1 0 0,1 0 0,0 1 0,-1-1 0,0 3 0,-1 0 0,1 1 0,0-1 0,0 0 0,0 1 0,0-1 0,1 0 0,0 1 0,-1 3 0,1-4 0,0 1 0,0-1 0,-1-1 0,1 2 0,-1-1 0,0 0 0,0 1 0,0-1 0,0 0 0,0 0 0,-1 0 0,0 0 0,-3 5 0,4-8 0,0-1 0,1 1 0,-1 0 0,0-1 0,0 1 0,0-1 0,1 1 0,-1-1 0,0 1 0,0-1 0,0 1 0,0-1 0,1 0 0,-1 0 0,0 1 0,1-1 0,-1 0 0,1 0 0,-1 0 0,1 0 0,-1 0 0,1 0 0,-1 0 0,1 0 0,0 0 0,0 0 0,-1 0 0,1-1 0,-12-33 0,6 10 151,3 11-530,-1 0 0,0 1 0,-11-25 0</inkml:trace>
</inkml:ink>
</file>

<file path=word/ink/ink3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3:13:01.132"/>
    </inkml:context>
    <inkml:brush xml:id="br0">
      <inkml:brushProperty name="width" value="0.1" units="cm"/>
      <inkml:brushProperty name="height" value="0.1" units="cm"/>
      <inkml:brushProperty name="color" value="#FFFFFF"/>
    </inkml:brush>
  </inkml:definitions>
  <inkml:trace contextRef="#ctx0" brushRef="#br0">95 315 24575,'-1'-11'0,"-1"0"0,0 0 0,-1 0 0,-1 1 0,0 0 0,0-1 0,-9-14 0,-4-15 0,6 9 0,1-2 0,1 1 0,-5-47 0,37 130 0,2 3 0,-19-33 0,0-1 0,-1 1 0,-1-1 0,-1 1 0,1 30 0,-3-43-136,-1 0-1,1 0 1,0 0-1,1 0 1,0 0-1,1 0 1,-1 0-1,1-1 0,6 11 1</inkml:trace>
</inkml:ink>
</file>

<file path=word/ink/ink3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3:12:55.802"/>
    </inkml:context>
    <inkml:brush xml:id="br0">
      <inkml:brushProperty name="width" value="0.1" units="cm"/>
      <inkml:brushProperty name="height" value="0.1" units="cm"/>
      <inkml:brushProperty name="color" value="#FFFFFF"/>
    </inkml:brush>
  </inkml:definitions>
  <inkml:trace contextRef="#ctx0" brushRef="#br0">1634 629 24575,'51'-1'0,"69"-12"0,-25 9 0,-19 3 0,-75 1 0,1 0 0,-1 0 0,1 0 0,-1 0 0,0 0 0,1-1 0,-1 1 0,1 0 0,-1-1 0,0 1 0,1-1 0,-1 0 0,0 1 0,0-1 0,0 0 0,1 0 0,-1 0 0,0 0 0,0 1 0,0-2 0,1 0 0,-2 1 0,0 0 0,1 0 0,-1 0 0,0-1 0,0 1 0,0 0 0,0 0 0,0 0 0,0 0 0,0 0 0,-1 0 0,1 0 0,0 0 0,-1-1 0,1 1 0,-1 0 0,1 0 0,-1 0 0,1 0 0,-2-1 0,-2-3 0,0-1 0,-1 1 0,0 0 0,0 0 0,0 1 0,0 0 0,-8-5 0,-24-11 0,-1 2 0,-79-27 0,69 33 0,-18-6 0,44 10 0,1 2 0,-36-7 0,39 11 0,1-2 0,0 0 0,1-1 0,-1-1 0,-29-14 0,7 5 0,33 13 0,0 0 0,0 1 0,1-2 0,-1 1 0,1-1 0,0 0 0,0 0 0,-9-5 0,14 7 0,0 0 0,0 1 0,-1-1 0,1 0 0,0 1 0,0-1 0,0 0 0,0 0 0,0 1 0,0-1 0,0 0 0,0 0 0,0 1 0,1-1 0,-1 0 0,0 1 0,0-1 0,1 0 0,-1 1 0,0-1 0,1 0 0,-1 1 0,0-1 0,1 1 0,-1-1 0,1 1 0,-1-1 0,1 1 0,-1-1 0,1 1 0,0-1 0,-1 1 0,1-1 0,0 1 0,-1 0 0,1 0 0,0-1 0,-1 1 0,1 0 0,0 0 0,-1 0 0,1 0 0,1 0 0,35-12 0,-36 11 0,39-6 0,1 1 0,0 2 0,-1 2 0,46 4 0,78-5 0,-143-3 0,-33-2 0,-39-6 0,47 13 0,-72-15 0,0 4 0,-85-2 0,-156 9 0,216 5 0,7 10 0,69-5 0,-46 0 0,-118 14 0,54-22 0,-149 6 0,214 5 0,35-3 0,-48 1 0,61-8 0,25 0 0,42-6 0,-20 5 0,53-10 0,624-119 0,-613 110 0,1 4 0,0 4 0,1 4 0,101 1 0,282 14 0,-378-5 0,-38 9 304,-19-1-1973</inkml:trace>
</inkml:ink>
</file>

<file path=word/ink/ink3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3:12:26.089"/>
    </inkml:context>
    <inkml:brush xml:id="br0">
      <inkml:brushProperty name="width" value="0.1" units="cm"/>
      <inkml:brushProperty name="height" value="0.1" units="cm"/>
      <inkml:brushProperty name="color" value="#FFFFFF"/>
    </inkml:brush>
  </inkml:definitions>
  <inkml:trace contextRef="#ctx0" brushRef="#br0">2846 0 24386,'-2846'0'0</inkml:trace>
</inkml:ink>
</file>

<file path=word/ink/ink3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13:12:16.451"/>
    </inkml:context>
    <inkml:brush xml:id="br0">
      <inkml:brushProperty name="width" value="0.1" units="cm"/>
      <inkml:brushProperty name="height" value="0.1" units="cm"/>
      <inkml:brushProperty name="color" value="#FFFFFF"/>
    </inkml:brush>
  </inkml:definitions>
  <inkml:trace contextRef="#ctx0" brushRef="#br0">2997 0 24696,'-2996'0'0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B27925CC-5EC9-4802-9D28-1336B2EEE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206</Pages>
  <Words>30884</Words>
  <Characters>176045</Characters>
  <Application>Microsoft Office Word</Application>
  <DocSecurity>0</DocSecurity>
  <Lines>1467</Lines>
  <Paragraphs>413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atin rohmati</cp:lastModifiedBy>
  <cp:revision>5</cp:revision>
  <cp:lastPrinted>2025-07-13T23:02:00Z</cp:lastPrinted>
  <dcterms:created xsi:type="dcterms:W3CDTF">2025-07-13T22:47:00Z</dcterms:created>
  <dcterms:modified xsi:type="dcterms:W3CDTF">2025-07-16T05:21:00Z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https://csl.mendeley.com/styles/680668981/modern-humanities-research-association-8</vt:lpwstr>
  </property>
  <property fmtid="{D5CDD505-2E9C-101B-9397-08002B2CF9AE}" pid="4" name="Mendeley Unique User Id_1">
    <vt:lpwstr>83785996-30a3-3539-9d01-e5f760431249</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GrammarlyDocumentId">
    <vt:lpwstr>41f26f68176d4ee2b9de6a370c9fdcb090582ffd20d90157c3dba6e5f98217b6</vt:lpwstr>
  </property>
</Properties>
</file>